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AB069" w14:textId="77777777" w:rsidR="00DE560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>
        <w:rPr>
          <w:rFonts w:ascii="Times New Roman" w:hAnsi="Times New Roman" w:cs="Times New Roman"/>
          <w:sz w:val="28"/>
          <w:szCs w:val="28"/>
        </w:rPr>
        <w:t>С.В.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Рахманинова»</w:t>
      </w:r>
    </w:p>
    <w:p w14:paraId="281E68EA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AB9866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F024E29" w14:textId="77777777" w:rsidR="00DE5609" w:rsidRDefault="00000000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65DEF0A2" wp14:editId="34C252A4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D2AD9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AE1AA42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4DA79A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23A213" w14:textId="77777777" w:rsidR="00DE560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260D98A8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DE5609" w14:paraId="1F653B8E" w14:textId="77777777">
        <w:trPr>
          <w:trHeight w:val="20"/>
        </w:trPr>
        <w:tc>
          <w:tcPr>
            <w:tcW w:w="9345" w:type="dxa"/>
          </w:tcPr>
          <w:p w14:paraId="72A6322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СОО Среднее общее образование </w:t>
            </w:r>
          </w:p>
          <w:p w14:paraId="6CDE18A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ОЦ.00 Общеобразовательный учебный цикл</w:t>
            </w:r>
          </w:p>
        </w:tc>
      </w:tr>
      <w:tr w:rsidR="00DE5609" w14:paraId="69ED36E5" w14:textId="77777777">
        <w:trPr>
          <w:trHeight w:val="20"/>
        </w:trPr>
        <w:tc>
          <w:tcPr>
            <w:tcW w:w="9345" w:type="dxa"/>
          </w:tcPr>
          <w:p w14:paraId="09AA6B90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ОУП   Обязательные предметные области</w:t>
            </w:r>
          </w:p>
        </w:tc>
      </w:tr>
      <w:tr w:rsidR="00DE5609" w14:paraId="168411F9" w14:textId="77777777">
        <w:trPr>
          <w:trHeight w:val="20"/>
        </w:trPr>
        <w:tc>
          <w:tcPr>
            <w:tcW w:w="9345" w:type="dxa"/>
          </w:tcPr>
          <w:p w14:paraId="4C5FE940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ОУП.10 Обществознание</w:t>
            </w:r>
          </w:p>
        </w:tc>
      </w:tr>
      <w:tr w:rsidR="00DE5609" w14:paraId="44E11FF2" w14:textId="77777777">
        <w:trPr>
          <w:trHeight w:val="20"/>
        </w:trPr>
        <w:tc>
          <w:tcPr>
            <w:tcW w:w="9345" w:type="dxa"/>
          </w:tcPr>
          <w:p w14:paraId="63B22923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(предмет)</w:t>
            </w:r>
          </w:p>
        </w:tc>
      </w:tr>
      <w:tr w:rsidR="00DE5609" w14:paraId="30DF532F" w14:textId="77777777">
        <w:trPr>
          <w:trHeight w:val="20"/>
        </w:trPr>
        <w:tc>
          <w:tcPr>
            <w:tcW w:w="9345" w:type="dxa"/>
          </w:tcPr>
          <w:p w14:paraId="0B9366E7" w14:textId="22C2FB23" w:rsidR="00DE5609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Style w:val="211pt"/>
                <w:rFonts w:eastAsia="Calibri"/>
                <w:sz w:val="28"/>
                <w:szCs w:val="28"/>
                <w:lang w:bidi="ar-SA"/>
              </w:rPr>
              <w:t xml:space="preserve">53.02.02 </w:t>
            </w:r>
            <w:r>
              <w:rPr>
                <w:rStyle w:val="23"/>
                <w:rFonts w:eastAsia="Times New Roman"/>
                <w:sz w:val="28"/>
                <w:szCs w:val="28"/>
                <w:lang w:eastAsia="ru-RU"/>
              </w:rPr>
              <w:t>Музыкальное искусство эстрады (по видам)</w:t>
            </w:r>
          </w:p>
        </w:tc>
      </w:tr>
      <w:tr w:rsidR="00DE5609" w14:paraId="0D299800" w14:textId="77777777">
        <w:trPr>
          <w:trHeight w:val="20"/>
        </w:trPr>
        <w:tc>
          <w:tcPr>
            <w:tcW w:w="9345" w:type="dxa"/>
          </w:tcPr>
          <w:p w14:paraId="0286EC73" w14:textId="77777777" w:rsidR="00DE560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(код и наименование специальности)</w:t>
            </w:r>
          </w:p>
        </w:tc>
      </w:tr>
      <w:tr w:rsidR="00DE5609" w14:paraId="44C9C901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FB8EF87" w14:textId="77777777" w:rsidR="00DE5609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 xml:space="preserve">Инструменты эстрадного оркестра, Эстрадное пение </w:t>
            </w:r>
          </w:p>
        </w:tc>
      </w:tr>
      <w:tr w:rsidR="00DE5609" w14:paraId="4D109B2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C30F416" w14:textId="77777777" w:rsidR="00DE5609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(вид)</w:t>
            </w:r>
          </w:p>
        </w:tc>
      </w:tr>
      <w:tr w:rsidR="00DE5609" w14:paraId="1E94943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11CF2A0" w14:textId="3179B74A" w:rsidR="00DE5609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53.02.05 Сольное и хоровое народное пение </w:t>
            </w:r>
          </w:p>
        </w:tc>
      </w:tr>
      <w:tr w:rsidR="00DE5609" w14:paraId="47F1A9B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5076670" w14:textId="77777777" w:rsidR="00DE5609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DE5609" w14:paraId="669D2DD1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D08687C" w14:textId="77777777" w:rsidR="00DE5609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Хоровое народное пение</w:t>
            </w:r>
          </w:p>
        </w:tc>
      </w:tr>
      <w:tr w:rsidR="00DE5609" w14:paraId="3BDF2F56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6F3A3C9" w14:textId="77777777" w:rsidR="00DE5609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</w:tbl>
    <w:p w14:paraId="7C27BD7F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9DA760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2AD9A2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EBC178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69D31C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D4D40E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D7F2BB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87BB04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1E3C14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F3AADF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EF2485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58F7BB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248C9C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33280B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941300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A9BB25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7D539C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BFD40FD" w14:textId="77777777" w:rsidR="00DE560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6DB32863" w14:textId="77777777" w:rsidR="00DE560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0D214F2F" w14:textId="77777777" w:rsidR="00DE560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4"/>
        <w:tblW w:w="9683" w:type="dxa"/>
        <w:tblLayout w:type="fixed"/>
        <w:tblLook w:val="04A0" w:firstRow="1" w:lastRow="0" w:firstColumn="1" w:lastColumn="0" w:noHBand="0" w:noVBand="1"/>
      </w:tblPr>
      <w:tblGrid>
        <w:gridCol w:w="5102"/>
        <w:gridCol w:w="4581"/>
      </w:tblGrid>
      <w:tr w:rsidR="00DE5609" w14:paraId="257E6BC8" w14:textId="77777777">
        <w:tc>
          <w:tcPr>
            <w:tcW w:w="5101" w:type="dxa"/>
          </w:tcPr>
          <w:p w14:paraId="51E7833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предметно-цикловой комиссии</w:t>
            </w:r>
          </w:p>
        </w:tc>
        <w:tc>
          <w:tcPr>
            <w:tcW w:w="4581" w:type="dxa"/>
          </w:tcPr>
          <w:p w14:paraId="39A26160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Разработали</w:t>
            </w:r>
          </w:p>
        </w:tc>
      </w:tr>
      <w:tr w:rsidR="00DE5609" w14:paraId="611F4E88" w14:textId="77777777">
        <w:tc>
          <w:tcPr>
            <w:tcW w:w="5101" w:type="dxa"/>
          </w:tcPr>
          <w:p w14:paraId="7DF98B34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DE9249D" wp14:editId="142E5602">
                  <wp:extent cx="681990" cy="394970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Н.Н.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Водолазова</w:t>
            </w:r>
            <w:proofErr w:type="spellEnd"/>
          </w:p>
        </w:tc>
        <w:tc>
          <w:tcPr>
            <w:tcW w:w="4581" w:type="dxa"/>
          </w:tcPr>
          <w:p w14:paraId="695E48E4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pict w14:anchorId="50A63C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8752;visibility:hidden;mso-position-horizontal-relative:text;mso-position-vertical-relative:text">
                  <o:lock v:ext="edit" selection="t"/>
                </v:shape>
              </w:pict>
            </w:r>
            <w:r>
              <w:object w:dxaOrig="1575" w:dyaOrig="690" w14:anchorId="146545CC">
                <v:shape id="ole_rId4" o:spid="_x0000_i1025" type="#_x0000_t75" style="width:78.75pt;height:34.5pt;visibility:visible;mso-wrap-distance-right:0" o:ole="">
                  <v:imagedata r:id="rId13" o:title=""/>
                </v:shape>
                <o:OLEObject Type="Embed" ProgID="PBrush" ShapeID="ole_rId4" DrawAspect="Content" ObjectID="_1826697223" r:id="rId14"/>
              </w:objec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Л.Н.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Чистикова</w:t>
            </w:r>
            <w:proofErr w:type="spellEnd"/>
          </w:p>
        </w:tc>
      </w:tr>
      <w:tr w:rsidR="00DE5609" w14:paraId="3E5D4E97" w14:textId="77777777">
        <w:tc>
          <w:tcPr>
            <w:tcW w:w="5101" w:type="dxa"/>
          </w:tcPr>
          <w:p w14:paraId="0914B357" w14:textId="77777777" w:rsidR="00DE5609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«10» сентября 2025 г.</w:t>
            </w:r>
          </w:p>
        </w:tc>
        <w:tc>
          <w:tcPr>
            <w:tcW w:w="4581" w:type="dxa"/>
          </w:tcPr>
          <w:p w14:paraId="7A30D4B6" w14:textId="6DC7FF05" w:rsidR="00DE5609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10»  сентября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2025г.</w:t>
            </w:r>
          </w:p>
        </w:tc>
      </w:tr>
    </w:tbl>
    <w:p w14:paraId="1C9CD618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E86148" w14:textId="0720F39B" w:rsidR="00F273BD" w:rsidRPr="00C501EC" w:rsidRDefault="00000000" w:rsidP="00F273B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</w:t>
      </w:r>
      <w:r>
        <w:rPr>
          <w:rFonts w:ascii="Times New Roman" w:hAnsi="Times New Roman" w:cs="Times New Roman"/>
          <w:b/>
          <w:bCs/>
          <w:sz w:val="28"/>
          <w:szCs w:val="28"/>
        </w:rPr>
        <w:t>Обществознание</w:t>
      </w:r>
      <w:r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образования, утвержденного приказом Министерства образования и науки РФ от 17 мая 2012 г. № 413</w:t>
      </w:r>
      <w:r w:rsidR="00F273BD">
        <w:rPr>
          <w:rFonts w:ascii="Times New Roman" w:hAnsi="Times New Roman" w:cs="Times New Roman"/>
          <w:sz w:val="28"/>
          <w:szCs w:val="28"/>
        </w:rPr>
        <w:t xml:space="preserve">, </w:t>
      </w:r>
      <w:r w:rsidR="00F273BD" w:rsidRPr="00C501EC">
        <w:rPr>
          <w:rFonts w:ascii="Times New Roman" w:hAnsi="Times New Roman" w:cs="Times New Roman"/>
          <w:sz w:val="28"/>
          <w:szCs w:val="28"/>
        </w:rPr>
        <w:t>ф</w:t>
      </w:r>
      <w:r w:rsidR="00F273BD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едеральных государственных образовательных стандартов СПО по специальностям:</w:t>
      </w:r>
    </w:p>
    <w:p w14:paraId="3074EDAD" w14:textId="06698C29" w:rsidR="00DE5609" w:rsidRPr="00F273BD" w:rsidRDefault="00000000" w:rsidP="00F273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53.02.02 Музыкальное искусство эстрады (по видам), </w:t>
      </w:r>
      <w:r w:rsidRPr="00F273BD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утвержденн</w:t>
      </w:r>
      <w:r w:rsidR="00F273BD" w:rsidRPr="00F273BD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о</w:t>
      </w:r>
      <w:r w:rsidRPr="00F273BD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м </w:t>
      </w:r>
      <w:r w:rsidR="00F273BD" w:rsidRPr="00F273BD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п</w:t>
      </w: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риказом Минобрнауки России от 27.10.2014 </w:t>
      </w:r>
      <w:r w:rsidR="00F273BD">
        <w:rPr>
          <w:rFonts w:ascii="Times New Roman" w:eastAsia="Calibri" w:hAnsi="Times New Roman"/>
          <w:color w:val="000000"/>
          <w:sz w:val="28"/>
          <w:szCs w:val="28"/>
        </w:rPr>
        <w:t>№</w:t>
      </w: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 1379 (Зарегистрировано в Минюсте России 24.11.2014 </w:t>
      </w:r>
      <w:r w:rsidR="00F273BD" w:rsidRPr="00F273BD">
        <w:rPr>
          <w:rFonts w:ascii="Times New Roman" w:eastAsia="Calibri" w:hAnsi="Times New Roman"/>
          <w:color w:val="000000"/>
          <w:sz w:val="28"/>
          <w:szCs w:val="28"/>
        </w:rPr>
        <w:t>№</w:t>
      </w: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 34870).</w:t>
      </w:r>
    </w:p>
    <w:p w14:paraId="10CEE097" w14:textId="571C29FF" w:rsidR="00DE5609" w:rsidRPr="00F273BD" w:rsidRDefault="00000000" w:rsidP="00F273B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53.02.05 Сольное и хоровое народное пение, утвержденным приказом Министерства образования и науки Российской Федерации от 27 октября 2014 г. </w:t>
      </w:r>
      <w:r w:rsidR="00F273BD" w:rsidRPr="00F273BD">
        <w:rPr>
          <w:rFonts w:ascii="Times New Roman" w:eastAsia="Calibri" w:hAnsi="Times New Roman"/>
          <w:color w:val="000000"/>
          <w:sz w:val="28"/>
          <w:szCs w:val="28"/>
        </w:rPr>
        <w:t>№</w:t>
      </w:r>
      <w:r w:rsidRPr="00F273BD">
        <w:rPr>
          <w:rFonts w:ascii="Times New Roman" w:eastAsia="Calibri" w:hAnsi="Times New Roman"/>
          <w:color w:val="000000"/>
          <w:sz w:val="28"/>
          <w:szCs w:val="28"/>
        </w:rPr>
        <w:t xml:space="preserve"> 1388. </w:t>
      </w:r>
    </w:p>
    <w:p w14:paraId="6B8AB30E" w14:textId="77777777" w:rsidR="00DE5609" w:rsidRDefault="00DE5609" w:rsidP="00F273BD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rFonts w:eastAsia="DejaVuSans-Bold"/>
          <w:color w:val="000000"/>
          <w:sz w:val="28"/>
          <w:szCs w:val="28"/>
          <w:lang w:eastAsia="en-US"/>
        </w:rPr>
      </w:pPr>
    </w:p>
    <w:p w14:paraId="430414C0" w14:textId="77777777" w:rsidR="00DE5609" w:rsidRDefault="00DE560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9CDC8D" w14:textId="77777777" w:rsidR="00DE560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32C5B5AF" w14:textId="77777777" w:rsidR="00DE560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65D7D7B5" w14:textId="77777777" w:rsidR="00DE5609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DE5609" w14:paraId="71E46378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B327E" w14:textId="77777777" w:rsidR="00DE5609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57728" behindDoc="0" locked="0" layoutInCell="1" allowOverlap="1" wp14:anchorId="0C337070" wp14:editId="2C6D3D8C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584835" cy="381635"/>
                  <wp:effectExtent l="0" t="0" r="0" b="0"/>
                  <wp:wrapNone/>
                  <wp:docPr id="3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C94B" w14:textId="77777777" w:rsidR="00DE5609" w:rsidRDefault="00DE5609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2FA98" w14:textId="77777777" w:rsidR="00DE5609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251656704" behindDoc="0" locked="0" layoutInCell="1" allowOverlap="1" wp14:anchorId="75DEFAEC" wp14:editId="064D327D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С.Н.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DE5609" w14:paraId="64E8C875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8F305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FED8A" w14:textId="77777777" w:rsidR="00DE5609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DE5609" w14:paraId="49138180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F1E20" w14:textId="77777777" w:rsidR="00DE5609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0C5BD71B" w14:textId="77777777" w:rsidR="00DE5609" w:rsidRDefault="00DE5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3A57E4DA" w14:textId="77777777" w:rsidR="00DE5609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58F341F5" w14:textId="77777777" w:rsidR="00DE5609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073627C7" w14:textId="77777777" w:rsidR="00DE5609" w:rsidRDefault="00DE5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2059359650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43A0B39E" w14:textId="77777777" w:rsidR="00DE5609" w:rsidRDefault="00DE5609">
          <w:pPr>
            <w:pStyle w:val="affff0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50EA59E3" w14:textId="580B8564" w:rsidR="00217AFA" w:rsidRPr="00217AFA" w:rsidRDefault="00000000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217AF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begin"/>
          </w:r>
          <w:r w:rsidRPr="00217AFA"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 w:rsidRPr="00217AFA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6084463" w:history="1">
            <w:r w:rsidR="00217AFA" w:rsidRPr="00217AFA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 ПОЯСНИТЕЛЬНАЯ ЗАПИСКА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_Toc216084463 \h </w:instrTex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4</w:t>
            </w:r>
            <w:r w:rsidR="00217AFA"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8746DC" w14:textId="75A5F1F8" w:rsidR="00217AFA" w:rsidRPr="00217AFA" w:rsidRDefault="00217AFA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4" w:history="1">
            <w:r w:rsidRPr="00217AFA">
              <w:rPr>
                <w:rStyle w:val="a8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 xml:space="preserve">2. СТРУКТУРА И СОДЕРЖАНИЕ </w:t>
            </w:r>
            <w:r w:rsidRPr="00217AFA">
              <w:rPr>
                <w:rStyle w:val="a8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</w:rPr>
              <w:t>УЧЕБНОго предмета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_Toc216084464 \h </w:instrTex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B64740" w14:textId="1CAE33D9" w:rsidR="00217AFA" w:rsidRPr="00217AFA" w:rsidRDefault="00217AFA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5" w:history="1">
            <w:r w:rsidRPr="00217AFA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ПРЕДМЕТА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_Toc216084465 \h </w:instrTex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17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D86095" w14:textId="6150E831" w:rsidR="00217AFA" w:rsidRPr="00217AFA" w:rsidRDefault="00217AFA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6" w:history="1">
            <w:r w:rsidRPr="00217AFA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4. КОНТРОЛЬ И ОЦЕНКА РЕЗУЛЬТАТОВ КУРСА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_Toc216084466 \h </w:instrTex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20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FDF10C" w14:textId="30FBE74C" w:rsidR="00217AFA" w:rsidRPr="00217AFA" w:rsidRDefault="00217AFA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7" w:history="1">
            <w:r w:rsidRPr="00217AFA">
              <w:rPr>
                <w:rStyle w:val="a8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Лист переутверждения рабочей программы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_Toc216084467 \h </w:instrTex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26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1526B0" w14:textId="525F2BB1" w:rsidR="00217AFA" w:rsidRPr="00217AFA" w:rsidRDefault="00217AFA">
          <w:pPr>
            <w:pStyle w:val="1f0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b/>
              <w:bCs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6084468" w:history="1">
            <w:r w:rsidRPr="00217AFA">
              <w:rPr>
                <w:rStyle w:val="a8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ab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instrText xml:space="preserve"> PAGEREF _Toc216084468 \h </w:instrTex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t>27</w:t>
            </w:r>
            <w:r w:rsidRPr="00217AFA">
              <w:rPr>
                <w:rFonts w:ascii="Times New Roman" w:hAnsi="Times New Roman" w:cs="Times New Roman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91E15A" w14:textId="3679F2CC" w:rsidR="00DE5609" w:rsidRPr="00217AFA" w:rsidRDefault="00000000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 w:rsidRPr="00217AFA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07F23A6" w14:textId="77777777" w:rsidR="00DE5609" w:rsidRDefault="00DE5609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788744C8" w14:textId="77777777" w:rsidR="00DE5609" w:rsidRDefault="00DE560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66B6AC" w14:textId="77777777" w:rsidR="00DE5609" w:rsidRDefault="00DE56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77AD4CE" w14:textId="77777777" w:rsidR="00DE5609" w:rsidRDefault="00DE5609">
      <w:pPr>
        <w:spacing w:after="0" w:line="240" w:lineRule="auto"/>
        <w:rPr>
          <w:rFonts w:ascii="Times New Roman" w:hAnsi="Times New Roman" w:cs="Times New Roman"/>
        </w:rPr>
      </w:pPr>
    </w:p>
    <w:p w14:paraId="5E42A11A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2B3A1D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6131F1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C5C85D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BA45B26" w14:textId="77777777" w:rsidR="00DE5609" w:rsidRDefault="00000000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B497F98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DB0CC4E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29A76E5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AD00FA1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AF43E32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702F289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71F3AAE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41ACE92" w14:textId="77777777" w:rsidR="00DE5609" w:rsidRDefault="00DE5609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3739B12" w14:textId="77777777" w:rsidR="00DE5609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2510C7D3" w14:textId="77777777" w:rsidR="00DE5609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CEABAB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69C7393" w14:textId="77777777" w:rsidR="00DE5609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3B0A8793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DFFDC95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BBE1339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5F45C68" w14:textId="77777777" w:rsidR="00DE5609" w:rsidRDefault="00DE560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A89CE6F" w14:textId="77777777" w:rsidR="00DE5609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23C14B32" w14:textId="77777777" w:rsidR="00DE5609" w:rsidRDefault="00000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496E92F5" w14:textId="77777777" w:rsidR="00DE5609" w:rsidRDefault="0000000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216084463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1"/>
    </w:p>
    <w:p w14:paraId="32089A05" w14:textId="77777777" w:rsidR="00DE560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0F098391" w14:textId="321D36AB" w:rsidR="00DE5609" w:rsidRDefault="00000000" w:rsidP="002E6288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учебного предмета Обществознание является частью общеобразовательного учебного цикла программы подготовки специалистов среднего звена (далее – ППССЗ) по специальност</w:t>
      </w:r>
      <w:r w:rsidR="002E6288">
        <w:rPr>
          <w:rFonts w:ascii="Times New Roman" w:hAnsi="Times New Roman" w:cs="Times New Roman"/>
          <w:sz w:val="28"/>
          <w:szCs w:val="28"/>
        </w:rPr>
        <w:t xml:space="preserve">ям </w:t>
      </w:r>
      <w:r w:rsidR="002E6288">
        <w:rPr>
          <w:rStyle w:val="211pt"/>
          <w:rFonts w:ascii="Liberation Serif" w:eastAsia="Calibri" w:hAnsi="Liberation Serif"/>
          <w:b w:val="0"/>
          <w:sz w:val="28"/>
          <w:szCs w:val="28"/>
          <w:lang w:bidi="ar-SA"/>
        </w:rPr>
        <w:t xml:space="preserve">53.02.02. </w:t>
      </w:r>
      <w:r w:rsidR="002E6288"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>Музыкальное искусство эстрады (по видам)</w:t>
      </w:r>
      <w:r w:rsidR="002E6288"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 xml:space="preserve"> и </w:t>
      </w:r>
      <w:r w:rsidR="002E6288"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>53.02.05 Сольное и хоровое народное пение (по видам)</w:t>
      </w:r>
      <w:r w:rsidR="002E6288"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базовом уровне.</w:t>
      </w:r>
    </w:p>
    <w:p w14:paraId="7B090BAB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структура обществоведческого образования определена в Концепции преподавания учебного предмета Обществознание в образовательных организациях РФ, реализующих основные общеобразовательные программы. Содержание обществоведческого образования основывается на изучении общества как системы и человека как субъекта общественных отношений, что должно обеспечить формирование личности обучающегося, его базовых компетенций, связанных с различными аспектами общественной жизни.</w:t>
      </w:r>
    </w:p>
    <w:p w14:paraId="25118F97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</w:t>
      </w:r>
    </w:p>
    <w:p w14:paraId="5E54538D" w14:textId="77777777" w:rsidR="002E6288" w:rsidRDefault="002E62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BE600F" w14:textId="25C6FFE9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7B77EEDF" w14:textId="02290234" w:rsidR="00DE5609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Обществознание является обязательной частью общеобразовательного учебного цикла </w:t>
      </w:r>
      <w:r w:rsidR="002E6288">
        <w:rPr>
          <w:rFonts w:ascii="Times New Roman" w:hAnsi="Times New Roman" w:cs="Times New Roman"/>
          <w:sz w:val="28"/>
          <w:szCs w:val="28"/>
          <w:lang w:eastAsia="ru-RU"/>
        </w:rPr>
        <w:t>ППССЗ.</w:t>
      </w:r>
    </w:p>
    <w:p w14:paraId="45C513B6" w14:textId="77777777" w:rsidR="00DE5609" w:rsidRDefault="00DE56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9212B9" w14:textId="77777777" w:rsidR="00DE5609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62E5025F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Целями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698D513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14:paraId="3032F639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14:paraId="2E1CA4A7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углубление интереса к изучению социально-экономических и политико-правовых дисциплин;</w:t>
      </w:r>
    </w:p>
    <w:p w14:paraId="1BE55A22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умение получать информацию из различных источников, анализировать, систематизировать ее, делать выводы и прогнозы;</w:t>
      </w:r>
    </w:p>
    <w:p w14:paraId="48BF9E6C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14:paraId="7A2D676D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14:paraId="3AE5CAC4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применение полученных знаний и умений в практической деятельности в различных сферах общественной жизни.</w:t>
      </w:r>
    </w:p>
    <w:p w14:paraId="1CA098F2" w14:textId="77777777" w:rsidR="00DE5609" w:rsidRDefault="0000000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задачами </w:t>
      </w:r>
      <w:r>
        <w:rPr>
          <w:rFonts w:ascii="Times New Roman" w:hAnsi="Times New Roman" w:cs="Times New Roman"/>
          <w:sz w:val="28"/>
          <w:szCs w:val="28"/>
        </w:rPr>
        <w:t xml:space="preserve">изучения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sz w:val="28"/>
          <w:szCs w:val="28"/>
        </w:rPr>
        <w:t xml:space="preserve">с учётом преемственности с основной школой являются: </w:t>
      </w:r>
    </w:p>
    <w:p w14:paraId="58184A4A" w14:textId="77777777" w:rsidR="00DE5609" w:rsidRDefault="00000000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</w:r>
    </w:p>
    <w:p w14:paraId="36E6D293" w14:textId="77777777" w:rsidR="00DE5609" w:rsidRDefault="00000000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освоение системы знаний об обществе и человеке, формирование целостной картины общества;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 </w:t>
      </w:r>
    </w:p>
    <w:p w14:paraId="50291523" w14:textId="77777777" w:rsidR="00DE5609" w:rsidRDefault="00000000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опыта применения полученных знаний и умений при анализе и оценке жизненных ситуаций, социальных фактов,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образования; </w:t>
      </w:r>
    </w:p>
    <w:p w14:paraId="531CC158" w14:textId="77777777" w:rsidR="00DE5609" w:rsidRDefault="00000000">
      <w:pPr>
        <w:pStyle w:val="aff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становление духовно-нравственных позиций и приоритетов личности в период ранней юности, выработка интереса к освоению социальных и гуманитарных дисциплин, развитие мотивации к предстоящему самоопределению.</w:t>
      </w:r>
    </w:p>
    <w:p w14:paraId="113240D0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ED17FF" w14:textId="77777777" w:rsidR="00DE5609" w:rsidRDefault="00000000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предмета</w:t>
      </w:r>
    </w:p>
    <w:p w14:paraId="55BE6076" w14:textId="77777777" w:rsidR="00DE5609" w:rsidRDefault="00DE5609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876C02" w14:textId="77777777" w:rsidR="00DE5609" w:rsidRDefault="0000000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Обучающийся по предмету Обществознание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 (далее – ОК):</w:t>
      </w:r>
    </w:p>
    <w:p w14:paraId="7D4733BB" w14:textId="77777777" w:rsidR="00DE5609" w:rsidRDefault="00DE5609">
      <w:pPr>
        <w:spacing w:after="0" w:line="276" w:lineRule="auto"/>
        <w:ind w:left="-510"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6383"/>
      </w:tblGrid>
      <w:tr w:rsidR="00DE5609" w14:paraId="09C98194" w14:textId="77777777">
        <w:trPr>
          <w:tblHeader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8972D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C7823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DE5609" w14:paraId="14C6EA1F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7CBA59" w14:textId="77777777" w:rsidR="00DE5609" w:rsidRDefault="0000000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5605A8EB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E2F3D" w14:textId="77777777" w:rsidR="00DE5609" w:rsidRDefault="00000000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0D71845" w14:textId="77777777" w:rsidR="00DE5609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46CAD221" w14:textId="77777777" w:rsidR="00DE5609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6DEC0544" w14:textId="77777777" w:rsidR="00DE5609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1292F446" w14:textId="77777777" w:rsidR="00DE5609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2AB1CA91" w14:textId="77777777" w:rsidR="00DE5609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01B4EBCE" w14:textId="77777777" w:rsidR="00DE5609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DE5609" w14:paraId="40FBD083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106827" w14:textId="77777777" w:rsidR="00DE5609" w:rsidRDefault="00DE5609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787630" w14:textId="77777777" w:rsidR="00DE5609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165AD6FF" w14:textId="77777777" w:rsidR="00DE5609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35F6BA05" w14:textId="77777777" w:rsidR="00DE5609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554B334C" w14:textId="77777777" w:rsidR="00DE5609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DE5609" w14:paraId="2C2F5B68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7B0CA1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ОК 04. Эффективно взаимодействовать и работать в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коллективе и команде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04A90" w14:textId="77777777" w:rsidR="00DE5609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lastRenderedPageBreak/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2E595A7E" w14:textId="77777777" w:rsidR="00DE5609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34F167FE" w14:textId="77777777" w:rsidR="00DE5609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DE5609" w14:paraId="2879F50E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D28058" w14:textId="77777777" w:rsidR="00DE5609" w:rsidRDefault="00DE5609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928876" w14:textId="77777777" w:rsidR="00DE5609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4589DE33" w14:textId="77777777" w:rsidR="00DE5609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551E215E" w14:textId="77777777" w:rsidR="00DE5609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7FF300FD" w14:textId="77777777" w:rsidR="00DE5609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DE5609" w14:paraId="2BCFFD90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BAD966" w14:textId="77777777" w:rsidR="00DE5609" w:rsidRDefault="00000000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330A8D" w14:textId="77777777" w:rsidR="00DE5609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01289DAA" w14:textId="77777777" w:rsidR="00DE5609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0E353F74" w14:textId="77777777" w:rsidR="00DE5609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DE5609" w14:paraId="658C5FFA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F5A09" w14:textId="77777777" w:rsidR="00DE5609" w:rsidRDefault="00DE5609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DEFDC" w14:textId="77777777" w:rsidR="00DE5609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7697B252" w14:textId="77777777" w:rsidR="00DE560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34A0E71B" w14:textId="77777777" w:rsidR="00DE560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1BCEBF44" w14:textId="77777777" w:rsidR="00DE5609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tr w:rsidR="00DE5609" w14:paraId="78188252" w14:textId="77777777">
        <w:trPr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AF693" w14:textId="77777777" w:rsidR="00DE5609" w:rsidRDefault="00000000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</w:t>
            </w:r>
          </w:p>
        </w:tc>
        <w:tc>
          <w:tcPr>
            <w:tcW w:w="6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24FCD" w14:textId="77777777" w:rsidR="00DE5609" w:rsidRDefault="00000000">
            <w:pPr>
              <w:pStyle w:val="afffc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Умения:</w:t>
            </w:r>
          </w:p>
          <w:p w14:paraId="001C429E" w14:textId="77777777" w:rsidR="00DE5609" w:rsidRDefault="00000000" w:rsidP="002E6288">
            <w:pPr>
              <w:pStyle w:val="afffc"/>
              <w:numPr>
                <w:ilvl w:val="0"/>
                <w:numId w:val="52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соблюдать нормы экологической безопасности;</w:t>
            </w:r>
          </w:p>
          <w:p w14:paraId="57346464" w14:textId="77777777" w:rsidR="00DE5609" w:rsidRDefault="00000000" w:rsidP="002E6288">
            <w:pPr>
              <w:pStyle w:val="afffc"/>
              <w:numPr>
                <w:ilvl w:val="0"/>
                <w:numId w:val="52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определять направления ресурсосбережения в рамках</w:t>
            </w:r>
          </w:p>
          <w:p w14:paraId="0FFC24A1" w14:textId="77777777" w:rsidR="00DE5609" w:rsidRDefault="00000000" w:rsidP="002E6288">
            <w:pPr>
              <w:pStyle w:val="afffc"/>
              <w:numPr>
                <w:ilvl w:val="0"/>
                <w:numId w:val="52"/>
              </w:numPr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деятельности по профессии (специальности)</w:t>
            </w:r>
          </w:p>
          <w:p w14:paraId="5715DD40" w14:textId="77777777" w:rsidR="00DE5609" w:rsidRDefault="00000000" w:rsidP="002E6288">
            <w:pPr>
              <w:pStyle w:val="afffc"/>
              <w:numPr>
                <w:ilvl w:val="0"/>
                <w:numId w:val="52"/>
              </w:numPr>
              <w:spacing w:after="0" w:line="240" w:lineRule="auto"/>
              <w:ind w:left="357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Знания:</w:t>
            </w:r>
          </w:p>
          <w:p w14:paraId="7CD5B2E4" w14:textId="77777777" w:rsidR="00DE5609" w:rsidRDefault="00000000" w:rsidP="002E6288">
            <w:pPr>
              <w:pStyle w:val="afffc"/>
              <w:numPr>
                <w:ilvl w:val="0"/>
                <w:numId w:val="52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14:paraId="2D3CE272" w14:textId="77777777" w:rsidR="00DE5609" w:rsidRDefault="00000000" w:rsidP="002E6288">
            <w:pPr>
              <w:pStyle w:val="afffc"/>
              <w:numPr>
                <w:ilvl w:val="0"/>
                <w:numId w:val="52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основные ресурсы, задействованные в профессиональной деятельности;</w:t>
            </w:r>
          </w:p>
          <w:p w14:paraId="13C7EE95" w14:textId="77777777" w:rsidR="00DE5609" w:rsidRDefault="00000000" w:rsidP="002E6288">
            <w:pPr>
              <w:pStyle w:val="afffc"/>
              <w:numPr>
                <w:ilvl w:val="0"/>
                <w:numId w:val="52"/>
              </w:numPr>
              <w:tabs>
                <w:tab w:val="left" w:pos="0"/>
              </w:tabs>
              <w:spacing w:after="0" w:line="240" w:lineRule="auto"/>
              <w:ind w:left="357"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</w:tbl>
    <w:p w14:paraId="5F4C8CD5" w14:textId="77777777" w:rsidR="00DE5609" w:rsidRDefault="00DE56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C3A9C3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546445" w14:textId="77777777" w:rsidR="00DE5609" w:rsidRDefault="00DE5609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1F97A161" w14:textId="77777777" w:rsidR="00DE5609" w:rsidRDefault="00000000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>
        <w:br w:type="page"/>
      </w:r>
    </w:p>
    <w:p w14:paraId="1716D8E3" w14:textId="77777777" w:rsidR="00DE5609" w:rsidRDefault="00000000">
      <w:pPr>
        <w:pStyle w:val="1"/>
        <w:spacing w:before="0" w:after="0"/>
        <w:ind w:firstLine="709"/>
        <w:jc w:val="both"/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</w:pPr>
      <w:bookmarkStart w:id="2" w:name="_Toc216084464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2. </w:t>
      </w:r>
      <w:r>
        <w:rPr>
          <w:rFonts w:ascii="Liberation Serif" w:eastAsia="Calibri" w:hAnsi="Liberation Serif" w:cs="Times New Roman"/>
          <w:sz w:val="28"/>
          <w:szCs w:val="28"/>
          <w:lang w:eastAsia="ar-SA"/>
        </w:rPr>
        <w:t xml:space="preserve">СТРУКТУРА И СОДЕРЖАНИЕ </w:t>
      </w:r>
      <w:r>
        <w:rPr>
          <w:rFonts w:ascii="Liberation Serif" w:eastAsia="Calibri" w:hAnsi="Liberation Serif" w:cs="Times New Roman"/>
          <w:caps/>
          <w:sz w:val="28"/>
          <w:szCs w:val="28"/>
          <w:lang w:eastAsia="ar-SA"/>
        </w:rPr>
        <w:t>УЧЕБНОго предмета</w:t>
      </w:r>
      <w:bookmarkEnd w:id="2"/>
    </w:p>
    <w:p w14:paraId="628B3D5A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12BD8B14" w14:textId="77777777" w:rsidR="00DE5609" w:rsidRDefault="00DE56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0C8D2887" w14:textId="6DCFE69F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учебным планом обязательная учебная нагрузка по предмету Обществознание - базовый уровень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– </w:t>
      </w:r>
      <w:r w:rsidR="002E6288">
        <w:rPr>
          <w:rFonts w:ascii="Times New Roman" w:eastAsia="Calibri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2 час, время изучения – </w:t>
      </w:r>
      <w:r w:rsidR="002E6288"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семестр. Форма итогового контроля – контрольная работа.</w:t>
      </w:r>
    </w:p>
    <w:p w14:paraId="1E58879B" w14:textId="77777777" w:rsidR="00DE5609" w:rsidRDefault="00DE560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9918" w:type="dxa"/>
        <w:jc w:val="center"/>
        <w:tblLayout w:type="fixed"/>
        <w:tblLook w:val="01E0" w:firstRow="1" w:lastRow="1" w:firstColumn="1" w:lastColumn="1" w:noHBand="0" w:noVBand="0"/>
      </w:tblPr>
      <w:tblGrid>
        <w:gridCol w:w="4815"/>
        <w:gridCol w:w="990"/>
        <w:gridCol w:w="1130"/>
        <w:gridCol w:w="1140"/>
        <w:gridCol w:w="1843"/>
      </w:tblGrid>
      <w:tr w:rsidR="00DE5609" w14:paraId="3AC4F0CD" w14:textId="77777777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70080" w14:textId="77777777" w:rsidR="00DE5609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1B5F" w14:textId="77777777" w:rsidR="00DE5609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E26D" w14:textId="77777777" w:rsidR="00DE5609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6469" w14:textId="77777777" w:rsidR="00DE5609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компетенций, формирующих элемент программы</w:t>
            </w:r>
          </w:p>
        </w:tc>
      </w:tr>
      <w:tr w:rsidR="00DE5609" w14:paraId="6F081B63" w14:textId="77777777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CE9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B387" w14:textId="77777777" w:rsidR="00DE5609" w:rsidRDefault="00DE560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403C2" w14:textId="77777777" w:rsidR="00DE5609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480E86B" w14:textId="77777777" w:rsidR="00DE5609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1A87" w14:textId="77777777" w:rsidR="00DE5609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Практич.обучение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75B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2C144C8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955C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AF9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B3B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F2A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F0F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415AB08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9B8E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в обществе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5807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EF04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4A9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558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DCA5BC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0EC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1.1 Общество и общественные отношения.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A92B3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D5E4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3ED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25C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5855820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F86F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330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B0D2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025F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EE4A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ОК.05;</w:t>
            </w:r>
          </w:p>
          <w:p w14:paraId="33EE4EE5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</w:t>
            </w:r>
          </w:p>
        </w:tc>
      </w:tr>
      <w:tr w:rsidR="00DE5609" w14:paraId="7FFF57A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3FE5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Типы обществ. Постиндустриальное (информационное) общество и его особенности. Роль массовой коммуникации в современном обществе.  </w:t>
            </w:r>
          </w:p>
          <w:p w14:paraId="57C524BC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Профессионально – ориентированное содержание.</w:t>
            </w:r>
          </w:p>
          <w:p w14:paraId="411F1365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Социальные и гуманитарные аспекты глобальных проблем. Воздействие глобальных проблем на профессиональную деятельность в культуре и искусстве. Направление цифровизации в культурной сфере.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CE0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AF32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E40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031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01;ОК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.05; ОК.07</w:t>
            </w:r>
          </w:p>
          <w:p w14:paraId="312F55E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6784E4A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BE18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Биосоциальная природа человека и его деятельность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42E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B43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B57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7582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26DFC7B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A2A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</w:t>
            </w:r>
          </w:p>
          <w:p w14:paraId="3A7CD5E7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работа: Мировоззрение, его структура и типы мировоззрения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C97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F689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958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1E07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ОК.04;</w:t>
            </w:r>
          </w:p>
          <w:p w14:paraId="4455B3CE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DE5609" w14:paraId="6F755497" w14:textId="77777777">
        <w:trPr>
          <w:trHeight w:val="3588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B3AE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Социализация личности и ее этапы. Агенты (институты) социализации. Общественное и индивидуальное сознание. Самосознание и социальное поведение</w:t>
            </w:r>
          </w:p>
          <w:p w14:paraId="06860703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 Выбор профессии. Профессиональное самоопределение. Учет особенностей характера в профессиональной деятельности в сфере культуры. Межличностное общение и взаимодействие в профессиональном сообществе, его особенности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A7A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6A6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76B2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A0A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ОК.05; ОК.03</w:t>
            </w:r>
          </w:p>
          <w:p w14:paraId="017E906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25D2A50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1B0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1.3.  Деятельность человека.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5F1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3D742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5E5C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E53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37E1135A" w14:textId="77777777">
        <w:trPr>
          <w:trHeight w:val="414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F2C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Познание мира. Чувственное и рациональное познание. Мышление, его формы и методы.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гуманитарные науки. Особенности, уровни и методы научного познания. Особенности научного познания в социально-гуманитарных науках.</w:t>
            </w:r>
          </w:p>
          <w:p w14:paraId="7AF7F32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Естественные, технические, точные и социально-гуманитарные науки в сфере декоративно-прикладного искусства.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614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DF74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311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2CC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5755C92D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</w:t>
            </w:r>
          </w:p>
          <w:p w14:paraId="111398FE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DE5609" w14:paraId="2AA00EA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3DAF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 Духовная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4230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D639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17A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594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52A975C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DAE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Культура и ее формы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DA7E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DB2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518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4450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4D703FB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8821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Патриотизм. Профессионально- ориентированное содержание: Культура общения, труда, учебы, поведения в обществе. Этикет 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профессиональной деятельности по специальности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54.02.02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ДПИ и народные промыслы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F05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269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F33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D9E6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3AFB1563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01FD294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5DF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Наука и образование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7C58C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5164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58B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E750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6C616D2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1D9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 </w:t>
            </w:r>
          </w:p>
          <w:p w14:paraId="19498FD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Образование в современном обществе. Система российского образования. Основные направления развития образования в Российской Федерации. </w:t>
            </w:r>
          </w:p>
          <w:p w14:paraId="3620B447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Непрерывность образования в информационном обществе. Значение самообразования. Цифровые образовательные ресурсы. Профессионально-ориентированное содержание: Особенности профессиональной деятельности в сфере науки, культуры, образования.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DAF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010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7EC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651B9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11D9D23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2149A50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4D35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2.3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Мораль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искусство и религия как элементы духовной культуры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DFD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2E9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2722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24F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4842EFB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A9F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 Искусство, его основные функции. Особенности искусства как формы духовной культуры. Достижения современного российского искусства.</w:t>
            </w:r>
          </w:p>
          <w:p w14:paraId="1521AAA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</w:t>
            </w:r>
          </w:p>
          <w:p w14:paraId="479C591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Особенности профессиональной деятельности в сфере </w:t>
            </w:r>
          </w:p>
          <w:p w14:paraId="541225A3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C21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F16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D33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BF0A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DE5609" w14:paraId="5C74D68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673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 Экономическая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жизнь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A9F5" w14:textId="77777777" w:rsidR="00DE5609" w:rsidRDefault="00000000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268C" w14:textId="77777777" w:rsidR="00DE5609" w:rsidRDefault="00000000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9D2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C84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5168B1F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121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Экономика – основа жизнедеятельности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E687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8B1A5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D04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C6C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0F8E1DB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F2E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экономического роста. Понятие экономического цикла. Фазы экономического цикла. Причины экономических циклов. </w:t>
            </w:r>
          </w:p>
          <w:p w14:paraId="1F9634CD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Особенности разделения труда и специализации в сфере декоративно-прикладного 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6EB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59C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BAB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66A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DE5609" w14:paraId="70F3A40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D78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C67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58B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032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EDB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1325F00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87D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Рыночные отношения в экономике.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3C1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5202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FE0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2512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C1F12F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9AE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защиты конкуренции. Антимонопольное регулирование в Российской Федерации </w:t>
            </w:r>
          </w:p>
          <w:p w14:paraId="2E227A7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Финансовый рынок. Финансовые институты. Банки. Банковская система. Центральный банк Российской Федерации: задачи и функции. Цифровые финансовые услуги. Финансовые технологии и финансовая безопасность. Денежные агрегаты. Монетарная политика Банка России.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3266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723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3E8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DB1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DE5609" w14:paraId="6D6F556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7E9D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Рыночный спрос. Закон спроса. Эластичность спроса. Рыночное предложение. Закон предложения. Эластичность предложения. </w:t>
            </w:r>
          </w:p>
          <w:p w14:paraId="32D44FC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Цифровые финансовые услуги. Финансовые технологии и финансовая безопасность. Денежные агрегаты.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Инфляция: причины, виды, последствия.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AA83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2AE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769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D352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754EDC8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3C4466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1DF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Рынок труда и безработица. Рациональное поведение потребителя.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8CE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7E7E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A78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B45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BA1098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5C2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Спрос на труд и его факторы. 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 </w:t>
            </w:r>
          </w:p>
          <w:p w14:paraId="38F04BC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Рациональное экономическое поведение. Экономическая свобода и социальная ответственность. Экономическая деятельность и проблемы устойчивого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развития общества.</w:t>
            </w:r>
          </w:p>
          <w:p w14:paraId="75985561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Профессионально-ориентированное содержание: Спрос на труд и его факторы в сфере культуры. Стратегия поведения в поисках работы. Возможности переподготовки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51A3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8CD8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A2D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1C49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337E9ED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3318AB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754F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3.4 Экономика предприятия.  Экономика и государство.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157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5D4C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373A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876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2EC3568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FBA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Государственная политика импортозамещения в Российской Федерации </w:t>
            </w:r>
          </w:p>
          <w:p w14:paraId="23F92535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Цифровизация экономики в Российской Федерации.</w:t>
            </w:r>
          </w:p>
          <w:p w14:paraId="2815344D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содержание: </w:t>
            </w:r>
          </w:p>
          <w:p w14:paraId="508443D7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Предпринимательская деятельность в сфере декоративно-прикладного 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6F1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92F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87E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08F5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DE5609" w14:paraId="051A34C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5A61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Раздел 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Социальна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ECD6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D764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BE5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E7F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6B341D8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1FF7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Социальная структура общества. Социальное положение личности в обществе и пути его изменения.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1B9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9B3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9CB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4112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DE5609" w14:paraId="23CFC79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1458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слоев. Социальная мобильность, ее формы и каналы в современном российском обществе.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4C4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527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319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3496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204A5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688628F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AE3D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Положение индивида в обществе. Социальная роль. Социальный статус и престиж. </w:t>
            </w:r>
          </w:p>
          <w:p w14:paraId="34B157D1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</w:t>
            </w:r>
          </w:p>
          <w:p w14:paraId="1282B7EF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Престиж профессиональной деятельности. Социальные роли человека в трудовом коллективе. Возможности профессионального роста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F87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6A6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354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DDA7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</w:tr>
      <w:tr w:rsidR="00DE5609" w14:paraId="227E7F2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12CD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4.2 Социальные нормы и социальный контроль. Социальный конфликт и способы его разрешения.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38B5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69DE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5C1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B9A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0B2086F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F78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Социальные нормы и отклоняющееся (девиантное) поведение. Формы социальных девиаций. Конформизм. Социальный контроль и самоконтроль.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A3C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F50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624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984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</w:t>
            </w:r>
          </w:p>
          <w:p w14:paraId="0500CF62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5F7B5E3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A90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Социальный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 </w:t>
            </w:r>
          </w:p>
          <w:p w14:paraId="7A9398A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Конфликты в трудовых коллективах и пути их преодоления. Стратегии поведения в конфликтной ситуации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811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D06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142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0B17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ОК.02</w:t>
            </w:r>
          </w:p>
        </w:tc>
      </w:tr>
      <w:tr w:rsidR="00DE5609" w14:paraId="7BECEA5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AE11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Политическая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713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C0F9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D07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83E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4A63688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F91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5.1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власть и политические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система. Государство –основной институт политической системы.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364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1C9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45D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39A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5581453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BB7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власть и субъекты политики в современном обществе. Политические институты. Политическая деятельность. </w:t>
            </w:r>
          </w:p>
          <w:p w14:paraId="645BBB8B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система общества, ее структура и функции. Политическая система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BD7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E670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067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E54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A5017E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E47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 </w:t>
            </w:r>
          </w:p>
          <w:p w14:paraId="167247E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т.ч.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практическое занятие: Федеративное устройство Российской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677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5EC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DF9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9CB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DE5609" w14:paraId="7419E4D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4AC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Типология политических режимов. Демократия, ее</w:t>
            </w:r>
          </w:p>
          <w:p w14:paraId="658DF8DF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ценности и признаки.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81A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495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7E5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2F6A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DE5609" w14:paraId="22F1DBA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55E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5.2.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культура общества и личности. Политический процесс и его участники.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C573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9A6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422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98C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7142A16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C68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культура общества и личности. Политическое поведение. Политическое участие. Причины абсентеизма. Политическая идеология, ее роль в обществе. Основные идейно-политические течения современности.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14883"/>
            </w:tblGrid>
            <w:tr w:rsidR="00DE5609" w14:paraId="29998E0B" w14:textId="77777777">
              <w:trPr>
                <w:trHeight w:val="1161"/>
              </w:trPr>
              <w:tc>
                <w:tcPr>
                  <w:tcW w:w="14883" w:type="dxa"/>
                </w:tcPr>
                <w:p w14:paraId="6164BA88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Политический процесс и участие в нем субъектов политики.</w:t>
                  </w:r>
                </w:p>
                <w:p w14:paraId="7054CCCB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Формы участия граждан в политике. </w:t>
                  </w:r>
                </w:p>
                <w:p w14:paraId="00417C57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Политические партии как субъекты политики, их функции, </w:t>
                  </w:r>
                </w:p>
                <w:p w14:paraId="6B4BBAFE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виды. Типы партийных систем. </w:t>
                  </w:r>
                </w:p>
                <w:p w14:paraId="5351949D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система. Типы избирательных систем: </w:t>
                  </w:r>
                </w:p>
                <w:p w14:paraId="7BBF3A4D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мажоритарная, пропорциональная, смешанная. </w:t>
                  </w:r>
                </w:p>
                <w:p w14:paraId="722C920F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кампания. </w:t>
                  </w:r>
                </w:p>
                <w:p w14:paraId="32EC2D7B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 в Российской Федерации </w:t>
                  </w:r>
                </w:p>
              </w:tc>
            </w:tr>
          </w:tbl>
          <w:p w14:paraId="02EB04FB" w14:textId="77777777" w:rsidR="00DE5609" w:rsidRDefault="00DE560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C184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9E80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722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0EA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ОК.05; ОК.07</w:t>
            </w:r>
          </w:p>
        </w:tc>
      </w:tr>
      <w:tr w:rsidR="00DE5609" w14:paraId="0C29866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63E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Правовое регулирование общественных отношений в РФ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939E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1A85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3F8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D8E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A8E98E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2CF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права. Правовые отношения. Правонарушения.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73EC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FD4C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414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ED3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10FE2E5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665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 </w:t>
            </w:r>
          </w:p>
          <w:p w14:paraId="043E8CE5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Профессионально-ориентированное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содержание: Соблюдение правовых норм в профессиональной деятельности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E1B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0FF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FC9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99D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ОК.02</w:t>
            </w:r>
          </w:p>
        </w:tc>
      </w:tr>
      <w:tr w:rsidR="00DE5609" w14:paraId="086D538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99E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6.2. Конституционные права, свободы и обязанности человека и гражданина в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BB50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ACB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430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F747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E0496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6F7504E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459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Порядок приобретения и прекращения гражданства в РФ.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времени.</w:t>
            </w:r>
          </w:p>
          <w:p w14:paraId="4819142F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Профессиональные обязанности гражданина Российской Федерации в организации мероприятий ГО и защиты от ЧС в условиях мирного и военного времени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2B9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DE605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52A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1F8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ОК.06; ОК.05</w:t>
            </w:r>
          </w:p>
        </w:tc>
      </w:tr>
      <w:tr w:rsidR="00DE5609" w14:paraId="0217898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802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6.3.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7CE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C726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CCF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7A4D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28895C86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EAA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E67C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37D4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B2BB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8D4C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ОК.06</w:t>
            </w:r>
          </w:p>
        </w:tc>
      </w:tr>
      <w:tr w:rsidR="00DE5609" w14:paraId="4A14AA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583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Трудовое право и трудовые правоотношения. Порядок приема на работу, заключение и расторжение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несовершеннолетних работников. ФЗ «Об образовании в РФ». Порядок   приема на обучение в образовательные организации СПО и ВПО. Порядок оказания платных образовательных услуг.</w:t>
            </w:r>
          </w:p>
          <w:p w14:paraId="39D7560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Профессионально-ориентированное содержание: Коллективный договор.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Трудовые споры и порядок их разрешения. Особенность регулирования трудовых отношений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FDB1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31E9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A3D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05409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</w:tr>
      <w:tr w:rsidR="00DE5609" w14:paraId="282D34A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B4B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7441"/>
              <w:gridCol w:w="7442"/>
            </w:tblGrid>
            <w:tr w:rsidR="00DE5609" w14:paraId="2123BFBA" w14:textId="77777777">
              <w:trPr>
                <w:trHeight w:val="1014"/>
              </w:trPr>
              <w:tc>
                <w:tcPr>
                  <w:tcW w:w="14882" w:type="dxa"/>
                  <w:gridSpan w:val="2"/>
                </w:tcPr>
                <w:p w14:paraId="28B01656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Административное право и его субъекты. </w:t>
                  </w:r>
                </w:p>
                <w:p w14:paraId="0655BCE2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Административное правонарушение и административная</w:t>
                  </w:r>
                </w:p>
                <w:p w14:paraId="223BE333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ответственность </w:t>
                  </w:r>
                </w:p>
                <w:p w14:paraId="6E87DEBC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Экологическое законодательство. Экологические</w:t>
                  </w:r>
                </w:p>
                <w:p w14:paraId="6D78CFE0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правонарушения. Способы защиты права на благоприятную</w:t>
                  </w:r>
                </w:p>
                <w:p w14:paraId="4ECBAEB3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окружающую среду </w:t>
                  </w:r>
                </w:p>
                <w:p w14:paraId="76F9D946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Уголовное право. Основные принципы уголовного права. </w:t>
                  </w:r>
                </w:p>
                <w:p w14:paraId="6A1140DF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Понятие преступления и виды преступлений.</w:t>
                  </w:r>
                </w:p>
                <w:p w14:paraId="32F2A153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Уголовная ответственность, ее цели, виды наказаний в уголовном праве. Особенности уголовной ответственности несовершеннолетних </w:t>
                  </w:r>
                </w:p>
              </w:tc>
            </w:tr>
            <w:tr w:rsidR="00DE5609" w14:paraId="1AC62AE5" w14:textId="77777777">
              <w:trPr>
                <w:trHeight w:val="135"/>
              </w:trPr>
              <w:tc>
                <w:tcPr>
                  <w:tcW w:w="7441" w:type="dxa"/>
                </w:tcPr>
                <w:p w14:paraId="737EFC7D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 том числе практических занятий: </w:t>
                  </w:r>
                </w:p>
              </w:tc>
              <w:tc>
                <w:tcPr>
                  <w:tcW w:w="7441" w:type="dxa"/>
                </w:tcPr>
                <w:p w14:paraId="69A930E8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2 </w:t>
                  </w:r>
                </w:p>
              </w:tc>
            </w:tr>
            <w:tr w:rsidR="00DE5609" w14:paraId="2A8C27C7" w14:textId="77777777">
              <w:trPr>
                <w:trHeight w:val="429"/>
              </w:trPr>
              <w:tc>
                <w:tcPr>
                  <w:tcW w:w="14882" w:type="dxa"/>
                  <w:gridSpan w:val="2"/>
                </w:tcPr>
                <w:p w14:paraId="3F685B46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Законодательство Российской Федерации о налогах и сборах. </w:t>
                  </w:r>
                </w:p>
                <w:p w14:paraId="21825C3B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Участники отношений, регулируемых законодательством</w:t>
                  </w:r>
                </w:p>
                <w:p w14:paraId="21190812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 налогах и сборах. Права и обязанности </w:t>
                  </w:r>
                </w:p>
                <w:p w14:paraId="2A5FA64A" w14:textId="77777777" w:rsidR="00DE5609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налогоплательщиков.</w:t>
                  </w:r>
                </w:p>
                <w:p w14:paraId="58575CB3" w14:textId="319FD483" w:rsidR="002E6288" w:rsidRPr="002E6288" w:rsidRDefault="002E6288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  <w:r w:rsidRPr="002E6288"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  <w:t>Контрольная работа</w:t>
                  </w:r>
                </w:p>
              </w:tc>
            </w:tr>
          </w:tbl>
          <w:p w14:paraId="5DDED495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496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804A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585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04E9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04;ОК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</w:tr>
      <w:tr w:rsidR="002E6288" w14:paraId="172709A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125D" w14:textId="4BB75AD8" w:rsidR="002E6288" w:rsidRDefault="002E628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23AD" w14:textId="77777777" w:rsidR="002E6288" w:rsidRDefault="002E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4592" w14:textId="77777777" w:rsidR="002E6288" w:rsidRDefault="002E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A9D9" w14:textId="77777777" w:rsidR="002E6288" w:rsidRDefault="002E628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D026" w14:textId="77777777" w:rsidR="002E6288" w:rsidRDefault="002E62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609" w14:paraId="796C047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255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4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59C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3BA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681D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FB93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5609" w14:paraId="37AFFD6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A08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22CC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ACD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D847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CE4C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599DA78" w14:textId="77777777" w:rsidR="00DE5609" w:rsidRDefault="00DE560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5F1D50" w14:textId="77777777" w:rsidR="00DE560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06895944"/>
      <w:r>
        <w:rPr>
          <w:rFonts w:ascii="Times New Roman" w:hAnsi="Times New Roman" w:cs="Times New Roman"/>
          <w:b/>
          <w:bCs/>
          <w:sz w:val="28"/>
          <w:szCs w:val="28"/>
        </w:rPr>
        <w:t>Рас</w:t>
      </w:r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>пределение учебной нагрузки по семестрам</w:t>
      </w:r>
    </w:p>
    <w:p w14:paraId="1DF4594F" w14:textId="77777777" w:rsidR="00DE5609" w:rsidRDefault="00DE5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2FDF8" w14:textId="6131515A" w:rsidR="00DE5609" w:rsidRDefault="0000000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>
        <w:rPr>
          <w:rStyle w:val="211pt"/>
          <w:rFonts w:ascii="Liberation Serif" w:eastAsia="Calibri" w:hAnsi="Liberation Serif"/>
          <w:b w:val="0"/>
          <w:sz w:val="28"/>
          <w:szCs w:val="28"/>
          <w:lang w:bidi="ar-SA"/>
        </w:rPr>
        <w:t xml:space="preserve">53.02.02. </w:t>
      </w:r>
      <w:r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>Музыкальное искусство эстрады (по видам)</w:t>
      </w:r>
    </w:p>
    <w:p w14:paraId="6DA5FDDD" w14:textId="3C0AC1F6" w:rsidR="00DE5609" w:rsidRDefault="00000000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>
        <w:rPr>
          <w:rStyle w:val="23"/>
          <w:rFonts w:ascii="Liberation Serif" w:eastAsia="Times New Roman" w:hAnsi="Liberation Serif"/>
          <w:b w:val="0"/>
          <w:color w:val="000000"/>
          <w:sz w:val="28"/>
          <w:szCs w:val="28"/>
          <w:lang w:eastAsia="ru-RU"/>
        </w:rPr>
        <w:t>53.02.05 Сольное и хоровое народное пение (по видам)</w:t>
      </w:r>
    </w:p>
    <w:p w14:paraId="14090145" w14:textId="77777777" w:rsidR="00DE5609" w:rsidRDefault="00DE5609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09" w:type="dxa"/>
        <w:jc w:val="center"/>
        <w:tblLayout w:type="fixed"/>
        <w:tblLook w:val="01E0" w:firstRow="1" w:lastRow="1" w:firstColumn="1" w:lastColumn="1" w:noHBand="0" w:noVBand="0"/>
      </w:tblPr>
      <w:tblGrid>
        <w:gridCol w:w="3940"/>
        <w:gridCol w:w="987"/>
        <w:gridCol w:w="4282"/>
      </w:tblGrid>
      <w:tr w:rsidR="00DE5609" w14:paraId="5DB0E31F" w14:textId="77777777" w:rsidTr="002E6288">
        <w:trPr>
          <w:trHeight w:val="20"/>
          <w:jc w:val="center"/>
        </w:trPr>
        <w:tc>
          <w:tcPr>
            <w:tcW w:w="3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82D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16219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0836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 семестра</w:t>
            </w:r>
          </w:p>
        </w:tc>
      </w:tr>
      <w:tr w:rsidR="00DE5609" w14:paraId="71E49F10" w14:textId="77777777" w:rsidTr="002E6288">
        <w:trPr>
          <w:trHeight w:val="20"/>
          <w:jc w:val="center"/>
        </w:trPr>
        <w:tc>
          <w:tcPr>
            <w:tcW w:w="39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157E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7EEF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94979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E5609" w14:paraId="129A246A" w14:textId="77777777" w:rsidTr="002E6288">
        <w:trPr>
          <w:trHeight w:val="20"/>
          <w:jc w:val="center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2F9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44D3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EFB43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DE5609" w14:paraId="12634867" w14:textId="77777777" w:rsidTr="002E6288">
        <w:trPr>
          <w:trHeight w:val="20"/>
          <w:jc w:val="center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BFB7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94B6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0406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E5609" w14:paraId="1690EE5A" w14:textId="77777777" w:rsidTr="002E6288">
        <w:trPr>
          <w:trHeight w:val="20"/>
          <w:jc w:val="center"/>
        </w:trPr>
        <w:tc>
          <w:tcPr>
            <w:tcW w:w="3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526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77E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C8BE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DE5609" w14:paraId="10D38981" w14:textId="77777777" w:rsidTr="002E6288">
        <w:trPr>
          <w:trHeight w:val="20"/>
          <w:jc w:val="center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B78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99A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780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</w:tr>
      <w:tr w:rsidR="00DE5609" w14:paraId="081E192E" w14:textId="77777777" w:rsidTr="002E6288">
        <w:trPr>
          <w:trHeight w:val="20"/>
          <w:jc w:val="center"/>
        </w:trPr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DA3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BE08" w14:textId="77777777" w:rsidR="00DE5609" w:rsidRDefault="00DE56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52660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</w:t>
            </w:r>
          </w:p>
        </w:tc>
      </w:tr>
    </w:tbl>
    <w:p w14:paraId="05B8A732" w14:textId="77777777" w:rsidR="00DE5609" w:rsidRDefault="00DE5609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17F2E675" w14:textId="03BFD329" w:rsidR="00DE5609" w:rsidRDefault="00000000">
      <w:pPr>
        <w:spacing w:after="0" w:line="240" w:lineRule="auto"/>
        <w:ind w:left="-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Перечень самостоятельных работ по предмету Обществознание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2780"/>
        <w:gridCol w:w="4680"/>
        <w:gridCol w:w="1569"/>
      </w:tblGrid>
      <w:tr w:rsidR="00DE5609" w:rsidRPr="002E6288" w14:paraId="0B06E594" w14:textId="77777777" w:rsidTr="002E6288">
        <w:trPr>
          <w:jc w:val="center"/>
        </w:trPr>
        <w:tc>
          <w:tcPr>
            <w:tcW w:w="445" w:type="dxa"/>
          </w:tcPr>
          <w:p w14:paraId="5C7FE04F" w14:textId="77777777" w:rsidR="00DE5609" w:rsidRPr="002E6288" w:rsidRDefault="00000000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80" w:type="dxa"/>
          </w:tcPr>
          <w:p w14:paraId="30CD0D51" w14:textId="10DDC90B" w:rsidR="00DE5609" w:rsidRPr="002E6288" w:rsidRDefault="00000000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680" w:type="dxa"/>
          </w:tcPr>
          <w:p w14:paraId="4584B55E" w14:textId="77777777" w:rsidR="00DE5609" w:rsidRPr="002E6288" w:rsidRDefault="00000000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работы</w:t>
            </w:r>
          </w:p>
        </w:tc>
        <w:tc>
          <w:tcPr>
            <w:tcW w:w="1569" w:type="dxa"/>
          </w:tcPr>
          <w:p w14:paraId="0F2EA1EE" w14:textId="05CFD2FC" w:rsidR="00DE5609" w:rsidRPr="002E6288" w:rsidRDefault="00000000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</w:t>
            </w:r>
            <w:r w:rsidR="002E6288"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ичест</w:t>
            </w: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 часов</w:t>
            </w:r>
          </w:p>
        </w:tc>
      </w:tr>
      <w:tr w:rsidR="00DE5609" w14:paraId="035601FC" w14:textId="77777777" w:rsidTr="002E6288">
        <w:trPr>
          <w:jc w:val="center"/>
        </w:trPr>
        <w:tc>
          <w:tcPr>
            <w:tcW w:w="445" w:type="dxa"/>
          </w:tcPr>
          <w:p w14:paraId="22A2287F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80" w:type="dxa"/>
          </w:tcPr>
          <w:p w14:paraId="41F85FC9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Тема 2.3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Мораль,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искусство и религия как элементы духовной культуры</w:t>
            </w:r>
          </w:p>
        </w:tc>
        <w:tc>
          <w:tcPr>
            <w:tcW w:w="4680" w:type="dxa"/>
          </w:tcPr>
          <w:p w14:paraId="707F7F14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Сообщения о мировых и локальных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религиях</w:t>
            </w:r>
          </w:p>
        </w:tc>
        <w:tc>
          <w:tcPr>
            <w:tcW w:w="1569" w:type="dxa"/>
          </w:tcPr>
          <w:p w14:paraId="663B1308" w14:textId="77777777" w:rsidR="00DE5609" w:rsidRDefault="00000000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DE5609" w14:paraId="04E4A340" w14:textId="77777777" w:rsidTr="002E6288">
        <w:trPr>
          <w:jc w:val="center"/>
        </w:trPr>
        <w:tc>
          <w:tcPr>
            <w:tcW w:w="445" w:type="dxa"/>
          </w:tcPr>
          <w:p w14:paraId="1596DF7D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0" w:type="dxa"/>
          </w:tcPr>
          <w:p w14:paraId="58088810" w14:textId="77777777" w:rsidR="00DE5609" w:rsidRDefault="00000000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4.2. Социальные нормы и социальный контроль. Социальный конфликт и способы его разрешения.</w:t>
            </w:r>
          </w:p>
        </w:tc>
        <w:tc>
          <w:tcPr>
            <w:tcW w:w="4680" w:type="dxa"/>
          </w:tcPr>
          <w:p w14:paraId="5A58BCDB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презентации на тему: «Социальные нормы»</w:t>
            </w:r>
          </w:p>
          <w:p w14:paraId="1951FEBE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домашняя работа по теме «Социальные конфликты и пути их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решения»  Подбор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СМИ материалов, иллюстрирующих социальные конфликты.</w:t>
            </w:r>
          </w:p>
        </w:tc>
        <w:tc>
          <w:tcPr>
            <w:tcW w:w="1569" w:type="dxa"/>
          </w:tcPr>
          <w:p w14:paraId="79A6890D" w14:textId="77777777" w:rsidR="00DE5609" w:rsidRDefault="00000000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04A30AFF" w14:textId="77777777" w:rsidTr="002E6288">
        <w:trPr>
          <w:jc w:val="center"/>
        </w:trPr>
        <w:tc>
          <w:tcPr>
            <w:tcW w:w="445" w:type="dxa"/>
          </w:tcPr>
          <w:p w14:paraId="5257748A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0" w:type="dxa"/>
          </w:tcPr>
          <w:p w14:paraId="001EA502" w14:textId="77777777" w:rsidR="00DE5609" w:rsidRDefault="00000000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3.2 Рыночные отношения в экономике</w:t>
            </w:r>
          </w:p>
        </w:tc>
        <w:tc>
          <w:tcPr>
            <w:tcW w:w="4680" w:type="dxa"/>
          </w:tcPr>
          <w:p w14:paraId="32ACED28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569" w:type="dxa"/>
          </w:tcPr>
          <w:p w14:paraId="2F12F08D" w14:textId="77777777" w:rsidR="00DE5609" w:rsidRDefault="00000000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343920C1" w14:textId="77777777" w:rsidTr="002E6288">
        <w:trPr>
          <w:jc w:val="center"/>
        </w:trPr>
        <w:tc>
          <w:tcPr>
            <w:tcW w:w="445" w:type="dxa"/>
          </w:tcPr>
          <w:p w14:paraId="7DE98DD5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0" w:type="dxa"/>
          </w:tcPr>
          <w:p w14:paraId="03F3233D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5.1 Политика и власть. Государство в политической системе</w:t>
            </w:r>
          </w:p>
        </w:tc>
        <w:tc>
          <w:tcPr>
            <w:tcW w:w="4680" w:type="dxa"/>
          </w:tcPr>
          <w:p w14:paraId="219B7C35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реферата «Многопартийная система в РФ». Создание электронных презентаций «Политические режимы».</w:t>
            </w:r>
          </w:p>
        </w:tc>
        <w:tc>
          <w:tcPr>
            <w:tcW w:w="1569" w:type="dxa"/>
          </w:tcPr>
          <w:p w14:paraId="64F8B4B3" w14:textId="77777777" w:rsidR="00DE5609" w:rsidRDefault="00000000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682702C4" w14:textId="77777777" w:rsidTr="002E6288">
        <w:trPr>
          <w:jc w:val="center"/>
        </w:trPr>
        <w:tc>
          <w:tcPr>
            <w:tcW w:w="445" w:type="dxa"/>
          </w:tcPr>
          <w:p w14:paraId="0EAA4AE8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80" w:type="dxa"/>
          </w:tcPr>
          <w:p w14:paraId="36086200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Политическая элита и политическое лидерство. Типология лидерства.</w:t>
            </w:r>
          </w:p>
        </w:tc>
        <w:tc>
          <w:tcPr>
            <w:tcW w:w="4680" w:type="dxa"/>
          </w:tcPr>
          <w:p w14:paraId="7AA46AEB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таблицы «Типология политических лидеров»</w:t>
            </w:r>
          </w:p>
        </w:tc>
        <w:tc>
          <w:tcPr>
            <w:tcW w:w="1569" w:type="dxa"/>
          </w:tcPr>
          <w:p w14:paraId="10A6C02C" w14:textId="77777777" w:rsidR="00DE5609" w:rsidRDefault="00000000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67C9E819" w14:textId="77777777" w:rsidTr="002E6288">
        <w:trPr>
          <w:jc w:val="center"/>
        </w:trPr>
        <w:tc>
          <w:tcPr>
            <w:tcW w:w="445" w:type="dxa"/>
          </w:tcPr>
          <w:p w14:paraId="3BA20E8B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80" w:type="dxa"/>
          </w:tcPr>
          <w:p w14:paraId="5314AF34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5.2. Участники политического процесса</w:t>
            </w:r>
          </w:p>
        </w:tc>
        <w:tc>
          <w:tcPr>
            <w:tcW w:w="4680" w:type="dxa"/>
          </w:tcPr>
          <w:p w14:paraId="5B924D62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сообщения на тему: «Избирательная кампания в РФ».</w:t>
            </w:r>
          </w:p>
        </w:tc>
        <w:tc>
          <w:tcPr>
            <w:tcW w:w="1569" w:type="dxa"/>
          </w:tcPr>
          <w:p w14:paraId="16AF8D3C" w14:textId="77777777" w:rsidR="00DE5609" w:rsidRDefault="00000000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0953AB87" w14:textId="77777777" w:rsidTr="002E6288">
        <w:trPr>
          <w:jc w:val="center"/>
        </w:trPr>
        <w:tc>
          <w:tcPr>
            <w:tcW w:w="445" w:type="dxa"/>
          </w:tcPr>
          <w:p w14:paraId="47D9F4DA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80" w:type="dxa"/>
          </w:tcPr>
          <w:p w14:paraId="0F932D02" w14:textId="77777777" w:rsidR="00DE5609" w:rsidRDefault="00000000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6.2 Основы конституционного права Российской Федерации</w:t>
            </w:r>
          </w:p>
        </w:tc>
        <w:tc>
          <w:tcPr>
            <w:tcW w:w="4680" w:type="dxa"/>
          </w:tcPr>
          <w:p w14:paraId="1C326917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эссе на тему: «Народ – единственный источник власти». Написание реферата на тему: «Защита прав и свобод граждан». Решение ситуационных задач.</w:t>
            </w:r>
          </w:p>
        </w:tc>
        <w:tc>
          <w:tcPr>
            <w:tcW w:w="1569" w:type="dxa"/>
          </w:tcPr>
          <w:p w14:paraId="54F65625" w14:textId="77777777" w:rsidR="00DE5609" w:rsidRDefault="00000000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14:paraId="59EC17DA" w14:textId="77777777" w:rsidTr="002E6288">
        <w:trPr>
          <w:jc w:val="center"/>
        </w:trPr>
        <w:tc>
          <w:tcPr>
            <w:tcW w:w="445" w:type="dxa"/>
          </w:tcPr>
          <w:p w14:paraId="69E8049A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14:paraId="05056862" w14:textId="77777777" w:rsidR="00DE5609" w:rsidRDefault="00DE560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3B822250" w14:textId="77777777" w:rsidR="00DE5609" w:rsidRDefault="00DE5609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80" w:type="dxa"/>
          </w:tcPr>
          <w:p w14:paraId="0A6B1F12" w14:textId="77777777" w:rsidR="00DE5609" w:rsidRDefault="00000000">
            <w:pPr>
              <w:widowControl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6.3 Отрасли российского права</w:t>
            </w:r>
          </w:p>
        </w:tc>
        <w:tc>
          <w:tcPr>
            <w:tcW w:w="4680" w:type="dxa"/>
          </w:tcPr>
          <w:p w14:paraId="4A93BE5E" w14:textId="77777777" w:rsidR="00DE5609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сообщений на тему: «Права и обязанности супругов», «Дисциплина труда», «Административная ответственность несовершеннолетних», «Уголовная ответственность несовершеннолетних».  Ситуационных задач. задач</w:t>
            </w:r>
          </w:p>
        </w:tc>
        <w:tc>
          <w:tcPr>
            <w:tcW w:w="1569" w:type="dxa"/>
          </w:tcPr>
          <w:p w14:paraId="20FB0B45" w14:textId="77777777" w:rsidR="00DE5609" w:rsidRDefault="00000000" w:rsidP="002E6288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E5609" w:rsidRPr="002E6288" w14:paraId="3FA8C9D2" w14:textId="77777777" w:rsidTr="002E6288">
        <w:trPr>
          <w:jc w:val="center"/>
        </w:trPr>
        <w:tc>
          <w:tcPr>
            <w:tcW w:w="445" w:type="dxa"/>
          </w:tcPr>
          <w:p w14:paraId="515BF277" w14:textId="77777777" w:rsidR="00DE5609" w:rsidRPr="002E6288" w:rsidRDefault="00DE5609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0" w:type="dxa"/>
          </w:tcPr>
          <w:p w14:paraId="4F71AB20" w14:textId="77777777" w:rsidR="00DE5609" w:rsidRPr="002E6288" w:rsidRDefault="00000000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680" w:type="dxa"/>
          </w:tcPr>
          <w:p w14:paraId="56BEDA0B" w14:textId="77777777" w:rsidR="00DE5609" w:rsidRPr="002E6288" w:rsidRDefault="00DE5609">
            <w:pPr>
              <w:widowControl w:val="0"/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9" w:type="dxa"/>
          </w:tcPr>
          <w:p w14:paraId="72BFB5A7" w14:textId="77777777" w:rsidR="00DE5609" w:rsidRPr="002E6288" w:rsidRDefault="00000000" w:rsidP="002E6288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E62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</w:tbl>
    <w:p w14:paraId="49534465" w14:textId="77777777" w:rsidR="00DE5609" w:rsidRDefault="00DE5609">
      <w:pPr>
        <w:spacing w:after="0" w:line="240" w:lineRule="auto"/>
        <w:ind w:left="-680"/>
        <w:jc w:val="both"/>
      </w:pPr>
    </w:p>
    <w:p w14:paraId="1A73BEFF" w14:textId="77777777" w:rsidR="00DE5609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572EA1E" w14:textId="77777777" w:rsidR="00DE5609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048C648F" w14:textId="77777777" w:rsidR="00DE5609" w:rsidRDefault="0000000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" w:name="_Toc216084465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ПРЕДМЕТА</w:t>
      </w:r>
      <w:bookmarkEnd w:id="4"/>
    </w:p>
    <w:p w14:paraId="18FA6565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1083F2" w14:textId="77777777" w:rsidR="00DE5609" w:rsidRDefault="00DE56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A2B3DA" w14:textId="77777777" w:rsidR="00DE5609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мультимедийного оборудования.</w:t>
      </w:r>
    </w:p>
    <w:p w14:paraId="21DAA357" w14:textId="77777777" w:rsidR="00DE5609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5BB8FEB8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10C8EF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 Список информационных источников</w:t>
      </w:r>
    </w:p>
    <w:p w14:paraId="15F96ED7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1D1DE4CE" w14:textId="77777777" w:rsidR="00DE5609" w:rsidRDefault="00000000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1EDF7D3E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источники: </w:t>
      </w:r>
    </w:p>
    <w:p w14:paraId="7ED47528" w14:textId="77777777" w:rsidR="00DE5609" w:rsidRDefault="00000000">
      <w:pPr>
        <w:pStyle w:val="1f2"/>
        <w:widowControl/>
        <w:numPr>
          <w:ilvl w:val="0"/>
          <w:numId w:val="34"/>
        </w:numPr>
        <w:shd w:val="clear" w:color="auto" w:fill="FFFFFF"/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Федерации» (принята всенародным голосованием 12.12.1993 с изменениями, одобренными в ходе общероссийского голосования 01.07.2020)</w:t>
      </w:r>
    </w:p>
    <w:p w14:paraId="379F843B" w14:textId="77777777" w:rsidR="00DE5609" w:rsidRDefault="00000000">
      <w:pPr>
        <w:pStyle w:val="1f2"/>
        <w:widowControl/>
        <w:numPr>
          <w:ilvl w:val="0"/>
          <w:numId w:val="3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Гражданский кодекс Российской Федерации от 30.11.1994 N 51-ФЗ (ред. от 25.02.2022)</w:t>
      </w:r>
    </w:p>
    <w:p w14:paraId="7DA09948" w14:textId="77777777" w:rsidR="00DE5609" w:rsidRDefault="00000000">
      <w:pPr>
        <w:pStyle w:val="1f2"/>
        <w:widowControl/>
        <w:numPr>
          <w:ilvl w:val="0"/>
          <w:numId w:val="3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 от 31.07.1998 N 145-ФЗ (ред. от 14.07.2022)</w:t>
      </w:r>
    </w:p>
    <w:p w14:paraId="152554CC" w14:textId="77777777" w:rsidR="00DE5609" w:rsidRDefault="00000000">
      <w:pPr>
        <w:pStyle w:val="1f2"/>
        <w:widowControl/>
        <w:numPr>
          <w:ilvl w:val="0"/>
          <w:numId w:val="3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Кодекс Российской Федерации об административных правонарушениях от 30.12.2001 N 195-ФЗ (ред. от 14.07.2022) (с изм. и доп., вступ. в силу с 25.07.2022)</w:t>
      </w:r>
    </w:p>
    <w:p w14:paraId="5432D07A" w14:textId="77777777" w:rsidR="00DE5609" w:rsidRDefault="00000000">
      <w:pPr>
        <w:pStyle w:val="1f2"/>
        <w:widowControl/>
        <w:numPr>
          <w:ilvl w:val="0"/>
          <w:numId w:val="3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Семейный кодекс Российской Федерации от 29.12.1995 N 223-ФЗ (ред. от 04.08.2022)</w:t>
      </w:r>
    </w:p>
    <w:p w14:paraId="3C74C544" w14:textId="77777777" w:rsidR="00DE5609" w:rsidRDefault="00000000">
      <w:pPr>
        <w:pStyle w:val="1f2"/>
        <w:widowControl/>
        <w:numPr>
          <w:ilvl w:val="0"/>
          <w:numId w:val="3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Трудовой кодекс Российской Федерации от 30.12.2001 N 197-ФЗ (ред. от 14.07.2022) (с изм. и доп., вступ. в силу с 25.07.2022)</w:t>
      </w:r>
    </w:p>
    <w:p w14:paraId="66C09F96" w14:textId="77777777" w:rsidR="00DE5609" w:rsidRDefault="00000000">
      <w:pPr>
        <w:pStyle w:val="1f2"/>
        <w:widowControl/>
        <w:numPr>
          <w:ilvl w:val="0"/>
          <w:numId w:val="4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Уголовный кодекс Российской Федерации от 13.06.1996 N 63-ФЗ (ред. от 14.07.2022, с изм. от 18.07.2022) (с изм. и доп., вступ. в силу с 25.07.2022)</w:t>
      </w:r>
    </w:p>
    <w:p w14:paraId="06B72E30" w14:textId="77777777" w:rsidR="00DE5609" w:rsidRDefault="00000000">
      <w:pPr>
        <w:pStyle w:val="1f2"/>
        <w:widowControl/>
        <w:numPr>
          <w:ilvl w:val="0"/>
          <w:numId w:val="4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Налоговый кодекс Российской Федерации от 31.07.1998 N 146-ФЗ (ред. от 28.06.2022) (с изм. и доп., вступ. в силу с 01.08.2022)</w:t>
      </w:r>
    </w:p>
    <w:p w14:paraId="3C73A21B" w14:textId="77777777" w:rsidR="00DE5609" w:rsidRDefault="00000000">
      <w:pPr>
        <w:pStyle w:val="1f2"/>
        <w:widowControl/>
        <w:numPr>
          <w:ilvl w:val="0"/>
          <w:numId w:val="42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РФ от 07.02.1992 </w:t>
      </w:r>
      <w:proofErr w:type="gramStart"/>
      <w:r>
        <w:rPr>
          <w:sz w:val="28"/>
          <w:szCs w:val="28"/>
        </w:rPr>
        <w:t>№ 2300-1</w:t>
      </w:r>
      <w:proofErr w:type="gramEnd"/>
      <w:r>
        <w:rPr>
          <w:sz w:val="28"/>
          <w:szCs w:val="28"/>
        </w:rPr>
        <w:t xml:space="preserve"> «О защите прав потребителей» // СЗ РФ. — 1992. —№ 15. — Ст. 766. Закон РФ от 19.04.1991 </w:t>
      </w:r>
      <w:proofErr w:type="gramStart"/>
      <w:r>
        <w:rPr>
          <w:sz w:val="28"/>
          <w:szCs w:val="28"/>
        </w:rPr>
        <w:t>№ 1032-1</w:t>
      </w:r>
      <w:proofErr w:type="gramEnd"/>
      <w:r>
        <w:rPr>
          <w:sz w:val="28"/>
          <w:szCs w:val="28"/>
        </w:rPr>
        <w:t xml:space="preserve"> «О занятости населения в Российской Федерации» //Ведомости Съезда народных депутатов РФ и ВС РФ. — 1991.  №18 –ст.566</w:t>
      </w:r>
    </w:p>
    <w:p w14:paraId="3B1EC844" w14:textId="77777777" w:rsidR="00DE5609" w:rsidRDefault="00000000">
      <w:pPr>
        <w:pStyle w:val="1f2"/>
        <w:widowControl/>
        <w:numPr>
          <w:ilvl w:val="0"/>
          <w:numId w:val="43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31.05.2002 № 62-ФЗ «О гражданстве Российской Федерации» // СЗ РФ. —2002.</w:t>
      </w:r>
    </w:p>
    <w:p w14:paraId="26F5A61B" w14:textId="77777777" w:rsidR="00DE5609" w:rsidRDefault="00000000">
      <w:pPr>
        <w:pStyle w:val="1f2"/>
        <w:widowControl/>
        <w:numPr>
          <w:ilvl w:val="0"/>
          <w:numId w:val="44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РФ от 11.02.1993 </w:t>
      </w:r>
      <w:proofErr w:type="gramStart"/>
      <w:r>
        <w:rPr>
          <w:sz w:val="28"/>
          <w:szCs w:val="28"/>
        </w:rPr>
        <w:t>№ 4462-1</w:t>
      </w:r>
      <w:proofErr w:type="gramEnd"/>
      <w:r>
        <w:rPr>
          <w:sz w:val="28"/>
          <w:szCs w:val="28"/>
        </w:rPr>
        <w:t xml:space="preserve"> «О Нотариате» (с изм. и доп.) // СЗ РФ. — 1993.</w:t>
      </w:r>
    </w:p>
    <w:p w14:paraId="38F225A3" w14:textId="77777777" w:rsidR="00DE5609" w:rsidRDefault="00000000">
      <w:pPr>
        <w:pStyle w:val="1f2"/>
        <w:widowControl/>
        <w:numPr>
          <w:ilvl w:val="0"/>
          <w:numId w:val="4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31.05.2002 г. № 63-ФЗ «Об адвокатской деятельности и адвокатуре в Российской Федерации» // СЗ РФ. — 2002.</w:t>
      </w:r>
    </w:p>
    <w:p w14:paraId="3C9AB129" w14:textId="77777777" w:rsidR="00DE5609" w:rsidRDefault="00000000">
      <w:pPr>
        <w:pStyle w:val="1f2"/>
        <w:widowControl/>
        <w:numPr>
          <w:ilvl w:val="0"/>
          <w:numId w:val="4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29.12.2012 № 273-ФЗ «Об образовании в Российской Федерации» //СЗ РФ. — 2012.</w:t>
      </w:r>
    </w:p>
    <w:p w14:paraId="158B4EA9" w14:textId="77777777" w:rsidR="00DE5609" w:rsidRDefault="00000000">
      <w:pPr>
        <w:pStyle w:val="1f2"/>
        <w:widowControl/>
        <w:numPr>
          <w:ilvl w:val="0"/>
          <w:numId w:val="4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30.03.1999 № 52-ФЗ «О санитарно-эпидемиологическом благополучии населения» // СЗ РФ. — 1999. — № 14. — Ст. 1650.</w:t>
      </w:r>
    </w:p>
    <w:p w14:paraId="1C5557ED" w14:textId="77777777" w:rsidR="00DE5609" w:rsidRDefault="00000000">
      <w:pPr>
        <w:pStyle w:val="1f2"/>
        <w:widowControl/>
        <w:numPr>
          <w:ilvl w:val="0"/>
          <w:numId w:val="4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Федеральный закон от 10.01.2002 № 7-ФЗ «Об охране окружающей среды» // СЗ РФ. —2002. — № 2. — Ст. 133.</w:t>
      </w:r>
    </w:p>
    <w:p w14:paraId="111AF139" w14:textId="77777777" w:rsidR="00DE5609" w:rsidRDefault="00000000">
      <w:pPr>
        <w:pStyle w:val="1f2"/>
        <w:widowControl/>
        <w:numPr>
          <w:ilvl w:val="0"/>
          <w:numId w:val="4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«О воинской обязанности и военной службе» от 28.03.1998 N 53-ФЗ (ред. от 14.07.2022)</w:t>
      </w:r>
    </w:p>
    <w:p w14:paraId="51A4CE2E" w14:textId="77777777" w:rsidR="00DE5609" w:rsidRDefault="00000000">
      <w:pPr>
        <w:pStyle w:val="1f2"/>
        <w:widowControl/>
        <w:numPr>
          <w:ilvl w:val="0"/>
          <w:numId w:val="5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"Об основных гарантиях избирательных прав и права на участие в референдуме граждан Российской Федерации" от 12.06.2002 N 67-ФЗ (</w:t>
      </w:r>
      <w:proofErr w:type="spellStart"/>
      <w:r>
        <w:rPr>
          <w:sz w:val="28"/>
          <w:szCs w:val="28"/>
        </w:rPr>
        <w:t>ред.от</w:t>
      </w:r>
      <w:proofErr w:type="spellEnd"/>
      <w:r>
        <w:rPr>
          <w:sz w:val="28"/>
          <w:szCs w:val="28"/>
        </w:rPr>
        <w:t>. 28.06.2022)</w:t>
      </w:r>
    </w:p>
    <w:p w14:paraId="3A869693" w14:textId="77777777" w:rsidR="00DE5609" w:rsidRDefault="00000000">
      <w:pPr>
        <w:pStyle w:val="1f2"/>
        <w:widowControl/>
        <w:suppressAutoHyphens w:val="0"/>
        <w:spacing w:line="24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Учебная литература:</w:t>
      </w:r>
    </w:p>
    <w:p w14:paraId="584B5367" w14:textId="77777777" w:rsidR="00DE5609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Обществознание. 10 класс: учеб. для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организаций: базовый уровень / [Л. Н.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</w:t>
      </w:r>
      <w:proofErr w:type="gramStart"/>
      <w:r>
        <w:rPr>
          <w:sz w:val="28"/>
          <w:szCs w:val="28"/>
        </w:rPr>
        <w:t>А.Ю.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Лазебниковой</w:t>
      </w:r>
      <w:proofErr w:type="spellEnd"/>
      <w:r>
        <w:rPr>
          <w:sz w:val="28"/>
          <w:szCs w:val="28"/>
        </w:rPr>
        <w:t xml:space="preserve"> – 4-е изд., стер. — М.: Просвещение, 2022. — 319 с.</w:t>
      </w:r>
    </w:p>
    <w:p w14:paraId="5CCB73A1" w14:textId="77777777" w:rsidR="00DE5609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Обществознание. 11 класс: учеб. для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организаций: базовый уровень / [Л. Н.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</w:t>
      </w:r>
      <w:proofErr w:type="gramStart"/>
      <w:r>
        <w:rPr>
          <w:sz w:val="28"/>
          <w:szCs w:val="28"/>
        </w:rPr>
        <w:t>А.Ю.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Лазебниковой</w:t>
      </w:r>
      <w:proofErr w:type="spellEnd"/>
      <w:r>
        <w:rPr>
          <w:sz w:val="28"/>
          <w:szCs w:val="28"/>
        </w:rPr>
        <w:t xml:space="preserve"> – 4-е изд., стер. — </w:t>
      </w:r>
      <w:proofErr w:type="gramStart"/>
      <w:r>
        <w:rPr>
          <w:sz w:val="28"/>
          <w:szCs w:val="28"/>
        </w:rPr>
        <w:t>М. :</w:t>
      </w:r>
      <w:proofErr w:type="gramEnd"/>
      <w:r>
        <w:rPr>
          <w:sz w:val="28"/>
          <w:szCs w:val="28"/>
        </w:rPr>
        <w:t xml:space="preserve"> Просвещение, 2022. — 334 с.</w:t>
      </w:r>
    </w:p>
    <w:p w14:paraId="041FBFD5" w14:textId="77777777" w:rsidR="00DE5609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10F07C6" w14:textId="77777777" w:rsidR="00DE5609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Дополнительная литература:</w:t>
      </w:r>
    </w:p>
    <w:p w14:paraId="48AA1603" w14:textId="77777777" w:rsidR="00DE5609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</w:r>
    </w:p>
    <w:p w14:paraId="401B5E30" w14:textId="77777777" w:rsidR="00DE5609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</w:t>
      </w:r>
    </w:p>
    <w:p w14:paraId="74F91CE5" w14:textId="77777777" w:rsidR="00DE5609" w:rsidRDefault="00DE5609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</w:p>
    <w:p w14:paraId="13D665A5" w14:textId="77777777" w:rsidR="00DE5609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Интернет-ресурсы </w:t>
      </w:r>
    </w:p>
    <w:p w14:paraId="23062683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Единая коллекция цифровых образовательных ресурсов. </w:t>
      </w:r>
      <w:r>
        <w:rPr>
          <w:rFonts w:ascii="Times New Roman" w:hAnsi="Times New Roman" w:cs="Times New Roman"/>
          <w:sz w:val="28"/>
          <w:szCs w:val="28"/>
          <w:lang w:val="en-US"/>
        </w:rPr>
        <w:t>URL:</w:t>
      </w:r>
      <w:hyperlink r:id="rId17" w:tgtFrame="http://school-collection.edu.ru/">
        <w:r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</w:hyperlink>
      <w:hyperlink r:id="rId18" w:tgtFrame="http://school-collection.edu.ru/">
        <w:r>
          <w:rPr>
            <w:rStyle w:val="a8"/>
            <w:rFonts w:ascii="Times New Roman" w:hAnsi="Times New Roman" w:cs="Times New Roman"/>
            <w:color w:val="1155CC"/>
            <w:sz w:val="28"/>
            <w:szCs w:val="28"/>
            <w:lang w:val="en-US"/>
          </w:rPr>
          <w:t>http://school-collection.edu.ru</w:t>
        </w:r>
      </w:hyperlink>
    </w:p>
    <w:p w14:paraId="3E003294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2.Информационно-правовой портал «Гарант».  URL:  </w:t>
      </w:r>
      <w:hyperlink r:id="rId19" w:tgtFrame="http://www.garant.ru">
        <w:r>
          <w:rPr>
            <w:rStyle w:val="a8"/>
            <w:color w:val="1155CC"/>
            <w:sz w:val="28"/>
            <w:szCs w:val="28"/>
          </w:rPr>
          <w:t>http://www.garant.ru</w:t>
        </w:r>
      </w:hyperlink>
      <w:r>
        <w:rPr>
          <w:sz w:val="28"/>
          <w:szCs w:val="28"/>
        </w:rPr>
        <w:t xml:space="preserve">. </w:t>
      </w:r>
    </w:p>
    <w:p w14:paraId="28A11A14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3.Официальный сайт компании «Консультант Плюс».  </w:t>
      </w:r>
      <w:r>
        <w:rPr>
          <w:sz w:val="28"/>
          <w:szCs w:val="28"/>
          <w:lang w:val="en-US"/>
        </w:rPr>
        <w:t xml:space="preserve">URL: </w:t>
      </w:r>
      <w:hyperlink r:id="rId20" w:tgtFrame="http://www.consultant.ru/">
        <w:r>
          <w:rPr>
            <w:rStyle w:val="a8"/>
            <w:color w:val="1155CC"/>
            <w:sz w:val="28"/>
            <w:szCs w:val="28"/>
            <w:lang w:val="en-US"/>
          </w:rPr>
          <w:t>http://www.consultant.ru</w:t>
        </w:r>
      </w:hyperlink>
      <w:r>
        <w:rPr>
          <w:sz w:val="28"/>
          <w:szCs w:val="28"/>
          <w:lang w:val="en-US"/>
        </w:rPr>
        <w:t>.</w:t>
      </w:r>
    </w:p>
    <w:p w14:paraId="47724197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>
        <w:rPr>
          <w:sz w:val="28"/>
          <w:szCs w:val="28"/>
        </w:rPr>
        <w:t>ЭБС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</w:rPr>
        <w:t>сайт</w:t>
      </w:r>
      <w:r>
        <w:rPr>
          <w:sz w:val="28"/>
          <w:szCs w:val="28"/>
          <w:lang w:val="en-US"/>
        </w:rPr>
        <w:t>]. URL:</w:t>
      </w:r>
      <w:hyperlink r:id="rId21" w:tgtFrame="https://urait.ru/bcode/450724">
        <w:r>
          <w:rPr>
            <w:rStyle w:val="a8"/>
            <w:sz w:val="28"/>
            <w:szCs w:val="28"/>
            <w:lang w:val="en-US"/>
          </w:rPr>
          <w:t xml:space="preserve"> </w:t>
        </w:r>
      </w:hyperlink>
      <w:hyperlink r:id="rId22" w:tgtFrame="https://urait.ru/bcode/450724">
        <w:r>
          <w:rPr>
            <w:rStyle w:val="a8"/>
            <w:color w:val="1155CC"/>
            <w:sz w:val="28"/>
            <w:szCs w:val="28"/>
            <w:lang w:val="en-US"/>
          </w:rPr>
          <w:t>https://urait.ru/bcode/450724</w:t>
        </w:r>
      </w:hyperlink>
      <w:r>
        <w:rPr>
          <w:sz w:val="28"/>
          <w:szCs w:val="28"/>
          <w:lang w:val="en-US"/>
        </w:rPr>
        <w:t xml:space="preserve">  </w:t>
      </w:r>
    </w:p>
    <w:p w14:paraId="054B0CE9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5.Официальный сайт Президента РФ. URL: </w:t>
      </w:r>
      <w:hyperlink r:id="rId23" w:tgtFrame="http://www.kremlin.ru">
        <w:r>
          <w:rPr>
            <w:rStyle w:val="a8"/>
            <w:color w:val="1155CC"/>
            <w:sz w:val="28"/>
            <w:szCs w:val="28"/>
          </w:rPr>
          <w:t>http://www.kremlin.ru</w:t>
        </w:r>
      </w:hyperlink>
      <w:r>
        <w:rPr>
          <w:sz w:val="28"/>
          <w:szCs w:val="28"/>
        </w:rPr>
        <w:t>.</w:t>
      </w:r>
    </w:p>
    <w:p w14:paraId="2B3AEBF6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6.Официальный сайт Правительства РФ. URL: http://</w:t>
      </w:r>
      <w:hyperlink r:id="rId24" w:tgtFrame="http://www.government.ru">
        <w:r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0E7B0161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7.Официальный сайт Государственной Думы РФ. URL: </w:t>
      </w:r>
      <w:hyperlink r:id="rId25" w:tgtFrame="http://duma.gov.ru">
        <w:r>
          <w:rPr>
            <w:rStyle w:val="a8"/>
            <w:color w:val="1155CC"/>
            <w:sz w:val="28"/>
            <w:szCs w:val="28"/>
          </w:rPr>
          <w:t>http://duma.gov.ru</w:t>
        </w:r>
      </w:hyperlink>
      <w:r>
        <w:rPr>
          <w:sz w:val="28"/>
          <w:szCs w:val="28"/>
        </w:rPr>
        <w:t xml:space="preserve"> </w:t>
      </w:r>
    </w:p>
    <w:p w14:paraId="1FF0A4E1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8.Официальный сайт Совета Федерации РФ. URL: </w:t>
      </w:r>
      <w:hyperlink r:id="rId26" w:tgtFrame="http://council.gov.ru">
        <w:r>
          <w:rPr>
            <w:rStyle w:val="a8"/>
            <w:color w:val="1155CC"/>
            <w:sz w:val="28"/>
            <w:szCs w:val="28"/>
          </w:rPr>
          <w:t>http://council.gov.ru</w:t>
        </w:r>
      </w:hyperlink>
      <w:r>
        <w:rPr>
          <w:sz w:val="28"/>
          <w:szCs w:val="28"/>
        </w:rPr>
        <w:t xml:space="preserve"> </w:t>
      </w:r>
    </w:p>
    <w:p w14:paraId="6DF21FE1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9.Официальный сайт Верховного суда Российской Федерации.  </w:t>
      </w:r>
      <w:r>
        <w:rPr>
          <w:sz w:val="28"/>
          <w:szCs w:val="28"/>
          <w:lang w:val="en-US"/>
        </w:rPr>
        <w:t xml:space="preserve">URL: </w:t>
      </w:r>
      <w:hyperlink r:id="rId27" w:tgtFrame="http://www.vsrf.ru">
        <w:r>
          <w:rPr>
            <w:rStyle w:val="a8"/>
            <w:color w:val="1155CC"/>
            <w:sz w:val="28"/>
            <w:szCs w:val="28"/>
            <w:lang w:val="en-US"/>
          </w:rPr>
          <w:t>http</w:t>
        </w:r>
      </w:hyperlink>
      <w:hyperlink r:id="rId28" w:tgtFrame="http://www.vsrf.ru">
        <w:r>
          <w:rPr>
            <w:rStyle w:val="a8"/>
            <w:color w:val="1155CC"/>
            <w:sz w:val="28"/>
            <w:szCs w:val="28"/>
            <w:lang w:val="en-US"/>
          </w:rPr>
          <w:t>://www.vsrf.ru</w:t>
        </w:r>
      </w:hyperlink>
      <w:r>
        <w:rPr>
          <w:sz w:val="28"/>
          <w:szCs w:val="28"/>
          <w:lang w:val="en-US"/>
        </w:rPr>
        <w:t xml:space="preserve">. </w:t>
      </w:r>
    </w:p>
    <w:p w14:paraId="7CBDFA43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Официальный сайт Правительства России. URL: http://</w:t>
      </w:r>
      <w:hyperlink r:id="rId29" w:tgtFrame="http://www.government.ru">
        <w:r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1F36E28A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11.Фестиваль педагогических идей «Открытый урок».  URL:</w:t>
      </w:r>
      <w:hyperlink r:id="rId30" w:tgtFrame="http://festival.1september.ru/">
        <w:r>
          <w:rPr>
            <w:rStyle w:val="a8"/>
            <w:color w:val="1155CC"/>
            <w:sz w:val="28"/>
            <w:szCs w:val="28"/>
          </w:rPr>
          <w:t>http://festival.1september.ru/</w:t>
        </w:r>
      </w:hyperlink>
    </w:p>
    <w:p w14:paraId="179D87E6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12.Министерство просвещения Российской Федерации. URL: </w:t>
      </w:r>
      <w:hyperlink r:id="rId31" w:tgtFrame="https://edu.gov.ru">
        <w:r>
          <w:rPr>
            <w:rStyle w:val="a8"/>
            <w:color w:val="1155CC"/>
            <w:sz w:val="28"/>
            <w:szCs w:val="28"/>
          </w:rPr>
          <w:t>https://edu.gov.ru</w:t>
        </w:r>
      </w:hyperlink>
      <w:r>
        <w:rPr>
          <w:sz w:val="28"/>
          <w:szCs w:val="28"/>
        </w:rPr>
        <w:t xml:space="preserve"> </w:t>
      </w:r>
    </w:p>
    <w:p w14:paraId="11734C23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13.Министерство науки и высшего образования Российской Федерации. URL: </w:t>
      </w:r>
      <w:hyperlink r:id="rId32" w:tgtFrame="https://minobrnauki.gov.ru">
        <w:r>
          <w:rPr>
            <w:rStyle w:val="a8"/>
            <w:color w:val="1155CC"/>
            <w:sz w:val="28"/>
            <w:szCs w:val="28"/>
          </w:rPr>
          <w:t>https://minobrnauki.gov.ru</w:t>
        </w:r>
      </w:hyperlink>
      <w:r>
        <w:rPr>
          <w:sz w:val="28"/>
          <w:szCs w:val="28"/>
        </w:rPr>
        <w:t xml:space="preserve"> </w:t>
      </w:r>
    </w:p>
    <w:p w14:paraId="0F3C9C6E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14.Федеральная служба по надзору в сфере образования и науки (Рособрнадзор). URL: https://obrnadzor.gov.ru</w:t>
      </w:r>
    </w:p>
    <w:p w14:paraId="2349E6E7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15.Официальный сайт Национальных проектов России. URL: https://национальныепроекты.рф </w:t>
      </w:r>
    </w:p>
    <w:p w14:paraId="652BF592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16.Федеральный портал «Российское образование». URL:  </w:t>
      </w:r>
      <w:hyperlink r:id="rId33" w:tgtFrame="https://www.edu.ru">
        <w:r>
          <w:rPr>
            <w:rStyle w:val="a8"/>
            <w:color w:val="1155CC"/>
            <w:sz w:val="28"/>
            <w:szCs w:val="28"/>
          </w:rPr>
          <w:t>https://www.edu.ru</w:t>
        </w:r>
      </w:hyperlink>
      <w:r>
        <w:rPr>
          <w:sz w:val="28"/>
          <w:szCs w:val="28"/>
        </w:rPr>
        <w:t xml:space="preserve"> </w:t>
      </w:r>
    </w:p>
    <w:p w14:paraId="6278D115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17.Федеральный портал «Информационно-коммуникационных технологий в образовании». URL:  </w:t>
      </w:r>
      <w:hyperlink r:id="rId34" w:tgtFrame="http://window.edu.ru">
        <w:r>
          <w:rPr>
            <w:rStyle w:val="a8"/>
            <w:color w:val="1155CC"/>
            <w:sz w:val="28"/>
            <w:szCs w:val="28"/>
          </w:rPr>
          <w:t>http://window.edu.ru</w:t>
        </w:r>
      </w:hyperlink>
      <w:r>
        <w:rPr>
          <w:sz w:val="28"/>
          <w:szCs w:val="28"/>
        </w:rPr>
        <w:t xml:space="preserve"> </w:t>
      </w:r>
    </w:p>
    <w:p w14:paraId="4FF9F3CF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18.Федеральный портал по финансовой грамотности. URL: </w:t>
      </w:r>
      <w:hyperlink r:id="rId35" w:tgtFrame="https://vashifinancy.ru">
        <w:r>
          <w:rPr>
            <w:rStyle w:val="a8"/>
            <w:color w:val="1155CC"/>
            <w:sz w:val="28"/>
            <w:szCs w:val="28"/>
          </w:rPr>
          <w:t>https://vashifinancy.ru</w:t>
        </w:r>
      </w:hyperlink>
      <w:r>
        <w:rPr>
          <w:sz w:val="28"/>
          <w:szCs w:val="28"/>
        </w:rPr>
        <w:t xml:space="preserve"> </w:t>
      </w:r>
    </w:p>
    <w:p w14:paraId="430B3C97" w14:textId="77777777" w:rsidR="00DE5609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19.Федеральный институт педагогических измерений (ФИПИ). URL: </w:t>
      </w:r>
      <w:hyperlink r:id="rId36" w:tgtFrame="https://fipi.ru">
        <w:r>
          <w:rPr>
            <w:rStyle w:val="a8"/>
            <w:color w:val="1155CC"/>
            <w:sz w:val="28"/>
            <w:szCs w:val="28"/>
          </w:rPr>
          <w:t>https://fipi.ru</w:t>
        </w:r>
      </w:hyperlink>
      <w:r>
        <w:rPr>
          <w:sz w:val="28"/>
          <w:szCs w:val="28"/>
        </w:rPr>
        <w:t xml:space="preserve"> </w:t>
      </w:r>
    </w:p>
    <w:p w14:paraId="21205861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EB4DD0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0E1516D5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5A199D01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B0379B" w14:textId="5BA881C0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Обществознание учебными изданиями</w:t>
      </w:r>
    </w:p>
    <w:tbl>
      <w:tblPr>
        <w:tblStyle w:val="affff4"/>
        <w:tblW w:w="9776" w:type="dxa"/>
        <w:tblLayout w:type="fixed"/>
        <w:tblLook w:val="04A0" w:firstRow="1" w:lastRow="0" w:firstColumn="1" w:lastColumn="0" w:noHBand="0" w:noVBand="1"/>
      </w:tblPr>
      <w:tblGrid>
        <w:gridCol w:w="4189"/>
        <w:gridCol w:w="1815"/>
        <w:gridCol w:w="2072"/>
        <w:gridCol w:w="1700"/>
      </w:tblGrid>
      <w:tr w:rsidR="00DE5609" w14:paraId="3C10FA38" w14:textId="77777777">
        <w:trPr>
          <w:trHeight w:val="20"/>
          <w:tblHeader/>
        </w:trPr>
        <w:tc>
          <w:tcPr>
            <w:tcW w:w="4188" w:type="dxa"/>
            <w:vAlign w:val="center"/>
          </w:tcPr>
          <w:p w14:paraId="2E520449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1B7B293B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2072" w:type="dxa"/>
            <w:vAlign w:val="center"/>
          </w:tcPr>
          <w:p w14:paraId="5EE98590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1700" w:type="dxa"/>
            <w:vAlign w:val="center"/>
          </w:tcPr>
          <w:p w14:paraId="3FB5C9F1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</w:tr>
      <w:tr w:rsidR="00DE5609" w14:paraId="2ED1794C" w14:textId="77777777">
        <w:trPr>
          <w:trHeight w:val="20"/>
        </w:trPr>
        <w:tc>
          <w:tcPr>
            <w:tcW w:w="4188" w:type="dxa"/>
          </w:tcPr>
          <w:p w14:paraId="725BFDBF" w14:textId="77777777" w:rsidR="00DE5609" w:rsidRDefault="00000000">
            <w:pPr>
              <w:pStyle w:val="1f2"/>
              <w:numPr>
                <w:ilvl w:val="0"/>
                <w:numId w:val="51"/>
              </w:numPr>
              <w:shd w:val="clear" w:color="auto" w:fill="FFFFFF"/>
              <w:suppressAutoHyphens w:val="0"/>
              <w:spacing w:line="276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Обществознание. 10 класс: учеб. для </w:t>
            </w:r>
            <w:proofErr w:type="spellStart"/>
            <w:r>
              <w:rPr>
                <w:sz w:val="24"/>
                <w:szCs w:val="24"/>
              </w:rPr>
              <w:t>общеобразоват</w:t>
            </w:r>
            <w:proofErr w:type="spellEnd"/>
            <w:r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 Л. Н. Боголюбова, </w:t>
            </w:r>
            <w:proofErr w:type="gramStart"/>
            <w:r>
              <w:rPr>
                <w:sz w:val="24"/>
                <w:szCs w:val="24"/>
              </w:rPr>
              <w:t>А.Ю.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Лазебниковой</w:t>
            </w:r>
            <w:proofErr w:type="spellEnd"/>
            <w:r>
              <w:rPr>
                <w:sz w:val="24"/>
                <w:szCs w:val="24"/>
              </w:rPr>
              <w:t xml:space="preserve"> – 4-е изд., стер. — М.: Просвещение, 2022. — 319 с.</w:t>
            </w:r>
          </w:p>
        </w:tc>
        <w:tc>
          <w:tcPr>
            <w:tcW w:w="1815" w:type="dxa"/>
          </w:tcPr>
          <w:p w14:paraId="4E228C8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2072" w:type="dxa"/>
          </w:tcPr>
          <w:p w14:paraId="1E7733AD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00" w:type="dxa"/>
          </w:tcPr>
          <w:p w14:paraId="5E0632A3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E5609" w14:paraId="05BCA6AE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35272988" w14:textId="77777777" w:rsidR="00DE5609" w:rsidRDefault="00000000">
            <w:pPr>
              <w:pStyle w:val="1f2"/>
              <w:shd w:val="clear" w:color="auto" w:fill="FFFFFF"/>
              <w:suppressAutoHyphens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Обществознание. 11 класс: учеб. для </w:t>
            </w:r>
            <w:proofErr w:type="spellStart"/>
            <w:r>
              <w:rPr>
                <w:sz w:val="24"/>
                <w:szCs w:val="24"/>
              </w:rPr>
              <w:t>общеобразоват</w:t>
            </w:r>
            <w:proofErr w:type="spellEnd"/>
            <w:r>
              <w:rPr>
                <w:sz w:val="24"/>
                <w:szCs w:val="24"/>
              </w:rPr>
              <w:t>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 Л. Н. Боголюбова, </w:t>
            </w:r>
            <w:proofErr w:type="gramStart"/>
            <w:r>
              <w:rPr>
                <w:sz w:val="24"/>
                <w:szCs w:val="24"/>
              </w:rPr>
              <w:t>А.Ю.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Лазебниковой</w:t>
            </w:r>
            <w:proofErr w:type="spellEnd"/>
            <w:r>
              <w:rPr>
                <w:sz w:val="24"/>
                <w:szCs w:val="24"/>
              </w:rPr>
              <w:t xml:space="preserve"> – 4-е изд., стер. — М.: Просвещение, 2022. — 334 с.</w:t>
            </w:r>
          </w:p>
        </w:tc>
        <w:tc>
          <w:tcPr>
            <w:tcW w:w="1815" w:type="dxa"/>
            <w:tcBorders>
              <w:top w:val="nil"/>
            </w:tcBorders>
          </w:tcPr>
          <w:p w14:paraId="3A7126D7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21EBD72E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00" w:type="dxa"/>
            <w:tcBorders>
              <w:top w:val="nil"/>
            </w:tcBorders>
          </w:tcPr>
          <w:p w14:paraId="6FAAC7B7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E5609" w14:paraId="593B3241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3153039B" w14:textId="77777777" w:rsidR="00DE5609" w:rsidRDefault="00000000">
            <w:pPr>
              <w:pStyle w:val="1f2"/>
              <w:shd w:val="clear" w:color="auto" w:fill="FFFFFF"/>
              <w:suppressAutoHyphens w:val="0"/>
              <w:spacing w:line="240" w:lineRule="auto"/>
              <w:ind w:firstLine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      </w:r>
          </w:p>
        </w:tc>
        <w:tc>
          <w:tcPr>
            <w:tcW w:w="1815" w:type="dxa"/>
            <w:tcBorders>
              <w:top w:val="nil"/>
            </w:tcBorders>
          </w:tcPr>
          <w:p w14:paraId="58BE1318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0EEF6BFE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00" w:type="dxa"/>
            <w:tcBorders>
              <w:top w:val="nil"/>
            </w:tcBorders>
          </w:tcPr>
          <w:p w14:paraId="120EB4C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14:paraId="4F03C546" w14:textId="77777777" w:rsidR="00DE5609" w:rsidRDefault="00DE56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B3EA37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2D2D60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329D35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C5D238" w14:textId="77777777" w:rsidR="00DE5609" w:rsidRDefault="00DE56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CDA2DA" w14:textId="77777777" w:rsidR="002E6288" w:rsidRDefault="002E628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31E91A0" w14:textId="6A868C9F" w:rsidR="00DE5609" w:rsidRDefault="00000000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216084466"/>
      <w:r>
        <w:rPr>
          <w:rFonts w:ascii="Times New Roman" w:hAnsi="Times New Roman" w:cs="Times New Roman"/>
          <w:sz w:val="28"/>
          <w:szCs w:val="28"/>
        </w:rPr>
        <w:lastRenderedPageBreak/>
        <w:t>4. КОНТРОЛЬ И ОЦЕНКА РЕЗУЛЬТАТОВ КУРСА</w:t>
      </w:r>
      <w:bookmarkEnd w:id="5"/>
    </w:p>
    <w:p w14:paraId="66C57473" w14:textId="77777777" w:rsidR="00DE5609" w:rsidRDefault="00DE5609">
      <w:pPr>
        <w:rPr>
          <w:lang w:eastAsia="ru-RU"/>
        </w:rPr>
      </w:pPr>
    </w:p>
    <w:p w14:paraId="40114B00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72771610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контролю, между преподавателем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5D966690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6DE97ACD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раздела.</w:t>
      </w:r>
    </w:p>
    <w:p w14:paraId="3118F82B" w14:textId="77777777" w:rsidR="00DE5609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bCs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учебного предмета Обществознание обучающийся должен:</w:t>
      </w:r>
      <w:r>
        <w:rPr>
          <w:rStyle w:val="afff0"/>
          <w:sz w:val="28"/>
          <w:szCs w:val="28"/>
        </w:rPr>
        <w:t xml:space="preserve"> </w:t>
      </w:r>
    </w:p>
    <w:p w14:paraId="25F56077" w14:textId="77777777" w:rsidR="00DE5609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sz w:val="28"/>
          <w:szCs w:val="28"/>
        </w:rPr>
        <w:t>иметь практический опыт:</w:t>
      </w:r>
    </w:p>
    <w:p w14:paraId="51827CB6" w14:textId="77777777" w:rsidR="00DE5609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применять полученные знания  для анализа социальной информации о многообразии путей и форм общественного развития, российском обществе, об угрозах и вызовах развития в XXI в., о развитии духовной культуры,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</w:r>
    </w:p>
    <w:p w14:paraId="15F736E6" w14:textId="77777777" w:rsidR="00DE5609" w:rsidRDefault="00000000">
      <w:pPr>
        <w:pStyle w:val="66"/>
        <w:numPr>
          <w:ilvl w:val="0"/>
          <w:numId w:val="14"/>
        </w:numPr>
        <w:shd w:val="clear" w:color="auto" w:fill="auto"/>
        <w:spacing w:line="240" w:lineRule="auto"/>
        <w:ind w:left="0"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осуществлять учебно-исследовательскую и проектную деятельность с опорой на полученные знания об обществе</w:t>
      </w:r>
    </w:p>
    <w:p w14:paraId="4801D4CB" w14:textId="77777777" w:rsidR="00DE5609" w:rsidRDefault="00000000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afff0"/>
          <w:sz w:val="28"/>
          <w:szCs w:val="28"/>
        </w:rPr>
        <w:t>знать:</w:t>
      </w:r>
    </w:p>
    <w:p w14:paraId="094D5547" w14:textId="77777777" w:rsidR="00DE5609" w:rsidRDefault="00000000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социальные свойства человека, его взаимодействие с другими людьми;</w:t>
      </w:r>
    </w:p>
    <w:p w14:paraId="76CD3CFC" w14:textId="77777777" w:rsidR="00DE5609" w:rsidRDefault="00000000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сущность общества как формы совместной деятельности людей;</w:t>
      </w:r>
    </w:p>
    <w:p w14:paraId="3AA99897" w14:textId="77777777" w:rsidR="00DE5609" w:rsidRDefault="00000000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характерные черты и признаки основных сфер жизни общества;</w:t>
      </w:r>
    </w:p>
    <w:p w14:paraId="174FBB3D" w14:textId="77777777" w:rsidR="00DE5609" w:rsidRDefault="00000000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значение социальных норм, регулирующих общественные отношения.</w:t>
      </w:r>
    </w:p>
    <w:p w14:paraId="68CED997" w14:textId="77777777" w:rsidR="00DE5609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627E6C2A" w14:textId="77777777" w:rsidR="00DE5609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2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описывать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14:paraId="27088032" w14:textId="77777777" w:rsidR="00DE5609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сравнивать социальные объекты, суждения об обществе и человеке, выявлять их общие черты и различия;</w:t>
      </w:r>
    </w:p>
    <w:p w14:paraId="0C2AB816" w14:textId="77777777" w:rsidR="00DE5609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объяснять взаимосвязи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14:paraId="5DE4E720" w14:textId="77777777" w:rsidR="00DE5609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25"/>
          <w:tab w:val="left" w:pos="578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приводить примеры социальных объектов определенного типа, социальных отношений, ситуаций, регулируемых различными видами социальных норм, деятельности людей в различных сферах;</w:t>
      </w:r>
      <w:r>
        <w:rPr>
          <w:sz w:val="28"/>
          <w:szCs w:val="28"/>
        </w:rPr>
        <w:tab/>
      </w:r>
    </w:p>
    <w:p w14:paraId="3183AD3D" w14:textId="77777777" w:rsidR="00DE5609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оценивать поведение людей с точки зрения социальных норм, экономической рациональности;</w:t>
      </w:r>
    </w:p>
    <w:p w14:paraId="2399C53E" w14:textId="77777777" w:rsidR="00DE5609" w:rsidRDefault="00000000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решать в рамках изученного материала познавательные и практические задачи, отражающие типичные ситуации в различных сферах деятельности человека;</w:t>
      </w:r>
    </w:p>
    <w:p w14:paraId="5D30AB52" w14:textId="77777777" w:rsidR="00DE5609" w:rsidRDefault="00000000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поиск социальной информации по заданной теме в различных источниках (материалах средств массовой информации (СМИ), учебных текстах и других адаптированных источниках), различать в социальной информации факты и мнения; самостоятельно составлять простейшие виды правовых документов (заявления, доверенности);</w:t>
      </w:r>
    </w:p>
    <w:p w14:paraId="2F2953CA" w14:textId="77777777" w:rsidR="00DE5609" w:rsidRDefault="00000000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 ориентирования в актуальных общественных событиях и процессах, нравственной и правовой оценки конкретных поступков людей, реализации и защиты прав человека и гражданина, осознанного выполнения гражданских обязанностей, первичного анализа и использования социальной информации, сознательного неприятия антиобщественного поведения.</w:t>
      </w:r>
    </w:p>
    <w:p w14:paraId="5F802E8B" w14:textId="77777777" w:rsidR="00DE5609" w:rsidRDefault="00DE5609">
      <w:pPr>
        <w:pStyle w:val="180"/>
        <w:shd w:val="clear" w:color="auto" w:fill="auto"/>
        <w:spacing w:before="0" w:after="0" w:line="240" w:lineRule="auto"/>
        <w:ind w:left="709" w:firstLine="0"/>
        <w:jc w:val="both"/>
        <w:rPr>
          <w:sz w:val="28"/>
          <w:szCs w:val="28"/>
        </w:rPr>
      </w:pPr>
    </w:p>
    <w:tbl>
      <w:tblPr>
        <w:tblStyle w:val="affff4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971"/>
        <w:gridCol w:w="4967"/>
      </w:tblGrid>
      <w:tr w:rsidR="00DE5609" w14:paraId="4164B9A1" w14:textId="77777777">
        <w:trPr>
          <w:tblHeader/>
          <w:jc w:val="center"/>
        </w:trPr>
        <w:tc>
          <w:tcPr>
            <w:tcW w:w="1838" w:type="dxa"/>
            <w:vAlign w:val="center"/>
          </w:tcPr>
          <w:p w14:paraId="5386733F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Код компетенции</w:t>
            </w:r>
          </w:p>
        </w:tc>
        <w:tc>
          <w:tcPr>
            <w:tcW w:w="2971" w:type="dxa"/>
            <w:vAlign w:val="center"/>
          </w:tcPr>
          <w:p w14:paraId="68000F2D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Раздел/Тема</w:t>
            </w:r>
          </w:p>
        </w:tc>
        <w:tc>
          <w:tcPr>
            <w:tcW w:w="4967" w:type="dxa"/>
            <w:vAlign w:val="center"/>
          </w:tcPr>
          <w:p w14:paraId="655322A3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eastAsia="ru-RU"/>
              </w:rPr>
              <w:t>Тип оценочных мероприятия</w:t>
            </w:r>
          </w:p>
        </w:tc>
      </w:tr>
      <w:tr w:rsidR="00DE5609" w14:paraId="771C5E28" w14:textId="77777777">
        <w:trPr>
          <w:jc w:val="center"/>
        </w:trPr>
        <w:tc>
          <w:tcPr>
            <w:tcW w:w="1838" w:type="dxa"/>
          </w:tcPr>
          <w:p w14:paraId="50323D57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2680301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Раздел 1. Человек в обществе</w:t>
            </w:r>
          </w:p>
        </w:tc>
        <w:tc>
          <w:tcPr>
            <w:tcW w:w="4967" w:type="dxa"/>
          </w:tcPr>
          <w:p w14:paraId="5B481361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05037E4D" w14:textId="77777777">
        <w:trPr>
          <w:jc w:val="center"/>
        </w:trPr>
        <w:tc>
          <w:tcPr>
            <w:tcW w:w="1838" w:type="dxa"/>
          </w:tcPr>
          <w:p w14:paraId="1655104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585E556C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36000413" w14:textId="77777777" w:rsidR="00DE5609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1.1. </w:t>
            </w:r>
          </w:p>
          <w:p w14:paraId="39A91FB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Общество и общественные отношения. Развитие общества</w:t>
            </w:r>
          </w:p>
        </w:tc>
        <w:tc>
          <w:tcPr>
            <w:tcW w:w="4967" w:type="dxa"/>
          </w:tcPr>
          <w:p w14:paraId="2831E4D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D255C55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Вопросы проблемного характера </w:t>
            </w:r>
          </w:p>
          <w:p w14:paraId="3D53FA4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схемам, таблицам, диаграммам, инфографике </w:t>
            </w:r>
          </w:p>
          <w:p w14:paraId="59B44D21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74FFC9B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13E9A24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знаний /умений обучающихся </w:t>
            </w:r>
          </w:p>
        </w:tc>
      </w:tr>
      <w:tr w:rsidR="00DE5609" w14:paraId="0497316D" w14:textId="77777777">
        <w:trPr>
          <w:jc w:val="center"/>
        </w:trPr>
        <w:tc>
          <w:tcPr>
            <w:tcW w:w="1838" w:type="dxa"/>
          </w:tcPr>
          <w:p w14:paraId="7210F0C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0EF264A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04 </w:t>
            </w:r>
          </w:p>
          <w:p w14:paraId="040C2A78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61C6023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1.2. </w:t>
            </w:r>
          </w:p>
          <w:p w14:paraId="04505399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Биосоциальная природа человека и его деятельность</w:t>
            </w:r>
          </w:p>
        </w:tc>
        <w:tc>
          <w:tcPr>
            <w:tcW w:w="4967" w:type="dxa"/>
          </w:tcPr>
          <w:p w14:paraId="18A3D6F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607ABF6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600D03E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6E5B343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3BF01660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3948805A" w14:textId="77777777">
        <w:trPr>
          <w:jc w:val="center"/>
        </w:trPr>
        <w:tc>
          <w:tcPr>
            <w:tcW w:w="1838" w:type="dxa"/>
          </w:tcPr>
          <w:p w14:paraId="374FE031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0E58771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04 </w:t>
            </w:r>
          </w:p>
          <w:p w14:paraId="72DE8007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5CE28D5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1.3. </w:t>
            </w:r>
          </w:p>
          <w:p w14:paraId="7A554C18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Познавательная деятельность человека. Научное познание</w:t>
            </w:r>
          </w:p>
        </w:tc>
        <w:tc>
          <w:tcPr>
            <w:tcW w:w="4967" w:type="dxa"/>
          </w:tcPr>
          <w:p w14:paraId="355540D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22A51EF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33A2DA87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09A6483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Познавательные задания </w:t>
            </w:r>
          </w:p>
          <w:p w14:paraId="4B2DDB72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</w:p>
        </w:tc>
      </w:tr>
      <w:tr w:rsidR="00DE5609" w14:paraId="49871719" w14:textId="77777777">
        <w:trPr>
          <w:jc w:val="center"/>
        </w:trPr>
        <w:tc>
          <w:tcPr>
            <w:tcW w:w="1838" w:type="dxa"/>
          </w:tcPr>
          <w:p w14:paraId="2D70D1AA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</w:tcPr>
          <w:p w14:paraId="5C283FD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2. Духовная культура.</w:t>
            </w:r>
          </w:p>
        </w:tc>
        <w:tc>
          <w:tcPr>
            <w:tcW w:w="4967" w:type="dxa"/>
          </w:tcPr>
          <w:p w14:paraId="0F26408D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5609" w14:paraId="6366B152" w14:textId="77777777">
        <w:trPr>
          <w:jc w:val="center"/>
        </w:trPr>
        <w:tc>
          <w:tcPr>
            <w:tcW w:w="1838" w:type="dxa"/>
          </w:tcPr>
          <w:p w14:paraId="5E8DE48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05 </w:t>
            </w:r>
          </w:p>
          <w:p w14:paraId="048630EC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971" w:type="dxa"/>
          </w:tcPr>
          <w:p w14:paraId="2B0F819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2.1. </w:t>
            </w:r>
          </w:p>
          <w:p w14:paraId="0CEB25A5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Духовная культура личности и общества</w:t>
            </w:r>
          </w:p>
        </w:tc>
        <w:tc>
          <w:tcPr>
            <w:tcW w:w="4967" w:type="dxa"/>
          </w:tcPr>
          <w:p w14:paraId="340FEFB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626C82A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Вопросы проблемного характера </w:t>
            </w:r>
          </w:p>
          <w:p w14:paraId="77DDBAA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104D8A8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09C8475F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17CB76DD" w14:textId="77777777">
        <w:trPr>
          <w:jc w:val="center"/>
        </w:trPr>
        <w:tc>
          <w:tcPr>
            <w:tcW w:w="1838" w:type="dxa"/>
          </w:tcPr>
          <w:p w14:paraId="75AD7E4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1BD1CAA0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2971" w:type="dxa"/>
          </w:tcPr>
          <w:p w14:paraId="5A57206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2.2. </w:t>
            </w:r>
          </w:p>
          <w:p w14:paraId="5B823BA6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Наука и образование в современном мире</w:t>
            </w:r>
          </w:p>
        </w:tc>
        <w:tc>
          <w:tcPr>
            <w:tcW w:w="4967" w:type="dxa"/>
          </w:tcPr>
          <w:p w14:paraId="2E37264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4C5070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65AB741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7D91099D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402AD0E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459C49E4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75D2F47D" w14:textId="77777777">
        <w:trPr>
          <w:jc w:val="center"/>
        </w:trPr>
        <w:tc>
          <w:tcPr>
            <w:tcW w:w="1838" w:type="dxa"/>
          </w:tcPr>
          <w:p w14:paraId="739BB74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05</w:t>
            </w:r>
          </w:p>
          <w:p w14:paraId="37D2109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06 </w:t>
            </w:r>
          </w:p>
          <w:p w14:paraId="10D2E13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</w:tc>
        <w:tc>
          <w:tcPr>
            <w:tcW w:w="2971" w:type="dxa"/>
          </w:tcPr>
          <w:p w14:paraId="0516166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2.3. </w:t>
            </w:r>
          </w:p>
          <w:p w14:paraId="3B673694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Религия Искусство</w:t>
            </w:r>
          </w:p>
        </w:tc>
        <w:tc>
          <w:tcPr>
            <w:tcW w:w="4967" w:type="dxa"/>
          </w:tcPr>
          <w:p w14:paraId="01A5A39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4A81607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605ED78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317F259E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46277333" w14:textId="77777777">
        <w:trPr>
          <w:jc w:val="center"/>
        </w:trPr>
        <w:tc>
          <w:tcPr>
            <w:tcW w:w="1838" w:type="dxa"/>
          </w:tcPr>
          <w:p w14:paraId="38FA544D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680CF3B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Раздел 3. Экономическая жизнь общества</w:t>
            </w:r>
          </w:p>
        </w:tc>
        <w:tc>
          <w:tcPr>
            <w:tcW w:w="4967" w:type="dxa"/>
          </w:tcPr>
          <w:p w14:paraId="469B12A7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40C4305C" w14:textId="77777777">
        <w:trPr>
          <w:jc w:val="center"/>
        </w:trPr>
        <w:tc>
          <w:tcPr>
            <w:tcW w:w="1838" w:type="dxa"/>
          </w:tcPr>
          <w:p w14:paraId="727B3FE5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7D4F2242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07</w:t>
            </w:r>
          </w:p>
        </w:tc>
        <w:tc>
          <w:tcPr>
            <w:tcW w:w="2971" w:type="dxa"/>
          </w:tcPr>
          <w:p w14:paraId="5FE237B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3.1. </w:t>
            </w:r>
          </w:p>
          <w:p w14:paraId="04810795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Экономика-основа жизнедеятельности общества</w:t>
            </w:r>
          </w:p>
        </w:tc>
        <w:tc>
          <w:tcPr>
            <w:tcW w:w="4967" w:type="dxa"/>
          </w:tcPr>
          <w:p w14:paraId="650CA24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30B9DAF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65118AB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схемам, таблицам, диаграммам, инфографике </w:t>
            </w:r>
          </w:p>
          <w:p w14:paraId="6D03AB01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1DFC14A2" w14:textId="77777777">
        <w:trPr>
          <w:jc w:val="center"/>
        </w:trPr>
        <w:tc>
          <w:tcPr>
            <w:tcW w:w="1838" w:type="dxa"/>
          </w:tcPr>
          <w:p w14:paraId="418021F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6BA329A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03 </w:t>
            </w:r>
          </w:p>
          <w:p w14:paraId="6D82360C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7605BB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</w:t>
            </w:r>
          </w:p>
          <w:p w14:paraId="06ABC1AB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Рыночные отношения в экономике. Финансовые институты</w:t>
            </w:r>
          </w:p>
        </w:tc>
        <w:tc>
          <w:tcPr>
            <w:tcW w:w="4967" w:type="dxa"/>
          </w:tcPr>
          <w:p w14:paraId="0631817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3440322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DD0FB6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75497435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6A7DAF27" w14:textId="77777777">
        <w:trPr>
          <w:jc w:val="center"/>
        </w:trPr>
        <w:tc>
          <w:tcPr>
            <w:tcW w:w="1838" w:type="dxa"/>
          </w:tcPr>
          <w:p w14:paraId="6AB05C9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0ADD39F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64049CA7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2971" w:type="dxa"/>
          </w:tcPr>
          <w:p w14:paraId="1FFAA52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3.3. </w:t>
            </w:r>
          </w:p>
          <w:p w14:paraId="6D9EDE5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Рынок труда и безработица. </w:t>
            </w:r>
          </w:p>
          <w:p w14:paraId="02C4EEF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Рациональное поведение потребителя</w:t>
            </w:r>
          </w:p>
        </w:tc>
        <w:tc>
          <w:tcPr>
            <w:tcW w:w="4967" w:type="dxa"/>
          </w:tcPr>
          <w:p w14:paraId="58109D0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063DAFA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Познавательные задания</w:t>
            </w:r>
          </w:p>
          <w:p w14:paraId="61D4685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2CB46C7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схемам, таблицам, диаграммам, инфографике </w:t>
            </w:r>
          </w:p>
          <w:p w14:paraId="20B1B8F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5D10D9BA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673B2E3E" w14:textId="77777777">
        <w:trPr>
          <w:jc w:val="center"/>
        </w:trPr>
        <w:tc>
          <w:tcPr>
            <w:tcW w:w="1838" w:type="dxa"/>
          </w:tcPr>
          <w:p w14:paraId="72B54B4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3016A48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03</w:t>
            </w:r>
          </w:p>
        </w:tc>
        <w:tc>
          <w:tcPr>
            <w:tcW w:w="2971" w:type="dxa"/>
          </w:tcPr>
          <w:p w14:paraId="6FB2F46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3.4. </w:t>
            </w:r>
          </w:p>
          <w:p w14:paraId="3F57356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Предприятие в экономике</w:t>
            </w:r>
          </w:p>
        </w:tc>
        <w:tc>
          <w:tcPr>
            <w:tcW w:w="4967" w:type="dxa"/>
          </w:tcPr>
          <w:p w14:paraId="0FA8F24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5F62A42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663FF4E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- задачи </w:t>
            </w:r>
          </w:p>
          <w:p w14:paraId="3EA4585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41DD70B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</w:tc>
      </w:tr>
      <w:tr w:rsidR="00DE5609" w14:paraId="0EE98D0B" w14:textId="77777777">
        <w:trPr>
          <w:jc w:val="center"/>
        </w:trPr>
        <w:tc>
          <w:tcPr>
            <w:tcW w:w="1838" w:type="dxa"/>
          </w:tcPr>
          <w:p w14:paraId="6469FF1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516B7416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251575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3.5. </w:t>
            </w:r>
          </w:p>
          <w:p w14:paraId="258FAAC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Экономика и государство </w:t>
            </w:r>
          </w:p>
        </w:tc>
        <w:tc>
          <w:tcPr>
            <w:tcW w:w="4967" w:type="dxa"/>
          </w:tcPr>
          <w:p w14:paraId="13973A6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2BA9794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F9DB70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• Задания к схемам, таблицам, диаграммам, инфографике </w:t>
            </w:r>
          </w:p>
          <w:p w14:paraId="0082C65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340069DA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233E4269" w14:textId="77777777">
        <w:trPr>
          <w:jc w:val="center"/>
        </w:trPr>
        <w:tc>
          <w:tcPr>
            <w:tcW w:w="1838" w:type="dxa"/>
          </w:tcPr>
          <w:p w14:paraId="30D48A7E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64D1DB6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4. Социальная сфера </w:t>
            </w:r>
          </w:p>
        </w:tc>
        <w:tc>
          <w:tcPr>
            <w:tcW w:w="4967" w:type="dxa"/>
          </w:tcPr>
          <w:p w14:paraId="61DAD585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748B4F4F" w14:textId="77777777">
        <w:trPr>
          <w:jc w:val="center"/>
        </w:trPr>
        <w:tc>
          <w:tcPr>
            <w:tcW w:w="1838" w:type="dxa"/>
          </w:tcPr>
          <w:p w14:paraId="2686699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0D8ECA70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39F8DDB7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4.2. </w:t>
            </w:r>
          </w:p>
          <w:p w14:paraId="1B5E83B5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Семья в современном мире</w:t>
            </w:r>
          </w:p>
        </w:tc>
        <w:tc>
          <w:tcPr>
            <w:tcW w:w="4967" w:type="dxa"/>
          </w:tcPr>
          <w:p w14:paraId="13EF828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666E813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385F88C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440EE87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0AF8596D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5D02DF38" w14:textId="77777777">
        <w:trPr>
          <w:jc w:val="center"/>
        </w:trPr>
        <w:tc>
          <w:tcPr>
            <w:tcW w:w="1838" w:type="dxa"/>
          </w:tcPr>
          <w:p w14:paraId="1F6E8A0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 </w:t>
            </w:r>
          </w:p>
          <w:p w14:paraId="6EB2F467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971" w:type="dxa"/>
          </w:tcPr>
          <w:p w14:paraId="625711E5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4.3. </w:t>
            </w:r>
          </w:p>
          <w:p w14:paraId="41566F6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Этнические общности и нации</w:t>
            </w:r>
          </w:p>
        </w:tc>
        <w:tc>
          <w:tcPr>
            <w:tcW w:w="4967" w:type="dxa"/>
          </w:tcPr>
          <w:p w14:paraId="2BFCD43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D66A10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053CF30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</w:t>
            </w:r>
          </w:p>
          <w:p w14:paraId="0E43E05C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5609" w14:paraId="0C45FE71" w14:textId="77777777">
        <w:trPr>
          <w:jc w:val="center"/>
        </w:trPr>
        <w:tc>
          <w:tcPr>
            <w:tcW w:w="1838" w:type="dxa"/>
          </w:tcPr>
          <w:p w14:paraId="523A5137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04 </w:t>
            </w:r>
          </w:p>
          <w:p w14:paraId="224A9E13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05</w:t>
            </w:r>
          </w:p>
        </w:tc>
        <w:tc>
          <w:tcPr>
            <w:tcW w:w="2971" w:type="dxa"/>
          </w:tcPr>
          <w:p w14:paraId="239EF261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4.4. </w:t>
            </w:r>
          </w:p>
          <w:p w14:paraId="23C544EA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Социальные нормы и социальный контроль. Социальный конфликт и способы его разрешения</w:t>
            </w:r>
          </w:p>
        </w:tc>
        <w:tc>
          <w:tcPr>
            <w:tcW w:w="4967" w:type="dxa"/>
          </w:tcPr>
          <w:p w14:paraId="61F1780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0796BF8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3D3D36E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706F94C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Проектные задания </w:t>
            </w:r>
          </w:p>
          <w:p w14:paraId="03AC83B9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3660B59C" w14:textId="77777777">
        <w:trPr>
          <w:jc w:val="center"/>
        </w:trPr>
        <w:tc>
          <w:tcPr>
            <w:tcW w:w="1838" w:type="dxa"/>
          </w:tcPr>
          <w:p w14:paraId="743EEB4C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CD5AFEE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Раздел 5. Политическая сфера</w:t>
            </w:r>
          </w:p>
        </w:tc>
        <w:tc>
          <w:tcPr>
            <w:tcW w:w="4967" w:type="dxa"/>
          </w:tcPr>
          <w:p w14:paraId="1CCB17E7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4DA6632C" w14:textId="77777777">
        <w:trPr>
          <w:jc w:val="center"/>
        </w:trPr>
        <w:tc>
          <w:tcPr>
            <w:tcW w:w="1838" w:type="dxa"/>
          </w:tcPr>
          <w:p w14:paraId="37240075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 </w:t>
            </w:r>
          </w:p>
          <w:p w14:paraId="7B3259B9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971" w:type="dxa"/>
          </w:tcPr>
          <w:p w14:paraId="55A90A8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5.1. </w:t>
            </w:r>
          </w:p>
          <w:p w14:paraId="51052A9E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Политика и власть. Политическая система</w:t>
            </w:r>
          </w:p>
        </w:tc>
        <w:tc>
          <w:tcPr>
            <w:tcW w:w="4967" w:type="dxa"/>
          </w:tcPr>
          <w:p w14:paraId="4E40BFD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250DAB0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1865E27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17ACA87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55C6FB60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6CD1033F" w14:textId="77777777">
        <w:trPr>
          <w:jc w:val="center"/>
        </w:trPr>
        <w:tc>
          <w:tcPr>
            <w:tcW w:w="1838" w:type="dxa"/>
          </w:tcPr>
          <w:p w14:paraId="03376BE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03 </w:t>
            </w:r>
          </w:p>
          <w:p w14:paraId="00331307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2971" w:type="dxa"/>
          </w:tcPr>
          <w:p w14:paraId="426D971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5.2. </w:t>
            </w:r>
          </w:p>
          <w:p w14:paraId="01490F09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4967" w:type="dxa"/>
          </w:tcPr>
          <w:p w14:paraId="6AD287C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29AF263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3F5A2AC1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012703F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50D0942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знаний /умений обучающихся </w:t>
            </w:r>
          </w:p>
        </w:tc>
      </w:tr>
      <w:tr w:rsidR="00DE5609" w14:paraId="777A0AF3" w14:textId="77777777">
        <w:trPr>
          <w:jc w:val="center"/>
        </w:trPr>
        <w:tc>
          <w:tcPr>
            <w:tcW w:w="1838" w:type="dxa"/>
          </w:tcPr>
          <w:p w14:paraId="29767416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40502E8F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Раздел 6. </w:t>
            </w:r>
          </w:p>
          <w:p w14:paraId="5F16F120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Правовое регулирование общественных отношений в Российской Федерации</w:t>
            </w:r>
          </w:p>
        </w:tc>
        <w:tc>
          <w:tcPr>
            <w:tcW w:w="4967" w:type="dxa"/>
          </w:tcPr>
          <w:p w14:paraId="0E2D35EA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DE5609" w14:paraId="10112648" w14:textId="77777777">
        <w:trPr>
          <w:jc w:val="center"/>
        </w:trPr>
        <w:tc>
          <w:tcPr>
            <w:tcW w:w="1838" w:type="dxa"/>
          </w:tcPr>
          <w:p w14:paraId="20030E48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 </w:t>
            </w:r>
          </w:p>
          <w:p w14:paraId="3047995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 </w:t>
            </w:r>
          </w:p>
          <w:p w14:paraId="45D1F5B2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2CB80C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6.1. </w:t>
            </w:r>
          </w:p>
          <w:p w14:paraId="74177D2C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Право в системе социальных норм</w:t>
            </w:r>
          </w:p>
        </w:tc>
        <w:tc>
          <w:tcPr>
            <w:tcW w:w="4967" w:type="dxa"/>
          </w:tcPr>
          <w:p w14:paraId="4429F400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188276F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6019FEAC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 к документам, содержащим социальную информацию </w:t>
            </w:r>
          </w:p>
          <w:p w14:paraId="604C07BD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5FD1D625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2B0C9B86" w14:textId="77777777">
        <w:trPr>
          <w:jc w:val="center"/>
        </w:trPr>
        <w:tc>
          <w:tcPr>
            <w:tcW w:w="1838" w:type="dxa"/>
          </w:tcPr>
          <w:p w14:paraId="7CF64DA7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02 </w:t>
            </w:r>
          </w:p>
          <w:p w14:paraId="100DF409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06 </w:t>
            </w:r>
          </w:p>
          <w:p w14:paraId="0257B432" w14:textId="77777777" w:rsidR="00DE5609" w:rsidRDefault="00DE5609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9A89B1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6.2. </w:t>
            </w:r>
          </w:p>
          <w:p w14:paraId="54535CD0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Основы конституционного права Российской Федерации</w:t>
            </w:r>
          </w:p>
        </w:tc>
        <w:tc>
          <w:tcPr>
            <w:tcW w:w="4967" w:type="dxa"/>
          </w:tcPr>
          <w:p w14:paraId="1D1C67A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65C19EE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4FF9DBF5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3F783041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00DFF6D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знаний /умений обучающихся </w:t>
            </w:r>
          </w:p>
        </w:tc>
      </w:tr>
      <w:tr w:rsidR="00DE5609" w14:paraId="3C104BD8" w14:textId="77777777">
        <w:trPr>
          <w:jc w:val="center"/>
        </w:trPr>
        <w:tc>
          <w:tcPr>
            <w:tcW w:w="1838" w:type="dxa"/>
          </w:tcPr>
          <w:p w14:paraId="1DB7373A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02 </w:t>
            </w:r>
          </w:p>
          <w:p w14:paraId="18CE7F5B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 </w:t>
            </w:r>
          </w:p>
          <w:p w14:paraId="44F888A2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ОК 06</w:t>
            </w:r>
          </w:p>
        </w:tc>
        <w:tc>
          <w:tcPr>
            <w:tcW w:w="2971" w:type="dxa"/>
          </w:tcPr>
          <w:p w14:paraId="0D9E846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6.3. </w:t>
            </w:r>
          </w:p>
          <w:p w14:paraId="15497760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Правовое регулирование гражданских, семейных, трудовых, образовательных правоотношений</w:t>
            </w:r>
          </w:p>
        </w:tc>
        <w:tc>
          <w:tcPr>
            <w:tcW w:w="4967" w:type="dxa"/>
          </w:tcPr>
          <w:p w14:paraId="3E755433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 </w:t>
            </w:r>
          </w:p>
          <w:p w14:paraId="362BF674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задания </w:t>
            </w:r>
          </w:p>
          <w:p w14:paraId="4F9A966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• Задания- задачи </w:t>
            </w:r>
          </w:p>
          <w:p w14:paraId="78880A0F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  <w:p w14:paraId="15F6E733" w14:textId="77777777" w:rsidR="00DE5609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Самооценка и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знаний /умений обучающихся</w:t>
            </w:r>
          </w:p>
        </w:tc>
      </w:tr>
      <w:tr w:rsidR="00DE5609" w14:paraId="121F28B7" w14:textId="77777777">
        <w:trPr>
          <w:jc w:val="center"/>
        </w:trPr>
        <w:tc>
          <w:tcPr>
            <w:tcW w:w="1838" w:type="dxa"/>
          </w:tcPr>
          <w:p w14:paraId="583A7FC6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01, ОК 02,</w:t>
            </w:r>
          </w:p>
          <w:p w14:paraId="5744B4C2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 03, ОК 04, </w:t>
            </w:r>
          </w:p>
          <w:p w14:paraId="01D74A8D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05, ОК 06, </w:t>
            </w:r>
          </w:p>
          <w:p w14:paraId="3B53AF0E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07.</w:t>
            </w:r>
          </w:p>
        </w:tc>
        <w:tc>
          <w:tcPr>
            <w:tcW w:w="2971" w:type="dxa"/>
          </w:tcPr>
          <w:p w14:paraId="146F8FE5" w14:textId="77777777" w:rsidR="00DE5609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заданий промежуточной аттестации</w:t>
            </w:r>
          </w:p>
        </w:tc>
        <w:tc>
          <w:tcPr>
            <w:tcW w:w="4967" w:type="dxa"/>
          </w:tcPr>
          <w:p w14:paraId="16F00C93" w14:textId="77777777" w:rsidR="00DE5609" w:rsidRDefault="00DE560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069A8A1" w14:textId="77777777" w:rsidR="00DE5609" w:rsidRDefault="00DE5609">
      <w:pPr>
        <w:pStyle w:val="180"/>
        <w:shd w:val="clear" w:color="auto" w:fill="auto"/>
        <w:spacing w:before="0" w:after="0" w:line="240" w:lineRule="auto"/>
        <w:ind w:firstLine="0"/>
        <w:jc w:val="both"/>
        <w:rPr>
          <w:sz w:val="28"/>
          <w:szCs w:val="28"/>
        </w:rPr>
      </w:pPr>
    </w:p>
    <w:tbl>
      <w:tblPr>
        <w:tblW w:w="9622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61"/>
        <w:gridCol w:w="1072"/>
        <w:gridCol w:w="3260"/>
        <w:gridCol w:w="4529"/>
      </w:tblGrid>
      <w:tr w:rsidR="00DE5609" w14:paraId="75443D8F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1284" w14:textId="77777777" w:rsidR="00DE5609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0640" w14:textId="77777777" w:rsidR="00DE5609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BD35" w14:textId="77777777" w:rsidR="00DE5609" w:rsidRDefault="00000000">
            <w:pPr>
              <w:pStyle w:val="affff1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Формы контроля </w:t>
            </w:r>
          </w:p>
          <w:p w14:paraId="75F19EA6" w14:textId="77777777" w:rsidR="00DE5609" w:rsidRDefault="00DE5609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4502" w14:textId="77777777" w:rsidR="00DE5609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промежуточного или итогового контроля</w:t>
            </w:r>
          </w:p>
        </w:tc>
      </w:tr>
      <w:tr w:rsidR="00DE5609" w14:paraId="426D6B2A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7D00" w14:textId="77777777" w:rsidR="00DE5609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5221" w14:textId="77777777" w:rsidR="00DE5609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D6966" w14:textId="77777777" w:rsidR="00DE5609" w:rsidRDefault="00000000">
            <w:pPr>
              <w:pStyle w:val="affff1"/>
              <w:ind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Контрольная работа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2462" w14:textId="77777777" w:rsidR="00DE5609" w:rsidRDefault="00000000">
            <w:pPr>
              <w:pStyle w:val="affff1"/>
              <w:ind w:left="-57"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Theme="minorHAnsi" w:hAnsi="Liberation Serif" w:cs="Times New Roman"/>
                <w:bCs/>
                <w:color w:val="000000"/>
                <w:lang w:eastAsia="en-US"/>
              </w:rPr>
              <w:t xml:space="preserve"> Тестовая контрольная работа </w:t>
            </w:r>
          </w:p>
        </w:tc>
      </w:tr>
    </w:tbl>
    <w:p w14:paraId="7AB5007F" w14:textId="77777777" w:rsidR="00DE5609" w:rsidRDefault="00DE5609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E10AF7" w14:textId="77777777" w:rsidR="00DE560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вопросы для подготовки к контрольной работе:</w:t>
      </w:r>
    </w:p>
    <w:p w14:paraId="306E5EE7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Философские представления о социальных качествах человека.</w:t>
      </w:r>
    </w:p>
    <w:p w14:paraId="153B8E1A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Потребности, способности и интересы. Социализация личности. Самосознание и социальное поведение.</w:t>
      </w:r>
    </w:p>
    <w:p w14:paraId="28C7282E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в группе. Многообразие мира общения. Ценности и нормы.</w:t>
      </w:r>
    </w:p>
    <w:p w14:paraId="7B5D310B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как сложная система. Подсистемы и элементы общества.</w:t>
      </w:r>
    </w:p>
    <w:p w14:paraId="412F6603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институты общества, их функции. Общество и природа. Значение техногенных революций:</w:t>
      </w:r>
    </w:p>
    <w:p w14:paraId="52695409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Многовариантность общественного развития. Эволюция и революция как формы социального изменения.</w:t>
      </w:r>
    </w:p>
    <w:p w14:paraId="2DC9BA08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общества: традиционное, индустриальное, постиндустриальное (информационное).</w:t>
      </w:r>
    </w:p>
    <w:p w14:paraId="2EF299CD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Духовная культура личности и общества.</w:t>
      </w:r>
    </w:p>
    <w:p w14:paraId="2C031F98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Наука. Естественные и социально-гуманитарные науки.</w:t>
      </w:r>
    </w:p>
    <w:p w14:paraId="0EDFE70F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как способ передачи знаний и опыта.</w:t>
      </w:r>
    </w:p>
    <w:p w14:paraId="3EAFDFF3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Мораль, искусство и религия как элементы духовной     культуры.</w:t>
      </w:r>
    </w:p>
    <w:p w14:paraId="7C2F3B46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Главные вопросы экономики. Типы экономических систем: традиционная, централизованная (командная) и рыночная экономика.</w:t>
      </w:r>
    </w:p>
    <w:p w14:paraId="3B01F001" w14:textId="77777777" w:rsidR="00DE5609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13.Спрос. Факторы спроса. Предложение. Факторы предложения. Рыночное равновесие.</w:t>
      </w:r>
    </w:p>
    <w:p w14:paraId="54612EB4" w14:textId="77777777" w:rsidR="00DE5609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Деньги. Процент. Банковская система. Роль Центрального банка.</w:t>
      </w:r>
    </w:p>
    <w:p w14:paraId="2F498F26" w14:textId="77777777" w:rsidR="00DE5609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операции коммерческих банков. Инфляция. Виды, причины и последствия инфляции.</w:t>
      </w:r>
    </w:p>
    <w:p w14:paraId="340583E4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Социальные отношения. Понятие о социальных общностях и группах. Социальная стратификация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Социальная мобильность.</w:t>
      </w:r>
    </w:p>
    <w:p w14:paraId="52A1888F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статус и престиж. Престижность профессиональной деятельности. </w:t>
      </w:r>
    </w:p>
    <w:p w14:paraId="1A00C1C6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конфликт. Причины и истоки возникновения социальных конфликтов.</w:t>
      </w:r>
    </w:p>
    <w:p w14:paraId="2A168B05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Этнические общности. Межнациональные отношения, этносоциальные конфликты, пути их разрешения.</w:t>
      </w:r>
    </w:p>
    <w:p w14:paraId="3DDFFA3C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власти. Типы общественной власти. государства. Государственный суверенитет.</w:t>
      </w:r>
    </w:p>
    <w:p w14:paraId="548FAB35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и внешние функции государства.</w:t>
      </w:r>
    </w:p>
    <w:p w14:paraId="26A8012C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государства: формы правления, территориально-государственное устройство, политический режим.</w:t>
      </w:r>
    </w:p>
    <w:p w14:paraId="1641C490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и государство. Политический статус личности. Политическое участие и его типы.</w:t>
      </w:r>
    </w:p>
    <w:p w14:paraId="741E780A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Гражданское общество и государство.</w:t>
      </w:r>
    </w:p>
    <w:p w14:paraId="4FF00C85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Отличительные черты выборов в демократическом обществе. Политические партии и движения, их классификация.</w:t>
      </w:r>
    </w:p>
    <w:p w14:paraId="471D31F1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идейно-политические системы: консерватизм, либерализм, социал-демократия, коммунизм.</w:t>
      </w:r>
    </w:p>
    <w:p w14:paraId="4611CC68" w14:textId="77777777" w:rsidR="00DE5609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Гражданское право и гражданские правоотношения. Физические лица. Юридические лица. Гражданско-правовые договоры.</w:t>
      </w:r>
    </w:p>
    <w:p w14:paraId="33DB942A" w14:textId="77777777" w:rsidR="00DE5609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</w:rPr>
        <w:t>Трудовое право и трудовые правоотношения. Понятие трудовых правоотношений.</w:t>
      </w:r>
    </w:p>
    <w:p w14:paraId="09CFD5B2" w14:textId="77777777" w:rsidR="00DE5609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Занятость и трудоустройство. Органы трудоустройства. Порядок приема на работу.</w:t>
      </w:r>
    </w:p>
    <w:p w14:paraId="0545B741" w14:textId="77777777" w:rsidR="00DE5609" w:rsidRDefault="00000000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Трудовой договор.</w:t>
      </w:r>
    </w:p>
    <w:p w14:paraId="5E93E4D2" w14:textId="77777777" w:rsidR="00DE5609" w:rsidRDefault="00000000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Административное право и административные правоотношения.</w:t>
      </w:r>
    </w:p>
    <w:p w14:paraId="6ABE2C92" w14:textId="77777777" w:rsidR="00DE5609" w:rsidRDefault="00000000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Уголовное право. Преступление как наиболее опасное противоправное деяние</w:t>
      </w:r>
    </w:p>
    <w:p w14:paraId="1CC0C68A" w14:textId="77777777" w:rsidR="00DE5609" w:rsidRDefault="00DE5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D6C62" w14:textId="77777777" w:rsidR="00DE5609" w:rsidRDefault="00DE5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83B3B0" w14:textId="77777777" w:rsidR="00DE5609" w:rsidRDefault="00DE5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91105F" w14:textId="77777777" w:rsidR="00DE5609" w:rsidRDefault="00DE5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2DF782" w14:textId="77777777" w:rsidR="00DE5609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0B7D1EC1" w14:textId="77777777" w:rsidR="00DE5609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6" w:name="_Toc200447053"/>
      <w:bookmarkStart w:id="7" w:name="_Toc200464209"/>
      <w:bookmarkStart w:id="8" w:name="_Toc209109870"/>
      <w:bookmarkStart w:id="9" w:name="_Toc216084467"/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6"/>
      <w:bookmarkEnd w:id="7"/>
      <w:bookmarkEnd w:id="8"/>
      <w:bookmarkEnd w:id="9"/>
    </w:p>
    <w:p w14:paraId="5A119493" w14:textId="77777777" w:rsidR="00DE5609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предмета</w:t>
      </w:r>
    </w:p>
    <w:p w14:paraId="6F7DA9A9" w14:textId="77777777" w:rsidR="00DE5609" w:rsidRDefault="00DE5609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2E2A591" w14:textId="77777777" w:rsidR="00DE560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0BF6782E" w14:textId="77777777" w:rsidR="00DE560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096D41A6" w14:textId="77777777" w:rsidR="00DE5609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3F7C34FA" w14:textId="77777777" w:rsidR="00DE5609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B093317" w14:textId="77777777" w:rsidR="00DE5609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AF9ABC8" w14:textId="77777777" w:rsidR="00DE5609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73FFADC" w14:textId="77777777" w:rsidR="00DE5609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1C87B6A5" w14:textId="77777777" w:rsidR="00DE5609" w:rsidRDefault="00DE560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1D76A0ED" w14:textId="77777777" w:rsidR="00DE5609" w:rsidRDefault="00DE56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B08546D" w14:textId="77777777" w:rsidR="00DE560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99BB982" w14:textId="77777777" w:rsidR="00DE560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262876E3" w14:textId="77777777" w:rsidR="00DE5609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7965A0F4" w14:textId="77777777" w:rsidR="00DE5609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4ADC9D36" w14:textId="77777777" w:rsidR="00DE5609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C88021A" w14:textId="77777777" w:rsidR="00DE5609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8C55EFC" w14:textId="77777777" w:rsidR="00DE5609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26D9C496" w14:textId="77777777" w:rsidR="00DE5609" w:rsidRDefault="00DE56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0B577C92" w14:textId="77777777" w:rsidR="00DE560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652AADB" w14:textId="77777777" w:rsidR="00DE560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1C7167C8" w14:textId="77777777" w:rsidR="00DE5609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45A71D6D" w14:textId="77777777" w:rsidR="00DE5609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3720BA29" w14:textId="77777777" w:rsidR="00DE5609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D928F62" w14:textId="77777777" w:rsidR="00DE5609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A93904B" w14:textId="77777777" w:rsidR="00DE5609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0A138A74" w14:textId="77777777" w:rsidR="00DE5609" w:rsidRDefault="00DE56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10" w:name="_Hlk204951063"/>
      <w:bookmarkEnd w:id="10"/>
    </w:p>
    <w:p w14:paraId="2AB34BB3" w14:textId="77777777" w:rsidR="00DE560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B6BD769" w14:textId="77777777" w:rsidR="00DE5609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333B8A1" w14:textId="77777777" w:rsidR="00DE5609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623EB807" w14:textId="77777777" w:rsidR="00DE5609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1B26BF95" w14:textId="77777777" w:rsidR="00DE5609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8908534" w14:textId="77777777" w:rsidR="00DE5609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B530013" w14:textId="77777777" w:rsidR="00DE5609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5A3686C2" w14:textId="77777777" w:rsidR="00DE5609" w:rsidRDefault="0000000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78DCA09B" w14:textId="77777777" w:rsidR="00DE5609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144484195"/>
      <w:bookmarkStart w:id="12" w:name="_Toc32152435"/>
      <w:bookmarkStart w:id="13" w:name="_Toc22990944"/>
      <w:bookmarkStart w:id="14" w:name="_Toc22988032"/>
      <w:bookmarkStart w:id="15" w:name="_Toc209109871"/>
      <w:bookmarkStart w:id="16" w:name="_Toc200464210"/>
      <w:bookmarkStart w:id="17" w:name="_Toc200447054"/>
      <w:bookmarkStart w:id="18" w:name="_Toc199777782"/>
      <w:bookmarkStart w:id="19" w:name="_Toc147087263"/>
      <w:bookmarkStart w:id="20" w:name="_Toc216084468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3"/>
        <w:gridCol w:w="3832"/>
        <w:gridCol w:w="1418"/>
        <w:gridCol w:w="1842"/>
        <w:gridCol w:w="1534"/>
      </w:tblGrid>
      <w:tr w:rsidR="00DE5609" w14:paraId="31B1B8E3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0A5C3C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81426F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DE97F5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7860C1" w14:textId="77777777" w:rsidR="00DE5609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A247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3B7279A6" w14:textId="77777777" w:rsidR="00DE5609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DE5609" w14:paraId="5E38CDC3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E9F4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E0227B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BA49A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CA98D0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3FFD7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A9ADF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42697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56E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04B1821C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AA1DC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603D9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F281E2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8A206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C5EF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46966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457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1C1124AF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90F2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A27916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02F443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19D3C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9DA0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8EAA4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DDA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4D7DD8F1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B9141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F44408C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86D0950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AFC5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01509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3DC47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59C0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2438C3FE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8663F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77770C8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C2E5FB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B4FD2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1D852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4A200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962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01458079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3AEF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E1CA68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C2C7C1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A1D819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C0B13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1C97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CEB4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7BDCA531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E5475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7DAF6AD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363EEA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185858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0210CB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B1A02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18588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E5609" w14:paraId="78E6E1E0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537E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921EB0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5416438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EB6E6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B676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9B534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51E1" w14:textId="77777777" w:rsidR="00DE5609" w:rsidRDefault="00DE5609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4C7456F8" w14:textId="77777777" w:rsidR="00DE5609" w:rsidRDefault="00DE5609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26394708" w14:textId="77777777" w:rsidR="00DE5609" w:rsidRDefault="00DE5609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7E66B6B3" w14:textId="77777777" w:rsidR="00DE5609" w:rsidRDefault="00DE56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7BE517" w14:textId="77777777" w:rsidR="00DE5609" w:rsidRDefault="00DE560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D108B22" w14:textId="77777777" w:rsidR="00DE5609" w:rsidRDefault="00DE560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EB660C8" w14:textId="77777777" w:rsidR="00DE5609" w:rsidRDefault="00DE560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5ABB2CB" w14:textId="77777777" w:rsidR="00DE5609" w:rsidRDefault="00DE560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6F7034A" w14:textId="77777777" w:rsidR="00DE5609" w:rsidRDefault="00DE5609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D461D4D" w14:textId="77777777" w:rsidR="00DE5609" w:rsidRDefault="00DE5609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DE5609">
      <w:footerReference w:type="default" r:id="rId37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9A697" w14:textId="77777777" w:rsidR="008F1F58" w:rsidRDefault="008F1F58">
      <w:pPr>
        <w:spacing w:after="0" w:line="240" w:lineRule="auto"/>
      </w:pPr>
      <w:r>
        <w:separator/>
      </w:r>
    </w:p>
  </w:endnote>
  <w:endnote w:type="continuationSeparator" w:id="0">
    <w:p w14:paraId="494339FE" w14:textId="77777777" w:rsidR="008F1F58" w:rsidRDefault="008F1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DejaVuSans-Bold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712501"/>
      <w:docPartObj>
        <w:docPartGallery w:val="Page Numbers (Bottom of Page)"/>
        <w:docPartUnique/>
      </w:docPartObj>
    </w:sdtPr>
    <w:sdtContent>
      <w:p w14:paraId="15FA62F6" w14:textId="77777777" w:rsidR="00DE5609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27</w:t>
        </w:r>
        <w:r>
          <w:fldChar w:fldCharType="end"/>
        </w:r>
      </w:p>
    </w:sdtContent>
  </w:sdt>
  <w:p w14:paraId="41B336D5" w14:textId="77777777" w:rsidR="00DE5609" w:rsidRDefault="00DE560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1AD60" w14:textId="77777777" w:rsidR="008F1F58" w:rsidRDefault="008F1F58">
      <w:pPr>
        <w:spacing w:after="0" w:line="240" w:lineRule="auto"/>
      </w:pPr>
      <w:r>
        <w:separator/>
      </w:r>
    </w:p>
  </w:footnote>
  <w:footnote w:type="continuationSeparator" w:id="0">
    <w:p w14:paraId="0D3E83E2" w14:textId="77777777" w:rsidR="008F1F58" w:rsidRDefault="008F1F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3B3"/>
    <w:multiLevelType w:val="multilevel"/>
    <w:tmpl w:val="13FCF668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D460FD"/>
    <w:multiLevelType w:val="multilevel"/>
    <w:tmpl w:val="3F9CD0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2E245C5"/>
    <w:multiLevelType w:val="multilevel"/>
    <w:tmpl w:val="CB70FB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09037BF4"/>
    <w:multiLevelType w:val="multilevel"/>
    <w:tmpl w:val="4B543E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0CCC1685"/>
    <w:multiLevelType w:val="multilevel"/>
    <w:tmpl w:val="458EDD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0DDA05A6"/>
    <w:multiLevelType w:val="multilevel"/>
    <w:tmpl w:val="D474F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100D7E3C"/>
    <w:multiLevelType w:val="multilevel"/>
    <w:tmpl w:val="2BCA66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1011211F"/>
    <w:multiLevelType w:val="multilevel"/>
    <w:tmpl w:val="ADFAC1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13623CD8"/>
    <w:multiLevelType w:val="multilevel"/>
    <w:tmpl w:val="C94CEA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5D95B78"/>
    <w:multiLevelType w:val="multilevel"/>
    <w:tmpl w:val="85081E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193E036A"/>
    <w:multiLevelType w:val="multilevel"/>
    <w:tmpl w:val="59C6944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1D9B6B21"/>
    <w:multiLevelType w:val="multilevel"/>
    <w:tmpl w:val="34DE98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216E3C50"/>
    <w:multiLevelType w:val="multilevel"/>
    <w:tmpl w:val="0D18BF0C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2BB11F8"/>
    <w:multiLevelType w:val="multilevel"/>
    <w:tmpl w:val="0EB6BAA6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7080687"/>
    <w:multiLevelType w:val="multilevel"/>
    <w:tmpl w:val="1AD26A1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C311E4E"/>
    <w:multiLevelType w:val="multilevel"/>
    <w:tmpl w:val="86A4E43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D4A3CC2"/>
    <w:multiLevelType w:val="multilevel"/>
    <w:tmpl w:val="2BB6695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F5164B9"/>
    <w:multiLevelType w:val="multilevel"/>
    <w:tmpl w:val="9C0046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322D3052"/>
    <w:multiLevelType w:val="hybridMultilevel"/>
    <w:tmpl w:val="C85C18CC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458EF"/>
    <w:multiLevelType w:val="multilevel"/>
    <w:tmpl w:val="1F36AB8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38A3159D"/>
    <w:multiLevelType w:val="multilevel"/>
    <w:tmpl w:val="D8B434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3DB34D9E"/>
    <w:multiLevelType w:val="multilevel"/>
    <w:tmpl w:val="B21C5B7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FB1343D"/>
    <w:multiLevelType w:val="multilevel"/>
    <w:tmpl w:val="73D2D4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3" w15:restartNumberingAfterBreak="0">
    <w:nsid w:val="42A914F0"/>
    <w:multiLevelType w:val="multilevel"/>
    <w:tmpl w:val="5CFE14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4DC12CE8"/>
    <w:multiLevelType w:val="multilevel"/>
    <w:tmpl w:val="F802150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5" w15:restartNumberingAfterBreak="0">
    <w:nsid w:val="4EC77284"/>
    <w:multiLevelType w:val="multilevel"/>
    <w:tmpl w:val="072459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6" w15:restartNumberingAfterBreak="0">
    <w:nsid w:val="535934A3"/>
    <w:multiLevelType w:val="multilevel"/>
    <w:tmpl w:val="2AFEDF58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565D6E0A"/>
    <w:multiLevelType w:val="multilevel"/>
    <w:tmpl w:val="63DA37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8" w15:restartNumberingAfterBreak="0">
    <w:nsid w:val="5C1C60C4"/>
    <w:multiLevelType w:val="multilevel"/>
    <w:tmpl w:val="023640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5DF67255"/>
    <w:multiLevelType w:val="multilevel"/>
    <w:tmpl w:val="CA4C77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0" w15:restartNumberingAfterBreak="0">
    <w:nsid w:val="5F784AC2"/>
    <w:multiLevelType w:val="multilevel"/>
    <w:tmpl w:val="73D06382"/>
    <w:lvl w:ilvl="0">
      <w:start w:val="1"/>
      <w:numFmt w:val="bullet"/>
      <w:lvlText w:val="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0514A1E"/>
    <w:multiLevelType w:val="multilevel"/>
    <w:tmpl w:val="6802A2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 w15:restartNumberingAfterBreak="0">
    <w:nsid w:val="71D95946"/>
    <w:multiLevelType w:val="multilevel"/>
    <w:tmpl w:val="363AC6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73A67DD4"/>
    <w:multiLevelType w:val="multilevel"/>
    <w:tmpl w:val="F7980906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76245729">
    <w:abstractNumId w:val="23"/>
  </w:num>
  <w:num w:numId="2" w16cid:durableId="1930381704">
    <w:abstractNumId w:val="16"/>
  </w:num>
  <w:num w:numId="3" w16cid:durableId="1803498650">
    <w:abstractNumId w:val="15"/>
  </w:num>
  <w:num w:numId="4" w16cid:durableId="216673599">
    <w:abstractNumId w:val="19"/>
  </w:num>
  <w:num w:numId="5" w16cid:durableId="203561063">
    <w:abstractNumId w:val="26"/>
  </w:num>
  <w:num w:numId="6" w16cid:durableId="1829440689">
    <w:abstractNumId w:val="21"/>
  </w:num>
  <w:num w:numId="7" w16cid:durableId="377825781">
    <w:abstractNumId w:val="33"/>
  </w:num>
  <w:num w:numId="8" w16cid:durableId="1485849971">
    <w:abstractNumId w:val="14"/>
  </w:num>
  <w:num w:numId="9" w16cid:durableId="2127655902">
    <w:abstractNumId w:val="24"/>
  </w:num>
  <w:num w:numId="10" w16cid:durableId="761298780">
    <w:abstractNumId w:val="10"/>
  </w:num>
  <w:num w:numId="11" w16cid:durableId="2135177489">
    <w:abstractNumId w:val="13"/>
  </w:num>
  <w:num w:numId="12" w16cid:durableId="1753887238">
    <w:abstractNumId w:val="0"/>
  </w:num>
  <w:num w:numId="13" w16cid:durableId="1463425638">
    <w:abstractNumId w:val="12"/>
  </w:num>
  <w:num w:numId="14" w16cid:durableId="1257666541">
    <w:abstractNumId w:val="30"/>
  </w:num>
  <w:num w:numId="15" w16cid:durableId="1462455528">
    <w:abstractNumId w:val="25"/>
  </w:num>
  <w:num w:numId="16" w16cid:durableId="933174828">
    <w:abstractNumId w:val="5"/>
  </w:num>
  <w:num w:numId="17" w16cid:durableId="1862014388">
    <w:abstractNumId w:val="27"/>
  </w:num>
  <w:num w:numId="18" w16cid:durableId="1877966268">
    <w:abstractNumId w:val="1"/>
  </w:num>
  <w:num w:numId="19" w16cid:durableId="234976588">
    <w:abstractNumId w:val="7"/>
  </w:num>
  <w:num w:numId="20" w16cid:durableId="1500265524">
    <w:abstractNumId w:val="6"/>
  </w:num>
  <w:num w:numId="21" w16cid:durableId="32921979">
    <w:abstractNumId w:val="20"/>
  </w:num>
  <w:num w:numId="22" w16cid:durableId="1216232165">
    <w:abstractNumId w:val="2"/>
  </w:num>
  <w:num w:numId="23" w16cid:durableId="1600600055">
    <w:abstractNumId w:val="3"/>
  </w:num>
  <w:num w:numId="24" w16cid:durableId="758717643">
    <w:abstractNumId w:val="29"/>
  </w:num>
  <w:num w:numId="25" w16cid:durableId="52781918">
    <w:abstractNumId w:val="4"/>
  </w:num>
  <w:num w:numId="26" w16cid:durableId="1952929480">
    <w:abstractNumId w:val="8"/>
  </w:num>
  <w:num w:numId="27" w16cid:durableId="1963337837">
    <w:abstractNumId w:val="11"/>
  </w:num>
  <w:num w:numId="28" w16cid:durableId="1944536840">
    <w:abstractNumId w:val="32"/>
  </w:num>
  <w:num w:numId="29" w16cid:durableId="368380906">
    <w:abstractNumId w:val="9"/>
  </w:num>
  <w:num w:numId="30" w16cid:durableId="603151485">
    <w:abstractNumId w:val="17"/>
  </w:num>
  <w:num w:numId="31" w16cid:durableId="1858226904">
    <w:abstractNumId w:val="22"/>
  </w:num>
  <w:num w:numId="32" w16cid:durableId="539167998">
    <w:abstractNumId w:val="31"/>
  </w:num>
  <w:num w:numId="33" w16cid:durableId="210314948">
    <w:abstractNumId w:val="28"/>
  </w:num>
  <w:num w:numId="34" w16cid:durableId="2001502028">
    <w:abstractNumId w:val="25"/>
    <w:lvlOverride w:ilvl="0">
      <w:startOverride w:val="1"/>
    </w:lvlOverride>
  </w:num>
  <w:num w:numId="35" w16cid:durableId="1595623655">
    <w:abstractNumId w:val="25"/>
  </w:num>
  <w:num w:numId="36" w16cid:durableId="1417173306">
    <w:abstractNumId w:val="25"/>
  </w:num>
  <w:num w:numId="37" w16cid:durableId="1658723175">
    <w:abstractNumId w:val="25"/>
  </w:num>
  <w:num w:numId="38" w16cid:durableId="1638879329">
    <w:abstractNumId w:val="25"/>
  </w:num>
  <w:num w:numId="39" w16cid:durableId="1025642194">
    <w:abstractNumId w:val="25"/>
  </w:num>
  <w:num w:numId="40" w16cid:durableId="1412463426">
    <w:abstractNumId w:val="25"/>
  </w:num>
  <w:num w:numId="41" w16cid:durableId="1711569467">
    <w:abstractNumId w:val="25"/>
  </w:num>
  <w:num w:numId="42" w16cid:durableId="1877890762">
    <w:abstractNumId w:val="25"/>
  </w:num>
  <w:num w:numId="43" w16cid:durableId="2023890546">
    <w:abstractNumId w:val="25"/>
  </w:num>
  <w:num w:numId="44" w16cid:durableId="1591507179">
    <w:abstractNumId w:val="25"/>
  </w:num>
  <w:num w:numId="45" w16cid:durableId="1887182938">
    <w:abstractNumId w:val="25"/>
  </w:num>
  <w:num w:numId="46" w16cid:durableId="1921594455">
    <w:abstractNumId w:val="25"/>
  </w:num>
  <w:num w:numId="47" w16cid:durableId="1737169064">
    <w:abstractNumId w:val="25"/>
  </w:num>
  <w:num w:numId="48" w16cid:durableId="2086100157">
    <w:abstractNumId w:val="25"/>
  </w:num>
  <w:num w:numId="49" w16cid:durableId="417409688">
    <w:abstractNumId w:val="25"/>
  </w:num>
  <w:num w:numId="50" w16cid:durableId="1528639287">
    <w:abstractNumId w:val="25"/>
  </w:num>
  <w:num w:numId="51" w16cid:durableId="420835981">
    <w:abstractNumId w:val="31"/>
    <w:lvlOverride w:ilvl="0">
      <w:startOverride w:val="1"/>
    </w:lvlOverride>
  </w:num>
  <w:num w:numId="52" w16cid:durableId="9790701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609"/>
    <w:rsid w:val="000A1968"/>
    <w:rsid w:val="00217AFA"/>
    <w:rsid w:val="002E6288"/>
    <w:rsid w:val="008F1F58"/>
    <w:rsid w:val="00B06522"/>
    <w:rsid w:val="00DE5609"/>
    <w:rsid w:val="00F2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55DCC16"/>
  <w15:docId w15:val="{10B09A5A-ADE4-415B-8532-AEB033425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2f">
    <w:name w:val="Неразрешенное упоминание2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character" w:customStyle="1" w:styleId="afff3">
    <w:name w:val="Гипертекстовая ссылка"/>
    <w:basedOn w:val="a0"/>
    <w:qFormat/>
    <w:rPr>
      <w:rFonts w:ascii="Times New Roman" w:hAnsi="Times New Roman" w:cs="Times New Roman"/>
      <w:b w:val="0"/>
      <w:bCs w:val="0"/>
      <w:color w:val="000000"/>
    </w:rPr>
  </w:style>
  <w:style w:type="paragraph" w:styleId="af9">
    <w:name w:val="Title"/>
    <w:basedOn w:val="a"/>
    <w:next w:val="afff4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4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5">
    <w:name w:val="List"/>
    <w:basedOn w:val="afff4"/>
    <w:rsid w:val="00443397"/>
    <w:rPr>
      <w:rFonts w:eastAsia="Calibri" w:cs="Mangal"/>
      <w:szCs w:val="28"/>
      <w:lang w:eastAsia="ar-SA"/>
    </w:rPr>
  </w:style>
  <w:style w:type="paragraph" w:styleId="aff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7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9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0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a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1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b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c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d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e">
    <w:name w:val="Заголовок таблицы"/>
    <w:basedOn w:val="afffc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2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f">
    <w:name w:val="Содержимое врезки"/>
    <w:basedOn w:val="afff4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0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2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3">
    <w:name w:val="Прижатый влево"/>
    <w:basedOn w:val="a"/>
    <w:next w:val="a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80">
    <w:name w:val="Основной текст18"/>
    <w:basedOn w:val="a"/>
    <w:qFormat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4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school-collection.edu.ru/" TargetMode="External"/><Relationship Id="rId26" Type="http://schemas.openxmlformats.org/officeDocument/2006/relationships/hyperlink" Target="http://council.gov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urait.ru/bcode/450724" TargetMode="External"/><Relationship Id="rId34" Type="http://schemas.openxmlformats.org/officeDocument/2006/relationships/hyperlink" Target="http://window.edu.r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://duma.gov.ru/" TargetMode="External"/><Relationship Id="rId33" Type="http://schemas.openxmlformats.org/officeDocument/2006/relationships/hyperlink" Target="https://www.edu.ru/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://www.government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government.ru/" TargetMode="External"/><Relationship Id="rId32" Type="http://schemas.openxmlformats.org/officeDocument/2006/relationships/hyperlink" Target="https://minobrnauki.gov.ru/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yperlink" Target="http://www.kremlin.ru/" TargetMode="External"/><Relationship Id="rId28" Type="http://schemas.openxmlformats.org/officeDocument/2006/relationships/hyperlink" Target="http://www.vsrf.ru/" TargetMode="External"/><Relationship Id="rId36" Type="http://schemas.openxmlformats.org/officeDocument/2006/relationships/hyperlink" Target="https://fipi.r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garant.ru/" TargetMode="External"/><Relationship Id="rId31" Type="http://schemas.openxmlformats.org/officeDocument/2006/relationships/hyperlink" Target="https://edu.gov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s://urait.ru/bcode/450724" TargetMode="External"/><Relationship Id="rId27" Type="http://schemas.openxmlformats.org/officeDocument/2006/relationships/hyperlink" Target="http://www.vsrf.ru/" TargetMode="External"/><Relationship Id="rId30" Type="http://schemas.openxmlformats.org/officeDocument/2006/relationships/hyperlink" Target="http://festival.1september.ru/" TargetMode="External"/><Relationship Id="rId35" Type="http://schemas.openxmlformats.org/officeDocument/2006/relationships/hyperlink" Target="https://vashifinancy.ru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AB793B-52F3-49C9-931B-523456E338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2095</TotalTime>
  <Pages>27</Pages>
  <Words>6601</Words>
  <Characters>37629</Characters>
  <Application>Microsoft Office Word</Application>
  <DocSecurity>0</DocSecurity>
  <Lines>313</Lines>
  <Paragraphs>88</Paragraphs>
  <ScaleCrop>false</ScaleCrop>
  <Company>SPecialiST RePack</Company>
  <LinksUpToDate>false</LinksUpToDate>
  <CharactersWithSpaces>44142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65</cp:revision>
  <cp:lastPrinted>2025-10-25T15:03:00Z</cp:lastPrinted>
  <dcterms:created xsi:type="dcterms:W3CDTF">2024-04-11T04:10:00Z</dcterms:created>
  <dcterms:modified xsi:type="dcterms:W3CDTF">2025-12-08T08:07:00Z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