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D6" w:rsidRPr="00DF6637" w:rsidRDefault="00DF32D5" w:rsidP="003C38BE">
      <w:pPr>
        <w:jc w:val="center"/>
        <w:rPr>
          <w:color w:val="000000"/>
        </w:rPr>
      </w:pPr>
      <w:r w:rsidRPr="00DF32D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05.75pt">
            <v:imagedata r:id="rId7" o:title="тл0008"/>
          </v:shape>
        </w:pict>
      </w:r>
    </w:p>
    <w:p w:rsidR="000E7DD6" w:rsidRPr="00FE04A3" w:rsidRDefault="000E7DD6" w:rsidP="003C38BE">
      <w:pPr>
        <w:rPr>
          <w:rFonts w:ascii="Tms Rmn" w:hAnsi="Tms Rmn" w:cs="Tms Rmn"/>
          <w:color w:val="000000"/>
        </w:rPr>
      </w:pPr>
    </w:p>
    <w:p w:rsidR="000E7DD6" w:rsidRPr="00FE04A3" w:rsidRDefault="000E7DD6" w:rsidP="003C38BE">
      <w:pPr>
        <w:rPr>
          <w:rFonts w:ascii="Tms Rmn" w:hAnsi="Tms Rmn" w:cs="Tms Rmn"/>
          <w:color w:val="000000"/>
        </w:rPr>
      </w:pPr>
    </w:p>
    <w:p w:rsidR="000E7DD6" w:rsidRPr="00FE04A3" w:rsidRDefault="000E7DD6" w:rsidP="003C38BE">
      <w:pPr>
        <w:rPr>
          <w:rFonts w:ascii="Tms Rmn" w:hAnsi="Tms Rmn" w:cs="Tms Rmn"/>
          <w:color w:val="000000"/>
        </w:rPr>
      </w:pPr>
    </w:p>
    <w:p w:rsidR="000E7DD6" w:rsidRDefault="000E7DD6" w:rsidP="003C38BE">
      <w:pPr>
        <w:jc w:val="both"/>
        <w:rPr>
          <w:color w:val="000000"/>
        </w:rPr>
      </w:pPr>
    </w:p>
    <w:p w:rsidR="000E7DD6" w:rsidRDefault="00DF32D5" w:rsidP="003C38BE">
      <w:pPr>
        <w:jc w:val="both"/>
        <w:rPr>
          <w:color w:val="000000"/>
        </w:rPr>
      </w:pPr>
      <w:r w:rsidRPr="00DF32D5">
        <w:rPr>
          <w:color w:val="000000"/>
          <w:sz w:val="28"/>
          <w:szCs w:val="28"/>
        </w:rPr>
        <w:pict>
          <v:shape id="_x0000_i1026" type="#_x0000_t75" style="width:475.5pt;height:666.75pt">
            <v:imagedata r:id="rId8" o:title="тл0001"/>
          </v:shape>
        </w:pict>
      </w:r>
    </w:p>
    <w:p w:rsidR="000E7DD6" w:rsidRDefault="000E7DD6" w:rsidP="003C38BE">
      <w:pPr>
        <w:jc w:val="both"/>
        <w:rPr>
          <w:color w:val="000000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0A0"/>
      </w:tblPr>
      <w:tblGrid>
        <w:gridCol w:w="9570"/>
      </w:tblGrid>
      <w:tr w:rsidR="000E7DD6" w:rsidRPr="008636AE" w:rsidTr="00931870">
        <w:tc>
          <w:tcPr>
            <w:tcW w:w="9570" w:type="dxa"/>
          </w:tcPr>
          <w:p w:rsidR="000E7DD6" w:rsidRPr="00156633" w:rsidRDefault="000E7DD6" w:rsidP="00894B67">
            <w:pPr>
              <w:jc w:val="center"/>
              <w:rPr>
                <w:b/>
                <w:bCs/>
                <w:sz w:val="28"/>
                <w:szCs w:val="28"/>
              </w:rPr>
            </w:pPr>
            <w:r w:rsidRPr="00156633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0E7DD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0E7DD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      </w:r>
                  <w:proofErr w:type="spellStart"/>
                  <w:r w:rsidRPr="00156633">
                    <w:rPr>
                      <w:sz w:val="28"/>
                      <w:szCs w:val="28"/>
                    </w:rPr>
                    <w:t>зачетно-экзаменационные</w:t>
                  </w:r>
                  <w:proofErr w:type="spellEnd"/>
                  <w:r w:rsidRPr="00156633">
                    <w:rPr>
                      <w:sz w:val="28"/>
                      <w:szCs w:val="28"/>
                    </w:rPr>
                    <w:t xml:space="preserve"> требования).  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E7DD6" w:rsidRPr="00156633" w:rsidRDefault="000E7DD6" w:rsidP="00894B6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 w:rsidRPr="008636AE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7DD6" w:rsidRPr="00156633" w:rsidRDefault="000E7DD6" w:rsidP="00894B67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7DD6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7DD6" w:rsidRDefault="000E7DD6" w:rsidP="00894B67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E7DD6" w:rsidRPr="00156633" w:rsidRDefault="000E7DD6" w:rsidP="00894B67">
            <w:pPr>
              <w:widowControl w:val="0"/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E7DD6" w:rsidRDefault="000E7DD6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E7DD6" w:rsidRPr="00E61415" w:rsidRDefault="000E7DD6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  <w:r w:rsidRPr="00E61415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0E7DD6" w:rsidRDefault="000E7DD6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</w:p>
    <w:p w:rsidR="000E7DD6" w:rsidRPr="00CB586C" w:rsidRDefault="000E7DD6" w:rsidP="00CB586C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«Батик</w:t>
      </w:r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МДК 01.03 </w:t>
      </w:r>
      <w:r w:rsidRPr="0093620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Изобразительная деятельность и декоративно-прикладное творчество</w:t>
      </w:r>
      <w:r w:rsidRPr="00936207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 xml:space="preserve">является частью основной образовательной программы в соответствии с ФГОС по </w:t>
      </w:r>
      <w:r w:rsidRPr="001806FB">
        <w:rPr>
          <w:b/>
          <w:bCs/>
          <w:sz w:val="28"/>
          <w:szCs w:val="28"/>
        </w:rPr>
        <w:t>специальности   44. 02. 03  «Педагогика дополнительного образования»</w:t>
      </w:r>
      <w:r>
        <w:rPr>
          <w:b/>
          <w:bCs/>
          <w:sz w:val="28"/>
          <w:szCs w:val="28"/>
        </w:rPr>
        <w:t xml:space="preserve"> </w:t>
      </w:r>
      <w:r w:rsidRPr="00D10D37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 xml:space="preserve">ПК 1.1 – 1.6)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0E7DD6" w:rsidRPr="00D31BBD" w:rsidRDefault="000E7DD6" w:rsidP="002868A6">
      <w:pPr>
        <w:pStyle w:val="20"/>
        <w:widowControl w:val="0"/>
        <w:tabs>
          <w:tab w:val="left" w:pos="1080"/>
        </w:tabs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0E7DD6" w:rsidRDefault="000E7DD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0E7DD6" w:rsidRPr="00D31BBD" w:rsidRDefault="000E7DD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0E7DD6" w:rsidRDefault="000E7DD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0E7DD6" w:rsidRDefault="000E7DD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0E7DD6" w:rsidRPr="002868A6" w:rsidRDefault="000E7DD6" w:rsidP="002868A6">
      <w:pPr>
        <w:pStyle w:val="20"/>
        <w:widowControl w:val="0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0E7DD6" w:rsidRPr="006D7523" w:rsidRDefault="000E7DD6" w:rsidP="00E61415">
      <w:pPr>
        <w:shd w:val="clear" w:color="auto" w:fill="FFFFFF"/>
        <w:jc w:val="both"/>
        <w:rPr>
          <w:b/>
          <w:bCs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ОК 1–9)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0E7DD6" w:rsidRPr="00D31BBD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</w:t>
      </w:r>
      <w:r w:rsidRPr="00D31B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E7DD6" w:rsidRPr="00D31BBD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7DD6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3. </w:t>
      </w:r>
      <w:r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0E7DD6" w:rsidRPr="00D31BBD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7DD6" w:rsidRPr="00D31BBD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0E7DD6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0E7DD6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7.</w:t>
      </w:r>
      <w:r>
        <w:rPr>
          <w:rFonts w:ascii="Times New Roman" w:hAnsi="Times New Roman" w:cs="Times New Roman"/>
          <w:sz w:val="28"/>
          <w:szCs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0E7DD6" w:rsidRPr="00D31BBD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DD6" w:rsidRDefault="000E7DD6" w:rsidP="00E1258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BD">
        <w:rPr>
          <w:rFonts w:ascii="Times New Roman" w:hAnsi="Times New Roman" w:cs="Times New Roman"/>
          <w:sz w:val="28"/>
          <w:szCs w:val="28"/>
        </w:rPr>
        <w:t>ОК 9.</w:t>
      </w:r>
      <w:r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0E7DD6" w:rsidRDefault="000E7DD6" w:rsidP="001C1071">
      <w:pPr>
        <w:pStyle w:val="a8"/>
        <w:widowControl w:val="0"/>
        <w:ind w:left="0" w:firstLine="709"/>
        <w:jc w:val="both"/>
        <w:rPr>
          <w:rFonts w:cs="Times New Roman"/>
          <w:sz w:val="28"/>
          <w:szCs w:val="28"/>
        </w:rPr>
      </w:pPr>
    </w:p>
    <w:p w:rsidR="000E7DD6" w:rsidRDefault="000E7DD6" w:rsidP="001C1071">
      <w:pPr>
        <w:pStyle w:val="a8"/>
        <w:widowControl w:val="0"/>
        <w:ind w:left="0" w:firstLine="709"/>
        <w:jc w:val="both"/>
        <w:rPr>
          <w:rFonts w:cs="Times New Roman"/>
          <w:sz w:val="28"/>
          <w:szCs w:val="28"/>
        </w:rPr>
      </w:pPr>
    </w:p>
    <w:p w:rsidR="000E7DD6" w:rsidRDefault="000E7DD6" w:rsidP="00C53AE1">
      <w:pPr>
        <w:pStyle w:val="a8"/>
        <w:widowControl w:val="0"/>
        <w:ind w:left="0" w:firstLine="0"/>
        <w:jc w:val="both"/>
        <w:rPr>
          <w:rFonts w:cs="Times New Roman"/>
          <w:sz w:val="28"/>
          <w:szCs w:val="28"/>
        </w:rPr>
      </w:pPr>
    </w:p>
    <w:p w:rsidR="000E7DD6" w:rsidRDefault="000E7DD6" w:rsidP="001C1071">
      <w:pPr>
        <w:pStyle w:val="a8"/>
        <w:widowControl w:val="0"/>
        <w:ind w:left="0" w:firstLine="709"/>
        <w:jc w:val="both"/>
        <w:rPr>
          <w:rFonts w:cs="Times New Roman"/>
          <w:sz w:val="28"/>
          <w:szCs w:val="28"/>
        </w:rPr>
      </w:pPr>
    </w:p>
    <w:p w:rsidR="000E7DD6" w:rsidRPr="00C53AE1" w:rsidRDefault="000E7DD6" w:rsidP="00C53AE1">
      <w:pPr>
        <w:jc w:val="both"/>
        <w:rPr>
          <w:b/>
          <w:bCs/>
          <w:sz w:val="28"/>
          <w:szCs w:val="28"/>
          <w:u w:val="single"/>
        </w:rPr>
      </w:pPr>
      <w:r w:rsidRPr="000E7B79">
        <w:rPr>
          <w:color w:val="000000"/>
          <w:sz w:val="28"/>
          <w:szCs w:val="28"/>
        </w:rPr>
        <w:lastRenderedPageBreak/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«Батик</w:t>
      </w:r>
      <w:r w:rsidRPr="003C38BE">
        <w:rPr>
          <w:b/>
          <w:bCs/>
          <w:sz w:val="28"/>
          <w:szCs w:val="28"/>
        </w:rPr>
        <w:t>»</w:t>
      </w:r>
      <w:r w:rsidRPr="003013C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МДК 01.03 </w:t>
      </w:r>
      <w:r w:rsidRPr="0093620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Изобразительная деятельность и декоративно-прикладное творчество»,</w:t>
      </w:r>
      <w:r w:rsidRPr="000E7B79">
        <w:rPr>
          <w:color w:val="000000"/>
          <w:sz w:val="28"/>
          <w:szCs w:val="28"/>
        </w:rPr>
        <w:t xml:space="preserve"> 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0E7DD6" w:rsidRPr="00DC2FB0" w:rsidRDefault="000E7DD6" w:rsidP="001C1071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0E7DD6" w:rsidRDefault="000E7DD6" w:rsidP="005E5CAD">
      <w:pPr>
        <w:pStyle w:val="a4"/>
      </w:pPr>
    </w:p>
    <w:p w:rsidR="000E7DD6" w:rsidRPr="001C1071" w:rsidRDefault="000E7DD6" w:rsidP="00894B67">
      <w:pPr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«Батик</w:t>
      </w:r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 w:rsidRPr="00EE63CE">
        <w:rPr>
          <w:sz w:val="28"/>
          <w:szCs w:val="28"/>
        </w:rPr>
        <w:t xml:space="preserve"> структуре основной профессиональной образовательной программы принадлежит к профессиональному модулю </w:t>
      </w:r>
      <w:r>
        <w:rPr>
          <w:b/>
          <w:bCs/>
          <w:sz w:val="28"/>
          <w:szCs w:val="28"/>
        </w:rPr>
        <w:t>ПМ. 01 «Преподавание в области изобразительной деятельности и декоративно-прикладного искусства</w:t>
      </w:r>
      <w:r w:rsidRPr="0093620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0E7DD6" w:rsidRPr="00E61415" w:rsidRDefault="000E7DD6" w:rsidP="00E61415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E7DD6" w:rsidRPr="001C1071" w:rsidRDefault="000E7DD6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0E7DD6" w:rsidRPr="00A95D49" w:rsidRDefault="000E7DD6" w:rsidP="00D2429D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0E7DD6" w:rsidRPr="00A95D49" w:rsidRDefault="000E7DD6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E7DD6" w:rsidRPr="00A95D49" w:rsidRDefault="000E7DD6" w:rsidP="002F7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Целью курса является:</w:t>
      </w:r>
    </w:p>
    <w:p w:rsidR="000E7DD6" w:rsidRPr="003013C4" w:rsidRDefault="000E7DD6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познакомить студентов с особенностями композиционных построений в декоративно-прикладном искусстве;</w:t>
      </w:r>
    </w:p>
    <w:p w:rsidR="000E7DD6" w:rsidRPr="00A60884" w:rsidRDefault="000E7DD6" w:rsidP="003020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0884">
        <w:rPr>
          <w:b/>
          <w:bCs/>
          <w:sz w:val="28"/>
          <w:szCs w:val="28"/>
        </w:rPr>
        <w:t>Задачами курса являются:</w:t>
      </w:r>
    </w:p>
    <w:p w:rsidR="000E7DD6" w:rsidRDefault="000E7DD6" w:rsidP="003020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0E7DD6" w:rsidRDefault="000E7DD6" w:rsidP="003020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дать представление о цветовых решениях;</w:t>
      </w:r>
    </w:p>
    <w:p w:rsidR="000E7DD6" w:rsidRPr="00860212" w:rsidRDefault="000E7DD6" w:rsidP="003020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0E7DD6" w:rsidRPr="003013C4" w:rsidRDefault="000E7DD6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7DD6" w:rsidRPr="00A95D49" w:rsidRDefault="000E7DD6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0E7DD6" w:rsidRPr="00A95D49" w:rsidRDefault="000E7DD6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0E7DD6" w:rsidRPr="00A95D49" w:rsidRDefault="000E7DD6" w:rsidP="008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0E7DD6" w:rsidRDefault="000E7DD6" w:rsidP="00894B67">
      <w:pPr>
        <w:ind w:firstLine="431"/>
        <w:rPr>
          <w:sz w:val="28"/>
          <w:szCs w:val="28"/>
        </w:rPr>
      </w:pPr>
      <w:r w:rsidRPr="00C77ECE">
        <w:rPr>
          <w:b/>
          <w:bCs/>
          <w:sz w:val="28"/>
          <w:szCs w:val="28"/>
        </w:rPr>
        <w:t>иметь практический опыт: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>пользования специальной литературой;</w:t>
      </w:r>
    </w:p>
    <w:p w:rsidR="000E7DD6" w:rsidRPr="003020E1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 xml:space="preserve"> составления аннотаций к разработанным проектам изделий декоративно-прикладного искусства;</w:t>
      </w:r>
    </w:p>
    <w:p w:rsidR="000E7DD6" w:rsidRPr="00C77ECE" w:rsidRDefault="000E7DD6" w:rsidP="00894B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уметь: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lastRenderedPageBreak/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0E7DD6" w:rsidRPr="003020E1" w:rsidRDefault="000E7DD6" w:rsidP="00894B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1CA9">
        <w:rPr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sz w:val="28"/>
          <w:szCs w:val="28"/>
        </w:rPr>
        <w:t>.</w:t>
      </w:r>
    </w:p>
    <w:p w:rsidR="000E7DD6" w:rsidRPr="00C77ECE" w:rsidRDefault="000E7DD6" w:rsidP="00894B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7ECE">
        <w:rPr>
          <w:b/>
          <w:bCs/>
          <w:sz w:val="28"/>
          <w:szCs w:val="28"/>
        </w:rPr>
        <w:t>знать: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0E7DD6" w:rsidRPr="003A1CA9" w:rsidRDefault="000E7DD6" w:rsidP="00894B67">
      <w:pPr>
        <w:ind w:firstLine="431"/>
        <w:rPr>
          <w:sz w:val="28"/>
          <w:szCs w:val="28"/>
        </w:rPr>
      </w:pPr>
      <w:r w:rsidRPr="003A1CA9">
        <w:rPr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0E7DD6" w:rsidRPr="00A95D49" w:rsidRDefault="000E7DD6" w:rsidP="00894B67">
      <w:pPr>
        <w:widowControl w:val="0"/>
        <w:autoSpaceDE w:val="0"/>
        <w:adjustRightInd w:val="0"/>
        <w:rPr>
          <w:b/>
          <w:bCs/>
          <w:sz w:val="28"/>
          <w:szCs w:val="28"/>
        </w:rPr>
      </w:pPr>
    </w:p>
    <w:p w:rsidR="000E7DD6" w:rsidRPr="00A95D49" w:rsidRDefault="000E7DD6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0E7DD6" w:rsidRPr="00A95D49" w:rsidRDefault="000E7DD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0E7DD6" w:rsidRPr="00AD6161" w:rsidRDefault="000E7DD6" w:rsidP="005E5CAD">
      <w:pPr>
        <w:pStyle w:val="a4"/>
      </w:pPr>
      <w:r>
        <w:t>«Батик</w:t>
      </w:r>
      <w:r w:rsidRPr="003C38BE">
        <w:t>»</w:t>
      </w:r>
      <w:r>
        <w:t xml:space="preserve"> </w:t>
      </w:r>
      <w:r w:rsidRPr="00AD6161">
        <w:t>обязательная  учебная нагрузка студента –</w:t>
      </w:r>
      <w:r>
        <w:t>135</w:t>
      </w:r>
      <w:r w:rsidRPr="00AD6161">
        <w:t xml:space="preserve"> часов</w:t>
      </w:r>
      <w:r>
        <w:t>, время изучения – 4, 5, 6, 7  семестры</w:t>
      </w:r>
      <w:r w:rsidRPr="00AD6161">
        <w:t>. Форма и</w:t>
      </w:r>
      <w:r>
        <w:t xml:space="preserve">тогового контроля – 6,7  семестр </w:t>
      </w:r>
      <w:r w:rsidRPr="00AD6161">
        <w:t>-</w:t>
      </w:r>
      <w:r>
        <w:t xml:space="preserve"> </w:t>
      </w:r>
      <w:r w:rsidRPr="00AD6161">
        <w:t>экзамены.</w:t>
      </w:r>
    </w:p>
    <w:p w:rsidR="000E7DD6" w:rsidRPr="00305D15" w:rsidRDefault="000E7DD6" w:rsidP="003013C4">
      <w:pPr>
        <w:rPr>
          <w:b/>
          <w:bCs/>
          <w:sz w:val="28"/>
          <w:szCs w:val="28"/>
        </w:rPr>
      </w:pPr>
    </w:p>
    <w:p w:rsidR="000E7DD6" w:rsidRPr="00305D15" w:rsidRDefault="000E7DD6" w:rsidP="00BD5F6C">
      <w:pPr>
        <w:jc w:val="center"/>
        <w:rPr>
          <w:b/>
          <w:bCs/>
          <w:sz w:val="28"/>
          <w:szCs w:val="28"/>
        </w:rPr>
      </w:pPr>
      <w:r w:rsidRPr="00305D15">
        <w:rPr>
          <w:b/>
          <w:bCs/>
          <w:sz w:val="28"/>
          <w:szCs w:val="28"/>
        </w:rPr>
        <w:t>Тематический план.</w:t>
      </w:r>
    </w:p>
    <w:p w:rsidR="000E7DD6" w:rsidRPr="00894B67" w:rsidRDefault="000E7DD6" w:rsidP="00AE32EC">
      <w:pPr>
        <w:rPr>
          <w:b/>
          <w:bCs/>
          <w:sz w:val="28"/>
          <w:szCs w:val="28"/>
        </w:rPr>
      </w:pPr>
      <w:r w:rsidRPr="00894B67">
        <w:rPr>
          <w:sz w:val="28"/>
          <w:szCs w:val="28"/>
        </w:rPr>
        <w:t xml:space="preserve">Специальность – </w:t>
      </w:r>
      <w:r>
        <w:rPr>
          <w:b/>
          <w:bCs/>
          <w:sz w:val="28"/>
          <w:szCs w:val="28"/>
        </w:rPr>
        <w:t xml:space="preserve">  </w:t>
      </w:r>
      <w:r w:rsidRPr="00894B67">
        <w:rPr>
          <w:b/>
          <w:bCs/>
          <w:sz w:val="28"/>
          <w:szCs w:val="28"/>
        </w:rPr>
        <w:t xml:space="preserve">«Педагогика дополнительного образования» </w:t>
      </w:r>
    </w:p>
    <w:p w:rsidR="000E7DD6" w:rsidRPr="00894B67" w:rsidRDefault="000E7DD6" w:rsidP="005E5CAD">
      <w:pPr>
        <w:pStyle w:val="a4"/>
      </w:pPr>
      <w:r w:rsidRPr="00894B67">
        <w:t xml:space="preserve">Дисциплина «Батик» </w:t>
      </w:r>
    </w:p>
    <w:p w:rsidR="000E7DD6" w:rsidRPr="00894B67" w:rsidRDefault="000E7DD6" w:rsidP="005E5CAD">
      <w:pPr>
        <w:pStyle w:val="a4"/>
      </w:pPr>
      <w:r w:rsidRPr="00894B67">
        <w:t>Форма обучения – заочная.</w:t>
      </w:r>
    </w:p>
    <w:p w:rsidR="000E7DD6" w:rsidRPr="00894B67" w:rsidRDefault="000E7DD6" w:rsidP="00894B67">
      <w:pPr>
        <w:rPr>
          <w:sz w:val="28"/>
          <w:szCs w:val="28"/>
          <w:u w:val="single"/>
        </w:rPr>
      </w:pPr>
    </w:p>
    <w:tbl>
      <w:tblPr>
        <w:tblW w:w="1042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2"/>
        <w:gridCol w:w="1192"/>
        <w:gridCol w:w="819"/>
        <w:gridCol w:w="991"/>
        <w:gridCol w:w="991"/>
        <w:gridCol w:w="1079"/>
        <w:gridCol w:w="1100"/>
      </w:tblGrid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№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 xml:space="preserve">Наименование тем и 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Максим</w:t>
            </w:r>
            <w:proofErr w:type="gramStart"/>
            <w:r w:rsidRPr="002F24FB">
              <w:rPr>
                <w:b/>
                <w:bCs/>
              </w:rPr>
              <w:t>.у</w:t>
            </w:r>
            <w:proofErr w:type="gramEnd"/>
            <w:r w:rsidRPr="002F24FB">
              <w:rPr>
                <w:b/>
                <w:bCs/>
              </w:rPr>
              <w:t>чебная</w:t>
            </w:r>
            <w:proofErr w:type="spellEnd"/>
          </w:p>
        </w:tc>
        <w:tc>
          <w:tcPr>
            <w:tcW w:w="3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Обязательные учебные занятия при заочной форме обучения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Само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стояте</w:t>
            </w:r>
            <w:proofErr w:type="spellEnd"/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льная</w:t>
            </w:r>
            <w:proofErr w:type="spellEnd"/>
          </w:p>
        </w:tc>
      </w:tr>
      <w:tr w:rsidR="000E7DD6" w:rsidRPr="002F24FB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Разделов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нагрузка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Всего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в том числе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 xml:space="preserve">работа (СРС) </w:t>
            </w:r>
          </w:p>
        </w:tc>
      </w:tr>
      <w:tr w:rsidR="000E7DD6" w:rsidRPr="002F24FB">
        <w:tc>
          <w:tcPr>
            <w:tcW w:w="6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 xml:space="preserve">Студента 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устан</w:t>
            </w:r>
            <w:proofErr w:type="spellEnd"/>
            <w:r w:rsidRPr="002F24FB">
              <w:rPr>
                <w:b/>
                <w:bCs/>
              </w:rPr>
              <w:t>.,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обзорн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лабор.</w:t>
            </w:r>
            <w:proofErr w:type="gramStart"/>
            <w:r w:rsidRPr="002F24FB">
              <w:rPr>
                <w:b/>
                <w:bCs/>
              </w:rPr>
              <w:t>,п</w:t>
            </w:r>
            <w:proofErr w:type="gramEnd"/>
            <w:r w:rsidRPr="002F24FB">
              <w:rPr>
                <w:b/>
                <w:bCs/>
              </w:rPr>
              <w:t>ракт</w:t>
            </w:r>
            <w:proofErr w:type="spellEnd"/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индиви</w:t>
            </w:r>
            <w:proofErr w:type="spellEnd"/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proofErr w:type="spellStart"/>
            <w:r w:rsidRPr="002F24FB">
              <w:rPr>
                <w:b/>
                <w:bCs/>
              </w:rPr>
              <w:t>дуальн</w:t>
            </w:r>
            <w:proofErr w:type="spellEnd"/>
            <w:r w:rsidRPr="002F24FB">
              <w:rPr>
                <w:b/>
                <w:bCs/>
              </w:rPr>
              <w:t>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студен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та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8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Батик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4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831907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1.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831907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 xml:space="preserve">Тема 1: Практическое знакомство с инструментами и </w:t>
            </w:r>
          </w:p>
          <w:p w:rsidR="000E7DD6" w:rsidRPr="002F24FB" w:rsidRDefault="000E7DD6" w:rsidP="00831907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материалами.</w:t>
            </w:r>
          </w:p>
          <w:p w:rsidR="000E7DD6" w:rsidRPr="002F24FB" w:rsidRDefault="000E7DD6" w:rsidP="00831907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Задание в материале.</w:t>
            </w:r>
          </w:p>
          <w:p w:rsidR="000E7DD6" w:rsidRPr="002F24FB" w:rsidRDefault="000E7DD6" w:rsidP="00831907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Копия «Древняя Греция. Древний Рим».</w:t>
            </w:r>
          </w:p>
          <w:p w:rsidR="000E7DD6" w:rsidRPr="002F24FB" w:rsidRDefault="000E7DD6" w:rsidP="00831907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31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</w:t>
            </w:r>
          </w:p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28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right"/>
              <w:rPr>
                <w:b/>
                <w:bCs/>
              </w:rPr>
            </w:pPr>
            <w:r w:rsidRPr="002F24FB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28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rPr>
          <w:trHeight w:val="37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21072">
            <w:pPr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5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2.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831907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Тема 2: Гармонизация основных цветов цветового круга Гете применительно к композиции копии.</w:t>
            </w:r>
          </w:p>
          <w:p w:rsidR="000E7DD6" w:rsidRPr="002F24FB" w:rsidRDefault="000E7DD6" w:rsidP="00831907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 xml:space="preserve">Задание в материале. </w:t>
            </w:r>
          </w:p>
          <w:p w:rsidR="000E7DD6" w:rsidRPr="002F24FB" w:rsidRDefault="000E7DD6" w:rsidP="00831907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Копия «Русский лубок»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28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right"/>
              <w:rPr>
                <w:b/>
                <w:bCs/>
              </w:rPr>
            </w:pPr>
            <w:r w:rsidRPr="002F24FB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28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pStyle w:val="ab"/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3.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A908D3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Тема 3:Использование в росписи холодным батиком композиционных и цветовых контрастов.</w:t>
            </w:r>
          </w:p>
          <w:p w:rsidR="000E7DD6" w:rsidRPr="002F24FB" w:rsidRDefault="000E7DD6" w:rsidP="00A908D3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 xml:space="preserve">Задание в материале. </w:t>
            </w:r>
          </w:p>
          <w:p w:rsidR="000E7DD6" w:rsidRPr="002F24FB" w:rsidRDefault="000E7DD6" w:rsidP="00A908D3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Копия - Вышивка или набивка по ткани.</w:t>
            </w:r>
          </w:p>
          <w:p w:rsidR="000E7DD6" w:rsidRPr="002F24FB" w:rsidRDefault="000E7DD6" w:rsidP="00831907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28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right"/>
              <w:rPr>
                <w:b/>
                <w:bCs/>
              </w:rPr>
            </w:pPr>
            <w:r w:rsidRPr="002F24FB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28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4 курс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7 семестр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4.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27554F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Тема 4: Практическое знакомство. Цветовой контраст с горячим батиком.</w:t>
            </w:r>
          </w:p>
          <w:p w:rsidR="000E7DD6" w:rsidRPr="002F24FB" w:rsidRDefault="000E7DD6" w:rsidP="0027554F">
            <w:pPr>
              <w:rPr>
                <w:b/>
                <w:bCs/>
              </w:rPr>
            </w:pPr>
            <w:r w:rsidRPr="002F24FB">
              <w:rPr>
                <w:b/>
                <w:bCs/>
              </w:rPr>
              <w:t>Салфетка (растительный орнамент).</w:t>
            </w:r>
          </w:p>
          <w:p w:rsidR="000E7DD6" w:rsidRPr="002F24FB" w:rsidRDefault="000E7DD6" w:rsidP="0027554F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39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33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right"/>
              <w:rPr>
                <w:b/>
                <w:bCs/>
              </w:rPr>
            </w:pPr>
            <w:r w:rsidRPr="002F24FB">
              <w:rPr>
                <w:b/>
                <w:bCs/>
              </w:rPr>
              <w:t>Всего за семестр: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39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33</w:t>
            </w: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CD2D8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</w:tr>
      <w:tr w:rsidR="000E7DD6" w:rsidRPr="002F24F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right"/>
              <w:rPr>
                <w:b/>
                <w:bCs/>
              </w:rPr>
            </w:pPr>
            <w:r w:rsidRPr="002F24FB">
              <w:rPr>
                <w:b/>
                <w:bCs/>
              </w:rPr>
              <w:t>Всего: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135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DD6" w:rsidRPr="002F24FB" w:rsidRDefault="000E7DD6" w:rsidP="00F35A94">
            <w:pPr>
              <w:jc w:val="center"/>
              <w:rPr>
                <w:b/>
                <w:bCs/>
              </w:rPr>
            </w:pPr>
            <w:r w:rsidRPr="002F24FB">
              <w:rPr>
                <w:b/>
                <w:bCs/>
              </w:rPr>
              <w:t>117</w:t>
            </w:r>
          </w:p>
        </w:tc>
      </w:tr>
    </w:tbl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rFonts w:ascii="Arial" w:hAnsi="Arial" w:cs="Arial"/>
          <w:b/>
          <w:bCs/>
          <w:sz w:val="28"/>
          <w:szCs w:val="28"/>
        </w:rPr>
      </w:pPr>
    </w:p>
    <w:p w:rsidR="000E7DD6" w:rsidRDefault="000E7DD6" w:rsidP="00D82972">
      <w:pPr>
        <w:rPr>
          <w:b/>
          <w:bCs/>
          <w:sz w:val="28"/>
          <w:szCs w:val="28"/>
        </w:rPr>
      </w:pPr>
    </w:p>
    <w:p w:rsidR="000E7DD6" w:rsidRDefault="000E7DD6" w:rsidP="00D82972">
      <w:pPr>
        <w:rPr>
          <w:b/>
          <w:bCs/>
          <w:sz w:val="28"/>
          <w:szCs w:val="28"/>
        </w:rPr>
      </w:pPr>
    </w:p>
    <w:p w:rsidR="000E7DD6" w:rsidRDefault="000E7DD6" w:rsidP="00D82972">
      <w:pPr>
        <w:rPr>
          <w:b/>
          <w:bCs/>
          <w:sz w:val="28"/>
          <w:szCs w:val="28"/>
        </w:rPr>
      </w:pPr>
    </w:p>
    <w:p w:rsidR="000E7DD6" w:rsidRDefault="000E7DD6" w:rsidP="00D82972">
      <w:pPr>
        <w:rPr>
          <w:b/>
          <w:bCs/>
          <w:sz w:val="28"/>
          <w:szCs w:val="28"/>
        </w:rPr>
      </w:pPr>
    </w:p>
    <w:p w:rsidR="000E7DD6" w:rsidRPr="000406B4" w:rsidRDefault="000E7DD6" w:rsidP="00D82972">
      <w:pPr>
        <w:rPr>
          <w:b/>
          <w:bCs/>
          <w:sz w:val="28"/>
          <w:szCs w:val="28"/>
        </w:rPr>
      </w:pPr>
    </w:p>
    <w:p w:rsidR="000E7DD6" w:rsidRPr="000406B4" w:rsidRDefault="000E7DD6" w:rsidP="00B573E4">
      <w:pPr>
        <w:jc w:val="center"/>
        <w:rPr>
          <w:b/>
          <w:bCs/>
          <w:sz w:val="28"/>
          <w:szCs w:val="28"/>
        </w:rPr>
      </w:pPr>
      <w:r w:rsidRPr="000406B4">
        <w:rPr>
          <w:b/>
          <w:bCs/>
          <w:sz w:val="28"/>
          <w:szCs w:val="28"/>
        </w:rPr>
        <w:t>Распределение учебной нагрузки по семестрам.</w:t>
      </w:r>
    </w:p>
    <w:p w:rsidR="000E7DD6" w:rsidRPr="00B573E4" w:rsidRDefault="000E7DD6" w:rsidP="005D2444">
      <w:pPr>
        <w:rPr>
          <w:rFonts w:ascii="Arial" w:hAnsi="Arial" w:cs="Arial"/>
          <w:b/>
          <w:bCs/>
          <w:sz w:val="28"/>
          <w:szCs w:val="28"/>
        </w:rPr>
      </w:pPr>
    </w:p>
    <w:p w:rsidR="000E7DD6" w:rsidRPr="00CD3DF9" w:rsidRDefault="000E7DD6" w:rsidP="00AE32EC">
      <w:pPr>
        <w:rPr>
          <w:sz w:val="28"/>
          <w:szCs w:val="28"/>
        </w:rPr>
      </w:pPr>
      <w:r w:rsidRPr="00CD3DF9">
        <w:rPr>
          <w:sz w:val="28"/>
          <w:szCs w:val="28"/>
        </w:rPr>
        <w:lastRenderedPageBreak/>
        <w:t xml:space="preserve">Специальность – </w:t>
      </w:r>
      <w:r>
        <w:rPr>
          <w:b/>
          <w:bCs/>
          <w:sz w:val="28"/>
          <w:szCs w:val="28"/>
        </w:rPr>
        <w:t xml:space="preserve"> </w:t>
      </w:r>
      <w:r w:rsidRPr="005D2444">
        <w:rPr>
          <w:b/>
          <w:bCs/>
          <w:sz w:val="28"/>
          <w:szCs w:val="28"/>
        </w:rPr>
        <w:t xml:space="preserve"> «Педагогика дополнительного образования»</w:t>
      </w:r>
    </w:p>
    <w:p w:rsidR="000E7DD6" w:rsidRPr="00CD3DF9" w:rsidRDefault="000E7DD6" w:rsidP="005E5CAD">
      <w:pPr>
        <w:pStyle w:val="a4"/>
      </w:pPr>
      <w:r w:rsidRPr="00CD3DF9">
        <w:t xml:space="preserve">Дисциплина </w:t>
      </w:r>
      <w:r w:rsidRPr="005D2444">
        <w:t>«Батик»</w:t>
      </w:r>
    </w:p>
    <w:p w:rsidR="000E7DD6" w:rsidRDefault="000E7DD6" w:rsidP="005E5CAD">
      <w:pPr>
        <w:pStyle w:val="a4"/>
      </w:pPr>
      <w:r w:rsidRPr="00CD3DF9">
        <w:t xml:space="preserve">Форма обучения – </w:t>
      </w:r>
      <w:r w:rsidRPr="005D2444">
        <w:t xml:space="preserve">заочная. </w:t>
      </w:r>
    </w:p>
    <w:p w:rsidR="000E7DD6" w:rsidRDefault="000E7DD6" w:rsidP="005E5CAD">
      <w:pPr>
        <w:pStyle w:val="a4"/>
      </w:pPr>
    </w:p>
    <w:tbl>
      <w:tblPr>
        <w:tblW w:w="1002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88"/>
        <w:gridCol w:w="1192"/>
        <w:gridCol w:w="914"/>
        <w:gridCol w:w="1131"/>
        <w:gridCol w:w="990"/>
        <w:gridCol w:w="1059"/>
        <w:gridCol w:w="1060"/>
        <w:gridCol w:w="986"/>
      </w:tblGrid>
      <w:tr w:rsidR="000E7DD6" w:rsidRPr="00A167F2">
        <w:trPr>
          <w:trHeight w:val="163"/>
        </w:trPr>
        <w:tc>
          <w:tcPr>
            <w:tcW w:w="2688" w:type="dxa"/>
            <w:vMerge w:val="restart"/>
            <w:tcBorders>
              <w:top w:val="double" w:sz="6" w:space="0" w:color="000000"/>
            </w:tcBorders>
            <w:vAlign w:val="center"/>
          </w:tcPr>
          <w:p w:rsidR="000E7DD6" w:rsidRPr="00A167F2" w:rsidRDefault="000E7DD6" w:rsidP="00C53AE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7F2">
              <w:rPr>
                <w:b/>
                <w:bCs/>
                <w:caps/>
                <w:sz w:val="28"/>
                <w:szCs w:val="28"/>
              </w:rPr>
              <w:t>Вид учебной работы</w:t>
            </w:r>
          </w:p>
        </w:tc>
        <w:tc>
          <w:tcPr>
            <w:tcW w:w="1192" w:type="dxa"/>
            <w:vMerge w:val="restart"/>
            <w:tcBorders>
              <w:top w:val="double" w:sz="6" w:space="0" w:color="000000"/>
            </w:tcBorders>
            <w:vAlign w:val="center"/>
          </w:tcPr>
          <w:p w:rsidR="000E7DD6" w:rsidRPr="00A167F2" w:rsidRDefault="000E7DD6" w:rsidP="00C53AE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7F2">
              <w:rPr>
                <w:b/>
                <w:bCs/>
                <w:caps/>
                <w:sz w:val="28"/>
                <w:szCs w:val="28"/>
              </w:rPr>
              <w:t>Всего</w:t>
            </w:r>
          </w:p>
        </w:tc>
        <w:tc>
          <w:tcPr>
            <w:tcW w:w="6140" w:type="dxa"/>
            <w:gridSpan w:val="6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E7DD6" w:rsidRPr="00A167F2" w:rsidRDefault="000E7DD6" w:rsidP="00C53AE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7F2">
              <w:rPr>
                <w:b/>
                <w:bCs/>
                <w:caps/>
                <w:sz w:val="28"/>
                <w:szCs w:val="28"/>
              </w:rPr>
              <w:t>Номера курсов и семестров</w:t>
            </w:r>
          </w:p>
        </w:tc>
      </w:tr>
      <w:tr w:rsidR="000E7DD6" w:rsidRPr="00A167F2">
        <w:trPr>
          <w:trHeight w:val="163"/>
        </w:trPr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0E7DD6" w:rsidRPr="00A167F2" w:rsidRDefault="000E7DD6" w:rsidP="00C53AE1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0E7DD6" w:rsidRPr="00A167F2" w:rsidRDefault="000E7DD6" w:rsidP="00C53AE1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46D">
              <w:rPr>
                <w:b/>
                <w:bCs/>
              </w:rPr>
              <w:t xml:space="preserve"> курс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2046D">
              <w:rPr>
                <w:b/>
                <w:bCs/>
              </w:rPr>
              <w:t xml:space="preserve"> курс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2046D">
              <w:rPr>
                <w:b/>
                <w:bCs/>
              </w:rPr>
              <w:t xml:space="preserve"> курс</w:t>
            </w:r>
          </w:p>
        </w:tc>
      </w:tr>
      <w:tr w:rsidR="000E7DD6" w:rsidRPr="00A167F2">
        <w:trPr>
          <w:trHeight w:val="1139"/>
        </w:trPr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0E7DD6" w:rsidRPr="00A167F2" w:rsidRDefault="000E7DD6" w:rsidP="00C53AE1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</w:tcBorders>
            <w:vAlign w:val="center"/>
          </w:tcPr>
          <w:p w:rsidR="000E7DD6" w:rsidRPr="00A167F2" w:rsidRDefault="000E7DD6" w:rsidP="00C53AE1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E7DD6" w:rsidRPr="0012046D" w:rsidRDefault="000E7DD6" w:rsidP="0012046D">
            <w:pPr>
              <w:spacing w:line="36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0E7DD6" w:rsidRPr="0012046D" w:rsidRDefault="000E7DD6" w:rsidP="0012046D">
            <w:pPr>
              <w:spacing w:line="360" w:lineRule="auto"/>
              <w:jc w:val="center"/>
            </w:pPr>
            <w:r>
              <w:t>4</w:t>
            </w:r>
            <w:r w:rsidRPr="0012046D">
              <w:t xml:space="preserve"> сем.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E7DD6" w:rsidRPr="0012046D" w:rsidRDefault="000E7DD6" w:rsidP="0012046D">
            <w:pPr>
              <w:spacing w:line="360" w:lineRule="auto"/>
              <w:jc w:val="center"/>
            </w:pPr>
            <w:r>
              <w:t>5</w:t>
            </w:r>
            <w:r w:rsidRPr="0012046D">
              <w:t xml:space="preserve"> сем.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0E7DD6" w:rsidRPr="0012046D" w:rsidRDefault="000E7DD6" w:rsidP="001204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2046D">
              <w:rPr>
                <w:color w:val="000000"/>
              </w:rPr>
              <w:t xml:space="preserve"> сем.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0E7DD6" w:rsidRPr="0012046D" w:rsidRDefault="000E7DD6" w:rsidP="0012046D">
            <w:pPr>
              <w:spacing w:line="360" w:lineRule="auto"/>
              <w:jc w:val="center"/>
            </w:pPr>
            <w:r>
              <w:t>7</w:t>
            </w:r>
            <w:r w:rsidRPr="0012046D">
              <w:t xml:space="preserve"> сем.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0E7DD6" w:rsidRPr="00A167F2" w:rsidRDefault="000E7DD6" w:rsidP="00C53A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DD6" w:rsidRPr="00A167F2">
        <w:trPr>
          <w:trHeight w:val="3154"/>
        </w:trPr>
        <w:tc>
          <w:tcPr>
            <w:tcW w:w="2688" w:type="dxa"/>
            <w:vAlign w:val="center"/>
          </w:tcPr>
          <w:p w:rsidR="000E7DD6" w:rsidRPr="00A167F2" w:rsidRDefault="000E7DD6" w:rsidP="00C53AE1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Аудиторные занятия: практические занятия</w:t>
            </w:r>
          </w:p>
          <w:p w:rsidR="000E7DD6" w:rsidRDefault="000E7DD6" w:rsidP="00C53AE1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индивидуальные занятия</w:t>
            </w:r>
          </w:p>
          <w:p w:rsidR="000E7DD6" w:rsidRPr="00A167F2" w:rsidRDefault="000E7DD6" w:rsidP="00792B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0E7DD6" w:rsidRPr="0012046D" w:rsidRDefault="000E7DD6" w:rsidP="00792B73">
            <w:pPr>
              <w:spacing w:line="360" w:lineRule="auto"/>
              <w:jc w:val="center"/>
            </w:pPr>
            <w:r>
              <w:t>18</w:t>
            </w:r>
          </w:p>
          <w:p w:rsidR="000E7DD6" w:rsidRPr="0012046D" w:rsidRDefault="000E7DD6" w:rsidP="00792B73">
            <w:pPr>
              <w:spacing w:line="360" w:lineRule="auto"/>
              <w:jc w:val="center"/>
            </w:pPr>
            <w:r w:rsidRPr="0012046D">
              <w:t>И.П.</w:t>
            </w:r>
          </w:p>
        </w:tc>
        <w:tc>
          <w:tcPr>
            <w:tcW w:w="914" w:type="dxa"/>
            <w:vAlign w:val="center"/>
          </w:tcPr>
          <w:p w:rsidR="000E7DD6" w:rsidRPr="0012046D" w:rsidRDefault="000E7DD6" w:rsidP="00792B73">
            <w:pPr>
              <w:spacing w:line="360" w:lineRule="auto"/>
              <w:jc w:val="center"/>
            </w:pPr>
          </w:p>
        </w:tc>
        <w:tc>
          <w:tcPr>
            <w:tcW w:w="1131" w:type="dxa"/>
            <w:vAlign w:val="center"/>
          </w:tcPr>
          <w:p w:rsidR="000E7DD6" w:rsidRPr="0012046D" w:rsidRDefault="000E7DD6" w:rsidP="00792B73">
            <w:pPr>
              <w:jc w:val="center"/>
            </w:pPr>
            <w:r>
              <w:t>3</w:t>
            </w:r>
          </w:p>
          <w:p w:rsidR="000E7DD6" w:rsidRPr="0012046D" w:rsidRDefault="000E7DD6" w:rsidP="00792B73">
            <w:pPr>
              <w:spacing w:line="360" w:lineRule="auto"/>
              <w:jc w:val="center"/>
            </w:pPr>
            <w:r w:rsidRPr="0012046D">
              <w:t>И.П.</w:t>
            </w:r>
          </w:p>
        </w:tc>
        <w:tc>
          <w:tcPr>
            <w:tcW w:w="990" w:type="dxa"/>
            <w:vAlign w:val="center"/>
          </w:tcPr>
          <w:p w:rsidR="000E7DD6" w:rsidRDefault="000E7DD6" w:rsidP="00792B73">
            <w:pPr>
              <w:spacing w:line="360" w:lineRule="auto"/>
              <w:jc w:val="center"/>
            </w:pPr>
          </w:p>
          <w:p w:rsidR="000E7DD6" w:rsidRDefault="000E7DD6" w:rsidP="00792B73">
            <w:pPr>
              <w:spacing w:line="360" w:lineRule="auto"/>
              <w:jc w:val="center"/>
            </w:pPr>
          </w:p>
          <w:p w:rsidR="000E7DD6" w:rsidRPr="0012046D" w:rsidRDefault="000E7DD6" w:rsidP="00792B73">
            <w:pPr>
              <w:spacing w:line="360" w:lineRule="auto"/>
              <w:jc w:val="center"/>
            </w:pPr>
            <w:r>
              <w:t>6</w:t>
            </w:r>
          </w:p>
          <w:p w:rsidR="000E7DD6" w:rsidRPr="0012046D" w:rsidRDefault="000E7DD6" w:rsidP="00792B73">
            <w:pPr>
              <w:spacing w:line="360" w:lineRule="auto"/>
              <w:jc w:val="center"/>
            </w:pPr>
            <w:r w:rsidRPr="0012046D">
              <w:t>И.П.</w:t>
            </w:r>
          </w:p>
          <w:p w:rsidR="000E7DD6" w:rsidRDefault="000E7DD6" w:rsidP="00792B73">
            <w:pPr>
              <w:spacing w:line="360" w:lineRule="auto"/>
              <w:jc w:val="center"/>
            </w:pPr>
          </w:p>
          <w:p w:rsidR="000E7DD6" w:rsidRPr="0012046D" w:rsidRDefault="000E7DD6" w:rsidP="00792B73">
            <w:pPr>
              <w:spacing w:line="360" w:lineRule="auto"/>
              <w:jc w:val="center"/>
            </w:pPr>
          </w:p>
        </w:tc>
        <w:tc>
          <w:tcPr>
            <w:tcW w:w="1059" w:type="dxa"/>
            <w:vAlign w:val="center"/>
          </w:tcPr>
          <w:p w:rsidR="000E7DD6" w:rsidRDefault="000E7DD6" w:rsidP="00792B73">
            <w:pPr>
              <w:spacing w:line="360" w:lineRule="auto"/>
              <w:jc w:val="center"/>
              <w:rPr>
                <w:color w:val="000000"/>
              </w:rPr>
            </w:pPr>
          </w:p>
          <w:p w:rsidR="000E7DD6" w:rsidRPr="0012046D" w:rsidRDefault="000E7DD6" w:rsidP="00792B7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E7DD6" w:rsidRPr="0012046D" w:rsidRDefault="000E7DD6" w:rsidP="00792B73">
            <w:pPr>
              <w:spacing w:line="360" w:lineRule="auto"/>
              <w:jc w:val="center"/>
              <w:rPr>
                <w:color w:val="000000"/>
              </w:rPr>
            </w:pPr>
            <w:r w:rsidRPr="0012046D">
              <w:rPr>
                <w:color w:val="000000"/>
              </w:rPr>
              <w:t>И.П.</w:t>
            </w:r>
          </w:p>
          <w:p w:rsidR="000E7DD6" w:rsidRPr="00792B73" w:rsidRDefault="000E7DD6" w:rsidP="00792B73"/>
        </w:tc>
        <w:tc>
          <w:tcPr>
            <w:tcW w:w="1060" w:type="dxa"/>
            <w:vAlign w:val="center"/>
          </w:tcPr>
          <w:p w:rsidR="000E7DD6" w:rsidRPr="0012046D" w:rsidRDefault="000E7DD6" w:rsidP="00792B7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E7DD6" w:rsidRPr="0012046D" w:rsidRDefault="000E7DD6" w:rsidP="00792B73">
            <w:pPr>
              <w:spacing w:line="360" w:lineRule="auto"/>
              <w:jc w:val="center"/>
              <w:rPr>
                <w:lang w:val="en-US"/>
              </w:rPr>
            </w:pPr>
            <w:r w:rsidRPr="0012046D">
              <w:rPr>
                <w:color w:val="000000"/>
              </w:rPr>
              <w:t>И.</w:t>
            </w:r>
            <w:proofErr w:type="gramStart"/>
            <w:r w:rsidRPr="0012046D">
              <w:rPr>
                <w:color w:val="000000"/>
              </w:rPr>
              <w:t>П</w:t>
            </w:r>
            <w:proofErr w:type="gramEnd"/>
          </w:p>
        </w:tc>
        <w:tc>
          <w:tcPr>
            <w:tcW w:w="986" w:type="dxa"/>
            <w:vAlign w:val="center"/>
          </w:tcPr>
          <w:p w:rsidR="000E7DD6" w:rsidRPr="0012046D" w:rsidRDefault="000E7DD6" w:rsidP="00792B73">
            <w:pPr>
              <w:spacing w:line="360" w:lineRule="auto"/>
              <w:jc w:val="center"/>
            </w:pPr>
          </w:p>
          <w:p w:rsidR="000E7DD6" w:rsidRPr="0012046D" w:rsidRDefault="000E7DD6" w:rsidP="00792B7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E7DD6" w:rsidRPr="00A167F2">
        <w:trPr>
          <w:trHeight w:val="1221"/>
        </w:trPr>
        <w:tc>
          <w:tcPr>
            <w:tcW w:w="2688" w:type="dxa"/>
            <w:vAlign w:val="center"/>
          </w:tcPr>
          <w:p w:rsidR="000E7DD6" w:rsidRPr="00A167F2" w:rsidRDefault="000E7DD6" w:rsidP="00C53A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92" w:type="dxa"/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  <w:r>
              <w:t>117</w:t>
            </w:r>
          </w:p>
        </w:tc>
        <w:tc>
          <w:tcPr>
            <w:tcW w:w="914" w:type="dxa"/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</w:p>
        </w:tc>
        <w:tc>
          <w:tcPr>
            <w:tcW w:w="1131" w:type="dxa"/>
            <w:vAlign w:val="center"/>
          </w:tcPr>
          <w:p w:rsidR="000E7DD6" w:rsidRPr="0012046D" w:rsidRDefault="000E7DD6" w:rsidP="00C24297">
            <w:pPr>
              <w:jc w:val="center"/>
            </w:pPr>
            <w:r>
              <w:t>28</w:t>
            </w:r>
          </w:p>
        </w:tc>
        <w:tc>
          <w:tcPr>
            <w:tcW w:w="990" w:type="dxa"/>
            <w:vAlign w:val="center"/>
          </w:tcPr>
          <w:p w:rsidR="000E7DD6" w:rsidRPr="0012046D" w:rsidRDefault="000E7DD6" w:rsidP="00C2429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059" w:type="dxa"/>
            <w:vAlign w:val="center"/>
          </w:tcPr>
          <w:p w:rsidR="000E7DD6" w:rsidRPr="0012046D" w:rsidRDefault="000E7DD6" w:rsidP="001204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60" w:type="dxa"/>
            <w:vAlign w:val="center"/>
          </w:tcPr>
          <w:p w:rsidR="000E7DD6" w:rsidRPr="0012046D" w:rsidRDefault="000E7DD6" w:rsidP="00C242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6" w:type="dxa"/>
            <w:vAlign w:val="center"/>
          </w:tcPr>
          <w:p w:rsidR="000E7DD6" w:rsidRPr="0012046D" w:rsidRDefault="000E7DD6" w:rsidP="00C53AE1">
            <w:pPr>
              <w:spacing w:line="360" w:lineRule="auto"/>
            </w:pPr>
          </w:p>
        </w:tc>
      </w:tr>
      <w:tr w:rsidR="000E7DD6" w:rsidRPr="00A167F2">
        <w:trPr>
          <w:trHeight w:val="1395"/>
        </w:trPr>
        <w:tc>
          <w:tcPr>
            <w:tcW w:w="2688" w:type="dxa"/>
            <w:vAlign w:val="center"/>
          </w:tcPr>
          <w:p w:rsidR="000E7DD6" w:rsidRPr="00A167F2" w:rsidRDefault="000E7DD6" w:rsidP="00C53AE1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vAlign w:val="center"/>
          </w:tcPr>
          <w:p w:rsidR="000E7DD6" w:rsidRPr="0012046D" w:rsidRDefault="000E7DD6" w:rsidP="00C53AE1">
            <w:pPr>
              <w:spacing w:line="360" w:lineRule="auto"/>
            </w:pPr>
            <w:r w:rsidRPr="0012046D">
              <w:t xml:space="preserve">     135</w:t>
            </w:r>
          </w:p>
          <w:p w:rsidR="000E7DD6" w:rsidRPr="0012046D" w:rsidRDefault="000E7DD6" w:rsidP="00C53AE1">
            <w:pPr>
              <w:spacing w:line="360" w:lineRule="auto"/>
            </w:pPr>
            <w:r w:rsidRPr="0012046D">
              <w:t xml:space="preserve">   И.П.</w:t>
            </w:r>
          </w:p>
        </w:tc>
        <w:tc>
          <w:tcPr>
            <w:tcW w:w="914" w:type="dxa"/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</w:p>
        </w:tc>
        <w:tc>
          <w:tcPr>
            <w:tcW w:w="1131" w:type="dxa"/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  <w:r w:rsidRPr="0012046D">
              <w:t>31</w:t>
            </w:r>
          </w:p>
          <w:p w:rsidR="000E7DD6" w:rsidRPr="0012046D" w:rsidRDefault="000E7DD6" w:rsidP="00C53AE1">
            <w:pPr>
              <w:spacing w:line="360" w:lineRule="auto"/>
              <w:jc w:val="center"/>
            </w:pPr>
            <w:r w:rsidRPr="0012046D">
              <w:t>И.П.</w:t>
            </w:r>
          </w:p>
        </w:tc>
        <w:tc>
          <w:tcPr>
            <w:tcW w:w="990" w:type="dxa"/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</w:p>
          <w:p w:rsidR="000E7DD6" w:rsidRPr="0012046D" w:rsidRDefault="000E7DD6" w:rsidP="00C53AE1">
            <w:pPr>
              <w:spacing w:line="360" w:lineRule="auto"/>
              <w:jc w:val="center"/>
            </w:pPr>
            <w:r w:rsidRPr="0012046D">
              <w:t>34</w:t>
            </w:r>
          </w:p>
          <w:p w:rsidR="000E7DD6" w:rsidRPr="0012046D" w:rsidRDefault="000E7DD6" w:rsidP="00C53AE1">
            <w:pPr>
              <w:spacing w:line="360" w:lineRule="auto"/>
              <w:jc w:val="center"/>
            </w:pPr>
            <w:r w:rsidRPr="0012046D">
              <w:t>И.П.</w:t>
            </w:r>
          </w:p>
          <w:p w:rsidR="000E7DD6" w:rsidRPr="0012046D" w:rsidRDefault="000E7DD6" w:rsidP="00792B73">
            <w:pPr>
              <w:spacing w:line="360" w:lineRule="auto"/>
            </w:pPr>
          </w:p>
        </w:tc>
        <w:tc>
          <w:tcPr>
            <w:tcW w:w="1059" w:type="dxa"/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</w:p>
          <w:p w:rsidR="000E7DD6" w:rsidRPr="0012046D" w:rsidRDefault="000E7DD6" w:rsidP="00C53AE1">
            <w:pPr>
              <w:spacing w:line="360" w:lineRule="auto"/>
              <w:jc w:val="center"/>
            </w:pPr>
            <w:r w:rsidRPr="0012046D">
              <w:t>31</w:t>
            </w:r>
          </w:p>
          <w:p w:rsidR="000E7DD6" w:rsidRPr="0012046D" w:rsidRDefault="000E7DD6" w:rsidP="00C53AE1">
            <w:pPr>
              <w:spacing w:line="360" w:lineRule="auto"/>
              <w:jc w:val="center"/>
            </w:pPr>
            <w:r w:rsidRPr="0012046D">
              <w:t>И.П.</w:t>
            </w:r>
          </w:p>
          <w:p w:rsidR="000E7DD6" w:rsidRPr="0012046D" w:rsidRDefault="000E7DD6" w:rsidP="00792B73">
            <w:pPr>
              <w:spacing w:line="360" w:lineRule="auto"/>
            </w:pPr>
          </w:p>
        </w:tc>
        <w:tc>
          <w:tcPr>
            <w:tcW w:w="1060" w:type="dxa"/>
            <w:vAlign w:val="center"/>
          </w:tcPr>
          <w:p w:rsidR="000E7DD6" w:rsidRPr="0012046D" w:rsidRDefault="000E7DD6" w:rsidP="00C24297">
            <w:pPr>
              <w:spacing w:line="360" w:lineRule="auto"/>
              <w:jc w:val="center"/>
            </w:pPr>
          </w:p>
          <w:p w:rsidR="000E7DD6" w:rsidRPr="0012046D" w:rsidRDefault="000E7DD6" w:rsidP="00C24297">
            <w:pPr>
              <w:spacing w:line="360" w:lineRule="auto"/>
              <w:jc w:val="center"/>
            </w:pPr>
            <w:r w:rsidRPr="0012046D">
              <w:t>39</w:t>
            </w:r>
          </w:p>
          <w:p w:rsidR="000E7DD6" w:rsidRPr="0012046D" w:rsidRDefault="000E7DD6" w:rsidP="00C24297">
            <w:pPr>
              <w:spacing w:line="360" w:lineRule="auto"/>
              <w:jc w:val="center"/>
            </w:pPr>
            <w:r w:rsidRPr="0012046D">
              <w:t>И.П.</w:t>
            </w:r>
          </w:p>
          <w:p w:rsidR="000E7DD6" w:rsidRPr="0012046D" w:rsidRDefault="000E7DD6" w:rsidP="00792B73">
            <w:pPr>
              <w:spacing w:line="360" w:lineRule="auto"/>
            </w:pPr>
          </w:p>
        </w:tc>
        <w:tc>
          <w:tcPr>
            <w:tcW w:w="986" w:type="dxa"/>
            <w:vAlign w:val="center"/>
          </w:tcPr>
          <w:p w:rsidR="000E7DD6" w:rsidRPr="0012046D" w:rsidRDefault="000E7DD6" w:rsidP="00792B73">
            <w:pPr>
              <w:spacing w:line="360" w:lineRule="auto"/>
            </w:pPr>
          </w:p>
        </w:tc>
      </w:tr>
      <w:tr w:rsidR="000E7DD6" w:rsidRPr="00A167F2">
        <w:trPr>
          <w:trHeight w:val="690"/>
        </w:trPr>
        <w:tc>
          <w:tcPr>
            <w:tcW w:w="2688" w:type="dxa"/>
            <w:tcBorders>
              <w:bottom w:val="double" w:sz="6" w:space="0" w:color="000000"/>
            </w:tcBorders>
            <w:vAlign w:val="center"/>
          </w:tcPr>
          <w:p w:rsidR="000E7DD6" w:rsidRPr="00A167F2" w:rsidRDefault="000E7DD6" w:rsidP="00C53AE1">
            <w:pPr>
              <w:jc w:val="center"/>
              <w:rPr>
                <w:b/>
                <w:bCs/>
                <w:sz w:val="28"/>
                <w:szCs w:val="28"/>
              </w:rPr>
            </w:pPr>
            <w:r w:rsidRPr="00A167F2">
              <w:rPr>
                <w:b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1192" w:type="dxa"/>
            <w:tcBorders>
              <w:bottom w:val="double" w:sz="6" w:space="0" w:color="000000"/>
            </w:tcBorders>
            <w:vAlign w:val="center"/>
          </w:tcPr>
          <w:p w:rsidR="000E7DD6" w:rsidRPr="0012046D" w:rsidRDefault="000E7DD6" w:rsidP="00C53AE1">
            <w:pPr>
              <w:spacing w:line="360" w:lineRule="auto"/>
            </w:pPr>
          </w:p>
        </w:tc>
        <w:tc>
          <w:tcPr>
            <w:tcW w:w="914" w:type="dxa"/>
            <w:tcBorders>
              <w:bottom w:val="double" w:sz="6" w:space="0" w:color="000000"/>
            </w:tcBorders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</w:p>
        </w:tc>
        <w:tc>
          <w:tcPr>
            <w:tcW w:w="1131" w:type="dxa"/>
            <w:tcBorders>
              <w:bottom w:val="double" w:sz="6" w:space="0" w:color="000000"/>
            </w:tcBorders>
            <w:vAlign w:val="center"/>
          </w:tcPr>
          <w:p w:rsidR="000E7DD6" w:rsidRPr="0012046D" w:rsidRDefault="000E7DD6" w:rsidP="00C24297">
            <w:pPr>
              <w:spacing w:line="360" w:lineRule="auto"/>
            </w:pPr>
            <w:r w:rsidRPr="0012046D">
              <w:t>К.к.р.</w:t>
            </w:r>
          </w:p>
        </w:tc>
        <w:tc>
          <w:tcPr>
            <w:tcW w:w="990" w:type="dxa"/>
            <w:tcBorders>
              <w:bottom w:val="double" w:sz="6" w:space="0" w:color="000000"/>
            </w:tcBorders>
            <w:vAlign w:val="center"/>
          </w:tcPr>
          <w:p w:rsidR="000E7DD6" w:rsidRPr="0012046D" w:rsidRDefault="000E7DD6" w:rsidP="00C24297">
            <w:pPr>
              <w:spacing w:line="360" w:lineRule="auto"/>
            </w:pPr>
          </w:p>
          <w:p w:rsidR="000E7DD6" w:rsidRPr="0012046D" w:rsidRDefault="000E7DD6" w:rsidP="00C24297">
            <w:pPr>
              <w:spacing w:line="360" w:lineRule="auto"/>
            </w:pPr>
            <w:r w:rsidRPr="0012046D">
              <w:t>К.к.р.</w:t>
            </w:r>
          </w:p>
          <w:p w:rsidR="000E7DD6" w:rsidRPr="0012046D" w:rsidRDefault="000E7DD6" w:rsidP="00C53AE1">
            <w:pPr>
              <w:spacing w:line="360" w:lineRule="auto"/>
              <w:jc w:val="center"/>
            </w:pPr>
          </w:p>
        </w:tc>
        <w:tc>
          <w:tcPr>
            <w:tcW w:w="1059" w:type="dxa"/>
            <w:tcBorders>
              <w:bottom w:val="double" w:sz="6" w:space="0" w:color="000000"/>
            </w:tcBorders>
            <w:vAlign w:val="center"/>
          </w:tcPr>
          <w:p w:rsidR="000E7DD6" w:rsidRPr="0012046D" w:rsidRDefault="000E7DD6" w:rsidP="00C24297">
            <w:pPr>
              <w:spacing w:line="360" w:lineRule="auto"/>
            </w:pPr>
          </w:p>
          <w:p w:rsidR="000E7DD6" w:rsidRPr="0012046D" w:rsidRDefault="000E7DD6" w:rsidP="00C24297">
            <w:pPr>
              <w:spacing w:line="360" w:lineRule="auto"/>
              <w:jc w:val="center"/>
            </w:pPr>
            <w:r w:rsidRPr="0012046D">
              <w:t>К.р.</w:t>
            </w:r>
          </w:p>
          <w:p w:rsidR="000E7DD6" w:rsidRPr="0012046D" w:rsidRDefault="000E7DD6" w:rsidP="00792B73">
            <w:pPr>
              <w:spacing w:line="360" w:lineRule="auto"/>
              <w:jc w:val="center"/>
            </w:pPr>
            <w:r w:rsidRPr="0012046D">
              <w:t>Экз.</w:t>
            </w:r>
          </w:p>
        </w:tc>
        <w:tc>
          <w:tcPr>
            <w:tcW w:w="1060" w:type="dxa"/>
            <w:tcBorders>
              <w:bottom w:val="double" w:sz="6" w:space="0" w:color="000000"/>
            </w:tcBorders>
            <w:vAlign w:val="center"/>
          </w:tcPr>
          <w:p w:rsidR="000E7DD6" w:rsidRPr="0012046D" w:rsidRDefault="000E7DD6" w:rsidP="00C24297">
            <w:pPr>
              <w:spacing w:line="360" w:lineRule="auto"/>
              <w:jc w:val="center"/>
            </w:pPr>
          </w:p>
          <w:p w:rsidR="000E7DD6" w:rsidRPr="0012046D" w:rsidRDefault="000E7DD6" w:rsidP="00C24297">
            <w:pPr>
              <w:spacing w:line="360" w:lineRule="auto"/>
              <w:jc w:val="center"/>
            </w:pPr>
            <w:r w:rsidRPr="0012046D">
              <w:t>К.р.</w:t>
            </w:r>
          </w:p>
          <w:p w:rsidR="000E7DD6" w:rsidRPr="0012046D" w:rsidRDefault="000E7DD6" w:rsidP="00792B73">
            <w:pPr>
              <w:spacing w:line="360" w:lineRule="auto"/>
              <w:jc w:val="center"/>
            </w:pPr>
            <w:r>
              <w:t>Экз.</w:t>
            </w:r>
          </w:p>
        </w:tc>
        <w:tc>
          <w:tcPr>
            <w:tcW w:w="986" w:type="dxa"/>
            <w:tcBorders>
              <w:bottom w:val="double" w:sz="6" w:space="0" w:color="000000"/>
            </w:tcBorders>
            <w:vAlign w:val="center"/>
          </w:tcPr>
          <w:p w:rsidR="000E7DD6" w:rsidRPr="0012046D" w:rsidRDefault="000E7DD6" w:rsidP="00C53AE1">
            <w:pPr>
              <w:spacing w:line="360" w:lineRule="auto"/>
              <w:jc w:val="center"/>
            </w:pPr>
          </w:p>
        </w:tc>
      </w:tr>
    </w:tbl>
    <w:p w:rsidR="000E7DD6" w:rsidRDefault="000E7DD6" w:rsidP="00274A17">
      <w:pPr>
        <w:spacing w:line="360" w:lineRule="auto"/>
        <w:rPr>
          <w:sz w:val="44"/>
          <w:szCs w:val="44"/>
        </w:rPr>
      </w:pPr>
    </w:p>
    <w:p w:rsidR="000E7DD6" w:rsidRDefault="000E7DD6" w:rsidP="005E5CAD">
      <w:pPr>
        <w:pStyle w:val="a4"/>
      </w:pPr>
    </w:p>
    <w:p w:rsidR="000E7DD6" w:rsidRDefault="000E7DD6" w:rsidP="005E5CAD">
      <w:pPr>
        <w:pStyle w:val="a4"/>
      </w:pPr>
    </w:p>
    <w:p w:rsidR="000E7DD6" w:rsidRDefault="000E7DD6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7DD6" w:rsidRDefault="000E7DD6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7DD6" w:rsidRDefault="000E7DD6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7DD6" w:rsidRDefault="000E7DD6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7DD6" w:rsidRPr="00A95D49" w:rsidRDefault="000E7DD6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7DD6" w:rsidRPr="00A95D49" w:rsidRDefault="000E7DD6" w:rsidP="0032146E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>
        <w:rPr>
          <w:b/>
          <w:bCs/>
          <w:sz w:val="28"/>
          <w:szCs w:val="28"/>
          <w:u w:val="single"/>
        </w:rPr>
        <w:t>.</w:t>
      </w:r>
    </w:p>
    <w:p w:rsidR="000E7DD6" w:rsidRPr="00A95D49" w:rsidRDefault="000E7DD6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DD6" w:rsidRPr="004335FD" w:rsidRDefault="000E7DD6" w:rsidP="004335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bCs/>
          <w:sz w:val="28"/>
          <w:szCs w:val="28"/>
        </w:rPr>
        <w:t>Содержание дисциплины</w:t>
      </w:r>
    </w:p>
    <w:p w:rsidR="000E7DD6" w:rsidRDefault="000E7DD6" w:rsidP="00CD2D8B">
      <w:pPr>
        <w:spacing w:line="360" w:lineRule="auto"/>
        <w:jc w:val="center"/>
        <w:rPr>
          <w:b/>
          <w:bCs/>
          <w:sz w:val="28"/>
          <w:szCs w:val="28"/>
        </w:rPr>
      </w:pPr>
    </w:p>
    <w:p w:rsidR="000E7DD6" w:rsidRDefault="000E7DD6" w:rsidP="00CD2D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курс</w:t>
      </w:r>
    </w:p>
    <w:p w:rsidR="000E7DD6" w:rsidRPr="00EE6CA4" w:rsidRDefault="000E7DD6" w:rsidP="00AE32E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семестр</w:t>
      </w:r>
    </w:p>
    <w:p w:rsidR="000E7DD6" w:rsidRPr="00202E49" w:rsidRDefault="000E7DD6" w:rsidP="00C21072">
      <w:pPr>
        <w:rPr>
          <w:b/>
          <w:bCs/>
          <w:sz w:val="28"/>
          <w:szCs w:val="28"/>
        </w:rPr>
      </w:pPr>
      <w:r w:rsidRPr="00202E49">
        <w:rPr>
          <w:b/>
          <w:bCs/>
          <w:sz w:val="28"/>
          <w:szCs w:val="28"/>
        </w:rPr>
        <w:t xml:space="preserve">Тема 1: Практическое знакомство с инструментами и </w:t>
      </w:r>
    </w:p>
    <w:p w:rsidR="000E7DD6" w:rsidRPr="00202E49" w:rsidRDefault="000E7DD6" w:rsidP="00C21072">
      <w:pPr>
        <w:rPr>
          <w:b/>
          <w:bCs/>
          <w:sz w:val="28"/>
          <w:szCs w:val="28"/>
        </w:rPr>
      </w:pPr>
      <w:r w:rsidRPr="00202E49">
        <w:rPr>
          <w:b/>
          <w:bCs/>
          <w:sz w:val="28"/>
          <w:szCs w:val="28"/>
        </w:rPr>
        <w:t>материалами.</w:t>
      </w:r>
    </w:p>
    <w:p w:rsidR="000E7DD6" w:rsidRDefault="000E7DD6" w:rsidP="003A2A1B">
      <w:pPr>
        <w:rPr>
          <w:sz w:val="28"/>
          <w:szCs w:val="28"/>
        </w:rPr>
      </w:pPr>
      <w:r w:rsidRPr="00764AD9">
        <w:rPr>
          <w:sz w:val="28"/>
          <w:szCs w:val="28"/>
        </w:rPr>
        <w:t>Задание в материале</w:t>
      </w:r>
      <w:proofErr w:type="gramStart"/>
      <w:r>
        <w:rPr>
          <w:sz w:val="28"/>
          <w:szCs w:val="28"/>
        </w:rPr>
        <w:t xml:space="preserve"> </w:t>
      </w:r>
      <w:r w:rsidRPr="00764AD9">
        <w:rPr>
          <w:sz w:val="28"/>
          <w:szCs w:val="28"/>
        </w:rPr>
        <w:t>.</w:t>
      </w:r>
      <w:proofErr w:type="gramEnd"/>
      <w:r w:rsidRPr="00764AD9">
        <w:rPr>
          <w:sz w:val="28"/>
          <w:szCs w:val="28"/>
        </w:rPr>
        <w:t>Копия «Древняя Греция. Древний Рим».</w:t>
      </w:r>
    </w:p>
    <w:p w:rsidR="000E7DD6" w:rsidRPr="00764AD9" w:rsidRDefault="000E7DD6" w:rsidP="00202E49">
      <w:pPr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Виды</w:t>
      </w:r>
      <w:r w:rsidRPr="00764AD9">
        <w:rPr>
          <w:sz w:val="28"/>
          <w:szCs w:val="28"/>
        </w:rPr>
        <w:t xml:space="preserve"> – Древняя Греция. Древний Рим</w:t>
      </w:r>
      <w:proofErr w:type="gramStart"/>
      <w:r w:rsidRPr="00764AD9">
        <w:rPr>
          <w:sz w:val="28"/>
          <w:szCs w:val="28"/>
        </w:rPr>
        <w:t xml:space="preserve"> .</w:t>
      </w:r>
      <w:proofErr w:type="gramEnd"/>
    </w:p>
    <w:p w:rsidR="000E7DD6" w:rsidRPr="00764AD9" w:rsidRDefault="000E7DD6" w:rsidP="00202E49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Термины</w:t>
      </w:r>
      <w:r w:rsidRPr="00764AD9">
        <w:rPr>
          <w:sz w:val="28"/>
          <w:szCs w:val="28"/>
        </w:rPr>
        <w:t xml:space="preserve"> – кисти</w:t>
      </w:r>
      <w:r>
        <w:rPr>
          <w:sz w:val="28"/>
          <w:szCs w:val="28"/>
        </w:rPr>
        <w:t>,</w:t>
      </w:r>
      <w:r w:rsidRPr="00764AD9">
        <w:rPr>
          <w:sz w:val="28"/>
          <w:szCs w:val="28"/>
        </w:rPr>
        <w:t xml:space="preserve"> краски для ткани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трубочк</w:t>
      </w:r>
      <w:r>
        <w:rPr>
          <w:sz w:val="28"/>
          <w:szCs w:val="28"/>
        </w:rPr>
        <w:t>и,</w:t>
      </w:r>
      <w:r w:rsidRPr="00764AD9">
        <w:rPr>
          <w:sz w:val="28"/>
          <w:szCs w:val="28"/>
        </w:rPr>
        <w:t xml:space="preserve"> фиксаторы и фиксажи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резервирующие составы</w:t>
      </w:r>
      <w:r>
        <w:rPr>
          <w:sz w:val="28"/>
          <w:szCs w:val="28"/>
        </w:rPr>
        <w:t>.</w:t>
      </w:r>
    </w:p>
    <w:p w:rsidR="000E7DD6" w:rsidRPr="00764AD9" w:rsidRDefault="000E7DD6" w:rsidP="00825EDB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Содержание урока</w:t>
      </w:r>
      <w:r w:rsidRPr="00764AD9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764AD9">
        <w:rPr>
          <w:sz w:val="28"/>
          <w:szCs w:val="28"/>
        </w:rPr>
        <w:t>бщие сведения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о тканях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материалы и инструменты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кисти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краски для ткани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трубочки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>фиксаторы и фиксажи</w:t>
      </w:r>
      <w:r>
        <w:rPr>
          <w:sz w:val="28"/>
          <w:szCs w:val="28"/>
        </w:rPr>
        <w:t>,</w:t>
      </w:r>
      <w:r w:rsidRPr="00764AD9">
        <w:rPr>
          <w:sz w:val="28"/>
          <w:szCs w:val="28"/>
        </w:rPr>
        <w:t xml:space="preserve"> резервирующие составы</w:t>
      </w:r>
      <w:r>
        <w:rPr>
          <w:sz w:val="28"/>
          <w:szCs w:val="28"/>
        </w:rPr>
        <w:t xml:space="preserve">, </w:t>
      </w:r>
      <w:r w:rsidRPr="00764AD9">
        <w:rPr>
          <w:sz w:val="28"/>
          <w:szCs w:val="28"/>
        </w:rPr>
        <w:t xml:space="preserve"> техника безопасности при работе красками и резервом.</w:t>
      </w:r>
    </w:p>
    <w:p w:rsidR="000E7DD6" w:rsidRPr="00764AD9" w:rsidRDefault="000E7DD6" w:rsidP="003A2A1B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Требования к знаниям: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4AD9">
        <w:rPr>
          <w:sz w:val="28"/>
          <w:szCs w:val="28"/>
        </w:rPr>
        <w:t>бщие сведения</w:t>
      </w:r>
      <w:r>
        <w:rPr>
          <w:sz w:val="28"/>
          <w:szCs w:val="28"/>
        </w:rPr>
        <w:t xml:space="preserve"> по инструментам и материалам.</w:t>
      </w:r>
    </w:p>
    <w:p w:rsidR="000E7DD6" w:rsidRPr="00764AD9" w:rsidRDefault="000E7DD6" w:rsidP="003A2A1B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Требования к умениям:</w:t>
      </w:r>
      <w:r>
        <w:rPr>
          <w:b/>
          <w:bCs/>
          <w:sz w:val="28"/>
          <w:szCs w:val="28"/>
        </w:rPr>
        <w:t xml:space="preserve"> </w:t>
      </w:r>
      <w:r w:rsidRPr="00764AD9">
        <w:rPr>
          <w:sz w:val="28"/>
          <w:szCs w:val="28"/>
        </w:rPr>
        <w:t>уметь пересказывать пройденный материал.</w:t>
      </w:r>
    </w:p>
    <w:p w:rsidR="000E7DD6" w:rsidRDefault="000E7DD6" w:rsidP="00C24297">
      <w:pPr>
        <w:jc w:val="center"/>
        <w:rPr>
          <w:b/>
          <w:bCs/>
          <w:sz w:val="28"/>
          <w:szCs w:val="28"/>
        </w:rPr>
      </w:pPr>
    </w:p>
    <w:p w:rsidR="000E7DD6" w:rsidRDefault="000E7DD6" w:rsidP="00C24297">
      <w:pPr>
        <w:jc w:val="center"/>
        <w:rPr>
          <w:b/>
          <w:bCs/>
          <w:sz w:val="28"/>
          <w:szCs w:val="28"/>
        </w:rPr>
      </w:pPr>
    </w:p>
    <w:p w:rsidR="000E7DD6" w:rsidRDefault="000E7DD6" w:rsidP="00C24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24297">
        <w:rPr>
          <w:b/>
          <w:bCs/>
          <w:sz w:val="28"/>
          <w:szCs w:val="28"/>
        </w:rPr>
        <w:t xml:space="preserve"> курс</w:t>
      </w:r>
    </w:p>
    <w:p w:rsidR="000E7DD6" w:rsidRDefault="000E7DD6" w:rsidP="00AE3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семестр</w:t>
      </w:r>
    </w:p>
    <w:p w:rsidR="000E7DD6" w:rsidRPr="00764AD9" w:rsidRDefault="000E7DD6" w:rsidP="00AE3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E7DD6" w:rsidRPr="00202E49" w:rsidRDefault="000E7DD6" w:rsidP="003A2A1B">
      <w:pPr>
        <w:rPr>
          <w:b/>
          <w:bCs/>
          <w:sz w:val="28"/>
          <w:szCs w:val="28"/>
        </w:rPr>
      </w:pPr>
      <w:r w:rsidRPr="00202E49">
        <w:rPr>
          <w:b/>
          <w:bCs/>
          <w:sz w:val="28"/>
          <w:szCs w:val="28"/>
        </w:rPr>
        <w:t>Тема 2: Гармонизация основных цветов цветового круга Гете применительно к композиции копии.</w:t>
      </w:r>
    </w:p>
    <w:p w:rsidR="000E7DD6" w:rsidRPr="00764AD9" w:rsidRDefault="000E7DD6" w:rsidP="00AE32EC">
      <w:pPr>
        <w:rPr>
          <w:sz w:val="28"/>
          <w:szCs w:val="28"/>
        </w:rPr>
      </w:pPr>
      <w:r w:rsidRPr="00764AD9">
        <w:rPr>
          <w:sz w:val="28"/>
          <w:szCs w:val="28"/>
        </w:rPr>
        <w:t>Задание в материале.  Копия «Русский лубок»</w:t>
      </w:r>
    </w:p>
    <w:p w:rsidR="000E7DD6" w:rsidRPr="00764AD9" w:rsidRDefault="000E7DD6" w:rsidP="00D82279">
      <w:pPr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Виды</w:t>
      </w:r>
      <w:r w:rsidRPr="00764AD9">
        <w:rPr>
          <w:sz w:val="28"/>
          <w:szCs w:val="28"/>
        </w:rPr>
        <w:t xml:space="preserve"> –  Русский лубок.</w:t>
      </w:r>
    </w:p>
    <w:p w:rsidR="000E7DD6" w:rsidRPr="00764AD9" w:rsidRDefault="000E7DD6" w:rsidP="00CD2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Термины</w:t>
      </w:r>
      <w:r w:rsidRPr="00764AD9">
        <w:rPr>
          <w:sz w:val="28"/>
          <w:szCs w:val="28"/>
        </w:rPr>
        <w:t xml:space="preserve"> – формат, акцент, сгущение, разрежение, цветовой контрасты. </w:t>
      </w:r>
    </w:p>
    <w:p w:rsidR="000E7DD6" w:rsidRPr="00764AD9" w:rsidRDefault="000E7DD6" w:rsidP="003A2A1B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Содержание урока</w:t>
      </w:r>
      <w:r>
        <w:rPr>
          <w:b/>
          <w:bCs/>
          <w:sz w:val="28"/>
          <w:szCs w:val="28"/>
        </w:rPr>
        <w:t xml:space="preserve"> </w:t>
      </w:r>
      <w:r w:rsidRPr="00764AD9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764AD9">
        <w:rPr>
          <w:sz w:val="28"/>
          <w:szCs w:val="28"/>
        </w:rPr>
        <w:t>ереход между основными цветами должен быть постепенным. Центральные промежуточные цвета – оранжевый, фиолетовый и зеленый. Задание в материале.</w:t>
      </w:r>
      <w:r>
        <w:rPr>
          <w:sz w:val="28"/>
          <w:szCs w:val="28"/>
        </w:rPr>
        <w:t xml:space="preserve"> </w:t>
      </w:r>
      <w:r w:rsidRPr="00764AD9">
        <w:rPr>
          <w:sz w:val="28"/>
          <w:szCs w:val="28"/>
        </w:rPr>
        <w:t>Копия  Русский лубок</w:t>
      </w:r>
    </w:p>
    <w:p w:rsidR="000E7DD6" w:rsidRPr="00EE6CA4" w:rsidRDefault="000E7DD6" w:rsidP="00CD2D8B">
      <w:pPr>
        <w:jc w:val="both"/>
        <w:rPr>
          <w:sz w:val="28"/>
          <w:szCs w:val="28"/>
        </w:rPr>
      </w:pPr>
      <w:r w:rsidRPr="00764AD9">
        <w:rPr>
          <w:sz w:val="28"/>
          <w:szCs w:val="28"/>
        </w:rPr>
        <w:t>Композиция в круге диаметром 300 мм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</w:t>
      </w:r>
      <w:r w:rsidRPr="003A2A1B">
        <w:rPr>
          <w:sz w:val="28"/>
          <w:szCs w:val="28"/>
        </w:rPr>
        <w:t>орэскиз</w:t>
      </w:r>
      <w:proofErr w:type="spellEnd"/>
      <w:r w:rsidRPr="003A2A1B">
        <w:rPr>
          <w:sz w:val="28"/>
          <w:szCs w:val="28"/>
        </w:rPr>
        <w:t>, эскиз в цвете. Холодный батик.</w:t>
      </w:r>
    </w:p>
    <w:p w:rsidR="000E7DD6" w:rsidRPr="00764AD9" w:rsidRDefault="000E7DD6" w:rsidP="00CD2D8B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Требования к знаниям:</w:t>
      </w:r>
      <w:r>
        <w:rPr>
          <w:b/>
          <w:bCs/>
          <w:sz w:val="28"/>
          <w:szCs w:val="28"/>
        </w:rPr>
        <w:t xml:space="preserve"> </w:t>
      </w:r>
      <w:r w:rsidRPr="00764AD9">
        <w:rPr>
          <w:sz w:val="28"/>
          <w:szCs w:val="28"/>
        </w:rPr>
        <w:t>особенности технологического процесса  исполнения изделия декоративно-прикладного искусства художественной росписи по ткани и художественно- техническими приемами изготовления изделий декоративно-прикладного искусства.</w:t>
      </w:r>
    </w:p>
    <w:p w:rsidR="000E7DD6" w:rsidRPr="00764AD9" w:rsidRDefault="000E7DD6" w:rsidP="00CD2D8B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Требования к умениям:</w:t>
      </w:r>
      <w:r>
        <w:rPr>
          <w:b/>
          <w:bCs/>
          <w:sz w:val="28"/>
          <w:szCs w:val="28"/>
        </w:rPr>
        <w:t xml:space="preserve"> </w:t>
      </w:r>
      <w:r w:rsidRPr="00764AD9">
        <w:rPr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 и самостоятельного выполнения изделий декоративно-прикладного искусства</w:t>
      </w:r>
      <w:r>
        <w:rPr>
          <w:sz w:val="28"/>
          <w:szCs w:val="28"/>
        </w:rPr>
        <w:t>.</w:t>
      </w:r>
    </w:p>
    <w:p w:rsidR="000E7DD6" w:rsidRDefault="000E7DD6" w:rsidP="00764AD9">
      <w:pPr>
        <w:jc w:val="center"/>
        <w:rPr>
          <w:b/>
          <w:bCs/>
          <w:sz w:val="28"/>
          <w:szCs w:val="28"/>
        </w:rPr>
      </w:pPr>
    </w:p>
    <w:p w:rsidR="000E7DD6" w:rsidRDefault="000E7DD6" w:rsidP="00764AD9">
      <w:pPr>
        <w:jc w:val="center"/>
        <w:rPr>
          <w:b/>
          <w:bCs/>
          <w:sz w:val="28"/>
          <w:szCs w:val="28"/>
        </w:rPr>
      </w:pPr>
    </w:p>
    <w:p w:rsidR="000E7DD6" w:rsidRPr="00764AD9" w:rsidRDefault="000E7DD6" w:rsidP="00AE3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семестр </w:t>
      </w:r>
    </w:p>
    <w:p w:rsidR="000E7DD6" w:rsidRDefault="000E7DD6" w:rsidP="00764AD9">
      <w:pPr>
        <w:jc w:val="both"/>
        <w:rPr>
          <w:b/>
          <w:bCs/>
          <w:sz w:val="28"/>
          <w:szCs w:val="28"/>
        </w:rPr>
      </w:pPr>
      <w:r w:rsidRPr="00202E49">
        <w:rPr>
          <w:b/>
          <w:bCs/>
          <w:sz w:val="28"/>
          <w:szCs w:val="28"/>
        </w:rPr>
        <w:lastRenderedPageBreak/>
        <w:t xml:space="preserve">Тема 3: Использование в росписи холодным батиком композиционных и цветовых контрастов. </w:t>
      </w:r>
    </w:p>
    <w:p w:rsidR="000E7DD6" w:rsidRPr="00AE32EC" w:rsidRDefault="000E7DD6" w:rsidP="00764AD9">
      <w:pPr>
        <w:jc w:val="both"/>
        <w:rPr>
          <w:sz w:val="28"/>
          <w:szCs w:val="28"/>
        </w:rPr>
      </w:pPr>
      <w:r w:rsidRPr="00AE32EC">
        <w:rPr>
          <w:sz w:val="28"/>
          <w:szCs w:val="28"/>
        </w:rPr>
        <w:t>Задание в материале. Копия - Вышивка или набивка по ткани</w:t>
      </w:r>
    </w:p>
    <w:p w:rsidR="000E7DD6" w:rsidRPr="00764AD9" w:rsidRDefault="000E7DD6" w:rsidP="00D82279">
      <w:pPr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 xml:space="preserve">Виды </w:t>
      </w:r>
      <w:r w:rsidRPr="00764AD9">
        <w:rPr>
          <w:sz w:val="28"/>
          <w:szCs w:val="28"/>
        </w:rPr>
        <w:t>–  статика и динамика.</w:t>
      </w:r>
    </w:p>
    <w:p w:rsidR="000E7DD6" w:rsidRPr="00764AD9" w:rsidRDefault="000E7DD6" w:rsidP="00D82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Термины</w:t>
      </w:r>
      <w:r w:rsidRPr="00764AD9">
        <w:rPr>
          <w:sz w:val="28"/>
          <w:szCs w:val="28"/>
        </w:rPr>
        <w:t xml:space="preserve"> – формат, акцент, сгущение, разрежение, цветовой контрасты. </w:t>
      </w:r>
    </w:p>
    <w:p w:rsidR="000E7DD6" w:rsidRPr="00764AD9" w:rsidRDefault="000E7DD6" w:rsidP="00764AD9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Содержание урока</w:t>
      </w:r>
      <w:r w:rsidRPr="00764AD9">
        <w:rPr>
          <w:sz w:val="28"/>
          <w:szCs w:val="28"/>
        </w:rPr>
        <w:t xml:space="preserve"> – Композиция в круге диаметром 300мм (или в квадрате со стороной 38см). Холодный батик. Эскиз в цвете, картон, калька. М 1:2</w:t>
      </w:r>
    </w:p>
    <w:p w:rsidR="000E7DD6" w:rsidRPr="00764AD9" w:rsidRDefault="000E7DD6" w:rsidP="00D82279">
      <w:pPr>
        <w:jc w:val="both"/>
        <w:rPr>
          <w:sz w:val="28"/>
          <w:szCs w:val="28"/>
        </w:rPr>
      </w:pPr>
      <w:r w:rsidRPr="00764AD9">
        <w:rPr>
          <w:sz w:val="28"/>
          <w:szCs w:val="28"/>
        </w:rPr>
        <w:t>на бумаге (контраст по форме, величине и расположению).</w:t>
      </w:r>
    </w:p>
    <w:p w:rsidR="000E7DD6" w:rsidRPr="00764AD9" w:rsidRDefault="000E7DD6" w:rsidP="00764AD9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Требования к знаниям:</w:t>
      </w:r>
      <w:r>
        <w:rPr>
          <w:b/>
          <w:bCs/>
          <w:sz w:val="28"/>
          <w:szCs w:val="28"/>
        </w:rPr>
        <w:t xml:space="preserve"> </w:t>
      </w:r>
      <w:r w:rsidRPr="00764AD9">
        <w:rPr>
          <w:sz w:val="28"/>
          <w:szCs w:val="28"/>
        </w:rPr>
        <w:t xml:space="preserve">художественно- технические приемы изготовления изделий художественной росписи ткани и технические приемы изготовления изделий. </w:t>
      </w:r>
    </w:p>
    <w:p w:rsidR="000E7DD6" w:rsidRPr="00764AD9" w:rsidRDefault="000E7DD6" w:rsidP="00764AD9">
      <w:pPr>
        <w:jc w:val="both"/>
        <w:rPr>
          <w:sz w:val="28"/>
          <w:szCs w:val="28"/>
        </w:rPr>
      </w:pPr>
      <w:r w:rsidRPr="00202E49">
        <w:rPr>
          <w:b/>
          <w:bCs/>
          <w:sz w:val="28"/>
          <w:szCs w:val="28"/>
        </w:rPr>
        <w:t>Требования к умениям:</w:t>
      </w:r>
      <w:r>
        <w:rPr>
          <w:b/>
          <w:bCs/>
          <w:sz w:val="28"/>
          <w:szCs w:val="28"/>
        </w:rPr>
        <w:t xml:space="preserve"> </w:t>
      </w:r>
      <w:r w:rsidRPr="00764AD9">
        <w:rPr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 и выполнения изделий художественной росписи ткани.</w:t>
      </w:r>
    </w:p>
    <w:p w:rsidR="000E7DD6" w:rsidRPr="00764AD9" w:rsidRDefault="000E7DD6" w:rsidP="00764AD9">
      <w:pPr>
        <w:jc w:val="both"/>
        <w:rPr>
          <w:sz w:val="28"/>
          <w:szCs w:val="28"/>
        </w:rPr>
      </w:pPr>
      <w:r w:rsidRPr="00764AD9">
        <w:rPr>
          <w:sz w:val="28"/>
          <w:szCs w:val="28"/>
        </w:rPr>
        <w:t>Приступая к колористическому решению произведения необходимо учитывать то обстоятельство, что каждый цвет в той или иной композиции существует не изолированно, а вступает во взаимодействие с цветами его окружающими.</w:t>
      </w:r>
    </w:p>
    <w:p w:rsidR="000E7DD6" w:rsidRPr="00764AD9" w:rsidRDefault="000E7DD6" w:rsidP="00764AD9">
      <w:pPr>
        <w:jc w:val="both"/>
        <w:rPr>
          <w:sz w:val="28"/>
          <w:szCs w:val="28"/>
        </w:rPr>
      </w:pPr>
      <w:r w:rsidRPr="00764AD9">
        <w:rPr>
          <w:sz w:val="28"/>
          <w:szCs w:val="28"/>
        </w:rPr>
        <w:t xml:space="preserve">Явление изменения светлоты цвета в зависимости от светлоты его фона носит название одновременного </w:t>
      </w:r>
      <w:proofErr w:type="spellStart"/>
      <w:r w:rsidRPr="00764AD9">
        <w:rPr>
          <w:sz w:val="28"/>
          <w:szCs w:val="28"/>
        </w:rPr>
        <w:t>светлотного</w:t>
      </w:r>
      <w:proofErr w:type="spellEnd"/>
      <w:r w:rsidRPr="00764AD9">
        <w:rPr>
          <w:sz w:val="28"/>
          <w:szCs w:val="28"/>
        </w:rPr>
        <w:t xml:space="preserve"> контраста. Одновременный хроматический контраст чаще и заметнее всего наблюдается при соприкосновении дополнительных или близких к ним цветов, причем, чем меньше насыщенность этих цветов, тем сильнее явление хроматического контраста.</w:t>
      </w:r>
    </w:p>
    <w:p w:rsidR="000E7DD6" w:rsidRPr="00764AD9" w:rsidRDefault="000E7DD6" w:rsidP="00764AD9">
      <w:pPr>
        <w:jc w:val="both"/>
        <w:rPr>
          <w:sz w:val="28"/>
          <w:szCs w:val="28"/>
        </w:rPr>
      </w:pPr>
      <w:r w:rsidRPr="00764AD9">
        <w:rPr>
          <w:sz w:val="28"/>
          <w:szCs w:val="28"/>
        </w:rPr>
        <w:t>Хроматический контраст – это кажущиеся изменения цветового тона или насыщенности данного цвета в зависимости от окружающего тона.</w:t>
      </w:r>
    </w:p>
    <w:p w:rsidR="000E7DD6" w:rsidRPr="00764AD9" w:rsidRDefault="000E7DD6" w:rsidP="00764AD9">
      <w:pPr>
        <w:jc w:val="both"/>
        <w:rPr>
          <w:sz w:val="28"/>
          <w:szCs w:val="28"/>
        </w:rPr>
      </w:pPr>
      <w:r w:rsidRPr="00764AD9">
        <w:rPr>
          <w:sz w:val="28"/>
          <w:szCs w:val="28"/>
        </w:rPr>
        <w:t xml:space="preserve">При некоторых колористических решениях изделий с росписью появляется необходимость в выделении, какого – либо цвета в общей гамме. В этом случае цвет, который должен быть выделен, располагают  в окружении </w:t>
      </w:r>
      <w:proofErr w:type="gramStart"/>
      <w:r w:rsidRPr="00764AD9">
        <w:rPr>
          <w:sz w:val="28"/>
          <w:szCs w:val="28"/>
        </w:rPr>
        <w:t>дополнительных</w:t>
      </w:r>
      <w:proofErr w:type="gramEnd"/>
      <w:r w:rsidRPr="00764AD9">
        <w:rPr>
          <w:sz w:val="28"/>
          <w:szCs w:val="28"/>
        </w:rPr>
        <w:t xml:space="preserve">. Тогда он будет казаться более ярким и насыщенным.  </w:t>
      </w:r>
    </w:p>
    <w:p w:rsidR="000E7DD6" w:rsidRPr="00764AD9" w:rsidRDefault="000E7DD6" w:rsidP="00CD2D8B">
      <w:pPr>
        <w:jc w:val="both"/>
        <w:rPr>
          <w:sz w:val="28"/>
          <w:szCs w:val="28"/>
        </w:rPr>
      </w:pPr>
    </w:p>
    <w:p w:rsidR="000E7DD6" w:rsidRDefault="000E7DD6" w:rsidP="006144A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6144A4">
        <w:rPr>
          <w:b/>
          <w:bCs/>
          <w:sz w:val="28"/>
          <w:szCs w:val="28"/>
        </w:rPr>
        <w:t>курс</w:t>
      </w:r>
    </w:p>
    <w:p w:rsidR="000E7DD6" w:rsidRDefault="000E7DD6" w:rsidP="006144A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семестр </w:t>
      </w:r>
    </w:p>
    <w:p w:rsidR="000E7DD6" w:rsidRDefault="000E7DD6" w:rsidP="00CD2D8B">
      <w:pPr>
        <w:jc w:val="both"/>
        <w:rPr>
          <w:sz w:val="28"/>
          <w:szCs w:val="28"/>
        </w:rPr>
      </w:pPr>
    </w:p>
    <w:p w:rsidR="000E7DD6" w:rsidRPr="00C24297" w:rsidRDefault="000E7DD6" w:rsidP="006144A4">
      <w:pPr>
        <w:rPr>
          <w:b/>
          <w:bCs/>
          <w:sz w:val="28"/>
          <w:szCs w:val="28"/>
        </w:rPr>
      </w:pPr>
      <w:r w:rsidRPr="00C24297">
        <w:rPr>
          <w:b/>
          <w:bCs/>
          <w:sz w:val="28"/>
          <w:szCs w:val="28"/>
        </w:rPr>
        <w:t>Тема 4:   Практическое знакомство. Цветовой контраст с горячим батиком.</w:t>
      </w:r>
    </w:p>
    <w:p w:rsidR="000E7DD6" w:rsidRPr="00AE32EC" w:rsidRDefault="000E7DD6" w:rsidP="006144A4">
      <w:pPr>
        <w:rPr>
          <w:sz w:val="28"/>
          <w:szCs w:val="28"/>
        </w:rPr>
      </w:pPr>
      <w:r w:rsidRPr="00AE32EC">
        <w:rPr>
          <w:sz w:val="28"/>
          <w:szCs w:val="28"/>
        </w:rPr>
        <w:t>Задание в материале</w:t>
      </w:r>
      <w:r>
        <w:rPr>
          <w:sz w:val="28"/>
          <w:szCs w:val="28"/>
        </w:rPr>
        <w:t xml:space="preserve">. </w:t>
      </w:r>
      <w:r w:rsidRPr="00AE32EC">
        <w:rPr>
          <w:sz w:val="28"/>
          <w:szCs w:val="28"/>
        </w:rPr>
        <w:t>Салфетка (растительный орнамент).</w:t>
      </w:r>
    </w:p>
    <w:p w:rsidR="000E7DD6" w:rsidRPr="00754637" w:rsidRDefault="000E7DD6" w:rsidP="006144A4">
      <w:pPr>
        <w:rPr>
          <w:sz w:val="28"/>
          <w:szCs w:val="28"/>
        </w:rPr>
      </w:pPr>
      <w:r w:rsidRPr="00C24297">
        <w:rPr>
          <w:b/>
          <w:bCs/>
          <w:sz w:val="28"/>
          <w:szCs w:val="28"/>
        </w:rPr>
        <w:t>Виды</w:t>
      </w:r>
      <w:r w:rsidRPr="00754637">
        <w:rPr>
          <w:sz w:val="28"/>
          <w:szCs w:val="28"/>
        </w:rPr>
        <w:t xml:space="preserve"> – стилизация. </w:t>
      </w:r>
    </w:p>
    <w:p w:rsidR="000E7DD6" w:rsidRPr="00754637" w:rsidRDefault="000E7DD6" w:rsidP="0061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297">
        <w:rPr>
          <w:b/>
          <w:bCs/>
          <w:sz w:val="28"/>
          <w:szCs w:val="28"/>
        </w:rPr>
        <w:t>Термины</w:t>
      </w:r>
      <w:r w:rsidRPr="00754637">
        <w:rPr>
          <w:sz w:val="28"/>
          <w:szCs w:val="28"/>
        </w:rPr>
        <w:t xml:space="preserve"> – стилизация.</w:t>
      </w:r>
    </w:p>
    <w:p w:rsidR="000E7DD6" w:rsidRPr="00754637" w:rsidRDefault="000E7DD6" w:rsidP="00754637">
      <w:pPr>
        <w:jc w:val="both"/>
        <w:rPr>
          <w:sz w:val="28"/>
          <w:szCs w:val="28"/>
        </w:rPr>
      </w:pPr>
      <w:r w:rsidRPr="00C24297">
        <w:rPr>
          <w:b/>
          <w:bCs/>
          <w:sz w:val="28"/>
          <w:szCs w:val="28"/>
        </w:rPr>
        <w:t>Содержание урока</w:t>
      </w:r>
      <w:r w:rsidRPr="00754637">
        <w:rPr>
          <w:sz w:val="28"/>
          <w:szCs w:val="28"/>
        </w:rPr>
        <w:t xml:space="preserve"> – Удаление рисунка с ткани. Задание в материале.</w:t>
      </w:r>
    </w:p>
    <w:p w:rsidR="000E7DD6" w:rsidRPr="00754637" w:rsidRDefault="000E7DD6" w:rsidP="006144A4">
      <w:pPr>
        <w:jc w:val="both"/>
        <w:rPr>
          <w:sz w:val="28"/>
          <w:szCs w:val="28"/>
        </w:rPr>
      </w:pPr>
      <w:r w:rsidRPr="00754637">
        <w:rPr>
          <w:sz w:val="28"/>
          <w:szCs w:val="28"/>
        </w:rPr>
        <w:t>Салфетка (растительный орнамент). Формат 40х40см. Горячий батик в три перекрытия. Фор эскиз, эскиз в цвете, картон, исполнение в материале.</w:t>
      </w:r>
    </w:p>
    <w:p w:rsidR="000E7DD6" w:rsidRPr="00754637" w:rsidRDefault="000E7DD6" w:rsidP="006144A4">
      <w:pPr>
        <w:jc w:val="both"/>
        <w:rPr>
          <w:sz w:val="28"/>
          <w:szCs w:val="28"/>
        </w:rPr>
      </w:pPr>
      <w:r w:rsidRPr="00C24297">
        <w:rPr>
          <w:b/>
          <w:bCs/>
          <w:sz w:val="28"/>
          <w:szCs w:val="28"/>
        </w:rPr>
        <w:lastRenderedPageBreak/>
        <w:t>Требования к знаниям:</w:t>
      </w:r>
      <w:r w:rsidRPr="00754637">
        <w:rPr>
          <w:sz w:val="28"/>
          <w:szCs w:val="28"/>
        </w:rPr>
        <w:t xml:space="preserve"> происхождение, содержание и виды народного орнамента. Знать особенности графических, живописных, пластических решений при изготовлении изделий художественной росписи ткани.</w:t>
      </w:r>
    </w:p>
    <w:p w:rsidR="000E7DD6" w:rsidRPr="00754637" w:rsidRDefault="000E7DD6" w:rsidP="006144A4">
      <w:pPr>
        <w:jc w:val="both"/>
        <w:rPr>
          <w:sz w:val="28"/>
          <w:szCs w:val="28"/>
        </w:rPr>
      </w:pPr>
      <w:r w:rsidRPr="00C24297">
        <w:rPr>
          <w:b/>
          <w:bCs/>
          <w:sz w:val="28"/>
          <w:szCs w:val="28"/>
        </w:rPr>
        <w:t>Требования к умениям:</w:t>
      </w:r>
      <w:r w:rsidRPr="00754637">
        <w:rPr>
          <w:sz w:val="28"/>
          <w:szCs w:val="28"/>
        </w:rPr>
        <w:t xml:space="preserve"> применять основные композиционные законы и понятия при исполнении  росписи салфетки. Уметь применять основные композиционные законы и понятия при работе над композицией салфетки.</w:t>
      </w:r>
    </w:p>
    <w:p w:rsidR="000E7DD6" w:rsidRPr="00754637" w:rsidRDefault="000E7DD6" w:rsidP="006144A4">
      <w:pPr>
        <w:jc w:val="both"/>
        <w:rPr>
          <w:sz w:val="28"/>
          <w:szCs w:val="28"/>
        </w:rPr>
      </w:pPr>
    </w:p>
    <w:p w:rsidR="000E7DD6" w:rsidRPr="006144A4" w:rsidRDefault="000E7DD6" w:rsidP="00CD2D8B">
      <w:pPr>
        <w:jc w:val="both"/>
        <w:rPr>
          <w:sz w:val="28"/>
          <w:szCs w:val="28"/>
        </w:rPr>
      </w:pPr>
    </w:p>
    <w:p w:rsidR="000E7DD6" w:rsidRDefault="000E7DD6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DD6" w:rsidRPr="00A95D49" w:rsidRDefault="000E7DD6" w:rsidP="0044204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013C4">
        <w:rPr>
          <w:b/>
          <w:bCs/>
          <w:sz w:val="28"/>
          <w:szCs w:val="28"/>
        </w:rPr>
        <w:t>5.2.</w:t>
      </w:r>
      <w:r w:rsidRPr="00A95D49">
        <w:rPr>
          <w:b/>
          <w:bCs/>
          <w:sz w:val="28"/>
          <w:szCs w:val="28"/>
          <w:u w:val="single"/>
        </w:rPr>
        <w:t>требования к формам и содержанию текущего, промежуточного, итогового контроля</w:t>
      </w:r>
      <w:proofErr w:type="gramStart"/>
      <w:r w:rsidRPr="00A95D49">
        <w:rPr>
          <w:b/>
          <w:bCs/>
          <w:sz w:val="28"/>
          <w:szCs w:val="28"/>
          <w:u w:val="single"/>
        </w:rPr>
        <w:t xml:space="preserve"> .</w:t>
      </w:r>
      <w:proofErr w:type="gramEnd"/>
    </w:p>
    <w:p w:rsidR="000E7DD6" w:rsidRPr="000D0FB3" w:rsidRDefault="000E7DD6" w:rsidP="005E5CAD">
      <w:pPr>
        <w:pStyle w:val="a4"/>
      </w:pPr>
    </w:p>
    <w:p w:rsidR="000E7DD6" w:rsidRPr="000D0FB3" w:rsidRDefault="000E7DD6" w:rsidP="00AE32EC">
      <w:pPr>
        <w:rPr>
          <w:b/>
          <w:bCs/>
          <w:sz w:val="28"/>
          <w:szCs w:val="28"/>
        </w:rPr>
      </w:pPr>
      <w:r w:rsidRPr="000D0FB3">
        <w:rPr>
          <w:sz w:val="28"/>
          <w:szCs w:val="28"/>
        </w:rPr>
        <w:t xml:space="preserve">Специальность – </w:t>
      </w:r>
      <w:r>
        <w:rPr>
          <w:b/>
          <w:bCs/>
          <w:sz w:val="28"/>
          <w:szCs w:val="28"/>
        </w:rPr>
        <w:t xml:space="preserve"> </w:t>
      </w:r>
      <w:r w:rsidRPr="000D0FB3">
        <w:rPr>
          <w:b/>
          <w:bCs/>
          <w:sz w:val="28"/>
          <w:szCs w:val="28"/>
        </w:rPr>
        <w:t xml:space="preserve"> «Педагогика дополнительного образования» </w:t>
      </w:r>
    </w:p>
    <w:p w:rsidR="000E7DD6" w:rsidRPr="000D0FB3" w:rsidRDefault="000E7DD6" w:rsidP="005E5CAD">
      <w:pPr>
        <w:pStyle w:val="a4"/>
      </w:pPr>
      <w:r w:rsidRPr="000D0FB3">
        <w:t>Дисциплина</w:t>
      </w:r>
      <w:r>
        <w:t xml:space="preserve"> </w:t>
      </w:r>
      <w:r w:rsidRPr="000D0FB3">
        <w:t xml:space="preserve"> «Батик»</w:t>
      </w:r>
    </w:p>
    <w:p w:rsidR="000E7DD6" w:rsidRDefault="000E7DD6" w:rsidP="005E5CAD">
      <w:pPr>
        <w:pStyle w:val="a4"/>
      </w:pPr>
      <w:r w:rsidRPr="000D0FB3">
        <w:t xml:space="preserve">Форма обучения – заочная. </w:t>
      </w:r>
    </w:p>
    <w:p w:rsidR="000E7DD6" w:rsidRPr="000D0FB3" w:rsidRDefault="000E7DD6" w:rsidP="005E5CAD">
      <w:pPr>
        <w:pStyle w:val="a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073"/>
        <w:gridCol w:w="1854"/>
        <w:gridCol w:w="3319"/>
        <w:gridCol w:w="2707"/>
      </w:tblGrid>
      <w:tr w:rsidR="000E7DD6" w:rsidRPr="00185BD4"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Семестр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Формы контроля (контрольная работа, зачет, экзамен)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Обоснование выбора сложности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4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Классная контрольная работа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Копия.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Древняя Греция, Древний Рим.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Формат 300х300мм в круге. Эскиз М</w:t>
            </w:r>
            <w:proofErr w:type="gramStart"/>
            <w:r w:rsidRPr="00185BD4">
              <w:rPr>
                <w:sz w:val="24"/>
                <w:szCs w:val="24"/>
              </w:rPr>
              <w:t>1</w:t>
            </w:r>
            <w:proofErr w:type="gramEnd"/>
            <w:r w:rsidRPr="00185BD4">
              <w:rPr>
                <w:sz w:val="24"/>
                <w:szCs w:val="24"/>
              </w:rPr>
              <w:t>:2 в цвете, картон, калька. Холодный батик.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5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Классная контрольная работа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Копия№1. Копия по выбору студента: салфетка. Эскиз М 1:2 или 1:1 к оригиналу в цвете, картон, калька. Холодный батик, свободная роспись с применением солевого раствора и </w:t>
            </w:r>
            <w:proofErr w:type="spellStart"/>
            <w:r w:rsidRPr="00185BD4">
              <w:rPr>
                <w:sz w:val="24"/>
                <w:szCs w:val="24"/>
              </w:rPr>
              <w:t>загустки</w:t>
            </w:r>
            <w:proofErr w:type="spellEnd"/>
            <w:r w:rsidRPr="00185BD4">
              <w:rPr>
                <w:sz w:val="24"/>
                <w:szCs w:val="24"/>
              </w:rPr>
              <w:t xml:space="preserve"> из КМЦ.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Импровизация со сложной декоративной композиции по выбору студента.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Формат 800х800мм Эскиз М 1:2 в цвете, картон, калька. Холодный батик, свободная роспись.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Контрольная работа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Копия№4. Копия росписи </w:t>
            </w:r>
            <w:proofErr w:type="spellStart"/>
            <w:r w:rsidRPr="00185BD4">
              <w:rPr>
                <w:sz w:val="24"/>
                <w:szCs w:val="24"/>
              </w:rPr>
              <w:t>Павлопосадского</w:t>
            </w:r>
            <w:proofErr w:type="spellEnd"/>
            <w:r w:rsidRPr="00185BD4">
              <w:rPr>
                <w:sz w:val="24"/>
                <w:szCs w:val="24"/>
              </w:rPr>
              <w:t xml:space="preserve"> платка, шали или скатерти.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Эскиз М 1:1 или М 1:2 к оригиналу в цвете, картон, </w:t>
            </w:r>
            <w:r w:rsidRPr="00185BD4">
              <w:rPr>
                <w:sz w:val="24"/>
                <w:szCs w:val="24"/>
              </w:rPr>
              <w:lastRenderedPageBreak/>
              <w:t>калька. Холодный батик в сочетании с горячим.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Копия№5.Вольная копия (импровизация) с композиции </w:t>
            </w:r>
            <w:proofErr w:type="spellStart"/>
            <w:r w:rsidRPr="00185BD4">
              <w:rPr>
                <w:sz w:val="24"/>
                <w:szCs w:val="24"/>
              </w:rPr>
              <w:t>Павлопосадского</w:t>
            </w:r>
            <w:proofErr w:type="spellEnd"/>
            <w:r w:rsidRPr="00185BD4">
              <w:rPr>
                <w:sz w:val="24"/>
                <w:szCs w:val="24"/>
              </w:rPr>
              <w:t xml:space="preserve"> платка. Эскиз М</w:t>
            </w:r>
            <w:proofErr w:type="gramStart"/>
            <w:r w:rsidRPr="00185BD4">
              <w:rPr>
                <w:sz w:val="24"/>
                <w:szCs w:val="24"/>
              </w:rPr>
              <w:t>1</w:t>
            </w:r>
            <w:proofErr w:type="gramEnd"/>
            <w:r w:rsidRPr="00185BD4">
              <w:rPr>
                <w:sz w:val="24"/>
                <w:szCs w:val="24"/>
              </w:rPr>
              <w:t>:1 или М1:2 к оригиналу в цвете, картон, калька. Холодный батик, свободная роспись.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Комплекс упражнений по монотипии и трафаретной печати. Формат 300х300мм. 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5 – 6 пробников.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Комплекс упражнений на технику узелкового батика. Формат 300х300мм. 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5 – 6 пробников.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lastRenderedPageBreak/>
              <w:t xml:space="preserve">Степень сложности определяется индивидуальными способностями учащегося и </w:t>
            </w:r>
            <w:r w:rsidRPr="00185BD4">
              <w:rPr>
                <w:sz w:val="24"/>
                <w:szCs w:val="24"/>
              </w:rPr>
              <w:lastRenderedPageBreak/>
              <w:t>требованиями программы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Контрольная работа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Задание в материале.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Выполнение небольших по размеру пробников (600х600мм)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 - Цветной резерв и фактурные присыпки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 - холодный и горячий батик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 xml:space="preserve"> - холодный батик и жатый батик (</w:t>
            </w:r>
            <w:proofErr w:type="spellStart"/>
            <w:r w:rsidRPr="00185BD4">
              <w:rPr>
                <w:sz w:val="24"/>
                <w:szCs w:val="24"/>
              </w:rPr>
              <w:t>кракле</w:t>
            </w:r>
            <w:proofErr w:type="spellEnd"/>
            <w:r w:rsidRPr="00185BD4">
              <w:rPr>
                <w:sz w:val="24"/>
                <w:szCs w:val="24"/>
              </w:rPr>
              <w:t>).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Задание в материале.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Выполнение небольших по размеру пробников (600х600мм).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роспись масляными или акриловыми красками.</w:t>
            </w: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</w:p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7DD6" w:rsidRPr="00185BD4" w:rsidRDefault="000E7DD6" w:rsidP="005E5CAD">
            <w:pPr>
              <w:pStyle w:val="a4"/>
              <w:rPr>
                <w:sz w:val="24"/>
                <w:szCs w:val="24"/>
              </w:rPr>
            </w:pPr>
            <w:r w:rsidRPr="00185BD4">
              <w:rPr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</w:t>
            </w:r>
          </w:p>
        </w:tc>
      </w:tr>
    </w:tbl>
    <w:p w:rsidR="000E7DD6" w:rsidRPr="000D0FB3" w:rsidRDefault="000E7DD6" w:rsidP="005E5CAD">
      <w:pPr>
        <w:pStyle w:val="a4"/>
      </w:pPr>
    </w:p>
    <w:p w:rsidR="000E7DD6" w:rsidRPr="000D0FB3" w:rsidRDefault="000E7DD6" w:rsidP="000D0FB3">
      <w:pPr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b/>
          <w:bCs/>
          <w:sz w:val="28"/>
          <w:szCs w:val="28"/>
        </w:rPr>
      </w:pPr>
    </w:p>
    <w:p w:rsidR="000E7DD6" w:rsidRPr="00047AAC" w:rsidRDefault="000E7DD6" w:rsidP="00EE63CE">
      <w:pPr>
        <w:jc w:val="both"/>
        <w:rPr>
          <w:sz w:val="28"/>
          <w:szCs w:val="28"/>
          <w:u w:val="single"/>
        </w:rPr>
      </w:pPr>
      <w:r w:rsidRPr="00EE63CE">
        <w:rPr>
          <w:sz w:val="28"/>
          <w:szCs w:val="28"/>
        </w:rPr>
        <w:t>Контроль знаний и умений студентов, обучающихся дисциплине</w:t>
      </w:r>
      <w:r>
        <w:rPr>
          <w:sz w:val="28"/>
          <w:szCs w:val="28"/>
        </w:rPr>
        <w:t xml:space="preserve"> </w:t>
      </w:r>
      <w:r w:rsidRPr="00047AAC">
        <w:rPr>
          <w:sz w:val="28"/>
          <w:szCs w:val="28"/>
        </w:rPr>
        <w:t>«Батик»,</w:t>
      </w:r>
      <w:r>
        <w:rPr>
          <w:sz w:val="28"/>
          <w:szCs w:val="28"/>
        </w:rPr>
        <w:t xml:space="preserve"> </w:t>
      </w:r>
      <w:r w:rsidRPr="00047AAC">
        <w:rPr>
          <w:sz w:val="28"/>
          <w:szCs w:val="28"/>
        </w:rPr>
        <w:t>помогает эффективно управлять учебно-воспитательными процессами и осуществлять качественную подготовку специалистов.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</w:t>
      </w:r>
      <w:proofErr w:type="spellStart"/>
      <w:r w:rsidRPr="00A95D49">
        <w:rPr>
          <w:sz w:val="28"/>
          <w:szCs w:val="28"/>
        </w:rPr>
        <w:t>самооценочных</w:t>
      </w:r>
      <w:proofErr w:type="spellEnd"/>
      <w:r w:rsidRPr="00A95D49">
        <w:rPr>
          <w:sz w:val="28"/>
          <w:szCs w:val="28"/>
        </w:rPr>
        <w:t xml:space="preserve">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-всесторонности уровня </w:t>
      </w:r>
      <w:proofErr w:type="spellStart"/>
      <w:r w:rsidRPr="00A95D49">
        <w:rPr>
          <w:sz w:val="28"/>
          <w:szCs w:val="28"/>
        </w:rPr>
        <w:t>сформированности</w:t>
      </w:r>
      <w:proofErr w:type="spellEnd"/>
      <w:r w:rsidRPr="00A95D49">
        <w:rPr>
          <w:sz w:val="28"/>
          <w:szCs w:val="28"/>
        </w:rPr>
        <w:t xml:space="preserve"> основ профессиональной деятельности;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0E7DD6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включают: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0E7DD6" w:rsidRPr="00FE2600" w:rsidRDefault="000E7DD6" w:rsidP="005E5CAD">
      <w:pPr>
        <w:pStyle w:val="a4"/>
      </w:pPr>
      <w:r w:rsidRPr="00A95D49">
        <w:t xml:space="preserve"> </w:t>
      </w:r>
      <w:r w:rsidRPr="00FE2600">
        <w:t>умения: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0E7DD6" w:rsidRPr="00A95D49" w:rsidRDefault="000E7DD6" w:rsidP="005E5CAD">
      <w:pPr>
        <w:pStyle w:val="a4"/>
      </w:pPr>
      <w:r w:rsidRPr="00A95D49">
        <w:t xml:space="preserve"> Помогает проследить реализацию т</w:t>
      </w:r>
      <w:r>
        <w:t xml:space="preserve">ребований к уровню квалификации </w:t>
      </w:r>
      <w:r w:rsidRPr="00A95D49">
        <w:t>студента: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-производить экономический расчет на </w:t>
      </w:r>
      <w:proofErr w:type="spellStart"/>
      <w:proofErr w:type="gramStart"/>
      <w:r w:rsidRPr="00A95D49">
        <w:rPr>
          <w:sz w:val="28"/>
          <w:szCs w:val="28"/>
        </w:rPr>
        <w:t>дизайн-проекты</w:t>
      </w:r>
      <w:proofErr w:type="spellEnd"/>
      <w:proofErr w:type="gramEnd"/>
      <w:r w:rsidRPr="00A95D49">
        <w:rPr>
          <w:sz w:val="28"/>
          <w:szCs w:val="28"/>
        </w:rPr>
        <w:t>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0E7DD6" w:rsidRPr="00A95D49" w:rsidRDefault="000E7DD6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включает знания: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>
        <w:rPr>
          <w:sz w:val="28"/>
          <w:szCs w:val="28"/>
        </w:rPr>
        <w:t xml:space="preserve">ития ДПИ </w:t>
      </w:r>
      <w:r w:rsidRPr="00A95D49">
        <w:rPr>
          <w:sz w:val="28"/>
          <w:szCs w:val="28"/>
        </w:rPr>
        <w:t xml:space="preserve"> в современном обществе; 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</w:t>
      </w:r>
      <w:r>
        <w:rPr>
          <w:sz w:val="28"/>
          <w:szCs w:val="28"/>
        </w:rPr>
        <w:t>нения декоративно-прикладных изделий</w:t>
      </w:r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Требования к контролю </w:t>
      </w:r>
      <w:proofErr w:type="spellStart"/>
      <w:r w:rsidRPr="00A95D49">
        <w:rPr>
          <w:sz w:val="28"/>
          <w:szCs w:val="28"/>
        </w:rPr>
        <w:t>являются</w:t>
      </w:r>
      <w:proofErr w:type="gramStart"/>
      <w:r w:rsidRPr="00A95D49">
        <w:rPr>
          <w:sz w:val="28"/>
          <w:szCs w:val="28"/>
        </w:rPr>
        <w:t>,к</w:t>
      </w:r>
      <w:proofErr w:type="gramEnd"/>
      <w:r w:rsidRPr="00A95D49">
        <w:rPr>
          <w:sz w:val="28"/>
          <w:szCs w:val="28"/>
        </w:rPr>
        <w:t>ачественной</w:t>
      </w:r>
      <w:proofErr w:type="spellEnd"/>
      <w:r w:rsidRPr="00A95D49">
        <w:rPr>
          <w:sz w:val="28"/>
          <w:szCs w:val="28"/>
        </w:rPr>
        <w:t xml:space="preserve"> реализацией требований 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bCs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 xml:space="preserve">позволяет оценить большое количество студентов. Он дает возможность получить студенту </w:t>
      </w:r>
      <w:proofErr w:type="spellStart"/>
      <w:r w:rsidRPr="00A95D49">
        <w:rPr>
          <w:sz w:val="28"/>
          <w:szCs w:val="28"/>
        </w:rPr>
        <w:t>валидную</w:t>
      </w:r>
      <w:proofErr w:type="spellEnd"/>
      <w:r w:rsidRPr="00A95D49">
        <w:rPr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0E7DD6" w:rsidRPr="00A95D49" w:rsidRDefault="000E7DD6" w:rsidP="00FE2600">
      <w:pPr>
        <w:ind w:firstLine="708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0E7DD6" w:rsidRPr="00A95D49" w:rsidRDefault="000E7DD6" w:rsidP="0020410E">
      <w:pPr>
        <w:jc w:val="both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lastRenderedPageBreak/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0E7DD6" w:rsidRDefault="000E7DD6" w:rsidP="0020410E">
      <w:pPr>
        <w:jc w:val="both"/>
        <w:rPr>
          <w:sz w:val="28"/>
          <w:szCs w:val="28"/>
        </w:rPr>
      </w:pPr>
    </w:p>
    <w:p w:rsidR="000E7DD6" w:rsidRPr="003013C4" w:rsidRDefault="000E7DD6" w:rsidP="0020410E">
      <w:pPr>
        <w:jc w:val="both"/>
        <w:rPr>
          <w:b/>
          <w:bCs/>
          <w:sz w:val="28"/>
          <w:szCs w:val="28"/>
        </w:rPr>
      </w:pPr>
      <w:r w:rsidRPr="003013C4">
        <w:rPr>
          <w:b/>
          <w:bCs/>
          <w:sz w:val="28"/>
          <w:szCs w:val="28"/>
        </w:rPr>
        <w:t>Оценка выполнения задания в качественной форме: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>
        <w:rPr>
          <w:sz w:val="28"/>
          <w:szCs w:val="28"/>
        </w:rPr>
        <w:t xml:space="preserve"> (хорошо)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>
        <w:rPr>
          <w:sz w:val="28"/>
          <w:szCs w:val="28"/>
        </w:rPr>
        <w:t xml:space="preserve"> (удовлетворительно)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>
        <w:rPr>
          <w:sz w:val="28"/>
          <w:szCs w:val="28"/>
        </w:rPr>
        <w:t xml:space="preserve"> (неудовлетворительно)</w:t>
      </w:r>
    </w:p>
    <w:p w:rsidR="000E7DD6" w:rsidRDefault="000E7DD6" w:rsidP="0020410E">
      <w:pPr>
        <w:pStyle w:val="ac"/>
        <w:rPr>
          <w:sz w:val="28"/>
          <w:szCs w:val="28"/>
        </w:rPr>
      </w:pPr>
    </w:p>
    <w:p w:rsidR="000E7DD6" w:rsidRPr="00936207" w:rsidRDefault="000E7DD6" w:rsidP="00EE63CE">
      <w:pPr>
        <w:jc w:val="both"/>
        <w:rPr>
          <w:b/>
          <w:bCs/>
          <w:sz w:val="28"/>
          <w:szCs w:val="28"/>
          <w:u w:val="single"/>
        </w:rPr>
      </w:pPr>
      <w:r w:rsidRPr="00141A5C">
        <w:rPr>
          <w:b/>
          <w:bCs/>
          <w:sz w:val="28"/>
          <w:szCs w:val="28"/>
        </w:rPr>
        <w:t>Критерии итоговых оценок знаний и умений студентов, обучающихся дисциплине</w:t>
      </w:r>
      <w:r>
        <w:rPr>
          <w:b/>
          <w:bCs/>
          <w:sz w:val="28"/>
          <w:szCs w:val="28"/>
        </w:rPr>
        <w:t xml:space="preserve"> «Батик</w:t>
      </w:r>
      <w:r w:rsidRPr="003C38BE">
        <w:rPr>
          <w:b/>
          <w:bCs/>
          <w:sz w:val="28"/>
          <w:szCs w:val="28"/>
        </w:rPr>
        <w:t>»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>
        <w:rPr>
          <w:sz w:val="28"/>
          <w:szCs w:val="28"/>
        </w:rPr>
        <w:t xml:space="preserve"> (отлично) </w:t>
      </w:r>
      <w:r w:rsidRPr="00A95D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за качественное исполнение задания, художественно-образное, графическое и колористическое решение, высокопрофессиональное  выполнение проекта.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 xml:space="preserve">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0E7DD6" w:rsidRPr="00A95D49" w:rsidRDefault="000E7DD6" w:rsidP="0020410E">
      <w:pPr>
        <w:jc w:val="both"/>
        <w:rPr>
          <w:sz w:val="28"/>
          <w:szCs w:val="28"/>
        </w:rPr>
      </w:pPr>
    </w:p>
    <w:p w:rsidR="000E7DD6" w:rsidRPr="00A95D49" w:rsidRDefault="000E7DD6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0E7DD6" w:rsidRDefault="000E7DD6" w:rsidP="00D92E1D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>
        <w:rPr>
          <w:sz w:val="28"/>
          <w:szCs w:val="28"/>
        </w:rPr>
        <w:t>.</w:t>
      </w:r>
    </w:p>
    <w:p w:rsidR="000E7DD6" w:rsidRDefault="000E7DD6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DD6" w:rsidRDefault="000E7DD6" w:rsidP="005A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 xml:space="preserve">6. </w:t>
      </w:r>
      <w:r w:rsidRPr="00A95D49">
        <w:rPr>
          <w:b/>
          <w:bCs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0E7DD6" w:rsidRDefault="000E7DD6" w:rsidP="005E5CAD">
      <w:pPr>
        <w:pStyle w:val="a4"/>
      </w:pPr>
    </w:p>
    <w:p w:rsidR="000E7DD6" w:rsidRPr="0068732C" w:rsidRDefault="000E7DD6" w:rsidP="00AE32EC">
      <w:pPr>
        <w:rPr>
          <w:sz w:val="28"/>
          <w:szCs w:val="28"/>
        </w:rPr>
      </w:pPr>
      <w:r w:rsidRPr="0068732C">
        <w:rPr>
          <w:sz w:val="28"/>
          <w:szCs w:val="28"/>
        </w:rPr>
        <w:t xml:space="preserve">Специальность – </w:t>
      </w:r>
      <w:r>
        <w:rPr>
          <w:b/>
          <w:bCs/>
          <w:sz w:val="28"/>
          <w:szCs w:val="28"/>
        </w:rPr>
        <w:t xml:space="preserve"> </w:t>
      </w:r>
      <w:r w:rsidRPr="0068732C">
        <w:rPr>
          <w:b/>
          <w:bCs/>
          <w:sz w:val="28"/>
          <w:szCs w:val="28"/>
        </w:rPr>
        <w:t xml:space="preserve"> «Педагогика дополнительного образования»</w:t>
      </w:r>
    </w:p>
    <w:p w:rsidR="000E7DD6" w:rsidRPr="0068732C" w:rsidRDefault="000E7DD6" w:rsidP="005E5CAD">
      <w:pPr>
        <w:pStyle w:val="a4"/>
      </w:pPr>
      <w:r w:rsidRPr="0068732C">
        <w:t>Дисциплина</w:t>
      </w:r>
      <w:r>
        <w:t xml:space="preserve"> </w:t>
      </w:r>
      <w:r w:rsidRPr="0068732C">
        <w:t xml:space="preserve"> «Батик» </w:t>
      </w:r>
    </w:p>
    <w:p w:rsidR="000E7DD6" w:rsidRPr="0068732C" w:rsidRDefault="000E7DD6" w:rsidP="005E5CAD">
      <w:pPr>
        <w:pStyle w:val="a4"/>
      </w:pPr>
      <w:r w:rsidRPr="0068732C">
        <w:t>Форма обучения – заочная, всего - 135</w:t>
      </w:r>
      <w:r>
        <w:t xml:space="preserve"> часов, из них уроки - 18</w:t>
      </w:r>
      <w:r w:rsidRPr="0068732C">
        <w:t>ч.</w:t>
      </w:r>
    </w:p>
    <w:p w:rsidR="000E7DD6" w:rsidRDefault="000E7DD6" w:rsidP="00AE32EC">
      <w:pPr>
        <w:rPr>
          <w:b/>
          <w:bCs/>
          <w:sz w:val="28"/>
          <w:szCs w:val="28"/>
        </w:rPr>
      </w:pPr>
    </w:p>
    <w:p w:rsidR="000E7DD6" w:rsidRPr="00A95D49" w:rsidRDefault="000E7DD6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>. Обеспечение дисциплины учебными изданиями</w:t>
      </w:r>
    </w:p>
    <w:p w:rsidR="000E7DD6" w:rsidRPr="0068732C" w:rsidRDefault="000E7DD6" w:rsidP="0068732C">
      <w:pPr>
        <w:jc w:val="center"/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1134"/>
        <w:gridCol w:w="1418"/>
        <w:gridCol w:w="1701"/>
      </w:tblGrid>
      <w:tr w:rsidR="000E7DD6" w:rsidRPr="00185BD4">
        <w:trPr>
          <w:trHeight w:val="1106"/>
        </w:trPr>
        <w:tc>
          <w:tcPr>
            <w:tcW w:w="3652" w:type="dxa"/>
            <w:vMerge w:val="restart"/>
          </w:tcPr>
          <w:p w:rsidR="000E7DD6" w:rsidRPr="00185BD4" w:rsidRDefault="000E7DD6" w:rsidP="00792B73">
            <w:pPr>
              <w:pStyle w:val="ac"/>
            </w:pPr>
            <w:r w:rsidRPr="00185BD4">
              <w:t>Библиографическое описание издания</w:t>
            </w:r>
          </w:p>
        </w:tc>
        <w:tc>
          <w:tcPr>
            <w:tcW w:w="1701" w:type="dxa"/>
            <w:vMerge w:val="restart"/>
          </w:tcPr>
          <w:p w:rsidR="000E7DD6" w:rsidRPr="00185BD4" w:rsidRDefault="000E7DD6" w:rsidP="00792B73">
            <w:pPr>
              <w:pStyle w:val="ac"/>
            </w:pPr>
            <w:r w:rsidRPr="00185BD4">
              <w:t>Вид занятий, в котором используется</w:t>
            </w:r>
          </w:p>
        </w:tc>
        <w:tc>
          <w:tcPr>
            <w:tcW w:w="1134" w:type="dxa"/>
            <w:vMerge w:val="restart"/>
          </w:tcPr>
          <w:p w:rsidR="000E7DD6" w:rsidRPr="00185BD4" w:rsidRDefault="000E7DD6" w:rsidP="00792B73">
            <w:pPr>
              <w:pStyle w:val="ac"/>
            </w:pPr>
            <w:r w:rsidRPr="00185BD4">
              <w:t>Число обеспечиваемых часов</w:t>
            </w:r>
          </w:p>
        </w:tc>
        <w:tc>
          <w:tcPr>
            <w:tcW w:w="3119" w:type="dxa"/>
            <w:gridSpan w:val="2"/>
          </w:tcPr>
          <w:p w:rsidR="000E7DD6" w:rsidRPr="00185BD4" w:rsidRDefault="000E7DD6" w:rsidP="00792B73">
            <w:pPr>
              <w:pStyle w:val="ac"/>
            </w:pPr>
            <w:r w:rsidRPr="00185BD4">
              <w:t>Количество экземпляров</w:t>
            </w:r>
          </w:p>
          <w:p w:rsidR="000E7DD6" w:rsidRPr="00185BD4" w:rsidRDefault="000E7DD6" w:rsidP="00792B73">
            <w:pPr>
              <w:pStyle w:val="ac"/>
            </w:pPr>
          </w:p>
        </w:tc>
      </w:tr>
      <w:tr w:rsidR="000E7DD6" w:rsidRPr="00185BD4">
        <w:trPr>
          <w:trHeight w:val="360"/>
        </w:trPr>
        <w:tc>
          <w:tcPr>
            <w:tcW w:w="3652" w:type="dxa"/>
            <w:vMerge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1701" w:type="dxa"/>
            <w:vMerge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1134" w:type="dxa"/>
            <w:vMerge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Учебный кабинет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Библиотека колледжа</w:t>
            </w:r>
          </w:p>
        </w:tc>
      </w:tr>
      <w:tr w:rsidR="000E7DD6" w:rsidRPr="00185BD4">
        <w:trPr>
          <w:trHeight w:val="3044"/>
        </w:trPr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1. Астраханцева, С.В. и др. Методические основы преподавания декоративно – прикладного творчества: Учеб. – Лекция, </w:t>
            </w:r>
            <w:proofErr w:type="spellStart"/>
            <w:r w:rsidRPr="00185BD4">
              <w:t>метод</w:t>
            </w:r>
            <w:proofErr w:type="gramStart"/>
            <w:r w:rsidRPr="00185BD4">
              <w:t>.п</w:t>
            </w:r>
            <w:proofErr w:type="gramEnd"/>
            <w:r w:rsidRPr="00185BD4">
              <w:t>особие</w:t>
            </w:r>
            <w:proofErr w:type="spellEnd"/>
            <w:r w:rsidRPr="00185BD4">
              <w:t xml:space="preserve">: Для вузов / Астраханцева </w:t>
            </w:r>
            <w:proofErr w:type="spellStart"/>
            <w:r w:rsidRPr="00185BD4">
              <w:t>С.В.,Рукавица</w:t>
            </w:r>
            <w:proofErr w:type="spellEnd"/>
            <w:r w:rsidRPr="00185BD4">
              <w:t xml:space="preserve"> В.Ю., </w:t>
            </w:r>
            <w:proofErr w:type="spellStart"/>
            <w:r w:rsidRPr="00185BD4">
              <w:t>Шушпанова</w:t>
            </w:r>
            <w:proofErr w:type="spellEnd"/>
            <w:r w:rsidRPr="00185BD4">
              <w:t xml:space="preserve"> А</w:t>
            </w:r>
            <w:r w:rsidR="004809B7">
              <w:t xml:space="preserve">.В. – Ростов </w:t>
            </w:r>
            <w:proofErr w:type="spellStart"/>
            <w:r w:rsidR="004809B7">
              <w:t>н</w:t>
            </w:r>
            <w:proofErr w:type="spellEnd"/>
            <w:r w:rsidR="004809B7">
              <w:t xml:space="preserve"> / Д: Феникс, 2015</w:t>
            </w:r>
            <w:r w:rsidRPr="00185BD4">
              <w:t>. – 347с: ил. – (Высшее образование).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2. Бесчастнов Н.П. Изображение растительных мотивов: </w:t>
            </w:r>
            <w:proofErr w:type="spellStart"/>
            <w:r w:rsidRPr="00185BD4">
              <w:t>Учеб</w:t>
            </w:r>
            <w:proofErr w:type="gramStart"/>
            <w:r w:rsidRPr="00185BD4">
              <w:t>.п</w:t>
            </w:r>
            <w:proofErr w:type="gramEnd"/>
            <w:r w:rsidRPr="00185BD4">
              <w:t>особ</w:t>
            </w:r>
            <w:r w:rsidR="004809B7">
              <w:t>ие</w:t>
            </w:r>
            <w:proofErr w:type="spellEnd"/>
            <w:r w:rsidR="004809B7">
              <w:t xml:space="preserve"> для вузов. – М.: </w:t>
            </w:r>
            <w:proofErr w:type="spellStart"/>
            <w:r w:rsidR="004809B7">
              <w:t>Владос</w:t>
            </w:r>
            <w:proofErr w:type="spellEnd"/>
            <w:r w:rsidR="004809B7">
              <w:t>, 2016</w:t>
            </w:r>
            <w:r w:rsidRPr="00185BD4">
              <w:t>. – 175с.[16] л. ил</w:t>
            </w:r>
            <w:proofErr w:type="gramStart"/>
            <w:r w:rsidRPr="00185BD4">
              <w:t xml:space="preserve">. : </w:t>
            </w:r>
            <w:proofErr w:type="gramEnd"/>
            <w:r w:rsidRPr="00185BD4">
              <w:t>ил. – (Учебное пособие для вузов).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3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3. </w:t>
            </w:r>
            <w:proofErr w:type="spellStart"/>
            <w:r w:rsidRPr="00185BD4">
              <w:t>Гулевич</w:t>
            </w:r>
            <w:proofErr w:type="spellEnd"/>
            <w:r w:rsidRPr="00185BD4">
              <w:t xml:space="preserve"> – </w:t>
            </w:r>
            <w:proofErr w:type="spellStart"/>
            <w:r w:rsidRPr="00185BD4">
              <w:t>Линькова</w:t>
            </w:r>
            <w:proofErr w:type="spellEnd"/>
            <w:r w:rsidRPr="00185BD4">
              <w:t xml:space="preserve">, </w:t>
            </w:r>
            <w:proofErr w:type="spellStart"/>
            <w:r w:rsidRPr="00185BD4">
              <w:t>О.В.,Терентьева</w:t>
            </w:r>
            <w:proofErr w:type="spellEnd"/>
            <w:r w:rsidRPr="00185BD4">
              <w:t xml:space="preserve"> А.М. Практикум по основам теории декоративно – прикладного искусства / </w:t>
            </w:r>
            <w:proofErr w:type="spellStart"/>
            <w:r w:rsidRPr="00185BD4">
              <w:t>О.В.Гулевич</w:t>
            </w:r>
            <w:proofErr w:type="spellEnd"/>
            <w:r w:rsidRPr="00185BD4">
              <w:t xml:space="preserve"> – </w:t>
            </w:r>
            <w:proofErr w:type="spellStart"/>
            <w:r w:rsidRPr="00185BD4">
              <w:t>Линькова</w:t>
            </w:r>
            <w:proofErr w:type="spellEnd"/>
            <w:r w:rsidRPr="00185BD4">
              <w:t xml:space="preserve">, А.М.Терентьева; Новгород: </w:t>
            </w:r>
            <w:proofErr w:type="spellStart"/>
            <w:r w:rsidRPr="00185BD4">
              <w:t>гос</w:t>
            </w:r>
            <w:proofErr w:type="spellEnd"/>
            <w:r w:rsidRPr="00185BD4">
              <w:t xml:space="preserve">. ун-т им. Ярослава 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  <w:r w:rsidR="004809B7">
              <w:t xml:space="preserve"> Мудрого. Великий Новгород, 2015</w:t>
            </w:r>
            <w:r w:rsidRPr="00185BD4">
              <w:t>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12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5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4. </w:t>
            </w:r>
            <w:proofErr w:type="spellStart"/>
            <w:r w:rsidRPr="00185BD4">
              <w:t>Гильман</w:t>
            </w:r>
            <w:proofErr w:type="spellEnd"/>
            <w:r w:rsidRPr="00185BD4">
              <w:t xml:space="preserve">, Р.А. Художественная роспись тканей: </w:t>
            </w:r>
            <w:proofErr w:type="spellStart"/>
            <w:r w:rsidRPr="00185BD4">
              <w:t>Учеб</w:t>
            </w:r>
            <w:proofErr w:type="gramStart"/>
            <w:r w:rsidRPr="00185BD4">
              <w:t>.п</w:t>
            </w:r>
            <w:proofErr w:type="gramEnd"/>
            <w:r w:rsidRPr="00185BD4">
              <w:t>особ</w:t>
            </w:r>
            <w:r w:rsidR="004809B7">
              <w:t>ие</w:t>
            </w:r>
            <w:proofErr w:type="spellEnd"/>
            <w:r w:rsidR="004809B7">
              <w:t xml:space="preserve"> для вузов. – М.: </w:t>
            </w:r>
            <w:proofErr w:type="spellStart"/>
            <w:r w:rsidR="004809B7">
              <w:t>Владос</w:t>
            </w:r>
            <w:proofErr w:type="spellEnd"/>
            <w:r w:rsidR="004809B7">
              <w:t>, 2017</w:t>
            </w:r>
            <w:r w:rsidRPr="00185BD4">
              <w:t>. – 159с.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2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3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5. </w:t>
            </w:r>
            <w:proofErr w:type="spellStart"/>
            <w:r w:rsidRPr="00185BD4">
              <w:t>Даглдиян</w:t>
            </w:r>
            <w:proofErr w:type="spellEnd"/>
            <w:r w:rsidRPr="00185BD4">
              <w:t>, К.Т. Декоративная композиц</w:t>
            </w:r>
            <w:r w:rsidR="004809B7">
              <w:t xml:space="preserve">ия. – Ростов </w:t>
            </w:r>
            <w:proofErr w:type="spellStart"/>
            <w:r w:rsidR="004809B7">
              <w:t>н</w:t>
            </w:r>
            <w:proofErr w:type="spellEnd"/>
            <w:proofErr w:type="gramStart"/>
            <w:r w:rsidR="004809B7">
              <w:t xml:space="preserve"> / Д</w:t>
            </w:r>
            <w:proofErr w:type="gramEnd"/>
            <w:r w:rsidR="004809B7">
              <w:t>: Феникс, 2016</w:t>
            </w:r>
            <w:r w:rsidRPr="00185BD4">
              <w:t>. – 312, [2]с.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5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6. </w:t>
            </w:r>
            <w:proofErr w:type="spellStart"/>
            <w:r w:rsidRPr="00185BD4">
              <w:t>Логвиненко</w:t>
            </w:r>
            <w:proofErr w:type="spellEnd"/>
            <w:r w:rsidRPr="00185BD4">
              <w:t xml:space="preserve">, Г.М. Декоративная композиция: </w:t>
            </w:r>
            <w:proofErr w:type="spellStart"/>
            <w:r w:rsidRPr="00185BD4">
              <w:t>Учеб</w:t>
            </w:r>
            <w:proofErr w:type="gramStart"/>
            <w:r w:rsidRPr="00185BD4">
              <w:t>.п</w:t>
            </w:r>
            <w:proofErr w:type="gramEnd"/>
            <w:r w:rsidRPr="00185BD4">
              <w:t>особ</w:t>
            </w:r>
            <w:r w:rsidR="004809B7">
              <w:t>ие</w:t>
            </w:r>
            <w:proofErr w:type="spellEnd"/>
            <w:r w:rsidR="004809B7">
              <w:t xml:space="preserve"> для вузов. – М.: </w:t>
            </w:r>
            <w:proofErr w:type="spellStart"/>
            <w:r w:rsidR="004809B7">
              <w:t>Владос</w:t>
            </w:r>
            <w:proofErr w:type="spellEnd"/>
            <w:r w:rsidR="004809B7">
              <w:t>, 2017</w:t>
            </w:r>
            <w:r w:rsidRPr="00185BD4">
              <w:t>. – 144с.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3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5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lastRenderedPageBreak/>
              <w:t xml:space="preserve">7. Сурина, М.О., Сурин, А.А. История образования и </w:t>
            </w:r>
            <w:proofErr w:type="spellStart"/>
            <w:r w:rsidRPr="00185BD4">
              <w:t>цветодидактики</w:t>
            </w:r>
            <w:proofErr w:type="spellEnd"/>
            <w:r w:rsidRPr="00185BD4">
              <w:t xml:space="preserve"> (история систем и методов обучения цвету). – М.; Ростов / Д:</w:t>
            </w:r>
            <w:r w:rsidR="004809B7">
              <w:t xml:space="preserve"> Издательский центр «Март», 2013</w:t>
            </w:r>
            <w:r w:rsidRPr="00185BD4">
              <w:t>. – 348, [1]с.: ил. – (Школа дизайна).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5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8. Стилизация природных форм в декоративно – прикладном искусстве: </w:t>
            </w:r>
            <w:proofErr w:type="spellStart"/>
            <w:r w:rsidRPr="00185BD4">
              <w:t>учеб</w:t>
            </w:r>
            <w:proofErr w:type="gramStart"/>
            <w:r w:rsidRPr="00185BD4">
              <w:t>.м</w:t>
            </w:r>
            <w:proofErr w:type="gramEnd"/>
            <w:r w:rsidRPr="00185BD4">
              <w:t>етод</w:t>
            </w:r>
            <w:proofErr w:type="spellEnd"/>
            <w:r w:rsidRPr="00185BD4">
              <w:t>. пособие для студентов спец. «</w:t>
            </w:r>
            <w:proofErr w:type="spellStart"/>
            <w:r w:rsidRPr="00185BD4">
              <w:t>Изобраз</w:t>
            </w:r>
            <w:proofErr w:type="spellEnd"/>
            <w:r w:rsidRPr="00185BD4">
              <w:t xml:space="preserve"> искусство» / авт. – сост.Г.А. </w:t>
            </w:r>
            <w:proofErr w:type="spellStart"/>
            <w:r w:rsidRPr="00185BD4">
              <w:t>Поровская</w:t>
            </w:r>
            <w:proofErr w:type="spellEnd"/>
            <w:r w:rsidRPr="00185BD4">
              <w:t xml:space="preserve">; Новгород, </w:t>
            </w:r>
            <w:proofErr w:type="spellStart"/>
            <w:r w:rsidRPr="00185BD4">
              <w:t>гос</w:t>
            </w:r>
            <w:proofErr w:type="spellEnd"/>
            <w:r w:rsidRPr="00185BD4">
              <w:t>.</w:t>
            </w:r>
            <w:r w:rsidR="00D92E1D">
              <w:t xml:space="preserve"> ун-т им. Ярослава Мудрого, 2016</w:t>
            </w:r>
            <w:r w:rsidRPr="00185BD4">
              <w:t>. – 23, [1]с.: ил.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5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>9. Соколова, О.Ю. Секреты композиции: Для начинающих худ</w:t>
            </w:r>
            <w:r w:rsidR="00D92E1D">
              <w:t xml:space="preserve">ожников. – М.:АСТ: </w:t>
            </w:r>
            <w:proofErr w:type="spellStart"/>
            <w:r w:rsidR="00D92E1D">
              <w:t>Астрель</w:t>
            </w:r>
            <w:proofErr w:type="spellEnd"/>
            <w:r w:rsidR="00D92E1D">
              <w:t>, 2015</w:t>
            </w:r>
            <w:r w:rsidRPr="00185BD4">
              <w:t>. – 123,[2]с.: ил. – (Студия художника).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5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4</w:t>
            </w:r>
          </w:p>
        </w:tc>
      </w:tr>
      <w:tr w:rsidR="000E7DD6" w:rsidRPr="00185BD4">
        <w:tc>
          <w:tcPr>
            <w:tcW w:w="3652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10. Шорохов, Евгений Васильевич Основы композиции: </w:t>
            </w:r>
            <w:proofErr w:type="spellStart"/>
            <w:r w:rsidRPr="00185BD4">
              <w:t>Учеб</w:t>
            </w:r>
            <w:proofErr w:type="gramStart"/>
            <w:r w:rsidR="00D92E1D">
              <w:t>.п</w:t>
            </w:r>
            <w:proofErr w:type="gramEnd"/>
            <w:r w:rsidR="00D92E1D">
              <w:t>особие</w:t>
            </w:r>
            <w:proofErr w:type="spellEnd"/>
            <w:r w:rsidR="00D92E1D">
              <w:t xml:space="preserve">. – </w:t>
            </w:r>
            <w:proofErr w:type="spellStart"/>
            <w:r w:rsidR="00D92E1D">
              <w:t>М.:Просвещение</w:t>
            </w:r>
            <w:proofErr w:type="spellEnd"/>
            <w:r w:rsidR="00D92E1D">
              <w:t>, 2016</w:t>
            </w:r>
            <w:r w:rsidRPr="00185BD4">
              <w:t>. – 285с.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Лекция, </w:t>
            </w: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1134" w:type="dxa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1418" w:type="dxa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1701" w:type="dxa"/>
          </w:tcPr>
          <w:p w:rsidR="000E7DD6" w:rsidRPr="00185BD4" w:rsidRDefault="000E7DD6" w:rsidP="00792B73">
            <w:pPr>
              <w:pStyle w:val="ac"/>
            </w:pPr>
            <w:r w:rsidRPr="00185BD4">
              <w:t>9</w:t>
            </w:r>
          </w:p>
        </w:tc>
      </w:tr>
    </w:tbl>
    <w:p w:rsidR="000E7DD6" w:rsidRDefault="000E7DD6" w:rsidP="00792B73">
      <w:pPr>
        <w:pStyle w:val="ac"/>
        <w:rPr>
          <w:b/>
          <w:bCs/>
        </w:rPr>
      </w:pPr>
    </w:p>
    <w:p w:rsidR="000E7DD6" w:rsidRDefault="000E7DD6" w:rsidP="00792B73">
      <w:pPr>
        <w:pStyle w:val="ac"/>
        <w:rPr>
          <w:b/>
          <w:bCs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Default="000E7DD6" w:rsidP="00792B73">
      <w:pPr>
        <w:tabs>
          <w:tab w:val="num" w:pos="-5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0E7DD6" w:rsidRPr="00582735" w:rsidRDefault="000E7DD6" w:rsidP="00792B73">
      <w:pPr>
        <w:tabs>
          <w:tab w:val="num" w:pos="-540"/>
        </w:tabs>
        <w:spacing w:line="360" w:lineRule="auto"/>
        <w:ind w:left="-360" w:hanging="540"/>
        <w:jc w:val="center"/>
        <w:rPr>
          <w:b/>
          <w:bCs/>
          <w:sz w:val="28"/>
          <w:szCs w:val="28"/>
        </w:rPr>
      </w:pPr>
      <w:r w:rsidRPr="00582735">
        <w:rPr>
          <w:b/>
          <w:bCs/>
          <w:sz w:val="28"/>
          <w:szCs w:val="28"/>
        </w:rPr>
        <w:lastRenderedPageBreak/>
        <w:t>Таблица 2. Обеспечение дисциплины учебно-методическими материалами (разработками).</w:t>
      </w:r>
    </w:p>
    <w:p w:rsidR="000E7DD6" w:rsidRPr="0068732C" w:rsidRDefault="000E7DD6" w:rsidP="0068732C">
      <w:pPr>
        <w:tabs>
          <w:tab w:val="num" w:pos="-540"/>
        </w:tabs>
        <w:spacing w:line="360" w:lineRule="auto"/>
        <w:ind w:left="-360" w:hanging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1610"/>
        <w:gridCol w:w="1935"/>
        <w:gridCol w:w="1167"/>
        <w:gridCol w:w="1424"/>
      </w:tblGrid>
      <w:tr w:rsidR="000E7DD6" w:rsidRPr="00185BD4">
        <w:trPr>
          <w:trHeight w:val="728"/>
        </w:trPr>
        <w:tc>
          <w:tcPr>
            <w:tcW w:w="0" w:type="auto"/>
            <w:vMerge w:val="restart"/>
          </w:tcPr>
          <w:p w:rsidR="000E7DD6" w:rsidRPr="00185BD4" w:rsidRDefault="000E7DD6" w:rsidP="00792B73">
            <w:pPr>
              <w:pStyle w:val="ac"/>
            </w:pPr>
            <w:r w:rsidRPr="00185BD4">
              <w:t>Библиографическое описание издания</w:t>
            </w:r>
          </w:p>
        </w:tc>
        <w:tc>
          <w:tcPr>
            <w:tcW w:w="0" w:type="auto"/>
            <w:vMerge w:val="restart"/>
          </w:tcPr>
          <w:p w:rsidR="000E7DD6" w:rsidRPr="00185BD4" w:rsidRDefault="000E7DD6" w:rsidP="00792B73">
            <w:pPr>
              <w:pStyle w:val="ac"/>
            </w:pPr>
            <w:r w:rsidRPr="00185BD4">
              <w:t>Вид занятий, в котором используется</w:t>
            </w:r>
          </w:p>
        </w:tc>
        <w:tc>
          <w:tcPr>
            <w:tcW w:w="0" w:type="auto"/>
            <w:vMerge w:val="restart"/>
          </w:tcPr>
          <w:p w:rsidR="000E7DD6" w:rsidRPr="00185BD4" w:rsidRDefault="000E7DD6" w:rsidP="00792B73">
            <w:pPr>
              <w:pStyle w:val="ac"/>
            </w:pPr>
            <w:r w:rsidRPr="00185BD4">
              <w:t>Число обеспечиваемых часов</w:t>
            </w:r>
          </w:p>
        </w:tc>
        <w:tc>
          <w:tcPr>
            <w:tcW w:w="0" w:type="auto"/>
            <w:gridSpan w:val="2"/>
          </w:tcPr>
          <w:p w:rsidR="000E7DD6" w:rsidRPr="00185BD4" w:rsidRDefault="000E7DD6" w:rsidP="00792B73">
            <w:pPr>
              <w:pStyle w:val="ac"/>
            </w:pPr>
            <w:r w:rsidRPr="00185BD4">
              <w:t>Количество экземпляров</w:t>
            </w:r>
          </w:p>
          <w:p w:rsidR="000E7DD6" w:rsidRPr="00185BD4" w:rsidRDefault="000E7DD6" w:rsidP="00792B73">
            <w:pPr>
              <w:pStyle w:val="ac"/>
            </w:pPr>
          </w:p>
        </w:tc>
      </w:tr>
      <w:tr w:rsidR="000E7DD6" w:rsidRPr="00185BD4">
        <w:trPr>
          <w:trHeight w:val="360"/>
        </w:trPr>
        <w:tc>
          <w:tcPr>
            <w:tcW w:w="0" w:type="auto"/>
            <w:vMerge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  <w:vMerge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  <w:vMerge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Учебный кабинет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Библиотека колледжа</w:t>
            </w:r>
          </w:p>
        </w:tc>
      </w:tr>
      <w:tr w:rsidR="000E7DD6" w:rsidRPr="00185BD4" w:rsidTr="00D92E1D">
        <w:trPr>
          <w:trHeight w:val="1815"/>
        </w:trPr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1. Аверьянов, Владимир Васильевич. </w:t>
            </w:r>
            <w:proofErr w:type="spellStart"/>
            <w:r w:rsidRPr="00185BD4">
              <w:t>Шелкография</w:t>
            </w:r>
            <w:proofErr w:type="spellEnd"/>
            <w:r w:rsidRPr="00185BD4">
              <w:t xml:space="preserve">: </w:t>
            </w:r>
            <w:proofErr w:type="spellStart"/>
            <w:r w:rsidRPr="00185BD4">
              <w:t>Практ</w:t>
            </w:r>
            <w:proofErr w:type="spellEnd"/>
            <w:r w:rsidRPr="00185BD4">
              <w:t>. пособие по трафаретной печати</w:t>
            </w:r>
            <w:r w:rsidR="00D92E1D">
              <w:t xml:space="preserve">. – М.: </w:t>
            </w:r>
            <w:proofErr w:type="spellStart"/>
            <w:r w:rsidR="00D92E1D">
              <w:t>Издат</w:t>
            </w:r>
            <w:proofErr w:type="spellEnd"/>
            <w:r w:rsidR="00D92E1D">
              <w:t>. дом «Гамма», 2014</w:t>
            </w:r>
            <w:r w:rsidRPr="00185BD4">
              <w:t>,[2]с.: ил.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8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3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2. </w:t>
            </w:r>
            <w:proofErr w:type="spellStart"/>
            <w:r w:rsidRPr="00185BD4">
              <w:t>Афонькин</w:t>
            </w:r>
            <w:proofErr w:type="spellEnd"/>
            <w:r w:rsidRPr="00185BD4">
              <w:t xml:space="preserve">, С.Ю., </w:t>
            </w:r>
            <w:proofErr w:type="spellStart"/>
            <w:r w:rsidRPr="00185BD4">
              <w:t>Афонькина</w:t>
            </w:r>
            <w:proofErr w:type="spellEnd"/>
            <w:r w:rsidRPr="00185BD4">
              <w:t xml:space="preserve">, А.С. Орнаменты народов мира: </w:t>
            </w:r>
            <w:proofErr w:type="spellStart"/>
            <w:r w:rsidRPr="00185BD4">
              <w:t>Практ</w:t>
            </w:r>
            <w:proofErr w:type="spellEnd"/>
            <w:r w:rsidR="00D92E1D">
              <w:t>. пособие. – СПб</w:t>
            </w:r>
            <w:proofErr w:type="gramStart"/>
            <w:r w:rsidR="00D92E1D">
              <w:t xml:space="preserve">.: </w:t>
            </w:r>
            <w:proofErr w:type="gramEnd"/>
            <w:r w:rsidR="00D92E1D">
              <w:t>Кристалл, 201</w:t>
            </w:r>
            <w:r w:rsidRPr="00185BD4">
              <w:t>5. – 271с.: ил. – (От простого к сложному).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6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3. </w:t>
            </w:r>
            <w:proofErr w:type="spellStart"/>
            <w:r w:rsidRPr="00185BD4">
              <w:t>Буткевич</w:t>
            </w:r>
            <w:proofErr w:type="spellEnd"/>
            <w:r w:rsidRPr="00185BD4">
              <w:t xml:space="preserve">, Л.М. История орнамента: </w:t>
            </w:r>
            <w:proofErr w:type="spellStart"/>
            <w:r w:rsidRPr="00185BD4">
              <w:t>Учеб</w:t>
            </w:r>
            <w:proofErr w:type="gramStart"/>
            <w:r w:rsidRPr="00185BD4">
              <w:t>.п</w:t>
            </w:r>
            <w:proofErr w:type="gramEnd"/>
            <w:r w:rsidRPr="00185BD4">
              <w:t>особие</w:t>
            </w:r>
            <w:proofErr w:type="spellEnd"/>
            <w:r w:rsidRPr="00185BD4">
              <w:t xml:space="preserve"> для </w:t>
            </w:r>
            <w:proofErr w:type="spellStart"/>
            <w:r w:rsidRPr="00185BD4">
              <w:t>пед</w:t>
            </w:r>
            <w:proofErr w:type="spellEnd"/>
            <w:r w:rsidRPr="00185BD4">
              <w:t xml:space="preserve">. вузов ∕ </w:t>
            </w:r>
            <w:proofErr w:type="spellStart"/>
            <w:r w:rsidRPr="00185BD4">
              <w:t>Федер</w:t>
            </w:r>
            <w:proofErr w:type="spellEnd"/>
            <w:r w:rsidRPr="00185BD4">
              <w:t xml:space="preserve">. целевая </w:t>
            </w:r>
            <w:proofErr w:type="spellStart"/>
            <w:r w:rsidRPr="00185BD4">
              <w:t>прогр</w:t>
            </w:r>
            <w:proofErr w:type="spellEnd"/>
            <w:r w:rsidRPr="00185BD4">
              <w:t xml:space="preserve">. </w:t>
            </w:r>
            <w:proofErr w:type="gramStart"/>
            <w:r w:rsidRPr="00185BD4">
              <w:t>«Культура России» (</w:t>
            </w:r>
            <w:proofErr w:type="spellStart"/>
            <w:r w:rsidRPr="00185BD4">
              <w:t>Подпрогр</w:t>
            </w:r>
            <w:proofErr w:type="spellEnd"/>
            <w:r w:rsidRPr="00185BD4">
              <w:t>.</w:t>
            </w:r>
            <w:proofErr w:type="gramEnd"/>
            <w:r w:rsidRPr="00185BD4">
              <w:t xml:space="preserve"> «Поддержка полиграфии и </w:t>
            </w:r>
            <w:proofErr w:type="spellStart"/>
            <w:r w:rsidRPr="00185BD4">
              <w:t>книго</w:t>
            </w:r>
            <w:r w:rsidR="00D92E1D">
              <w:t>изд</w:t>
            </w:r>
            <w:proofErr w:type="spellEnd"/>
            <w:r w:rsidR="00D92E1D">
              <w:t xml:space="preserve">. </w:t>
            </w:r>
            <w:proofErr w:type="gramStart"/>
            <w:r w:rsidR="00D92E1D">
              <w:t>России»).</w:t>
            </w:r>
            <w:proofErr w:type="gramEnd"/>
            <w:r w:rsidR="00D92E1D">
              <w:t xml:space="preserve">– М.: </w:t>
            </w:r>
            <w:proofErr w:type="spellStart"/>
            <w:r w:rsidR="00D92E1D">
              <w:t>Владос</w:t>
            </w:r>
            <w:proofErr w:type="spellEnd"/>
            <w:r w:rsidR="00D92E1D">
              <w:t>, 2016</w:t>
            </w:r>
            <w:r w:rsidRPr="00185BD4">
              <w:t>. – 264, [3]с.,[4]л.ил</w:t>
            </w:r>
            <w:proofErr w:type="gramStart"/>
            <w:r w:rsidRPr="00185BD4">
              <w:t xml:space="preserve">.: </w:t>
            </w:r>
            <w:proofErr w:type="gramEnd"/>
            <w:r w:rsidRPr="00185BD4">
              <w:t>ил. – (Изобразительное искусство).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10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2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D92E1D">
            <w:pPr>
              <w:pStyle w:val="ac"/>
            </w:pPr>
            <w:r w:rsidRPr="00185BD4">
              <w:t xml:space="preserve">4. </w:t>
            </w:r>
            <w:proofErr w:type="spellStart"/>
            <w:r w:rsidRPr="00185BD4">
              <w:t>Батталини</w:t>
            </w:r>
            <w:proofErr w:type="spellEnd"/>
            <w:r w:rsidRPr="00185BD4">
              <w:t xml:space="preserve">, </w:t>
            </w:r>
            <w:proofErr w:type="spellStart"/>
            <w:r w:rsidRPr="00185BD4">
              <w:t>Теодорикс</w:t>
            </w:r>
            <w:proofErr w:type="spellEnd"/>
            <w:r w:rsidRPr="00185BD4">
              <w:t xml:space="preserve">. Акриловые краски: Основные характеристики и применение: </w:t>
            </w:r>
            <w:proofErr w:type="spellStart"/>
            <w:r w:rsidRPr="00185BD4">
              <w:t>Практ</w:t>
            </w:r>
            <w:proofErr w:type="spellEnd"/>
            <w:r w:rsidRPr="00185BD4">
              <w:t xml:space="preserve">. пособие. – </w:t>
            </w:r>
            <w:proofErr w:type="spellStart"/>
            <w:r w:rsidRPr="00185BD4">
              <w:t>М.:Эксмо</w:t>
            </w:r>
            <w:proofErr w:type="spellEnd"/>
            <w:r w:rsidRPr="00185BD4">
              <w:t>, 2</w:t>
            </w:r>
            <w:r w:rsidR="00D92E1D">
              <w:t>017.</w:t>
            </w:r>
            <w:r w:rsidRPr="00185BD4">
              <w:t>– 78, [1]с.: ил. – (Классическая библиотека художника).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4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3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5. </w:t>
            </w:r>
            <w:proofErr w:type="spellStart"/>
            <w:r w:rsidRPr="00185BD4">
              <w:t>Гутина</w:t>
            </w:r>
            <w:proofErr w:type="spellEnd"/>
            <w:r w:rsidRPr="00185BD4">
              <w:t>, Агнесса Абрамовна Мас</w:t>
            </w:r>
            <w:r w:rsidR="00D92E1D">
              <w:t>тера волшебного узора. – М.,2016</w:t>
            </w:r>
            <w:r w:rsidRPr="00185BD4">
              <w:t>, 143с.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9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3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6. Орнамент стиля ар </w:t>
            </w:r>
            <w:proofErr w:type="spellStart"/>
            <w:r w:rsidRPr="00185BD4">
              <w:t>деко</w:t>
            </w:r>
            <w:proofErr w:type="spellEnd"/>
            <w:proofErr w:type="gramStart"/>
            <w:r w:rsidRPr="00185BD4">
              <w:t xml:space="preserve"> / С</w:t>
            </w:r>
            <w:proofErr w:type="gramEnd"/>
            <w:r w:rsidRPr="00185BD4">
              <w:t xml:space="preserve">ост. и авт. </w:t>
            </w:r>
            <w:proofErr w:type="spellStart"/>
            <w:r w:rsidRPr="00185BD4">
              <w:t>предисл</w:t>
            </w:r>
            <w:proofErr w:type="spellEnd"/>
            <w:r w:rsidRPr="00185BD4">
              <w:t xml:space="preserve">. В.И.Ивановская. – </w:t>
            </w:r>
            <w:proofErr w:type="spellStart"/>
            <w:r w:rsidRPr="00185BD4">
              <w:t>М.:Издательст</w:t>
            </w:r>
            <w:r w:rsidR="00D92E1D">
              <w:t>во</w:t>
            </w:r>
            <w:proofErr w:type="spellEnd"/>
            <w:r w:rsidR="00D92E1D">
              <w:t xml:space="preserve"> В. Шевчук, 201</w:t>
            </w:r>
            <w:r w:rsidRPr="00185BD4">
              <w:t>8. – 207с.: ил. – (Орнаменты).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15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5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 xml:space="preserve">7. Основы художественного ремесла: в 2 ч. Ч.1. Вышивка. Кружево. </w:t>
            </w:r>
            <w:proofErr w:type="spellStart"/>
            <w:r w:rsidRPr="00185BD4">
              <w:t>Худож</w:t>
            </w:r>
            <w:proofErr w:type="spellEnd"/>
            <w:r w:rsidRPr="00185BD4">
              <w:t>. роспись тканей</w:t>
            </w:r>
            <w:proofErr w:type="gramStart"/>
            <w:r w:rsidRPr="00185BD4">
              <w:t>….</w:t>
            </w:r>
            <w:proofErr w:type="gramEnd"/>
            <w:r w:rsidRPr="00185BD4">
              <w:t xml:space="preserve">Пособие для учителя </w:t>
            </w:r>
            <w:r w:rsidRPr="00185BD4">
              <w:lastRenderedPageBreak/>
              <w:t xml:space="preserve">∕.Авт. коллектив: В.А.Барадулин, Н.Т.Климова, Л.А.Кожевникова и др.; Под </w:t>
            </w:r>
            <w:proofErr w:type="spellStart"/>
            <w:r w:rsidRPr="00185BD4">
              <w:t>ред.В.А.Барадулина</w:t>
            </w:r>
            <w:proofErr w:type="spellEnd"/>
            <w:r w:rsidRPr="00185BD4">
              <w:t xml:space="preserve"> и </w:t>
            </w:r>
            <w:proofErr w:type="spellStart"/>
            <w:r w:rsidRPr="00185BD4">
              <w:t>О.В.Танкус</w:t>
            </w:r>
            <w:proofErr w:type="spellEnd"/>
            <w:r w:rsidRPr="00185BD4">
              <w:t>. – 2 – е изд</w:t>
            </w:r>
            <w:r w:rsidR="00D92E1D">
              <w:t xml:space="preserve">., </w:t>
            </w:r>
            <w:proofErr w:type="spellStart"/>
            <w:r w:rsidR="00D92E1D">
              <w:t>дораб</w:t>
            </w:r>
            <w:proofErr w:type="spellEnd"/>
            <w:r w:rsidR="00D92E1D">
              <w:t>. – М.: Просвещение, 201</w:t>
            </w:r>
            <w:r w:rsidRPr="00185BD4">
              <w:t>7. – 238с.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lastRenderedPageBreak/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18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4</w:t>
            </w:r>
          </w:p>
        </w:tc>
      </w:tr>
      <w:tr w:rsidR="000E7DD6" w:rsidRPr="00185BD4"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lastRenderedPageBreak/>
              <w:t>8. Русские орнаменты</w:t>
            </w:r>
            <w:proofErr w:type="gramStart"/>
            <w:r w:rsidRPr="00185BD4">
              <w:t xml:space="preserve"> ∕ С</w:t>
            </w:r>
            <w:proofErr w:type="gramEnd"/>
            <w:r w:rsidRPr="00185BD4">
              <w:t xml:space="preserve">ост. и авт. </w:t>
            </w:r>
            <w:proofErr w:type="spellStart"/>
            <w:r w:rsidRPr="00185BD4">
              <w:t>предис</w:t>
            </w:r>
            <w:proofErr w:type="spellEnd"/>
            <w:r w:rsidRPr="00185BD4">
              <w:t>. В.И.Ивановская.</w:t>
            </w:r>
            <w:r w:rsidR="00D92E1D">
              <w:t xml:space="preserve"> – </w:t>
            </w:r>
            <w:proofErr w:type="spellStart"/>
            <w:r w:rsidR="00D92E1D">
              <w:t>М.:ИздательствоВ</w:t>
            </w:r>
            <w:proofErr w:type="gramStart"/>
            <w:r w:rsidR="00D92E1D">
              <w:t>.Ш</w:t>
            </w:r>
            <w:proofErr w:type="gramEnd"/>
            <w:r w:rsidR="00D92E1D">
              <w:t>евчук</w:t>
            </w:r>
            <w:proofErr w:type="spellEnd"/>
            <w:r w:rsidR="00D92E1D">
              <w:t>,  201</w:t>
            </w:r>
            <w:r w:rsidRPr="00185BD4">
              <w:t xml:space="preserve">8 – 223с.: ил. – (Орнаменты). 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proofErr w:type="spellStart"/>
            <w:r w:rsidRPr="00185BD4">
              <w:t>Самост</w:t>
            </w:r>
            <w:proofErr w:type="spellEnd"/>
            <w:r w:rsidRPr="00185BD4">
              <w:t>. работа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6</w:t>
            </w: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</w:p>
        </w:tc>
        <w:tc>
          <w:tcPr>
            <w:tcW w:w="0" w:type="auto"/>
          </w:tcPr>
          <w:p w:rsidR="000E7DD6" w:rsidRPr="00185BD4" w:rsidRDefault="000E7DD6" w:rsidP="00792B73">
            <w:pPr>
              <w:pStyle w:val="ac"/>
            </w:pPr>
            <w:r w:rsidRPr="00185BD4">
              <w:t>1</w:t>
            </w:r>
          </w:p>
        </w:tc>
      </w:tr>
    </w:tbl>
    <w:p w:rsidR="000E7DD6" w:rsidRDefault="000E7DD6" w:rsidP="0068732C">
      <w:pPr>
        <w:tabs>
          <w:tab w:val="num" w:pos="-540"/>
        </w:tabs>
        <w:spacing w:line="360" w:lineRule="auto"/>
        <w:ind w:left="-360" w:hanging="540"/>
        <w:jc w:val="both"/>
        <w:rPr>
          <w:b/>
          <w:bCs/>
          <w:sz w:val="28"/>
          <w:szCs w:val="28"/>
        </w:rPr>
      </w:pPr>
    </w:p>
    <w:p w:rsidR="000E7DD6" w:rsidRPr="0068732C" w:rsidRDefault="000E7DD6" w:rsidP="002C11E1">
      <w:pPr>
        <w:tabs>
          <w:tab w:val="num" w:pos="-540"/>
        </w:tabs>
        <w:spacing w:line="360" w:lineRule="auto"/>
        <w:ind w:left="-360" w:hanging="540"/>
        <w:jc w:val="both"/>
        <w:rPr>
          <w:b/>
          <w:bCs/>
          <w:sz w:val="28"/>
          <w:szCs w:val="28"/>
        </w:rPr>
      </w:pPr>
      <w:r w:rsidRPr="0068732C">
        <w:rPr>
          <w:b/>
          <w:bCs/>
          <w:sz w:val="28"/>
          <w:szCs w:val="28"/>
        </w:rPr>
        <w:t>7. Материально-техническое обеспечение курса.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4"/>
        <w:gridCol w:w="2274"/>
        <w:gridCol w:w="2420"/>
      </w:tblGrid>
      <w:tr w:rsidR="000E7DD6" w:rsidRPr="0068732C">
        <w:tc>
          <w:tcPr>
            <w:tcW w:w="0" w:type="auto"/>
          </w:tcPr>
          <w:p w:rsidR="000E7DD6" w:rsidRPr="00F35A94" w:rsidRDefault="000E7DD6" w:rsidP="00792B73">
            <w:pPr>
              <w:pStyle w:val="ac"/>
              <w:rPr>
                <w:sz w:val="28"/>
                <w:szCs w:val="28"/>
              </w:rPr>
            </w:pPr>
            <w:r w:rsidRPr="00F35A94">
              <w:rPr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0" w:type="auto"/>
          </w:tcPr>
          <w:p w:rsidR="000E7DD6" w:rsidRPr="00F35A94" w:rsidRDefault="000E7DD6" w:rsidP="00792B73">
            <w:pPr>
              <w:pStyle w:val="ac"/>
              <w:rPr>
                <w:sz w:val="28"/>
                <w:szCs w:val="28"/>
              </w:rPr>
            </w:pPr>
            <w:r w:rsidRPr="00F35A94">
              <w:rPr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0" w:type="auto"/>
          </w:tcPr>
          <w:p w:rsidR="000E7DD6" w:rsidRPr="00F35A94" w:rsidRDefault="000E7DD6" w:rsidP="00792B73">
            <w:pPr>
              <w:pStyle w:val="ac"/>
              <w:rPr>
                <w:sz w:val="28"/>
                <w:szCs w:val="28"/>
              </w:rPr>
            </w:pPr>
            <w:r w:rsidRPr="00F35A94">
              <w:rPr>
                <w:sz w:val="28"/>
                <w:szCs w:val="28"/>
              </w:rPr>
              <w:t>Число обеспечиваемых часов</w:t>
            </w:r>
          </w:p>
        </w:tc>
      </w:tr>
      <w:tr w:rsidR="000E7DD6" w:rsidRPr="0068732C">
        <w:tc>
          <w:tcPr>
            <w:tcW w:w="0" w:type="auto"/>
          </w:tcPr>
          <w:p w:rsidR="000E7DD6" w:rsidRPr="00F35A94" w:rsidRDefault="000E7DD6" w:rsidP="00CF572A">
            <w:pPr>
              <w:pStyle w:val="ac"/>
              <w:rPr>
                <w:sz w:val="28"/>
                <w:szCs w:val="28"/>
              </w:rPr>
            </w:pPr>
            <w:r w:rsidRPr="00F35A94">
              <w:rPr>
                <w:sz w:val="28"/>
                <w:szCs w:val="28"/>
              </w:rPr>
              <w:t>1.Учебно-методическим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</w:p>
        </w:tc>
        <w:tc>
          <w:tcPr>
            <w:tcW w:w="0" w:type="auto"/>
          </w:tcPr>
          <w:p w:rsidR="000E7DD6" w:rsidRPr="00F35A94" w:rsidRDefault="000E7DD6" w:rsidP="00792B73">
            <w:pPr>
              <w:pStyle w:val="ac"/>
              <w:rPr>
                <w:sz w:val="28"/>
                <w:szCs w:val="28"/>
              </w:rPr>
            </w:pPr>
            <w:r w:rsidRPr="00F35A94">
              <w:rPr>
                <w:sz w:val="28"/>
                <w:szCs w:val="28"/>
              </w:rPr>
              <w:t>Практическая</w:t>
            </w:r>
          </w:p>
          <w:p w:rsidR="000E7DD6" w:rsidRPr="00F35A94" w:rsidRDefault="000E7DD6" w:rsidP="00792B73">
            <w:pPr>
              <w:pStyle w:val="ac"/>
              <w:rPr>
                <w:sz w:val="28"/>
                <w:szCs w:val="28"/>
              </w:rPr>
            </w:pPr>
            <w:r w:rsidRPr="00F35A94">
              <w:rPr>
                <w:sz w:val="28"/>
                <w:szCs w:val="28"/>
              </w:rPr>
              <w:t>Работа</w:t>
            </w:r>
          </w:p>
        </w:tc>
        <w:tc>
          <w:tcPr>
            <w:tcW w:w="0" w:type="auto"/>
          </w:tcPr>
          <w:p w:rsidR="000E7DD6" w:rsidRPr="00F35A94" w:rsidRDefault="000E7DD6" w:rsidP="00792B73">
            <w:pPr>
              <w:pStyle w:val="ac"/>
              <w:rPr>
                <w:sz w:val="28"/>
                <w:szCs w:val="28"/>
              </w:rPr>
            </w:pPr>
            <w:r w:rsidRPr="00F35A94">
              <w:rPr>
                <w:sz w:val="28"/>
                <w:szCs w:val="28"/>
              </w:rPr>
              <w:t>18</w:t>
            </w:r>
          </w:p>
        </w:tc>
      </w:tr>
    </w:tbl>
    <w:p w:rsidR="000E7DD6" w:rsidRPr="0068732C" w:rsidRDefault="000E7DD6" w:rsidP="0068732C">
      <w:pPr>
        <w:tabs>
          <w:tab w:val="num" w:pos="-540"/>
        </w:tabs>
        <w:spacing w:line="360" w:lineRule="auto"/>
        <w:ind w:left="-360" w:hanging="540"/>
        <w:jc w:val="both"/>
        <w:rPr>
          <w:sz w:val="28"/>
          <w:szCs w:val="28"/>
        </w:rPr>
      </w:pPr>
      <w:bookmarkStart w:id="0" w:name="_GoBack"/>
      <w:bookmarkEnd w:id="0"/>
    </w:p>
    <w:p w:rsidR="000E7DD6" w:rsidRPr="0068732C" w:rsidRDefault="000E7DD6" w:rsidP="0035686D">
      <w:pPr>
        <w:tabs>
          <w:tab w:val="num" w:pos="-540"/>
        </w:tabs>
        <w:spacing w:line="480" w:lineRule="auto"/>
        <w:ind w:left="-360" w:hanging="540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Реализация учебной дисциплины</w:t>
      </w:r>
      <w:r>
        <w:rPr>
          <w:sz w:val="28"/>
          <w:szCs w:val="28"/>
        </w:rPr>
        <w:t xml:space="preserve">  «Батик» </w:t>
      </w:r>
      <w:r w:rsidRPr="0035686D">
        <w:rPr>
          <w:sz w:val="28"/>
          <w:szCs w:val="28"/>
        </w:rPr>
        <w:t xml:space="preserve"> требует наличия мастерских для занятий </w:t>
      </w:r>
    </w:p>
    <w:p w:rsidR="000E7DD6" w:rsidRDefault="000E7DD6" w:rsidP="00AE32EC">
      <w:pPr>
        <w:tabs>
          <w:tab w:val="num" w:pos="-540"/>
        </w:tabs>
        <w:spacing w:line="360" w:lineRule="auto"/>
        <w:ind w:left="-360" w:hanging="540"/>
        <w:jc w:val="center"/>
        <w:rPr>
          <w:b/>
          <w:bCs/>
          <w:sz w:val="28"/>
          <w:szCs w:val="28"/>
        </w:rPr>
      </w:pPr>
    </w:p>
    <w:p w:rsidR="000E7DD6" w:rsidRPr="0068732C" w:rsidRDefault="000E7DD6" w:rsidP="00AE32EC">
      <w:pPr>
        <w:tabs>
          <w:tab w:val="num" w:pos="-540"/>
        </w:tabs>
        <w:spacing w:line="360" w:lineRule="auto"/>
        <w:ind w:left="-360" w:hanging="540"/>
        <w:jc w:val="center"/>
        <w:rPr>
          <w:b/>
          <w:bCs/>
          <w:sz w:val="28"/>
          <w:szCs w:val="28"/>
        </w:rPr>
      </w:pPr>
      <w:r w:rsidRPr="0035686D">
        <w:rPr>
          <w:b/>
          <w:bCs/>
          <w:sz w:val="28"/>
          <w:szCs w:val="28"/>
        </w:rPr>
        <w:t>8. Методически</w:t>
      </w:r>
      <w:r>
        <w:rPr>
          <w:b/>
          <w:bCs/>
          <w:sz w:val="28"/>
          <w:szCs w:val="28"/>
        </w:rPr>
        <w:t>е рекомендации преподавателям.</w:t>
      </w:r>
    </w:p>
    <w:p w:rsidR="000E7DD6" w:rsidRPr="0068732C" w:rsidRDefault="000E7DD6" w:rsidP="0068732C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 w:rsidRPr="0068732C">
        <w:rPr>
          <w:sz w:val="28"/>
          <w:szCs w:val="28"/>
        </w:rPr>
        <w:t>Все разделы и  темы должны изучаться строго в определенном порядке.</w:t>
      </w:r>
    </w:p>
    <w:p w:rsidR="000E7DD6" w:rsidRDefault="000E7DD6" w:rsidP="0068732C">
      <w:pPr>
        <w:tabs>
          <w:tab w:val="num" w:pos="-540"/>
        </w:tabs>
        <w:spacing w:line="360" w:lineRule="auto"/>
        <w:ind w:left="-360" w:hanging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курс</w:t>
      </w:r>
    </w:p>
    <w:p w:rsidR="000E7DD6" w:rsidRPr="0068732C" w:rsidRDefault="000E7DD6" w:rsidP="00AE32EC">
      <w:pPr>
        <w:tabs>
          <w:tab w:val="num" w:pos="-540"/>
        </w:tabs>
        <w:spacing w:line="360" w:lineRule="auto"/>
        <w:ind w:left="-360" w:hanging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 семестр 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Тема 1.Задание в материале. Копия - Древняя Греция, Древний </w:t>
      </w:r>
      <w:proofErr w:type="spellStart"/>
      <w:r w:rsidRPr="005E5CAD">
        <w:rPr>
          <w:sz w:val="28"/>
          <w:szCs w:val="28"/>
        </w:rPr>
        <w:t>Рим</w:t>
      </w:r>
      <w:proofErr w:type="gramStart"/>
      <w:r w:rsidRPr="005E5CAD">
        <w:rPr>
          <w:sz w:val="28"/>
          <w:szCs w:val="28"/>
        </w:rPr>
        <w:t>.К</w:t>
      </w:r>
      <w:proofErr w:type="gramEnd"/>
      <w:r w:rsidRPr="005E5CAD">
        <w:rPr>
          <w:sz w:val="28"/>
          <w:szCs w:val="28"/>
        </w:rPr>
        <w:t>омпозиция</w:t>
      </w:r>
      <w:proofErr w:type="spellEnd"/>
      <w:r w:rsidRPr="005E5CAD">
        <w:rPr>
          <w:sz w:val="28"/>
          <w:szCs w:val="28"/>
        </w:rPr>
        <w:t xml:space="preserve"> в круге диаметром 300 мм. Использовать для копирования сюжеты античных краснофигурных ваз. Холодный батик. Эскиз в цвете, картон, калька.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Изучение темы рекомендуется начать со знакомства учащихся </w:t>
      </w:r>
      <w:proofErr w:type="gramStart"/>
      <w:r w:rsidRPr="005E5CAD">
        <w:rPr>
          <w:sz w:val="28"/>
          <w:szCs w:val="28"/>
        </w:rPr>
        <w:t>с</w:t>
      </w:r>
      <w:proofErr w:type="gramEnd"/>
      <w:r w:rsidRPr="005E5CAD">
        <w:rPr>
          <w:sz w:val="28"/>
          <w:szCs w:val="28"/>
        </w:rPr>
        <w:t xml:space="preserve"> специальной литературой по истории искусств и декоративно-прикладному и народному искусству. Нужно ознакомить учащихся с примерами оформления различных текстильных изделий способом росписи «холодный батик», и особенностями технологического процесса, присущего этому виду росписи.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Преподаватель вместе с учащимися проводит анализ композиционного построения каждого образца, выделяя основные членения, пропорции, принципы построения и особенности цветового решения.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lastRenderedPageBreak/>
        <w:t>Это задание ориентировано на практическое знакомство с инструментами и материалами художественной росписи по ткани.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Методика работы и практические задания к теме: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Сбор материала на заданную тему.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1.Форэскиз: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получение задания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исследование темы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сбор данных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зарисовка аналогов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выбор оптимального варианта.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2.Эскиз в цвете: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поиск цветового решения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чистовой вариант эскиза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снятие кальки с эскиза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проработка рисунка на кальке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3.Картон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Это работа в натуральную величину, и рисунок с эскиза по клеткам.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Последовательность работы над картоном: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снятие кальки с картона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перенос рисунка на рабочую поверхность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работа в материале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4.Поэтапность работы в материале: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подбор материалов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натяжка ткани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перенос рисунка на рабочую поверхность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работа резервирующим составом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подбор цветовой палитры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пробники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работа красками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покраска оригинала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фиксация готового изделия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стирка и оформление.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Учащиеся должны соблюдать технологический процесс исполнения изделия декоративно-прикладного искусства художественной росписи тканей.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Задание в материале.</w:t>
      </w:r>
    </w:p>
    <w:p w:rsidR="000E7DD6" w:rsidRPr="005E5CAD" w:rsidRDefault="000E7DD6" w:rsidP="005E5CAD">
      <w:pPr>
        <w:jc w:val="center"/>
        <w:rPr>
          <w:b/>
          <w:bCs/>
          <w:sz w:val="28"/>
          <w:szCs w:val="28"/>
        </w:rPr>
      </w:pPr>
      <w:r w:rsidRPr="005E5CAD">
        <w:rPr>
          <w:b/>
          <w:bCs/>
          <w:sz w:val="28"/>
          <w:szCs w:val="28"/>
        </w:rPr>
        <w:t>3 курс</w:t>
      </w:r>
    </w:p>
    <w:p w:rsidR="000E7DD6" w:rsidRPr="005E5CAD" w:rsidRDefault="000E7DD6" w:rsidP="005E5CAD">
      <w:pPr>
        <w:jc w:val="center"/>
        <w:rPr>
          <w:b/>
          <w:bCs/>
          <w:sz w:val="28"/>
          <w:szCs w:val="28"/>
        </w:rPr>
      </w:pPr>
      <w:r w:rsidRPr="005E5CAD">
        <w:rPr>
          <w:b/>
          <w:bCs/>
          <w:sz w:val="28"/>
          <w:szCs w:val="28"/>
        </w:rPr>
        <w:t>5 семестр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Тема 2. Задание в материале.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Копия - Русский лубок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Композиция в круге диаметром 300 мм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Фор эскиз, эскиз в цвете. Холодный батик.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Работа над темой начинается со знакомства с тканями, оформленными печатным рисунком с сюжетно – тематическими и предметными изображениями.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lastRenderedPageBreak/>
        <w:t>Учащиеся должны проанализировать приемы решения копий, композиционное построение, цветовые сочетания, пропорциональные сочетания цветов. Колористическое решение, соответствующее характеру выбранного образца, построить на родственных или контрастных цветовых сочетаниях. Выбор мотива определяется назначением и характером оформляемого полотна. Рисунки традиционного характера требуют тканей, близких к народным традициям.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Методика работы и практические задания к теме: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Сбор материала на заданную тему. 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1.Форэскиз: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получение задания;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исследование темы;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сбор данных;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зарисовка аналогов;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выбор оптимального варианта.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2.Эскиз в цвете: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поиск цветового решения;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чистовой вариант эскиза;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снятие кальки с эскиза;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проработка рисунка на кальке;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3.Картон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Это работа в натуральную величину, и рисунок с эскиза по клеткам.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Последовательность работы над картоном: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снятие кальки с картона;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перенос рисунка на рабочую поверхность;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работа в материале;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4.Поэтапность работы в материале: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подбор материалов;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натяжка ткани;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перенос рисунка на рабочую поверхность;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работа резервирующим составом;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подбор цветовой палитры;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пробники;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работа красками;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покраска оригинала;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 - фиксация готового изделия;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стирка и оформление.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Учащиеся должны соблюдать технологический процесс исполнения изделия декоративно-прикладного искусства художественной росписи тканей.</w:t>
      </w:r>
    </w:p>
    <w:p w:rsidR="000E7DD6" w:rsidRPr="005E5CAD" w:rsidRDefault="000E7DD6" w:rsidP="005E5CAD">
      <w:pPr>
        <w:rPr>
          <w:b/>
          <w:bCs/>
          <w:sz w:val="28"/>
          <w:szCs w:val="28"/>
        </w:rPr>
      </w:pPr>
    </w:p>
    <w:p w:rsidR="000E7DD6" w:rsidRPr="005E5CAD" w:rsidRDefault="000E7DD6" w:rsidP="005E5CAD">
      <w:pPr>
        <w:rPr>
          <w:b/>
          <w:bCs/>
          <w:sz w:val="28"/>
          <w:szCs w:val="28"/>
        </w:rPr>
      </w:pPr>
    </w:p>
    <w:p w:rsidR="000E7DD6" w:rsidRPr="005E5CAD" w:rsidRDefault="000E7DD6" w:rsidP="005E5CAD">
      <w:pPr>
        <w:jc w:val="center"/>
        <w:rPr>
          <w:b/>
          <w:bCs/>
          <w:sz w:val="28"/>
          <w:szCs w:val="28"/>
        </w:rPr>
      </w:pPr>
      <w:r w:rsidRPr="005E5CAD">
        <w:rPr>
          <w:b/>
          <w:bCs/>
          <w:sz w:val="28"/>
          <w:szCs w:val="28"/>
        </w:rPr>
        <w:t>6 семестр</w:t>
      </w:r>
    </w:p>
    <w:p w:rsidR="000E7DD6" w:rsidRPr="005E5CAD" w:rsidRDefault="000E7DD6" w:rsidP="005E5CAD">
      <w:pPr>
        <w:rPr>
          <w:sz w:val="28"/>
          <w:szCs w:val="28"/>
        </w:rPr>
      </w:pP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Тема 3. Русские вышивки или набойка по ткани.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Композиция в круге диаметром 300мм (или в квадрате со стороной 38см)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lastRenderedPageBreak/>
        <w:t>Холодный батик. Эскиз в цвете, картон, калька. М 1:2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Учащимся необходимо ознакомится с орнаментом, оформляющим текстильные изделия, в которых основными мотивами являются формы растительного мира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Важно проанализировать художественные приемы изображения, графические средства, использованные в рисунке, степень приближения к натуре, т. е степень стилизации мотива, соединение в рисунке элементов растительного орнамента и других орнаментальных форм.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Учащимся предлагается выполнить копии с орнаментальных мотивов растительного характера на тканях разных исторических периодов.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Методика работы и практические задания к теме: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Сбор материала на заданную тему. 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1.Форэскиз: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получение задания;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исследование темы;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сбор данных;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зарисовка аналогов;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выбор оптимального варианта.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2.Эскиз в цвете: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поиск цветового решения;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чистовой вариант эскиза;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снятие кальки с эскиза;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проработка рисунка на кальке;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3.Картон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Это работа в натуральную величину, и рисунок с эскиза по клеткам.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Последовательность работы над картоном: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снятие кальки с картона;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перенос рисунка на рабочую поверхность;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работа в материале;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4.Поэтапность работы в материале: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подбор материалов;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натяжка ткани;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перенос рисунка на рабочую поверхность;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работа резервирующим составом;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подбор цветовой палитры;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пробники;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работа красками;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- покраска оригинала;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  - фиксация готового изделия;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стирка и оформление.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Учащиеся должны соблюдать технологический процесс исполнения изделия декоративно-прикладного искусства художественной росписи тканей.</w:t>
      </w:r>
    </w:p>
    <w:p w:rsidR="000E7DD6" w:rsidRPr="005E5CAD" w:rsidRDefault="000E7DD6" w:rsidP="005E5CAD">
      <w:pPr>
        <w:rPr>
          <w:b/>
          <w:bCs/>
          <w:sz w:val="28"/>
          <w:szCs w:val="28"/>
        </w:rPr>
      </w:pPr>
    </w:p>
    <w:p w:rsidR="000E7DD6" w:rsidRPr="005E5CAD" w:rsidRDefault="000E7DD6" w:rsidP="005E5CAD">
      <w:pPr>
        <w:rPr>
          <w:b/>
          <w:bCs/>
          <w:sz w:val="28"/>
          <w:szCs w:val="28"/>
        </w:rPr>
      </w:pPr>
    </w:p>
    <w:p w:rsidR="000E7DD6" w:rsidRPr="005E5CAD" w:rsidRDefault="000E7DD6" w:rsidP="005E5CAD">
      <w:pPr>
        <w:jc w:val="center"/>
        <w:rPr>
          <w:b/>
          <w:bCs/>
          <w:sz w:val="28"/>
          <w:szCs w:val="28"/>
        </w:rPr>
      </w:pPr>
      <w:r w:rsidRPr="005E5CAD">
        <w:rPr>
          <w:b/>
          <w:bCs/>
          <w:sz w:val="28"/>
          <w:szCs w:val="28"/>
        </w:rPr>
        <w:t>4 курс</w:t>
      </w:r>
    </w:p>
    <w:p w:rsidR="000E7DD6" w:rsidRPr="005E5CAD" w:rsidRDefault="000E7DD6" w:rsidP="005E5CAD">
      <w:pPr>
        <w:jc w:val="center"/>
        <w:rPr>
          <w:b/>
          <w:bCs/>
          <w:sz w:val="28"/>
          <w:szCs w:val="28"/>
        </w:rPr>
      </w:pPr>
      <w:r w:rsidRPr="005E5CAD">
        <w:rPr>
          <w:b/>
          <w:bCs/>
          <w:sz w:val="28"/>
          <w:szCs w:val="28"/>
        </w:rPr>
        <w:lastRenderedPageBreak/>
        <w:t>7 семестр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Задание в материале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Тема 5. Салфетка (растительный орнамент).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Формат 40х40см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Горячий батик в три перекрытия.</w:t>
      </w:r>
    </w:p>
    <w:p w:rsidR="000E7DD6" w:rsidRPr="005E5CAD" w:rsidRDefault="000E7DD6" w:rsidP="005E5CAD">
      <w:pPr>
        <w:rPr>
          <w:sz w:val="28"/>
          <w:szCs w:val="28"/>
        </w:rPr>
      </w:pPr>
      <w:proofErr w:type="spellStart"/>
      <w:r w:rsidRPr="005E5CAD">
        <w:rPr>
          <w:sz w:val="28"/>
          <w:szCs w:val="28"/>
        </w:rPr>
        <w:t>Форэскиз</w:t>
      </w:r>
      <w:proofErr w:type="spellEnd"/>
      <w:r w:rsidRPr="005E5CAD">
        <w:rPr>
          <w:sz w:val="28"/>
          <w:szCs w:val="28"/>
        </w:rPr>
        <w:t>, эскиз в цвете, картон, исполнение в материале.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Учащимся необходимо ознакомиться с орнаментом, оформляющим текстильные изделия, в котором основными мотивами являются формы растительного мира. Важно проанализировать художественные приемы изображения, графические средства, использованные в рисунке, степень приближения к натуре, т. е меру стилизации мотива, соединение в рисунке элементов растительного орнамента и других орнаментальных форм.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Учащимся предлагается выполнить копии с орнаментальных мотивов растительного характера на тканях на тканях разных исторических периодов. 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Приступая к зарисовкам с натуры, учащиеся должны выбирать простые формы растительного мира: листья деревьев, несложной формы цветы, травы, плоды.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1. На листе белой бумаги в один цвет выполнить зарисовку с натуры этих форм тушью, чернилами пером или мягким карандашом в нескольких вариантах: силуэтное решение для выделения формы объекта зарисовки, его линеарное решение с разбором конструкции, светотеневое решение и т.д. Желательно на одном листе зарисовать несколько однородных элементов в разных поворотах, разного масштаба.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Другие простые элементы зарисовать на черной бумаге белилами с помощью кисти и пера.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2. Более сложный мотив организовать с нескольких простых элементов, связанных друг с другом общим движением, соединенных дополнительными элементами (линиями, точками и т.д.).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3. Выполнить зарисовки более сложных по характеру элементов, по движению и конфигурации растительных форм: ветки с листьями, цветы с листьями, группа листьев разного размера, цветущие травы и т.д.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Первые зарисовки сложных мотивов производить на белой бумаге мягким карандашом, пером с чернилами или тушью. Необходимо добиваться в зарисовке общего движения форм, связи между элементами, выявления главной характерной черты объекта зарисовки.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Выполнить серию зарисовок растительных мотивов по цветным фонам. Цвет подобрать по цветовому и </w:t>
      </w:r>
      <w:proofErr w:type="spellStart"/>
      <w:r w:rsidRPr="005E5CAD">
        <w:rPr>
          <w:sz w:val="28"/>
          <w:szCs w:val="28"/>
        </w:rPr>
        <w:t>светлотному</w:t>
      </w:r>
      <w:proofErr w:type="spellEnd"/>
      <w:r w:rsidRPr="005E5CAD">
        <w:rPr>
          <w:sz w:val="28"/>
          <w:szCs w:val="28"/>
        </w:rPr>
        <w:t xml:space="preserve"> контрасту к цвету фона. Выполнить несколько упражнений на разный характер одного и того же мотива: пятном, линией и их сочетанием.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4. По одному из орнаментальных фрагментов выполнить композицию росписи салфетки по растительным мотивам для росписи в технике «горячий батик»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5. Выполнить </w:t>
      </w:r>
      <w:proofErr w:type="spellStart"/>
      <w:r w:rsidRPr="005E5CAD">
        <w:rPr>
          <w:sz w:val="28"/>
          <w:szCs w:val="28"/>
        </w:rPr>
        <w:t>колористику</w:t>
      </w:r>
      <w:proofErr w:type="spellEnd"/>
      <w:r w:rsidRPr="005E5CAD">
        <w:rPr>
          <w:sz w:val="28"/>
          <w:szCs w:val="28"/>
        </w:rPr>
        <w:t xml:space="preserve"> рисунка, созданного на основе растительного мотива для росписи в технике «горячий батик» в три перекрытия.</w:t>
      </w:r>
    </w:p>
    <w:p w:rsidR="000E7DD6" w:rsidRPr="005E5CAD" w:rsidRDefault="000E7DD6" w:rsidP="005E5CAD">
      <w:pPr>
        <w:rPr>
          <w:sz w:val="28"/>
          <w:szCs w:val="28"/>
        </w:rPr>
      </w:pPr>
    </w:p>
    <w:p w:rsidR="000E7DD6" w:rsidRPr="005E5CAD" w:rsidRDefault="000E7DD6" w:rsidP="005E5CAD">
      <w:pPr>
        <w:rPr>
          <w:b/>
          <w:bCs/>
          <w:sz w:val="28"/>
          <w:szCs w:val="28"/>
        </w:rPr>
      </w:pPr>
      <w:r w:rsidRPr="005E5CAD">
        <w:rPr>
          <w:sz w:val="28"/>
          <w:szCs w:val="28"/>
        </w:rPr>
        <w:lastRenderedPageBreak/>
        <w:t xml:space="preserve">9. </w:t>
      </w:r>
      <w:r w:rsidRPr="005E5CAD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0E7DD6" w:rsidRPr="005E5CAD" w:rsidRDefault="000E7DD6" w:rsidP="005E5CAD">
      <w:pPr>
        <w:rPr>
          <w:sz w:val="28"/>
          <w:szCs w:val="28"/>
        </w:rPr>
      </w:pP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0E7DD6" w:rsidRPr="005E5CAD" w:rsidRDefault="000E7DD6" w:rsidP="005E5CAD">
      <w:pPr>
        <w:rPr>
          <w:sz w:val="28"/>
          <w:szCs w:val="28"/>
        </w:rPr>
      </w:pP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Целью разрабатываемой системы самостоятельных работ по дисциплине, является, выработать умение самостоятельно завершать работу  и готовить ее к экспонированию.</w:t>
      </w:r>
    </w:p>
    <w:p w:rsidR="000E7DD6" w:rsidRPr="005E5CAD" w:rsidRDefault="000E7DD6" w:rsidP="005E5CAD">
      <w:pPr>
        <w:rPr>
          <w:sz w:val="28"/>
          <w:szCs w:val="28"/>
        </w:rPr>
      </w:pP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0E7DD6" w:rsidRPr="005E5CAD" w:rsidRDefault="000E7DD6" w:rsidP="005E5CAD">
      <w:pPr>
        <w:rPr>
          <w:sz w:val="28"/>
          <w:szCs w:val="28"/>
        </w:rPr>
      </w:pP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проанализировать работу для завершения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подготовить работу к завершению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подготовить паспарту для оформления работы</w:t>
      </w: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- выполнить основные надписи</w:t>
      </w:r>
    </w:p>
    <w:p w:rsidR="000E7DD6" w:rsidRPr="005E5CAD" w:rsidRDefault="000E7DD6" w:rsidP="005E5CAD">
      <w:pPr>
        <w:rPr>
          <w:sz w:val="28"/>
          <w:szCs w:val="28"/>
        </w:rPr>
      </w:pPr>
    </w:p>
    <w:p w:rsidR="000E7DD6" w:rsidRPr="005E5CAD" w:rsidRDefault="000E7DD6" w:rsidP="005E5CAD">
      <w:pPr>
        <w:rPr>
          <w:sz w:val="28"/>
          <w:szCs w:val="28"/>
        </w:rPr>
      </w:pPr>
      <w:r w:rsidRPr="005E5CAD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0E7DD6" w:rsidRPr="00A95D49" w:rsidRDefault="000E7DD6" w:rsidP="002E527A">
      <w:pPr>
        <w:rPr>
          <w:sz w:val="28"/>
          <w:szCs w:val="28"/>
        </w:rPr>
      </w:pP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Основные требования к результатам работы:</w:t>
      </w:r>
    </w:p>
    <w:p w:rsidR="000E7DD6" w:rsidRPr="00A95D49" w:rsidRDefault="000E7DD6" w:rsidP="002E527A">
      <w:pPr>
        <w:rPr>
          <w:sz w:val="28"/>
          <w:szCs w:val="28"/>
        </w:rPr>
      </w:pP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качественно;</w:t>
      </w: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загрязнений;</w:t>
      </w: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паспарту;</w:t>
      </w: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надписи.</w:t>
      </w:r>
    </w:p>
    <w:p w:rsidR="000E7DD6" w:rsidRPr="005E5CAD" w:rsidRDefault="000E7DD6" w:rsidP="002E527A">
      <w:pPr>
        <w:rPr>
          <w:sz w:val="28"/>
          <w:szCs w:val="28"/>
        </w:rPr>
      </w:pPr>
    </w:p>
    <w:p w:rsidR="000E7DD6" w:rsidRPr="005E5CAD" w:rsidRDefault="000E7DD6" w:rsidP="005E5CAD">
      <w:pPr>
        <w:pStyle w:val="a4"/>
      </w:pPr>
      <w:r w:rsidRPr="005E5CAD">
        <w:t xml:space="preserve">В соответствии с государственными требованиями в области </w:t>
      </w:r>
      <w:proofErr w:type="spellStart"/>
      <w:r w:rsidRPr="005E5CAD">
        <w:t>дисциплиныстудент</w:t>
      </w:r>
      <w:proofErr w:type="spellEnd"/>
      <w:r w:rsidRPr="005E5CAD">
        <w:t xml:space="preserve"> </w:t>
      </w:r>
      <w:proofErr w:type="gramStart"/>
      <w:r w:rsidRPr="005E5CAD">
        <w:t>должен</w:t>
      </w:r>
      <w:proofErr w:type="gramEnd"/>
      <w:r w:rsidRPr="005E5CAD">
        <w:t>:</w:t>
      </w:r>
    </w:p>
    <w:p w:rsidR="000E7DD6" w:rsidRPr="00A95D49" w:rsidRDefault="000E7DD6" w:rsidP="002E527A">
      <w:pPr>
        <w:rPr>
          <w:sz w:val="28"/>
          <w:szCs w:val="28"/>
        </w:rPr>
      </w:pP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 уметь выполнять необходимые работы для завершения и экспонирования;- уметь выполнять паспарту;</w:t>
      </w:r>
    </w:p>
    <w:p w:rsidR="000E7DD6" w:rsidRPr="00A95D49" w:rsidRDefault="000E7DD6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0E7DD6" w:rsidRPr="00A95D49" w:rsidRDefault="000E7DD6" w:rsidP="002E527A">
      <w:pPr>
        <w:rPr>
          <w:b/>
          <w:bCs/>
          <w:sz w:val="28"/>
          <w:szCs w:val="28"/>
        </w:rPr>
      </w:pPr>
    </w:p>
    <w:p w:rsidR="000E7DD6" w:rsidRPr="00A95D49" w:rsidRDefault="000E7DD6" w:rsidP="002E527A">
      <w:pPr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Таблица соотношений видов самостоятельной работы </w:t>
      </w:r>
    </w:p>
    <w:p w:rsidR="000E7DD6" w:rsidRDefault="000E7DD6" w:rsidP="005E5CAD">
      <w:pPr>
        <w:pStyle w:val="a4"/>
      </w:pPr>
    </w:p>
    <w:p w:rsidR="000E7DD6" w:rsidRPr="00630B87" w:rsidRDefault="000E7DD6" w:rsidP="00EC5F29">
      <w:pPr>
        <w:rPr>
          <w:sz w:val="28"/>
          <w:szCs w:val="28"/>
        </w:rPr>
      </w:pPr>
      <w:r w:rsidRPr="00630B87">
        <w:rPr>
          <w:sz w:val="28"/>
          <w:szCs w:val="28"/>
        </w:rPr>
        <w:t xml:space="preserve">Специальность – </w:t>
      </w:r>
      <w:r>
        <w:rPr>
          <w:b/>
          <w:bCs/>
          <w:sz w:val="28"/>
          <w:szCs w:val="28"/>
        </w:rPr>
        <w:t xml:space="preserve"> </w:t>
      </w:r>
      <w:r w:rsidRPr="00630B87">
        <w:rPr>
          <w:b/>
          <w:bCs/>
          <w:sz w:val="28"/>
          <w:szCs w:val="28"/>
        </w:rPr>
        <w:t xml:space="preserve"> «Педагогика дополнительного образования»</w:t>
      </w:r>
    </w:p>
    <w:p w:rsidR="000E7DD6" w:rsidRPr="00630B87" w:rsidRDefault="000E7DD6" w:rsidP="005E5CAD">
      <w:pPr>
        <w:pStyle w:val="a4"/>
      </w:pPr>
      <w:r w:rsidRPr="00630B87">
        <w:t>Дисциплина «Батик»</w:t>
      </w:r>
    </w:p>
    <w:p w:rsidR="000E7DD6" w:rsidRPr="00630B87" w:rsidRDefault="000E7DD6" w:rsidP="005E5CAD">
      <w:pPr>
        <w:pStyle w:val="a4"/>
        <w:rPr>
          <w:rFonts w:ascii="Arial" w:hAnsi="Arial" w:cs="Arial"/>
        </w:rPr>
      </w:pPr>
      <w:r w:rsidRPr="00630B87">
        <w:t xml:space="preserve">Форма обучения – </w:t>
      </w:r>
      <w:r w:rsidRPr="00EC5F29">
        <w:t>заочная.</w:t>
      </w:r>
    </w:p>
    <w:p w:rsidR="000E7DD6" w:rsidRDefault="000E7DD6" w:rsidP="002B61E6">
      <w:pPr>
        <w:rPr>
          <w:b/>
          <w:bCs/>
          <w:sz w:val="28"/>
          <w:szCs w:val="28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105"/>
        <w:gridCol w:w="3021"/>
        <w:gridCol w:w="2353"/>
        <w:gridCol w:w="905"/>
      </w:tblGrid>
      <w:tr w:rsidR="000E7DD6" w:rsidRPr="00185BD4">
        <w:trPr>
          <w:trHeight w:val="502"/>
        </w:trPr>
        <w:tc>
          <w:tcPr>
            <w:tcW w:w="498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№</w:t>
            </w:r>
          </w:p>
        </w:tc>
        <w:tc>
          <w:tcPr>
            <w:tcW w:w="3105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Наименование тем</w:t>
            </w:r>
          </w:p>
        </w:tc>
        <w:tc>
          <w:tcPr>
            <w:tcW w:w="3021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Перечень заданий</w:t>
            </w:r>
          </w:p>
        </w:tc>
        <w:tc>
          <w:tcPr>
            <w:tcW w:w="2353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Содержание тем</w:t>
            </w:r>
          </w:p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Часы</w:t>
            </w: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2 курс</w:t>
            </w: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4 семестр</w:t>
            </w:r>
          </w:p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D72C6E">
            <w:pPr>
              <w:rPr>
                <w:b/>
                <w:bCs/>
              </w:rPr>
            </w:pPr>
          </w:p>
        </w:tc>
      </w:tr>
      <w:tr w:rsidR="000E7DD6" w:rsidRPr="00185BD4">
        <w:trPr>
          <w:trHeight w:val="288"/>
        </w:trPr>
        <w:tc>
          <w:tcPr>
            <w:tcW w:w="498" w:type="dxa"/>
          </w:tcPr>
          <w:p w:rsidR="000E7DD6" w:rsidRPr="00185BD4" w:rsidRDefault="000E7DD6" w:rsidP="00630B87">
            <w:r w:rsidRPr="00185BD4">
              <w:t>1.</w:t>
            </w:r>
          </w:p>
        </w:tc>
        <w:tc>
          <w:tcPr>
            <w:tcW w:w="3105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Тема</w:t>
            </w:r>
            <w:proofErr w:type="gramStart"/>
            <w:r w:rsidRPr="00185BD4">
              <w:t>1</w:t>
            </w:r>
            <w:proofErr w:type="gramEnd"/>
            <w:r w:rsidRPr="00185BD4">
              <w:t xml:space="preserve">.Практическое знакомство с инструментами и 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материалами.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 xml:space="preserve"> Задание в материале.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 xml:space="preserve"> Копия№1. «Древняя Греция. Древний Рим».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</w:p>
        </w:tc>
        <w:tc>
          <w:tcPr>
            <w:tcW w:w="3021" w:type="dxa"/>
          </w:tcPr>
          <w:p w:rsidR="000E7DD6" w:rsidRPr="00185BD4" w:rsidRDefault="000E7DD6" w:rsidP="00630B87">
            <w:r w:rsidRPr="00185BD4">
              <w:t>1.Форэскиз.</w:t>
            </w:r>
          </w:p>
          <w:p w:rsidR="000E7DD6" w:rsidRPr="00185BD4" w:rsidRDefault="000E7DD6" w:rsidP="00630B87">
            <w:r w:rsidRPr="00185BD4">
              <w:t xml:space="preserve"> - получение задания</w:t>
            </w:r>
          </w:p>
          <w:p w:rsidR="000E7DD6" w:rsidRPr="00185BD4" w:rsidRDefault="000E7DD6" w:rsidP="00630B87">
            <w:r w:rsidRPr="00185BD4">
              <w:t xml:space="preserve"> - </w:t>
            </w:r>
            <w:proofErr w:type="spellStart"/>
            <w:r w:rsidRPr="00185BD4">
              <w:t>форэскизы</w:t>
            </w:r>
            <w:proofErr w:type="spellEnd"/>
            <w:r w:rsidRPr="00185BD4">
              <w:t xml:space="preserve"> оригинального произведения </w:t>
            </w:r>
          </w:p>
          <w:p w:rsidR="000E7DD6" w:rsidRPr="00185BD4" w:rsidRDefault="000E7DD6" w:rsidP="00630B87">
            <w:r w:rsidRPr="00185BD4">
              <w:t xml:space="preserve"> - выбор оптимального варианта.</w:t>
            </w:r>
          </w:p>
          <w:p w:rsidR="000E7DD6" w:rsidRPr="00185BD4" w:rsidRDefault="000E7DD6" w:rsidP="00630B87">
            <w:r w:rsidRPr="00185BD4">
              <w:t>2.Эскиз (в цвете).</w:t>
            </w:r>
          </w:p>
          <w:p w:rsidR="000E7DD6" w:rsidRPr="00185BD4" w:rsidRDefault="000E7DD6" w:rsidP="00630B87">
            <w:r w:rsidRPr="00185BD4">
              <w:t xml:space="preserve"> - материалы исполнения композиции</w:t>
            </w:r>
          </w:p>
          <w:p w:rsidR="000E7DD6" w:rsidRPr="00185BD4" w:rsidRDefault="000E7DD6" w:rsidP="00630B87">
            <w:r w:rsidRPr="00185BD4">
              <w:t xml:space="preserve"> - чистовой вариант эскиза</w:t>
            </w:r>
          </w:p>
          <w:p w:rsidR="000E7DD6" w:rsidRPr="00185BD4" w:rsidRDefault="000E7DD6" w:rsidP="00630B87">
            <w:r w:rsidRPr="00185BD4">
              <w:t xml:space="preserve"> - снятие кальки с эскиза</w:t>
            </w:r>
          </w:p>
          <w:p w:rsidR="000E7DD6" w:rsidRPr="00185BD4" w:rsidRDefault="000E7DD6" w:rsidP="00630B87">
            <w:r w:rsidRPr="00185BD4">
              <w:t xml:space="preserve"> - проработка рисунка на кальке</w:t>
            </w:r>
          </w:p>
          <w:p w:rsidR="000E7DD6" w:rsidRPr="00185BD4" w:rsidRDefault="000E7DD6" w:rsidP="00630B87">
            <w:r w:rsidRPr="00185BD4">
              <w:t>3.Выполнение изделия в материале.</w:t>
            </w:r>
          </w:p>
          <w:p w:rsidR="000E7DD6" w:rsidRPr="00185BD4" w:rsidRDefault="000E7DD6" w:rsidP="00630B87">
            <w:r w:rsidRPr="00185BD4">
              <w:t xml:space="preserve"> - подготовка инструментов и оборудования</w:t>
            </w:r>
          </w:p>
          <w:p w:rsidR="000E7DD6" w:rsidRPr="00185BD4" w:rsidRDefault="000E7DD6" w:rsidP="00630B87">
            <w:r w:rsidRPr="00185BD4">
              <w:t xml:space="preserve"> - выполнение изделия в технике, соответствующей разработанному эскизу (холодный батик).</w:t>
            </w:r>
          </w:p>
          <w:p w:rsidR="000E7DD6" w:rsidRPr="00185BD4" w:rsidRDefault="000E7DD6" w:rsidP="00630B87">
            <w:r w:rsidRPr="00185BD4">
              <w:t xml:space="preserve"> Обработка и оформление выполненного изделия.</w:t>
            </w:r>
          </w:p>
        </w:tc>
        <w:tc>
          <w:tcPr>
            <w:tcW w:w="2353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Роспись способом холодного батика (особенности работы трубочками разного диаметра).</w:t>
            </w:r>
          </w:p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  <w:r w:rsidRPr="00185BD4">
              <w:t>28</w:t>
            </w: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3 курс</w:t>
            </w: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5 семестр</w:t>
            </w:r>
          </w:p>
          <w:p w:rsidR="000E7DD6" w:rsidRPr="00185BD4" w:rsidRDefault="000E7DD6" w:rsidP="00630B87">
            <w:pPr>
              <w:jc w:val="center"/>
            </w:pP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  <w:rPr>
                <w:b/>
                <w:bCs/>
              </w:rPr>
            </w:pPr>
          </w:p>
        </w:tc>
      </w:tr>
      <w:tr w:rsidR="000E7DD6" w:rsidRPr="00185BD4">
        <w:trPr>
          <w:trHeight w:val="265"/>
        </w:trPr>
        <w:tc>
          <w:tcPr>
            <w:tcW w:w="498" w:type="dxa"/>
          </w:tcPr>
          <w:p w:rsidR="000E7DD6" w:rsidRPr="00185BD4" w:rsidRDefault="000E7DD6" w:rsidP="00630B87">
            <w:r w:rsidRPr="00185BD4">
              <w:t>2.</w:t>
            </w:r>
          </w:p>
        </w:tc>
        <w:tc>
          <w:tcPr>
            <w:tcW w:w="3105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 xml:space="preserve">Тема№2. Задание в материале. 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Копия  «Русский лубок»</w:t>
            </w:r>
          </w:p>
        </w:tc>
        <w:tc>
          <w:tcPr>
            <w:tcW w:w="3021" w:type="dxa"/>
          </w:tcPr>
          <w:p w:rsidR="000E7DD6" w:rsidRPr="00185BD4" w:rsidRDefault="000E7DD6" w:rsidP="00630B87">
            <w:r w:rsidRPr="00185BD4">
              <w:t>. 1.Форэскиз.</w:t>
            </w:r>
          </w:p>
          <w:p w:rsidR="000E7DD6" w:rsidRPr="00185BD4" w:rsidRDefault="000E7DD6" w:rsidP="00630B87">
            <w:r w:rsidRPr="00185BD4">
              <w:t xml:space="preserve"> - получение задания</w:t>
            </w:r>
          </w:p>
          <w:p w:rsidR="000E7DD6" w:rsidRPr="00185BD4" w:rsidRDefault="000E7DD6" w:rsidP="00630B87">
            <w:r w:rsidRPr="00185BD4">
              <w:t xml:space="preserve"> - </w:t>
            </w:r>
            <w:proofErr w:type="spellStart"/>
            <w:r w:rsidRPr="00185BD4">
              <w:t>форэскизы</w:t>
            </w:r>
            <w:proofErr w:type="spellEnd"/>
            <w:r w:rsidRPr="00185BD4">
              <w:t xml:space="preserve"> оригинального произведения </w:t>
            </w:r>
          </w:p>
          <w:p w:rsidR="000E7DD6" w:rsidRPr="00185BD4" w:rsidRDefault="000E7DD6" w:rsidP="00630B87">
            <w:r w:rsidRPr="00185BD4">
              <w:lastRenderedPageBreak/>
              <w:t xml:space="preserve"> - выбор оптимального варианта.</w:t>
            </w:r>
          </w:p>
          <w:p w:rsidR="000E7DD6" w:rsidRPr="00185BD4" w:rsidRDefault="000E7DD6" w:rsidP="00630B87">
            <w:r w:rsidRPr="00185BD4">
              <w:t>2.Эскиз (в цвете).</w:t>
            </w:r>
          </w:p>
          <w:p w:rsidR="000E7DD6" w:rsidRPr="00185BD4" w:rsidRDefault="000E7DD6" w:rsidP="00630B87">
            <w:r w:rsidRPr="00185BD4">
              <w:t xml:space="preserve"> - материалы исполнения композиции</w:t>
            </w:r>
          </w:p>
          <w:p w:rsidR="000E7DD6" w:rsidRPr="00185BD4" w:rsidRDefault="000E7DD6" w:rsidP="00630B87">
            <w:r w:rsidRPr="00185BD4">
              <w:t xml:space="preserve"> - чистовой вариант эскиза</w:t>
            </w:r>
          </w:p>
          <w:p w:rsidR="000E7DD6" w:rsidRPr="00185BD4" w:rsidRDefault="000E7DD6" w:rsidP="00630B87">
            <w:r w:rsidRPr="00185BD4">
              <w:t xml:space="preserve"> - снятие кальки с эскиза</w:t>
            </w:r>
          </w:p>
          <w:p w:rsidR="000E7DD6" w:rsidRPr="00185BD4" w:rsidRDefault="000E7DD6" w:rsidP="00630B87">
            <w:r w:rsidRPr="00185BD4">
              <w:t xml:space="preserve"> - проработка рисунка на кальке</w:t>
            </w:r>
          </w:p>
          <w:p w:rsidR="000E7DD6" w:rsidRPr="00185BD4" w:rsidRDefault="000E7DD6" w:rsidP="00630B87">
            <w:r w:rsidRPr="00185BD4">
              <w:t>3.Выполнение изделия в материале.</w:t>
            </w:r>
          </w:p>
          <w:p w:rsidR="000E7DD6" w:rsidRPr="00185BD4" w:rsidRDefault="000E7DD6" w:rsidP="00630B87">
            <w:r w:rsidRPr="00185BD4">
              <w:t xml:space="preserve"> - подготовка инструментов и оборудования</w:t>
            </w:r>
          </w:p>
          <w:p w:rsidR="000E7DD6" w:rsidRPr="00185BD4" w:rsidRDefault="000E7DD6" w:rsidP="00630B87">
            <w:r w:rsidRPr="00185BD4">
              <w:t xml:space="preserve"> - выполнение изделия в технике, соответствующей разработанному эскизу (холодный батик).</w:t>
            </w:r>
          </w:p>
          <w:p w:rsidR="000E7DD6" w:rsidRPr="00185BD4" w:rsidRDefault="000E7DD6" w:rsidP="00630B87">
            <w:r w:rsidRPr="00185BD4">
              <w:t xml:space="preserve"> Обработка и оформление изделия.</w:t>
            </w:r>
          </w:p>
        </w:tc>
        <w:tc>
          <w:tcPr>
            <w:tcW w:w="2353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lastRenderedPageBreak/>
              <w:t xml:space="preserve">Гармонизация основных цветов цветового круга </w:t>
            </w:r>
            <w:r w:rsidRPr="00185BD4">
              <w:lastRenderedPageBreak/>
              <w:t>Гете применительно к композиции копии «Русский лубок».</w:t>
            </w:r>
          </w:p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  <w:r w:rsidRPr="00185BD4">
              <w:lastRenderedPageBreak/>
              <w:t>28</w:t>
            </w:r>
          </w:p>
        </w:tc>
      </w:tr>
      <w:tr w:rsidR="000E7DD6" w:rsidRPr="00185BD4">
        <w:trPr>
          <w:trHeight w:val="265"/>
        </w:trPr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D72C6E">
            <w:pPr>
              <w:tabs>
                <w:tab w:val="num" w:pos="-540"/>
              </w:tabs>
              <w:spacing w:line="360" w:lineRule="auto"/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6 семестр</w:t>
            </w: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</w:p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>
            <w:r w:rsidRPr="00185BD4">
              <w:t>3.</w:t>
            </w:r>
          </w:p>
        </w:tc>
        <w:tc>
          <w:tcPr>
            <w:tcW w:w="3105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Тема№3.Использование в росписи холодным батиком композиционных и цветовых контрастов.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 xml:space="preserve">Задание в материале. 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Копия. Вышивка или набивка по ткани.</w:t>
            </w:r>
          </w:p>
        </w:tc>
        <w:tc>
          <w:tcPr>
            <w:tcW w:w="3021" w:type="dxa"/>
          </w:tcPr>
          <w:p w:rsidR="000E7DD6" w:rsidRPr="00185BD4" w:rsidRDefault="000E7DD6" w:rsidP="00630B87">
            <w:r w:rsidRPr="00185BD4">
              <w:t>. 1.Форэскиз.</w:t>
            </w:r>
          </w:p>
          <w:p w:rsidR="000E7DD6" w:rsidRPr="00185BD4" w:rsidRDefault="000E7DD6" w:rsidP="00630B87">
            <w:r w:rsidRPr="00185BD4">
              <w:t xml:space="preserve"> - получение задания</w:t>
            </w:r>
          </w:p>
          <w:p w:rsidR="000E7DD6" w:rsidRPr="00185BD4" w:rsidRDefault="000E7DD6" w:rsidP="00630B87">
            <w:r w:rsidRPr="00185BD4">
              <w:t xml:space="preserve"> - </w:t>
            </w:r>
            <w:proofErr w:type="spellStart"/>
            <w:r w:rsidRPr="00185BD4">
              <w:t>форэскизы</w:t>
            </w:r>
            <w:proofErr w:type="spellEnd"/>
            <w:r w:rsidRPr="00185BD4">
              <w:t xml:space="preserve"> оригинального произведения </w:t>
            </w:r>
          </w:p>
          <w:p w:rsidR="000E7DD6" w:rsidRPr="00185BD4" w:rsidRDefault="000E7DD6" w:rsidP="00630B87">
            <w:r w:rsidRPr="00185BD4">
              <w:t xml:space="preserve"> - выбор оптимального варианта.</w:t>
            </w:r>
          </w:p>
          <w:p w:rsidR="000E7DD6" w:rsidRPr="00185BD4" w:rsidRDefault="000E7DD6" w:rsidP="00630B87">
            <w:r w:rsidRPr="00185BD4">
              <w:t>2.Эскиз (в цвете).</w:t>
            </w:r>
          </w:p>
          <w:p w:rsidR="000E7DD6" w:rsidRPr="00185BD4" w:rsidRDefault="000E7DD6" w:rsidP="00630B87">
            <w:r w:rsidRPr="00185BD4">
              <w:t xml:space="preserve"> - материалы исполнения композиции</w:t>
            </w:r>
          </w:p>
          <w:p w:rsidR="000E7DD6" w:rsidRPr="00185BD4" w:rsidRDefault="000E7DD6" w:rsidP="00630B87">
            <w:r w:rsidRPr="00185BD4">
              <w:t xml:space="preserve"> - чистовой вариант эскиза</w:t>
            </w:r>
          </w:p>
          <w:p w:rsidR="000E7DD6" w:rsidRPr="00185BD4" w:rsidRDefault="000E7DD6" w:rsidP="00630B87">
            <w:r w:rsidRPr="00185BD4">
              <w:t xml:space="preserve"> - снятие кальки с эскиза</w:t>
            </w:r>
          </w:p>
          <w:p w:rsidR="000E7DD6" w:rsidRPr="00185BD4" w:rsidRDefault="000E7DD6" w:rsidP="00630B87">
            <w:r w:rsidRPr="00185BD4">
              <w:t xml:space="preserve"> - проработка рисунка на кальке</w:t>
            </w:r>
          </w:p>
          <w:p w:rsidR="000E7DD6" w:rsidRPr="00185BD4" w:rsidRDefault="000E7DD6" w:rsidP="00630B87">
            <w:r w:rsidRPr="00185BD4">
              <w:t>3.Выполнение изделия в материале.</w:t>
            </w:r>
          </w:p>
          <w:p w:rsidR="000E7DD6" w:rsidRPr="00185BD4" w:rsidRDefault="000E7DD6" w:rsidP="00630B87">
            <w:r w:rsidRPr="00185BD4">
              <w:t xml:space="preserve"> - подготовка инструментов и оборудования</w:t>
            </w:r>
          </w:p>
          <w:p w:rsidR="000E7DD6" w:rsidRPr="00185BD4" w:rsidRDefault="000E7DD6" w:rsidP="00630B87">
            <w:r w:rsidRPr="00185BD4">
              <w:t xml:space="preserve"> - выполнение изделия в технике, соответствующей разработанному эскизу (холодный батик).</w:t>
            </w:r>
          </w:p>
          <w:p w:rsidR="000E7DD6" w:rsidRPr="00185BD4" w:rsidRDefault="000E7DD6" w:rsidP="00630B87">
            <w:r w:rsidRPr="00185BD4">
              <w:t xml:space="preserve"> Обработка и оформление изделия.</w:t>
            </w:r>
          </w:p>
        </w:tc>
        <w:tc>
          <w:tcPr>
            <w:tcW w:w="2353" w:type="dxa"/>
          </w:tcPr>
          <w:p w:rsidR="000E7DD6" w:rsidRPr="00185BD4" w:rsidRDefault="000E7DD6" w:rsidP="00630B87">
            <w:r w:rsidRPr="00185BD4">
              <w:t>Использование в росписи холодным батиком композиционных и цветовых контрастов.</w:t>
            </w:r>
          </w:p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  <w:r w:rsidRPr="00185BD4">
              <w:t>20</w:t>
            </w: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9D5FBF">
            <w:pPr>
              <w:tabs>
                <w:tab w:val="num" w:pos="-540"/>
              </w:tabs>
              <w:spacing w:line="360" w:lineRule="auto"/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4 курс</w:t>
            </w: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FE2CFA">
            <w:pPr>
              <w:shd w:val="clear" w:color="auto" w:fill="FFFFFF"/>
              <w:jc w:val="center"/>
              <w:rPr>
                <w:b/>
                <w:bCs/>
              </w:rPr>
            </w:pPr>
            <w:r w:rsidRPr="00185BD4">
              <w:rPr>
                <w:b/>
                <w:bCs/>
              </w:rPr>
              <w:t>7 семестр</w:t>
            </w:r>
          </w:p>
          <w:p w:rsidR="000E7DD6" w:rsidRPr="00185BD4" w:rsidRDefault="000E7DD6" w:rsidP="00FE2CFA">
            <w:pPr>
              <w:shd w:val="clear" w:color="auto" w:fill="FFFFFF"/>
              <w:jc w:val="center"/>
            </w:pP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>
            <w:r w:rsidRPr="00185BD4">
              <w:t>4.</w:t>
            </w:r>
          </w:p>
        </w:tc>
        <w:tc>
          <w:tcPr>
            <w:tcW w:w="3105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 xml:space="preserve">Тема№4.Горячий батик. </w:t>
            </w:r>
            <w:r w:rsidRPr="00185BD4">
              <w:lastRenderedPageBreak/>
              <w:t>Задание в материале.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Салфетка (растительный орнамент).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</w:p>
        </w:tc>
        <w:tc>
          <w:tcPr>
            <w:tcW w:w="3021" w:type="dxa"/>
          </w:tcPr>
          <w:p w:rsidR="000E7DD6" w:rsidRPr="00185BD4" w:rsidRDefault="000E7DD6" w:rsidP="00630B87">
            <w:r w:rsidRPr="00185BD4">
              <w:lastRenderedPageBreak/>
              <w:t>. 1.Форэскиз.</w:t>
            </w:r>
          </w:p>
          <w:p w:rsidR="000E7DD6" w:rsidRPr="00185BD4" w:rsidRDefault="000E7DD6" w:rsidP="00630B87">
            <w:r w:rsidRPr="00185BD4">
              <w:t xml:space="preserve"> - получение задания</w:t>
            </w:r>
          </w:p>
          <w:p w:rsidR="000E7DD6" w:rsidRPr="00185BD4" w:rsidRDefault="000E7DD6" w:rsidP="00630B87">
            <w:r w:rsidRPr="00185BD4">
              <w:lastRenderedPageBreak/>
              <w:t xml:space="preserve"> - </w:t>
            </w:r>
            <w:proofErr w:type="spellStart"/>
            <w:r w:rsidRPr="00185BD4">
              <w:t>форэскизы</w:t>
            </w:r>
            <w:proofErr w:type="spellEnd"/>
            <w:r w:rsidRPr="00185BD4">
              <w:t xml:space="preserve"> оригинального произведения </w:t>
            </w:r>
          </w:p>
          <w:p w:rsidR="000E7DD6" w:rsidRPr="00185BD4" w:rsidRDefault="000E7DD6" w:rsidP="00630B87">
            <w:r w:rsidRPr="00185BD4">
              <w:t xml:space="preserve"> - выбор оптимального варианта.</w:t>
            </w:r>
          </w:p>
          <w:p w:rsidR="000E7DD6" w:rsidRPr="00185BD4" w:rsidRDefault="000E7DD6" w:rsidP="00630B87">
            <w:r w:rsidRPr="00185BD4">
              <w:t>2.Эскиз (в цвете).</w:t>
            </w:r>
          </w:p>
          <w:p w:rsidR="000E7DD6" w:rsidRPr="00185BD4" w:rsidRDefault="000E7DD6" w:rsidP="00630B87">
            <w:r w:rsidRPr="00185BD4">
              <w:t xml:space="preserve"> - материалы исполнения композиции</w:t>
            </w:r>
          </w:p>
          <w:p w:rsidR="000E7DD6" w:rsidRPr="00185BD4" w:rsidRDefault="000E7DD6" w:rsidP="00630B87">
            <w:r w:rsidRPr="00185BD4">
              <w:t xml:space="preserve"> - чистовой вариант эскиза</w:t>
            </w:r>
          </w:p>
          <w:p w:rsidR="000E7DD6" w:rsidRPr="00185BD4" w:rsidRDefault="000E7DD6" w:rsidP="00630B87">
            <w:r w:rsidRPr="00185BD4">
              <w:t xml:space="preserve"> - снятие кальки с эскиза</w:t>
            </w:r>
          </w:p>
          <w:p w:rsidR="000E7DD6" w:rsidRPr="00185BD4" w:rsidRDefault="000E7DD6" w:rsidP="00630B87">
            <w:r w:rsidRPr="00185BD4">
              <w:t xml:space="preserve"> - проработка рисунка на кальке</w:t>
            </w:r>
          </w:p>
          <w:p w:rsidR="000E7DD6" w:rsidRPr="00185BD4" w:rsidRDefault="000E7DD6" w:rsidP="00630B87">
            <w:r w:rsidRPr="00185BD4">
              <w:t>3.Выполнение изделия в материале.</w:t>
            </w:r>
          </w:p>
          <w:p w:rsidR="000E7DD6" w:rsidRPr="00185BD4" w:rsidRDefault="000E7DD6" w:rsidP="00630B87">
            <w:r w:rsidRPr="00185BD4">
              <w:t xml:space="preserve"> - подготовка инструментов и оборудования</w:t>
            </w:r>
          </w:p>
          <w:p w:rsidR="000E7DD6" w:rsidRPr="00185BD4" w:rsidRDefault="000E7DD6" w:rsidP="00630B87">
            <w:r w:rsidRPr="00185BD4">
              <w:t xml:space="preserve"> - выполнение изделия в технике, соответствующей разработанному эскизу (холодный батик).</w:t>
            </w:r>
          </w:p>
          <w:p w:rsidR="000E7DD6" w:rsidRPr="00185BD4" w:rsidRDefault="000E7DD6" w:rsidP="00630B87">
            <w:r w:rsidRPr="00185BD4">
              <w:t xml:space="preserve"> Обработка и оформление изделия.</w:t>
            </w:r>
          </w:p>
        </w:tc>
        <w:tc>
          <w:tcPr>
            <w:tcW w:w="2353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lastRenderedPageBreak/>
              <w:t xml:space="preserve">Практическое </w:t>
            </w:r>
            <w:r w:rsidRPr="00185BD4">
              <w:lastRenderedPageBreak/>
              <w:t>знакомство.  С горячим батиком.</w:t>
            </w:r>
          </w:p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Задание на цветовой контраст с горячим батиком.</w:t>
            </w:r>
          </w:p>
          <w:p w:rsidR="000E7DD6" w:rsidRPr="00185BD4" w:rsidRDefault="000E7DD6" w:rsidP="00630B87"/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  <w:r w:rsidRPr="00185BD4">
              <w:lastRenderedPageBreak/>
              <w:t>33</w:t>
            </w:r>
          </w:p>
        </w:tc>
      </w:tr>
      <w:tr w:rsidR="000E7DD6" w:rsidRPr="00185BD4">
        <w:tc>
          <w:tcPr>
            <w:tcW w:w="498" w:type="dxa"/>
          </w:tcPr>
          <w:p w:rsidR="000E7DD6" w:rsidRPr="00185BD4" w:rsidRDefault="000E7DD6" w:rsidP="00630B87"/>
        </w:tc>
        <w:tc>
          <w:tcPr>
            <w:tcW w:w="3105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</w:p>
        </w:tc>
        <w:tc>
          <w:tcPr>
            <w:tcW w:w="3021" w:type="dxa"/>
          </w:tcPr>
          <w:p w:rsidR="000E7DD6" w:rsidRPr="00185BD4" w:rsidRDefault="000E7DD6" w:rsidP="00630B87"/>
        </w:tc>
        <w:tc>
          <w:tcPr>
            <w:tcW w:w="2353" w:type="dxa"/>
          </w:tcPr>
          <w:p w:rsidR="000E7DD6" w:rsidRPr="00185BD4" w:rsidRDefault="000E7DD6" w:rsidP="00630B87">
            <w:pPr>
              <w:tabs>
                <w:tab w:val="num" w:pos="-540"/>
              </w:tabs>
              <w:spacing w:line="360" w:lineRule="auto"/>
              <w:jc w:val="both"/>
            </w:pPr>
            <w:r w:rsidRPr="00185BD4">
              <w:t>Всего:</w:t>
            </w:r>
          </w:p>
        </w:tc>
        <w:tc>
          <w:tcPr>
            <w:tcW w:w="905" w:type="dxa"/>
            <w:vAlign w:val="center"/>
          </w:tcPr>
          <w:p w:rsidR="000E7DD6" w:rsidRPr="00185BD4" w:rsidRDefault="000E7DD6" w:rsidP="00630B87">
            <w:pPr>
              <w:jc w:val="center"/>
            </w:pPr>
            <w:r w:rsidRPr="00185BD4">
              <w:t>117</w:t>
            </w:r>
          </w:p>
        </w:tc>
      </w:tr>
    </w:tbl>
    <w:p w:rsidR="000E7DD6" w:rsidRDefault="000E7DD6" w:rsidP="00630B87">
      <w:pPr>
        <w:tabs>
          <w:tab w:val="num" w:pos="-540"/>
        </w:tabs>
        <w:spacing w:line="360" w:lineRule="auto"/>
        <w:ind w:left="-360" w:hanging="540"/>
        <w:jc w:val="both"/>
        <w:rPr>
          <w:sz w:val="28"/>
          <w:szCs w:val="28"/>
        </w:rPr>
      </w:pPr>
    </w:p>
    <w:p w:rsidR="000E7DD6" w:rsidRPr="00630B87" w:rsidRDefault="000E7DD6" w:rsidP="00185BD4">
      <w:pPr>
        <w:tabs>
          <w:tab w:val="num" w:pos="-540"/>
        </w:tabs>
        <w:spacing w:line="360" w:lineRule="auto"/>
        <w:jc w:val="both"/>
        <w:rPr>
          <w:sz w:val="28"/>
          <w:szCs w:val="28"/>
        </w:rPr>
      </w:pPr>
    </w:p>
    <w:p w:rsidR="000E7DD6" w:rsidRPr="00D72C6E" w:rsidRDefault="000E7DD6" w:rsidP="00630B87">
      <w:pPr>
        <w:widowControl w:val="0"/>
        <w:autoSpaceDE w:val="0"/>
        <w:adjustRightInd w:val="0"/>
        <w:jc w:val="both"/>
        <w:rPr>
          <w:b/>
          <w:bCs/>
          <w:sz w:val="32"/>
          <w:szCs w:val="32"/>
        </w:rPr>
      </w:pPr>
      <w:r w:rsidRPr="00D72C6E">
        <w:rPr>
          <w:b/>
          <w:bCs/>
          <w:sz w:val="32"/>
          <w:szCs w:val="32"/>
        </w:rPr>
        <w:t xml:space="preserve">10. Перечень основной и дополнительной учебной литературы. </w:t>
      </w:r>
    </w:p>
    <w:p w:rsidR="000E7DD6" w:rsidRPr="00D72C6E" w:rsidRDefault="000E7DD6" w:rsidP="00630B87">
      <w:pPr>
        <w:tabs>
          <w:tab w:val="num" w:pos="-540"/>
        </w:tabs>
        <w:spacing w:line="360" w:lineRule="auto"/>
        <w:ind w:left="-360" w:hanging="540"/>
        <w:jc w:val="center"/>
        <w:rPr>
          <w:b/>
          <w:bCs/>
          <w:sz w:val="28"/>
          <w:szCs w:val="28"/>
        </w:rPr>
      </w:pPr>
      <w:r w:rsidRPr="00D72C6E">
        <w:rPr>
          <w:b/>
          <w:bCs/>
          <w:sz w:val="28"/>
          <w:szCs w:val="28"/>
        </w:rPr>
        <w:t>Основная литература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Астраханцева, С.В. и др. Методические основы преподавания декоративно – прикладного творчества: Учеб. – </w:t>
      </w:r>
      <w:r w:rsidRPr="00630B87">
        <w:t xml:space="preserve">Лекция, </w:t>
      </w:r>
      <w:proofErr w:type="spellStart"/>
      <w:r w:rsidRPr="00630B87">
        <w:rPr>
          <w:sz w:val="28"/>
          <w:szCs w:val="28"/>
        </w:rPr>
        <w:t>метод</w:t>
      </w:r>
      <w:proofErr w:type="gramStart"/>
      <w:r w:rsidRPr="00630B87">
        <w:rPr>
          <w:sz w:val="28"/>
          <w:szCs w:val="28"/>
        </w:rPr>
        <w:t>.п</w:t>
      </w:r>
      <w:proofErr w:type="gramEnd"/>
      <w:r w:rsidRPr="00630B87">
        <w:rPr>
          <w:sz w:val="28"/>
          <w:szCs w:val="28"/>
        </w:rPr>
        <w:t>особие</w:t>
      </w:r>
      <w:proofErr w:type="spellEnd"/>
      <w:r w:rsidRPr="00630B87">
        <w:rPr>
          <w:sz w:val="28"/>
          <w:szCs w:val="28"/>
        </w:rPr>
        <w:t xml:space="preserve">: Для вузов / Астраханцева </w:t>
      </w:r>
      <w:proofErr w:type="spellStart"/>
      <w:r w:rsidRPr="00630B87">
        <w:rPr>
          <w:sz w:val="28"/>
          <w:szCs w:val="28"/>
        </w:rPr>
        <w:t>С.В.,Рукавица</w:t>
      </w:r>
      <w:proofErr w:type="spellEnd"/>
      <w:r w:rsidRPr="00630B87">
        <w:rPr>
          <w:sz w:val="28"/>
          <w:szCs w:val="28"/>
        </w:rPr>
        <w:t xml:space="preserve"> В.Ю., </w:t>
      </w:r>
      <w:proofErr w:type="spellStart"/>
      <w:r w:rsidRPr="00630B87">
        <w:rPr>
          <w:sz w:val="28"/>
          <w:szCs w:val="28"/>
        </w:rPr>
        <w:t>Шушпанова</w:t>
      </w:r>
      <w:proofErr w:type="spellEnd"/>
      <w:r w:rsidRPr="00630B87">
        <w:rPr>
          <w:sz w:val="28"/>
          <w:szCs w:val="28"/>
        </w:rPr>
        <w:t xml:space="preserve"> А</w:t>
      </w:r>
      <w:r w:rsidR="006A06C4">
        <w:rPr>
          <w:sz w:val="28"/>
          <w:szCs w:val="28"/>
        </w:rPr>
        <w:t xml:space="preserve">.В. – Ростов </w:t>
      </w:r>
      <w:proofErr w:type="spellStart"/>
      <w:r w:rsidR="006A06C4">
        <w:rPr>
          <w:sz w:val="28"/>
          <w:szCs w:val="28"/>
        </w:rPr>
        <w:t>н</w:t>
      </w:r>
      <w:proofErr w:type="spellEnd"/>
      <w:r w:rsidR="006A06C4">
        <w:rPr>
          <w:sz w:val="28"/>
          <w:szCs w:val="28"/>
        </w:rPr>
        <w:t xml:space="preserve"> / Д: Феникс, 2015</w:t>
      </w:r>
      <w:r w:rsidRPr="00630B87">
        <w:rPr>
          <w:sz w:val="28"/>
          <w:szCs w:val="28"/>
        </w:rPr>
        <w:t>. – 347с: ил. – (Высшее образование).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Афонькин</w:t>
      </w:r>
      <w:proofErr w:type="spellEnd"/>
      <w:r w:rsidRPr="00630B87">
        <w:rPr>
          <w:sz w:val="28"/>
          <w:szCs w:val="28"/>
        </w:rPr>
        <w:t xml:space="preserve">, С.Ю., </w:t>
      </w:r>
      <w:proofErr w:type="spellStart"/>
      <w:r w:rsidRPr="00630B87">
        <w:rPr>
          <w:sz w:val="28"/>
          <w:szCs w:val="28"/>
        </w:rPr>
        <w:t>Афонькина</w:t>
      </w:r>
      <w:proofErr w:type="spellEnd"/>
      <w:r w:rsidRPr="00630B87">
        <w:rPr>
          <w:sz w:val="28"/>
          <w:szCs w:val="28"/>
        </w:rPr>
        <w:t xml:space="preserve"> А.С. Орнаменты народов мира: </w:t>
      </w:r>
      <w:proofErr w:type="spellStart"/>
      <w:r w:rsidRPr="00630B87">
        <w:rPr>
          <w:sz w:val="28"/>
          <w:szCs w:val="28"/>
        </w:rPr>
        <w:t>Практ</w:t>
      </w:r>
      <w:proofErr w:type="spellEnd"/>
      <w:r w:rsidRPr="00630B87">
        <w:rPr>
          <w:sz w:val="28"/>
          <w:szCs w:val="28"/>
        </w:rPr>
        <w:t>.</w:t>
      </w:r>
      <w:r w:rsidR="006A06C4">
        <w:rPr>
          <w:sz w:val="28"/>
          <w:szCs w:val="28"/>
        </w:rPr>
        <w:t xml:space="preserve"> пособие. – СПб</w:t>
      </w:r>
      <w:proofErr w:type="gramStart"/>
      <w:r w:rsidR="006A06C4">
        <w:rPr>
          <w:sz w:val="28"/>
          <w:szCs w:val="28"/>
        </w:rPr>
        <w:t xml:space="preserve">.: </w:t>
      </w:r>
      <w:proofErr w:type="gramEnd"/>
      <w:r w:rsidR="006A06C4">
        <w:rPr>
          <w:sz w:val="28"/>
          <w:szCs w:val="28"/>
        </w:rPr>
        <w:t>Кристалл, 2014</w:t>
      </w:r>
      <w:r w:rsidRPr="00630B87">
        <w:rPr>
          <w:sz w:val="28"/>
          <w:szCs w:val="28"/>
        </w:rPr>
        <w:t>. – 271с.: ил. – (От простого к сложному).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Буткевич</w:t>
      </w:r>
      <w:proofErr w:type="spellEnd"/>
      <w:r w:rsidRPr="00630B87">
        <w:rPr>
          <w:sz w:val="28"/>
          <w:szCs w:val="28"/>
        </w:rPr>
        <w:t xml:space="preserve">, Л.М. История орнамента: </w:t>
      </w:r>
      <w:proofErr w:type="spellStart"/>
      <w:r w:rsidRPr="00630B87">
        <w:rPr>
          <w:sz w:val="28"/>
          <w:szCs w:val="28"/>
        </w:rPr>
        <w:t>Учеб</w:t>
      </w:r>
      <w:proofErr w:type="gramStart"/>
      <w:r w:rsidRPr="00630B87">
        <w:rPr>
          <w:sz w:val="28"/>
          <w:szCs w:val="28"/>
        </w:rPr>
        <w:t>.п</w:t>
      </w:r>
      <w:proofErr w:type="gramEnd"/>
      <w:r w:rsidRPr="00630B87">
        <w:rPr>
          <w:sz w:val="28"/>
          <w:szCs w:val="28"/>
        </w:rPr>
        <w:t>особие</w:t>
      </w:r>
      <w:proofErr w:type="spellEnd"/>
      <w:r w:rsidRPr="00630B87">
        <w:rPr>
          <w:sz w:val="28"/>
          <w:szCs w:val="28"/>
        </w:rPr>
        <w:t xml:space="preserve"> для </w:t>
      </w:r>
      <w:proofErr w:type="spellStart"/>
      <w:r w:rsidRPr="00630B87">
        <w:rPr>
          <w:sz w:val="28"/>
          <w:szCs w:val="28"/>
        </w:rPr>
        <w:t>пед</w:t>
      </w:r>
      <w:proofErr w:type="spellEnd"/>
      <w:r w:rsidRPr="00630B87">
        <w:rPr>
          <w:sz w:val="28"/>
          <w:szCs w:val="28"/>
        </w:rPr>
        <w:t xml:space="preserve">. вузов ∕ </w:t>
      </w:r>
      <w:proofErr w:type="spellStart"/>
      <w:r w:rsidRPr="00630B87">
        <w:rPr>
          <w:sz w:val="28"/>
          <w:szCs w:val="28"/>
        </w:rPr>
        <w:t>Федер</w:t>
      </w:r>
      <w:proofErr w:type="spellEnd"/>
      <w:r w:rsidRPr="00630B87">
        <w:rPr>
          <w:sz w:val="28"/>
          <w:szCs w:val="28"/>
        </w:rPr>
        <w:t xml:space="preserve">. целевая </w:t>
      </w:r>
      <w:proofErr w:type="spellStart"/>
      <w:r w:rsidRPr="00630B87">
        <w:rPr>
          <w:sz w:val="28"/>
          <w:szCs w:val="28"/>
        </w:rPr>
        <w:t>прогр</w:t>
      </w:r>
      <w:proofErr w:type="spellEnd"/>
      <w:r w:rsidRPr="00630B87">
        <w:rPr>
          <w:sz w:val="28"/>
          <w:szCs w:val="28"/>
        </w:rPr>
        <w:t xml:space="preserve">. </w:t>
      </w:r>
      <w:proofErr w:type="gramStart"/>
      <w:r w:rsidRPr="00630B87">
        <w:rPr>
          <w:sz w:val="28"/>
          <w:szCs w:val="28"/>
        </w:rPr>
        <w:t>«Культура России» (</w:t>
      </w:r>
      <w:proofErr w:type="spellStart"/>
      <w:r w:rsidRPr="00630B87">
        <w:rPr>
          <w:sz w:val="28"/>
          <w:szCs w:val="28"/>
        </w:rPr>
        <w:t>Подпрогр</w:t>
      </w:r>
      <w:proofErr w:type="spellEnd"/>
      <w:r w:rsidRPr="00630B87">
        <w:rPr>
          <w:sz w:val="28"/>
          <w:szCs w:val="28"/>
        </w:rPr>
        <w:t>.</w:t>
      </w:r>
      <w:proofErr w:type="gramEnd"/>
      <w:r w:rsidRPr="00630B87">
        <w:rPr>
          <w:sz w:val="28"/>
          <w:szCs w:val="28"/>
        </w:rPr>
        <w:t xml:space="preserve"> «Поддержка полиграфии и </w:t>
      </w:r>
      <w:proofErr w:type="spellStart"/>
      <w:r w:rsidRPr="00630B87">
        <w:rPr>
          <w:sz w:val="28"/>
          <w:szCs w:val="28"/>
        </w:rPr>
        <w:t>книгои</w:t>
      </w:r>
      <w:r w:rsidR="006A06C4">
        <w:rPr>
          <w:sz w:val="28"/>
          <w:szCs w:val="28"/>
        </w:rPr>
        <w:t>зд</w:t>
      </w:r>
      <w:proofErr w:type="spellEnd"/>
      <w:r w:rsidR="006A06C4">
        <w:rPr>
          <w:sz w:val="28"/>
          <w:szCs w:val="28"/>
        </w:rPr>
        <w:t xml:space="preserve">. </w:t>
      </w:r>
      <w:proofErr w:type="gramStart"/>
      <w:r w:rsidR="006A06C4">
        <w:rPr>
          <w:sz w:val="28"/>
          <w:szCs w:val="28"/>
        </w:rPr>
        <w:t>России»).</w:t>
      </w:r>
      <w:proofErr w:type="gramEnd"/>
      <w:r w:rsidR="006A06C4">
        <w:rPr>
          <w:sz w:val="28"/>
          <w:szCs w:val="28"/>
        </w:rPr>
        <w:t xml:space="preserve"> – М.: </w:t>
      </w:r>
      <w:proofErr w:type="spellStart"/>
      <w:r w:rsidR="006A06C4">
        <w:rPr>
          <w:sz w:val="28"/>
          <w:szCs w:val="28"/>
        </w:rPr>
        <w:t>Владос</w:t>
      </w:r>
      <w:proofErr w:type="spellEnd"/>
      <w:r w:rsidR="006A06C4">
        <w:rPr>
          <w:sz w:val="28"/>
          <w:szCs w:val="28"/>
        </w:rPr>
        <w:t>, 2016</w:t>
      </w:r>
      <w:r w:rsidRPr="00630B87">
        <w:rPr>
          <w:sz w:val="28"/>
          <w:szCs w:val="28"/>
        </w:rPr>
        <w:t>. – 264, [3]с.,[4]л.ил</w:t>
      </w:r>
      <w:proofErr w:type="gramStart"/>
      <w:r w:rsidRPr="00630B87">
        <w:rPr>
          <w:sz w:val="28"/>
          <w:szCs w:val="28"/>
        </w:rPr>
        <w:t xml:space="preserve">.: </w:t>
      </w:r>
      <w:proofErr w:type="gramEnd"/>
      <w:r w:rsidRPr="00630B87">
        <w:rPr>
          <w:sz w:val="28"/>
          <w:szCs w:val="28"/>
        </w:rPr>
        <w:t>ил. – (Изобразительное искусство).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lastRenderedPageBreak/>
        <w:t>Гулевич</w:t>
      </w:r>
      <w:proofErr w:type="spellEnd"/>
      <w:r w:rsidRPr="00630B87">
        <w:rPr>
          <w:sz w:val="28"/>
          <w:szCs w:val="28"/>
        </w:rPr>
        <w:t xml:space="preserve"> – </w:t>
      </w:r>
      <w:proofErr w:type="spellStart"/>
      <w:r w:rsidRPr="00630B87">
        <w:rPr>
          <w:sz w:val="28"/>
          <w:szCs w:val="28"/>
        </w:rPr>
        <w:t>Линькова</w:t>
      </w:r>
      <w:proofErr w:type="spellEnd"/>
      <w:r w:rsidRPr="00630B87">
        <w:rPr>
          <w:sz w:val="28"/>
          <w:szCs w:val="28"/>
        </w:rPr>
        <w:t xml:space="preserve">, </w:t>
      </w:r>
      <w:proofErr w:type="spellStart"/>
      <w:r w:rsidRPr="00630B87">
        <w:rPr>
          <w:sz w:val="28"/>
          <w:szCs w:val="28"/>
        </w:rPr>
        <w:t>О.В.,Терентьева</w:t>
      </w:r>
      <w:proofErr w:type="spellEnd"/>
      <w:r w:rsidRPr="00630B87">
        <w:rPr>
          <w:sz w:val="28"/>
          <w:szCs w:val="28"/>
        </w:rPr>
        <w:t xml:space="preserve"> А.М. Практикум по основам теории декоративно – прикладного искусства / </w:t>
      </w:r>
      <w:proofErr w:type="spellStart"/>
      <w:r w:rsidRPr="00630B87">
        <w:rPr>
          <w:sz w:val="28"/>
          <w:szCs w:val="28"/>
        </w:rPr>
        <w:t>О.В.Гулевич</w:t>
      </w:r>
      <w:proofErr w:type="spellEnd"/>
      <w:r w:rsidRPr="00630B87">
        <w:rPr>
          <w:sz w:val="28"/>
          <w:szCs w:val="28"/>
        </w:rPr>
        <w:t xml:space="preserve"> – </w:t>
      </w:r>
      <w:proofErr w:type="spellStart"/>
      <w:r w:rsidRPr="00630B87">
        <w:rPr>
          <w:sz w:val="28"/>
          <w:szCs w:val="28"/>
        </w:rPr>
        <w:t>Линькова</w:t>
      </w:r>
      <w:proofErr w:type="spellEnd"/>
      <w:r w:rsidRPr="00630B87">
        <w:rPr>
          <w:sz w:val="28"/>
          <w:szCs w:val="28"/>
        </w:rPr>
        <w:t xml:space="preserve">, А.М.Терентьева; Новгород: </w:t>
      </w:r>
      <w:proofErr w:type="spellStart"/>
      <w:r w:rsidRPr="00630B87">
        <w:rPr>
          <w:sz w:val="28"/>
          <w:szCs w:val="28"/>
        </w:rPr>
        <w:t>гос</w:t>
      </w:r>
      <w:proofErr w:type="spellEnd"/>
      <w:r w:rsidRPr="00630B87">
        <w:rPr>
          <w:sz w:val="28"/>
          <w:szCs w:val="28"/>
        </w:rPr>
        <w:t>. ун-т им. Ярослава Мудрого. Великий Новгород</w:t>
      </w:r>
      <w:r w:rsidR="004809B7">
        <w:rPr>
          <w:sz w:val="28"/>
          <w:szCs w:val="28"/>
        </w:rPr>
        <w:t>, 2015</w:t>
      </w:r>
      <w:r w:rsidRPr="00630B87">
        <w:rPr>
          <w:sz w:val="28"/>
          <w:szCs w:val="28"/>
        </w:rPr>
        <w:t>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Гильман</w:t>
      </w:r>
      <w:proofErr w:type="spellEnd"/>
      <w:r w:rsidRPr="00630B87">
        <w:rPr>
          <w:sz w:val="28"/>
          <w:szCs w:val="28"/>
        </w:rPr>
        <w:t xml:space="preserve">, Р.А. Художественная роспись тканей: </w:t>
      </w:r>
      <w:proofErr w:type="spellStart"/>
      <w:r w:rsidRPr="00630B87">
        <w:rPr>
          <w:sz w:val="28"/>
          <w:szCs w:val="28"/>
        </w:rPr>
        <w:t>Учеб</w:t>
      </w:r>
      <w:proofErr w:type="gramStart"/>
      <w:r w:rsidRPr="00630B87">
        <w:rPr>
          <w:sz w:val="28"/>
          <w:szCs w:val="28"/>
        </w:rPr>
        <w:t>.п</w:t>
      </w:r>
      <w:proofErr w:type="gramEnd"/>
      <w:r w:rsidRPr="00630B87">
        <w:rPr>
          <w:sz w:val="28"/>
          <w:szCs w:val="28"/>
        </w:rPr>
        <w:t>особ</w:t>
      </w:r>
      <w:r w:rsidR="004809B7">
        <w:rPr>
          <w:sz w:val="28"/>
          <w:szCs w:val="28"/>
        </w:rPr>
        <w:t>ие</w:t>
      </w:r>
      <w:proofErr w:type="spellEnd"/>
      <w:r w:rsidR="004809B7">
        <w:rPr>
          <w:sz w:val="28"/>
          <w:szCs w:val="28"/>
        </w:rPr>
        <w:t xml:space="preserve"> для вузов. – М.: </w:t>
      </w:r>
      <w:proofErr w:type="spellStart"/>
      <w:r w:rsidR="004809B7">
        <w:rPr>
          <w:sz w:val="28"/>
          <w:szCs w:val="28"/>
        </w:rPr>
        <w:t>Владос</w:t>
      </w:r>
      <w:proofErr w:type="spellEnd"/>
      <w:r w:rsidR="004809B7">
        <w:rPr>
          <w:sz w:val="28"/>
          <w:szCs w:val="28"/>
        </w:rPr>
        <w:t>, 2017</w:t>
      </w:r>
      <w:r w:rsidRPr="00630B87">
        <w:rPr>
          <w:sz w:val="28"/>
          <w:szCs w:val="28"/>
        </w:rPr>
        <w:t>. – 159с.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Даглдиян</w:t>
      </w:r>
      <w:proofErr w:type="spellEnd"/>
      <w:r w:rsidRPr="00630B87">
        <w:rPr>
          <w:sz w:val="28"/>
          <w:szCs w:val="28"/>
        </w:rPr>
        <w:t>, К.Т. Декоративная композиц</w:t>
      </w:r>
      <w:r w:rsidR="004809B7">
        <w:rPr>
          <w:sz w:val="28"/>
          <w:szCs w:val="28"/>
        </w:rPr>
        <w:t xml:space="preserve">ия. – Ростов </w:t>
      </w:r>
      <w:proofErr w:type="spellStart"/>
      <w:r w:rsidR="004809B7">
        <w:rPr>
          <w:sz w:val="28"/>
          <w:szCs w:val="28"/>
        </w:rPr>
        <w:t>н</w:t>
      </w:r>
      <w:proofErr w:type="spellEnd"/>
      <w:proofErr w:type="gramStart"/>
      <w:r w:rsidR="004809B7">
        <w:rPr>
          <w:sz w:val="28"/>
          <w:szCs w:val="28"/>
        </w:rPr>
        <w:t xml:space="preserve"> / Д</w:t>
      </w:r>
      <w:proofErr w:type="gramEnd"/>
      <w:r w:rsidR="004809B7">
        <w:rPr>
          <w:sz w:val="28"/>
          <w:szCs w:val="28"/>
        </w:rPr>
        <w:t>: Феникс, 2016</w:t>
      </w:r>
      <w:r w:rsidRPr="00630B87">
        <w:rPr>
          <w:sz w:val="28"/>
          <w:szCs w:val="28"/>
        </w:rPr>
        <w:t>. – 312, [2]с.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Логвиненко</w:t>
      </w:r>
      <w:proofErr w:type="spellEnd"/>
      <w:r w:rsidRPr="00630B87">
        <w:rPr>
          <w:sz w:val="28"/>
          <w:szCs w:val="28"/>
        </w:rPr>
        <w:t xml:space="preserve">, Г.М. Декоративная композиция: </w:t>
      </w:r>
      <w:proofErr w:type="spellStart"/>
      <w:r w:rsidRPr="00630B87">
        <w:rPr>
          <w:sz w:val="28"/>
          <w:szCs w:val="28"/>
        </w:rPr>
        <w:t>Учеб</w:t>
      </w:r>
      <w:proofErr w:type="gramStart"/>
      <w:r w:rsidRPr="00630B87">
        <w:rPr>
          <w:sz w:val="28"/>
          <w:szCs w:val="28"/>
        </w:rPr>
        <w:t>.п</w:t>
      </w:r>
      <w:proofErr w:type="gramEnd"/>
      <w:r w:rsidRPr="00630B87">
        <w:rPr>
          <w:sz w:val="28"/>
          <w:szCs w:val="28"/>
        </w:rPr>
        <w:t>особие</w:t>
      </w:r>
      <w:proofErr w:type="spellEnd"/>
      <w:r w:rsidRPr="00630B87">
        <w:rPr>
          <w:sz w:val="28"/>
          <w:szCs w:val="28"/>
        </w:rPr>
        <w:t xml:space="preserve"> для вузов. – </w:t>
      </w:r>
      <w:r w:rsidR="004809B7">
        <w:rPr>
          <w:sz w:val="28"/>
          <w:szCs w:val="28"/>
        </w:rPr>
        <w:t xml:space="preserve">М.: </w:t>
      </w:r>
      <w:proofErr w:type="spellStart"/>
      <w:r w:rsidR="004809B7">
        <w:rPr>
          <w:sz w:val="28"/>
          <w:szCs w:val="28"/>
        </w:rPr>
        <w:t>Владос</w:t>
      </w:r>
      <w:proofErr w:type="spellEnd"/>
      <w:r w:rsidR="004809B7">
        <w:rPr>
          <w:sz w:val="28"/>
          <w:szCs w:val="28"/>
        </w:rPr>
        <w:t>, 2017</w:t>
      </w:r>
      <w:r w:rsidRPr="00630B87">
        <w:rPr>
          <w:sz w:val="28"/>
          <w:szCs w:val="28"/>
        </w:rPr>
        <w:t>. – 144с.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Сурина, М.О., Сурин А.А. История образования и </w:t>
      </w:r>
      <w:proofErr w:type="spellStart"/>
      <w:r w:rsidRPr="00630B87">
        <w:rPr>
          <w:sz w:val="28"/>
          <w:szCs w:val="28"/>
        </w:rPr>
        <w:t>цветодидактики</w:t>
      </w:r>
      <w:proofErr w:type="spellEnd"/>
      <w:r w:rsidRPr="00630B87">
        <w:rPr>
          <w:sz w:val="28"/>
          <w:szCs w:val="28"/>
        </w:rPr>
        <w:t xml:space="preserve"> (история систем и методов обучения цвету). – М.; Ростов / Д:</w:t>
      </w:r>
      <w:r w:rsidR="004809B7">
        <w:rPr>
          <w:sz w:val="28"/>
          <w:szCs w:val="28"/>
        </w:rPr>
        <w:t xml:space="preserve"> Издательский центр «Март», 2013</w:t>
      </w:r>
      <w:r w:rsidRPr="00630B87">
        <w:rPr>
          <w:sz w:val="28"/>
          <w:szCs w:val="28"/>
        </w:rPr>
        <w:t>. – 348, [1]с.: ил. – (Школа дизайна).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Стилизация природных форм в декоративно – прикладном искусстве: </w:t>
      </w:r>
      <w:proofErr w:type="spellStart"/>
      <w:r w:rsidRPr="00630B87">
        <w:rPr>
          <w:sz w:val="28"/>
          <w:szCs w:val="28"/>
        </w:rPr>
        <w:t>учеб</w:t>
      </w:r>
      <w:proofErr w:type="gramStart"/>
      <w:r w:rsidRPr="00630B87">
        <w:rPr>
          <w:sz w:val="28"/>
          <w:szCs w:val="28"/>
        </w:rPr>
        <w:t>.м</w:t>
      </w:r>
      <w:proofErr w:type="gramEnd"/>
      <w:r w:rsidRPr="00630B87">
        <w:rPr>
          <w:sz w:val="28"/>
          <w:szCs w:val="28"/>
        </w:rPr>
        <w:t>етод</w:t>
      </w:r>
      <w:proofErr w:type="spellEnd"/>
      <w:r w:rsidRPr="00630B87">
        <w:rPr>
          <w:sz w:val="28"/>
          <w:szCs w:val="28"/>
        </w:rPr>
        <w:t>. пособие для студентов спец. «</w:t>
      </w:r>
      <w:proofErr w:type="spellStart"/>
      <w:r w:rsidRPr="00630B87">
        <w:rPr>
          <w:sz w:val="28"/>
          <w:szCs w:val="28"/>
        </w:rPr>
        <w:t>Изобраз</w:t>
      </w:r>
      <w:proofErr w:type="spellEnd"/>
      <w:r w:rsidRPr="00630B87">
        <w:rPr>
          <w:sz w:val="28"/>
          <w:szCs w:val="28"/>
        </w:rPr>
        <w:t xml:space="preserve"> искусство» / авт. – сост.Г.А. </w:t>
      </w:r>
      <w:proofErr w:type="spellStart"/>
      <w:r w:rsidRPr="00630B87">
        <w:rPr>
          <w:sz w:val="28"/>
          <w:szCs w:val="28"/>
        </w:rPr>
        <w:t>Поровская</w:t>
      </w:r>
      <w:proofErr w:type="spellEnd"/>
      <w:r w:rsidRPr="00630B87">
        <w:rPr>
          <w:sz w:val="28"/>
          <w:szCs w:val="28"/>
        </w:rPr>
        <w:t xml:space="preserve">; Новгород, </w:t>
      </w:r>
      <w:proofErr w:type="spellStart"/>
      <w:r w:rsidRPr="00630B87">
        <w:rPr>
          <w:sz w:val="28"/>
          <w:szCs w:val="28"/>
        </w:rPr>
        <w:t>гос</w:t>
      </w:r>
      <w:proofErr w:type="spellEnd"/>
      <w:r w:rsidRPr="00630B87">
        <w:rPr>
          <w:sz w:val="28"/>
          <w:szCs w:val="28"/>
        </w:rPr>
        <w:t>.</w:t>
      </w:r>
      <w:r w:rsidR="004809B7">
        <w:rPr>
          <w:sz w:val="28"/>
          <w:szCs w:val="28"/>
        </w:rPr>
        <w:t xml:space="preserve"> ун-т им. Ярослава Мудрого, 2016</w:t>
      </w:r>
      <w:r w:rsidRPr="00630B87">
        <w:rPr>
          <w:sz w:val="28"/>
          <w:szCs w:val="28"/>
        </w:rPr>
        <w:t>. –23, [1]с.: ил.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Соколова, О.Ю. Секреты композиции: Для начинающих художников. – М.:АСТ: </w:t>
      </w:r>
      <w:proofErr w:type="spellStart"/>
      <w:r w:rsidRPr="00630B87">
        <w:rPr>
          <w:sz w:val="28"/>
          <w:szCs w:val="28"/>
        </w:rPr>
        <w:t>Аст</w:t>
      </w:r>
      <w:r w:rsidR="004809B7">
        <w:rPr>
          <w:sz w:val="28"/>
          <w:szCs w:val="28"/>
        </w:rPr>
        <w:t>рель</w:t>
      </w:r>
      <w:proofErr w:type="spellEnd"/>
      <w:r w:rsidR="004809B7">
        <w:rPr>
          <w:sz w:val="28"/>
          <w:szCs w:val="28"/>
        </w:rPr>
        <w:t>, 2015</w:t>
      </w:r>
      <w:r w:rsidRPr="00630B87">
        <w:rPr>
          <w:sz w:val="28"/>
          <w:szCs w:val="28"/>
        </w:rPr>
        <w:t>. – 123,[2]с.: ил. – (Студия художника).</w:t>
      </w:r>
    </w:p>
    <w:p w:rsidR="000E7DD6" w:rsidRPr="00630B87" w:rsidRDefault="000E7DD6" w:rsidP="00630B8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Шорохов, Евгений Васильевич Основы композиции: </w:t>
      </w:r>
      <w:proofErr w:type="spellStart"/>
      <w:r w:rsidRPr="00630B87">
        <w:rPr>
          <w:sz w:val="28"/>
          <w:szCs w:val="28"/>
        </w:rPr>
        <w:t>Учеб</w:t>
      </w:r>
      <w:proofErr w:type="gramStart"/>
      <w:r w:rsidR="004809B7">
        <w:rPr>
          <w:sz w:val="28"/>
          <w:szCs w:val="28"/>
        </w:rPr>
        <w:t>.п</w:t>
      </w:r>
      <w:proofErr w:type="gramEnd"/>
      <w:r w:rsidR="004809B7">
        <w:rPr>
          <w:sz w:val="28"/>
          <w:szCs w:val="28"/>
        </w:rPr>
        <w:t>особие</w:t>
      </w:r>
      <w:proofErr w:type="spellEnd"/>
      <w:r w:rsidR="004809B7">
        <w:rPr>
          <w:sz w:val="28"/>
          <w:szCs w:val="28"/>
        </w:rPr>
        <w:t xml:space="preserve">. – </w:t>
      </w:r>
      <w:proofErr w:type="spellStart"/>
      <w:r w:rsidR="004809B7">
        <w:rPr>
          <w:sz w:val="28"/>
          <w:szCs w:val="28"/>
        </w:rPr>
        <w:t>М.:Просвещение</w:t>
      </w:r>
      <w:proofErr w:type="spellEnd"/>
      <w:r w:rsidR="004809B7">
        <w:rPr>
          <w:sz w:val="28"/>
          <w:szCs w:val="28"/>
        </w:rPr>
        <w:t>, 2016</w:t>
      </w:r>
      <w:r w:rsidRPr="00630B87">
        <w:rPr>
          <w:sz w:val="28"/>
          <w:szCs w:val="28"/>
        </w:rPr>
        <w:t>. – 285с.</w:t>
      </w:r>
    </w:p>
    <w:p w:rsidR="000E7DD6" w:rsidRPr="00630B87" w:rsidRDefault="000E7DD6" w:rsidP="00630B87">
      <w:pPr>
        <w:tabs>
          <w:tab w:val="num" w:pos="-540"/>
        </w:tabs>
        <w:spacing w:line="360" w:lineRule="auto"/>
        <w:ind w:left="-360" w:hanging="540"/>
        <w:jc w:val="center"/>
        <w:rPr>
          <w:b/>
          <w:bCs/>
          <w:sz w:val="28"/>
          <w:szCs w:val="28"/>
        </w:rPr>
      </w:pPr>
      <w:r w:rsidRPr="00630B87">
        <w:rPr>
          <w:b/>
          <w:bCs/>
          <w:sz w:val="28"/>
          <w:szCs w:val="28"/>
        </w:rPr>
        <w:t>Дополнительная литература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Аверьянов, Владимир Васильевич </w:t>
      </w:r>
      <w:proofErr w:type="spellStart"/>
      <w:r w:rsidRPr="00630B87">
        <w:rPr>
          <w:sz w:val="28"/>
          <w:szCs w:val="28"/>
        </w:rPr>
        <w:t>Шелкография</w:t>
      </w:r>
      <w:proofErr w:type="spellEnd"/>
      <w:r w:rsidRPr="00630B87">
        <w:rPr>
          <w:sz w:val="28"/>
          <w:szCs w:val="28"/>
        </w:rPr>
        <w:t xml:space="preserve">: </w:t>
      </w:r>
      <w:proofErr w:type="spellStart"/>
      <w:r w:rsidRPr="00630B87">
        <w:rPr>
          <w:sz w:val="28"/>
          <w:szCs w:val="28"/>
        </w:rPr>
        <w:t>Практ</w:t>
      </w:r>
      <w:proofErr w:type="spellEnd"/>
      <w:r w:rsidRPr="00630B87">
        <w:rPr>
          <w:sz w:val="28"/>
          <w:szCs w:val="28"/>
        </w:rPr>
        <w:t>. пособие по трафаретной печати. – М.</w:t>
      </w:r>
      <w:r w:rsidR="00D92E1D">
        <w:rPr>
          <w:sz w:val="28"/>
          <w:szCs w:val="28"/>
        </w:rPr>
        <w:t xml:space="preserve">: </w:t>
      </w:r>
      <w:proofErr w:type="spellStart"/>
      <w:r w:rsidR="00D92E1D">
        <w:rPr>
          <w:sz w:val="28"/>
          <w:szCs w:val="28"/>
        </w:rPr>
        <w:t>Издат</w:t>
      </w:r>
      <w:proofErr w:type="spellEnd"/>
      <w:r w:rsidR="00D92E1D">
        <w:rPr>
          <w:sz w:val="28"/>
          <w:szCs w:val="28"/>
        </w:rPr>
        <w:t>. дом «Гамма», 2014</w:t>
      </w:r>
      <w:r w:rsidRPr="00630B87">
        <w:rPr>
          <w:sz w:val="28"/>
          <w:szCs w:val="28"/>
        </w:rPr>
        <w:t>,[2]с.: ил.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Афонькин</w:t>
      </w:r>
      <w:proofErr w:type="spellEnd"/>
      <w:r w:rsidRPr="00630B87">
        <w:rPr>
          <w:sz w:val="28"/>
          <w:szCs w:val="28"/>
        </w:rPr>
        <w:t xml:space="preserve">, С.Ю., </w:t>
      </w:r>
      <w:proofErr w:type="spellStart"/>
      <w:r w:rsidRPr="00630B87">
        <w:rPr>
          <w:sz w:val="28"/>
          <w:szCs w:val="28"/>
        </w:rPr>
        <w:t>Афонькина</w:t>
      </w:r>
      <w:proofErr w:type="spellEnd"/>
      <w:r w:rsidRPr="00630B87">
        <w:rPr>
          <w:sz w:val="28"/>
          <w:szCs w:val="28"/>
        </w:rPr>
        <w:t xml:space="preserve"> А.С. Орнаменты народов мира: </w:t>
      </w:r>
      <w:proofErr w:type="spellStart"/>
      <w:r w:rsidRPr="00630B87">
        <w:rPr>
          <w:sz w:val="28"/>
          <w:szCs w:val="28"/>
        </w:rPr>
        <w:t>Практ</w:t>
      </w:r>
      <w:proofErr w:type="spellEnd"/>
      <w:r w:rsidR="00D92E1D">
        <w:rPr>
          <w:sz w:val="28"/>
          <w:szCs w:val="28"/>
        </w:rPr>
        <w:t>. пособие. – СПб</w:t>
      </w:r>
      <w:proofErr w:type="gramStart"/>
      <w:r w:rsidR="00D92E1D">
        <w:rPr>
          <w:sz w:val="28"/>
          <w:szCs w:val="28"/>
        </w:rPr>
        <w:t xml:space="preserve">.: </w:t>
      </w:r>
      <w:proofErr w:type="gramEnd"/>
      <w:r w:rsidR="00D92E1D">
        <w:rPr>
          <w:sz w:val="28"/>
          <w:szCs w:val="28"/>
        </w:rPr>
        <w:t>Кристалл, 201</w:t>
      </w:r>
      <w:r w:rsidRPr="00630B87">
        <w:rPr>
          <w:sz w:val="28"/>
          <w:szCs w:val="28"/>
        </w:rPr>
        <w:t>5. – 271с.: ил. – (От простого к сложному).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Буткевич</w:t>
      </w:r>
      <w:proofErr w:type="spellEnd"/>
      <w:r w:rsidRPr="00630B87">
        <w:rPr>
          <w:sz w:val="28"/>
          <w:szCs w:val="28"/>
        </w:rPr>
        <w:t xml:space="preserve">, Л.М. История орнамента: </w:t>
      </w:r>
      <w:proofErr w:type="spellStart"/>
      <w:r w:rsidRPr="00630B87">
        <w:rPr>
          <w:sz w:val="28"/>
          <w:szCs w:val="28"/>
        </w:rPr>
        <w:t>Учеб</w:t>
      </w:r>
      <w:proofErr w:type="gramStart"/>
      <w:r w:rsidRPr="00630B87">
        <w:rPr>
          <w:sz w:val="28"/>
          <w:szCs w:val="28"/>
        </w:rPr>
        <w:t>.п</w:t>
      </w:r>
      <w:proofErr w:type="gramEnd"/>
      <w:r w:rsidRPr="00630B87">
        <w:rPr>
          <w:sz w:val="28"/>
          <w:szCs w:val="28"/>
        </w:rPr>
        <w:t>особие</w:t>
      </w:r>
      <w:proofErr w:type="spellEnd"/>
      <w:r w:rsidRPr="00630B87">
        <w:rPr>
          <w:sz w:val="28"/>
          <w:szCs w:val="28"/>
        </w:rPr>
        <w:t xml:space="preserve"> для </w:t>
      </w:r>
      <w:proofErr w:type="spellStart"/>
      <w:r w:rsidRPr="00630B87">
        <w:rPr>
          <w:sz w:val="28"/>
          <w:szCs w:val="28"/>
        </w:rPr>
        <w:t>пед</w:t>
      </w:r>
      <w:proofErr w:type="spellEnd"/>
      <w:r w:rsidRPr="00630B87">
        <w:rPr>
          <w:sz w:val="28"/>
          <w:szCs w:val="28"/>
        </w:rPr>
        <w:t xml:space="preserve">. вузов ∕ </w:t>
      </w:r>
      <w:proofErr w:type="spellStart"/>
      <w:r w:rsidRPr="00630B87">
        <w:rPr>
          <w:sz w:val="28"/>
          <w:szCs w:val="28"/>
        </w:rPr>
        <w:t>Федер</w:t>
      </w:r>
      <w:proofErr w:type="spellEnd"/>
      <w:r w:rsidRPr="00630B87">
        <w:rPr>
          <w:sz w:val="28"/>
          <w:szCs w:val="28"/>
        </w:rPr>
        <w:t xml:space="preserve">. целевая </w:t>
      </w:r>
      <w:proofErr w:type="spellStart"/>
      <w:r w:rsidRPr="00630B87">
        <w:rPr>
          <w:sz w:val="28"/>
          <w:szCs w:val="28"/>
        </w:rPr>
        <w:t>прогр</w:t>
      </w:r>
      <w:proofErr w:type="spellEnd"/>
      <w:r w:rsidRPr="00630B87">
        <w:rPr>
          <w:sz w:val="28"/>
          <w:szCs w:val="28"/>
        </w:rPr>
        <w:t xml:space="preserve">. </w:t>
      </w:r>
      <w:proofErr w:type="gramStart"/>
      <w:r w:rsidRPr="00630B87">
        <w:rPr>
          <w:sz w:val="28"/>
          <w:szCs w:val="28"/>
        </w:rPr>
        <w:t>«Культура России» (</w:t>
      </w:r>
      <w:proofErr w:type="spellStart"/>
      <w:r w:rsidRPr="00630B87">
        <w:rPr>
          <w:sz w:val="28"/>
          <w:szCs w:val="28"/>
        </w:rPr>
        <w:t>Подпрогр</w:t>
      </w:r>
      <w:proofErr w:type="spellEnd"/>
      <w:r w:rsidRPr="00630B87">
        <w:rPr>
          <w:sz w:val="28"/>
          <w:szCs w:val="28"/>
        </w:rPr>
        <w:t>.</w:t>
      </w:r>
      <w:proofErr w:type="gramEnd"/>
      <w:r w:rsidRPr="00630B87">
        <w:rPr>
          <w:sz w:val="28"/>
          <w:szCs w:val="28"/>
        </w:rPr>
        <w:t xml:space="preserve"> «Поддержка полиграфии и </w:t>
      </w:r>
      <w:proofErr w:type="spellStart"/>
      <w:r w:rsidRPr="00630B87">
        <w:rPr>
          <w:sz w:val="28"/>
          <w:szCs w:val="28"/>
        </w:rPr>
        <w:t>книгои</w:t>
      </w:r>
      <w:r w:rsidR="00D92E1D">
        <w:rPr>
          <w:sz w:val="28"/>
          <w:szCs w:val="28"/>
        </w:rPr>
        <w:t>зд</w:t>
      </w:r>
      <w:proofErr w:type="spellEnd"/>
      <w:r w:rsidR="00D92E1D">
        <w:rPr>
          <w:sz w:val="28"/>
          <w:szCs w:val="28"/>
        </w:rPr>
        <w:t xml:space="preserve">. </w:t>
      </w:r>
      <w:proofErr w:type="gramStart"/>
      <w:r w:rsidR="00D92E1D">
        <w:rPr>
          <w:sz w:val="28"/>
          <w:szCs w:val="28"/>
        </w:rPr>
        <w:t>России»).</w:t>
      </w:r>
      <w:proofErr w:type="gramEnd"/>
      <w:r w:rsidR="00D92E1D">
        <w:rPr>
          <w:sz w:val="28"/>
          <w:szCs w:val="28"/>
        </w:rPr>
        <w:t xml:space="preserve"> – М.: </w:t>
      </w:r>
      <w:proofErr w:type="spellStart"/>
      <w:r w:rsidR="00D92E1D">
        <w:rPr>
          <w:sz w:val="28"/>
          <w:szCs w:val="28"/>
        </w:rPr>
        <w:t>Владос</w:t>
      </w:r>
      <w:proofErr w:type="spellEnd"/>
      <w:r w:rsidR="00D92E1D">
        <w:rPr>
          <w:sz w:val="28"/>
          <w:szCs w:val="28"/>
        </w:rPr>
        <w:t>, 2016</w:t>
      </w:r>
      <w:r w:rsidRPr="00630B87">
        <w:rPr>
          <w:sz w:val="28"/>
          <w:szCs w:val="28"/>
        </w:rPr>
        <w:t>. – 264, [3]с.,[4]л.ил</w:t>
      </w:r>
      <w:proofErr w:type="gramStart"/>
      <w:r w:rsidRPr="00630B87">
        <w:rPr>
          <w:sz w:val="28"/>
          <w:szCs w:val="28"/>
        </w:rPr>
        <w:t xml:space="preserve">.: </w:t>
      </w:r>
      <w:proofErr w:type="gramEnd"/>
      <w:r w:rsidRPr="00630B87">
        <w:rPr>
          <w:sz w:val="28"/>
          <w:szCs w:val="28"/>
        </w:rPr>
        <w:t>ил. – (Изобразительное искусство).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lastRenderedPageBreak/>
        <w:t>Батталини</w:t>
      </w:r>
      <w:proofErr w:type="spellEnd"/>
      <w:r w:rsidRPr="00630B87">
        <w:rPr>
          <w:sz w:val="28"/>
          <w:szCs w:val="28"/>
        </w:rPr>
        <w:t xml:space="preserve">. </w:t>
      </w:r>
      <w:proofErr w:type="spellStart"/>
      <w:r w:rsidRPr="00630B87">
        <w:rPr>
          <w:sz w:val="28"/>
          <w:szCs w:val="28"/>
        </w:rPr>
        <w:t>Теодорикс</w:t>
      </w:r>
      <w:proofErr w:type="spellEnd"/>
      <w:r w:rsidRPr="00630B87">
        <w:rPr>
          <w:sz w:val="28"/>
          <w:szCs w:val="28"/>
        </w:rPr>
        <w:t xml:space="preserve"> Акриловые краски: Основные характеристики и применение: </w:t>
      </w:r>
      <w:proofErr w:type="spellStart"/>
      <w:r w:rsidRPr="00630B87">
        <w:rPr>
          <w:sz w:val="28"/>
          <w:szCs w:val="28"/>
        </w:rPr>
        <w:t>Практ</w:t>
      </w:r>
      <w:proofErr w:type="spellEnd"/>
      <w:r w:rsidRPr="00630B87">
        <w:rPr>
          <w:sz w:val="28"/>
          <w:szCs w:val="28"/>
        </w:rPr>
        <w:t xml:space="preserve">. пособие. – </w:t>
      </w:r>
      <w:proofErr w:type="spellStart"/>
      <w:r w:rsidRPr="00630B87">
        <w:rPr>
          <w:sz w:val="28"/>
          <w:szCs w:val="28"/>
        </w:rPr>
        <w:t>М.:Экс</w:t>
      </w:r>
      <w:r w:rsidR="00D92E1D">
        <w:rPr>
          <w:sz w:val="28"/>
          <w:szCs w:val="28"/>
        </w:rPr>
        <w:t>мо</w:t>
      </w:r>
      <w:proofErr w:type="spellEnd"/>
      <w:r w:rsidR="00D92E1D">
        <w:rPr>
          <w:sz w:val="28"/>
          <w:szCs w:val="28"/>
        </w:rPr>
        <w:t>, 2017</w:t>
      </w:r>
      <w:r w:rsidRPr="00630B87">
        <w:rPr>
          <w:sz w:val="28"/>
          <w:szCs w:val="28"/>
        </w:rPr>
        <w:t>. – 78, [1]с.: ил. – (Классическая библиотека художника).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630B87">
        <w:rPr>
          <w:sz w:val="28"/>
          <w:szCs w:val="28"/>
        </w:rPr>
        <w:t>Гутина</w:t>
      </w:r>
      <w:proofErr w:type="spellEnd"/>
      <w:r w:rsidRPr="00630B87">
        <w:rPr>
          <w:sz w:val="28"/>
          <w:szCs w:val="28"/>
        </w:rPr>
        <w:t>, Агнесса Абрамовна Мастера волшебного узора. – М.,2008, 143с.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Орнамент стиля ар </w:t>
      </w:r>
      <w:proofErr w:type="spellStart"/>
      <w:r w:rsidRPr="00630B87">
        <w:rPr>
          <w:sz w:val="28"/>
          <w:szCs w:val="28"/>
        </w:rPr>
        <w:t>деко</w:t>
      </w:r>
      <w:proofErr w:type="spellEnd"/>
      <w:proofErr w:type="gramStart"/>
      <w:r w:rsidRPr="00630B87">
        <w:rPr>
          <w:sz w:val="28"/>
          <w:szCs w:val="28"/>
        </w:rPr>
        <w:t xml:space="preserve"> / С</w:t>
      </w:r>
      <w:proofErr w:type="gramEnd"/>
      <w:r w:rsidRPr="00630B87">
        <w:rPr>
          <w:sz w:val="28"/>
          <w:szCs w:val="28"/>
        </w:rPr>
        <w:t xml:space="preserve">ост. и авт. </w:t>
      </w:r>
      <w:proofErr w:type="spellStart"/>
      <w:r w:rsidRPr="00630B87">
        <w:rPr>
          <w:sz w:val="28"/>
          <w:szCs w:val="28"/>
        </w:rPr>
        <w:t>предисл</w:t>
      </w:r>
      <w:proofErr w:type="spellEnd"/>
      <w:r w:rsidRPr="00630B87">
        <w:rPr>
          <w:sz w:val="28"/>
          <w:szCs w:val="28"/>
        </w:rPr>
        <w:t xml:space="preserve">. В.И.Ивановская. </w:t>
      </w:r>
      <w:r w:rsidR="00D92E1D">
        <w:rPr>
          <w:sz w:val="28"/>
          <w:szCs w:val="28"/>
        </w:rPr>
        <w:t xml:space="preserve">– </w:t>
      </w:r>
      <w:proofErr w:type="spellStart"/>
      <w:r w:rsidR="00D92E1D">
        <w:rPr>
          <w:sz w:val="28"/>
          <w:szCs w:val="28"/>
        </w:rPr>
        <w:t>М.:Издательство</w:t>
      </w:r>
      <w:proofErr w:type="spellEnd"/>
      <w:r w:rsidR="00D92E1D">
        <w:rPr>
          <w:sz w:val="28"/>
          <w:szCs w:val="28"/>
        </w:rPr>
        <w:t xml:space="preserve"> В. Шевчук, 201</w:t>
      </w:r>
      <w:r w:rsidRPr="00630B87">
        <w:rPr>
          <w:sz w:val="28"/>
          <w:szCs w:val="28"/>
        </w:rPr>
        <w:t>8. – 207с.: ил. – (Орнаменты).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Основы художественного ремесла: в 2 ч. Ч.1. Вышивка. Кружево. </w:t>
      </w:r>
      <w:proofErr w:type="spellStart"/>
      <w:r w:rsidRPr="00630B87">
        <w:rPr>
          <w:sz w:val="28"/>
          <w:szCs w:val="28"/>
        </w:rPr>
        <w:t>Худож</w:t>
      </w:r>
      <w:proofErr w:type="spellEnd"/>
      <w:r w:rsidRPr="00630B87">
        <w:rPr>
          <w:sz w:val="28"/>
          <w:szCs w:val="28"/>
        </w:rPr>
        <w:t>. роспись тканей</w:t>
      </w:r>
      <w:proofErr w:type="gramStart"/>
      <w:r w:rsidRPr="00630B87">
        <w:rPr>
          <w:sz w:val="28"/>
          <w:szCs w:val="28"/>
        </w:rPr>
        <w:t>….</w:t>
      </w:r>
      <w:proofErr w:type="gramEnd"/>
      <w:r w:rsidRPr="00630B87">
        <w:rPr>
          <w:sz w:val="28"/>
          <w:szCs w:val="28"/>
        </w:rPr>
        <w:t xml:space="preserve">Пособие для учителя ∕.Авт. коллектив: В.А.Барадулин, Н.Т.Климова, Л.А.Кожевникова и др.; Под </w:t>
      </w:r>
      <w:proofErr w:type="spellStart"/>
      <w:r w:rsidRPr="00630B87">
        <w:rPr>
          <w:sz w:val="28"/>
          <w:szCs w:val="28"/>
        </w:rPr>
        <w:t>ред.В.А.Барадулина</w:t>
      </w:r>
      <w:proofErr w:type="spellEnd"/>
      <w:r w:rsidRPr="00630B87">
        <w:rPr>
          <w:sz w:val="28"/>
          <w:szCs w:val="28"/>
        </w:rPr>
        <w:t xml:space="preserve"> и </w:t>
      </w:r>
      <w:proofErr w:type="spellStart"/>
      <w:r w:rsidRPr="00630B87">
        <w:rPr>
          <w:sz w:val="28"/>
          <w:szCs w:val="28"/>
        </w:rPr>
        <w:t>О.В.Танкус</w:t>
      </w:r>
      <w:proofErr w:type="spellEnd"/>
      <w:r w:rsidRPr="00630B87">
        <w:rPr>
          <w:sz w:val="28"/>
          <w:szCs w:val="28"/>
        </w:rPr>
        <w:t xml:space="preserve">. – 2 – е изд., </w:t>
      </w:r>
      <w:proofErr w:type="spellStart"/>
      <w:r w:rsidRPr="00630B87">
        <w:rPr>
          <w:sz w:val="28"/>
          <w:szCs w:val="28"/>
        </w:rPr>
        <w:t>дораб</w:t>
      </w:r>
      <w:proofErr w:type="spellEnd"/>
      <w:r w:rsidRPr="00630B87">
        <w:rPr>
          <w:sz w:val="28"/>
          <w:szCs w:val="28"/>
        </w:rPr>
        <w:t xml:space="preserve">. – М.: Просвещение, </w:t>
      </w:r>
      <w:r w:rsidR="00D92E1D">
        <w:rPr>
          <w:sz w:val="28"/>
          <w:szCs w:val="28"/>
        </w:rPr>
        <w:t>201</w:t>
      </w:r>
      <w:r w:rsidRPr="00630B87">
        <w:rPr>
          <w:sz w:val="28"/>
          <w:szCs w:val="28"/>
        </w:rPr>
        <w:t>7. – 238с.</w:t>
      </w:r>
    </w:p>
    <w:p w:rsidR="000E7DD6" w:rsidRPr="00630B87" w:rsidRDefault="000E7DD6" w:rsidP="00630B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30B87">
        <w:rPr>
          <w:sz w:val="28"/>
          <w:szCs w:val="28"/>
        </w:rPr>
        <w:t xml:space="preserve">Русские орнаменты. Сост. и авт. </w:t>
      </w:r>
      <w:proofErr w:type="spellStart"/>
      <w:r w:rsidRPr="00630B87">
        <w:rPr>
          <w:sz w:val="28"/>
          <w:szCs w:val="28"/>
        </w:rPr>
        <w:t>предис</w:t>
      </w:r>
      <w:proofErr w:type="spellEnd"/>
      <w:r w:rsidRPr="00630B87">
        <w:rPr>
          <w:sz w:val="28"/>
          <w:szCs w:val="28"/>
        </w:rPr>
        <w:t>. В.И.Ивановская.</w:t>
      </w:r>
      <w:r w:rsidR="00D92E1D">
        <w:rPr>
          <w:sz w:val="28"/>
          <w:szCs w:val="28"/>
        </w:rPr>
        <w:t xml:space="preserve"> – </w:t>
      </w:r>
      <w:proofErr w:type="spellStart"/>
      <w:r w:rsidR="00D92E1D">
        <w:rPr>
          <w:sz w:val="28"/>
          <w:szCs w:val="28"/>
        </w:rPr>
        <w:t>М.:ИздательствоВ</w:t>
      </w:r>
      <w:proofErr w:type="gramStart"/>
      <w:r w:rsidR="00D92E1D">
        <w:rPr>
          <w:sz w:val="28"/>
          <w:szCs w:val="28"/>
        </w:rPr>
        <w:t>.Ш</w:t>
      </w:r>
      <w:proofErr w:type="gramEnd"/>
      <w:r w:rsidR="00D92E1D">
        <w:rPr>
          <w:sz w:val="28"/>
          <w:szCs w:val="28"/>
        </w:rPr>
        <w:t>евчук</w:t>
      </w:r>
      <w:proofErr w:type="spellEnd"/>
      <w:r w:rsidR="00D92E1D">
        <w:rPr>
          <w:sz w:val="28"/>
          <w:szCs w:val="28"/>
        </w:rPr>
        <w:t>,  201</w:t>
      </w:r>
      <w:r w:rsidRPr="00630B87">
        <w:rPr>
          <w:sz w:val="28"/>
          <w:szCs w:val="28"/>
        </w:rPr>
        <w:t>8 – 223с.: ил. – (Орнаменты).</w:t>
      </w:r>
    </w:p>
    <w:p w:rsidR="000E7DD6" w:rsidRPr="00630B87" w:rsidRDefault="000E7DD6" w:rsidP="00630B87">
      <w:pPr>
        <w:spacing w:line="360" w:lineRule="auto"/>
        <w:jc w:val="both"/>
        <w:rPr>
          <w:sz w:val="28"/>
          <w:szCs w:val="28"/>
        </w:rPr>
      </w:pPr>
    </w:p>
    <w:p w:rsidR="000E7DD6" w:rsidRPr="00A95D49" w:rsidRDefault="000E7DD6" w:rsidP="00BD5F6C">
      <w:pPr>
        <w:jc w:val="center"/>
        <w:rPr>
          <w:sz w:val="28"/>
          <w:szCs w:val="28"/>
        </w:rPr>
      </w:pPr>
    </w:p>
    <w:p w:rsidR="000E7DD6" w:rsidRPr="00A95D49" w:rsidRDefault="000E7DD6">
      <w:pPr>
        <w:rPr>
          <w:sz w:val="28"/>
          <w:szCs w:val="28"/>
        </w:rPr>
      </w:pPr>
    </w:p>
    <w:sectPr w:rsidR="000E7DD6" w:rsidRPr="00A95D49" w:rsidSect="00734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C4" w:rsidRDefault="006A06C4" w:rsidP="00A26777">
      <w:r>
        <w:separator/>
      </w:r>
    </w:p>
  </w:endnote>
  <w:endnote w:type="continuationSeparator" w:id="1">
    <w:p w:rsidR="006A06C4" w:rsidRDefault="006A06C4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C4" w:rsidRDefault="006A06C4" w:rsidP="00A26777">
      <w:r>
        <w:separator/>
      </w:r>
    </w:p>
  </w:footnote>
  <w:footnote w:type="continuationSeparator" w:id="1">
    <w:p w:rsidR="006A06C4" w:rsidRDefault="006A06C4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>
    <w:nsid w:val="4C51734E"/>
    <w:multiLevelType w:val="hybridMultilevel"/>
    <w:tmpl w:val="3092BF7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5C4FBB"/>
    <w:multiLevelType w:val="hybridMultilevel"/>
    <w:tmpl w:val="025A7FD6"/>
    <w:lvl w:ilvl="0" w:tplc="4896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B70289F"/>
    <w:multiLevelType w:val="hybridMultilevel"/>
    <w:tmpl w:val="D6F4DF42"/>
    <w:lvl w:ilvl="0" w:tplc="417C94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1E69"/>
    <w:multiLevelType w:val="hybridMultilevel"/>
    <w:tmpl w:val="2012B376"/>
    <w:lvl w:ilvl="0" w:tplc="F7C4E61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7FF356F0"/>
    <w:multiLevelType w:val="hybridMultilevel"/>
    <w:tmpl w:val="50AE9704"/>
    <w:lvl w:ilvl="0" w:tplc="F7C4E61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16ED5"/>
    <w:rsid w:val="00024E6A"/>
    <w:rsid w:val="00037A23"/>
    <w:rsid w:val="00040540"/>
    <w:rsid w:val="000406B4"/>
    <w:rsid w:val="00047AAC"/>
    <w:rsid w:val="000578A0"/>
    <w:rsid w:val="000628EB"/>
    <w:rsid w:val="00076A8A"/>
    <w:rsid w:val="000777E8"/>
    <w:rsid w:val="000A0F99"/>
    <w:rsid w:val="000A20BF"/>
    <w:rsid w:val="000A5C04"/>
    <w:rsid w:val="000A75A9"/>
    <w:rsid w:val="000B1CEC"/>
    <w:rsid w:val="000B4FB3"/>
    <w:rsid w:val="000D0FB3"/>
    <w:rsid w:val="000D25D6"/>
    <w:rsid w:val="000D6EAB"/>
    <w:rsid w:val="000D7C85"/>
    <w:rsid w:val="000E20B2"/>
    <w:rsid w:val="000E7B79"/>
    <w:rsid w:val="000E7DD6"/>
    <w:rsid w:val="000F028D"/>
    <w:rsid w:val="00104806"/>
    <w:rsid w:val="00115474"/>
    <w:rsid w:val="00117AD5"/>
    <w:rsid w:val="0012046D"/>
    <w:rsid w:val="001245ED"/>
    <w:rsid w:val="00127E7E"/>
    <w:rsid w:val="00141A5C"/>
    <w:rsid w:val="001438B4"/>
    <w:rsid w:val="00156633"/>
    <w:rsid w:val="0015668A"/>
    <w:rsid w:val="00156D5E"/>
    <w:rsid w:val="00157DD1"/>
    <w:rsid w:val="0016010E"/>
    <w:rsid w:val="00164845"/>
    <w:rsid w:val="0016529C"/>
    <w:rsid w:val="001740DD"/>
    <w:rsid w:val="001806FB"/>
    <w:rsid w:val="001807A2"/>
    <w:rsid w:val="00185BD4"/>
    <w:rsid w:val="00187CFD"/>
    <w:rsid w:val="001B13E0"/>
    <w:rsid w:val="001C04D2"/>
    <w:rsid w:val="001C0A6C"/>
    <w:rsid w:val="001C1071"/>
    <w:rsid w:val="001D3017"/>
    <w:rsid w:val="001D41E9"/>
    <w:rsid w:val="001D54E1"/>
    <w:rsid w:val="001D6542"/>
    <w:rsid w:val="001D7D4C"/>
    <w:rsid w:val="001E4C86"/>
    <w:rsid w:val="00202874"/>
    <w:rsid w:val="00202E49"/>
    <w:rsid w:val="00203559"/>
    <w:rsid w:val="0020410E"/>
    <w:rsid w:val="0021586F"/>
    <w:rsid w:val="00222150"/>
    <w:rsid w:val="00235F6C"/>
    <w:rsid w:val="002507C6"/>
    <w:rsid w:val="00253B5A"/>
    <w:rsid w:val="00273235"/>
    <w:rsid w:val="00274A17"/>
    <w:rsid w:val="0027554F"/>
    <w:rsid w:val="00283848"/>
    <w:rsid w:val="002853F5"/>
    <w:rsid w:val="00285654"/>
    <w:rsid w:val="002868A6"/>
    <w:rsid w:val="002A00F4"/>
    <w:rsid w:val="002B2C66"/>
    <w:rsid w:val="002B61E6"/>
    <w:rsid w:val="002C11E1"/>
    <w:rsid w:val="002C6881"/>
    <w:rsid w:val="002D3D85"/>
    <w:rsid w:val="002D668B"/>
    <w:rsid w:val="002E527A"/>
    <w:rsid w:val="002E5CF3"/>
    <w:rsid w:val="002E76D4"/>
    <w:rsid w:val="002F24FB"/>
    <w:rsid w:val="002F74F7"/>
    <w:rsid w:val="002F7910"/>
    <w:rsid w:val="0030063D"/>
    <w:rsid w:val="003013C4"/>
    <w:rsid w:val="003020E1"/>
    <w:rsid w:val="0030561E"/>
    <w:rsid w:val="00305D15"/>
    <w:rsid w:val="003063EA"/>
    <w:rsid w:val="003079C0"/>
    <w:rsid w:val="00310344"/>
    <w:rsid w:val="00310822"/>
    <w:rsid w:val="003162A8"/>
    <w:rsid w:val="0032146E"/>
    <w:rsid w:val="00327799"/>
    <w:rsid w:val="00341DB6"/>
    <w:rsid w:val="003554EF"/>
    <w:rsid w:val="0035686D"/>
    <w:rsid w:val="0036634F"/>
    <w:rsid w:val="003665D6"/>
    <w:rsid w:val="003736CA"/>
    <w:rsid w:val="0037764A"/>
    <w:rsid w:val="00377A13"/>
    <w:rsid w:val="00381CF9"/>
    <w:rsid w:val="003835C6"/>
    <w:rsid w:val="00397857"/>
    <w:rsid w:val="003A1CA9"/>
    <w:rsid w:val="003A2A1B"/>
    <w:rsid w:val="003B1AE7"/>
    <w:rsid w:val="003B2048"/>
    <w:rsid w:val="003B2DBC"/>
    <w:rsid w:val="003C20FF"/>
    <w:rsid w:val="003C38BE"/>
    <w:rsid w:val="003C5D33"/>
    <w:rsid w:val="003D6A80"/>
    <w:rsid w:val="003D7EE1"/>
    <w:rsid w:val="003E1D75"/>
    <w:rsid w:val="003E30B5"/>
    <w:rsid w:val="003F6BE9"/>
    <w:rsid w:val="00400EB2"/>
    <w:rsid w:val="004026B8"/>
    <w:rsid w:val="004031BA"/>
    <w:rsid w:val="004077FF"/>
    <w:rsid w:val="00410C20"/>
    <w:rsid w:val="00412654"/>
    <w:rsid w:val="00417190"/>
    <w:rsid w:val="004203F5"/>
    <w:rsid w:val="00423D2A"/>
    <w:rsid w:val="004335FD"/>
    <w:rsid w:val="00442044"/>
    <w:rsid w:val="00444AD0"/>
    <w:rsid w:val="00450E0E"/>
    <w:rsid w:val="004533F3"/>
    <w:rsid w:val="004573B7"/>
    <w:rsid w:val="00461B2D"/>
    <w:rsid w:val="004647DC"/>
    <w:rsid w:val="00466C00"/>
    <w:rsid w:val="00471ACD"/>
    <w:rsid w:val="004731A4"/>
    <w:rsid w:val="004809B7"/>
    <w:rsid w:val="00495B05"/>
    <w:rsid w:val="004A2762"/>
    <w:rsid w:val="004A7DC9"/>
    <w:rsid w:val="004B5908"/>
    <w:rsid w:val="004B6F01"/>
    <w:rsid w:val="004C3178"/>
    <w:rsid w:val="004C5D09"/>
    <w:rsid w:val="004C5D25"/>
    <w:rsid w:val="004C6EFB"/>
    <w:rsid w:val="004D3F79"/>
    <w:rsid w:val="004D7A39"/>
    <w:rsid w:val="004E3FA5"/>
    <w:rsid w:val="004F0EFA"/>
    <w:rsid w:val="004F5149"/>
    <w:rsid w:val="005005F3"/>
    <w:rsid w:val="005024FE"/>
    <w:rsid w:val="00505025"/>
    <w:rsid w:val="005052DF"/>
    <w:rsid w:val="00505823"/>
    <w:rsid w:val="005162F0"/>
    <w:rsid w:val="005234BE"/>
    <w:rsid w:val="005271D2"/>
    <w:rsid w:val="00530404"/>
    <w:rsid w:val="00533B3B"/>
    <w:rsid w:val="005353F6"/>
    <w:rsid w:val="00547329"/>
    <w:rsid w:val="0055707A"/>
    <w:rsid w:val="005616CB"/>
    <w:rsid w:val="005620BF"/>
    <w:rsid w:val="00571962"/>
    <w:rsid w:val="0057552F"/>
    <w:rsid w:val="00575DF5"/>
    <w:rsid w:val="00581373"/>
    <w:rsid w:val="00582735"/>
    <w:rsid w:val="00582DA4"/>
    <w:rsid w:val="0059195A"/>
    <w:rsid w:val="00595337"/>
    <w:rsid w:val="005957ED"/>
    <w:rsid w:val="005A2073"/>
    <w:rsid w:val="005A6B69"/>
    <w:rsid w:val="005B1F06"/>
    <w:rsid w:val="005C0930"/>
    <w:rsid w:val="005C71D3"/>
    <w:rsid w:val="005D0E30"/>
    <w:rsid w:val="005D2444"/>
    <w:rsid w:val="005D40BB"/>
    <w:rsid w:val="005D4475"/>
    <w:rsid w:val="005E1C06"/>
    <w:rsid w:val="005E307F"/>
    <w:rsid w:val="005E5CAD"/>
    <w:rsid w:val="005F3B9C"/>
    <w:rsid w:val="0060115F"/>
    <w:rsid w:val="00601DE9"/>
    <w:rsid w:val="006144A4"/>
    <w:rsid w:val="006179BC"/>
    <w:rsid w:val="006243E9"/>
    <w:rsid w:val="00630B87"/>
    <w:rsid w:val="00631C9A"/>
    <w:rsid w:val="00637D6A"/>
    <w:rsid w:val="00643647"/>
    <w:rsid w:val="006444D6"/>
    <w:rsid w:val="00651033"/>
    <w:rsid w:val="0065559D"/>
    <w:rsid w:val="0066723A"/>
    <w:rsid w:val="00672B40"/>
    <w:rsid w:val="00680F82"/>
    <w:rsid w:val="00681E18"/>
    <w:rsid w:val="0068732C"/>
    <w:rsid w:val="006945D1"/>
    <w:rsid w:val="00695D77"/>
    <w:rsid w:val="006A06C4"/>
    <w:rsid w:val="006A196B"/>
    <w:rsid w:val="006B385E"/>
    <w:rsid w:val="006B70B6"/>
    <w:rsid w:val="006C1DDA"/>
    <w:rsid w:val="006C2C73"/>
    <w:rsid w:val="006C5891"/>
    <w:rsid w:val="006C60BF"/>
    <w:rsid w:val="006D6C77"/>
    <w:rsid w:val="006D7523"/>
    <w:rsid w:val="006E3C00"/>
    <w:rsid w:val="006E7A31"/>
    <w:rsid w:val="006F0414"/>
    <w:rsid w:val="00704E12"/>
    <w:rsid w:val="007055D8"/>
    <w:rsid w:val="00706BDE"/>
    <w:rsid w:val="00710F2D"/>
    <w:rsid w:val="00712A9B"/>
    <w:rsid w:val="00717073"/>
    <w:rsid w:val="0072545E"/>
    <w:rsid w:val="007344EB"/>
    <w:rsid w:val="00745C4F"/>
    <w:rsid w:val="00754637"/>
    <w:rsid w:val="00755297"/>
    <w:rsid w:val="00761007"/>
    <w:rsid w:val="0076310C"/>
    <w:rsid w:val="00764AD9"/>
    <w:rsid w:val="007670FA"/>
    <w:rsid w:val="0077292F"/>
    <w:rsid w:val="00792B73"/>
    <w:rsid w:val="007A52B9"/>
    <w:rsid w:val="007B1A83"/>
    <w:rsid w:val="007C308D"/>
    <w:rsid w:val="007E0038"/>
    <w:rsid w:val="007E038A"/>
    <w:rsid w:val="007E277F"/>
    <w:rsid w:val="007E4C78"/>
    <w:rsid w:val="007E51AB"/>
    <w:rsid w:val="007E5BA9"/>
    <w:rsid w:val="008041B3"/>
    <w:rsid w:val="008052AC"/>
    <w:rsid w:val="00825EDB"/>
    <w:rsid w:val="00831907"/>
    <w:rsid w:val="008325C9"/>
    <w:rsid w:val="00834FAA"/>
    <w:rsid w:val="0083773C"/>
    <w:rsid w:val="008442D7"/>
    <w:rsid w:val="0084531E"/>
    <w:rsid w:val="0084584A"/>
    <w:rsid w:val="00847AE0"/>
    <w:rsid w:val="00860212"/>
    <w:rsid w:val="008636AE"/>
    <w:rsid w:val="008637CC"/>
    <w:rsid w:val="0086509F"/>
    <w:rsid w:val="008710B6"/>
    <w:rsid w:val="00871F6F"/>
    <w:rsid w:val="00873DDA"/>
    <w:rsid w:val="00876D1A"/>
    <w:rsid w:val="008827E9"/>
    <w:rsid w:val="00887B0E"/>
    <w:rsid w:val="00893E44"/>
    <w:rsid w:val="00894B67"/>
    <w:rsid w:val="008972F4"/>
    <w:rsid w:val="008A3A2D"/>
    <w:rsid w:val="008E2EBF"/>
    <w:rsid w:val="008F7717"/>
    <w:rsid w:val="00916894"/>
    <w:rsid w:val="009218A1"/>
    <w:rsid w:val="00922D7B"/>
    <w:rsid w:val="00926AC1"/>
    <w:rsid w:val="00931870"/>
    <w:rsid w:val="00931F8E"/>
    <w:rsid w:val="0093361B"/>
    <w:rsid w:val="00936207"/>
    <w:rsid w:val="0095260F"/>
    <w:rsid w:val="009535A7"/>
    <w:rsid w:val="00997682"/>
    <w:rsid w:val="009A3825"/>
    <w:rsid w:val="009C6F63"/>
    <w:rsid w:val="009D5FBF"/>
    <w:rsid w:val="009F1EE5"/>
    <w:rsid w:val="00A02E19"/>
    <w:rsid w:val="00A06C79"/>
    <w:rsid w:val="00A06CEB"/>
    <w:rsid w:val="00A167F2"/>
    <w:rsid w:val="00A238F5"/>
    <w:rsid w:val="00A26777"/>
    <w:rsid w:val="00A312C3"/>
    <w:rsid w:val="00A55480"/>
    <w:rsid w:val="00A60884"/>
    <w:rsid w:val="00A60C55"/>
    <w:rsid w:val="00A63E76"/>
    <w:rsid w:val="00A7018D"/>
    <w:rsid w:val="00A71359"/>
    <w:rsid w:val="00A71A27"/>
    <w:rsid w:val="00A908D3"/>
    <w:rsid w:val="00A95D49"/>
    <w:rsid w:val="00A97E41"/>
    <w:rsid w:val="00AB434C"/>
    <w:rsid w:val="00AC0D17"/>
    <w:rsid w:val="00AC7949"/>
    <w:rsid w:val="00AD1334"/>
    <w:rsid w:val="00AD4DF3"/>
    <w:rsid w:val="00AD6161"/>
    <w:rsid w:val="00AE11C5"/>
    <w:rsid w:val="00AE2083"/>
    <w:rsid w:val="00AE32EC"/>
    <w:rsid w:val="00AE36BF"/>
    <w:rsid w:val="00AF3EF7"/>
    <w:rsid w:val="00B26279"/>
    <w:rsid w:val="00B34CF9"/>
    <w:rsid w:val="00B3554E"/>
    <w:rsid w:val="00B51BA2"/>
    <w:rsid w:val="00B5552B"/>
    <w:rsid w:val="00B573E4"/>
    <w:rsid w:val="00B61E55"/>
    <w:rsid w:val="00B7198D"/>
    <w:rsid w:val="00B725DB"/>
    <w:rsid w:val="00B74E54"/>
    <w:rsid w:val="00B81BAA"/>
    <w:rsid w:val="00B81CA3"/>
    <w:rsid w:val="00B82748"/>
    <w:rsid w:val="00B82CB5"/>
    <w:rsid w:val="00B86146"/>
    <w:rsid w:val="00B8655A"/>
    <w:rsid w:val="00B9213D"/>
    <w:rsid w:val="00B93926"/>
    <w:rsid w:val="00B9502A"/>
    <w:rsid w:val="00BA003D"/>
    <w:rsid w:val="00BB7230"/>
    <w:rsid w:val="00BD024D"/>
    <w:rsid w:val="00BD0CBC"/>
    <w:rsid w:val="00BD3783"/>
    <w:rsid w:val="00BD4EA0"/>
    <w:rsid w:val="00BD5E5D"/>
    <w:rsid w:val="00BD5F6C"/>
    <w:rsid w:val="00BD67AD"/>
    <w:rsid w:val="00BE0DCC"/>
    <w:rsid w:val="00BE56AC"/>
    <w:rsid w:val="00BF4D5D"/>
    <w:rsid w:val="00BF4ECF"/>
    <w:rsid w:val="00BF76D5"/>
    <w:rsid w:val="00C0448A"/>
    <w:rsid w:val="00C10B91"/>
    <w:rsid w:val="00C12003"/>
    <w:rsid w:val="00C21072"/>
    <w:rsid w:val="00C24297"/>
    <w:rsid w:val="00C3297B"/>
    <w:rsid w:val="00C4455E"/>
    <w:rsid w:val="00C53AE1"/>
    <w:rsid w:val="00C57958"/>
    <w:rsid w:val="00C630AF"/>
    <w:rsid w:val="00C77BA5"/>
    <w:rsid w:val="00C77ECE"/>
    <w:rsid w:val="00C802DC"/>
    <w:rsid w:val="00C82DF6"/>
    <w:rsid w:val="00C85007"/>
    <w:rsid w:val="00C96DC2"/>
    <w:rsid w:val="00CA2183"/>
    <w:rsid w:val="00CB159B"/>
    <w:rsid w:val="00CB2E7D"/>
    <w:rsid w:val="00CB3E15"/>
    <w:rsid w:val="00CB586C"/>
    <w:rsid w:val="00CD0F30"/>
    <w:rsid w:val="00CD2C72"/>
    <w:rsid w:val="00CD2D8B"/>
    <w:rsid w:val="00CD3DF9"/>
    <w:rsid w:val="00CD4EDB"/>
    <w:rsid w:val="00CF3A71"/>
    <w:rsid w:val="00CF572A"/>
    <w:rsid w:val="00D05649"/>
    <w:rsid w:val="00D10D37"/>
    <w:rsid w:val="00D126FD"/>
    <w:rsid w:val="00D2429D"/>
    <w:rsid w:val="00D3095B"/>
    <w:rsid w:val="00D3148A"/>
    <w:rsid w:val="00D31BBD"/>
    <w:rsid w:val="00D45F73"/>
    <w:rsid w:val="00D46A7B"/>
    <w:rsid w:val="00D72C6E"/>
    <w:rsid w:val="00D815DA"/>
    <w:rsid w:val="00D82279"/>
    <w:rsid w:val="00D82972"/>
    <w:rsid w:val="00D86866"/>
    <w:rsid w:val="00D92E1D"/>
    <w:rsid w:val="00D94597"/>
    <w:rsid w:val="00D95B9F"/>
    <w:rsid w:val="00D95C01"/>
    <w:rsid w:val="00DA1E98"/>
    <w:rsid w:val="00DA2627"/>
    <w:rsid w:val="00DA26C8"/>
    <w:rsid w:val="00DA34BC"/>
    <w:rsid w:val="00DA47F9"/>
    <w:rsid w:val="00DC2FB0"/>
    <w:rsid w:val="00DD5728"/>
    <w:rsid w:val="00DF22EE"/>
    <w:rsid w:val="00DF32D5"/>
    <w:rsid w:val="00DF5DB4"/>
    <w:rsid w:val="00DF64C3"/>
    <w:rsid w:val="00DF6637"/>
    <w:rsid w:val="00E016B2"/>
    <w:rsid w:val="00E12581"/>
    <w:rsid w:val="00E17A19"/>
    <w:rsid w:val="00E23683"/>
    <w:rsid w:val="00E23734"/>
    <w:rsid w:val="00E35A9D"/>
    <w:rsid w:val="00E44269"/>
    <w:rsid w:val="00E61415"/>
    <w:rsid w:val="00E7744A"/>
    <w:rsid w:val="00E91A09"/>
    <w:rsid w:val="00E974C3"/>
    <w:rsid w:val="00EA16D2"/>
    <w:rsid w:val="00EA7349"/>
    <w:rsid w:val="00EB4328"/>
    <w:rsid w:val="00EC5F29"/>
    <w:rsid w:val="00ED545D"/>
    <w:rsid w:val="00ED723D"/>
    <w:rsid w:val="00EE63CE"/>
    <w:rsid w:val="00EE6437"/>
    <w:rsid w:val="00EE6838"/>
    <w:rsid w:val="00EE6CA4"/>
    <w:rsid w:val="00EF7A39"/>
    <w:rsid w:val="00F0295C"/>
    <w:rsid w:val="00F129ED"/>
    <w:rsid w:val="00F1419D"/>
    <w:rsid w:val="00F23764"/>
    <w:rsid w:val="00F23B86"/>
    <w:rsid w:val="00F241D4"/>
    <w:rsid w:val="00F357CF"/>
    <w:rsid w:val="00F35A94"/>
    <w:rsid w:val="00F3776A"/>
    <w:rsid w:val="00F466C8"/>
    <w:rsid w:val="00F5466F"/>
    <w:rsid w:val="00F64A9E"/>
    <w:rsid w:val="00F70533"/>
    <w:rsid w:val="00F76377"/>
    <w:rsid w:val="00F83550"/>
    <w:rsid w:val="00FB150C"/>
    <w:rsid w:val="00FB3674"/>
    <w:rsid w:val="00FC1F6E"/>
    <w:rsid w:val="00FC1F71"/>
    <w:rsid w:val="00FC5967"/>
    <w:rsid w:val="00FC78F1"/>
    <w:rsid w:val="00FD1FC6"/>
    <w:rsid w:val="00FE04A3"/>
    <w:rsid w:val="00FE117D"/>
    <w:rsid w:val="00FE2600"/>
    <w:rsid w:val="00FE2CFA"/>
    <w:rsid w:val="00FE6751"/>
    <w:rsid w:val="00FE6E1C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 1" w:unhideWhenUsed="0"/>
    <w:lsdException w:name="Table Elegan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5E5CAD"/>
    <w:pPr>
      <w:autoSpaceDN w:val="0"/>
    </w:pPr>
    <w:rPr>
      <w:rFonts w:eastAsia="Calibri"/>
      <w:color w:val="000000"/>
      <w:sz w:val="28"/>
      <w:szCs w:val="28"/>
      <w:lang w:eastAsia="en-US"/>
    </w:rPr>
  </w:style>
  <w:style w:type="paragraph" w:customStyle="1" w:styleId="2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0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3">
    <w:name w:val="Знак Знак Знак Знак3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 Знак Знак Знак1"/>
    <w:basedOn w:val="a"/>
    <w:uiPriority w:val="99"/>
    <w:rsid w:val="002D66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uiPriority w:val="99"/>
    <w:rsid w:val="00CD2D8B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uiPriority w:val="99"/>
    <w:rsid w:val="0068732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29</Pages>
  <Words>5001</Words>
  <Characters>36513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Гала</cp:lastModifiedBy>
  <cp:revision>25</cp:revision>
  <dcterms:created xsi:type="dcterms:W3CDTF">2011-07-28T15:37:00Z</dcterms:created>
  <dcterms:modified xsi:type="dcterms:W3CDTF">2018-04-24T20:47:00Z</dcterms:modified>
</cp:coreProperties>
</file>