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321" w:rsidRPr="006851EE"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ED6321" w:rsidRPr="006851EE" w:rsidRDefault="00ED6321" w:rsidP="00ED6321">
      <w:pPr>
        <w:jc w:val="right"/>
        <w:rPr>
          <w:rFonts w:ascii="Times New Roman" w:hAnsi="Times New Roman" w:cs="Times New Roman"/>
          <w:sz w:val="28"/>
          <w:szCs w:val="28"/>
          <w:shd w:val="clear" w:color="auto" w:fill="FFFFFF"/>
        </w:rPr>
      </w:pPr>
    </w:p>
    <w:p w:rsidR="00ED6321" w:rsidRPr="006851EE" w:rsidRDefault="00ED6321" w:rsidP="00ED6321">
      <w:pPr>
        <w:jc w:val="right"/>
        <w:rPr>
          <w:rFonts w:ascii="Times New Roman" w:hAnsi="Times New Roman" w:cs="Times New Roman"/>
          <w:sz w:val="28"/>
          <w:szCs w:val="28"/>
          <w:shd w:val="clear" w:color="auto" w:fill="FFFFFF"/>
        </w:rPr>
      </w:pPr>
      <w:r w:rsidRPr="006851EE">
        <w:rPr>
          <w:rFonts w:ascii="Times New Roman" w:hAnsi="Times New Roman" w:cs="Times New Roman"/>
          <w:noProof/>
          <w:sz w:val="28"/>
          <w:szCs w:val="28"/>
          <w:shd w:val="clear" w:color="auto" w:fill="FFFFFF"/>
          <w:lang w:eastAsia="ru-RU"/>
        </w:rPr>
        <w:drawing>
          <wp:inline distT="0" distB="0" distL="0" distR="0">
            <wp:extent cx="2847340" cy="1670685"/>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340" cy="1670685"/>
                    </a:xfrm>
                    <a:prstGeom prst="rect">
                      <a:avLst/>
                    </a:prstGeom>
                    <a:noFill/>
                  </pic:spPr>
                </pic:pic>
              </a:graphicData>
            </a:graphic>
          </wp:inline>
        </w:drawing>
      </w:r>
    </w:p>
    <w:p w:rsidR="00ED6321" w:rsidRPr="006851EE" w:rsidRDefault="00ED6321" w:rsidP="00ED6321">
      <w:pPr>
        <w:jc w:val="right"/>
        <w:rPr>
          <w:rFonts w:ascii="Times New Roman" w:hAnsi="Times New Roman" w:cs="Times New Roman"/>
          <w:sz w:val="28"/>
          <w:szCs w:val="28"/>
          <w:shd w:val="clear" w:color="auto" w:fill="FFFFFF"/>
        </w:rPr>
      </w:pPr>
    </w:p>
    <w:p w:rsidR="00ED6321" w:rsidRPr="006851EE" w:rsidRDefault="00ED6321" w:rsidP="00ED6321">
      <w:pPr>
        <w:jc w:val="right"/>
        <w:rPr>
          <w:rFonts w:ascii="Times New Roman" w:hAnsi="Times New Roman" w:cs="Times New Roman"/>
          <w:sz w:val="28"/>
          <w:szCs w:val="28"/>
          <w:shd w:val="clear" w:color="auto" w:fill="FFFFFF"/>
        </w:rPr>
      </w:pPr>
    </w:p>
    <w:p w:rsidR="00ED6321" w:rsidRPr="006851EE" w:rsidRDefault="00ED6321" w:rsidP="00ED6321">
      <w:pPr>
        <w:jc w:val="center"/>
        <w:rPr>
          <w:rFonts w:ascii="Times New Roman" w:hAnsi="Times New Roman" w:cs="Times New Roman"/>
          <w:b/>
          <w:sz w:val="28"/>
          <w:szCs w:val="28"/>
          <w:lang w:val="en-US"/>
        </w:rPr>
      </w:pPr>
    </w:p>
    <w:p w:rsidR="00ED6321" w:rsidRPr="006851EE" w:rsidRDefault="00ED6321" w:rsidP="00ED6321">
      <w:pPr>
        <w:jc w:val="center"/>
        <w:rPr>
          <w:rFonts w:ascii="Times New Roman" w:hAnsi="Times New Roman" w:cs="Times New Roman"/>
          <w:b/>
          <w:sz w:val="28"/>
          <w:szCs w:val="28"/>
        </w:rPr>
      </w:pPr>
    </w:p>
    <w:p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rsidR="00ED6321" w:rsidRPr="006851EE" w:rsidRDefault="00ED6321" w:rsidP="00ED6321">
      <w:pPr>
        <w:jc w:val="center"/>
        <w:rPr>
          <w:rFonts w:ascii="Times New Roman" w:hAnsi="Times New Roman" w:cs="Times New Roman"/>
          <w:b/>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9B5088"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9B5088" w:rsidRDefault="009B5088" w:rsidP="00902789">
            <w:pPr>
              <w:ind w:right="20"/>
              <w:jc w:val="center"/>
              <w:rPr>
                <w:rFonts w:ascii="Times New Roman" w:eastAsia="Calibri" w:hAnsi="Times New Roman" w:cs="Times New Roman"/>
                <w:b/>
                <w:sz w:val="28"/>
                <w:szCs w:val="28"/>
              </w:rPr>
            </w:pPr>
            <w:r>
              <w:rPr>
                <w:rFonts w:ascii="Times New Roman" w:eastAsia="Calibri" w:hAnsi="Times New Roman" w:cs="Times New Roman"/>
                <w:b/>
                <w:sz w:val="28"/>
                <w:szCs w:val="28"/>
              </w:rPr>
              <w:t>ПП. Профессиональная подготовка</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902789" w:rsidRDefault="00902789" w:rsidP="00902789">
            <w:pPr>
              <w:ind w:right="20"/>
              <w:jc w:val="center"/>
              <w:rPr>
                <w:rFonts w:ascii="Times New Roman" w:eastAsia="Calibri" w:hAnsi="Times New Roman" w:cs="Times New Roman"/>
                <w:b/>
                <w:sz w:val="28"/>
                <w:szCs w:val="28"/>
              </w:rPr>
            </w:pPr>
            <w:r>
              <w:rPr>
                <w:rFonts w:ascii="Times New Roman" w:eastAsia="Calibri" w:hAnsi="Times New Roman" w:cs="Times New Roman"/>
                <w:b/>
                <w:sz w:val="28"/>
                <w:szCs w:val="28"/>
              </w:rPr>
              <w:t>СГЦ.</w:t>
            </w:r>
            <w:r w:rsidR="00ED6321" w:rsidRPr="006851E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Социально-гуманитарный цикл </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6851EE" w:rsidRDefault="00ED6321" w:rsidP="00902789">
            <w:pPr>
              <w:ind w:right="20"/>
              <w:jc w:val="center"/>
              <w:rPr>
                <w:rFonts w:ascii="Times New Roman" w:hAnsi="Times New Roman" w:cs="Times New Roman"/>
                <w:sz w:val="20"/>
                <w:szCs w:val="20"/>
              </w:rPr>
            </w:pPr>
            <w:r w:rsidRPr="006851EE">
              <w:rPr>
                <w:rFonts w:ascii="Times New Roman" w:hAnsi="Times New Roman" w:cs="Times New Roman"/>
                <w:sz w:val="20"/>
                <w:szCs w:val="20"/>
              </w:rPr>
              <w:t>(наименование цикла)</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6851EE" w:rsidRDefault="00902789" w:rsidP="00902789">
            <w:pPr>
              <w:ind w:right="20"/>
              <w:jc w:val="center"/>
              <w:rPr>
                <w:rFonts w:ascii="Times New Roman" w:hAnsi="Times New Roman" w:cs="Times New Roman"/>
                <w:b/>
                <w:sz w:val="28"/>
                <w:szCs w:val="28"/>
              </w:rPr>
            </w:pPr>
            <w:r>
              <w:rPr>
                <w:rFonts w:ascii="Times New Roman" w:hAnsi="Times New Roman" w:cs="Times New Roman"/>
                <w:b/>
                <w:sz w:val="28"/>
                <w:szCs w:val="28"/>
              </w:rPr>
              <w:t>СГЦ.05</w:t>
            </w:r>
            <w:r w:rsidR="00ED6321" w:rsidRPr="006851EE">
              <w:rPr>
                <w:rFonts w:ascii="Times New Roman" w:hAnsi="Times New Roman" w:cs="Times New Roman"/>
                <w:b/>
                <w:sz w:val="28"/>
                <w:szCs w:val="28"/>
              </w:rPr>
              <w:t xml:space="preserve"> </w:t>
            </w:r>
            <w:r w:rsidR="00ED6321">
              <w:rPr>
                <w:rFonts w:ascii="Times New Roman" w:hAnsi="Times New Roman"/>
                <w:b/>
                <w:sz w:val="28"/>
                <w:szCs w:val="28"/>
              </w:rPr>
              <w:t>Основы финансовой грамотности</w:t>
            </w:r>
            <w:r w:rsidR="00ED6321" w:rsidRPr="006851EE">
              <w:rPr>
                <w:rFonts w:ascii="Times New Roman" w:hAnsi="Times New Roman" w:cs="Times New Roman"/>
                <w:b/>
                <w:sz w:val="28"/>
                <w:szCs w:val="28"/>
              </w:rPr>
              <w:t xml:space="preserve"> </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6851EE" w:rsidRDefault="00902789" w:rsidP="00902789">
            <w:pPr>
              <w:ind w:right="20"/>
              <w:jc w:val="center"/>
              <w:rPr>
                <w:rFonts w:ascii="Times New Roman" w:hAnsi="Times New Roman" w:cs="Times New Roman"/>
                <w:sz w:val="20"/>
                <w:szCs w:val="20"/>
              </w:rPr>
            </w:pPr>
            <w:r>
              <w:rPr>
                <w:rFonts w:ascii="Times New Roman" w:hAnsi="Times New Roman" w:cs="Times New Roman"/>
                <w:sz w:val="20"/>
                <w:szCs w:val="20"/>
              </w:rPr>
              <w:t>(наименование дисциплины</w:t>
            </w:r>
            <w:r w:rsidR="00ED6321" w:rsidRPr="006851EE">
              <w:rPr>
                <w:rFonts w:ascii="Times New Roman" w:hAnsi="Times New Roman" w:cs="Times New Roman"/>
                <w:sz w:val="20"/>
                <w:szCs w:val="20"/>
              </w:rPr>
              <w:t>)</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6851EE" w:rsidRDefault="00902789" w:rsidP="00902789">
            <w:pPr>
              <w:ind w:right="20"/>
              <w:jc w:val="center"/>
              <w:rPr>
                <w:rFonts w:ascii="Times New Roman" w:hAnsi="Times New Roman" w:cs="Times New Roman"/>
                <w:b/>
                <w:sz w:val="28"/>
                <w:szCs w:val="28"/>
              </w:rPr>
            </w:pPr>
            <w:bookmarkStart w:id="12" w:name="_Hlk147597105"/>
            <w:bookmarkStart w:id="13" w:name="_Hlk147576249"/>
            <w:r>
              <w:rPr>
                <w:rFonts w:ascii="Times New Roman" w:eastAsia="Calibri" w:hAnsi="Times New Roman" w:cs="Times New Roman"/>
                <w:b/>
                <w:sz w:val="28"/>
                <w:szCs w:val="28"/>
              </w:rPr>
              <w:t>44</w:t>
            </w:r>
            <w:r w:rsidR="00ED6321" w:rsidRPr="00E55CD5">
              <w:rPr>
                <w:rFonts w:ascii="Times New Roman" w:eastAsia="Calibri" w:hAnsi="Times New Roman" w:cs="Times New Roman"/>
                <w:b/>
                <w:sz w:val="28"/>
                <w:szCs w:val="28"/>
              </w:rPr>
              <w:t xml:space="preserve">.02.03 </w:t>
            </w:r>
            <w:r>
              <w:rPr>
                <w:rFonts w:ascii="Times New Roman" w:eastAsia="Calibri" w:hAnsi="Times New Roman" w:cs="Times New Roman"/>
                <w:b/>
                <w:sz w:val="28"/>
                <w:szCs w:val="28"/>
              </w:rPr>
              <w:t xml:space="preserve">Педагогика дополнительного образования </w:t>
            </w:r>
          </w:p>
        </w:tc>
      </w:tr>
      <w:tr w:rsidR="00ED6321" w:rsidRPr="006851EE" w:rsidTr="00B2160A">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ED6321" w:rsidRPr="006851EE" w:rsidRDefault="00ED6321" w:rsidP="00902789">
            <w:pPr>
              <w:ind w:right="20"/>
              <w:jc w:val="center"/>
              <w:rPr>
                <w:rFonts w:ascii="Times New Roman" w:hAnsi="Times New Roman" w:cs="Times New Roman"/>
                <w:sz w:val="20"/>
                <w:szCs w:val="20"/>
              </w:rPr>
            </w:pPr>
            <w:r w:rsidRPr="006851EE">
              <w:rPr>
                <w:rFonts w:ascii="Times New Roman" w:hAnsi="Times New Roman" w:cs="Times New Roman"/>
                <w:sz w:val="20"/>
                <w:szCs w:val="20"/>
              </w:rPr>
              <w:t>(код и наименование специальности)</w:t>
            </w:r>
          </w:p>
        </w:tc>
      </w:tr>
      <w:bookmarkEnd w:id="12"/>
      <w:bookmarkEnd w:id="13"/>
    </w:tbl>
    <w:p w:rsidR="00ED6321" w:rsidRPr="006851EE" w:rsidRDefault="00ED6321" w:rsidP="00ED6321">
      <w:pPr>
        <w:jc w:val="right"/>
        <w:rPr>
          <w:rFonts w:ascii="Times New Roman" w:hAnsi="Times New Roman" w:cs="Times New Roman"/>
          <w:sz w:val="28"/>
          <w:szCs w:val="28"/>
        </w:rPr>
      </w:pPr>
    </w:p>
    <w:p w:rsidR="00ED6321" w:rsidRPr="006851EE" w:rsidRDefault="00ED6321" w:rsidP="00ED6321">
      <w:pPr>
        <w:jc w:val="right"/>
        <w:rPr>
          <w:rFonts w:ascii="Times New Roman" w:hAnsi="Times New Roman" w:cs="Times New Roman"/>
          <w:sz w:val="28"/>
          <w:szCs w:val="28"/>
        </w:rPr>
      </w:pPr>
    </w:p>
    <w:p w:rsidR="00ED6321" w:rsidRPr="006851EE" w:rsidRDefault="00ED6321" w:rsidP="00ED6321">
      <w:pPr>
        <w:jc w:val="right"/>
        <w:rPr>
          <w:rFonts w:ascii="Times New Roman" w:hAnsi="Times New Roman" w:cs="Times New Roman"/>
          <w:sz w:val="28"/>
          <w:szCs w:val="28"/>
        </w:rPr>
      </w:pPr>
    </w:p>
    <w:p w:rsidR="00ED6321" w:rsidRPr="006851EE" w:rsidRDefault="00ED6321" w:rsidP="00ED6321">
      <w:pPr>
        <w:jc w:val="right"/>
        <w:rPr>
          <w:rFonts w:ascii="Times New Roman" w:hAnsi="Times New Roman" w:cs="Times New Roman"/>
          <w:sz w:val="28"/>
          <w:szCs w:val="28"/>
        </w:rPr>
      </w:pPr>
    </w:p>
    <w:p w:rsidR="00ED6321" w:rsidRPr="006851EE" w:rsidRDefault="00ED6321" w:rsidP="00ED6321">
      <w:pPr>
        <w:jc w:val="right"/>
        <w:rPr>
          <w:rFonts w:ascii="Times New Roman" w:hAnsi="Times New Roman" w:cs="Times New Roman"/>
          <w:sz w:val="28"/>
          <w:szCs w:val="28"/>
        </w:rPr>
      </w:pPr>
    </w:p>
    <w:p w:rsidR="00ED6321" w:rsidRPr="006851EE" w:rsidRDefault="00ED6321" w:rsidP="00ED6321">
      <w:pPr>
        <w:pStyle w:val="a7"/>
        <w:ind w:left="0"/>
        <w:jc w:val="center"/>
        <w:rPr>
          <w:rFonts w:ascii="Times New Roman" w:hAnsi="Times New Roman" w:cs="Times New Roman"/>
          <w:b/>
          <w:sz w:val="28"/>
          <w:szCs w:val="28"/>
        </w:rPr>
      </w:pPr>
    </w:p>
    <w:p w:rsidR="00ED6321" w:rsidRPr="006851EE" w:rsidRDefault="00ED6321" w:rsidP="00ED6321">
      <w:pPr>
        <w:pStyle w:val="a7"/>
        <w:ind w:left="0"/>
        <w:jc w:val="center"/>
        <w:rPr>
          <w:rFonts w:ascii="Times New Roman" w:hAnsi="Times New Roman" w:cs="Times New Roman"/>
          <w:b/>
          <w:sz w:val="28"/>
          <w:szCs w:val="28"/>
        </w:rPr>
      </w:pPr>
    </w:p>
    <w:p w:rsidR="00ED6321" w:rsidRPr="006851EE" w:rsidRDefault="00ED6321" w:rsidP="00ED6321">
      <w:pPr>
        <w:pStyle w:val="a7"/>
        <w:ind w:left="0"/>
        <w:jc w:val="center"/>
        <w:rPr>
          <w:rFonts w:ascii="Times New Roman" w:hAnsi="Times New Roman" w:cs="Times New Roman"/>
          <w:b/>
          <w:sz w:val="28"/>
          <w:szCs w:val="28"/>
        </w:rPr>
      </w:pPr>
    </w:p>
    <w:p w:rsidR="00ED6321" w:rsidRPr="006851EE" w:rsidRDefault="00ED6321" w:rsidP="00ED6321">
      <w:pPr>
        <w:pStyle w:val="a7"/>
        <w:ind w:left="0"/>
        <w:jc w:val="center"/>
        <w:rPr>
          <w:rFonts w:ascii="Times New Roman" w:hAnsi="Times New Roman" w:cs="Times New Roman"/>
          <w:b/>
          <w:sz w:val="28"/>
          <w:szCs w:val="28"/>
        </w:rPr>
      </w:pPr>
    </w:p>
    <w:p w:rsidR="00ED6321" w:rsidRPr="006851EE" w:rsidRDefault="00ED6321" w:rsidP="00ED6321">
      <w:pPr>
        <w:pStyle w:val="a7"/>
        <w:ind w:left="0"/>
        <w:jc w:val="center"/>
        <w:rPr>
          <w:rFonts w:ascii="Times New Roman" w:hAnsi="Times New Roman" w:cs="Times New Roman"/>
          <w:b/>
          <w:sz w:val="28"/>
          <w:szCs w:val="28"/>
        </w:rPr>
      </w:pPr>
    </w:p>
    <w:p w:rsidR="00ED6321" w:rsidRPr="006851EE" w:rsidRDefault="00ED6321" w:rsidP="00ED6321">
      <w:pPr>
        <w:rPr>
          <w:rFonts w:ascii="Times New Roman" w:eastAsia="Calibri" w:hAnsi="Times New Roman" w:cs="Times New Roman"/>
          <w:sz w:val="28"/>
          <w:szCs w:val="28"/>
        </w:rPr>
      </w:pPr>
    </w:p>
    <w:p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w:t>
      </w:r>
      <w:r w:rsidR="00383BBF">
        <w:rPr>
          <w:rFonts w:ascii="Times New Roman" w:eastAsia="Calibri" w:hAnsi="Times New Roman" w:cs="Times New Roman"/>
          <w:sz w:val="28"/>
          <w:szCs w:val="28"/>
        </w:rPr>
        <w:t xml:space="preserve"> от «6» сентября</w:t>
      </w:r>
      <w:r w:rsidRPr="00E55CD5">
        <w:rPr>
          <w:rFonts w:ascii="Times New Roman" w:eastAsia="Calibri" w:hAnsi="Times New Roman" w:cs="Times New Roman"/>
          <w:sz w:val="28"/>
          <w:szCs w:val="28"/>
        </w:rPr>
        <w:t xml:space="preserve"> 2025 г.</w:t>
      </w:r>
    </w:p>
    <w:p w:rsidR="00ED6321" w:rsidRPr="006851EE" w:rsidRDefault="00ED6321" w:rsidP="00ED6321">
      <w:pPr>
        <w:jc w:val="right"/>
        <w:rPr>
          <w:rFonts w:ascii="Times New Roman" w:eastAsia="Times New Roman" w:hAnsi="Times New Roman" w:cs="Times New Roman"/>
          <w:sz w:val="28"/>
          <w:szCs w:val="28"/>
        </w:rPr>
      </w:pPr>
    </w:p>
    <w:p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ED6321" w:rsidRPr="00E55CD5" w:rsidTr="00902789">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ED6321" w:rsidP="00902789">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ED6321" w:rsidP="00902789">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ED6321" w:rsidRPr="00E55CD5" w:rsidTr="00902789">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ED6321" w:rsidRDefault="00255BE6" w:rsidP="00902789">
            <w:pPr>
              <w:jc w:val="right"/>
              <w:rPr>
                <w:rFonts w:ascii="Times New Roman" w:eastAsia="Calibri" w:hAnsi="Times New Roman"/>
                <w:sz w:val="28"/>
                <w:szCs w:val="28"/>
              </w:rPr>
            </w:pPr>
            <w:r>
              <w:rPr>
                <w:rFonts w:ascii="Times New Roman" w:eastAsia="Calibri" w:hAnsi="Times New Roman"/>
                <w:noProof/>
                <w:sz w:val="28"/>
                <w:szCs w:val="28"/>
                <w:lang w:eastAsia="ru-RU"/>
              </w:rPr>
              <w:drawing>
                <wp:anchor distT="0" distB="0" distL="114300" distR="114300" simplePos="0" relativeHeight="251659264" behindDoc="0" locked="0" layoutInCell="1" allowOverlap="1">
                  <wp:simplePos x="0" y="0"/>
                  <wp:positionH relativeFrom="column">
                    <wp:posOffset>310515</wp:posOffset>
                  </wp:positionH>
                  <wp:positionV relativeFrom="paragraph">
                    <wp:posOffset>104140</wp:posOffset>
                  </wp:positionV>
                  <wp:extent cx="685800" cy="390525"/>
                  <wp:effectExtent l="19050" t="0" r="0"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685800" cy="390525"/>
                          </a:xfrm>
                          <a:prstGeom prst="rect">
                            <a:avLst/>
                          </a:prstGeom>
                          <a:noFill/>
                          <a:ln w="9525">
                            <a:noFill/>
                            <a:miter lim="800000"/>
                            <a:headEnd/>
                            <a:tailEnd/>
                          </a:ln>
                        </pic:spPr>
                      </pic:pic>
                    </a:graphicData>
                  </a:graphic>
                </wp:anchor>
              </w:drawing>
            </w:r>
          </w:p>
          <w:p w:rsidR="00ED6321" w:rsidRPr="00255BE6" w:rsidRDefault="00255BE6" w:rsidP="00902789">
            <w:pPr>
              <w:jc w:val="center"/>
              <w:rPr>
                <w:rFonts w:ascii="Times New Roman" w:eastAsia="Calibri" w:hAnsi="Times New Roman" w:cs="Times New Roman"/>
                <w:sz w:val="28"/>
                <w:szCs w:val="28"/>
              </w:rPr>
            </w:pPr>
            <w:proofErr w:type="spellStart"/>
            <w:r w:rsidRPr="00255BE6">
              <w:rPr>
                <w:rFonts w:ascii="Times New Roman" w:hAnsi="Times New Roman" w:cs="Times New Roman"/>
                <w:sz w:val="28"/>
                <w:szCs w:val="28"/>
              </w:rPr>
              <w:t>Н.Н.Водолазова</w:t>
            </w:r>
            <w:proofErr w:type="spellEnd"/>
            <w:r w:rsidRPr="00255BE6">
              <w:rPr>
                <w:rFonts w:ascii="Times New Roman" w:eastAsia="Calibri" w:hAnsi="Times New Roman" w:cs="Times New Roman"/>
                <w:sz w:val="28"/>
                <w:szCs w:val="28"/>
              </w:rPr>
              <w:t xml:space="preserve"> </w:t>
            </w:r>
          </w:p>
          <w:p w:rsidR="00ED6321" w:rsidRPr="00E55CD5" w:rsidRDefault="00ED6321" w:rsidP="00255BE6">
            <w:pPr>
              <w:jc w:val="center"/>
              <w:rPr>
                <w:rFonts w:ascii="Times New Roman" w:eastAsia="Calibri" w:hAnsi="Times New Roman" w:cs="Times New Roman"/>
                <w:sz w:val="28"/>
                <w:szCs w:val="28"/>
              </w:rPr>
            </w:pPr>
          </w:p>
        </w:tc>
        <w:tc>
          <w:tcPr>
            <w:tcW w:w="4810" w:type="dxa"/>
            <w:tcBorders>
              <w:top w:val="single" w:sz="4" w:space="0" w:color="000000"/>
              <w:left w:val="single" w:sz="4" w:space="0" w:color="000000"/>
              <w:bottom w:val="single" w:sz="4" w:space="0" w:color="000000"/>
              <w:right w:val="single" w:sz="4" w:space="0" w:color="000000"/>
            </w:tcBorders>
            <w:hideMark/>
          </w:tcPr>
          <w:p w:rsidR="00ED6321" w:rsidRDefault="00ED6321" w:rsidP="00902789">
            <w:pPr>
              <w:jc w:val="center"/>
              <w:rPr>
                <w:rFonts w:ascii="Times New Roman" w:eastAsia="Calibri" w:hAnsi="Times New Roman" w:cs="Times New Roman"/>
                <w:sz w:val="28"/>
                <w:szCs w:val="28"/>
              </w:rPr>
            </w:pPr>
          </w:p>
          <w:p w:rsidR="00902789" w:rsidRPr="00E55CD5" w:rsidRDefault="00902789" w:rsidP="00902789">
            <w:pPr>
              <w:jc w:val="center"/>
              <w:rPr>
                <w:rFonts w:ascii="Times New Roman" w:eastAsia="Calibri" w:hAnsi="Times New Roman" w:cs="Times New Roman"/>
                <w:sz w:val="28"/>
                <w:szCs w:val="28"/>
              </w:rPr>
            </w:pPr>
            <w:r>
              <w:rPr>
                <w:rFonts w:ascii="Times New Roman" w:eastAsia="Calibri" w:hAnsi="Times New Roman" w:cs="Times New Roman"/>
                <w:sz w:val="28"/>
                <w:szCs w:val="28"/>
              </w:rPr>
              <w:t>Т.Е.Малыгина</w:t>
            </w:r>
          </w:p>
        </w:tc>
      </w:tr>
      <w:tr w:rsidR="00ED6321" w:rsidRPr="00E55CD5" w:rsidTr="00902789">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ED6321" w:rsidP="00902789">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ED6321" w:rsidP="00902789">
            <w:pPr>
              <w:rPr>
                <w:rFonts w:ascii="Times New Roman" w:eastAsia="Calibri" w:hAnsi="Times New Roman" w:cs="Times New Roman"/>
                <w:szCs w:val="20"/>
              </w:rPr>
            </w:pPr>
            <w:r w:rsidRPr="00E55CD5">
              <w:rPr>
                <w:rFonts w:ascii="Times New Roman" w:eastAsia="Calibri" w:hAnsi="Times New Roman" w:cs="Times New Roman"/>
                <w:szCs w:val="20"/>
              </w:rPr>
              <w:t xml:space="preserve"> (подпись)                                        (расшифровка)</w:t>
            </w:r>
          </w:p>
        </w:tc>
      </w:tr>
      <w:tr w:rsidR="00ED6321" w:rsidRPr="00E55CD5" w:rsidTr="00902789">
        <w:trPr>
          <w:trHeight w:val="20"/>
        </w:trPr>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902789" w:rsidP="00902789">
            <w:pPr>
              <w:jc w:val="right"/>
              <w:rPr>
                <w:rFonts w:ascii="Times New Roman" w:eastAsia="Calibri" w:hAnsi="Times New Roman" w:cs="Times New Roman"/>
              </w:rPr>
            </w:pPr>
            <w:r>
              <w:rPr>
                <w:rFonts w:ascii="Times New Roman" w:eastAsia="Calibri" w:hAnsi="Times New Roman" w:cs="Times New Roman"/>
                <w:sz w:val="28"/>
                <w:szCs w:val="28"/>
              </w:rPr>
              <w:t>«6</w:t>
            </w:r>
            <w:r w:rsidR="00383BBF">
              <w:rPr>
                <w:rFonts w:ascii="Times New Roman" w:eastAsia="Calibri" w:hAnsi="Times New Roman" w:cs="Times New Roman"/>
                <w:sz w:val="28"/>
                <w:szCs w:val="28"/>
              </w:rPr>
              <w:t>» сентября</w:t>
            </w:r>
            <w:r w:rsidR="00ED6321" w:rsidRPr="00E55CD5">
              <w:rPr>
                <w:rFonts w:ascii="Times New Roman" w:eastAsia="Calibri" w:hAnsi="Times New Roman" w:cs="Times New Roman"/>
                <w:sz w:val="28"/>
                <w:szCs w:val="28"/>
              </w:rPr>
              <w:t xml:space="preserve"> 2025 г.</w:t>
            </w:r>
          </w:p>
        </w:tc>
        <w:tc>
          <w:tcPr>
            <w:tcW w:w="4810" w:type="dxa"/>
            <w:tcBorders>
              <w:top w:val="single" w:sz="4" w:space="0" w:color="000000"/>
              <w:left w:val="single" w:sz="4" w:space="0" w:color="000000"/>
              <w:bottom w:val="single" w:sz="4" w:space="0" w:color="000000"/>
              <w:right w:val="single" w:sz="4" w:space="0" w:color="000000"/>
            </w:tcBorders>
            <w:hideMark/>
          </w:tcPr>
          <w:p w:rsidR="00ED6321" w:rsidRPr="00E55CD5" w:rsidRDefault="00902789" w:rsidP="00902789">
            <w:pPr>
              <w:jc w:val="right"/>
              <w:rPr>
                <w:rFonts w:ascii="Times New Roman" w:eastAsia="Calibri" w:hAnsi="Times New Roman" w:cs="Times New Roman"/>
              </w:rPr>
            </w:pPr>
            <w:r>
              <w:rPr>
                <w:rFonts w:ascii="Times New Roman" w:eastAsia="Calibri" w:hAnsi="Times New Roman" w:cs="Times New Roman"/>
                <w:sz w:val="28"/>
                <w:szCs w:val="28"/>
              </w:rPr>
              <w:t>«6</w:t>
            </w:r>
            <w:r w:rsidR="00383BBF">
              <w:rPr>
                <w:rFonts w:ascii="Times New Roman" w:eastAsia="Calibri" w:hAnsi="Times New Roman" w:cs="Times New Roman"/>
                <w:sz w:val="28"/>
                <w:szCs w:val="28"/>
              </w:rPr>
              <w:t>» сентября</w:t>
            </w:r>
            <w:r w:rsidR="00ED6321" w:rsidRPr="00E55CD5">
              <w:rPr>
                <w:rFonts w:ascii="Times New Roman" w:eastAsia="Calibri" w:hAnsi="Times New Roman" w:cs="Times New Roman"/>
                <w:sz w:val="28"/>
                <w:szCs w:val="28"/>
              </w:rPr>
              <w:t xml:space="preserve"> 2025 г.</w:t>
            </w:r>
          </w:p>
        </w:tc>
      </w:tr>
    </w:tbl>
    <w:p w:rsidR="00ED6321" w:rsidRPr="006851EE" w:rsidRDefault="00ED6321" w:rsidP="00ED6321">
      <w:pPr>
        <w:jc w:val="both"/>
        <w:rPr>
          <w:rFonts w:ascii="Times New Roman" w:eastAsia="Calibri" w:hAnsi="Times New Roman" w:cs="Times New Roman"/>
          <w:sz w:val="28"/>
          <w:szCs w:val="28"/>
        </w:rPr>
      </w:pPr>
    </w:p>
    <w:p w:rsidR="00ED6321" w:rsidRDefault="00ED6321" w:rsidP="00ED6321">
      <w:pPr>
        <w:jc w:val="both"/>
        <w:rPr>
          <w:rFonts w:ascii="Times New Roman" w:eastAsia="Calibri" w:hAnsi="Times New Roman" w:cs="Times New Roman"/>
          <w:sz w:val="28"/>
          <w:szCs w:val="28"/>
        </w:rPr>
      </w:pPr>
    </w:p>
    <w:p w:rsidR="00B2160A" w:rsidRPr="00BA0810" w:rsidRDefault="00B2160A" w:rsidP="00B2160A">
      <w:pPr>
        <w:ind w:firstLine="360"/>
        <w:jc w:val="both"/>
        <w:rPr>
          <w:rFonts w:ascii="Times New Roman" w:hAnsi="Times New Roman" w:cs="Times New Roman"/>
          <w:sz w:val="28"/>
          <w:szCs w:val="28"/>
        </w:rPr>
      </w:pPr>
      <w:r w:rsidRPr="00BA0810">
        <w:rPr>
          <w:rFonts w:ascii="Times New Roman" w:eastAsia="Calibri" w:hAnsi="Times New Roman" w:cs="Times New Roman"/>
          <w:sz w:val="28"/>
          <w:szCs w:val="28"/>
        </w:rPr>
        <w:t xml:space="preserve">Рабочая программа </w:t>
      </w:r>
      <w:r>
        <w:rPr>
          <w:rFonts w:ascii="Times New Roman" w:eastAsia="Calibri" w:hAnsi="Times New Roman" w:cs="Times New Roman"/>
          <w:sz w:val="28"/>
          <w:szCs w:val="28"/>
        </w:rPr>
        <w:t xml:space="preserve">СГЦ.05 </w:t>
      </w:r>
      <w:r w:rsidRPr="00902789">
        <w:rPr>
          <w:rFonts w:ascii="Times New Roman" w:hAnsi="Times New Roman" w:cs="Times New Roman"/>
          <w:bCs/>
          <w:sz w:val="28"/>
          <w:szCs w:val="28"/>
        </w:rPr>
        <w:t>Основы финансовой грамотности</w:t>
      </w:r>
      <w:r w:rsidRPr="00902789">
        <w:rPr>
          <w:rFonts w:ascii="Times New Roman" w:hAnsi="Times New Roman" w:cs="Times New Roman"/>
          <w:b/>
          <w:sz w:val="28"/>
          <w:szCs w:val="28"/>
        </w:rPr>
        <w:t xml:space="preserve"> </w:t>
      </w:r>
      <w:r w:rsidRPr="00BA0810">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BA0810">
        <w:rPr>
          <w:rFonts w:ascii="Times New Roman" w:eastAsia="Calibri" w:hAnsi="Times New Roman" w:cs="Times New Roman"/>
          <w:sz w:val="28"/>
          <w:szCs w:val="28"/>
        </w:rPr>
        <w:t xml:space="preserve">44.02.03 Педагогика дополнительного образования, </w:t>
      </w:r>
      <w:r w:rsidRPr="00BA0810">
        <w:rPr>
          <w:rFonts w:ascii="Times New Roman" w:hAnsi="Times New Roman" w:cs="Times New Roman"/>
          <w:sz w:val="28"/>
          <w:szCs w:val="28"/>
        </w:rPr>
        <w:t>утвержденным п</w:t>
      </w:r>
      <w:r w:rsidRPr="00BA0810">
        <w:rPr>
          <w:rFonts w:ascii="Times New Roman" w:eastAsia="Calibri" w:hAnsi="Times New Roman" w:cs="Times New Roman"/>
          <w:sz w:val="28"/>
          <w:szCs w:val="28"/>
        </w:rPr>
        <w:t xml:space="preserve">риказом Министерства просвещения Российской Федерации от </w:t>
      </w:r>
      <w:r w:rsidRPr="00BA0810">
        <w:rPr>
          <w:rFonts w:ascii="Times New Roman" w:hAnsi="Times New Roman" w:cs="Times New Roman"/>
          <w:sz w:val="28"/>
          <w:szCs w:val="28"/>
        </w:rPr>
        <w:t>14 ноября 2023 г. № 855</w:t>
      </w:r>
    </w:p>
    <w:p w:rsidR="00B2160A" w:rsidRDefault="00B2160A" w:rsidP="00ED6321">
      <w:pPr>
        <w:jc w:val="both"/>
        <w:rPr>
          <w:rFonts w:ascii="Times New Roman" w:eastAsia="Times New Roman" w:hAnsi="Times New Roman" w:cs="Times New Roman"/>
          <w:sz w:val="28"/>
          <w:szCs w:val="28"/>
          <w:lang w:eastAsia="ru-RU"/>
        </w:rPr>
      </w:pPr>
    </w:p>
    <w:p w:rsidR="00B2160A" w:rsidRDefault="00B2160A" w:rsidP="00ED6321">
      <w:pPr>
        <w:jc w:val="both"/>
        <w:rPr>
          <w:rFonts w:ascii="Times New Roman" w:eastAsia="Times New Roman" w:hAnsi="Times New Roman" w:cs="Times New Roman"/>
          <w:sz w:val="28"/>
          <w:szCs w:val="28"/>
          <w:lang w:eastAsia="ru-RU"/>
        </w:rPr>
      </w:pPr>
    </w:p>
    <w:p w:rsidR="00ED6321" w:rsidRPr="00E55CD5" w:rsidRDefault="00ED6321" w:rsidP="00ED6321">
      <w:pPr>
        <w:ind w:firstLine="360"/>
        <w:jc w:val="both"/>
        <w:rPr>
          <w:rFonts w:ascii="Times New Roman" w:eastAsia="Calibri" w:hAnsi="Times New Roman" w:cs="Times New Roman"/>
          <w:sz w:val="28"/>
          <w:szCs w:val="28"/>
        </w:rPr>
      </w:pPr>
    </w:p>
    <w:p w:rsidR="00ED6321" w:rsidRPr="00243217" w:rsidRDefault="00ED6321" w:rsidP="00ED6321">
      <w:pPr>
        <w:ind w:firstLine="709"/>
        <w:jc w:val="both"/>
        <w:rPr>
          <w:rFonts w:ascii="Times New Roman" w:eastAsia="Times New Roman" w:hAnsi="Times New Roman" w:cs="Times New Roman"/>
          <w:sz w:val="28"/>
          <w:szCs w:val="28"/>
          <w:lang w:eastAsia="ru-RU"/>
        </w:rPr>
      </w:pPr>
    </w:p>
    <w:p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rsidR="00ED6321" w:rsidRPr="006851EE" w:rsidRDefault="00ED6321" w:rsidP="00ED6321">
      <w:pPr>
        <w:jc w:val="both"/>
        <w:rPr>
          <w:rFonts w:ascii="Times New Roman" w:eastAsia="Calibri" w:hAnsi="Times New Roman" w:cs="Times New Roman"/>
          <w:sz w:val="32"/>
          <w:szCs w:val="32"/>
        </w:rPr>
      </w:pPr>
    </w:p>
    <w:p w:rsidR="00ED6321" w:rsidRPr="006851EE" w:rsidRDefault="00ED6321" w:rsidP="00ED6321">
      <w:pPr>
        <w:jc w:val="both"/>
        <w:rPr>
          <w:rFonts w:ascii="Times New Roman" w:eastAsia="Calibri" w:hAnsi="Times New Roman" w:cs="Times New Roman"/>
          <w:sz w:val="28"/>
          <w:szCs w:val="28"/>
        </w:rPr>
      </w:pPr>
    </w:p>
    <w:p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«Согласовано»</w:t>
      </w:r>
    </w:p>
    <w:p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 xml:space="preserve">Заместитель директора по учебной </w:t>
      </w:r>
    </w:p>
    <w:p w:rsidR="00ED6321" w:rsidRPr="006851EE" w:rsidRDefault="00ED6321" w:rsidP="00ED6321">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и организационно-методической работе:</w:t>
      </w:r>
    </w:p>
    <w:p w:rsidR="00ED6321" w:rsidRPr="006851EE" w:rsidRDefault="00ED6321" w:rsidP="00ED6321">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ED6321" w:rsidRPr="006851EE" w:rsidTr="00902789">
        <w:trPr>
          <w:jc w:val="right"/>
        </w:trPr>
        <w:tc>
          <w:tcPr>
            <w:tcW w:w="4248" w:type="dxa"/>
            <w:vAlign w:val="center"/>
          </w:tcPr>
          <w:p w:rsidR="00ED6321" w:rsidRPr="006851EE" w:rsidRDefault="00ED6321" w:rsidP="00902789">
            <w:pPr>
              <w:jc w:val="center"/>
              <w:rPr>
                <w:rFonts w:ascii="Times New Roman" w:eastAsia="Calibri" w:hAnsi="Times New Roman" w:cs="Times New Roman"/>
                <w:sz w:val="28"/>
                <w:szCs w:val="28"/>
              </w:rPr>
            </w:pPr>
            <w:r w:rsidRPr="006851EE">
              <w:rPr>
                <w:rFonts w:ascii="Times New Roman" w:hAnsi="Times New Roman" w:cs="Times New Roman"/>
                <w:noProof/>
                <w:lang w:eastAsia="ru-RU"/>
              </w:rPr>
              <w:drawing>
                <wp:inline distT="0" distB="0" distL="0" distR="0">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rsidR="00ED6321" w:rsidRPr="006851EE" w:rsidRDefault="00ED6321" w:rsidP="00902789">
            <w:pPr>
              <w:jc w:val="right"/>
              <w:rPr>
                <w:rFonts w:ascii="Times New Roman" w:eastAsia="Calibri" w:hAnsi="Times New Roman" w:cs="Times New Roman"/>
                <w:sz w:val="28"/>
                <w:szCs w:val="28"/>
              </w:rPr>
            </w:pPr>
            <w:r w:rsidRPr="006851EE">
              <w:rPr>
                <w:rFonts w:ascii="Times New Roman" w:eastAsia="Calibri" w:hAnsi="Times New Roman" w:cs="Times New Roman"/>
                <w:sz w:val="28"/>
                <w:szCs w:val="28"/>
              </w:rPr>
              <w:t xml:space="preserve">С.Н. </w:t>
            </w:r>
            <w:proofErr w:type="spellStart"/>
            <w:r w:rsidRPr="006851EE">
              <w:rPr>
                <w:rFonts w:ascii="Times New Roman" w:eastAsia="Calibri" w:hAnsi="Times New Roman" w:cs="Times New Roman"/>
                <w:sz w:val="28"/>
                <w:szCs w:val="28"/>
              </w:rPr>
              <w:t>Зимнева</w:t>
            </w:r>
            <w:proofErr w:type="spellEnd"/>
          </w:p>
        </w:tc>
      </w:tr>
      <w:tr w:rsidR="00ED6321" w:rsidRPr="006851EE" w:rsidTr="00902789">
        <w:trPr>
          <w:trHeight w:val="161"/>
          <w:jc w:val="right"/>
        </w:trPr>
        <w:tc>
          <w:tcPr>
            <w:tcW w:w="4248" w:type="dxa"/>
            <w:vAlign w:val="center"/>
          </w:tcPr>
          <w:p w:rsidR="00ED6321" w:rsidRPr="006851EE" w:rsidRDefault="00ED6321" w:rsidP="00902789">
            <w:pPr>
              <w:jc w:val="center"/>
              <w:rPr>
                <w:rFonts w:ascii="Times New Roman" w:eastAsia="Calibri" w:hAnsi="Times New Roman" w:cs="Times New Roman"/>
                <w:sz w:val="20"/>
                <w:szCs w:val="20"/>
              </w:rPr>
            </w:pPr>
            <w:r w:rsidRPr="006851EE">
              <w:rPr>
                <w:rFonts w:ascii="Times New Roman" w:eastAsia="Calibri" w:hAnsi="Times New Roman" w:cs="Times New Roman"/>
                <w:sz w:val="20"/>
                <w:szCs w:val="20"/>
              </w:rPr>
              <w:t>(подпись)</w:t>
            </w:r>
          </w:p>
        </w:tc>
        <w:tc>
          <w:tcPr>
            <w:tcW w:w="2809" w:type="dxa"/>
            <w:vAlign w:val="center"/>
          </w:tcPr>
          <w:p w:rsidR="00ED6321" w:rsidRPr="006851EE" w:rsidRDefault="00ED6321" w:rsidP="00902789">
            <w:pPr>
              <w:jc w:val="center"/>
              <w:rPr>
                <w:rFonts w:ascii="Times New Roman" w:eastAsia="Calibri" w:hAnsi="Times New Roman" w:cs="Times New Roman"/>
                <w:sz w:val="20"/>
                <w:szCs w:val="20"/>
              </w:rPr>
            </w:pPr>
            <w:r w:rsidRPr="006851EE">
              <w:rPr>
                <w:rFonts w:ascii="Times New Roman" w:eastAsia="Calibri" w:hAnsi="Times New Roman" w:cs="Times New Roman"/>
                <w:sz w:val="20"/>
                <w:szCs w:val="20"/>
              </w:rPr>
              <w:t>(расшифровка)</w:t>
            </w:r>
          </w:p>
        </w:tc>
      </w:tr>
      <w:tr w:rsidR="00ED6321" w:rsidRPr="006851EE" w:rsidTr="00902789">
        <w:trPr>
          <w:jc w:val="right"/>
        </w:trPr>
        <w:tc>
          <w:tcPr>
            <w:tcW w:w="7057" w:type="dxa"/>
            <w:gridSpan w:val="2"/>
            <w:vAlign w:val="center"/>
          </w:tcPr>
          <w:p w:rsidR="00ED6321" w:rsidRPr="006851EE" w:rsidRDefault="00ED6321" w:rsidP="00902789">
            <w:pPr>
              <w:jc w:val="right"/>
              <w:rPr>
                <w:rFonts w:ascii="Times New Roman" w:eastAsia="Calibri" w:hAnsi="Times New Roman" w:cs="Times New Roman"/>
                <w:sz w:val="16"/>
                <w:szCs w:val="16"/>
              </w:rPr>
            </w:pPr>
            <w:r w:rsidRPr="006851EE">
              <w:rPr>
                <w:rFonts w:ascii="Times New Roman" w:eastAsia="Calibri" w:hAnsi="Times New Roman" w:cs="Times New Roman"/>
                <w:sz w:val="28"/>
                <w:szCs w:val="28"/>
              </w:rPr>
              <w:t>«</w:t>
            </w:r>
            <w:r w:rsidR="00902789">
              <w:rPr>
                <w:rFonts w:ascii="Times New Roman" w:eastAsia="Calibri" w:hAnsi="Times New Roman" w:cs="Times New Roman"/>
                <w:sz w:val="28"/>
                <w:szCs w:val="28"/>
                <w:u w:val="single"/>
              </w:rPr>
              <w:t>6</w:t>
            </w:r>
            <w:r w:rsidRPr="006851EE">
              <w:rPr>
                <w:rFonts w:ascii="Times New Roman" w:eastAsia="Calibri" w:hAnsi="Times New Roman" w:cs="Times New Roman"/>
                <w:sz w:val="28"/>
                <w:szCs w:val="28"/>
              </w:rPr>
              <w:t>»</w:t>
            </w:r>
            <w:r w:rsidRPr="006851EE">
              <w:rPr>
                <w:rFonts w:ascii="Times New Roman" w:eastAsia="Calibri" w:hAnsi="Times New Roman" w:cs="Times New Roman"/>
                <w:sz w:val="28"/>
                <w:szCs w:val="28"/>
                <w:u w:val="single"/>
              </w:rPr>
              <w:t xml:space="preserve">  </w:t>
            </w:r>
            <w:r w:rsidR="00F92042">
              <w:rPr>
                <w:rFonts w:ascii="Times New Roman" w:eastAsia="Calibri" w:hAnsi="Times New Roman"/>
                <w:sz w:val="28"/>
                <w:szCs w:val="28"/>
                <w:u w:val="single"/>
              </w:rPr>
              <w:t>сентября</w:t>
            </w:r>
            <w:r w:rsidRPr="006851EE">
              <w:rPr>
                <w:rFonts w:ascii="Times New Roman" w:eastAsia="Calibri" w:hAnsi="Times New Roman" w:cs="Times New Roman"/>
                <w:sz w:val="28"/>
                <w:szCs w:val="28"/>
                <w:u w:val="single"/>
              </w:rPr>
              <w:t xml:space="preserve"> 2025 г</w:t>
            </w:r>
            <w:r w:rsidRPr="006851EE">
              <w:rPr>
                <w:rFonts w:ascii="Times New Roman" w:eastAsia="Calibri" w:hAnsi="Times New Roman" w:cs="Times New Roman"/>
                <w:sz w:val="28"/>
                <w:szCs w:val="28"/>
              </w:rPr>
              <w:t>.</w:t>
            </w:r>
          </w:p>
        </w:tc>
      </w:tr>
    </w:tbl>
    <w:p w:rsidR="00ED6321" w:rsidRPr="006851EE" w:rsidRDefault="00ED6321" w:rsidP="00ED6321">
      <w:pPr>
        <w:jc w:val="center"/>
        <w:rPr>
          <w:rFonts w:ascii="Times New Roman" w:eastAsia="Calibri" w:hAnsi="Times New Roman" w:cs="Times New Roman"/>
          <w:sz w:val="28"/>
          <w:szCs w:val="28"/>
        </w:rPr>
      </w:pPr>
    </w:p>
    <w:p w:rsidR="00ED6321" w:rsidRPr="006851EE" w:rsidRDefault="00ED6321" w:rsidP="00ED6321">
      <w:pPr>
        <w:rPr>
          <w:rFonts w:ascii="Times New Roman" w:hAnsi="Times New Roman" w:cs="Times New Roman"/>
          <w:b/>
          <w:sz w:val="28"/>
          <w:szCs w:val="28"/>
        </w:rPr>
      </w:pPr>
    </w:p>
    <w:p w:rsidR="00ED6321" w:rsidRPr="006851EE" w:rsidRDefault="00ED6321" w:rsidP="00ED6321">
      <w:pPr>
        <w:ind w:firstLine="709"/>
        <w:rPr>
          <w:rFonts w:ascii="Times New Roman" w:hAnsi="Times New Roman" w:cs="Times New Roman"/>
          <w:b/>
          <w:sz w:val="28"/>
          <w:szCs w:val="28"/>
        </w:rPr>
      </w:pPr>
    </w:p>
    <w:p w:rsidR="00ED6321" w:rsidRPr="006851EE" w:rsidRDefault="00ED6321" w:rsidP="00ED6321">
      <w:pPr>
        <w:jc w:val="center"/>
        <w:rPr>
          <w:rFonts w:ascii="Times New Roman" w:eastAsia="Times New Roman" w:hAnsi="Times New Roman" w:cs="Times New Roman"/>
          <w:sz w:val="24"/>
          <w:szCs w:val="24"/>
          <w:lang w:eastAsia="ru-RU"/>
        </w:rPr>
      </w:pPr>
    </w:p>
    <w:p w:rsidR="00ED6321" w:rsidRPr="006851EE" w:rsidRDefault="00ED6321" w:rsidP="00ED6321">
      <w:pPr>
        <w:jc w:val="center"/>
        <w:rPr>
          <w:rFonts w:ascii="Times New Roman" w:hAnsi="Times New Roman" w:cs="Times New Roman"/>
          <w:b/>
          <w:sz w:val="28"/>
          <w:szCs w:val="28"/>
        </w:rPr>
      </w:pPr>
    </w:p>
    <w:p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rsidR="002B0636" w:rsidRPr="005966D7" w:rsidRDefault="002B0636" w:rsidP="005966D7">
      <w:pPr>
        <w:pStyle w:val="13"/>
        <w:outlineLvl w:val="9"/>
        <w:rPr>
          <w:rFonts w:ascii="Times New Roman" w:hAnsi="Times New Roman"/>
          <w:color w:val="auto"/>
        </w:rPr>
      </w:pPr>
      <w:r w:rsidRPr="005966D7">
        <w:rPr>
          <w:rFonts w:ascii="Times New Roman" w:hAnsi="Times New Roman"/>
          <w:color w:val="auto"/>
        </w:rPr>
        <w:lastRenderedPageBreak/>
        <w:t>СОДЕРЖАНИЕ</w:t>
      </w:r>
      <w:bookmarkEnd w:id="0"/>
      <w:r w:rsidRPr="005966D7">
        <w:rPr>
          <w:rFonts w:ascii="Times New Roman" w:hAnsi="Times New Roman"/>
          <w:color w:val="auto"/>
        </w:rPr>
        <w:t xml:space="preserve"> </w:t>
      </w:r>
      <w:bookmarkEnd w:id="1"/>
      <w:bookmarkEnd w:id="2"/>
      <w:bookmarkEnd w:id="3"/>
      <w:bookmarkEnd w:id="4"/>
      <w:bookmarkEnd w:id="5"/>
      <w:bookmarkEnd w:id="6"/>
      <w:bookmarkEnd w:id="7"/>
      <w:bookmarkEnd w:id="8"/>
      <w:bookmarkEnd w:id="9"/>
      <w:bookmarkEnd w:id="10"/>
      <w:bookmarkEnd w:id="11"/>
    </w:p>
    <w:p w:rsidR="005966D7" w:rsidRDefault="005966D7" w:rsidP="005966D7">
      <w:pPr>
        <w:ind w:firstLine="709"/>
        <w:jc w:val="both"/>
        <w:rPr>
          <w:rFonts w:ascii="Times New Roman" w:hAnsi="Times New Roman" w:cs="Times New Roman"/>
          <w:b/>
          <w:bCs/>
          <w:sz w:val="28"/>
          <w:szCs w:val="28"/>
        </w:rPr>
      </w:pPr>
      <w:bookmarkStart w:id="14"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rsidR="005966D7" w:rsidRPr="005966D7" w:rsidRDefault="005966D7" w:rsidP="005966D7">
          <w:pPr>
            <w:ind w:firstLine="709"/>
            <w:jc w:val="center"/>
            <w:rPr>
              <w:rFonts w:ascii="Times New Roman" w:hAnsi="Times New Roman" w:cs="Times New Roman"/>
              <w:b/>
              <w:bCs/>
              <w:sz w:val="28"/>
              <w:szCs w:val="28"/>
            </w:rPr>
          </w:pPr>
        </w:p>
        <w:p w:rsidR="00541C4A" w:rsidRPr="00541C4A" w:rsidRDefault="009E0CD9">
          <w:pPr>
            <w:pStyle w:val="11"/>
            <w:rPr>
              <w:rFonts w:asciiTheme="minorHAnsi" w:eastAsiaTheme="minorEastAsia" w:hAnsiTheme="minorHAnsi" w:cstheme="minorBidi"/>
              <w:b w:val="0"/>
              <w:bCs w:val="0"/>
              <w:caps/>
              <w:kern w:val="2"/>
              <w:sz w:val="24"/>
              <w:szCs w:val="24"/>
              <w:lang w:eastAsia="ru-RU"/>
            </w:rPr>
          </w:pPr>
          <w:r w:rsidRPr="009E0CD9">
            <w:rPr>
              <w:caps/>
            </w:rPr>
            <w:fldChar w:fldCharType="begin"/>
          </w:r>
          <w:r w:rsidR="005966D7" w:rsidRPr="00541C4A">
            <w:rPr>
              <w:caps/>
            </w:rPr>
            <w:instrText xml:space="preserve"> TOC \o "1-3" \h \z \u </w:instrText>
          </w:r>
          <w:r w:rsidRPr="009E0CD9">
            <w:rPr>
              <w:caps/>
            </w:rPr>
            <w:fldChar w:fldCharType="separate"/>
          </w:r>
          <w:hyperlink w:anchor="_Toc223689492" w:history="1">
            <w:r w:rsidR="00541C4A" w:rsidRPr="00541C4A">
              <w:rPr>
                <w:rStyle w:val="af"/>
                <w:caps/>
              </w:rPr>
              <w:t>1. ПОЯСНИТЕЛЬНАЯ ЗАПИСКА</w:t>
            </w:r>
            <w:r w:rsidR="00541C4A" w:rsidRPr="00541C4A">
              <w:rPr>
                <w:caps/>
                <w:webHidden/>
              </w:rPr>
              <w:tab/>
            </w:r>
            <w:r w:rsidRPr="00541C4A">
              <w:rPr>
                <w:caps/>
                <w:webHidden/>
              </w:rPr>
              <w:fldChar w:fldCharType="begin"/>
            </w:r>
            <w:r w:rsidR="00541C4A" w:rsidRPr="00541C4A">
              <w:rPr>
                <w:caps/>
                <w:webHidden/>
              </w:rPr>
              <w:instrText xml:space="preserve"> PAGEREF _Toc223689492 \h </w:instrText>
            </w:r>
            <w:r w:rsidRPr="00541C4A">
              <w:rPr>
                <w:caps/>
                <w:webHidden/>
              </w:rPr>
            </w:r>
            <w:r w:rsidRPr="00541C4A">
              <w:rPr>
                <w:caps/>
                <w:webHidden/>
              </w:rPr>
              <w:fldChar w:fldCharType="separate"/>
            </w:r>
            <w:r w:rsidR="00541C4A" w:rsidRPr="00541C4A">
              <w:rPr>
                <w:caps/>
                <w:webHidden/>
              </w:rPr>
              <w:t>4</w:t>
            </w:r>
            <w:r w:rsidRPr="00541C4A">
              <w:rPr>
                <w:caps/>
                <w:webHidden/>
              </w:rPr>
              <w:fldChar w:fldCharType="end"/>
            </w:r>
          </w:hyperlink>
        </w:p>
        <w:p w:rsidR="00541C4A" w:rsidRPr="00541C4A" w:rsidRDefault="009E0CD9">
          <w:pPr>
            <w:pStyle w:val="11"/>
            <w:rPr>
              <w:rFonts w:asciiTheme="minorHAnsi" w:eastAsiaTheme="minorEastAsia" w:hAnsiTheme="minorHAnsi" w:cstheme="minorBidi"/>
              <w:b w:val="0"/>
              <w:bCs w:val="0"/>
              <w:caps/>
              <w:kern w:val="2"/>
              <w:sz w:val="24"/>
              <w:szCs w:val="24"/>
              <w:lang w:eastAsia="ru-RU"/>
            </w:rPr>
          </w:pPr>
          <w:hyperlink w:anchor="_Toc223689493" w:history="1">
            <w:r w:rsidR="00541C4A" w:rsidRPr="00541C4A">
              <w:rPr>
                <w:rStyle w:val="af"/>
                <w:caps/>
              </w:rPr>
              <w:t xml:space="preserve">2. Структура и содержание </w:t>
            </w:r>
            <w:r w:rsidR="00C51C3F">
              <w:rPr>
                <w:rStyle w:val="af"/>
                <w:caps/>
              </w:rPr>
              <w:t>ДИСЦИПЛИНЫ</w:t>
            </w:r>
            <w:r w:rsidR="00541C4A" w:rsidRPr="00541C4A">
              <w:rPr>
                <w:caps/>
                <w:webHidden/>
              </w:rPr>
              <w:tab/>
            </w:r>
            <w:r w:rsidRPr="00541C4A">
              <w:rPr>
                <w:caps/>
                <w:webHidden/>
              </w:rPr>
              <w:fldChar w:fldCharType="begin"/>
            </w:r>
            <w:r w:rsidR="00541C4A" w:rsidRPr="00541C4A">
              <w:rPr>
                <w:caps/>
                <w:webHidden/>
              </w:rPr>
              <w:instrText xml:space="preserve"> PAGEREF _Toc223689493 \h </w:instrText>
            </w:r>
            <w:r w:rsidRPr="00541C4A">
              <w:rPr>
                <w:caps/>
                <w:webHidden/>
              </w:rPr>
            </w:r>
            <w:r w:rsidRPr="00541C4A">
              <w:rPr>
                <w:caps/>
                <w:webHidden/>
              </w:rPr>
              <w:fldChar w:fldCharType="separate"/>
            </w:r>
            <w:r w:rsidR="00541C4A" w:rsidRPr="00541C4A">
              <w:rPr>
                <w:caps/>
                <w:webHidden/>
              </w:rPr>
              <w:t>7</w:t>
            </w:r>
            <w:r w:rsidRPr="00541C4A">
              <w:rPr>
                <w:caps/>
                <w:webHidden/>
              </w:rPr>
              <w:fldChar w:fldCharType="end"/>
            </w:r>
          </w:hyperlink>
        </w:p>
        <w:p w:rsidR="00541C4A" w:rsidRPr="00541C4A" w:rsidRDefault="009E0CD9">
          <w:pPr>
            <w:pStyle w:val="11"/>
            <w:rPr>
              <w:rFonts w:asciiTheme="minorHAnsi" w:eastAsiaTheme="minorEastAsia" w:hAnsiTheme="minorHAnsi" w:cstheme="minorBidi"/>
              <w:b w:val="0"/>
              <w:bCs w:val="0"/>
              <w:caps/>
              <w:kern w:val="2"/>
              <w:sz w:val="24"/>
              <w:szCs w:val="24"/>
              <w:lang w:eastAsia="ru-RU"/>
            </w:rPr>
          </w:pPr>
          <w:hyperlink w:anchor="_Toc223689494" w:history="1">
            <w:r w:rsidR="00541C4A" w:rsidRPr="00541C4A">
              <w:rPr>
                <w:rStyle w:val="af"/>
                <w:caps/>
              </w:rPr>
              <w:t xml:space="preserve">3. условия реализации ПРОГРАММЫ </w:t>
            </w:r>
            <w:r w:rsidR="00C51C3F">
              <w:rPr>
                <w:rStyle w:val="af"/>
                <w:caps/>
              </w:rPr>
              <w:t>дисциплины</w:t>
            </w:r>
            <w:r w:rsidR="00541C4A" w:rsidRPr="00541C4A">
              <w:rPr>
                <w:caps/>
                <w:webHidden/>
              </w:rPr>
              <w:tab/>
            </w:r>
            <w:r w:rsidRPr="00541C4A">
              <w:rPr>
                <w:caps/>
                <w:webHidden/>
              </w:rPr>
              <w:fldChar w:fldCharType="begin"/>
            </w:r>
            <w:r w:rsidR="00541C4A" w:rsidRPr="00541C4A">
              <w:rPr>
                <w:caps/>
                <w:webHidden/>
              </w:rPr>
              <w:instrText xml:space="preserve"> PAGEREF _Toc223689494 \h </w:instrText>
            </w:r>
            <w:r w:rsidRPr="00541C4A">
              <w:rPr>
                <w:caps/>
                <w:webHidden/>
              </w:rPr>
            </w:r>
            <w:r w:rsidRPr="00541C4A">
              <w:rPr>
                <w:caps/>
                <w:webHidden/>
              </w:rPr>
              <w:fldChar w:fldCharType="separate"/>
            </w:r>
            <w:r w:rsidR="00541C4A" w:rsidRPr="00541C4A">
              <w:rPr>
                <w:caps/>
                <w:webHidden/>
              </w:rPr>
              <w:t>14</w:t>
            </w:r>
            <w:r w:rsidRPr="00541C4A">
              <w:rPr>
                <w:caps/>
                <w:webHidden/>
              </w:rPr>
              <w:fldChar w:fldCharType="end"/>
            </w:r>
          </w:hyperlink>
        </w:p>
        <w:p w:rsidR="00541C4A" w:rsidRPr="00541C4A" w:rsidRDefault="009E0CD9">
          <w:pPr>
            <w:pStyle w:val="11"/>
            <w:rPr>
              <w:rFonts w:asciiTheme="minorHAnsi" w:eastAsiaTheme="minorEastAsia" w:hAnsiTheme="minorHAnsi" w:cstheme="minorBidi"/>
              <w:b w:val="0"/>
              <w:bCs w:val="0"/>
              <w:caps/>
              <w:kern w:val="2"/>
              <w:sz w:val="24"/>
              <w:szCs w:val="24"/>
              <w:lang w:eastAsia="ru-RU"/>
            </w:rPr>
          </w:pPr>
          <w:hyperlink w:anchor="_Toc223689495" w:history="1">
            <w:r w:rsidR="00541C4A" w:rsidRPr="00541C4A">
              <w:rPr>
                <w:rStyle w:val="af"/>
                <w:caps/>
              </w:rPr>
              <w:t xml:space="preserve">4. Контроль и оценка результатов освоения </w:t>
            </w:r>
            <w:r w:rsidR="00C51C3F">
              <w:rPr>
                <w:rStyle w:val="af"/>
                <w:caps/>
              </w:rPr>
              <w:t>ДИСЦИПЛИНЫ</w:t>
            </w:r>
            <w:r w:rsidR="00541C4A" w:rsidRPr="00541C4A">
              <w:rPr>
                <w:caps/>
                <w:webHidden/>
              </w:rPr>
              <w:tab/>
            </w:r>
            <w:r w:rsidRPr="00541C4A">
              <w:rPr>
                <w:caps/>
                <w:webHidden/>
              </w:rPr>
              <w:fldChar w:fldCharType="begin"/>
            </w:r>
            <w:r w:rsidR="00541C4A" w:rsidRPr="00541C4A">
              <w:rPr>
                <w:caps/>
                <w:webHidden/>
              </w:rPr>
              <w:instrText xml:space="preserve"> PAGEREF _Toc223689495 \h </w:instrText>
            </w:r>
            <w:r w:rsidRPr="00541C4A">
              <w:rPr>
                <w:caps/>
                <w:webHidden/>
              </w:rPr>
            </w:r>
            <w:r w:rsidRPr="00541C4A">
              <w:rPr>
                <w:caps/>
                <w:webHidden/>
              </w:rPr>
              <w:fldChar w:fldCharType="separate"/>
            </w:r>
            <w:r w:rsidR="00541C4A" w:rsidRPr="00541C4A">
              <w:rPr>
                <w:caps/>
                <w:webHidden/>
              </w:rPr>
              <w:t>16</w:t>
            </w:r>
            <w:r w:rsidRPr="00541C4A">
              <w:rPr>
                <w:caps/>
                <w:webHidden/>
              </w:rPr>
              <w:fldChar w:fldCharType="end"/>
            </w:r>
          </w:hyperlink>
        </w:p>
        <w:p w:rsidR="00541C4A" w:rsidRPr="00541C4A" w:rsidRDefault="009E0CD9">
          <w:pPr>
            <w:pStyle w:val="11"/>
            <w:rPr>
              <w:rFonts w:asciiTheme="minorHAnsi" w:eastAsiaTheme="minorEastAsia" w:hAnsiTheme="minorHAnsi" w:cstheme="minorBidi"/>
              <w:b w:val="0"/>
              <w:bCs w:val="0"/>
              <w:caps/>
              <w:kern w:val="2"/>
              <w:sz w:val="24"/>
              <w:szCs w:val="24"/>
              <w:lang w:eastAsia="ru-RU"/>
            </w:rPr>
          </w:pPr>
          <w:hyperlink w:anchor="_Toc223689496" w:history="1">
            <w:r w:rsidR="00541C4A" w:rsidRPr="00541C4A">
              <w:rPr>
                <w:rStyle w:val="af"/>
                <w:caps/>
              </w:rPr>
              <w:t xml:space="preserve">Лист переутверждения рабочей программы </w:t>
            </w:r>
            <w:r w:rsidR="00C51C3F">
              <w:rPr>
                <w:rStyle w:val="af"/>
                <w:caps/>
                <w:kern w:val="28"/>
              </w:rPr>
              <w:t>дисциплины</w:t>
            </w:r>
            <w:r w:rsidR="00541C4A" w:rsidRPr="00541C4A">
              <w:rPr>
                <w:caps/>
                <w:webHidden/>
              </w:rPr>
              <w:tab/>
            </w:r>
            <w:r w:rsidRPr="00541C4A">
              <w:rPr>
                <w:caps/>
                <w:webHidden/>
              </w:rPr>
              <w:fldChar w:fldCharType="begin"/>
            </w:r>
            <w:r w:rsidR="00541C4A" w:rsidRPr="00541C4A">
              <w:rPr>
                <w:caps/>
                <w:webHidden/>
              </w:rPr>
              <w:instrText xml:space="preserve"> PAGEREF _Toc223689496 \h </w:instrText>
            </w:r>
            <w:r w:rsidRPr="00541C4A">
              <w:rPr>
                <w:caps/>
                <w:webHidden/>
              </w:rPr>
            </w:r>
            <w:r w:rsidRPr="00541C4A">
              <w:rPr>
                <w:caps/>
                <w:webHidden/>
              </w:rPr>
              <w:fldChar w:fldCharType="separate"/>
            </w:r>
            <w:r w:rsidR="00541C4A" w:rsidRPr="00541C4A">
              <w:rPr>
                <w:caps/>
                <w:webHidden/>
              </w:rPr>
              <w:t>20</w:t>
            </w:r>
            <w:r w:rsidRPr="00541C4A">
              <w:rPr>
                <w:caps/>
                <w:webHidden/>
              </w:rPr>
              <w:fldChar w:fldCharType="end"/>
            </w:r>
          </w:hyperlink>
        </w:p>
        <w:p w:rsidR="00541C4A" w:rsidRPr="00541C4A" w:rsidRDefault="009E0CD9">
          <w:pPr>
            <w:pStyle w:val="11"/>
            <w:rPr>
              <w:rFonts w:asciiTheme="minorHAnsi" w:eastAsiaTheme="minorEastAsia" w:hAnsiTheme="minorHAnsi" w:cstheme="minorBidi"/>
              <w:b w:val="0"/>
              <w:bCs w:val="0"/>
              <w:caps/>
              <w:kern w:val="2"/>
              <w:sz w:val="24"/>
              <w:szCs w:val="24"/>
              <w:lang w:eastAsia="ru-RU"/>
            </w:rPr>
          </w:pPr>
          <w:hyperlink w:anchor="_Toc223689497" w:history="1">
            <w:r w:rsidR="00541C4A" w:rsidRPr="00541C4A">
              <w:rPr>
                <w:rStyle w:val="af"/>
                <w:caps/>
              </w:rPr>
              <w:t>ЛИСТ РЕГИСТРАЦИИ ИЗМЕНЕНИЙ, ВНЕСЕННЫХ В РАБОЧУЮ ПРОГРАММУ</w:t>
            </w:r>
            <w:r w:rsidR="00541C4A" w:rsidRPr="00541C4A">
              <w:rPr>
                <w:caps/>
                <w:webHidden/>
              </w:rPr>
              <w:tab/>
            </w:r>
            <w:r w:rsidRPr="00541C4A">
              <w:rPr>
                <w:caps/>
                <w:webHidden/>
              </w:rPr>
              <w:fldChar w:fldCharType="begin"/>
            </w:r>
            <w:r w:rsidR="00541C4A" w:rsidRPr="00541C4A">
              <w:rPr>
                <w:caps/>
                <w:webHidden/>
              </w:rPr>
              <w:instrText xml:space="preserve"> PAGEREF _Toc223689497 \h </w:instrText>
            </w:r>
            <w:r w:rsidRPr="00541C4A">
              <w:rPr>
                <w:caps/>
                <w:webHidden/>
              </w:rPr>
            </w:r>
            <w:r w:rsidRPr="00541C4A">
              <w:rPr>
                <w:caps/>
                <w:webHidden/>
              </w:rPr>
              <w:fldChar w:fldCharType="separate"/>
            </w:r>
            <w:r w:rsidR="00541C4A" w:rsidRPr="00541C4A">
              <w:rPr>
                <w:caps/>
                <w:webHidden/>
              </w:rPr>
              <w:t>21</w:t>
            </w:r>
            <w:r w:rsidRPr="00541C4A">
              <w:rPr>
                <w:caps/>
                <w:webHidden/>
              </w:rPr>
              <w:fldChar w:fldCharType="end"/>
            </w:r>
          </w:hyperlink>
        </w:p>
        <w:p w:rsidR="005966D7" w:rsidRDefault="009E0CD9" w:rsidP="005966D7">
          <w:pPr>
            <w:rPr>
              <w:b/>
              <w:bCs/>
            </w:rPr>
          </w:pPr>
          <w:r w:rsidRPr="00541C4A">
            <w:rPr>
              <w:b/>
              <w:bCs/>
              <w:caps/>
            </w:rPr>
            <w:fldChar w:fldCharType="end"/>
          </w:r>
        </w:p>
      </w:sdtContent>
    </w:sdt>
    <w:p w:rsidR="005966D7" w:rsidRDefault="005966D7">
      <w:pPr>
        <w:pStyle w:val="af7"/>
        <w:rPr>
          <w:rFonts w:ascii="Times New Roman" w:hAnsi="Times New Roman" w:cs="Times New Roman"/>
          <w:b/>
          <w:bCs/>
          <w:color w:val="auto"/>
          <w:sz w:val="28"/>
          <w:szCs w:val="28"/>
        </w:rPr>
      </w:pPr>
    </w:p>
    <w:p w:rsidR="005966D7" w:rsidRDefault="005966D7"/>
    <w:p w:rsidR="005966D7" w:rsidRDefault="005966D7">
      <w:pPr>
        <w:ind w:firstLine="709"/>
        <w:jc w:val="both"/>
        <w:rPr>
          <w:rFonts w:ascii="Times New Roman" w:eastAsiaTheme="majorEastAsia" w:hAnsi="Times New Roman" w:cs="Times New Roman"/>
          <w:b/>
          <w:bCs/>
          <w:sz w:val="28"/>
          <w:szCs w:val="28"/>
        </w:rPr>
      </w:pPr>
    </w:p>
    <w:p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rsidR="00F51894" w:rsidRPr="00F51894" w:rsidRDefault="00F51894" w:rsidP="005966D7">
      <w:pPr>
        <w:pStyle w:val="1"/>
        <w:jc w:val="center"/>
        <w:rPr>
          <w:rFonts w:ascii="Times New Roman" w:hAnsi="Times New Roman" w:cs="Times New Roman"/>
          <w:b/>
          <w:bCs/>
          <w:color w:val="auto"/>
          <w:sz w:val="28"/>
          <w:szCs w:val="28"/>
        </w:rPr>
      </w:pPr>
      <w:bookmarkStart w:id="15" w:name="_Toc223689492"/>
      <w:r w:rsidRPr="00F51894">
        <w:rPr>
          <w:rFonts w:ascii="Times New Roman" w:hAnsi="Times New Roman" w:cs="Times New Roman"/>
          <w:b/>
          <w:bCs/>
          <w:color w:val="auto"/>
          <w:sz w:val="28"/>
          <w:szCs w:val="28"/>
        </w:rPr>
        <w:lastRenderedPageBreak/>
        <w:t>1. ПОЯСНИТЕЛЬНАЯ ЗАПИСКА</w:t>
      </w:r>
      <w:bookmarkEnd w:id="14"/>
      <w:bookmarkEnd w:id="15"/>
    </w:p>
    <w:p w:rsidR="00F51894" w:rsidRPr="007F7BD4" w:rsidRDefault="00F51894" w:rsidP="00F51894">
      <w:pPr>
        <w:jc w:val="center"/>
        <w:rPr>
          <w:rFonts w:ascii="Times New Roman" w:hAnsi="Times New Roman" w:cs="Times New Roman"/>
          <w:b/>
          <w:bCs/>
          <w:sz w:val="28"/>
          <w:szCs w:val="28"/>
        </w:rPr>
      </w:pPr>
    </w:p>
    <w:p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rsidR="00DF00F0" w:rsidRPr="00DF00F0" w:rsidRDefault="00DF00F0" w:rsidP="00DF00F0">
      <w:pPr>
        <w:ind w:firstLine="709"/>
        <w:contextualSpacing/>
        <w:jc w:val="both"/>
        <w:rPr>
          <w:rFonts w:ascii="Times New Roman" w:hAnsi="Times New Roman" w:cs="Times New Roman"/>
          <w:sz w:val="28"/>
          <w:szCs w:val="28"/>
        </w:rPr>
      </w:pPr>
      <w:r w:rsidRPr="00DF00F0">
        <w:rPr>
          <w:rFonts w:ascii="Times New Roman" w:hAnsi="Times New Roman" w:cs="Times New Roman"/>
          <w:sz w:val="28"/>
          <w:szCs w:val="28"/>
        </w:rPr>
        <w:t>Рабочая программа учебной дисциплины</w:t>
      </w:r>
      <w:r w:rsidR="00F51894" w:rsidRPr="00DF00F0">
        <w:rPr>
          <w:rFonts w:ascii="Times New Roman" w:hAnsi="Times New Roman" w:cs="Times New Roman"/>
          <w:sz w:val="28"/>
          <w:szCs w:val="28"/>
        </w:rPr>
        <w:t xml:space="preserve"> </w:t>
      </w:r>
      <w:r w:rsidR="00F92042">
        <w:rPr>
          <w:rFonts w:ascii="Times New Roman" w:hAnsi="Times New Roman" w:cs="Times New Roman"/>
          <w:sz w:val="28"/>
          <w:szCs w:val="28"/>
        </w:rPr>
        <w:t xml:space="preserve">СГЦ.05 </w:t>
      </w:r>
      <w:r w:rsidR="00F51894" w:rsidRPr="00DF00F0">
        <w:rPr>
          <w:rFonts w:ascii="Times New Roman" w:hAnsi="Times New Roman" w:cs="Times New Roman"/>
          <w:sz w:val="28"/>
          <w:szCs w:val="28"/>
        </w:rPr>
        <w:t>«</w:t>
      </w:r>
      <w:r w:rsidR="00EF2C4B" w:rsidRPr="00DF00F0">
        <w:rPr>
          <w:rFonts w:ascii="Times New Roman" w:eastAsia="Times New Roman" w:hAnsi="Times New Roman" w:cs="Times New Roman"/>
          <w:sz w:val="28"/>
          <w:szCs w:val="28"/>
          <w:lang w:eastAsia="ru-RU"/>
        </w:rPr>
        <w:t>Основы финансовой грамотности</w:t>
      </w:r>
      <w:r w:rsidR="00F51894" w:rsidRPr="00DF00F0">
        <w:rPr>
          <w:rFonts w:ascii="Times New Roman" w:hAnsi="Times New Roman" w:cs="Times New Roman"/>
          <w:sz w:val="28"/>
          <w:szCs w:val="28"/>
        </w:rPr>
        <w:t xml:space="preserve">» </w:t>
      </w:r>
      <w:r w:rsidRPr="00DF00F0">
        <w:rPr>
          <w:rFonts w:ascii="Times New Roman" w:hAnsi="Times New Roman" w:cs="Times New Roman"/>
          <w:sz w:val="28"/>
          <w:szCs w:val="28"/>
        </w:rPr>
        <w:t>является частью программы подготовки специалистов среднего звена (далее – ППССЗ) в соответствии с ФГОС СПО по специальности 44.02.03 Педагогика дополнительного образования.</w:t>
      </w:r>
    </w:p>
    <w:p w:rsidR="00DF00F0" w:rsidRPr="00DF00F0" w:rsidRDefault="00DF00F0" w:rsidP="00DF00F0">
      <w:pPr>
        <w:ind w:firstLine="709"/>
        <w:jc w:val="both"/>
        <w:rPr>
          <w:rFonts w:ascii="Times New Roman" w:hAnsi="Times New Roman" w:cs="Times New Roman"/>
          <w:color w:val="000000"/>
          <w:sz w:val="28"/>
          <w:szCs w:val="28"/>
        </w:rPr>
      </w:pPr>
      <w:r w:rsidRPr="00DF00F0">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DF00F0" w:rsidRPr="00394B72" w:rsidRDefault="00DF00F0" w:rsidP="00DF00F0">
      <w:pPr>
        <w:ind w:firstLine="709"/>
        <w:contextualSpacing/>
        <w:jc w:val="both"/>
        <w:rPr>
          <w:bCs/>
          <w:sz w:val="28"/>
          <w:szCs w:val="28"/>
        </w:rPr>
      </w:pPr>
    </w:p>
    <w:p w:rsidR="007F7BD4" w:rsidRPr="005966D7" w:rsidRDefault="007F7BD4" w:rsidP="007F7BD4">
      <w:pPr>
        <w:ind w:firstLine="709"/>
        <w:jc w:val="both"/>
        <w:rPr>
          <w:rFonts w:ascii="Times New Roman" w:hAnsi="Times New Roman" w:cs="Times New Roman"/>
          <w:b/>
          <w:sz w:val="28"/>
          <w:szCs w:val="28"/>
        </w:rPr>
      </w:pPr>
      <w:bookmarkStart w:id="16" w:name="_Toc150695623"/>
      <w:bookmarkStart w:id="17" w:name="_Toc156294567"/>
      <w:bookmarkStart w:id="18" w:name="_Toc210825752"/>
      <w:bookmarkStart w:id="19" w:name="_Toc210825859"/>
      <w:bookmarkStart w:id="20" w:name="_Toc210825966"/>
      <w:bookmarkStart w:id="21" w:name="_Toc210826073"/>
      <w:bookmarkStart w:id="22" w:name="_Toc210826181"/>
      <w:bookmarkStart w:id="23" w:name="_Toc210826289"/>
      <w:bookmarkStart w:id="24" w:name="_Toc210826397"/>
      <w:bookmarkStart w:id="25" w:name="_Toc210826505"/>
      <w:bookmarkStart w:id="26" w:name="_Toc210826614"/>
      <w:bookmarkStart w:id="27" w:name="_Toc210826723"/>
      <w:bookmarkStart w:id="28" w:name="_Toc210826832"/>
      <w:r w:rsidRPr="007F7BD4">
        <w:rPr>
          <w:rFonts w:ascii="Times New Roman" w:hAnsi="Times New Roman" w:cs="Times New Roman"/>
          <w:b/>
          <w:sz w:val="28"/>
          <w:szCs w:val="28"/>
        </w:rPr>
        <w:t xml:space="preserve">1.2. Место </w:t>
      </w:r>
      <w:r w:rsidR="00C51C3F">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rsidR="007F7BD4" w:rsidRDefault="00DF00F0" w:rsidP="00DF00F0">
      <w:pPr>
        <w:widowControl w:val="0"/>
        <w:autoSpaceDE w:val="0"/>
        <w:adjustRightInd w:val="0"/>
        <w:ind w:firstLine="709"/>
        <w:jc w:val="both"/>
        <w:rPr>
          <w:rFonts w:ascii="Times New Roman" w:hAnsi="Times New Roman" w:cs="Times New Roman"/>
          <w:color w:val="000000"/>
          <w:sz w:val="28"/>
          <w:szCs w:val="28"/>
        </w:rPr>
      </w:pPr>
      <w:r w:rsidRPr="00DF00F0">
        <w:rPr>
          <w:rFonts w:ascii="Times New Roman" w:hAnsi="Times New Roman" w:cs="Times New Roman"/>
          <w:color w:val="000000"/>
          <w:sz w:val="28"/>
          <w:szCs w:val="28"/>
        </w:rPr>
        <w:t>Учебная дисциплина «</w:t>
      </w:r>
      <w:r>
        <w:rPr>
          <w:rFonts w:ascii="Times New Roman" w:hAnsi="Times New Roman" w:cs="Times New Roman"/>
          <w:sz w:val="28"/>
          <w:szCs w:val="28"/>
        </w:rPr>
        <w:t>Основы финансовой грамотности</w:t>
      </w:r>
      <w:r w:rsidRPr="00DF00F0">
        <w:rPr>
          <w:rFonts w:ascii="Times New Roman" w:hAnsi="Times New Roman" w:cs="Times New Roman"/>
          <w:color w:val="000000"/>
          <w:sz w:val="28"/>
          <w:szCs w:val="28"/>
        </w:rPr>
        <w:t xml:space="preserve">» в структуре ППССЗ относится к </w:t>
      </w:r>
      <w:r>
        <w:rPr>
          <w:rFonts w:ascii="Times New Roman" w:hAnsi="Times New Roman" w:cs="Times New Roman"/>
          <w:color w:val="000000"/>
          <w:sz w:val="28"/>
          <w:szCs w:val="28"/>
        </w:rPr>
        <w:t>социально-гуманитарному</w:t>
      </w:r>
      <w:r w:rsidRPr="00DF00F0">
        <w:rPr>
          <w:rFonts w:ascii="Times New Roman" w:hAnsi="Times New Roman" w:cs="Times New Roman"/>
          <w:color w:val="000000"/>
          <w:sz w:val="28"/>
          <w:szCs w:val="28"/>
        </w:rPr>
        <w:t xml:space="preserve"> циклу.</w:t>
      </w:r>
    </w:p>
    <w:p w:rsidR="00DF00F0" w:rsidRPr="00DF00F0" w:rsidRDefault="00DF00F0" w:rsidP="00DF00F0">
      <w:pPr>
        <w:widowControl w:val="0"/>
        <w:autoSpaceDE w:val="0"/>
        <w:adjustRightInd w:val="0"/>
        <w:ind w:firstLine="709"/>
        <w:jc w:val="both"/>
        <w:rPr>
          <w:rFonts w:ascii="Times New Roman" w:hAnsi="Times New Roman" w:cs="Times New Roman"/>
          <w:color w:val="000000"/>
          <w:sz w:val="28"/>
          <w:szCs w:val="28"/>
        </w:rPr>
      </w:pPr>
    </w:p>
    <w:p w:rsidR="007F7BD4" w:rsidRPr="00911F7D" w:rsidRDefault="007F7BD4" w:rsidP="00911F7D">
      <w:pPr>
        <w:ind w:firstLine="709"/>
        <w:jc w:val="both"/>
        <w:rPr>
          <w:rFonts w:ascii="Times New Roman" w:hAnsi="Times New Roman" w:cs="Times New Roman"/>
          <w:b/>
          <w:sz w:val="28"/>
          <w:szCs w:val="28"/>
        </w:rPr>
      </w:pPr>
      <w:r w:rsidRPr="00911F7D">
        <w:rPr>
          <w:rFonts w:ascii="Times New Roman" w:hAnsi="Times New Roman" w:cs="Times New Roman"/>
          <w:b/>
          <w:sz w:val="28"/>
          <w:szCs w:val="28"/>
        </w:rPr>
        <w:t xml:space="preserve">1.3. Цели и задачи изучения </w:t>
      </w:r>
      <w:r w:rsidR="00C51C3F">
        <w:rPr>
          <w:rFonts w:ascii="Times New Roman" w:hAnsi="Times New Roman" w:cs="Times New Roman"/>
          <w:b/>
          <w:sz w:val="28"/>
          <w:szCs w:val="28"/>
        </w:rPr>
        <w:t>дисциплины</w:t>
      </w:r>
      <w:r w:rsidRPr="00911F7D">
        <w:rPr>
          <w:rFonts w:ascii="Times New Roman" w:hAnsi="Times New Roman" w:cs="Times New Roman"/>
          <w:b/>
          <w:sz w:val="28"/>
          <w:szCs w:val="28"/>
        </w:rPr>
        <w:t xml:space="preserve"> </w:t>
      </w:r>
    </w:p>
    <w:bookmarkEnd w:id="16"/>
    <w:bookmarkEnd w:id="17"/>
    <w:bookmarkEnd w:id="18"/>
    <w:bookmarkEnd w:id="19"/>
    <w:bookmarkEnd w:id="20"/>
    <w:bookmarkEnd w:id="21"/>
    <w:bookmarkEnd w:id="22"/>
    <w:bookmarkEnd w:id="23"/>
    <w:bookmarkEnd w:id="24"/>
    <w:bookmarkEnd w:id="25"/>
    <w:bookmarkEnd w:id="26"/>
    <w:bookmarkEnd w:id="27"/>
    <w:bookmarkEnd w:id="28"/>
    <w:p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Pr="00911F7D">
        <w:rPr>
          <w:rFonts w:ascii="Times New Roman" w:eastAsia="Times New Roman" w:hAnsi="Times New Roman" w:cs="Times New Roman"/>
          <w:sz w:val="28"/>
          <w:szCs w:val="28"/>
          <w:lang w:eastAsia="ru-RU"/>
        </w:rPr>
        <w:t xml:space="preserve"> </w:t>
      </w:r>
      <w:r w:rsidR="00C51C3F">
        <w:rPr>
          <w:rFonts w:ascii="Times New Roman" w:eastAsia="Times New Roman" w:hAnsi="Times New Roman" w:cs="Times New Roman"/>
          <w:sz w:val="28"/>
          <w:szCs w:val="28"/>
          <w:lang w:eastAsia="ru-RU"/>
        </w:rPr>
        <w:t>дисциплины</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Pr>
          <w:rFonts w:ascii="Times New Roman" w:hAnsi="Times New Roman" w:cs="Times New Roman"/>
          <w:sz w:val="28"/>
          <w:szCs w:val="28"/>
        </w:rPr>
        <w:t xml:space="preserve"> </w:t>
      </w:r>
      <w:r w:rsidRPr="00911F7D">
        <w:rPr>
          <w:rFonts w:ascii="Times New Roman" w:hAnsi="Times New Roman" w:cs="Times New Roman"/>
          <w:sz w:val="28"/>
          <w:szCs w:val="28"/>
        </w:rPr>
        <w:t>с</w:t>
      </w:r>
      <w:r>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rsidR="007F7BD4" w:rsidRPr="005966D7" w:rsidRDefault="007F7BD4" w:rsidP="00902789">
      <w:pPr>
        <w:ind w:firstLine="709"/>
        <w:jc w:val="both"/>
        <w:rPr>
          <w:rFonts w:ascii="Times New Roman" w:hAnsi="Times New Roman" w:cs="Times New Roman"/>
          <w:b/>
          <w:sz w:val="28"/>
          <w:szCs w:val="28"/>
        </w:rPr>
      </w:pPr>
    </w:p>
    <w:p w:rsidR="007F7BD4" w:rsidRPr="005966D7" w:rsidRDefault="007F7BD4" w:rsidP="00902789">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C51C3F">
        <w:rPr>
          <w:rFonts w:ascii="Times New Roman" w:hAnsi="Times New Roman" w:cs="Times New Roman"/>
          <w:b/>
          <w:sz w:val="28"/>
          <w:szCs w:val="28"/>
        </w:rPr>
        <w:t>дисциплины</w:t>
      </w:r>
      <w:r w:rsidRPr="005966D7">
        <w:rPr>
          <w:rFonts w:ascii="Times New Roman" w:hAnsi="Times New Roman" w:cs="Times New Roman"/>
          <w:b/>
          <w:sz w:val="28"/>
          <w:szCs w:val="28"/>
        </w:rPr>
        <w:t xml:space="preserve"> </w:t>
      </w:r>
    </w:p>
    <w:p w:rsidR="007F7BD4" w:rsidRPr="00EF2C4B" w:rsidRDefault="007F7BD4" w:rsidP="007F7BD4">
      <w:pPr>
        <w:pStyle w:val="af6"/>
        <w:widowControl w:val="0"/>
        <w:ind w:left="0" w:firstLine="709"/>
        <w:jc w:val="both"/>
        <w:rPr>
          <w:rFonts w:eastAsia="Calibri"/>
          <w:sz w:val="28"/>
          <w:szCs w:val="28"/>
        </w:rPr>
      </w:pPr>
      <w:r w:rsidRPr="005966D7">
        <w:rPr>
          <w:bCs/>
          <w:sz w:val="28"/>
          <w:szCs w:val="28"/>
        </w:rPr>
        <w:t xml:space="preserve">Специалист по библиотечно-информационной деятельности </w:t>
      </w:r>
      <w:r w:rsidRPr="005966D7">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r w:rsidR="00EF2C4B">
        <w:rPr>
          <w:rFonts w:eastAsia="Calibri"/>
          <w:b/>
          <w:bCs/>
          <w:sz w:val="28"/>
          <w:szCs w:val="28"/>
        </w:rPr>
        <w:t xml:space="preserve"> </w:t>
      </w:r>
      <w:r w:rsidR="00EF2C4B" w:rsidRPr="00EF2C4B">
        <w:rPr>
          <w:rFonts w:eastAsia="Calibri"/>
          <w:sz w:val="28"/>
          <w:szCs w:val="28"/>
        </w:rPr>
        <w:t xml:space="preserve">(далее – </w:t>
      </w:r>
      <w:r w:rsidR="00911F7D">
        <w:rPr>
          <w:rFonts w:eastAsia="Calibri"/>
          <w:sz w:val="28"/>
          <w:szCs w:val="28"/>
        </w:rPr>
        <w:t>О</w:t>
      </w:r>
      <w:r w:rsidR="00EF2C4B" w:rsidRPr="00EF2C4B">
        <w:rPr>
          <w:rFonts w:eastAsia="Calibri"/>
          <w:sz w:val="28"/>
          <w:szCs w:val="28"/>
        </w:rPr>
        <w:t>К)</w:t>
      </w:r>
      <w:r w:rsidRPr="00EF2C4B">
        <w:rPr>
          <w:rFonts w:eastAsia="Calibri"/>
          <w:sz w:val="28"/>
          <w:szCs w:val="28"/>
        </w:rPr>
        <w:t>:</w:t>
      </w:r>
    </w:p>
    <w:p w:rsidR="00EF2C4B" w:rsidRPr="00E55CD5" w:rsidRDefault="00EF2C4B" w:rsidP="007F7BD4">
      <w:pPr>
        <w:pStyle w:val="af6"/>
        <w:widowControl w:val="0"/>
        <w:ind w:left="0" w:firstLine="709"/>
        <w:jc w:val="both"/>
        <w:rPr>
          <w:rFonts w:eastAsia="Calibri"/>
          <w:b/>
          <w:bCs/>
          <w:sz w:val="28"/>
          <w:szCs w:val="28"/>
        </w:rPr>
      </w:pPr>
    </w:p>
    <w:tbl>
      <w:tblP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22"/>
        <w:gridCol w:w="3764"/>
        <w:gridCol w:w="3895"/>
      </w:tblGrid>
      <w:tr w:rsidR="00EF2C4B" w:rsidRPr="00911F7D" w:rsidTr="00EF2C4B">
        <w:trPr>
          <w:trHeight w:val="649"/>
          <w:tblHeader/>
        </w:trPr>
        <w:tc>
          <w:tcPr>
            <w:tcW w:w="2122" w:type="dxa"/>
            <w:tcBorders>
              <w:top w:val="single" w:sz="4" w:space="0" w:color="000000"/>
              <w:left w:val="single" w:sz="4" w:space="0" w:color="000000"/>
              <w:bottom w:val="single" w:sz="4" w:space="0" w:color="000000"/>
              <w:right w:val="single" w:sz="4" w:space="0" w:color="000000"/>
            </w:tcBorders>
            <w:vAlign w:val="center"/>
          </w:tcPr>
          <w:p w:rsidR="00EF2C4B" w:rsidRPr="00911F7D" w:rsidRDefault="00EF2C4B" w:rsidP="00911F7D">
            <w:pPr>
              <w:ind w:left="-57" w:right="-57"/>
              <w:jc w:val="center"/>
              <w:rPr>
                <w:rFonts w:ascii="Times New Roman" w:hAnsi="Times New Roman" w:cs="Times New Roman"/>
                <w:b/>
                <w:bCs/>
                <w:iCs/>
                <w:sz w:val="24"/>
                <w:szCs w:val="24"/>
              </w:rPr>
            </w:pPr>
            <w:r w:rsidRPr="00911F7D">
              <w:rPr>
                <w:rFonts w:ascii="Times New Roman" w:eastAsia="Times New Roman" w:hAnsi="Times New Roman" w:cs="Times New Roman"/>
                <w:b/>
                <w:bCs/>
                <w:iCs/>
                <w:sz w:val="24"/>
                <w:szCs w:val="24"/>
                <w:lang w:eastAsia="ru-RU"/>
              </w:rPr>
              <w:t>Код и формулировка компетенции</w:t>
            </w:r>
          </w:p>
        </w:tc>
        <w:tc>
          <w:tcPr>
            <w:tcW w:w="3764" w:type="dxa"/>
            <w:tcBorders>
              <w:top w:val="single" w:sz="4" w:space="0" w:color="000000"/>
              <w:left w:val="single" w:sz="4" w:space="0" w:color="000000"/>
              <w:bottom w:val="single" w:sz="4" w:space="0" w:color="000000"/>
              <w:right w:val="single" w:sz="4" w:space="0" w:color="000000"/>
            </w:tcBorders>
            <w:vAlign w:val="center"/>
          </w:tcPr>
          <w:p w:rsidR="00EF2C4B" w:rsidRPr="00911F7D" w:rsidRDefault="00EF2C4B" w:rsidP="00911F7D">
            <w:pPr>
              <w:ind w:left="-57" w:right="-57" w:hanging="2"/>
              <w:jc w:val="center"/>
              <w:rPr>
                <w:rFonts w:ascii="Times New Roman" w:hAnsi="Times New Roman" w:cs="Times New Roman"/>
                <w:b/>
                <w:bCs/>
                <w:sz w:val="24"/>
                <w:szCs w:val="24"/>
              </w:rPr>
            </w:pPr>
            <w:r w:rsidRPr="00911F7D">
              <w:rPr>
                <w:rFonts w:ascii="Times New Roman" w:hAnsi="Times New Roman" w:cs="Times New Roman"/>
                <w:b/>
                <w:bCs/>
                <w:sz w:val="24"/>
                <w:szCs w:val="24"/>
              </w:rPr>
              <w:t>Умения</w:t>
            </w:r>
          </w:p>
        </w:tc>
        <w:tc>
          <w:tcPr>
            <w:tcW w:w="3895" w:type="dxa"/>
            <w:tcBorders>
              <w:top w:val="single" w:sz="4" w:space="0" w:color="000000"/>
              <w:left w:val="single" w:sz="4" w:space="0" w:color="000000"/>
              <w:bottom w:val="single" w:sz="4" w:space="0" w:color="000000"/>
              <w:right w:val="single" w:sz="4" w:space="0" w:color="000000"/>
            </w:tcBorders>
            <w:vAlign w:val="center"/>
          </w:tcPr>
          <w:p w:rsidR="00EF2C4B" w:rsidRPr="00911F7D" w:rsidRDefault="00EF2C4B" w:rsidP="00911F7D">
            <w:pPr>
              <w:ind w:left="-57" w:right="-57" w:hanging="2"/>
              <w:jc w:val="center"/>
              <w:rPr>
                <w:rFonts w:ascii="Times New Roman" w:hAnsi="Times New Roman" w:cs="Times New Roman"/>
                <w:b/>
                <w:bCs/>
                <w:sz w:val="24"/>
                <w:szCs w:val="24"/>
              </w:rPr>
            </w:pPr>
            <w:r w:rsidRPr="00911F7D">
              <w:rPr>
                <w:rFonts w:ascii="Times New Roman" w:hAnsi="Times New Roman" w:cs="Times New Roman"/>
                <w:b/>
                <w:bCs/>
                <w:sz w:val="24"/>
                <w:szCs w:val="24"/>
              </w:rPr>
              <w:t>Знания</w:t>
            </w:r>
          </w:p>
        </w:tc>
      </w:tr>
      <w:tr w:rsidR="00EF2C4B" w:rsidRPr="00911F7D"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t xml:space="preserve">ОК 01 Выбирать способы решения </w:t>
            </w:r>
            <w:r w:rsidRPr="00911F7D">
              <w:rPr>
                <w:rFonts w:ascii="Times New Roman" w:hAnsi="Times New Roman" w:cs="Times New Roman"/>
                <w:iCs/>
                <w:sz w:val="24"/>
                <w:szCs w:val="24"/>
              </w:rPr>
              <w:lastRenderedPageBreak/>
              <w:t>задач профессиональной деятельности применительно к различным контекстам</w:t>
            </w:r>
          </w:p>
        </w:tc>
        <w:tc>
          <w:tcPr>
            <w:tcW w:w="3764"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lastRenderedPageBreak/>
              <w:t xml:space="preserve">Уметь: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определять задачу в </w:t>
            </w:r>
            <w:r w:rsidRPr="00911F7D">
              <w:rPr>
                <w:rFonts w:ascii="Times New Roman" w:hAnsi="Times New Roman" w:cs="Times New Roman"/>
                <w:sz w:val="24"/>
                <w:szCs w:val="24"/>
              </w:rPr>
              <w:lastRenderedPageBreak/>
              <w:t xml:space="preserve">профессиональном и/или социальном контексте, в контексте личностного развития и управления финансовым благополучием;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выявлять и отбирать информацию, необходимую для решения задачи;</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 составлять план действий;</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 определять необходимые ресурсы;</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 реализовывать составленный план</w:t>
            </w:r>
          </w:p>
        </w:tc>
        <w:tc>
          <w:tcPr>
            <w:tcW w:w="3895"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lastRenderedPageBreak/>
              <w:t>Знать:</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актуальный профессиональный и </w:t>
            </w:r>
            <w:r w:rsidRPr="00911F7D">
              <w:rPr>
                <w:rFonts w:ascii="Times New Roman" w:hAnsi="Times New Roman" w:cs="Times New Roman"/>
                <w:sz w:val="24"/>
                <w:szCs w:val="24"/>
              </w:rPr>
              <w:lastRenderedPageBreak/>
              <w:t xml:space="preserve">социальный контекст, в котором приходится работать и жить;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r>
      <w:tr w:rsidR="00EF2C4B" w:rsidRPr="00911F7D"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lastRenderedPageBreak/>
              <w:t>ОК 02</w:t>
            </w:r>
            <w:proofErr w:type="gramStart"/>
            <w:r w:rsidRPr="00911F7D">
              <w:rPr>
                <w:rFonts w:ascii="Times New Roman" w:hAnsi="Times New Roman" w:cs="Times New Roman"/>
                <w:iCs/>
                <w:sz w:val="24"/>
                <w:szCs w:val="24"/>
              </w:rPr>
              <w:t xml:space="preserve"> И</w:t>
            </w:r>
            <w:proofErr w:type="gramEnd"/>
            <w:r w:rsidRPr="00911F7D">
              <w:rPr>
                <w:rFonts w:ascii="Times New Roman" w:hAnsi="Times New Roman" w:cs="Times New Roman"/>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4"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Уметь:</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определять задачи для сбора информации;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планировать процесс поиска информации и осуществлять выбор необходимых источников;</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структурировать получаемую информацию;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оценивать практическую значимость результатов поиска;</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 задач личностного развития и финансового благополучия;</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95"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Знать:</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информационные источники, применяемые в профессиональной деятельности; для решения задач личностного развития и финансового благополучия;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xml:space="preserve">- формат представления результатов поиска информации,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современные средства и устройства информатизации;</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r>
      <w:tr w:rsidR="00EF2C4B" w:rsidRPr="00911F7D"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rsidR="00EF2C4B" w:rsidRPr="00911F7D" w:rsidRDefault="00EF2C4B" w:rsidP="00541C4A">
            <w:pPr>
              <w:rPr>
                <w:rFonts w:ascii="Times New Roman" w:hAnsi="Times New Roman" w:cs="Times New Roman"/>
                <w:iCs/>
                <w:sz w:val="24"/>
                <w:szCs w:val="24"/>
              </w:rPr>
            </w:pPr>
            <w:r w:rsidRPr="00911F7D">
              <w:rPr>
                <w:rFonts w:ascii="Times New Roman" w:hAnsi="Times New Roman" w:cs="Times New Roman"/>
                <w:i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911F7D">
              <w:rPr>
                <w:rFonts w:ascii="Times New Roman" w:hAnsi="Times New Roman" w:cs="Times New Roman"/>
                <w:iCs/>
                <w:sz w:val="24"/>
                <w:szCs w:val="24"/>
              </w:rPr>
              <w:lastRenderedPageBreak/>
              <w:t>правовой и финансовой грамотности в различных жизненных ситуациях</w:t>
            </w:r>
          </w:p>
        </w:tc>
        <w:tc>
          <w:tcPr>
            <w:tcW w:w="3764" w:type="dxa"/>
            <w:tcBorders>
              <w:top w:val="single" w:sz="4" w:space="0" w:color="000000"/>
              <w:left w:val="single" w:sz="4" w:space="0" w:color="000000"/>
              <w:bottom w:val="single" w:sz="4" w:space="0" w:color="000000"/>
              <w:right w:val="single" w:sz="4" w:space="0" w:color="000000"/>
            </w:tcBorders>
          </w:tcPr>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lastRenderedPageBreak/>
              <w:t>Уметь:</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p w:rsidR="00EF2C4B" w:rsidRPr="00911F7D" w:rsidRDefault="00541C4A" w:rsidP="00541C4A">
            <w:pPr>
              <w:rPr>
                <w:rFonts w:ascii="Times New Roman" w:hAnsi="Times New Roman" w:cs="Times New Roman"/>
                <w:sz w:val="24"/>
                <w:szCs w:val="24"/>
              </w:rPr>
            </w:pPr>
            <w:r>
              <w:rPr>
                <w:rFonts w:ascii="Times New Roman" w:hAnsi="Times New Roman" w:cs="Times New Roman"/>
                <w:sz w:val="24"/>
                <w:szCs w:val="24"/>
              </w:rPr>
              <w:t xml:space="preserve"> - </w:t>
            </w:r>
            <w:r w:rsidR="00EF2C4B" w:rsidRPr="00911F7D">
              <w:rPr>
                <w:rFonts w:ascii="Times New Roman" w:hAnsi="Times New Roman" w:cs="Times New Roman"/>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w:t>
            </w:r>
            <w:r w:rsidR="00EF2C4B" w:rsidRPr="00911F7D">
              <w:rPr>
                <w:rFonts w:ascii="Times New Roman" w:hAnsi="Times New Roman" w:cs="Times New Roman"/>
                <w:sz w:val="24"/>
                <w:szCs w:val="24"/>
              </w:rPr>
              <w:lastRenderedPageBreak/>
              <w:t xml:space="preserve">безопасности; </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учитывать инфляцию при решении финансовых задач в профессии, личном планировании;</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планировать личные доходы и расходы, принимать финансовые решения, составлять личный бюджет;</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выявлять сильные и слабые стороны бизнес-идеи, плана достижения личных финансовых целей;</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95" w:type="dxa"/>
            <w:tcBorders>
              <w:top w:val="single" w:sz="4" w:space="0" w:color="000000"/>
              <w:left w:val="single" w:sz="4" w:space="0" w:color="000000"/>
              <w:bottom w:val="single" w:sz="4" w:space="0" w:color="000000"/>
              <w:right w:val="single" w:sz="4" w:space="0" w:color="000000"/>
            </w:tcBorders>
          </w:tcPr>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b/>
                <w:sz w:val="24"/>
                <w:szCs w:val="24"/>
              </w:rPr>
              <w:lastRenderedPageBreak/>
              <w:t>Знать:</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xml:space="preserve">различие между наличными и безналичными платежами, порядок использования их при оплате </w:t>
            </w:r>
            <w:r w:rsidRPr="00911F7D">
              <w:rPr>
                <w:rFonts w:ascii="Times New Roman" w:hAnsi="Times New Roman" w:cs="Times New Roman"/>
                <w:sz w:val="24"/>
                <w:szCs w:val="24"/>
              </w:rPr>
              <w:lastRenderedPageBreak/>
              <w:t xml:space="preserve">покупки; </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понятие инфляции, ее влияние на решение финансовых задач в профессии, личном планировании;</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структуру личных доходов и расходов, правила составления личного и семейного бюджета;</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xml:space="preserve">-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rsidR="00EF2C4B" w:rsidRPr="00911F7D" w:rsidRDefault="00EF2C4B" w:rsidP="00541C4A">
            <w:pPr>
              <w:rPr>
                <w:rFonts w:ascii="Times New Roman" w:hAnsi="Times New Roman" w:cs="Times New Roman"/>
                <w:sz w:val="24"/>
                <w:szCs w:val="24"/>
              </w:rPr>
            </w:pPr>
            <w:r w:rsidRPr="00911F7D">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r>
      <w:tr w:rsidR="00EF2C4B" w:rsidRPr="00911F7D" w:rsidTr="00EF2C4B">
        <w:trPr>
          <w:trHeight w:val="212"/>
        </w:trPr>
        <w:tc>
          <w:tcPr>
            <w:tcW w:w="2122"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iCs/>
                <w:sz w:val="24"/>
                <w:szCs w:val="24"/>
              </w:rPr>
            </w:pPr>
            <w:r w:rsidRPr="00911F7D">
              <w:rPr>
                <w:rFonts w:ascii="Times New Roman" w:hAnsi="Times New Roman" w:cs="Times New Roman"/>
                <w:iCs/>
                <w:sz w:val="24"/>
                <w:szCs w:val="24"/>
              </w:rPr>
              <w:lastRenderedPageBreak/>
              <w:t>ОК 04 Эффективно взаимодействовать и работать в коллективе и команде</w:t>
            </w:r>
          </w:p>
        </w:tc>
        <w:tc>
          <w:tcPr>
            <w:tcW w:w="3764"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Уметь:</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 xml:space="preserve">- </w:t>
            </w:r>
            <w:r w:rsidRPr="00911F7D">
              <w:rPr>
                <w:rFonts w:ascii="Times New Roman" w:hAnsi="Times New Roman" w:cs="Times New Roman"/>
                <w:sz w:val="24"/>
                <w:szCs w:val="24"/>
              </w:rPr>
              <w:t xml:space="preserve"> работать в коллективе и команде; </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95" w:type="dxa"/>
            <w:tcBorders>
              <w:top w:val="single" w:sz="4" w:space="0" w:color="000000"/>
              <w:left w:val="single" w:sz="4" w:space="0" w:color="000000"/>
              <w:bottom w:val="single" w:sz="4" w:space="0" w:color="000000"/>
              <w:right w:val="single" w:sz="4" w:space="0" w:color="000000"/>
            </w:tcBorders>
          </w:tcPr>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b/>
                <w:sz w:val="24"/>
                <w:szCs w:val="24"/>
              </w:rPr>
              <w:t>Знать:</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p w:rsidR="00EF2C4B" w:rsidRPr="00911F7D" w:rsidRDefault="00EF2C4B" w:rsidP="00911F7D">
            <w:pPr>
              <w:ind w:left="-57" w:right="-57" w:hanging="2"/>
              <w:rPr>
                <w:rFonts w:ascii="Times New Roman" w:hAnsi="Times New Roman" w:cs="Times New Roman"/>
                <w:sz w:val="24"/>
                <w:szCs w:val="24"/>
              </w:rPr>
            </w:pPr>
            <w:r w:rsidRPr="00911F7D">
              <w:rPr>
                <w:rFonts w:ascii="Times New Roman" w:hAnsi="Times New Roman" w:cs="Times New Roman"/>
                <w:sz w:val="24"/>
                <w:szCs w:val="24"/>
              </w:rPr>
              <w:t>- принципы организации проектной деятельности</w:t>
            </w:r>
          </w:p>
        </w:tc>
      </w:tr>
    </w:tbl>
    <w:p w:rsidR="002B0636" w:rsidRDefault="002B0636" w:rsidP="002B0636">
      <w:pPr>
        <w:rPr>
          <w:rFonts w:ascii="Times New Roman" w:eastAsia="Segoe UI" w:hAnsi="Times New Roman" w:cs="Times New Roman"/>
          <w:b/>
          <w:bCs/>
          <w:caps/>
          <w:kern w:val="32"/>
          <w:sz w:val="24"/>
          <w:szCs w:val="24"/>
        </w:rPr>
      </w:pPr>
    </w:p>
    <w:p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3E01D7">
          <w:rPr>
            <w:rStyle w:val="af"/>
            <w:rFonts w:ascii="Times New Roman" w:hAnsi="Times New Roman" w:cs="Times New Roman"/>
            <w:sz w:val="28"/>
            <w:szCs w:val="28"/>
          </w:rPr>
          <w:t>https://noki53.ru/about/education/informatsiya-o-metodicheskikh-i-inykh-dokumentakh/programma-vospitaniya/</w:t>
        </w:r>
      </w:hyperlink>
    </w:p>
    <w:p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rsidR="007F7BD4" w:rsidRPr="00E55CD5" w:rsidRDefault="007F7BD4" w:rsidP="007F7BD4">
      <w:pPr>
        <w:ind w:firstLine="709"/>
        <w:jc w:val="both"/>
        <w:rPr>
          <w:rFonts w:ascii="Times New Roman" w:hAnsi="Times New Roman" w:cs="Times New Roman"/>
          <w:b/>
          <w:sz w:val="28"/>
          <w:szCs w:val="28"/>
        </w:rPr>
      </w:pPr>
    </w:p>
    <w:p w:rsidR="00F13BF7" w:rsidRDefault="00F13BF7">
      <w:pPr>
        <w:ind w:firstLine="709"/>
        <w:jc w:val="both"/>
        <w:rPr>
          <w:rFonts w:ascii="Times New Roman" w:eastAsia="Segoe UI" w:hAnsi="Times New Roman" w:cs="Times New Roman"/>
          <w:b/>
          <w:bCs/>
          <w:caps/>
          <w:kern w:val="32"/>
          <w:sz w:val="28"/>
          <w:szCs w:val="28"/>
        </w:rPr>
      </w:pPr>
      <w:bookmarkStart w:id="29" w:name="_Toc210825754"/>
      <w:bookmarkStart w:id="30" w:name="_Toc210825861"/>
      <w:bookmarkStart w:id="31" w:name="_Toc210825968"/>
      <w:bookmarkStart w:id="32" w:name="_Toc210826075"/>
      <w:bookmarkStart w:id="33" w:name="_Toc210826183"/>
      <w:bookmarkStart w:id="34" w:name="_Toc210826291"/>
      <w:bookmarkStart w:id="35" w:name="_Toc210826399"/>
      <w:bookmarkStart w:id="36" w:name="_Toc210826507"/>
      <w:bookmarkStart w:id="37" w:name="_Toc210826616"/>
      <w:bookmarkStart w:id="38" w:name="_Toc210826725"/>
      <w:bookmarkStart w:id="39" w:name="_Toc210826834"/>
      <w:bookmarkStart w:id="40" w:name="_Toc223597086"/>
      <w:bookmarkStart w:id="41" w:name="_Toc223689493"/>
      <w:r>
        <w:rPr>
          <w:rFonts w:ascii="Times New Roman" w:hAnsi="Times New Roman"/>
          <w:sz w:val="28"/>
          <w:szCs w:val="28"/>
        </w:rPr>
        <w:br w:type="page"/>
      </w:r>
    </w:p>
    <w:p w:rsidR="002B0636" w:rsidRPr="007F7BD4" w:rsidRDefault="002B0636" w:rsidP="002B0636">
      <w:pPr>
        <w:pStyle w:val="13"/>
        <w:rPr>
          <w:rFonts w:ascii="Times New Roman" w:hAnsi="Times New Roman"/>
          <w:color w:val="auto"/>
          <w:sz w:val="28"/>
          <w:szCs w:val="28"/>
        </w:rPr>
      </w:pPr>
      <w:r w:rsidRPr="007F7BD4">
        <w:rPr>
          <w:rFonts w:ascii="Times New Roman" w:hAnsi="Times New Roman"/>
          <w:color w:val="auto"/>
          <w:sz w:val="28"/>
          <w:szCs w:val="28"/>
        </w:rPr>
        <w:lastRenderedPageBreak/>
        <w:t xml:space="preserve">2. Структура и содержание </w:t>
      </w:r>
      <w:r w:rsidR="00C51C3F">
        <w:rPr>
          <w:rFonts w:ascii="Times New Roman" w:hAnsi="Times New Roman"/>
          <w:color w:val="auto"/>
          <w:sz w:val="28"/>
          <w:szCs w:val="28"/>
        </w:rPr>
        <w:t>ДИСЦИПЛИНЫ</w:t>
      </w:r>
      <w:bookmarkEnd w:id="29"/>
      <w:bookmarkEnd w:id="30"/>
      <w:bookmarkEnd w:id="31"/>
      <w:bookmarkEnd w:id="32"/>
      <w:bookmarkEnd w:id="33"/>
      <w:bookmarkEnd w:id="34"/>
      <w:bookmarkEnd w:id="35"/>
      <w:bookmarkEnd w:id="36"/>
      <w:bookmarkEnd w:id="37"/>
      <w:bookmarkEnd w:id="38"/>
      <w:bookmarkEnd w:id="39"/>
      <w:bookmarkEnd w:id="40"/>
      <w:bookmarkEnd w:id="41"/>
    </w:p>
    <w:p w:rsidR="007F7BD4" w:rsidRPr="00E55CD5" w:rsidRDefault="007F7BD4" w:rsidP="00902789">
      <w:pPr>
        <w:ind w:firstLine="709"/>
        <w:jc w:val="center"/>
        <w:rPr>
          <w:rFonts w:ascii="Times New Roman" w:hAnsi="Times New Roman" w:cs="Times New Roman"/>
          <w:b/>
          <w:sz w:val="28"/>
          <w:szCs w:val="28"/>
        </w:rPr>
      </w:pPr>
      <w:r w:rsidRPr="00E55CD5">
        <w:rPr>
          <w:rFonts w:ascii="Times New Roman" w:hAnsi="Times New Roman" w:cs="Times New Roman"/>
          <w:b/>
          <w:sz w:val="28"/>
          <w:szCs w:val="28"/>
        </w:rPr>
        <w:t xml:space="preserve">2.1 </w:t>
      </w:r>
      <w:r w:rsidR="0041732D" w:rsidRPr="00E55CD5">
        <w:rPr>
          <w:rFonts w:ascii="Times New Roman" w:hAnsi="Times New Roman" w:cs="Times New Roman"/>
          <w:b/>
          <w:sz w:val="28"/>
          <w:szCs w:val="28"/>
        </w:rPr>
        <w:t>Объём времени и виды учебной работы</w:t>
      </w:r>
    </w:p>
    <w:p w:rsidR="0041732D" w:rsidRDefault="0041732D" w:rsidP="007F7BD4">
      <w:pPr>
        <w:ind w:left="-120" w:right="-24"/>
        <w:jc w:val="center"/>
        <w:rPr>
          <w:rFonts w:ascii="Times New Roman" w:hAnsi="Times New Roman" w:cs="Times New Roman"/>
          <w:b/>
          <w:bCs/>
          <w:sz w:val="28"/>
          <w:szCs w:val="28"/>
        </w:rPr>
      </w:pPr>
    </w:p>
    <w:p w:rsidR="007F7BD4" w:rsidRPr="0022042D" w:rsidRDefault="0022042D" w:rsidP="0022042D">
      <w:pPr>
        <w:rPr>
          <w:rFonts w:ascii="Times New Roman" w:hAnsi="Times New Roman"/>
          <w:b/>
          <w:i/>
          <w:sz w:val="28"/>
          <w:szCs w:val="28"/>
        </w:rPr>
      </w:pPr>
      <w:r w:rsidRPr="0022042D">
        <w:rPr>
          <w:rFonts w:ascii="Times New Roman" w:hAnsi="Times New Roman"/>
          <w:b/>
          <w:i/>
          <w:sz w:val="28"/>
          <w:szCs w:val="28"/>
        </w:rPr>
        <w:t>Форма обучение – заочная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2B0636" w:rsidRPr="009E0C82" w:rsidTr="00902789">
        <w:trPr>
          <w:trHeight w:val="23"/>
        </w:trPr>
        <w:tc>
          <w:tcPr>
            <w:tcW w:w="2460" w:type="pct"/>
            <w:vAlign w:val="center"/>
          </w:tcPr>
          <w:p w:rsidR="002B0636" w:rsidRPr="009E0C82" w:rsidRDefault="002B0636" w:rsidP="00902789">
            <w:pPr>
              <w:jc w:val="center"/>
              <w:rPr>
                <w:rFonts w:ascii="Times New Roman" w:hAnsi="Times New Roman" w:cs="Times New Roman"/>
                <w:b/>
                <w:sz w:val="24"/>
              </w:rPr>
            </w:pPr>
            <w:r w:rsidRPr="009E0C82">
              <w:rPr>
                <w:rFonts w:ascii="Times New Roman" w:hAnsi="Times New Roman" w:cs="Times New Roman"/>
                <w:b/>
                <w:sz w:val="24"/>
              </w:rPr>
              <w:t xml:space="preserve">Наименование составных частей </w:t>
            </w:r>
            <w:r w:rsidR="00C51C3F">
              <w:rPr>
                <w:rFonts w:ascii="Times New Roman" w:hAnsi="Times New Roman" w:cs="Times New Roman"/>
                <w:b/>
                <w:sz w:val="24"/>
              </w:rPr>
              <w:t>дисциплины</w:t>
            </w:r>
          </w:p>
        </w:tc>
        <w:tc>
          <w:tcPr>
            <w:tcW w:w="1195" w:type="pct"/>
            <w:vAlign w:val="center"/>
          </w:tcPr>
          <w:p w:rsidR="002B0636" w:rsidRPr="009E0C82" w:rsidRDefault="002B0636" w:rsidP="00902789">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rsidR="002B0636" w:rsidRPr="009E0C82" w:rsidRDefault="002B0636" w:rsidP="00902789">
            <w:pPr>
              <w:jc w:val="center"/>
              <w:rPr>
                <w:rFonts w:ascii="Times New Roman" w:hAnsi="Times New Roman" w:cs="Times New Roman"/>
                <w:b/>
                <w:iCs/>
                <w:sz w:val="24"/>
              </w:rPr>
            </w:pPr>
            <w:r w:rsidRPr="009E0C82">
              <w:rPr>
                <w:rFonts w:ascii="Times New Roman" w:hAnsi="Times New Roman" w:cs="Times New Roman"/>
                <w:b/>
                <w:sz w:val="24"/>
              </w:rPr>
              <w:t>В т.ч. в форме практ. подготовки</w:t>
            </w:r>
          </w:p>
        </w:tc>
      </w:tr>
      <w:tr w:rsidR="00AD1038" w:rsidRPr="009E0C82" w:rsidTr="00902789">
        <w:trPr>
          <w:trHeight w:val="23"/>
        </w:trPr>
        <w:tc>
          <w:tcPr>
            <w:tcW w:w="2460" w:type="pct"/>
          </w:tcPr>
          <w:p w:rsidR="00AD1038" w:rsidRPr="009E0C82" w:rsidRDefault="00AD1038" w:rsidP="00AD1038">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195" w:type="pct"/>
            <w:vAlign w:val="center"/>
          </w:tcPr>
          <w:p w:rsidR="00AD1038" w:rsidRPr="009E0C82" w:rsidRDefault="00DF00F0" w:rsidP="00FA6C9B">
            <w:pPr>
              <w:jc w:val="center"/>
              <w:rPr>
                <w:rFonts w:ascii="Times New Roman" w:hAnsi="Times New Roman" w:cs="Times New Roman"/>
                <w:b/>
                <w:iCs/>
                <w:sz w:val="24"/>
              </w:rPr>
            </w:pPr>
            <w:r>
              <w:rPr>
                <w:rFonts w:ascii="Times New Roman" w:hAnsi="Times New Roman" w:cs="Times New Roman"/>
                <w:b/>
                <w:iCs/>
                <w:sz w:val="24"/>
              </w:rPr>
              <w:t xml:space="preserve">34 </w:t>
            </w:r>
          </w:p>
        </w:tc>
        <w:tc>
          <w:tcPr>
            <w:tcW w:w="1345" w:type="pct"/>
            <w:vAlign w:val="center"/>
          </w:tcPr>
          <w:p w:rsidR="00AD1038" w:rsidRPr="009E0C82" w:rsidRDefault="003912AD" w:rsidP="00FA6C9B">
            <w:pPr>
              <w:jc w:val="center"/>
              <w:rPr>
                <w:rFonts w:ascii="Times New Roman" w:hAnsi="Times New Roman" w:cs="Times New Roman"/>
                <w:b/>
                <w:sz w:val="24"/>
              </w:rPr>
            </w:pPr>
            <w:r>
              <w:rPr>
                <w:rFonts w:ascii="Times New Roman" w:hAnsi="Times New Roman" w:cs="Times New Roman"/>
                <w:b/>
                <w:sz w:val="24"/>
              </w:rPr>
              <w:t xml:space="preserve">34 </w:t>
            </w:r>
          </w:p>
        </w:tc>
      </w:tr>
      <w:tr w:rsidR="00AD1038" w:rsidRPr="009E0C82" w:rsidTr="00902789">
        <w:trPr>
          <w:trHeight w:val="23"/>
        </w:trPr>
        <w:tc>
          <w:tcPr>
            <w:tcW w:w="2460" w:type="pct"/>
          </w:tcPr>
          <w:p w:rsidR="00AD1038" w:rsidRPr="009E0C82" w:rsidRDefault="00AD1038" w:rsidP="00AD1038">
            <w:pPr>
              <w:rPr>
                <w:rFonts w:ascii="Times New Roman" w:hAnsi="Times New Roman" w:cs="Times New Roman"/>
                <w:bCs/>
                <w:sz w:val="24"/>
                <w:szCs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195" w:type="pct"/>
            <w:vAlign w:val="center"/>
          </w:tcPr>
          <w:p w:rsidR="00AD1038" w:rsidRPr="009E0C82" w:rsidRDefault="00DF00F0" w:rsidP="00FA6C9B">
            <w:pPr>
              <w:jc w:val="center"/>
              <w:rPr>
                <w:rFonts w:ascii="Times New Roman" w:hAnsi="Times New Roman" w:cs="Times New Roman"/>
                <w:bCs/>
                <w:sz w:val="24"/>
                <w:szCs w:val="24"/>
              </w:rPr>
            </w:pPr>
            <w:r>
              <w:rPr>
                <w:rFonts w:ascii="Times New Roman" w:hAnsi="Times New Roman" w:cs="Times New Roman"/>
                <w:bCs/>
                <w:sz w:val="24"/>
                <w:szCs w:val="24"/>
              </w:rPr>
              <w:t xml:space="preserve">  6   </w:t>
            </w:r>
          </w:p>
        </w:tc>
        <w:tc>
          <w:tcPr>
            <w:tcW w:w="1345" w:type="pct"/>
            <w:vAlign w:val="center"/>
          </w:tcPr>
          <w:p w:rsidR="00AD1038" w:rsidRPr="009E0C82" w:rsidRDefault="00FA6C9B" w:rsidP="00FA6C9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AD1038" w:rsidRPr="009E0C82" w:rsidTr="00902789">
        <w:trPr>
          <w:trHeight w:val="23"/>
        </w:trPr>
        <w:tc>
          <w:tcPr>
            <w:tcW w:w="2460" w:type="pct"/>
            <w:vAlign w:val="center"/>
          </w:tcPr>
          <w:p w:rsidR="00AD1038" w:rsidRPr="009E0C82" w:rsidRDefault="00AD1038" w:rsidP="00AD1038">
            <w:pPr>
              <w:rPr>
                <w:rFonts w:ascii="Times New Roman" w:hAnsi="Times New Roman" w:cs="Times New Roman"/>
                <w:bCs/>
                <w:sz w:val="24"/>
                <w:szCs w:val="24"/>
              </w:rPr>
            </w:pPr>
            <w:r w:rsidRPr="009E0C82">
              <w:rPr>
                <w:rFonts w:ascii="Times New Roman" w:hAnsi="Times New Roman" w:cs="Times New Roman"/>
                <w:bCs/>
                <w:sz w:val="24"/>
                <w:szCs w:val="24"/>
              </w:rPr>
              <w:t>Самостоятельная работа</w:t>
            </w:r>
          </w:p>
        </w:tc>
        <w:tc>
          <w:tcPr>
            <w:tcW w:w="1195" w:type="pct"/>
            <w:vAlign w:val="center"/>
          </w:tcPr>
          <w:p w:rsidR="00AD1038" w:rsidRPr="009E0C82" w:rsidRDefault="00DF00F0" w:rsidP="00FA6C9B">
            <w:pPr>
              <w:jc w:val="center"/>
              <w:rPr>
                <w:rFonts w:ascii="Times New Roman" w:hAnsi="Times New Roman" w:cs="Times New Roman"/>
                <w:bCs/>
                <w:sz w:val="24"/>
                <w:szCs w:val="24"/>
              </w:rPr>
            </w:pPr>
            <w:r>
              <w:rPr>
                <w:rFonts w:ascii="Times New Roman" w:hAnsi="Times New Roman" w:cs="Times New Roman"/>
                <w:bCs/>
                <w:sz w:val="24"/>
                <w:szCs w:val="24"/>
              </w:rPr>
              <w:t xml:space="preserve">28  </w:t>
            </w:r>
          </w:p>
        </w:tc>
        <w:tc>
          <w:tcPr>
            <w:tcW w:w="1345" w:type="pct"/>
            <w:vAlign w:val="center"/>
          </w:tcPr>
          <w:p w:rsidR="00AD1038" w:rsidRPr="009E0C82" w:rsidRDefault="00DF00F0" w:rsidP="00FA6C9B">
            <w:pPr>
              <w:jc w:val="center"/>
              <w:rPr>
                <w:rFonts w:ascii="Times New Roman" w:hAnsi="Times New Roman" w:cs="Times New Roman"/>
                <w:bCs/>
                <w:sz w:val="24"/>
                <w:szCs w:val="24"/>
              </w:rPr>
            </w:pPr>
            <w:r>
              <w:rPr>
                <w:rFonts w:ascii="Times New Roman" w:hAnsi="Times New Roman" w:cs="Times New Roman"/>
                <w:bCs/>
                <w:sz w:val="24"/>
                <w:szCs w:val="24"/>
              </w:rPr>
              <w:t xml:space="preserve">28  </w:t>
            </w:r>
          </w:p>
        </w:tc>
      </w:tr>
      <w:tr w:rsidR="00AD1038" w:rsidRPr="00AD1038" w:rsidTr="00902789">
        <w:trPr>
          <w:trHeight w:val="23"/>
        </w:trPr>
        <w:tc>
          <w:tcPr>
            <w:tcW w:w="2460" w:type="pct"/>
            <w:vAlign w:val="center"/>
          </w:tcPr>
          <w:p w:rsidR="00AD1038" w:rsidRPr="00AD1038" w:rsidRDefault="00AD1038" w:rsidP="00AD1038">
            <w:pPr>
              <w:rPr>
                <w:rFonts w:ascii="Times New Roman" w:hAnsi="Times New Roman" w:cs="Times New Roman"/>
                <w:b/>
                <w:sz w:val="24"/>
                <w:szCs w:val="24"/>
              </w:rPr>
            </w:pPr>
            <w:r w:rsidRPr="00AD1038">
              <w:rPr>
                <w:rFonts w:ascii="Times New Roman" w:hAnsi="Times New Roman" w:cs="Times New Roman"/>
                <w:b/>
                <w:sz w:val="24"/>
                <w:szCs w:val="24"/>
              </w:rPr>
              <w:t>Всего</w:t>
            </w:r>
          </w:p>
        </w:tc>
        <w:tc>
          <w:tcPr>
            <w:tcW w:w="1195" w:type="pct"/>
            <w:vAlign w:val="center"/>
          </w:tcPr>
          <w:p w:rsidR="00AD1038" w:rsidRPr="00AD1038" w:rsidRDefault="00DF00F0" w:rsidP="00FA6C9B">
            <w:pPr>
              <w:jc w:val="center"/>
              <w:rPr>
                <w:rFonts w:ascii="Times New Roman" w:hAnsi="Times New Roman" w:cs="Times New Roman"/>
                <w:b/>
                <w:sz w:val="24"/>
                <w:szCs w:val="24"/>
              </w:rPr>
            </w:pPr>
            <w:r>
              <w:rPr>
                <w:rFonts w:ascii="Times New Roman" w:hAnsi="Times New Roman" w:cs="Times New Roman"/>
                <w:b/>
                <w:sz w:val="24"/>
                <w:szCs w:val="24"/>
              </w:rPr>
              <w:t xml:space="preserve">34  </w:t>
            </w:r>
          </w:p>
        </w:tc>
        <w:tc>
          <w:tcPr>
            <w:tcW w:w="1345" w:type="pct"/>
            <w:vAlign w:val="center"/>
          </w:tcPr>
          <w:p w:rsidR="00AD1038" w:rsidRPr="00AD1038" w:rsidRDefault="00DF00F0" w:rsidP="00FA6C9B">
            <w:pPr>
              <w:jc w:val="center"/>
              <w:rPr>
                <w:rFonts w:ascii="Times New Roman" w:hAnsi="Times New Roman" w:cs="Times New Roman"/>
                <w:b/>
                <w:sz w:val="24"/>
                <w:szCs w:val="24"/>
              </w:rPr>
            </w:pPr>
            <w:r>
              <w:rPr>
                <w:rFonts w:ascii="Times New Roman" w:hAnsi="Times New Roman" w:cs="Times New Roman"/>
                <w:b/>
                <w:sz w:val="24"/>
                <w:szCs w:val="24"/>
              </w:rPr>
              <w:t xml:space="preserve">34   </w:t>
            </w:r>
          </w:p>
        </w:tc>
      </w:tr>
      <w:tr w:rsidR="00C909FC" w:rsidRPr="00AD1038" w:rsidTr="00C909FC">
        <w:trPr>
          <w:trHeight w:val="23"/>
        </w:trPr>
        <w:tc>
          <w:tcPr>
            <w:tcW w:w="5000" w:type="pct"/>
            <w:gridSpan w:val="3"/>
            <w:vAlign w:val="center"/>
          </w:tcPr>
          <w:p w:rsidR="00C909FC" w:rsidRPr="00AD1038" w:rsidRDefault="00C909FC" w:rsidP="00AD1038">
            <w:pPr>
              <w:jc w:val="center"/>
              <w:rPr>
                <w:rFonts w:ascii="Times New Roman" w:hAnsi="Times New Roman" w:cs="Times New Roman"/>
                <w:b/>
                <w:i/>
                <w:iCs/>
                <w:sz w:val="24"/>
                <w:szCs w:val="24"/>
              </w:rPr>
            </w:pPr>
            <w:r w:rsidRPr="00AD1038">
              <w:rPr>
                <w:rFonts w:ascii="Times New Roman" w:hAnsi="Times New Roman" w:cs="Times New Roman"/>
                <w:b/>
                <w:i/>
                <w:iCs/>
                <w:sz w:val="24"/>
                <w:szCs w:val="24"/>
              </w:rPr>
              <w:t>Промежуточная аттестация</w:t>
            </w:r>
            <w:r w:rsidR="00DF00F0">
              <w:rPr>
                <w:rFonts w:ascii="Times New Roman" w:hAnsi="Times New Roman" w:cs="Times New Roman"/>
                <w:b/>
                <w:i/>
                <w:iCs/>
                <w:sz w:val="24"/>
                <w:szCs w:val="24"/>
              </w:rPr>
              <w:t xml:space="preserve"> в форме </w:t>
            </w:r>
            <w:r w:rsidR="003912AD">
              <w:rPr>
                <w:rFonts w:ascii="Times New Roman" w:hAnsi="Times New Roman" w:cs="Times New Roman"/>
                <w:b/>
                <w:i/>
                <w:iCs/>
                <w:sz w:val="24"/>
                <w:szCs w:val="24"/>
              </w:rPr>
              <w:t>дифференцированного</w:t>
            </w:r>
            <w:r w:rsidR="00DF00F0">
              <w:rPr>
                <w:rFonts w:ascii="Times New Roman" w:hAnsi="Times New Roman" w:cs="Times New Roman"/>
                <w:b/>
                <w:i/>
                <w:iCs/>
                <w:sz w:val="24"/>
                <w:szCs w:val="24"/>
              </w:rPr>
              <w:t xml:space="preserve"> зачета</w:t>
            </w:r>
            <w:r>
              <w:rPr>
                <w:rFonts w:ascii="Times New Roman" w:hAnsi="Times New Roman" w:cs="Times New Roman"/>
                <w:b/>
                <w:i/>
                <w:iCs/>
                <w:sz w:val="24"/>
                <w:szCs w:val="24"/>
              </w:rPr>
              <w:t xml:space="preserve"> </w:t>
            </w:r>
            <w:r w:rsidR="002905A7">
              <w:rPr>
                <w:rFonts w:ascii="Times New Roman" w:hAnsi="Times New Roman" w:cs="Times New Roman"/>
                <w:b/>
                <w:i/>
                <w:iCs/>
                <w:sz w:val="24"/>
                <w:szCs w:val="24"/>
              </w:rPr>
              <w:t>на 3 курсе</w:t>
            </w:r>
          </w:p>
        </w:tc>
      </w:tr>
    </w:tbl>
    <w:p w:rsidR="002B0636" w:rsidRPr="009E0C82" w:rsidRDefault="002B0636" w:rsidP="002B0636">
      <w:pPr>
        <w:rPr>
          <w:rFonts w:ascii="Times New Roman" w:hAnsi="Times New Roman" w:cs="Times New Roman"/>
          <w:iCs/>
          <w:sz w:val="24"/>
          <w:szCs w:val="24"/>
        </w:rPr>
      </w:pPr>
    </w:p>
    <w:p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C51C3F">
        <w:rPr>
          <w:rFonts w:ascii="Times New Roman" w:hAnsi="Times New Roman" w:cs="Times New Roman"/>
          <w:b/>
          <w:sz w:val="28"/>
          <w:szCs w:val="28"/>
        </w:rPr>
        <w:t>дисциплины</w:t>
      </w:r>
    </w:p>
    <w:p w:rsidR="007F7BD4" w:rsidRPr="00E55CD5" w:rsidRDefault="007F7BD4" w:rsidP="007F7BD4">
      <w:pPr>
        <w:ind w:firstLine="431"/>
        <w:rPr>
          <w:rFonts w:ascii="Times New Roman" w:hAnsi="Times New Roman" w:cs="Times New Roman"/>
        </w:rPr>
      </w:pPr>
    </w:p>
    <w:tbl>
      <w:tblPr>
        <w:tblW w:w="9776" w:type="dxa"/>
        <w:tblLayout w:type="fixed"/>
        <w:tblLook w:val="04A0"/>
      </w:tblPr>
      <w:tblGrid>
        <w:gridCol w:w="2405"/>
        <w:gridCol w:w="4536"/>
        <w:gridCol w:w="1029"/>
        <w:gridCol w:w="1806"/>
      </w:tblGrid>
      <w:tr w:rsidR="004855C2" w:rsidRPr="004855C2"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316202">
            <w:pPr>
              <w:ind w:left="-57" w:right="-57"/>
              <w:jc w:val="center"/>
              <w:rPr>
                <w:rFonts w:ascii="Times New Roman" w:hAnsi="Times New Roman" w:cs="Times New Roman"/>
                <w:sz w:val="24"/>
                <w:szCs w:val="24"/>
              </w:rPr>
            </w:pPr>
            <w:bookmarkStart w:id="42" w:name="_Toc223595456"/>
            <w:bookmarkStart w:id="43" w:name="_Toc210825759"/>
            <w:bookmarkStart w:id="44" w:name="_Toc210825866"/>
            <w:bookmarkStart w:id="45" w:name="_Toc210825973"/>
            <w:bookmarkStart w:id="46" w:name="_Toc210826080"/>
            <w:bookmarkStart w:id="47" w:name="_Toc210826188"/>
            <w:bookmarkStart w:id="48" w:name="_Toc210826296"/>
            <w:bookmarkStart w:id="49" w:name="_Toc210826404"/>
            <w:bookmarkStart w:id="50" w:name="_Toc210826512"/>
            <w:bookmarkStart w:id="51" w:name="_Toc210826621"/>
            <w:bookmarkStart w:id="52" w:name="_Toc210826730"/>
            <w:bookmarkStart w:id="53"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3064B2">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tc>
      </w:tr>
      <w:tr w:rsidR="004855C2" w:rsidRPr="004855C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3064B2">
            <w:pPr>
              <w:ind w:hanging="2"/>
              <w:jc w:val="center"/>
              <w:rPr>
                <w:rFonts w:ascii="Times New Roman" w:hAnsi="Times New Roman" w:cs="Times New Roman"/>
                <w:sz w:val="24"/>
                <w:szCs w:val="24"/>
              </w:rPr>
            </w:pPr>
            <w:r w:rsidRPr="003064B2">
              <w:rPr>
                <w:rFonts w:ascii="Times New Roman" w:hAnsi="Times New Roman" w:cs="Times New Roman"/>
                <w:b/>
                <w:sz w:val="24"/>
                <w:szCs w:val="24"/>
              </w:rPr>
              <w:t>9,5</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3064B2">
            <w:pPr>
              <w:ind w:hanging="2"/>
              <w:jc w:val="center"/>
              <w:rPr>
                <w:rFonts w:ascii="Times New Roman" w:hAnsi="Times New Roman" w:cs="Times New Roman"/>
                <w:sz w:val="24"/>
                <w:szCs w:val="24"/>
              </w:rPr>
            </w:pPr>
            <w:r>
              <w:rPr>
                <w:rFonts w:ascii="Times New Roman" w:hAnsi="Times New Roman" w:cs="Times New Roman"/>
                <w:b/>
                <w:sz w:val="24"/>
                <w:szCs w:val="24"/>
              </w:rPr>
              <w:t>4</w:t>
            </w:r>
            <w:r w:rsidR="007404F3">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3064B2">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3064B2">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 </w:t>
            </w:r>
            <w:r w:rsidR="004855C2"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trike/>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1.2. Покупки и цены </w:t>
            </w:r>
          </w:p>
          <w:p w:rsidR="004855C2" w:rsidRPr="004855C2" w:rsidRDefault="004855C2" w:rsidP="00902789">
            <w:pPr>
              <w:spacing w:after="240"/>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r w:rsidR="00D64DC2">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76"/>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Выбор товаров и услуг. Обязательная информация о товаре (услуге). Поставщики товаров и услуг. Агрегаторы и маркетплейсы. Цена товара. Дифференциация цен. Ценовая дискриминация. Программы лояльности (дисконтные карты, скидки, бонусы, кэшбек).      Варианты оплаты (разные виды денег; оплата в момент получения, предоплата, покупка в кредит, рассрочка, подписка). Роль рекламы и других способов продвижения товаров и услуг продавцами. Возврат товара после покупки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76"/>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7404F3" w:rsidP="007404F3">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7404F3"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Расчет полной цены. Выбор наилучшего предложения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Стоимость товара с учетом скидок и рекламных акций</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Влияние неценовых факторов на совершение покупки (состав, используемые материалы и технологии, ценности бренда и др.)</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7404F3"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 </w:t>
            </w:r>
            <w:r w:rsidR="004855C2" w:rsidRPr="004855C2">
              <w:rPr>
                <w:rFonts w:ascii="Times New Roman" w:hAnsi="Times New Roman" w:cs="Times New Roman"/>
                <w:sz w:val="24"/>
                <w:szCs w:val="24"/>
              </w:rPr>
              <w:t>«Шариковые ручки» (работа с источниками социальной информации)</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1.3.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r w:rsidR="007404F3">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7404F3"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7404F3" w:rsidP="007404F3">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7404F3"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Признаки типичных ситуаций финансового мошенничества в </w:t>
            </w:r>
            <w:r w:rsidRPr="004855C2">
              <w:rPr>
                <w:rFonts w:ascii="Times New Roman" w:hAnsi="Times New Roman" w:cs="Times New Roman"/>
                <w:sz w:val="24"/>
                <w:szCs w:val="24"/>
              </w:rPr>
              <w:lastRenderedPageBreak/>
              <w:t>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064B2" w:rsidP="00902789">
            <w:pPr>
              <w:ind w:hanging="2"/>
              <w:jc w:val="center"/>
              <w:rPr>
                <w:rFonts w:ascii="Times New Roman" w:hAnsi="Times New Roman" w:cs="Times New Roman"/>
                <w:sz w:val="24"/>
                <w:szCs w:val="24"/>
              </w:rPr>
            </w:pPr>
            <w:r w:rsidRPr="003064B2">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3064B2" w:rsidRDefault="00D64DC2" w:rsidP="00902789">
            <w:pPr>
              <w:ind w:hanging="2"/>
              <w:jc w:val="center"/>
              <w:rPr>
                <w:rFonts w:ascii="Times New Roman" w:hAnsi="Times New Roman" w:cs="Times New Roman"/>
                <w:b/>
                <w:sz w:val="24"/>
                <w:szCs w:val="24"/>
              </w:rPr>
            </w:pPr>
            <w:r w:rsidRPr="003064B2">
              <w:rPr>
                <w:rFonts w:ascii="Times New Roman" w:hAnsi="Times New Roman" w:cs="Times New Roman"/>
                <w:b/>
                <w:sz w:val="24"/>
                <w:szCs w:val="24"/>
              </w:rPr>
              <w:t>2,5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7404F3"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7404F3" w:rsidP="007404F3">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3064B2" w:rsidRDefault="007404F3" w:rsidP="00902789">
            <w:pPr>
              <w:ind w:hanging="2"/>
              <w:jc w:val="center"/>
              <w:rPr>
                <w:rFonts w:ascii="Times New Roman" w:hAnsi="Times New Roman" w:cs="Times New Roman"/>
                <w:b/>
                <w:sz w:val="24"/>
                <w:szCs w:val="24"/>
              </w:rPr>
            </w:pPr>
            <w:r w:rsidRPr="003064B2">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r w:rsidR="00D64DC2">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 </w:t>
            </w:r>
            <w:r w:rsidR="004855C2"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r w:rsidR="00D64DC2">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spacing w:after="240"/>
              <w:ind w:hanging="2"/>
              <w:jc w:val="center"/>
              <w:rPr>
                <w:rFonts w:ascii="Times New Roman" w:hAnsi="Times New Roman" w:cs="Times New Roman"/>
                <w:sz w:val="24"/>
                <w:szCs w:val="24"/>
              </w:rPr>
            </w:pP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lastRenderedPageBreak/>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при кредитовании. Взыскание долгов. 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 </w:t>
            </w:r>
            <w:r w:rsidR="004855C2"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2.4. Безопасное управление личными финансами</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r w:rsidR="00D64DC2">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Управление личным бюджетом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Моделирование семейного бюджета в условиях как дефицита, так и избытка доходов</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и ограничения льготных программ банков с учетом особенностей своей профессии, иных факторов (вклады и кредиты для молодежи, программистов, семей с детьми)</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064B2" w:rsidP="00902789">
            <w:pPr>
              <w:ind w:hanging="2"/>
              <w:jc w:val="center"/>
              <w:rPr>
                <w:rFonts w:ascii="Times New Roman" w:hAnsi="Times New Roman" w:cs="Times New Roman"/>
                <w:sz w:val="24"/>
                <w:szCs w:val="24"/>
              </w:rPr>
            </w:pPr>
            <w:r w:rsidRPr="003064B2">
              <w:rPr>
                <w:rFonts w:ascii="Times New Roman" w:hAnsi="Times New Roman" w:cs="Times New Roman"/>
                <w:b/>
                <w:sz w:val="24"/>
                <w:szCs w:val="24"/>
              </w:rPr>
              <w:t>7,5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lastRenderedPageBreak/>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lastRenderedPageBreak/>
              <w:t>Тема 3.1. Инвестирование</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1620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1620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3064B2">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064B2" w:rsidP="00902789">
            <w:pPr>
              <w:ind w:hanging="2"/>
              <w:jc w:val="center"/>
              <w:rPr>
                <w:rFonts w:ascii="Times New Roman" w:hAnsi="Times New Roman" w:cs="Times New Roman"/>
                <w:sz w:val="24"/>
                <w:szCs w:val="24"/>
              </w:rPr>
            </w:pPr>
            <w:r w:rsidRPr="003064B2">
              <w:rPr>
                <w:rFonts w:ascii="Times New Roman" w:hAnsi="Times New Roman" w:cs="Times New Roman"/>
                <w:b/>
                <w:sz w:val="24"/>
                <w:szCs w:val="24"/>
              </w:rPr>
              <w:t>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1620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Тема 4.2. Защита прав граждан в финансовой сфере</w:t>
            </w:r>
          </w:p>
          <w:p w:rsidR="004855C2" w:rsidRPr="004855C2" w:rsidRDefault="004855C2" w:rsidP="00902789">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b/>
                <w:sz w:val="24"/>
                <w:szCs w:val="24"/>
              </w:rPr>
              <w:t>2,5</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rsidR="004855C2" w:rsidRPr="004855C2" w:rsidRDefault="004855C2" w:rsidP="004855C2">
            <w:pPr>
              <w:ind w:hanging="2"/>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D64DC2" w:rsidP="00902789">
            <w:pPr>
              <w:ind w:hanging="2"/>
              <w:jc w:val="center"/>
              <w:rPr>
                <w:rFonts w:ascii="Times New Roman" w:hAnsi="Times New Roman" w:cs="Times New Roman"/>
                <w:sz w:val="24"/>
                <w:szCs w:val="24"/>
              </w:rPr>
            </w:pPr>
            <w:r>
              <w:rPr>
                <w:rFonts w:ascii="Times New Roman" w:hAnsi="Times New Roman" w:cs="Times New Roman"/>
                <w:sz w:val="24"/>
                <w:szCs w:val="24"/>
              </w:rPr>
              <w:t>0,5</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D64DC2" w:rsidP="00D64DC2">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r w:rsidRPr="004855C2">
              <w:rPr>
                <w:rFonts w:ascii="Times New Roman" w:hAnsi="Times New Roman" w:cs="Times New Roman"/>
                <w:sz w:val="24"/>
                <w:szCs w:val="24"/>
              </w:rPr>
              <w:t xml:space="preserve">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316202" w:rsidP="00902789">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Типичные ситуация нарушения прав граждан в финансовой сфере</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нарушении прав </w:t>
            </w:r>
            <w:r w:rsidRPr="004855C2">
              <w:rPr>
                <w:rFonts w:ascii="Times New Roman" w:hAnsi="Times New Roman" w:cs="Times New Roman"/>
                <w:sz w:val="24"/>
                <w:szCs w:val="24"/>
              </w:rPr>
              <w:lastRenderedPageBreak/>
              <w:t>граждан в финансовой сфере</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Стратегии действия в проблемных ситуациях с учетом особенностей своей профессии/специальности (характер возможного нарушения прав)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4855C2" w:rsidRPr="004855C2"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4855C2" w:rsidRDefault="004855C2" w:rsidP="00902789">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902789">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4855C2" w:rsidRDefault="004855C2" w:rsidP="004855C2">
            <w:pPr>
              <w:jc w:val="center"/>
              <w:rPr>
                <w:rFonts w:ascii="Times New Roman" w:hAnsi="Times New Roman" w:cs="Times New Roman"/>
                <w:sz w:val="24"/>
                <w:szCs w:val="24"/>
              </w:rPr>
            </w:pPr>
          </w:p>
        </w:tc>
      </w:tr>
      <w:tr w:rsidR="00316202" w:rsidRPr="00316202"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855C2" w:rsidRPr="00316202" w:rsidRDefault="004855C2" w:rsidP="00902789">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316202" w:rsidRDefault="00104C66" w:rsidP="00902789">
            <w:pPr>
              <w:ind w:hanging="2"/>
              <w:jc w:val="center"/>
              <w:rPr>
                <w:rFonts w:ascii="Times New Roman" w:hAnsi="Times New Roman" w:cs="Times New Roman"/>
                <w:b/>
                <w:sz w:val="24"/>
                <w:szCs w:val="24"/>
              </w:rPr>
            </w:pPr>
            <w:r>
              <w:rPr>
                <w:rFonts w:ascii="Times New Roman" w:hAnsi="Times New Roman" w:cs="Times New Roman"/>
                <w:b/>
                <w:sz w:val="24"/>
                <w:szCs w:val="24"/>
              </w:rPr>
              <w:t>34</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4855C2" w:rsidRPr="00316202" w:rsidRDefault="004855C2" w:rsidP="004855C2">
            <w:pPr>
              <w:ind w:hanging="2"/>
              <w:jc w:val="center"/>
              <w:rPr>
                <w:rFonts w:ascii="Times New Roman" w:hAnsi="Times New Roman" w:cs="Times New Roman"/>
                <w:sz w:val="24"/>
                <w:szCs w:val="24"/>
              </w:rPr>
            </w:pPr>
          </w:p>
        </w:tc>
      </w:tr>
    </w:tbl>
    <w:p w:rsidR="00AD1038" w:rsidRDefault="00AD1038" w:rsidP="00AD1038">
      <w:pPr>
        <w:jc w:val="center"/>
        <w:rPr>
          <w:rFonts w:ascii="Times New Roman" w:hAnsi="Times New Roman" w:cs="Times New Roman"/>
          <w:b/>
          <w:sz w:val="28"/>
          <w:szCs w:val="28"/>
        </w:rPr>
      </w:pPr>
    </w:p>
    <w:p w:rsidR="004E2511"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rsidR="0022042D" w:rsidRPr="00E55CD5" w:rsidRDefault="0022042D" w:rsidP="004E2511">
      <w:pPr>
        <w:jc w:val="center"/>
        <w:rPr>
          <w:rFonts w:ascii="Times New Roman" w:hAnsi="Times New Roman" w:cs="Times New Roman"/>
          <w:b/>
          <w:bCs/>
          <w:sz w:val="28"/>
          <w:szCs w:val="28"/>
        </w:rPr>
      </w:pPr>
    </w:p>
    <w:p w:rsidR="004E2511" w:rsidRPr="0022042D" w:rsidRDefault="0022042D" w:rsidP="0022042D">
      <w:pPr>
        <w:rPr>
          <w:rFonts w:ascii="Times New Roman" w:hAnsi="Times New Roman"/>
          <w:b/>
          <w:i/>
          <w:sz w:val="28"/>
          <w:szCs w:val="28"/>
        </w:rPr>
      </w:pPr>
      <w:r w:rsidRPr="0022042D">
        <w:rPr>
          <w:rFonts w:ascii="Times New Roman" w:hAnsi="Times New Roman"/>
          <w:b/>
          <w:i/>
          <w:sz w:val="28"/>
          <w:szCs w:val="28"/>
        </w:rPr>
        <w:t>Форма обучение – заочна</w:t>
      </w:r>
      <w:r>
        <w:rPr>
          <w:rFonts w:ascii="Times New Roman" w:hAnsi="Times New Roman"/>
          <w:b/>
          <w:i/>
          <w:sz w:val="28"/>
          <w:szCs w:val="28"/>
        </w:rPr>
        <w:t>я</w:t>
      </w:r>
      <w:r>
        <w:rPr>
          <w:rFonts w:ascii="Times New Roman" w:hAnsi="Times New Roman" w:cs="Times New Roman"/>
          <w:b/>
          <w:sz w:val="24"/>
        </w:rPr>
        <w:t xml:space="preserve"> </w:t>
      </w:r>
    </w:p>
    <w:tbl>
      <w:tblPr>
        <w:tblW w:w="955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98"/>
        <w:gridCol w:w="1418"/>
        <w:gridCol w:w="3335"/>
      </w:tblGrid>
      <w:tr w:rsidR="002905A7" w:rsidRPr="00E55CD5" w:rsidTr="002905A7">
        <w:trPr>
          <w:cantSplit/>
        </w:trPr>
        <w:tc>
          <w:tcPr>
            <w:tcW w:w="4798" w:type="dxa"/>
            <w:vMerge w:val="restart"/>
            <w:vAlign w:val="center"/>
          </w:tcPr>
          <w:p w:rsidR="002905A7" w:rsidRPr="00E55CD5" w:rsidRDefault="002905A7" w:rsidP="00902789">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rsidR="002905A7" w:rsidRPr="00E55CD5" w:rsidRDefault="002905A7" w:rsidP="00902789">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335" w:type="dxa"/>
          </w:tcPr>
          <w:p w:rsidR="002905A7" w:rsidRPr="00E55CD5" w:rsidRDefault="002905A7" w:rsidP="00902789">
            <w:pPr>
              <w:snapToGrid w:val="0"/>
              <w:jc w:val="center"/>
              <w:rPr>
                <w:rFonts w:ascii="Times New Roman" w:hAnsi="Times New Roman" w:cs="Times New Roman"/>
                <w:b/>
                <w:sz w:val="24"/>
              </w:rPr>
            </w:pPr>
            <w:r>
              <w:rPr>
                <w:rFonts w:ascii="Times New Roman" w:hAnsi="Times New Roman" w:cs="Times New Roman"/>
                <w:b/>
                <w:sz w:val="24"/>
              </w:rPr>
              <w:t>Номер курса</w:t>
            </w:r>
          </w:p>
        </w:tc>
      </w:tr>
      <w:tr w:rsidR="002905A7" w:rsidRPr="00E55CD5" w:rsidTr="002905A7">
        <w:trPr>
          <w:cantSplit/>
        </w:trPr>
        <w:tc>
          <w:tcPr>
            <w:tcW w:w="4798" w:type="dxa"/>
            <w:vMerge/>
            <w:vAlign w:val="center"/>
          </w:tcPr>
          <w:p w:rsidR="002905A7" w:rsidRPr="00E55CD5" w:rsidRDefault="002905A7" w:rsidP="00902789">
            <w:pPr>
              <w:snapToGrid w:val="0"/>
              <w:jc w:val="center"/>
              <w:rPr>
                <w:rFonts w:ascii="Times New Roman" w:hAnsi="Times New Roman" w:cs="Times New Roman"/>
                <w:b/>
                <w:sz w:val="24"/>
              </w:rPr>
            </w:pPr>
          </w:p>
        </w:tc>
        <w:tc>
          <w:tcPr>
            <w:tcW w:w="1418" w:type="dxa"/>
            <w:vMerge/>
            <w:vAlign w:val="center"/>
          </w:tcPr>
          <w:p w:rsidR="002905A7" w:rsidRPr="00E55CD5" w:rsidRDefault="002905A7" w:rsidP="00902789">
            <w:pPr>
              <w:snapToGrid w:val="0"/>
              <w:jc w:val="center"/>
              <w:rPr>
                <w:rFonts w:ascii="Times New Roman" w:hAnsi="Times New Roman" w:cs="Times New Roman"/>
                <w:b/>
                <w:sz w:val="24"/>
              </w:rPr>
            </w:pPr>
          </w:p>
        </w:tc>
        <w:tc>
          <w:tcPr>
            <w:tcW w:w="3335" w:type="dxa"/>
          </w:tcPr>
          <w:p w:rsidR="002905A7" w:rsidRDefault="002905A7" w:rsidP="00902789">
            <w:pPr>
              <w:snapToGrid w:val="0"/>
              <w:jc w:val="center"/>
              <w:rPr>
                <w:rFonts w:ascii="Times New Roman" w:hAnsi="Times New Roman" w:cs="Times New Roman"/>
                <w:b/>
                <w:sz w:val="24"/>
              </w:rPr>
            </w:pPr>
            <w:r>
              <w:rPr>
                <w:rFonts w:ascii="Times New Roman" w:hAnsi="Times New Roman" w:cs="Times New Roman"/>
                <w:b/>
                <w:sz w:val="24"/>
              </w:rPr>
              <w:t>3</w:t>
            </w:r>
          </w:p>
        </w:tc>
      </w:tr>
      <w:tr w:rsidR="002905A7" w:rsidRPr="00FA79EB" w:rsidTr="002905A7">
        <w:trPr>
          <w:cantSplit/>
        </w:trPr>
        <w:tc>
          <w:tcPr>
            <w:tcW w:w="4798" w:type="dxa"/>
          </w:tcPr>
          <w:p w:rsidR="002905A7" w:rsidRPr="00FA79EB" w:rsidRDefault="002905A7" w:rsidP="002905A7">
            <w:pPr>
              <w:snapToGrid w:val="0"/>
              <w:rPr>
                <w:rFonts w:ascii="Times New Roman" w:hAnsi="Times New Roman" w:cs="Times New Roman"/>
                <w:b/>
                <w:bCs/>
                <w:sz w:val="24"/>
              </w:rPr>
            </w:pPr>
            <w:r w:rsidRPr="00FA79EB">
              <w:rPr>
                <w:rFonts w:ascii="Times New Roman" w:eastAsia="Times New Roman" w:hAnsi="Times New Roman" w:cs="Times New Roman"/>
                <w:b/>
                <w:bCs/>
                <w:sz w:val="24"/>
                <w:lang w:eastAsia="ru-RU"/>
              </w:rPr>
              <w:t>Объем ОП, час. (всего)</w:t>
            </w:r>
          </w:p>
        </w:tc>
        <w:tc>
          <w:tcPr>
            <w:tcW w:w="1418" w:type="dxa"/>
          </w:tcPr>
          <w:p w:rsidR="002905A7" w:rsidRPr="00FA79EB" w:rsidRDefault="002905A7" w:rsidP="002905A7">
            <w:pPr>
              <w:jc w:val="center"/>
              <w:rPr>
                <w:rFonts w:ascii="Times New Roman" w:hAnsi="Times New Roman" w:cs="Times New Roman"/>
                <w:b/>
                <w:bCs/>
                <w:sz w:val="24"/>
              </w:rPr>
            </w:pPr>
            <w:r>
              <w:rPr>
                <w:rFonts w:ascii="Times New Roman" w:hAnsi="Times New Roman" w:cs="Times New Roman"/>
                <w:b/>
                <w:bCs/>
                <w:sz w:val="24"/>
              </w:rPr>
              <w:t xml:space="preserve">34 </w:t>
            </w:r>
          </w:p>
        </w:tc>
        <w:tc>
          <w:tcPr>
            <w:tcW w:w="3335" w:type="dxa"/>
          </w:tcPr>
          <w:p w:rsidR="002905A7" w:rsidRDefault="002905A7" w:rsidP="002905A7">
            <w:pPr>
              <w:jc w:val="center"/>
              <w:rPr>
                <w:rFonts w:ascii="Times New Roman" w:hAnsi="Times New Roman" w:cs="Times New Roman"/>
                <w:b/>
                <w:bCs/>
                <w:sz w:val="24"/>
              </w:rPr>
            </w:pPr>
            <w:r>
              <w:rPr>
                <w:rFonts w:ascii="Times New Roman" w:hAnsi="Times New Roman" w:cs="Times New Roman"/>
                <w:b/>
                <w:bCs/>
                <w:sz w:val="24"/>
              </w:rPr>
              <w:t xml:space="preserve">34 </w:t>
            </w:r>
          </w:p>
        </w:tc>
      </w:tr>
      <w:tr w:rsidR="002905A7" w:rsidRPr="00E55CD5" w:rsidTr="002905A7">
        <w:trPr>
          <w:cantSplit/>
        </w:trPr>
        <w:tc>
          <w:tcPr>
            <w:tcW w:w="4798" w:type="dxa"/>
          </w:tcPr>
          <w:p w:rsidR="002905A7" w:rsidRPr="00E55CD5" w:rsidRDefault="002905A7" w:rsidP="002905A7">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418" w:type="dxa"/>
          </w:tcPr>
          <w:p w:rsidR="002905A7" w:rsidRPr="00E55CD5" w:rsidRDefault="002905A7" w:rsidP="002905A7">
            <w:pPr>
              <w:jc w:val="center"/>
              <w:rPr>
                <w:rFonts w:ascii="Times New Roman" w:hAnsi="Times New Roman" w:cs="Times New Roman"/>
                <w:b/>
                <w:sz w:val="24"/>
              </w:rPr>
            </w:pPr>
            <w:r>
              <w:rPr>
                <w:rFonts w:ascii="Times New Roman" w:hAnsi="Times New Roman" w:cs="Times New Roman"/>
                <w:b/>
                <w:sz w:val="24"/>
              </w:rPr>
              <w:t xml:space="preserve">6 </w:t>
            </w:r>
          </w:p>
        </w:tc>
        <w:tc>
          <w:tcPr>
            <w:tcW w:w="3335" w:type="dxa"/>
          </w:tcPr>
          <w:p w:rsidR="002905A7" w:rsidRPr="002905A7" w:rsidRDefault="002905A7" w:rsidP="002905A7">
            <w:pPr>
              <w:jc w:val="center"/>
              <w:rPr>
                <w:rFonts w:ascii="Times New Roman" w:hAnsi="Times New Roman" w:cs="Times New Roman"/>
                <w:bCs/>
                <w:sz w:val="24"/>
              </w:rPr>
            </w:pPr>
            <w:r w:rsidRPr="002905A7">
              <w:rPr>
                <w:rFonts w:ascii="Times New Roman" w:hAnsi="Times New Roman" w:cs="Times New Roman"/>
                <w:bCs/>
                <w:sz w:val="24"/>
              </w:rPr>
              <w:t xml:space="preserve">6 </w:t>
            </w:r>
          </w:p>
        </w:tc>
      </w:tr>
      <w:tr w:rsidR="002905A7" w:rsidRPr="00E55CD5" w:rsidTr="002905A7">
        <w:trPr>
          <w:cantSplit/>
        </w:trPr>
        <w:tc>
          <w:tcPr>
            <w:tcW w:w="4798" w:type="dxa"/>
          </w:tcPr>
          <w:p w:rsidR="002905A7" w:rsidRPr="00E55CD5" w:rsidRDefault="002905A7" w:rsidP="002905A7">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418" w:type="dxa"/>
          </w:tcPr>
          <w:p w:rsidR="002905A7" w:rsidRPr="00E55CD5" w:rsidRDefault="002905A7" w:rsidP="002905A7">
            <w:pPr>
              <w:jc w:val="center"/>
              <w:rPr>
                <w:rFonts w:ascii="Times New Roman" w:hAnsi="Times New Roman" w:cs="Times New Roman"/>
                <w:b/>
                <w:sz w:val="24"/>
              </w:rPr>
            </w:pPr>
            <w:r>
              <w:rPr>
                <w:rFonts w:ascii="Times New Roman" w:hAnsi="Times New Roman" w:cs="Times New Roman"/>
                <w:b/>
                <w:sz w:val="24"/>
              </w:rPr>
              <w:t xml:space="preserve">28 </w:t>
            </w:r>
          </w:p>
        </w:tc>
        <w:tc>
          <w:tcPr>
            <w:tcW w:w="3335" w:type="dxa"/>
          </w:tcPr>
          <w:p w:rsidR="002905A7" w:rsidRPr="002905A7" w:rsidRDefault="002905A7" w:rsidP="002905A7">
            <w:pPr>
              <w:jc w:val="center"/>
              <w:rPr>
                <w:rFonts w:ascii="Times New Roman" w:hAnsi="Times New Roman" w:cs="Times New Roman"/>
                <w:bCs/>
                <w:sz w:val="24"/>
              </w:rPr>
            </w:pPr>
            <w:r w:rsidRPr="002905A7">
              <w:rPr>
                <w:rFonts w:ascii="Times New Roman" w:hAnsi="Times New Roman" w:cs="Times New Roman"/>
                <w:bCs/>
                <w:sz w:val="24"/>
              </w:rPr>
              <w:t xml:space="preserve">28 </w:t>
            </w:r>
          </w:p>
        </w:tc>
      </w:tr>
      <w:tr w:rsidR="002905A7" w:rsidRPr="00E55CD5" w:rsidTr="002905A7">
        <w:trPr>
          <w:cantSplit/>
        </w:trPr>
        <w:tc>
          <w:tcPr>
            <w:tcW w:w="4798" w:type="dxa"/>
          </w:tcPr>
          <w:p w:rsidR="002905A7" w:rsidRPr="00E55CD5" w:rsidRDefault="002905A7" w:rsidP="002905A7">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rsidR="002905A7" w:rsidRPr="00E55CD5" w:rsidRDefault="002905A7" w:rsidP="002905A7">
            <w:pPr>
              <w:snapToGrid w:val="0"/>
              <w:jc w:val="center"/>
              <w:rPr>
                <w:rFonts w:ascii="Times New Roman" w:hAnsi="Times New Roman" w:cs="Times New Roman"/>
                <w:b/>
                <w:sz w:val="24"/>
              </w:rPr>
            </w:pPr>
            <w:r>
              <w:rPr>
                <w:rFonts w:ascii="Times New Roman" w:hAnsi="Times New Roman" w:cs="Times New Roman"/>
                <w:b/>
                <w:sz w:val="24"/>
              </w:rPr>
              <w:t>34</w:t>
            </w:r>
          </w:p>
        </w:tc>
        <w:tc>
          <w:tcPr>
            <w:tcW w:w="3335" w:type="dxa"/>
          </w:tcPr>
          <w:p w:rsidR="002905A7" w:rsidRDefault="002905A7" w:rsidP="002905A7">
            <w:pPr>
              <w:snapToGrid w:val="0"/>
              <w:jc w:val="center"/>
              <w:rPr>
                <w:rFonts w:ascii="Times New Roman" w:hAnsi="Times New Roman" w:cs="Times New Roman"/>
                <w:b/>
                <w:sz w:val="24"/>
              </w:rPr>
            </w:pPr>
            <w:r>
              <w:rPr>
                <w:rFonts w:ascii="Times New Roman" w:hAnsi="Times New Roman" w:cs="Times New Roman"/>
                <w:b/>
                <w:sz w:val="24"/>
              </w:rPr>
              <w:t>34</w:t>
            </w:r>
          </w:p>
        </w:tc>
      </w:tr>
      <w:tr w:rsidR="002905A7" w:rsidRPr="00E55CD5" w:rsidTr="002905A7">
        <w:trPr>
          <w:cantSplit/>
        </w:trPr>
        <w:tc>
          <w:tcPr>
            <w:tcW w:w="4798" w:type="dxa"/>
          </w:tcPr>
          <w:p w:rsidR="002905A7" w:rsidRPr="00E55CD5" w:rsidRDefault="002905A7" w:rsidP="002905A7">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rsidR="002905A7" w:rsidRPr="00E55CD5" w:rsidRDefault="002905A7" w:rsidP="002905A7">
            <w:pPr>
              <w:snapToGrid w:val="0"/>
              <w:jc w:val="center"/>
              <w:rPr>
                <w:rFonts w:ascii="Times New Roman" w:hAnsi="Times New Roman" w:cs="Times New Roman"/>
                <w:b/>
                <w:sz w:val="24"/>
              </w:rPr>
            </w:pPr>
          </w:p>
        </w:tc>
        <w:tc>
          <w:tcPr>
            <w:tcW w:w="3335" w:type="dxa"/>
          </w:tcPr>
          <w:p w:rsidR="002905A7" w:rsidRPr="003064B2" w:rsidRDefault="002905A7" w:rsidP="002905A7">
            <w:pPr>
              <w:snapToGrid w:val="0"/>
              <w:jc w:val="center"/>
              <w:rPr>
                <w:rFonts w:ascii="Times New Roman" w:hAnsi="Times New Roman" w:cs="Times New Roman"/>
                <w:b/>
                <w:i/>
                <w:iCs/>
                <w:sz w:val="24"/>
              </w:rPr>
            </w:pPr>
            <w:proofErr w:type="spellStart"/>
            <w:r w:rsidRPr="003064B2">
              <w:rPr>
                <w:rFonts w:ascii="Times New Roman" w:hAnsi="Times New Roman" w:cs="Times New Roman"/>
                <w:b/>
                <w:bCs/>
                <w:i/>
                <w:iCs/>
              </w:rPr>
              <w:t>Дифференциров</w:t>
            </w:r>
            <w:proofErr w:type="spellEnd"/>
            <w:r w:rsidRPr="003064B2">
              <w:rPr>
                <w:rFonts w:ascii="Times New Roman" w:hAnsi="Times New Roman" w:cs="Times New Roman"/>
                <w:b/>
                <w:bCs/>
                <w:i/>
                <w:iCs/>
              </w:rPr>
              <w:t xml:space="preserve">. зачет </w:t>
            </w:r>
          </w:p>
          <w:p w:rsidR="002905A7" w:rsidRPr="00E55CD5" w:rsidRDefault="002905A7" w:rsidP="002905A7">
            <w:pPr>
              <w:snapToGrid w:val="0"/>
              <w:jc w:val="center"/>
              <w:rPr>
                <w:rFonts w:ascii="Times New Roman" w:hAnsi="Times New Roman" w:cs="Times New Roman"/>
                <w:b/>
                <w:i/>
                <w:iCs/>
                <w:sz w:val="24"/>
              </w:rPr>
            </w:pPr>
          </w:p>
        </w:tc>
      </w:tr>
    </w:tbl>
    <w:p w:rsidR="004E2511" w:rsidRPr="00E55CD5" w:rsidRDefault="004E2511" w:rsidP="004E2511">
      <w:pPr>
        <w:rPr>
          <w:rFonts w:ascii="Times New Roman" w:hAnsi="Times New Roman" w:cs="Times New Roman"/>
          <w:sz w:val="28"/>
          <w:szCs w:val="28"/>
        </w:rPr>
      </w:pPr>
    </w:p>
    <w:p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4" w:name="_Toc223689494"/>
      <w:r w:rsidRPr="00AD1038">
        <w:rPr>
          <w:rFonts w:ascii="Times New Roman" w:hAnsi="Times New Roman" w:cs="Times New Roman"/>
          <w:b/>
          <w:caps/>
          <w:color w:val="auto"/>
          <w:sz w:val="28"/>
          <w:szCs w:val="28"/>
        </w:rPr>
        <w:lastRenderedPageBreak/>
        <w:t xml:space="preserve">3. условия реализации ПРОГРАММЫ </w:t>
      </w:r>
      <w:r w:rsidR="00C51C3F">
        <w:rPr>
          <w:rFonts w:ascii="Times New Roman" w:hAnsi="Times New Roman" w:cs="Times New Roman"/>
          <w:b/>
          <w:caps/>
          <w:color w:val="auto"/>
          <w:sz w:val="28"/>
          <w:szCs w:val="28"/>
        </w:rPr>
        <w:t>дисциплины</w:t>
      </w:r>
      <w:bookmarkEnd w:id="42"/>
      <w:bookmarkEnd w:id="54"/>
    </w:p>
    <w:p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C51C3F">
        <w:rPr>
          <w:rFonts w:ascii="Times New Roman" w:hAnsi="Times New Roman" w:cs="Times New Roman"/>
          <w:sz w:val="28"/>
          <w:szCs w:val="28"/>
        </w:rPr>
        <w:t>дисциплины</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rsidR="007F7BD4" w:rsidRPr="00E55CD5" w:rsidRDefault="007F7BD4" w:rsidP="007F7BD4">
      <w:pPr>
        <w:tabs>
          <w:tab w:val="num" w:pos="426"/>
        </w:tabs>
        <w:ind w:firstLine="709"/>
        <w:jc w:val="both"/>
        <w:rPr>
          <w:rFonts w:ascii="Times New Roman" w:hAnsi="Times New Roman" w:cs="Times New Roman"/>
          <w:bCs/>
          <w:sz w:val="28"/>
          <w:szCs w:val="28"/>
        </w:rPr>
      </w:pPr>
    </w:p>
    <w:p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rsidR="007F7BD4" w:rsidRPr="00E55CD5" w:rsidRDefault="007F7BD4" w:rsidP="007F7BD4">
      <w:pPr>
        <w:shd w:val="clear" w:color="auto" w:fill="FFFFFF"/>
        <w:ind w:firstLine="709"/>
        <w:jc w:val="both"/>
        <w:rPr>
          <w:rFonts w:ascii="Times New Roman" w:hAnsi="Times New Roman" w:cs="Times New Roman"/>
          <w:sz w:val="28"/>
          <w:szCs w:val="28"/>
        </w:rPr>
      </w:pPr>
    </w:p>
    <w:p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3"/>
    <w:bookmarkEnd w:id="44"/>
    <w:bookmarkEnd w:id="45"/>
    <w:bookmarkEnd w:id="46"/>
    <w:bookmarkEnd w:id="47"/>
    <w:bookmarkEnd w:id="48"/>
    <w:bookmarkEnd w:id="49"/>
    <w:bookmarkEnd w:id="50"/>
    <w:bookmarkEnd w:id="51"/>
    <w:bookmarkEnd w:id="52"/>
    <w:bookmarkEnd w:id="53"/>
    <w:p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 ISBN 978-5-507-48129-3. — Текст: электронный // Лань: электронно-библиотечная система. — URL: </w:t>
      </w:r>
      <w:hyperlink r:id="rId12" w:history="1">
        <w:r w:rsidRPr="000D4AA5">
          <w:rPr>
            <w:rStyle w:val="a8"/>
            <w:rFonts w:ascii="Times New Roman" w:hAnsi="Times New Roman" w:cs="Times New Roman"/>
            <w:sz w:val="28"/>
            <w:szCs w:val="28"/>
          </w:rPr>
          <w:t>https://e.lanbook.com/book/362738</w:t>
        </w:r>
      </w:hyperlink>
      <w:r w:rsidRPr="000D4AA5">
        <w:rPr>
          <w:rStyle w:val="a8"/>
          <w:rFonts w:ascii="Times New Roman" w:hAnsi="Times New Roman" w:cs="Times New Roman"/>
          <w:sz w:val="28"/>
          <w:szCs w:val="28"/>
        </w:rPr>
        <w:t>.</w:t>
      </w:r>
    </w:p>
    <w:p w:rsidR="000D4AA5" w:rsidRPr="00316202" w:rsidRDefault="000D4AA5" w:rsidP="000D4AA5">
      <w:pPr>
        <w:pStyle w:val="a7"/>
        <w:numPr>
          <w:ilvl w:val="0"/>
          <w:numId w:val="8"/>
        </w:numPr>
        <w:jc w:val="both"/>
        <w:rPr>
          <w:rFonts w:ascii="Times New Roman" w:hAnsi="Times New Roman" w:cs="Times New Roman"/>
          <w:b/>
          <w:bCs/>
          <w:i/>
          <w:sz w:val="28"/>
          <w:szCs w:val="28"/>
        </w:rPr>
      </w:pPr>
      <w:r w:rsidRPr="00316202">
        <w:rPr>
          <w:rFonts w:ascii="Times New Roman" w:hAnsi="Times New Roman" w:cs="Times New Roman"/>
          <w:b/>
          <w:bCs/>
          <w:i/>
          <w:sz w:val="28"/>
          <w:szCs w:val="28"/>
        </w:rPr>
        <w:t>Дополнительная литература</w:t>
      </w:r>
    </w:p>
    <w:p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Pr="000D4AA5">
        <w:rPr>
          <w:rFonts w:ascii="Times New Roman" w:hAnsi="Times New Roman" w:cs="Times New Roman"/>
          <w:sz w:val="28"/>
          <w:szCs w:val="28"/>
        </w:rPr>
        <w:t xml:space="preserve"> М.Р. Финансовая грамотность: учеб</w:t>
      </w:r>
      <w:proofErr w:type="gramStart"/>
      <w:r w:rsidRPr="000D4AA5">
        <w:rPr>
          <w:rFonts w:ascii="Times New Roman" w:hAnsi="Times New Roman" w:cs="Times New Roman"/>
          <w:sz w:val="28"/>
          <w:szCs w:val="28"/>
        </w:rPr>
        <w:t>.</w:t>
      </w:r>
      <w:proofErr w:type="gram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п</w:t>
      </w:r>
      <w:proofErr w:type="gramEnd"/>
      <w:r w:rsidRPr="000D4AA5">
        <w:rPr>
          <w:rFonts w:ascii="Times New Roman" w:hAnsi="Times New Roman" w:cs="Times New Roman"/>
          <w:sz w:val="28"/>
          <w:szCs w:val="28"/>
        </w:rPr>
        <w:t xml:space="preserve">особие для студ. учреждений сред. профессиональное образования / М.Р. </w:t>
      </w:r>
      <w:proofErr w:type="spellStart"/>
      <w:r w:rsidRPr="000D4AA5">
        <w:rPr>
          <w:rFonts w:ascii="Times New Roman" w:hAnsi="Times New Roman" w:cs="Times New Roman"/>
          <w:sz w:val="28"/>
          <w:szCs w:val="28"/>
        </w:rPr>
        <w:t>Каджаева</w:t>
      </w:r>
      <w:proofErr w:type="spellEnd"/>
      <w:r w:rsidRPr="000D4AA5">
        <w:rPr>
          <w:rFonts w:ascii="Times New Roman" w:hAnsi="Times New Roman" w:cs="Times New Roman"/>
          <w:sz w:val="28"/>
          <w:szCs w:val="28"/>
        </w:rPr>
        <w:t xml:space="preserve">, Л.В. Дубровская, А.Р. Елисеева. </w:t>
      </w:r>
      <w:bookmarkStart w:id="55" w:name="_Hlk118052737"/>
      <w:r w:rsidRPr="000D4AA5">
        <w:rPr>
          <w:rFonts w:ascii="Times New Roman" w:hAnsi="Times New Roman" w:cs="Times New Roman"/>
          <w:sz w:val="28"/>
          <w:szCs w:val="28"/>
        </w:rPr>
        <w:t xml:space="preserve">– </w:t>
      </w:r>
      <w:bookmarkEnd w:id="55"/>
      <w:r w:rsidRPr="000D4AA5">
        <w:rPr>
          <w:rFonts w:ascii="Times New Roman" w:hAnsi="Times New Roman" w:cs="Times New Roman"/>
          <w:sz w:val="28"/>
          <w:szCs w:val="28"/>
        </w:rPr>
        <w:t xml:space="preserve">.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proofErr w:type="spellStart"/>
      <w:r w:rsidRPr="000D4AA5">
        <w:rPr>
          <w:rFonts w:ascii="Times New Roman" w:hAnsi="Times New Roman" w:cs="Times New Roman"/>
          <w:sz w:val="28"/>
          <w:szCs w:val="28"/>
        </w:rPr>
        <w:t>Каджаева</w:t>
      </w:r>
      <w:proofErr w:type="spellEnd"/>
      <w:r w:rsidRPr="000D4AA5">
        <w:rPr>
          <w:rFonts w:ascii="Times New Roman" w:hAnsi="Times New Roman" w:cs="Times New Roman"/>
          <w:sz w:val="28"/>
          <w:szCs w:val="28"/>
        </w:rPr>
        <w:t xml:space="preserve"> М.Р. Финансовая грамотность. Практикум: учеб</w:t>
      </w:r>
      <w:proofErr w:type="gramStart"/>
      <w:r w:rsidRPr="000D4AA5">
        <w:rPr>
          <w:rFonts w:ascii="Times New Roman" w:hAnsi="Times New Roman" w:cs="Times New Roman"/>
          <w:sz w:val="28"/>
          <w:szCs w:val="28"/>
        </w:rPr>
        <w:t>.</w:t>
      </w:r>
      <w:proofErr w:type="gramEnd"/>
      <w:r w:rsidRPr="000D4AA5">
        <w:rPr>
          <w:rFonts w:ascii="Times New Roman" w:hAnsi="Times New Roman" w:cs="Times New Roman"/>
          <w:sz w:val="28"/>
          <w:szCs w:val="28"/>
        </w:rPr>
        <w:t xml:space="preserve"> </w:t>
      </w:r>
      <w:proofErr w:type="gramStart"/>
      <w:r w:rsidRPr="000D4AA5">
        <w:rPr>
          <w:rFonts w:ascii="Times New Roman" w:hAnsi="Times New Roman" w:cs="Times New Roman"/>
          <w:sz w:val="28"/>
          <w:szCs w:val="28"/>
        </w:rPr>
        <w:t>п</w:t>
      </w:r>
      <w:proofErr w:type="gramEnd"/>
      <w:r w:rsidRPr="000D4AA5">
        <w:rPr>
          <w:rFonts w:ascii="Times New Roman" w:hAnsi="Times New Roman" w:cs="Times New Roman"/>
          <w:sz w:val="28"/>
          <w:szCs w:val="28"/>
        </w:rPr>
        <w:t xml:space="preserve">особие для студ. учреждений сред. профессиональное образования / М.Р. </w:t>
      </w:r>
      <w:proofErr w:type="spellStart"/>
      <w:r w:rsidRPr="000D4AA5">
        <w:rPr>
          <w:rFonts w:ascii="Times New Roman" w:hAnsi="Times New Roman" w:cs="Times New Roman"/>
          <w:sz w:val="28"/>
          <w:szCs w:val="28"/>
        </w:rPr>
        <w:t>Каджаева</w:t>
      </w:r>
      <w:proofErr w:type="spellEnd"/>
      <w:r w:rsidRPr="000D4AA5">
        <w:rPr>
          <w:rFonts w:ascii="Times New Roman" w:hAnsi="Times New Roman" w:cs="Times New Roman"/>
          <w:sz w:val="28"/>
          <w:szCs w:val="28"/>
        </w:rPr>
        <w:t xml:space="preserve">, Л.В. Дубровская, А.Р. Елисеева. – 2-е изд. стер. – М. :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 ISBN 978-5-507-47451-6. — Текст: электронный // Лань: электронно-библиотечная система. — URL: </w:t>
      </w:r>
      <w:hyperlink r:id="rId13" w:history="1">
        <w:r w:rsidRPr="000D4AA5">
          <w:rPr>
            <w:rStyle w:val="a8"/>
            <w:rFonts w:ascii="Times New Roman" w:hAnsi="Times New Roman" w:cs="Times New Roman"/>
            <w:sz w:val="28"/>
            <w:szCs w:val="28"/>
          </w:rPr>
          <w:t>https://e.lanbook.com/book/378458</w:t>
        </w:r>
      </w:hyperlink>
      <w:r w:rsidRPr="000D4AA5">
        <w:rPr>
          <w:rStyle w:val="a8"/>
          <w:rFonts w:ascii="Times New Roman" w:hAnsi="Times New Roman" w:cs="Times New Roman"/>
          <w:sz w:val="28"/>
          <w:szCs w:val="28"/>
        </w:rPr>
        <w:t>.</w:t>
      </w:r>
    </w:p>
    <w:p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Е.В.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2021.— 435 с. — (Профессиональное образование). — ISBN 978-5-534-11053-1. — Текст: электронный // ЭБС </w:t>
      </w:r>
      <w:proofErr w:type="spellStart"/>
      <w:r w:rsidRPr="000D4AA5">
        <w:rPr>
          <w:rFonts w:ascii="Times New Roman" w:hAnsi="Times New Roman" w:cs="Times New Roman"/>
          <w:sz w:val="28"/>
          <w:szCs w:val="28"/>
        </w:rPr>
        <w:t>Юрайт</w:t>
      </w:r>
      <w:proofErr w:type="spellEnd"/>
      <w:r w:rsidRPr="000D4AA5">
        <w:rPr>
          <w:rFonts w:ascii="Times New Roman" w:hAnsi="Times New Roman" w:cs="Times New Roman"/>
          <w:sz w:val="28"/>
          <w:szCs w:val="28"/>
        </w:rPr>
        <w:t xml:space="preserve"> [сайт]. — URL: </w:t>
      </w:r>
      <w:hyperlink r:id="rId14" w:history="1">
        <w:r w:rsidRPr="000D4AA5">
          <w:rPr>
            <w:rFonts w:ascii="Times New Roman" w:hAnsi="Times New Roman" w:cs="Times New Roman"/>
            <w:color w:val="000000"/>
            <w:sz w:val="28"/>
            <w:szCs w:val="28"/>
          </w:rPr>
          <w:t>https://urait.ru/bcode/476085</w:t>
        </w:r>
      </w:hyperlink>
      <w:r w:rsidRPr="000D4AA5">
        <w:rPr>
          <w:rFonts w:ascii="Times New Roman" w:hAnsi="Times New Roman" w:cs="Times New Roman"/>
          <w:sz w:val="28"/>
          <w:szCs w:val="28"/>
          <w:u w:val="single"/>
        </w:rPr>
        <w:t>.</w:t>
      </w:r>
    </w:p>
    <w:p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 ISBN </w:t>
      </w:r>
      <w:r w:rsidRPr="000D4AA5">
        <w:rPr>
          <w:rStyle w:val="a8"/>
          <w:rFonts w:ascii="Times New Roman" w:hAnsi="Times New Roman" w:cs="Times New Roman"/>
          <w:sz w:val="28"/>
          <w:szCs w:val="28"/>
        </w:rPr>
        <w:lastRenderedPageBreak/>
        <w:t xml:space="preserve">978-5-507-47563-6. — Текст: электронный// Лань: электронно-библиотечная система. — URL: </w:t>
      </w:r>
      <w:hyperlink r:id="rId15" w:history="1">
        <w:r w:rsidRPr="000D4AA5">
          <w:rPr>
            <w:rStyle w:val="a8"/>
            <w:rFonts w:ascii="Times New Roman" w:hAnsi="Times New Roman" w:cs="Times New Roman"/>
            <w:sz w:val="28"/>
            <w:szCs w:val="28"/>
          </w:rPr>
          <w:t>https://e.lanbook.com/book/389003</w:t>
        </w:r>
      </w:hyperlink>
    </w:p>
    <w:p w:rsidR="000D4AA5" w:rsidRDefault="000D4AA5" w:rsidP="000D4AA5">
      <w:pPr>
        <w:ind w:hanging="2"/>
        <w:jc w:val="both"/>
        <w:rPr>
          <w:rFonts w:ascii="Times New Roman" w:hAnsi="Times New Roman"/>
          <w:b/>
          <w:sz w:val="24"/>
        </w:rPr>
      </w:pPr>
    </w:p>
    <w:p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6"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7"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8"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w:t>
      </w:r>
      <w:proofErr w:type="spellStart"/>
      <w:r w:rsidRPr="000D4AA5">
        <w:rPr>
          <w:rFonts w:ascii="Times New Roman" w:hAnsi="Times New Roman" w:cs="Times New Roman"/>
          <w:sz w:val="28"/>
          <w:szCs w:val="28"/>
        </w:rPr>
        <w:t>Моифинансы.рф</w:t>
      </w:r>
      <w:proofErr w:type="spellEnd"/>
      <w:r w:rsidRPr="000D4AA5">
        <w:rPr>
          <w:rFonts w:ascii="Times New Roman" w:hAnsi="Times New Roman" w:cs="Times New Roman"/>
          <w:sz w:val="28"/>
          <w:szCs w:val="28"/>
        </w:rPr>
        <w:t xml:space="preserve"> [Электронный ресурс] – Режим доступа: https: </w:t>
      </w:r>
      <w:hyperlink r:id="rId19"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20"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21"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6" w:name="_Hlk118046403"/>
      <w:r w:rsidR="009E0CD9"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E0CD9"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6"/>
      <w:r w:rsidRPr="000D4AA5">
        <w:rPr>
          <w:rFonts w:ascii="Times New Roman" w:hAnsi="Times New Roman" w:cs="Times New Roman"/>
          <w:color w:val="000000"/>
          <w:sz w:val="28"/>
          <w:szCs w:val="28"/>
        </w:rPr>
        <w:t>www.cbr.ru</w:t>
      </w:r>
      <w:r w:rsidR="009E0CD9"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22"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23"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Финансовая культура [Электронный ресурс] – Режим доступа: </w:t>
      </w:r>
      <w:hyperlink r:id="rId24" w:history="1">
        <w:r w:rsidRPr="000D4AA5">
          <w:rPr>
            <w:rFonts w:ascii="Times New Roman" w:hAnsi="Times New Roman" w:cs="Times New Roman"/>
            <w:color w:val="000000"/>
            <w:sz w:val="28"/>
            <w:szCs w:val="28"/>
          </w:rPr>
          <w:t>https://fincult.info/</w:t>
        </w:r>
      </w:hyperlink>
      <w:r w:rsidRPr="000D4AA5">
        <w:rPr>
          <w:rFonts w:ascii="Times New Roman" w:hAnsi="Times New Roman" w:cs="Times New Roman"/>
          <w:sz w:val="28"/>
          <w:szCs w:val="28"/>
        </w:rPr>
        <w:t>.</w:t>
      </w:r>
    </w:p>
    <w:p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Электронный учебник по финансовой грамотности. [Электронный ресурс] – Режим доступа: </w:t>
      </w:r>
      <w:hyperlink r:id="rId25" w:history="1">
        <w:r w:rsidRPr="000D4AA5">
          <w:rPr>
            <w:rFonts w:ascii="Times New Roman" w:hAnsi="Times New Roman" w:cs="Times New Roman"/>
            <w:color w:val="000000"/>
            <w:sz w:val="28"/>
            <w:szCs w:val="28"/>
          </w:rPr>
          <w:t>https://школа.вашифинансы.рф/</w:t>
        </w:r>
      </w:hyperlink>
      <w:r w:rsidRPr="000D4AA5">
        <w:rPr>
          <w:rFonts w:ascii="Times New Roman" w:hAnsi="Times New Roman" w:cs="Times New Roman"/>
          <w:sz w:val="28"/>
          <w:szCs w:val="28"/>
        </w:rPr>
        <w:t>.</w:t>
      </w:r>
    </w:p>
    <w:p w:rsidR="002B0636" w:rsidRPr="000D4AA5" w:rsidRDefault="002B0636" w:rsidP="000D4AA5">
      <w:pPr>
        <w:pStyle w:val="a7"/>
        <w:suppressAutoHyphens/>
        <w:ind w:left="0" w:firstLine="709"/>
        <w:jc w:val="both"/>
        <w:rPr>
          <w:rFonts w:ascii="Times New Roman" w:hAnsi="Times New Roman" w:cs="Times New Roman"/>
          <w:b/>
          <w:bCs/>
          <w:color w:val="EE0000"/>
          <w:sz w:val="28"/>
          <w:szCs w:val="28"/>
        </w:rPr>
      </w:pPr>
    </w:p>
    <w:p w:rsidR="002B0636" w:rsidRPr="005966D7" w:rsidRDefault="002B0636" w:rsidP="002B0636">
      <w:pPr>
        <w:rPr>
          <w:color w:val="EE0000"/>
          <w:highlight w:val="yellow"/>
        </w:rPr>
      </w:pPr>
    </w:p>
    <w:p w:rsidR="000D4AA5" w:rsidRDefault="000D4AA5">
      <w:pPr>
        <w:ind w:firstLine="709"/>
        <w:jc w:val="both"/>
        <w:rPr>
          <w:rFonts w:ascii="Times New Roman" w:eastAsia="Segoe UI" w:hAnsi="Times New Roman" w:cs="Times New Roman"/>
          <w:b/>
          <w:bCs/>
          <w:caps/>
          <w:kern w:val="32"/>
          <w:sz w:val="28"/>
          <w:szCs w:val="28"/>
        </w:rPr>
      </w:pPr>
      <w:bookmarkStart w:id="57" w:name="_Toc210825760"/>
      <w:bookmarkStart w:id="58" w:name="_Toc210825867"/>
      <w:bookmarkStart w:id="59" w:name="_Toc210825974"/>
      <w:bookmarkStart w:id="60" w:name="_Toc210826081"/>
      <w:bookmarkStart w:id="61" w:name="_Toc210826189"/>
      <w:bookmarkStart w:id="62" w:name="_Toc210826297"/>
      <w:bookmarkStart w:id="63" w:name="_Toc210826405"/>
      <w:bookmarkStart w:id="64" w:name="_Toc210826513"/>
      <w:bookmarkStart w:id="65" w:name="_Toc210826622"/>
      <w:bookmarkStart w:id="66" w:name="_Toc210826731"/>
      <w:bookmarkStart w:id="67" w:name="_Toc210826840"/>
      <w:bookmarkStart w:id="68" w:name="_Toc223597087"/>
      <w:r>
        <w:rPr>
          <w:rFonts w:ascii="Times New Roman" w:hAnsi="Times New Roman"/>
          <w:sz w:val="28"/>
          <w:szCs w:val="28"/>
        </w:rPr>
        <w:br w:type="page"/>
      </w:r>
    </w:p>
    <w:p w:rsidR="002B0636" w:rsidRDefault="002B0636" w:rsidP="005966D7">
      <w:pPr>
        <w:pStyle w:val="13"/>
        <w:rPr>
          <w:rFonts w:ascii="Times New Roman" w:hAnsi="Times New Roman"/>
          <w:color w:val="auto"/>
          <w:sz w:val="28"/>
          <w:szCs w:val="28"/>
        </w:rPr>
      </w:pPr>
      <w:bookmarkStart w:id="69" w:name="_Toc223689495"/>
      <w:r w:rsidRPr="00F51894">
        <w:rPr>
          <w:rFonts w:ascii="Times New Roman" w:hAnsi="Times New Roman"/>
          <w:color w:val="auto"/>
          <w:sz w:val="28"/>
          <w:szCs w:val="28"/>
        </w:rPr>
        <w:lastRenderedPageBreak/>
        <w:t>4. Контроль и оценка результатов</w:t>
      </w:r>
      <w:r w:rsidR="000D4AA5">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C51C3F">
        <w:rPr>
          <w:rFonts w:ascii="Times New Roman" w:hAnsi="Times New Roman"/>
          <w:color w:val="auto"/>
          <w:sz w:val="28"/>
          <w:szCs w:val="28"/>
        </w:rPr>
        <w:t>ДИСЦИПЛИНЫ</w:t>
      </w:r>
      <w:bookmarkEnd w:id="57"/>
      <w:bookmarkEnd w:id="58"/>
      <w:bookmarkEnd w:id="59"/>
      <w:bookmarkEnd w:id="60"/>
      <w:bookmarkEnd w:id="61"/>
      <w:bookmarkEnd w:id="62"/>
      <w:bookmarkEnd w:id="63"/>
      <w:bookmarkEnd w:id="64"/>
      <w:bookmarkEnd w:id="65"/>
      <w:bookmarkEnd w:id="66"/>
      <w:bookmarkEnd w:id="67"/>
      <w:bookmarkEnd w:id="68"/>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3290"/>
        <w:gridCol w:w="3938"/>
      </w:tblGrid>
      <w:tr w:rsidR="00FA6C9B" w:rsidRPr="00FA6C9B" w:rsidTr="007C4429">
        <w:trPr>
          <w:trHeight w:val="10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rPr>
            </w:pPr>
            <w:r w:rsidRPr="00FA6C9B">
              <w:rPr>
                <w:rFonts w:ascii="Times New Roman" w:hAnsi="Times New Roman" w:cs="Times New Roman"/>
                <w:b/>
                <w:color w:val="000000"/>
              </w:rPr>
              <w:t>Код и наименование профессиональных и общих компетенций, формируемых в рамках модуля</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r w:rsidRPr="00FA6C9B">
              <w:rPr>
                <w:rFonts w:ascii="Times New Roman" w:hAnsi="Times New Roman" w:cs="Times New Roman"/>
                <w:b/>
                <w:color w:val="000000"/>
              </w:rPr>
              <w:t>Критерии оценки</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color w:val="000000"/>
              </w:rPr>
            </w:pPr>
            <w:r w:rsidRPr="00FA6C9B">
              <w:rPr>
                <w:rFonts w:ascii="Times New Roman" w:hAnsi="Times New Roman" w:cs="Times New Roman"/>
                <w:b/>
                <w:color w:val="000000"/>
              </w:rPr>
              <w:t>Методы оценки</w:t>
            </w:r>
          </w:p>
        </w:tc>
      </w:tr>
      <w:tr w:rsidR="00FA6C9B" w:rsidRPr="00FA6C9B" w:rsidTr="007C4429">
        <w:trPr>
          <w:trHeight w:val="177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ПК 2.1.</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 Разрабатывать дополнительные общеобразовательные программы.</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i/>
                <w:color w:val="000000"/>
              </w:rPr>
            </w:pP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Соответствие виду деятельности программе дополнительного образования</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Письменный отчет по результатам деятельности на учебной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ПК 2.2.</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Анализировать и оценивать качество программно-методических материалов.</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color w:val="000000"/>
              </w:rPr>
            </w:pP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Соответствие результатов набора на обучение по дополнительной общеразвивающей программе и (или) отбора для обучения по дополнительной предпрофессиональной программе установленным требованиям</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Взаимопроверка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ПК 2.3.</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 Осуществлять набор на обучение </w:t>
            </w:r>
            <w:r w:rsidRPr="00FA6C9B">
              <w:rPr>
                <w:rFonts w:ascii="Times New Roman" w:hAnsi="Times New Roman" w:cs="Times New Roman"/>
                <w:color w:val="000000"/>
              </w:rPr>
              <w:br/>
              <w:t>по дополнительным общеобразовательным программам.</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color w:val="000000"/>
              </w:rPr>
            </w:pP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Соответствие планов, организации и методики проведения занятия в области физкультурно-оздоровительной деятельности установленным требованиям</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опрос (тестовые задания, проверочная работа)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Взаимопроверка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Самопроверка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ПК 2.4.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Проводить профориентационные мероприятия с целью набора на обучение по дополнительным общеобразовательным программам </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Обоснованность выбора способов стимулирования и мотивации деятельности учащихся на занятии </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lastRenderedPageBreak/>
              <w:t>ПК 2.5. Проектировать образовательный процесс на основе дополнительной общеобразовательной программы</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color w:val="000000"/>
              </w:rPr>
            </w:pP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Соответствие организации и осуществления наблюдения за развитием учащихся установленным требованиям;</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обоснованность выбора способов коррекции деятельности и поведения учащихся на занятии </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ПК 2.6.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Отбирать и применять в практике реализации дополнительных общеобразовательных программ различные педагогические средства, обеспечивающие освоение содержания.</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color w:val="000000"/>
              </w:rPr>
            </w:pP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Соответствие педагогического контроль и оценка освоения дополнительных общеобразовательных программ, анализа и интерпретации их результатов установленным требованиям </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опрос (тестовые задания, проверочная работа)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Взаимопроверка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Самопроверка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rPr>
          <w:trHeight w:val="698"/>
        </w:trPr>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 xml:space="preserve">ПК 2.7.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Осуществлять документационное обеспечение процесса реализации дополнительных общеобразовательных программ.</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Соответствие представленных дополнительных общеобразовательных программ, учебно-методических материалов и средств оценки достижения планируемых результатов установленным требованиям</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Фронтальный устный опрос</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Взаимопроверка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Самопроверка</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 xml:space="preserve">ОК 01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color w:val="000000"/>
              </w:rPr>
            </w:pPr>
            <w:r w:rsidRPr="00FA6C9B">
              <w:rPr>
                <w:rFonts w:ascii="Times New Roman" w:hAnsi="Times New Roman" w:cs="Times New Roman"/>
                <w:iCs/>
                <w:color w:val="000000"/>
              </w:rPr>
              <w:t>Выбирать способы решения задач профессиональной деятельности, применительно к различным контекстам</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Соответствие способов решения задач профессиональной деятельности контексту</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 xml:space="preserve">ОК 02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lastRenderedPageBreak/>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lastRenderedPageBreak/>
              <w:t xml:space="preserve">Обоснованность выбора </w:t>
            </w:r>
            <w:r w:rsidRPr="00FA6C9B">
              <w:rPr>
                <w:rFonts w:ascii="Times New Roman" w:hAnsi="Times New Roman" w:cs="Times New Roman"/>
                <w:iCs/>
                <w:color w:val="000000"/>
              </w:rPr>
              <w:lastRenderedPageBreak/>
              <w:t>информации для эффективного выполнения профессиональных задач, профессионального и личностного развития;</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lastRenderedPageBreak/>
              <w:t xml:space="preserve">Наблюдение за деятельностью </w:t>
            </w:r>
            <w:r w:rsidRPr="00FA6C9B">
              <w:rPr>
                <w:rFonts w:ascii="Times New Roman" w:hAnsi="Times New Roman" w:cs="Times New Roman"/>
                <w:color w:val="000000"/>
              </w:rPr>
              <w:lastRenderedPageBreak/>
              <w:t>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lastRenderedPageBreak/>
              <w:t>ОК 03</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Обоснованность траектории профессионального и личностного саморазвития</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t>ОК 04</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t xml:space="preserve">Эффективно взаимодействовать </w:t>
            </w:r>
            <w:r w:rsidRPr="00FA6C9B">
              <w:rPr>
                <w:rFonts w:ascii="Times New Roman" w:hAnsi="Times New Roman" w:cs="Times New Roman"/>
                <w:color w:val="000000"/>
              </w:rPr>
              <w:br/>
              <w:t>и работать в коллективе и команде</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Соответствие организации работы коллектива и команды установленным требованиям;</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соответствие стиля взаимодействия с коллегами, руководством, клиентами контексту профессиональной деятельности</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t>ОК 05</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FA6C9B">
              <w:rPr>
                <w:rFonts w:ascii="Times New Roman" w:hAnsi="Times New Roman" w:cs="Times New Roman"/>
                <w:color w:val="000000"/>
              </w:rPr>
              <w:br/>
              <w:t>и культурного контекста</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Соответствие способов устной и письменной коммуникации на государственном языке социальному и культурному контексту</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 xml:space="preserve">ОК 06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 xml:space="preserve">Проявлять гражданско-патриотическую </w:t>
            </w:r>
            <w:r w:rsidRPr="00FA6C9B">
              <w:rPr>
                <w:rFonts w:ascii="Times New Roman" w:hAnsi="Times New Roman" w:cs="Times New Roman"/>
                <w:iCs/>
                <w:color w:val="000000"/>
              </w:rPr>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lastRenderedPageBreak/>
              <w:t>Отражение в описании значимости своей специальности гражданско-</w:t>
            </w:r>
            <w:r w:rsidRPr="00FA6C9B">
              <w:rPr>
                <w:rFonts w:ascii="Times New Roman" w:hAnsi="Times New Roman" w:cs="Times New Roman"/>
                <w:iCs/>
                <w:color w:val="000000"/>
              </w:rPr>
              <w:lastRenderedPageBreak/>
              <w:t>патриотической позиции и традиционных общечеловеческих ценностей</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lastRenderedPageBreak/>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lastRenderedPageBreak/>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lastRenderedPageBreak/>
              <w:t>ОК 07</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Соблюдение норм экологической безопасности;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обоснованность направлений ресурсосбережения в рамках профессиональной деятельности;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эффективность действий в чрезвычайных ситуациях</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t>ОК 08</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 xml:space="preserve">Направленность средств физической культуры на сохранение и укрепление здоровья в процессе профессиональной деятельности и </w:t>
            </w:r>
            <w:r w:rsidRPr="00FA6C9B">
              <w:rPr>
                <w:rFonts w:ascii="Times New Roman" w:hAnsi="Times New Roman" w:cs="Times New Roman"/>
                <w:color w:val="000000"/>
              </w:rPr>
              <w:t>поддержания необходимого уровня физической подготовленности.</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r w:rsidR="00FA6C9B" w:rsidRPr="00FA6C9B" w:rsidTr="007C4429">
        <w:tc>
          <w:tcPr>
            <w:tcW w:w="251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iCs/>
                <w:color w:val="000000"/>
              </w:rPr>
              <w:t>ОК 09</w:t>
            </w:r>
            <w:r w:rsidRPr="00FA6C9B">
              <w:rPr>
                <w:rFonts w:ascii="Times New Roman" w:hAnsi="Times New Roman" w:cs="Times New Roman"/>
                <w:color w:val="000000"/>
              </w:rPr>
              <w:t xml:space="preserve"> </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color w:val="000000"/>
              </w:rPr>
              <w:t>Пользоваться профессиональной документацией на государственном и иностранном языках</w:t>
            </w:r>
          </w:p>
        </w:tc>
        <w:tc>
          <w:tcPr>
            <w:tcW w:w="3290"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Понимание содержания профессиональной документации на государственном и иностранных языках;</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color w:val="000000"/>
              </w:rPr>
            </w:pPr>
            <w:r w:rsidRPr="00FA6C9B">
              <w:rPr>
                <w:rFonts w:ascii="Times New Roman" w:hAnsi="Times New Roman" w:cs="Times New Roman"/>
                <w:iCs/>
                <w:color w:val="000000"/>
              </w:rPr>
              <w:t>обоснованность использования профессиональной документации на государственном и иностранных языках</w:t>
            </w:r>
          </w:p>
        </w:tc>
        <w:tc>
          <w:tcPr>
            <w:tcW w:w="3938" w:type="dxa"/>
          </w:tcPr>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Наблюдение за деятельностью студентов на занятиях, учебной и производственной практики</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Экспертное наблюдение выполнения практических работ на демонстрационном экзамене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Устный/письменный отчет по результатам практических работ</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Письменный отчет по результатам деятельности на учебной и производственной практике</w:t>
            </w:r>
          </w:p>
          <w:p w:rsidR="00FA6C9B" w:rsidRPr="00FA6C9B" w:rsidRDefault="00FA6C9B" w:rsidP="007C4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FA6C9B">
              <w:rPr>
                <w:rFonts w:ascii="Times New Roman" w:hAnsi="Times New Roman" w:cs="Times New Roman"/>
                <w:color w:val="000000"/>
              </w:rPr>
              <w:t>Портфолио личностных и профессиональных достижений</w:t>
            </w:r>
          </w:p>
        </w:tc>
      </w:tr>
    </w:tbl>
    <w:p w:rsidR="002B0636" w:rsidRDefault="002B0636">
      <w:pPr>
        <w:rPr>
          <w:rFonts w:ascii="Times New Roman" w:hAnsi="Times New Roman" w:cs="Times New Roman"/>
          <w:b/>
          <w:bCs/>
          <w:sz w:val="24"/>
          <w:szCs w:val="24"/>
        </w:rPr>
      </w:pPr>
    </w:p>
    <w:p w:rsidR="002B0636" w:rsidRPr="002B0636" w:rsidRDefault="002B0636" w:rsidP="002B0636">
      <w:pPr>
        <w:rPr>
          <w:rFonts w:ascii="Times New Roman" w:hAnsi="Times New Roman" w:cs="Times New Roman"/>
          <w:sz w:val="24"/>
          <w:szCs w:val="24"/>
        </w:rPr>
      </w:pPr>
    </w:p>
    <w:p w:rsidR="00F51894" w:rsidRPr="00541C4A" w:rsidRDefault="00F51894" w:rsidP="00FA6C9B">
      <w:pPr>
        <w:jc w:val="both"/>
        <w:rPr>
          <w:rFonts w:ascii="Times New Roman" w:hAnsi="Times New Roman" w:cs="Times New Roman"/>
          <w:b/>
          <w:caps/>
          <w:kern w:val="28"/>
          <w:sz w:val="28"/>
          <w:szCs w:val="28"/>
        </w:rPr>
      </w:pPr>
      <w:bookmarkStart w:id="70" w:name="_Toc223595458"/>
      <w:bookmarkStart w:id="71" w:name="_Toc223689496"/>
      <w:r w:rsidRPr="00541C4A">
        <w:rPr>
          <w:rFonts w:ascii="Times New Roman" w:hAnsi="Times New Roman" w:cs="Times New Roman"/>
          <w:b/>
          <w:caps/>
          <w:sz w:val="28"/>
          <w:szCs w:val="28"/>
        </w:rPr>
        <w:lastRenderedPageBreak/>
        <w:t xml:space="preserve">Лист переутверждения рабочей программы </w:t>
      </w:r>
      <w:bookmarkEnd w:id="70"/>
      <w:bookmarkEnd w:id="71"/>
      <w:r w:rsidR="00FA6C9B">
        <w:rPr>
          <w:rFonts w:ascii="Times New Roman" w:hAnsi="Times New Roman" w:cs="Times New Roman"/>
          <w:b/>
          <w:caps/>
          <w:kern w:val="28"/>
          <w:sz w:val="28"/>
          <w:szCs w:val="28"/>
        </w:rPr>
        <w:t>ДИСЦИПЛИНЫ</w:t>
      </w:r>
    </w:p>
    <w:p w:rsidR="00F51894" w:rsidRPr="00F51894" w:rsidRDefault="00F51894" w:rsidP="00F51894">
      <w:pPr>
        <w:ind w:firstLine="709"/>
        <w:jc w:val="center"/>
        <w:rPr>
          <w:rFonts w:ascii="Times New Roman" w:hAnsi="Times New Roman" w:cs="Times New Roman"/>
          <w:sz w:val="28"/>
          <w:szCs w:val="28"/>
        </w:rPr>
      </w:pPr>
    </w:p>
    <w:p w:rsidR="00F51894" w:rsidRPr="00E55CD5" w:rsidRDefault="00F51894" w:rsidP="00F51894">
      <w:pPr>
        <w:ind w:firstLine="709"/>
        <w:jc w:val="both"/>
        <w:rPr>
          <w:rFonts w:ascii="Times New Roman" w:hAnsi="Times New Roman" w:cs="Times New Roman"/>
          <w:sz w:val="28"/>
          <w:szCs w:val="28"/>
        </w:rPr>
      </w:pPr>
    </w:p>
    <w:p w:rsidR="00691048" w:rsidRPr="002D59E7" w:rsidRDefault="00691048" w:rsidP="00691048">
      <w:pPr>
        <w:widowControl w:val="0"/>
        <w:ind w:firstLine="709"/>
        <w:jc w:val="both"/>
        <w:rPr>
          <w:rFonts w:ascii="Times New Roman" w:hAnsi="Times New Roman"/>
          <w:sz w:val="28"/>
          <w:szCs w:val="28"/>
        </w:rPr>
      </w:pPr>
      <w:r w:rsidRPr="002D59E7">
        <w:rPr>
          <w:rFonts w:ascii="Times New Roman" w:hAnsi="Times New Roman"/>
          <w:sz w:val="28"/>
          <w:szCs w:val="28"/>
        </w:rPr>
        <w:t xml:space="preserve">Рабочая программа: </w:t>
      </w:r>
      <w:r w:rsidR="00FA6C9B" w:rsidRPr="002D59E7">
        <w:rPr>
          <w:rFonts w:ascii="Times New Roman" w:hAnsi="Times New Roman"/>
          <w:sz w:val="28"/>
          <w:szCs w:val="28"/>
          <w:u w:val="single"/>
        </w:rPr>
        <w:t>СГЦ.05</w:t>
      </w:r>
      <w:r w:rsidRPr="002D59E7">
        <w:rPr>
          <w:rFonts w:ascii="Times New Roman" w:hAnsi="Times New Roman"/>
          <w:sz w:val="28"/>
          <w:szCs w:val="28"/>
          <w:u w:val="single"/>
        </w:rPr>
        <w:t xml:space="preserve"> Основы финансовой грамотности</w:t>
      </w:r>
      <w:r w:rsidRPr="002D59E7">
        <w:rPr>
          <w:rFonts w:ascii="Times New Roman" w:hAnsi="Times New Roman"/>
          <w:sz w:val="28"/>
          <w:szCs w:val="28"/>
        </w:rPr>
        <w:t xml:space="preserve"> одобрена на 2026/2027 учебный год на заседании предметно-цикловой</w:t>
      </w:r>
      <w:r w:rsidR="00FA6C9B" w:rsidRPr="002D59E7">
        <w:rPr>
          <w:rFonts w:ascii="Times New Roman" w:hAnsi="Times New Roman"/>
          <w:sz w:val="28"/>
          <w:szCs w:val="28"/>
        </w:rPr>
        <w:t xml:space="preserve"> комиссии Педагогика дополнительного образования от 4</w:t>
      </w:r>
      <w:r w:rsidR="00F92042">
        <w:rPr>
          <w:rFonts w:ascii="Times New Roman" w:hAnsi="Times New Roman"/>
          <w:sz w:val="28"/>
          <w:szCs w:val="28"/>
        </w:rPr>
        <w:t xml:space="preserve"> мая 2026 г., протокол № 10</w:t>
      </w:r>
      <w:r w:rsidRPr="002D59E7">
        <w:rPr>
          <w:rFonts w:ascii="Times New Roman" w:hAnsi="Times New Roman"/>
          <w:sz w:val="28"/>
          <w:szCs w:val="28"/>
        </w:rPr>
        <w:tab/>
      </w:r>
    </w:p>
    <w:p w:rsidR="002D59E7" w:rsidRPr="00E70301" w:rsidRDefault="002D59E7" w:rsidP="002D59E7">
      <w:pPr>
        <w:pStyle w:val="25"/>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E70301">
        <w:rPr>
          <w:rFonts w:ascii="Times New Roman" w:hAnsi="Times New Roman" w:cs="Times New Roman"/>
          <w:sz w:val="28"/>
          <w:szCs w:val="28"/>
        </w:rPr>
        <w:t xml:space="preserve">Председатель ПЦК                        </w:t>
      </w:r>
      <w:r w:rsidRPr="00E70301">
        <w:rPr>
          <w:rFonts w:ascii="Times New Roman" w:eastAsia="Calibri" w:hAnsi="Times New Roman" w:cs="Times New Roman"/>
          <w:b/>
          <w:noProof/>
          <w:sz w:val="28"/>
          <w:szCs w:val="28"/>
          <w:lang w:eastAsia="ru-RU"/>
        </w:rPr>
        <w:drawing>
          <wp:inline distT="0" distB="0" distL="0" distR="0">
            <wp:extent cx="819150" cy="433387"/>
            <wp:effectExtent l="0" t="0" r="0" b="508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2010" cy="434900"/>
                    </a:xfrm>
                    <a:prstGeom prst="rect">
                      <a:avLst/>
                    </a:prstGeom>
                    <a:noFill/>
                  </pic:spPr>
                </pic:pic>
              </a:graphicData>
            </a:graphic>
          </wp:inline>
        </w:drawing>
      </w:r>
      <w:r w:rsidRPr="00E70301">
        <w:rPr>
          <w:rFonts w:ascii="Times New Roman" w:hAnsi="Times New Roman" w:cs="Times New Roman"/>
          <w:sz w:val="28"/>
          <w:szCs w:val="28"/>
        </w:rPr>
        <w:t xml:space="preserve">                Н.Н. </w:t>
      </w:r>
      <w:proofErr w:type="spellStart"/>
      <w:r w:rsidRPr="00E70301">
        <w:rPr>
          <w:rFonts w:ascii="Times New Roman" w:hAnsi="Times New Roman" w:cs="Times New Roman"/>
          <w:sz w:val="28"/>
          <w:szCs w:val="28"/>
        </w:rPr>
        <w:t>Водолазова</w:t>
      </w:r>
      <w:proofErr w:type="spellEnd"/>
      <w:r w:rsidRPr="00E70301">
        <w:rPr>
          <w:rFonts w:ascii="Times New Roman" w:hAnsi="Times New Roman" w:cs="Times New Roman"/>
          <w:sz w:val="28"/>
          <w:szCs w:val="28"/>
        </w:rPr>
        <w:t>.</w:t>
      </w:r>
    </w:p>
    <w:p w:rsidR="00F51894" w:rsidRPr="00E55CD5" w:rsidRDefault="00F51894" w:rsidP="00F51894">
      <w:pPr>
        <w:jc w:val="both"/>
        <w:rPr>
          <w:rFonts w:ascii="Times New Roman" w:hAnsi="Times New Roman" w:cs="Times New Roman"/>
          <w:sz w:val="24"/>
        </w:rPr>
      </w:pPr>
    </w:p>
    <w:p w:rsidR="00F51894" w:rsidRPr="00E55CD5" w:rsidRDefault="00F51894" w:rsidP="00F51894">
      <w:pPr>
        <w:tabs>
          <w:tab w:val="left" w:pos="567"/>
          <w:tab w:val="left" w:pos="709"/>
        </w:tabs>
        <w:jc w:val="both"/>
        <w:rPr>
          <w:rFonts w:ascii="Times New Roman" w:hAnsi="Times New Roman" w:cs="Times New Roman"/>
          <w:sz w:val="24"/>
        </w:rPr>
      </w:pP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rsidR="00F51894" w:rsidRPr="00E55CD5" w:rsidRDefault="00F51894" w:rsidP="00F51894">
      <w:pPr>
        <w:ind w:firstLine="709"/>
        <w:jc w:val="both"/>
        <w:rPr>
          <w:rFonts w:ascii="Times New Roman" w:hAnsi="Times New Roman" w:cs="Times New Roman"/>
          <w:sz w:val="24"/>
        </w:rPr>
      </w:pPr>
    </w:p>
    <w:p w:rsidR="00F51894" w:rsidRPr="00E55CD5" w:rsidRDefault="00F51894" w:rsidP="00F51894">
      <w:pPr>
        <w:ind w:firstLine="709"/>
        <w:jc w:val="both"/>
        <w:rPr>
          <w:rFonts w:ascii="Times New Roman" w:hAnsi="Times New Roman" w:cs="Times New Roman"/>
          <w:sz w:val="24"/>
        </w:rPr>
      </w:pPr>
    </w:p>
    <w:p w:rsidR="00F51894" w:rsidRPr="00E55CD5" w:rsidRDefault="00F51894" w:rsidP="00F51894">
      <w:pPr>
        <w:ind w:firstLine="709"/>
        <w:jc w:val="both"/>
        <w:rPr>
          <w:rFonts w:ascii="Times New Roman" w:hAnsi="Times New Roman" w:cs="Times New Roman"/>
          <w:sz w:val="24"/>
        </w:rPr>
      </w:pP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rsidR="00F51894" w:rsidRPr="00E55CD5" w:rsidRDefault="00F51894" w:rsidP="00F51894">
      <w:pPr>
        <w:ind w:firstLine="709"/>
        <w:jc w:val="both"/>
        <w:rPr>
          <w:rFonts w:ascii="Times New Roman" w:hAnsi="Times New Roman" w:cs="Times New Roman"/>
          <w:sz w:val="28"/>
          <w:szCs w:val="28"/>
        </w:rPr>
      </w:pPr>
    </w:p>
    <w:p w:rsidR="00F51894" w:rsidRPr="00E55CD5" w:rsidRDefault="00F51894" w:rsidP="00F51894">
      <w:pPr>
        <w:ind w:firstLine="709"/>
        <w:jc w:val="both"/>
        <w:rPr>
          <w:rFonts w:ascii="Times New Roman" w:hAnsi="Times New Roman" w:cs="Times New Roman"/>
          <w:sz w:val="28"/>
          <w:szCs w:val="28"/>
        </w:rPr>
      </w:pPr>
    </w:p>
    <w:p w:rsidR="00F51894" w:rsidRPr="00E55CD5" w:rsidRDefault="00F51894" w:rsidP="00F51894">
      <w:pPr>
        <w:ind w:firstLine="709"/>
        <w:jc w:val="both"/>
        <w:rPr>
          <w:rFonts w:ascii="Times New Roman" w:hAnsi="Times New Roman" w:cs="Times New Roman"/>
          <w:sz w:val="28"/>
          <w:szCs w:val="28"/>
        </w:rPr>
      </w:pP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rsidR="00F51894" w:rsidRPr="00E55CD5" w:rsidRDefault="00F51894" w:rsidP="00F51894">
      <w:pPr>
        <w:ind w:firstLine="709"/>
        <w:jc w:val="both"/>
        <w:rPr>
          <w:rFonts w:ascii="Times New Roman" w:hAnsi="Times New Roman" w:cs="Times New Roman"/>
          <w:sz w:val="28"/>
          <w:szCs w:val="28"/>
        </w:rPr>
      </w:pPr>
    </w:p>
    <w:p w:rsidR="00F51894" w:rsidRPr="00E55CD5" w:rsidRDefault="00F51894" w:rsidP="00F51894">
      <w:pPr>
        <w:pStyle w:val="af4"/>
        <w:spacing w:after="0"/>
        <w:jc w:val="both"/>
        <w:rPr>
          <w:rFonts w:ascii="Times New Roman" w:hAnsi="Times New Roman" w:cs="Times New Roman"/>
          <w:sz w:val="28"/>
          <w:szCs w:val="28"/>
        </w:rPr>
      </w:pPr>
    </w:p>
    <w:p w:rsidR="00F51894" w:rsidRPr="00E55CD5" w:rsidRDefault="00F51894" w:rsidP="00F51894">
      <w:pPr>
        <w:rPr>
          <w:rFonts w:ascii="Times New Roman" w:hAnsi="Times New Roman" w:cs="Times New Roman"/>
          <w:b/>
          <w:sz w:val="28"/>
          <w:szCs w:val="28"/>
        </w:rPr>
      </w:pPr>
      <w:bookmarkStart w:id="72" w:name="_Toc147673736"/>
      <w:r w:rsidRPr="00E55CD5">
        <w:rPr>
          <w:rFonts w:ascii="Times New Roman" w:hAnsi="Times New Roman" w:cs="Times New Roman"/>
          <w:b/>
          <w:sz w:val="28"/>
          <w:szCs w:val="28"/>
        </w:rPr>
        <w:br w:type="page"/>
      </w:r>
    </w:p>
    <w:p w:rsidR="00F51894" w:rsidRPr="00E55CD5" w:rsidRDefault="00F51894" w:rsidP="00F51894">
      <w:pPr>
        <w:jc w:val="center"/>
        <w:outlineLvl w:val="0"/>
        <w:rPr>
          <w:rFonts w:ascii="Times New Roman" w:hAnsi="Times New Roman" w:cs="Times New Roman"/>
          <w:b/>
          <w:sz w:val="28"/>
          <w:szCs w:val="28"/>
        </w:rPr>
      </w:pPr>
      <w:bookmarkStart w:id="73" w:name="_Toc223595459"/>
      <w:bookmarkStart w:id="74"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72"/>
      <w:bookmarkEnd w:id="73"/>
      <w:bookmarkEnd w:id="74"/>
    </w:p>
    <w:tbl>
      <w:tblPr>
        <w:tblpPr w:leftFromText="180" w:rightFromText="180" w:vertAnchor="text" w:horzAnchor="margin" w:tblpY="164"/>
        <w:tblW w:w="9722" w:type="dxa"/>
        <w:tblLayout w:type="fixed"/>
        <w:tblLook w:val="0000"/>
      </w:tblPr>
      <w:tblGrid>
        <w:gridCol w:w="993"/>
        <w:gridCol w:w="3935"/>
        <w:gridCol w:w="1418"/>
        <w:gridCol w:w="1842"/>
        <w:gridCol w:w="1534"/>
      </w:tblGrid>
      <w:tr w:rsidR="00F51894" w:rsidRPr="00E55CD5" w:rsidTr="00902789">
        <w:tc>
          <w:tcPr>
            <w:tcW w:w="993" w:type="dxa"/>
            <w:tcBorders>
              <w:top w:val="single" w:sz="4" w:space="0" w:color="000000"/>
              <w:left w:val="single" w:sz="4" w:space="0" w:color="000000"/>
              <w:bottom w:val="single" w:sz="4" w:space="0" w:color="000000"/>
            </w:tcBorders>
            <w:vAlign w:val="center"/>
          </w:tcPr>
          <w:p w:rsidR="00F51894" w:rsidRPr="00E55CD5" w:rsidRDefault="00F51894" w:rsidP="00902789">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rsidR="00F51894" w:rsidRPr="00E55CD5" w:rsidRDefault="00F51894" w:rsidP="00902789">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rsidR="00F51894" w:rsidRPr="00E55CD5" w:rsidRDefault="00F51894" w:rsidP="00902789">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F51894" w:rsidRPr="00E55CD5" w:rsidRDefault="00F51894" w:rsidP="00902789">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F51894" w:rsidRPr="00E55CD5" w:rsidRDefault="00F51894" w:rsidP="00902789">
            <w:pPr>
              <w:jc w:val="center"/>
              <w:rPr>
                <w:rFonts w:ascii="Times New Roman" w:hAnsi="Times New Roman" w:cs="Times New Roman"/>
                <w:b/>
                <w:sz w:val="24"/>
              </w:rPr>
            </w:pPr>
            <w:r w:rsidRPr="00E55CD5">
              <w:rPr>
                <w:rFonts w:ascii="Times New Roman" w:hAnsi="Times New Roman" w:cs="Times New Roman"/>
                <w:b/>
                <w:sz w:val="24"/>
              </w:rPr>
              <w:t>Подпись</w:t>
            </w:r>
          </w:p>
          <w:p w:rsidR="00F51894" w:rsidRPr="00E55CD5" w:rsidRDefault="00F51894" w:rsidP="00902789">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r w:rsidR="00F51894" w:rsidRPr="00E55CD5" w:rsidTr="00902789">
        <w:tc>
          <w:tcPr>
            <w:tcW w:w="993"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p w:rsidR="00F51894" w:rsidRPr="00E55CD5" w:rsidRDefault="00F51894" w:rsidP="00902789">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F51894" w:rsidRPr="00E55CD5" w:rsidRDefault="00F51894" w:rsidP="00902789">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F51894" w:rsidRPr="00E55CD5" w:rsidRDefault="00F51894" w:rsidP="00902789">
            <w:pPr>
              <w:snapToGrid w:val="0"/>
              <w:rPr>
                <w:rFonts w:ascii="Times New Roman" w:hAnsi="Times New Roman" w:cs="Times New Roman"/>
              </w:rPr>
            </w:pPr>
          </w:p>
        </w:tc>
      </w:tr>
    </w:tbl>
    <w:p w:rsidR="00F51894" w:rsidRPr="00E55CD5" w:rsidRDefault="00F51894" w:rsidP="00F51894">
      <w:pPr>
        <w:pStyle w:val="af4"/>
        <w:spacing w:after="0"/>
        <w:jc w:val="both"/>
        <w:rPr>
          <w:rFonts w:ascii="Times New Roman" w:hAnsi="Times New Roman" w:cs="Times New Roman"/>
          <w:sz w:val="28"/>
          <w:szCs w:val="28"/>
        </w:rPr>
      </w:pPr>
    </w:p>
    <w:p w:rsidR="00F51894" w:rsidRPr="00E55CD5" w:rsidRDefault="00F51894" w:rsidP="00F51894">
      <w:pPr>
        <w:rPr>
          <w:rFonts w:ascii="Times New Roman" w:hAnsi="Times New Roman" w:cs="Times New Roman"/>
        </w:rPr>
      </w:pPr>
    </w:p>
    <w:p w:rsidR="001D2771" w:rsidRDefault="001D2771" w:rsidP="002B0636">
      <w:pPr>
        <w:tabs>
          <w:tab w:val="left" w:pos="3413"/>
        </w:tabs>
      </w:pPr>
    </w:p>
    <w:sectPr w:rsidR="001D2771" w:rsidSect="004B3654">
      <w:headerReference w:type="even" r:id="rId27"/>
      <w:headerReference w:type="default" r:id="rId28"/>
      <w:footerReference w:type="default" r:id="rId29"/>
      <w:pgSz w:w="11906" w:h="16838"/>
      <w:pgMar w:top="1134" w:right="567" w:bottom="1134" w:left="1701" w:header="708"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ACB" w:rsidRDefault="00304ACB" w:rsidP="003318A0">
      <w:r>
        <w:separator/>
      </w:r>
    </w:p>
  </w:endnote>
  <w:endnote w:type="continuationSeparator" w:id="0">
    <w:p w:rsidR="00304ACB" w:rsidRDefault="00304ACB" w:rsidP="003318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7061769"/>
      <w:docPartObj>
        <w:docPartGallery w:val="Page Numbers (Bottom of Page)"/>
        <w:docPartUnique/>
      </w:docPartObj>
    </w:sdtPr>
    <w:sdtEndPr>
      <w:rPr>
        <w:rFonts w:ascii="Times New Roman" w:hAnsi="Times New Roman" w:cs="Times New Roman"/>
        <w:sz w:val="24"/>
        <w:szCs w:val="24"/>
      </w:rPr>
    </w:sdtEndPr>
    <w:sdtContent>
      <w:p w:rsidR="00104C66" w:rsidRPr="004B3654" w:rsidRDefault="009E0CD9">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104C66"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22042D">
          <w:rPr>
            <w:rFonts w:ascii="Times New Roman" w:hAnsi="Times New Roman" w:cs="Times New Roman"/>
            <w:noProof/>
            <w:sz w:val="24"/>
            <w:szCs w:val="24"/>
          </w:rPr>
          <w:t>20</w:t>
        </w:r>
        <w:r w:rsidRPr="004B3654">
          <w:rPr>
            <w:rFonts w:ascii="Times New Roman" w:hAnsi="Times New Roman" w:cs="Times New Roman"/>
            <w:sz w:val="24"/>
            <w:szCs w:val="24"/>
          </w:rPr>
          <w:fldChar w:fldCharType="end"/>
        </w:r>
      </w:p>
    </w:sdtContent>
  </w:sdt>
  <w:p w:rsidR="00104C66" w:rsidRDefault="00104C66">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ACB" w:rsidRDefault="00304ACB" w:rsidP="003318A0">
      <w:r>
        <w:separator/>
      </w:r>
    </w:p>
  </w:footnote>
  <w:footnote w:type="continuationSeparator" w:id="0">
    <w:p w:rsidR="00304ACB" w:rsidRDefault="00304ACB" w:rsidP="003318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66" w:rsidRDefault="009E0CD9">
    <w:pPr>
      <w:pStyle w:val="ad"/>
      <w:jc w:val="center"/>
    </w:pPr>
    <w:r>
      <w:fldChar w:fldCharType="begin"/>
    </w:r>
    <w:r w:rsidR="00104C66">
      <w:instrText xml:space="preserve"> PAGE   \* MERGEFORMAT </w:instrText>
    </w:r>
    <w:r>
      <w:fldChar w:fldCharType="separate"/>
    </w:r>
    <w:r w:rsidR="00104C66">
      <w:rPr>
        <w:noProof/>
      </w:rPr>
      <w:t>48</w:t>
    </w:r>
    <w:r>
      <w:rPr>
        <w:noProof/>
      </w:rPr>
      <w:fldChar w:fldCharType="end"/>
    </w:r>
  </w:p>
  <w:p w:rsidR="00104C66" w:rsidRDefault="00104C66">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66" w:rsidRDefault="00104C66">
    <w:pPr>
      <w:pStyle w:val="ad"/>
      <w:jc w:val="center"/>
    </w:pPr>
  </w:p>
  <w:p w:rsidR="00104C66" w:rsidRDefault="00104C6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abstractNumId w:val="7"/>
  </w:num>
  <w:num w:numId="2">
    <w:abstractNumId w:val="3"/>
  </w:num>
  <w:num w:numId="3">
    <w:abstractNumId w:val="4"/>
  </w:num>
  <w:num w:numId="4">
    <w:abstractNumId w:val="0"/>
  </w:num>
  <w:num w:numId="5">
    <w:abstractNumId w:val="6"/>
  </w:num>
  <w:num w:numId="6">
    <w:abstractNumId w:val="5"/>
  </w:num>
  <w:num w:numId="7">
    <w:abstractNumId w:val="9"/>
  </w:num>
  <w:num w:numId="8">
    <w:abstractNumId w:val="2"/>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B0636"/>
    <w:rsid w:val="000D4AA5"/>
    <w:rsid w:val="00104C66"/>
    <w:rsid w:val="00124CFB"/>
    <w:rsid w:val="00146A69"/>
    <w:rsid w:val="001B1A54"/>
    <w:rsid w:val="001D2771"/>
    <w:rsid w:val="001D54A4"/>
    <w:rsid w:val="0022042D"/>
    <w:rsid w:val="00255BE6"/>
    <w:rsid w:val="002905A7"/>
    <w:rsid w:val="002B0636"/>
    <w:rsid w:val="002C321F"/>
    <w:rsid w:val="002D59E7"/>
    <w:rsid w:val="00304ACB"/>
    <w:rsid w:val="003064B2"/>
    <w:rsid w:val="00316202"/>
    <w:rsid w:val="003318A0"/>
    <w:rsid w:val="00383BBF"/>
    <w:rsid w:val="003912AD"/>
    <w:rsid w:val="0041732D"/>
    <w:rsid w:val="00423A20"/>
    <w:rsid w:val="004417AC"/>
    <w:rsid w:val="004621A9"/>
    <w:rsid w:val="004855C2"/>
    <w:rsid w:val="00492275"/>
    <w:rsid w:val="00497C91"/>
    <w:rsid w:val="004B3654"/>
    <w:rsid w:val="004E2511"/>
    <w:rsid w:val="004F333F"/>
    <w:rsid w:val="0053523C"/>
    <w:rsid w:val="00541C4A"/>
    <w:rsid w:val="005966D7"/>
    <w:rsid w:val="005F44DD"/>
    <w:rsid w:val="0061044B"/>
    <w:rsid w:val="00620176"/>
    <w:rsid w:val="00691048"/>
    <w:rsid w:val="007055F9"/>
    <w:rsid w:val="00713DEC"/>
    <w:rsid w:val="0073632E"/>
    <w:rsid w:val="007404F3"/>
    <w:rsid w:val="007A6FB9"/>
    <w:rsid w:val="007F7BD4"/>
    <w:rsid w:val="008E4D8F"/>
    <w:rsid w:val="00902789"/>
    <w:rsid w:val="00911F7D"/>
    <w:rsid w:val="00917F9F"/>
    <w:rsid w:val="0094039C"/>
    <w:rsid w:val="009503F4"/>
    <w:rsid w:val="009B5088"/>
    <w:rsid w:val="009D53B4"/>
    <w:rsid w:val="009E0CD9"/>
    <w:rsid w:val="009E7540"/>
    <w:rsid w:val="00A831E8"/>
    <w:rsid w:val="00AD1038"/>
    <w:rsid w:val="00B0100F"/>
    <w:rsid w:val="00B1253E"/>
    <w:rsid w:val="00B2160A"/>
    <w:rsid w:val="00C147B4"/>
    <w:rsid w:val="00C2509D"/>
    <w:rsid w:val="00C406BA"/>
    <w:rsid w:val="00C51C3F"/>
    <w:rsid w:val="00C7745A"/>
    <w:rsid w:val="00C909FC"/>
    <w:rsid w:val="00D41E64"/>
    <w:rsid w:val="00D64DC2"/>
    <w:rsid w:val="00D86642"/>
    <w:rsid w:val="00DF00F0"/>
    <w:rsid w:val="00ED6321"/>
    <w:rsid w:val="00EF2C4B"/>
    <w:rsid w:val="00F13BF7"/>
    <w:rsid w:val="00F51894"/>
    <w:rsid w:val="00F84BC6"/>
    <w:rsid w:val="00F92042"/>
    <w:rsid w:val="00FA6C9B"/>
    <w:rsid w:val="00FA79EB"/>
    <w:rsid w:val="00FE24AB"/>
    <w:rsid w:val="00FF71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99"/>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99"/>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902789"/>
    <w:rPr>
      <w:rFonts w:ascii="Tahoma" w:hAnsi="Tahoma" w:cs="Tahoma"/>
      <w:sz w:val="16"/>
      <w:szCs w:val="16"/>
    </w:rPr>
  </w:style>
  <w:style w:type="character" w:customStyle="1" w:styleId="af9">
    <w:name w:val="Текст выноски Знак"/>
    <w:basedOn w:val="a0"/>
    <w:link w:val="af8"/>
    <w:uiPriority w:val="99"/>
    <w:semiHidden/>
    <w:rsid w:val="00902789"/>
    <w:rPr>
      <w:rFonts w:ascii="Tahoma" w:hAnsi="Tahoma" w:cs="Tahoma"/>
      <w:kern w:val="0"/>
      <w:sz w:val="16"/>
      <w:szCs w:val="16"/>
    </w:rPr>
  </w:style>
  <w:style w:type="character" w:customStyle="1" w:styleId="24">
    <w:name w:val="Основной текст (2)_"/>
    <w:link w:val="25"/>
    <w:qFormat/>
    <w:rsid w:val="002D59E7"/>
    <w:rPr>
      <w:shd w:val="clear" w:color="auto" w:fill="FFFFFF"/>
    </w:rPr>
  </w:style>
  <w:style w:type="paragraph" w:customStyle="1" w:styleId="25">
    <w:name w:val="Основной текст (2)"/>
    <w:basedOn w:val="a"/>
    <w:link w:val="24"/>
    <w:qFormat/>
    <w:rsid w:val="002D59E7"/>
    <w:pPr>
      <w:widowControl w:val="0"/>
      <w:shd w:val="clear" w:color="auto" w:fill="FFFFFF"/>
      <w:suppressAutoHyphens/>
      <w:spacing w:line="317" w:lineRule="exact"/>
      <w:jc w:val="center"/>
    </w:pPr>
    <w:rPr>
      <w:kern w:val="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lanbook.com/book/378458" TargetMode="External"/><Relationship Id="rId18" Type="http://schemas.openxmlformats.org/officeDocument/2006/relationships/hyperlink" Target="http://www.pfr.gov.ru"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www.fmc.hse.ru" TargetMode="External"/><Relationship Id="rId7" Type="http://schemas.openxmlformats.org/officeDocument/2006/relationships/endnotes" Target="endnotes.xml"/><Relationship Id="rId12" Type="http://schemas.openxmlformats.org/officeDocument/2006/relationships/hyperlink" Target="https://e.lanbook.com/book/362738" TargetMode="External"/><Relationship Id="rId17" Type="http://schemas.openxmlformats.org/officeDocument/2006/relationships/hyperlink" Target="http://www.edu.pacc.ru" TargetMode="External"/><Relationship Id="rId25" Type="http://schemas.openxmlformats.org/officeDocument/2006/relationships/hyperlink" Target="https://&#1096;&#1082;&#1086;&#1083;&#1072;.&#1074;&#1072;&#1096;&#1080;&#1092;&#1080;&#1085;&#1072;&#1085;&#1089;&#1099;.&#1088;&#1092;/" TargetMode="External"/><Relationship Id="rId2" Type="http://schemas.openxmlformats.org/officeDocument/2006/relationships/numbering" Target="numbering.xml"/><Relationship Id="rId16" Type="http://schemas.openxmlformats.org/officeDocument/2006/relationships/hyperlink" Target="https://minfin.gov.ru/" TargetMode="External"/><Relationship Id="rId20" Type="http://schemas.openxmlformats.org/officeDocument/2006/relationships/hyperlink" Target="http://www.rospotrebnadzor.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24" Type="http://schemas.openxmlformats.org/officeDocument/2006/relationships/hyperlink" Target="https://fincult.info/" TargetMode="External"/><Relationship Id="rId5" Type="http://schemas.openxmlformats.org/officeDocument/2006/relationships/webSettings" Target="webSettings.xml"/><Relationship Id="rId15" Type="http://schemas.openxmlformats.org/officeDocument/2006/relationships/hyperlink" Target="https://e.lanbook.com/book/389003" TargetMode="External"/><Relationship Id="rId23" Type="http://schemas.openxmlformats.org/officeDocument/2006/relationships/hyperlink" Target="http://iurr.ranepa.ru/centry/finlit/" TargetMode="External"/><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hyperlink" Target="https://&#1084;&#1086;&#1080;&#1092;&#1080;&#1085;&#1072;&#1085;&#1089;&#1099;.&#1088;&#109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76085" TargetMode="External"/><Relationship Id="rId22" Type="http://schemas.openxmlformats.org/officeDocument/2006/relationships/hyperlink" Target="http://www.nalog.ru"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DCDA1-5FA3-4E9C-85FB-2604F2C25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21</Pages>
  <Words>5353</Words>
  <Characters>30515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2026-03-05T12:28:00Z</dcterms:created>
  <dcterms:modified xsi:type="dcterms:W3CDTF">2026-09-09T17:21:00Z</dcterms:modified>
</cp:coreProperties>
</file>