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E83" w:rsidRPr="00966012" w:rsidRDefault="009C2E83" w:rsidP="009C2E83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Государственное бюджетное профессиональное</w:t>
      </w:r>
      <w:r>
        <w:rPr>
          <w:sz w:val="28"/>
          <w:szCs w:val="28"/>
        </w:rPr>
        <w:t xml:space="preserve"> образовательное</w:t>
      </w:r>
    </w:p>
    <w:p w:rsidR="009C2E83" w:rsidRPr="00966012" w:rsidRDefault="009C2E83" w:rsidP="009C2E83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9C2E83" w:rsidRPr="00966012" w:rsidRDefault="009C2E83" w:rsidP="009C2E83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им. С.В. Рахманинова»</w:t>
      </w:r>
    </w:p>
    <w:p w:rsidR="009C2E83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8C79CF" w:rsidP="008C79CF">
      <w:pPr>
        <w:jc w:val="right"/>
      </w:pPr>
      <w:r w:rsidRPr="008C79CF">
        <w:drawing>
          <wp:inline distT="0" distB="0" distL="0" distR="0">
            <wp:extent cx="2879234" cy="1319492"/>
            <wp:effectExtent l="19050" t="0" r="0" b="0"/>
            <wp:docPr id="3" name="Рисунок 1" descr="F:\ПРОГРАММЫ 2024-25  на 27.08\печать 2024-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34" cy="131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tbl>
      <w:tblPr>
        <w:tblStyle w:val="a5"/>
        <w:tblW w:w="0" w:type="auto"/>
        <w:tblLook w:val="04A0"/>
      </w:tblPr>
      <w:tblGrid>
        <w:gridCol w:w="9345"/>
      </w:tblGrid>
      <w:tr w:rsidR="009C2E83" w:rsidTr="0044695F">
        <w:trPr>
          <w:trHeight w:val="158"/>
        </w:trPr>
        <w:tc>
          <w:tcPr>
            <w:tcW w:w="9345" w:type="dxa"/>
          </w:tcPr>
          <w:p w:rsidR="009C2E83" w:rsidRPr="002724D1" w:rsidRDefault="009C2E83" w:rsidP="0044695F">
            <w:pPr>
              <w:jc w:val="center"/>
              <w:rPr>
                <w:bCs/>
                <w:sz w:val="28"/>
                <w:szCs w:val="28"/>
              </w:rPr>
            </w:pPr>
            <w:r w:rsidRPr="002724D1">
              <w:rPr>
                <w:bCs/>
                <w:sz w:val="28"/>
                <w:szCs w:val="28"/>
              </w:rPr>
              <w:t>П</w:t>
            </w:r>
            <w:r>
              <w:rPr>
                <w:bCs/>
                <w:sz w:val="28"/>
                <w:szCs w:val="28"/>
              </w:rPr>
              <w:t>Ц</w:t>
            </w:r>
            <w:r w:rsidRPr="002724D1">
              <w:rPr>
                <w:bCs/>
                <w:sz w:val="28"/>
                <w:szCs w:val="28"/>
              </w:rPr>
              <w:t xml:space="preserve"> Профессиональн</w:t>
            </w:r>
            <w:r>
              <w:rPr>
                <w:bCs/>
                <w:sz w:val="28"/>
                <w:szCs w:val="28"/>
              </w:rPr>
              <w:t>ый</w:t>
            </w:r>
            <w:r w:rsidRPr="002724D1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цикл</w:t>
            </w:r>
          </w:p>
          <w:p w:rsidR="009C2E83" w:rsidRDefault="009C2E83" w:rsidP="0044695F">
            <w:pPr>
              <w:jc w:val="center"/>
              <w:rPr>
                <w:b/>
                <w:bCs/>
                <w:sz w:val="28"/>
                <w:szCs w:val="28"/>
              </w:rPr>
            </w:pPr>
            <w:r w:rsidRPr="00A06BF4">
              <w:rPr>
                <w:sz w:val="28"/>
                <w:szCs w:val="28"/>
              </w:rPr>
              <w:t>ПМ.01 «</w:t>
            </w:r>
            <w:r>
              <w:rPr>
                <w:color w:val="000000"/>
                <w:sz w:val="28"/>
                <w:szCs w:val="28"/>
              </w:rPr>
              <w:t>Р</w:t>
            </w:r>
            <w:r w:rsidRPr="00A06BF4">
              <w:rPr>
                <w:color w:val="000000"/>
                <w:sz w:val="28"/>
                <w:szCs w:val="28"/>
              </w:rPr>
              <w:t>азработка художественно-конструкторских (дизайнерских) проектов промышленной продукции,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06BF4">
              <w:rPr>
                <w:color w:val="000000"/>
                <w:sz w:val="28"/>
                <w:szCs w:val="28"/>
              </w:rPr>
              <w:t>предметно-пространственных комплексов</w:t>
            </w:r>
            <w:r w:rsidRPr="00A06BF4">
              <w:rPr>
                <w:sz w:val="28"/>
                <w:szCs w:val="28"/>
              </w:rPr>
              <w:t>»</w:t>
            </w:r>
          </w:p>
        </w:tc>
      </w:tr>
      <w:tr w:rsidR="009C2E83" w:rsidTr="0044695F">
        <w:trPr>
          <w:trHeight w:val="158"/>
        </w:trPr>
        <w:tc>
          <w:tcPr>
            <w:tcW w:w="9345" w:type="dxa"/>
          </w:tcPr>
          <w:p w:rsidR="009C2E83" w:rsidRPr="002724D1" w:rsidRDefault="009C2E83" w:rsidP="0044695F">
            <w:pPr>
              <w:jc w:val="center"/>
              <w:rPr>
                <w:b/>
                <w:bCs/>
                <w:sz w:val="28"/>
                <w:szCs w:val="28"/>
              </w:rPr>
            </w:pPr>
            <w:r w:rsidRPr="00A06BF4">
              <w:rPr>
                <w:sz w:val="28"/>
                <w:szCs w:val="28"/>
              </w:rPr>
              <w:t>МДК 01.01 «Дизайн-проектирование»</w:t>
            </w:r>
          </w:p>
        </w:tc>
      </w:tr>
      <w:tr w:rsidR="009C2E83" w:rsidTr="0044695F">
        <w:trPr>
          <w:trHeight w:val="158"/>
        </w:trPr>
        <w:tc>
          <w:tcPr>
            <w:tcW w:w="9345" w:type="dxa"/>
          </w:tcPr>
          <w:p w:rsidR="009C2E83" w:rsidRDefault="009C2E83" w:rsidP="0044695F">
            <w:pPr>
              <w:jc w:val="center"/>
            </w:pPr>
            <w:r w:rsidRPr="002043DD">
              <w:t>(наименование мдк, дисциплина)</w:t>
            </w:r>
          </w:p>
          <w:p w:rsidR="009C2E83" w:rsidRPr="002043DD" w:rsidRDefault="009C2E83" w:rsidP="0044695F">
            <w:pPr>
              <w:jc w:val="center"/>
            </w:pPr>
          </w:p>
        </w:tc>
      </w:tr>
      <w:tr w:rsidR="009C2E83" w:rsidTr="0044695F">
        <w:trPr>
          <w:trHeight w:val="158"/>
        </w:trPr>
        <w:tc>
          <w:tcPr>
            <w:tcW w:w="9345" w:type="dxa"/>
          </w:tcPr>
          <w:p w:rsidR="009C2E83" w:rsidRPr="002043DD" w:rsidRDefault="009C2E83" w:rsidP="0044695F">
            <w:pPr>
              <w:jc w:val="center"/>
              <w:rPr>
                <w:sz w:val="28"/>
                <w:szCs w:val="28"/>
              </w:rPr>
            </w:pPr>
            <w:r w:rsidRPr="002043DD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9C2E83" w:rsidTr="0044695F">
        <w:trPr>
          <w:trHeight w:val="158"/>
        </w:trPr>
        <w:tc>
          <w:tcPr>
            <w:tcW w:w="9345" w:type="dxa"/>
          </w:tcPr>
          <w:p w:rsidR="009C2E83" w:rsidRDefault="009C2E83" w:rsidP="0044695F">
            <w:pPr>
              <w:jc w:val="center"/>
            </w:pPr>
            <w:r w:rsidRPr="002043DD">
              <w:t>(код и наименование специальности)</w:t>
            </w:r>
          </w:p>
          <w:p w:rsidR="009C2E83" w:rsidRDefault="009C2E83" w:rsidP="0044695F">
            <w:pPr>
              <w:jc w:val="center"/>
            </w:pPr>
          </w:p>
        </w:tc>
      </w:tr>
      <w:tr w:rsidR="009C2E83" w:rsidTr="0044695F">
        <w:trPr>
          <w:trHeight w:val="158"/>
        </w:trPr>
        <w:tc>
          <w:tcPr>
            <w:tcW w:w="9345" w:type="dxa"/>
          </w:tcPr>
          <w:p w:rsidR="009C2E83" w:rsidRPr="002043DD" w:rsidRDefault="009C2E83" w:rsidP="0044695F">
            <w:pPr>
              <w:jc w:val="center"/>
              <w:rPr>
                <w:sz w:val="28"/>
                <w:szCs w:val="28"/>
              </w:rPr>
            </w:pPr>
            <w:r w:rsidRPr="002043DD">
              <w:rPr>
                <w:sz w:val="28"/>
                <w:szCs w:val="28"/>
              </w:rPr>
              <w:t>Отрасль «Дизайн среды»</w:t>
            </w:r>
          </w:p>
        </w:tc>
      </w:tr>
      <w:tr w:rsidR="009C2E83" w:rsidTr="0044695F">
        <w:trPr>
          <w:trHeight w:val="157"/>
        </w:trPr>
        <w:tc>
          <w:tcPr>
            <w:tcW w:w="9345" w:type="dxa"/>
          </w:tcPr>
          <w:p w:rsidR="009C2E83" w:rsidRDefault="009C2E83" w:rsidP="0044695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9C2E83" w:rsidRPr="009B3045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9C2E83" w:rsidP="009C2E83"/>
    <w:p w:rsidR="009C2E83" w:rsidRDefault="009C2E83" w:rsidP="009C2E83"/>
    <w:p w:rsidR="009C2E83" w:rsidRDefault="009C2E83" w:rsidP="009C2E83"/>
    <w:p w:rsidR="009C2E83" w:rsidRPr="00A43D88" w:rsidRDefault="009C2E83" w:rsidP="009C2E83"/>
    <w:tbl>
      <w:tblPr>
        <w:tblStyle w:val="a5"/>
        <w:tblW w:w="0" w:type="auto"/>
        <w:tblInd w:w="-709" w:type="dxa"/>
        <w:tblLook w:val="04A0"/>
      </w:tblPr>
      <w:tblGrid>
        <w:gridCol w:w="4537"/>
        <w:gridCol w:w="425"/>
        <w:gridCol w:w="5092"/>
      </w:tblGrid>
      <w:tr w:rsidR="009C2E83" w:rsidTr="0044695F">
        <w:tc>
          <w:tcPr>
            <w:tcW w:w="4537" w:type="dxa"/>
            <w:tcBorders>
              <w:top w:val="nil"/>
              <w:left w:val="nil"/>
              <w:right w:val="nil"/>
            </w:tcBorders>
          </w:tcPr>
          <w:p w:rsidR="009C2E83" w:rsidRDefault="009C2E83" w:rsidP="0044695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right w:val="nil"/>
            </w:tcBorders>
          </w:tcPr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Принята на заседании</w:t>
            </w: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Предметно-цикловой комиссии</w:t>
            </w: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№1</w:t>
            </w:r>
            <w:r w:rsidR="00B374D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от «</w:t>
            </w:r>
            <w:r w:rsidR="00B374D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»_0</w:t>
            </w:r>
            <w:r w:rsidR="00B374D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202</w:t>
            </w:r>
            <w:r w:rsidR="00B374D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_г.</w:t>
            </w:r>
          </w:p>
          <w:p w:rsidR="009C2E83" w:rsidRDefault="009C2E83" w:rsidP="0044695F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9C2E83" w:rsidTr="0044695F">
        <w:tc>
          <w:tcPr>
            <w:tcW w:w="4962" w:type="dxa"/>
            <w:gridSpan w:val="2"/>
          </w:tcPr>
          <w:p w:rsidR="009C2E83" w:rsidRDefault="009C2E83" w:rsidP="004469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Председатель ПЦК</w:t>
            </w:r>
          </w:p>
        </w:tc>
        <w:tc>
          <w:tcPr>
            <w:tcW w:w="5092" w:type="dxa"/>
          </w:tcPr>
          <w:p w:rsidR="009C2E83" w:rsidRDefault="009C2E83" w:rsidP="004469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Разработчики</w:t>
            </w:r>
          </w:p>
        </w:tc>
      </w:tr>
      <w:tr w:rsidR="009C2E83" w:rsidTr="0044695F">
        <w:tc>
          <w:tcPr>
            <w:tcW w:w="4962" w:type="dxa"/>
            <w:gridSpan w:val="2"/>
          </w:tcPr>
          <w:p w:rsidR="009C2E83" w:rsidRDefault="009C2E83" w:rsidP="0044695F">
            <w:pPr>
              <w:rPr>
                <w:sz w:val="28"/>
                <w:szCs w:val="28"/>
              </w:rPr>
            </w:pPr>
          </w:p>
          <w:p w:rsidR="009C2E83" w:rsidRDefault="009C2E83" w:rsidP="004469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  <w:tc>
          <w:tcPr>
            <w:tcW w:w="5092" w:type="dxa"/>
          </w:tcPr>
          <w:p w:rsidR="009C2E83" w:rsidRDefault="009C2E83" w:rsidP="0044695F">
            <w:pPr>
              <w:rPr>
                <w:sz w:val="28"/>
                <w:szCs w:val="28"/>
              </w:rPr>
            </w:pPr>
          </w:p>
          <w:p w:rsidR="009C2E83" w:rsidRDefault="00B374DE" w:rsidP="004469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Варнавина И.А.</w:t>
            </w:r>
          </w:p>
        </w:tc>
      </w:tr>
    </w:tbl>
    <w:p w:rsidR="009C2E83" w:rsidRPr="004C6022" w:rsidRDefault="009C2E83" w:rsidP="009C2E83">
      <w:pPr>
        <w:rPr>
          <w:sz w:val="28"/>
          <w:szCs w:val="28"/>
        </w:rPr>
      </w:pPr>
    </w:p>
    <w:p w:rsidR="009C2E83" w:rsidRPr="004C6022" w:rsidRDefault="009C2E83" w:rsidP="009C2E83">
      <w:pPr>
        <w:jc w:val="both"/>
        <w:rPr>
          <w:sz w:val="28"/>
          <w:szCs w:val="28"/>
        </w:rPr>
      </w:pPr>
      <w:bookmarkStart w:id="0" w:name="_Hlk147766355"/>
      <w:r w:rsidRPr="00AC0DF0">
        <w:rPr>
          <w:b/>
          <w:bCs/>
          <w:sz w:val="28"/>
          <w:szCs w:val="28"/>
        </w:rPr>
        <w:t xml:space="preserve">Рабочая программа </w:t>
      </w:r>
      <w:r>
        <w:rPr>
          <w:b/>
          <w:bCs/>
          <w:sz w:val="28"/>
          <w:szCs w:val="28"/>
        </w:rPr>
        <w:t>курса</w:t>
      </w:r>
      <w:r w:rsidRPr="009C2E83">
        <w:rPr>
          <w:sz w:val="28"/>
          <w:szCs w:val="28"/>
        </w:rPr>
        <w:t xml:space="preserve"> </w:t>
      </w:r>
      <w:r w:rsidRPr="00A06BF4">
        <w:rPr>
          <w:sz w:val="28"/>
          <w:szCs w:val="28"/>
        </w:rPr>
        <w:t>МДК 01.01 «Дизайн-проектирование»</w:t>
      </w:r>
      <w:r w:rsidRPr="00AC0DF0">
        <w:rPr>
          <w:b/>
          <w:bCs/>
          <w:sz w:val="28"/>
          <w:szCs w:val="28"/>
        </w:rPr>
        <w:t xml:space="preserve"> </w:t>
      </w:r>
      <w:r w:rsidRPr="000A4516">
        <w:rPr>
          <w:sz w:val="28"/>
          <w:szCs w:val="28"/>
        </w:rPr>
        <w:t xml:space="preserve">составлена в соответствии с </w:t>
      </w:r>
      <w:r>
        <w:rPr>
          <w:sz w:val="28"/>
          <w:szCs w:val="28"/>
        </w:rPr>
        <w:t>ф</w:t>
      </w:r>
      <w:r w:rsidRPr="000A4516">
        <w:rPr>
          <w:sz w:val="28"/>
          <w:szCs w:val="28"/>
        </w:rPr>
        <w:t xml:space="preserve">едеральным государственным образовательным стандартом </w:t>
      </w:r>
      <w:r>
        <w:rPr>
          <w:sz w:val="28"/>
          <w:szCs w:val="28"/>
        </w:rPr>
        <w:t xml:space="preserve">СПО </w:t>
      </w:r>
      <w:r w:rsidRPr="000A4516">
        <w:rPr>
          <w:sz w:val="28"/>
          <w:szCs w:val="28"/>
        </w:rPr>
        <w:t>специальности 54.02.01 «Дизайн» (по</w:t>
      </w:r>
      <w:r>
        <w:rPr>
          <w:sz w:val="28"/>
          <w:szCs w:val="28"/>
        </w:rPr>
        <w:t xml:space="preserve"> отраслям</w:t>
      </w:r>
      <w:r w:rsidRPr="000A4516">
        <w:rPr>
          <w:sz w:val="28"/>
          <w:szCs w:val="28"/>
        </w:rPr>
        <w:t>)</w:t>
      </w:r>
      <w:r>
        <w:rPr>
          <w:sz w:val="28"/>
          <w:szCs w:val="28"/>
        </w:rPr>
        <w:t>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5"/>
        <w:tblW w:w="0" w:type="auto"/>
        <w:tblInd w:w="1985" w:type="dxa"/>
        <w:tblLook w:val="04A0"/>
      </w:tblPr>
      <w:tblGrid>
        <w:gridCol w:w="4536"/>
        <w:gridCol w:w="2824"/>
      </w:tblGrid>
      <w:tr w:rsidR="009C2E83" w:rsidTr="0044695F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9C2E83" w:rsidRDefault="009C2E83" w:rsidP="0044695F"/>
          <w:p w:rsidR="009C2E83" w:rsidRDefault="009C2E83" w:rsidP="004469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«Согласовано»</w:t>
            </w:r>
          </w:p>
          <w:p w:rsidR="009C2E83" w:rsidRPr="00155B9F" w:rsidRDefault="009C2E83" w:rsidP="0044695F">
            <w:pPr>
              <w:jc w:val="right"/>
              <w:rPr>
                <w:sz w:val="28"/>
                <w:szCs w:val="28"/>
              </w:rPr>
            </w:pPr>
            <w:r w:rsidRPr="00155B9F">
              <w:rPr>
                <w:sz w:val="28"/>
                <w:szCs w:val="28"/>
              </w:rPr>
              <w:t>Заместитель директора по учебной</w:t>
            </w:r>
          </w:p>
          <w:p w:rsidR="009C2E83" w:rsidRDefault="009C2E83" w:rsidP="004469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155B9F">
              <w:rPr>
                <w:sz w:val="28"/>
                <w:szCs w:val="28"/>
              </w:rPr>
              <w:t xml:space="preserve"> организационно-методической работе:</w:t>
            </w:r>
          </w:p>
          <w:p w:rsidR="009C2E83" w:rsidRDefault="009C2E83" w:rsidP="0044695F">
            <w:pPr>
              <w:jc w:val="right"/>
            </w:pPr>
          </w:p>
        </w:tc>
      </w:tr>
      <w:tr w:rsidR="00B374DE" w:rsidTr="0044695F">
        <w:tc>
          <w:tcPr>
            <w:tcW w:w="4536" w:type="dxa"/>
            <w:vMerge w:val="restart"/>
          </w:tcPr>
          <w:p w:rsidR="00B374DE" w:rsidRDefault="00B374DE" w:rsidP="0044695F"/>
          <w:p w:rsidR="00B374DE" w:rsidRDefault="00B374DE" w:rsidP="0044695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76450" cy="622300"/>
                  <wp:effectExtent l="19050" t="0" r="0" b="0"/>
                  <wp:docPr id="1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62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B374DE" w:rsidRDefault="00B374DE" w:rsidP="0044695F"/>
          <w:p w:rsidR="00B374DE" w:rsidRPr="00DA721D" w:rsidRDefault="00B374DE" w:rsidP="0044695F">
            <w:pPr>
              <w:jc w:val="right"/>
              <w:rPr>
                <w:sz w:val="28"/>
                <w:szCs w:val="28"/>
              </w:rPr>
            </w:pPr>
            <w:r w:rsidRPr="00DA721D">
              <w:rPr>
                <w:sz w:val="28"/>
                <w:szCs w:val="28"/>
              </w:rPr>
              <w:t>С.Н. Зимнева</w:t>
            </w:r>
          </w:p>
        </w:tc>
      </w:tr>
      <w:tr w:rsidR="00B374DE" w:rsidTr="0044695F">
        <w:tc>
          <w:tcPr>
            <w:tcW w:w="4536" w:type="dxa"/>
            <w:vMerge/>
          </w:tcPr>
          <w:p w:rsidR="00B374DE" w:rsidRPr="00DA721D" w:rsidRDefault="00B374DE" w:rsidP="0044695F">
            <w:pPr>
              <w:jc w:val="center"/>
            </w:pPr>
          </w:p>
        </w:tc>
        <w:tc>
          <w:tcPr>
            <w:tcW w:w="2824" w:type="dxa"/>
          </w:tcPr>
          <w:p w:rsidR="00B374DE" w:rsidRPr="00DA721D" w:rsidRDefault="00B374DE" w:rsidP="0044695F">
            <w:pPr>
              <w:jc w:val="center"/>
            </w:pPr>
            <w:r w:rsidRPr="00DA721D">
              <w:t>(расшифровка)</w:t>
            </w:r>
          </w:p>
        </w:tc>
      </w:tr>
      <w:tr w:rsidR="009C2E83" w:rsidTr="0044695F">
        <w:tc>
          <w:tcPr>
            <w:tcW w:w="7360" w:type="dxa"/>
            <w:gridSpan w:val="2"/>
          </w:tcPr>
          <w:p w:rsidR="009C2E83" w:rsidRDefault="009C2E83" w:rsidP="0044695F">
            <w:pPr>
              <w:jc w:val="center"/>
            </w:pPr>
            <w:r w:rsidRPr="00DA721D">
              <w:t xml:space="preserve"> «</w:t>
            </w:r>
            <w:r>
              <w:t>31</w:t>
            </w:r>
            <w:r w:rsidRPr="00DA721D">
              <w:t xml:space="preserve">» </w:t>
            </w:r>
            <w:r>
              <w:t>08</w:t>
            </w:r>
            <w:r w:rsidRPr="00DA721D">
              <w:t xml:space="preserve"> 202</w:t>
            </w:r>
            <w:r>
              <w:t>3</w:t>
            </w:r>
            <w:r w:rsidRPr="00DA721D">
              <w:t>г.</w:t>
            </w:r>
          </w:p>
          <w:p w:rsidR="009C2E83" w:rsidRPr="00DA721D" w:rsidRDefault="009C2E83" w:rsidP="0044695F">
            <w:pPr>
              <w:jc w:val="center"/>
            </w:pPr>
          </w:p>
        </w:tc>
      </w:tr>
    </w:tbl>
    <w:p w:rsidR="009C2E83" w:rsidRDefault="009C2E83" w:rsidP="009C2E83"/>
    <w:p w:rsidR="009C2E83" w:rsidRDefault="009C2E83" w:rsidP="009C2E83"/>
    <w:p w:rsidR="009C2E83" w:rsidRDefault="009C2E83" w:rsidP="009C2E83"/>
    <w:p w:rsidR="00174325" w:rsidRDefault="00174325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B619AD" w:rsidRPr="00E75D53" w:rsidRDefault="00B619AD" w:rsidP="00287BA0">
      <w:pPr>
        <w:pStyle w:val="ab"/>
        <w:widowControl w:val="0"/>
        <w:numPr>
          <w:ilvl w:val="0"/>
          <w:numId w:val="8"/>
        </w:numPr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E75D53">
        <w:rPr>
          <w:b/>
          <w:bCs/>
          <w:sz w:val="28"/>
          <w:szCs w:val="28"/>
          <w:u w:val="single"/>
        </w:rPr>
        <w:t>Введение.</w:t>
      </w:r>
    </w:p>
    <w:p w:rsidR="00B619AD" w:rsidRPr="00A06BF4" w:rsidRDefault="00B619AD" w:rsidP="00287BA0">
      <w:pPr>
        <w:widowControl w:val="0"/>
        <w:autoSpaceDE w:val="0"/>
        <w:adjustRightInd w:val="0"/>
        <w:jc w:val="both"/>
        <w:rPr>
          <w:bCs/>
          <w:sz w:val="28"/>
          <w:szCs w:val="28"/>
          <w:u w:val="single"/>
          <w:lang w:val="en-US"/>
        </w:rPr>
      </w:pPr>
    </w:p>
    <w:p w:rsidR="00B619AD" w:rsidRDefault="00B619AD" w:rsidP="00A06BF4">
      <w:pPr>
        <w:ind w:firstLine="709"/>
        <w:rPr>
          <w:sz w:val="28"/>
          <w:szCs w:val="28"/>
        </w:rPr>
      </w:pPr>
      <w:r w:rsidRPr="00A06BF4">
        <w:rPr>
          <w:sz w:val="28"/>
          <w:szCs w:val="28"/>
        </w:rPr>
        <w:t xml:space="preserve">Рабочая программа учебной дисциплины </w:t>
      </w:r>
      <w:r w:rsidR="00A06BF4" w:rsidRPr="00A06BF4">
        <w:rPr>
          <w:sz w:val="28"/>
          <w:szCs w:val="28"/>
        </w:rPr>
        <w:t xml:space="preserve">МДК 01.01 </w:t>
      </w:r>
      <w:r w:rsidRPr="00A06BF4">
        <w:rPr>
          <w:sz w:val="28"/>
          <w:szCs w:val="28"/>
        </w:rPr>
        <w:t>«</w:t>
      </w:r>
      <w:r w:rsidR="00A06BF4" w:rsidRPr="00A06BF4">
        <w:rPr>
          <w:sz w:val="28"/>
          <w:szCs w:val="28"/>
        </w:rPr>
        <w:t>Дизайн-проектирование</w:t>
      </w:r>
      <w:r w:rsidRPr="00A06BF4">
        <w:rPr>
          <w:sz w:val="28"/>
          <w:szCs w:val="28"/>
        </w:rPr>
        <w:t>»,</w:t>
      </w:r>
      <w:r w:rsidR="009C2E83">
        <w:rPr>
          <w:sz w:val="28"/>
          <w:szCs w:val="28"/>
        </w:rPr>
        <w:t xml:space="preserve"> </w:t>
      </w:r>
      <w:r w:rsidRPr="00A06BF4">
        <w:rPr>
          <w:sz w:val="28"/>
          <w:szCs w:val="28"/>
        </w:rPr>
        <w:t>ПМ.01 «</w:t>
      </w:r>
      <w:r w:rsidR="00A06BF4">
        <w:rPr>
          <w:color w:val="000000"/>
          <w:sz w:val="28"/>
          <w:szCs w:val="28"/>
        </w:rPr>
        <w:t>Р</w:t>
      </w:r>
      <w:r w:rsidR="00A06BF4" w:rsidRPr="00A06BF4">
        <w:rPr>
          <w:color w:val="000000"/>
          <w:sz w:val="28"/>
          <w:szCs w:val="28"/>
        </w:rPr>
        <w:t>азработка художественно-конструкторских (дизайнерских) проектов промышленной продукции,</w:t>
      </w:r>
      <w:r w:rsidR="009C2E83">
        <w:rPr>
          <w:color w:val="000000"/>
          <w:sz w:val="28"/>
          <w:szCs w:val="28"/>
        </w:rPr>
        <w:t xml:space="preserve"> </w:t>
      </w:r>
      <w:r w:rsidR="00A06BF4" w:rsidRPr="00A06BF4">
        <w:rPr>
          <w:color w:val="000000"/>
          <w:sz w:val="28"/>
          <w:szCs w:val="28"/>
        </w:rPr>
        <w:t>предметно-пространственных комплексов</w:t>
      </w:r>
      <w:r w:rsidRPr="00A06BF4">
        <w:rPr>
          <w:sz w:val="28"/>
          <w:szCs w:val="28"/>
        </w:rPr>
        <w:t>»,</w:t>
      </w:r>
      <w:r w:rsidR="009C2E83">
        <w:rPr>
          <w:sz w:val="28"/>
          <w:szCs w:val="28"/>
        </w:rPr>
        <w:t xml:space="preserve"> </w:t>
      </w:r>
      <w:r w:rsidRPr="00A06BF4">
        <w:rPr>
          <w:sz w:val="28"/>
          <w:szCs w:val="28"/>
        </w:rPr>
        <w:t>является частью основной</w:t>
      </w:r>
      <w:r w:rsidR="009C2E83">
        <w:rPr>
          <w:sz w:val="28"/>
          <w:szCs w:val="28"/>
        </w:rPr>
        <w:t xml:space="preserve"> </w:t>
      </w:r>
      <w:r w:rsidRPr="00A06BF4">
        <w:rPr>
          <w:sz w:val="28"/>
          <w:szCs w:val="28"/>
        </w:rPr>
        <w:t>образовательной программы в соответствии с ФГОС</w:t>
      </w:r>
      <w:r w:rsidR="00A06BF4" w:rsidRPr="00A06BF4">
        <w:rPr>
          <w:bCs/>
          <w:color w:val="000000"/>
          <w:sz w:val="28"/>
          <w:szCs w:val="28"/>
        </w:rPr>
        <w:t xml:space="preserve"> (Приказ об утверждении ФГОС от </w:t>
      </w:r>
      <w:r w:rsidR="00A06BF4" w:rsidRPr="00A06BF4">
        <w:rPr>
          <w:color w:val="000000"/>
          <w:sz w:val="28"/>
          <w:szCs w:val="28"/>
        </w:rPr>
        <w:t xml:space="preserve">23.10.2020 </w:t>
      </w:r>
      <w:r w:rsidR="00A06BF4" w:rsidRPr="00A06BF4">
        <w:rPr>
          <w:bCs/>
          <w:color w:val="000000"/>
          <w:sz w:val="28"/>
          <w:szCs w:val="28"/>
        </w:rPr>
        <w:t xml:space="preserve">№ </w:t>
      </w:r>
      <w:r w:rsidR="00A06BF4" w:rsidRPr="00A06BF4">
        <w:rPr>
          <w:color w:val="000000"/>
          <w:sz w:val="28"/>
          <w:szCs w:val="28"/>
        </w:rPr>
        <w:t>658</w:t>
      </w:r>
      <w:r w:rsidR="00A06BF4">
        <w:rPr>
          <w:color w:val="000000"/>
          <w:sz w:val="28"/>
          <w:szCs w:val="28"/>
        </w:rPr>
        <w:t>)</w:t>
      </w:r>
      <w:r w:rsidRPr="00A06BF4">
        <w:rPr>
          <w:sz w:val="28"/>
          <w:szCs w:val="28"/>
        </w:rPr>
        <w:t xml:space="preserve"> по </w:t>
      </w:r>
      <w:r w:rsidR="003F016C" w:rsidRPr="00A06BF4">
        <w:rPr>
          <w:sz w:val="28"/>
          <w:szCs w:val="28"/>
        </w:rPr>
        <w:t>специальности 54.02.01</w:t>
      </w:r>
      <w:r w:rsidRPr="00A06BF4">
        <w:rPr>
          <w:sz w:val="28"/>
          <w:szCs w:val="28"/>
        </w:rPr>
        <w:t xml:space="preserve"> «Дизайн»</w:t>
      </w:r>
      <w:r w:rsidR="006D71AB" w:rsidRPr="00A06BF4">
        <w:rPr>
          <w:sz w:val="28"/>
          <w:szCs w:val="28"/>
        </w:rPr>
        <w:t xml:space="preserve"> (по отраслям)</w:t>
      </w:r>
      <w:r w:rsidR="00A06BF4">
        <w:rPr>
          <w:sz w:val="28"/>
          <w:szCs w:val="28"/>
        </w:rPr>
        <w:t>,</w:t>
      </w:r>
      <w:r w:rsidR="001B0EDA" w:rsidRPr="00A06BF4">
        <w:rPr>
          <w:sz w:val="28"/>
          <w:szCs w:val="28"/>
        </w:rPr>
        <w:t xml:space="preserve"> отрасль «Дизайн </w:t>
      </w:r>
      <w:r w:rsidR="006C7DFE" w:rsidRPr="00A06BF4">
        <w:rPr>
          <w:sz w:val="28"/>
          <w:szCs w:val="28"/>
        </w:rPr>
        <w:t>среды</w:t>
      </w:r>
      <w:r w:rsidR="001B0EDA" w:rsidRPr="00A06BF4">
        <w:rPr>
          <w:sz w:val="28"/>
          <w:szCs w:val="28"/>
        </w:rPr>
        <w:t xml:space="preserve">» </w:t>
      </w:r>
      <w:r w:rsidR="00A06BF4">
        <w:rPr>
          <w:sz w:val="28"/>
          <w:szCs w:val="28"/>
        </w:rPr>
        <w:t>базовой подготовки.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В результате освоения образовательной программы у выпускника должны быть сформированы общие и профессиональные компетенции.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Выпускник, освоивший образовательную программу, должен обладать следующими </w:t>
      </w:r>
      <w:r w:rsidRPr="00A06BF4">
        <w:rPr>
          <w:b/>
          <w:sz w:val="28"/>
          <w:szCs w:val="28"/>
        </w:rPr>
        <w:t>общими компетенциями</w:t>
      </w:r>
      <w:r w:rsidRPr="00A06BF4">
        <w:rPr>
          <w:sz w:val="28"/>
          <w:szCs w:val="28"/>
        </w:rPr>
        <w:t xml:space="preserve"> (далее - ОК):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ОК 01. Выбирать способы решения задач профессиональной деятельности применительно к различным контекстам;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ОК 02. Осуществлять поиск, анализ и интерпретацию информации, необходимой для выполнения задач профессиональной деятельности;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ОК 03. Планировать и реализовывать собственное профессиональное и личностное развитие;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ОК 04. Работать в коллективе и команде, эффективно взаимодействовать с коллегами, руководством, клиентами;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поведения;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ОК 07. Содействовать сохранению окружающей среды, ресурсосбережению, эффективно действовать в чрезвычайных ситуациях;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ОК 09. Использовать информационные технологии в профессиональной деятельности;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ОК 10. Пользоваться профессиональной документацией на государственном и иностранном языках; 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ОК 11. Использовать знания по финансовой грамотности, планировать предпринимательскую деятельность в профессиональной сфере.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Выпускник, освоивший образовательную программу, должен обладать </w:t>
      </w:r>
      <w:r w:rsidRPr="00A06BF4">
        <w:rPr>
          <w:b/>
          <w:sz w:val="28"/>
          <w:szCs w:val="28"/>
        </w:rPr>
        <w:t>профессиональнымикомпетенциями</w:t>
      </w:r>
      <w:r w:rsidRPr="00A06BF4">
        <w:rPr>
          <w:sz w:val="28"/>
          <w:szCs w:val="28"/>
        </w:rPr>
        <w:t xml:space="preserve"> (далее - ПК), соответствующими основным видам деятельности: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i/>
          <w:sz w:val="28"/>
          <w:szCs w:val="28"/>
        </w:rPr>
        <w:lastRenderedPageBreak/>
        <w:t>Разработка художественно-конструкторских (дизайнерских) проектов промышленной продукции, предметно-пространственных комплексов</w:t>
      </w:r>
      <w:r w:rsidRPr="00A06BF4">
        <w:rPr>
          <w:sz w:val="28"/>
          <w:szCs w:val="28"/>
        </w:rPr>
        <w:t>: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1.1. Разрабатывать техническое задание согласно требованиям заказчика;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1.2. Проводить предпроектный анализ для разработки дизайн-проектов;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1.3. Осуществлять процесс дизайнерского проектирования с применением специализированных компьютерных программ;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1.4. Производить расчеты технико-экономического обоснования предлагаемого проекта;</w:t>
      </w:r>
    </w:p>
    <w:p w:rsidR="00A06BF4" w:rsidRPr="00A06BF4" w:rsidRDefault="00A06BF4" w:rsidP="00A06BF4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Техническое </w:t>
      </w:r>
      <w:r w:rsidRPr="00A06BF4">
        <w:rPr>
          <w:i/>
          <w:sz w:val="28"/>
          <w:szCs w:val="28"/>
        </w:rPr>
        <w:t>исполнение художественно-конструкторских (дизайнерских) проектов вматериале: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2.1. Разрабатывать технологическую карту изготовления изделия;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2.2. Выполнять технические чертежи;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2.3. Выполнять экспериментальные образцы объекта дизайна или его отдельные элементы в макете или материале в соответствии с техническим заданием (описанием);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2.4. Доводить опытные образцы промышленной продукции до соответствия технической документации;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2.5. Разрабатывать эталон (макет в масштабе) изделия;</w:t>
      </w:r>
    </w:p>
    <w:p w:rsidR="00A06BF4" w:rsidRPr="00A06BF4" w:rsidRDefault="00A06BF4" w:rsidP="00A06BF4">
      <w:pPr>
        <w:ind w:firstLine="567"/>
        <w:jc w:val="both"/>
        <w:rPr>
          <w:i/>
          <w:sz w:val="28"/>
          <w:szCs w:val="28"/>
        </w:rPr>
      </w:pPr>
      <w:r w:rsidRPr="00A06BF4">
        <w:rPr>
          <w:i/>
          <w:sz w:val="28"/>
          <w:szCs w:val="28"/>
        </w:rPr>
        <w:t>Контроль за изготовлением изделий на производстве в части соответствия их авторскомуобразцу: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3.1. Контролировать промышленную продукцию и предметно-пространственные комплексы на предмет соответствия требованиям стандартизации и сертификации;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3.2. Осуществлять авторский надзор за реализацией художественно-конструкторских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(дизайнерских) решений при изготовлении и доводке опытных образцов промышленной продукции, воплощении предметно-пространственных комплексов;</w:t>
      </w:r>
    </w:p>
    <w:p w:rsidR="00A06BF4" w:rsidRPr="00A06BF4" w:rsidRDefault="00A06BF4" w:rsidP="00A06BF4">
      <w:pPr>
        <w:ind w:firstLine="567"/>
        <w:jc w:val="both"/>
        <w:rPr>
          <w:i/>
          <w:sz w:val="28"/>
          <w:szCs w:val="28"/>
        </w:rPr>
      </w:pPr>
      <w:r w:rsidRPr="00A06BF4">
        <w:rPr>
          <w:i/>
          <w:sz w:val="28"/>
          <w:szCs w:val="28"/>
        </w:rPr>
        <w:t>Организация работы коллектива исполнителей: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4.1. Планировать работу коллектива;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4.2. Составлять конкретные технические задания для реализации дизайн-проекта на основе технологических карт;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4.3. Контролировать сроки и качество выполненных заданий;</w:t>
      </w:r>
    </w:p>
    <w:p w:rsidR="00A06BF4" w:rsidRPr="00A06BF4" w:rsidRDefault="00A06BF4" w:rsidP="00A06BF4">
      <w:pPr>
        <w:ind w:firstLine="567"/>
        <w:jc w:val="both"/>
        <w:rPr>
          <w:sz w:val="28"/>
          <w:szCs w:val="28"/>
        </w:rPr>
      </w:pPr>
      <w:r w:rsidRPr="00A06BF4">
        <w:rPr>
          <w:sz w:val="28"/>
          <w:szCs w:val="28"/>
        </w:rPr>
        <w:t>ПК 4.4. Осуществлять прием и сдачу работы в соответствии с техническим заданием.</w:t>
      </w:r>
    </w:p>
    <w:p w:rsidR="00B619AD" w:rsidRPr="007D4F43" w:rsidRDefault="00B619AD" w:rsidP="00287BA0">
      <w:pPr>
        <w:widowControl w:val="0"/>
        <w:autoSpaceDE w:val="0"/>
        <w:adjustRightInd w:val="0"/>
        <w:jc w:val="both"/>
      </w:pP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E75D53">
        <w:rPr>
          <w:b/>
          <w:bCs/>
          <w:sz w:val="28"/>
          <w:szCs w:val="28"/>
          <w:u w:val="single"/>
        </w:rPr>
        <w:t>2. Цель и задачи дисциплины.</w:t>
      </w:r>
    </w:p>
    <w:p w:rsidR="00B619AD" w:rsidRPr="00E75D53" w:rsidRDefault="00B619AD" w:rsidP="00287BA0">
      <w:pPr>
        <w:widowControl w:val="0"/>
        <w:autoSpaceDE w:val="0"/>
        <w:adjustRightInd w:val="0"/>
        <w:ind w:left="360"/>
        <w:jc w:val="both"/>
        <w:rPr>
          <w:sz w:val="28"/>
          <w:szCs w:val="28"/>
        </w:rPr>
      </w:pPr>
    </w:p>
    <w:p w:rsidR="00B619AD" w:rsidRPr="00E75D53" w:rsidRDefault="00B619AD" w:rsidP="00A06BF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75D53">
        <w:rPr>
          <w:b/>
          <w:bCs/>
          <w:sz w:val="28"/>
          <w:szCs w:val="28"/>
        </w:rPr>
        <w:t>Целью курса является:</w:t>
      </w:r>
    </w:p>
    <w:p w:rsidR="00B619AD" w:rsidRPr="00E75D53" w:rsidRDefault="00B619AD" w:rsidP="00A06BF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познакомить студентов с особенностями создания дизайн-проектов, воспитания творческой активности, изучения </w:t>
      </w:r>
      <w:r w:rsidRPr="00E75D53">
        <w:rPr>
          <w:spacing w:val="-1"/>
          <w:sz w:val="28"/>
          <w:szCs w:val="28"/>
        </w:rPr>
        <w:t xml:space="preserve">классического наследия и </w:t>
      </w:r>
      <w:r w:rsidRPr="00E75D53">
        <w:rPr>
          <w:sz w:val="28"/>
          <w:szCs w:val="28"/>
        </w:rPr>
        <w:t xml:space="preserve">современной практики дизайна.  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b/>
          <w:bCs/>
          <w:sz w:val="28"/>
          <w:szCs w:val="28"/>
        </w:rPr>
        <w:t>Задачами курса являются: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lastRenderedPageBreak/>
        <w:t>дать представление о теоретических основах композиции, закономерностях построения художественной формы и особенности ее восприятия;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 познакомить с основными изобразительными и техническими средствами и материалами проектной графики; приемами и методами макетирования;</w:t>
      </w:r>
    </w:p>
    <w:p w:rsidR="00305BEE" w:rsidRPr="00E75D53" w:rsidRDefault="00B619AD" w:rsidP="00305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          создать условия для развития творческого мышления и выполнения художественных творческих задач.</w:t>
      </w:r>
    </w:p>
    <w:p w:rsidR="00755F25" w:rsidRDefault="00755F25" w:rsidP="00305BEE">
      <w:pPr>
        <w:widowControl w:val="0"/>
        <w:autoSpaceDE w:val="0"/>
        <w:autoSpaceDN w:val="0"/>
        <w:adjustRightInd w:val="0"/>
        <w:jc w:val="both"/>
      </w:pPr>
      <w:r w:rsidRPr="00E75D53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  <w:hyperlink r:id="rId10" w:tgtFrame="_blank" w:history="1">
        <w:r w:rsidR="00522CD7" w:rsidRPr="00522CD7">
          <w:rPr>
            <w:rStyle w:val="af8"/>
            <w:sz w:val="28"/>
            <w:szCs w:val="28"/>
          </w:rPr>
          <w:t>http://noki53.ru/about/programma-vospitaniya.php</w:t>
        </w:r>
      </w:hyperlink>
    </w:p>
    <w:p w:rsidR="00A06BF4" w:rsidRPr="00E75D53" w:rsidRDefault="00A06BF4" w:rsidP="00305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19AD" w:rsidRPr="00E75D53" w:rsidRDefault="00B619AD" w:rsidP="00305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75D53">
        <w:rPr>
          <w:b/>
          <w:bCs/>
          <w:sz w:val="28"/>
          <w:szCs w:val="28"/>
          <w:u w:val="single"/>
        </w:rPr>
        <w:t xml:space="preserve"> 3. Требования к уровню освоения содержания курса</w:t>
      </w:r>
      <w:r w:rsidRPr="00E75D53">
        <w:rPr>
          <w:b/>
          <w:bCs/>
          <w:sz w:val="28"/>
          <w:szCs w:val="28"/>
        </w:rPr>
        <w:t>.</w:t>
      </w: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B619AD" w:rsidRPr="00E75D53" w:rsidRDefault="00B619AD" w:rsidP="00287B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В результате освоения   курса студент должен: </w:t>
      </w:r>
    </w:p>
    <w:p w:rsidR="00B619AD" w:rsidRPr="00E75D53" w:rsidRDefault="00B619AD" w:rsidP="00287BA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E75D53">
        <w:rPr>
          <w:b/>
          <w:bCs/>
          <w:sz w:val="28"/>
          <w:szCs w:val="28"/>
        </w:rPr>
        <w:t>иметь практический опыт: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>использования разнообразных изобразительных и технических приемов и средств при выполнении дизайн-проекта, методов макетирования;</w:t>
      </w:r>
    </w:p>
    <w:p w:rsidR="00B619AD" w:rsidRPr="00E75D53" w:rsidRDefault="00B619AD" w:rsidP="00287BA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E75D53">
        <w:rPr>
          <w:b/>
          <w:bCs/>
          <w:sz w:val="28"/>
          <w:szCs w:val="28"/>
        </w:rPr>
        <w:t>уметь:</w:t>
      </w:r>
    </w:p>
    <w:p w:rsidR="00B619AD" w:rsidRPr="00E75D53" w:rsidRDefault="00B619AD" w:rsidP="00287BA0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        применять средства компьютерной графики в процессе дизайнерского проектирования;  </w:t>
      </w:r>
    </w:p>
    <w:p w:rsidR="00B619AD" w:rsidRPr="00E75D53" w:rsidRDefault="00B619AD" w:rsidP="00287BA0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E75D53">
        <w:rPr>
          <w:b/>
          <w:bCs/>
          <w:sz w:val="28"/>
          <w:szCs w:val="28"/>
        </w:rPr>
        <w:t>знать: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>основные изобразительные и технические средства и материалы проектной графики; приемы и методы макетирования;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особенности графики и макетирования на разных стадиях проектирования; 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>технические и программные средства компьютерной графики.</w:t>
      </w:r>
    </w:p>
    <w:p w:rsidR="00584674" w:rsidRPr="00E75D53" w:rsidRDefault="00584674" w:rsidP="00584674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584674" w:rsidRPr="00E75D53" w:rsidRDefault="00584674" w:rsidP="00584674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584674" w:rsidRPr="00E75D53" w:rsidRDefault="00584674" w:rsidP="00584674">
      <w:pPr>
        <w:widowControl w:val="0"/>
        <w:numPr>
          <w:ilvl w:val="0"/>
          <w:numId w:val="9"/>
        </w:numPr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электронные дидактические материалы</w:t>
      </w:r>
    </w:p>
    <w:p w:rsidR="00584674" w:rsidRPr="00E75D53" w:rsidRDefault="00584674" w:rsidP="00584674">
      <w:pPr>
        <w:widowControl w:val="0"/>
        <w:numPr>
          <w:ilvl w:val="0"/>
          <w:numId w:val="10"/>
        </w:numPr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образовательные видеофильмы</w:t>
      </w:r>
    </w:p>
    <w:p w:rsidR="00584674" w:rsidRPr="00E75D53" w:rsidRDefault="00584674" w:rsidP="00584674">
      <w:pPr>
        <w:widowControl w:val="0"/>
        <w:numPr>
          <w:ilvl w:val="0"/>
          <w:numId w:val="10"/>
        </w:numPr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584674" w:rsidRPr="00E75D53" w:rsidRDefault="00584674" w:rsidP="00584674">
      <w:pPr>
        <w:widowControl w:val="0"/>
        <w:numPr>
          <w:ilvl w:val="0"/>
          <w:numId w:val="9"/>
        </w:numPr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презентации</w:t>
      </w:r>
    </w:p>
    <w:p w:rsidR="00584674" w:rsidRPr="00E75D53" w:rsidRDefault="00584674" w:rsidP="00584674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E75D53">
        <w:rPr>
          <w:bCs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b/>
          <w:bCs/>
          <w:sz w:val="28"/>
          <w:szCs w:val="28"/>
        </w:rPr>
      </w:pPr>
    </w:p>
    <w:p w:rsidR="00B619AD" w:rsidRPr="009B2B09" w:rsidRDefault="00B619AD" w:rsidP="00287BA0">
      <w:pPr>
        <w:widowControl w:val="0"/>
        <w:autoSpaceDE w:val="0"/>
        <w:adjustRightInd w:val="0"/>
        <w:jc w:val="both"/>
        <w:rPr>
          <w:sz w:val="28"/>
          <w:szCs w:val="28"/>
          <w:highlight w:val="yellow"/>
        </w:rPr>
      </w:pPr>
      <w:r w:rsidRPr="00E75D53">
        <w:rPr>
          <w:b/>
          <w:bCs/>
          <w:sz w:val="28"/>
          <w:szCs w:val="28"/>
          <w:u w:val="single"/>
        </w:rPr>
        <w:t>4. Объем дисциплины, виды учебной работы</w:t>
      </w:r>
      <w:r w:rsidRPr="00E75D53">
        <w:rPr>
          <w:b/>
          <w:bCs/>
          <w:sz w:val="28"/>
          <w:szCs w:val="28"/>
        </w:rPr>
        <w:t>.</w:t>
      </w:r>
    </w:p>
    <w:p w:rsidR="00AB5941" w:rsidRPr="009B2B09" w:rsidRDefault="006D71AB" w:rsidP="002563B5">
      <w:pPr>
        <w:pStyle w:val="a4"/>
      </w:pPr>
      <w:r w:rsidRPr="009B2B09">
        <w:lastRenderedPageBreak/>
        <w:t>Дисциплина</w:t>
      </w:r>
      <w:r w:rsidR="00B619AD" w:rsidRPr="009B2B09">
        <w:t>«</w:t>
      </w:r>
      <w:r w:rsidR="00A06BF4" w:rsidRPr="009B2B09">
        <w:t>Дизайн-проектирование</w:t>
      </w:r>
      <w:r w:rsidR="00B619AD" w:rsidRPr="009B2B09">
        <w:t>»</w:t>
      </w:r>
      <w:r w:rsidR="003F016C" w:rsidRPr="009B2B09">
        <w:t>обязательная учебная</w:t>
      </w:r>
      <w:r w:rsidR="00B619AD" w:rsidRPr="009B2B09">
        <w:t xml:space="preserve"> нагрузка студента –</w:t>
      </w:r>
      <w:r w:rsidR="00B9538D" w:rsidRPr="009B2B09">
        <w:t xml:space="preserve"> 136 </w:t>
      </w:r>
      <w:r w:rsidR="003F016C" w:rsidRPr="009B2B09">
        <w:t>часов</w:t>
      </w:r>
      <w:r w:rsidR="00B619AD" w:rsidRPr="009B2B09">
        <w:t>, время изучения –3-</w:t>
      </w:r>
      <w:r w:rsidR="00B9538D" w:rsidRPr="009B2B09">
        <w:t>4</w:t>
      </w:r>
      <w:r w:rsidR="003F016C" w:rsidRPr="009B2B09">
        <w:t xml:space="preserve"> семестры</w:t>
      </w:r>
      <w:r w:rsidR="00AB5941" w:rsidRPr="009B2B09">
        <w:t xml:space="preserve">. </w:t>
      </w:r>
    </w:p>
    <w:p w:rsidR="00385064" w:rsidRPr="009B2B09" w:rsidRDefault="00AB5941" w:rsidP="002563B5">
      <w:pPr>
        <w:pStyle w:val="a4"/>
      </w:pPr>
      <w:r w:rsidRPr="009B2B09">
        <w:t>Форма итогового контроля: 3 семестр- контрольная работа</w:t>
      </w:r>
      <w:r w:rsidR="00B619AD" w:rsidRPr="009B2B09">
        <w:t xml:space="preserve">, </w:t>
      </w:r>
      <w:r w:rsidRPr="009B2B09">
        <w:t>4 семестр - экзамен</w:t>
      </w:r>
      <w:r w:rsidR="00B619AD" w:rsidRPr="009B2B09">
        <w:t xml:space="preserve">.   </w:t>
      </w:r>
    </w:p>
    <w:p w:rsidR="00B619AD" w:rsidRPr="009B2B09" w:rsidRDefault="00B619AD" w:rsidP="00AB5941">
      <w:pPr>
        <w:jc w:val="center"/>
        <w:rPr>
          <w:b/>
          <w:bCs/>
          <w:sz w:val="28"/>
          <w:szCs w:val="28"/>
        </w:rPr>
      </w:pPr>
      <w:r w:rsidRPr="009B2B09">
        <w:rPr>
          <w:b/>
          <w:bCs/>
          <w:sz w:val="28"/>
          <w:szCs w:val="28"/>
        </w:rPr>
        <w:t>Тематический план.</w:t>
      </w:r>
    </w:p>
    <w:p w:rsidR="006D71AB" w:rsidRPr="009B2B09" w:rsidRDefault="00B619AD" w:rsidP="002563B5">
      <w:pPr>
        <w:pStyle w:val="a4"/>
      </w:pPr>
      <w:r w:rsidRPr="009B2B09">
        <w:t>Специальность</w:t>
      </w:r>
      <w:r w:rsidR="006D71AB" w:rsidRPr="009B2B09">
        <w:t xml:space="preserve"> – 54.02.01</w:t>
      </w:r>
      <w:r w:rsidRPr="009B2B09">
        <w:t xml:space="preserve"> «Дизайн»</w:t>
      </w:r>
      <w:r w:rsidR="006D71AB" w:rsidRPr="009B2B09">
        <w:t xml:space="preserve"> (по отраслям)</w:t>
      </w:r>
    </w:p>
    <w:p w:rsidR="00B619AD" w:rsidRPr="009B2B09" w:rsidRDefault="006D71AB" w:rsidP="002563B5">
      <w:pPr>
        <w:pStyle w:val="a4"/>
      </w:pPr>
      <w:r w:rsidRPr="009B2B09">
        <w:t>Отрасль</w:t>
      </w:r>
      <w:r w:rsidR="00AB5941" w:rsidRPr="009B2B09">
        <w:t xml:space="preserve"> –</w:t>
      </w:r>
      <w:r w:rsidR="003F016C" w:rsidRPr="009B2B09">
        <w:t xml:space="preserve"> «</w:t>
      </w:r>
      <w:r w:rsidRPr="009B2B09">
        <w:t xml:space="preserve">Дизайн </w:t>
      </w:r>
      <w:r w:rsidR="00385064" w:rsidRPr="009B2B09">
        <w:t>среды</w:t>
      </w:r>
      <w:r w:rsidRPr="009B2B09">
        <w:t>»</w:t>
      </w:r>
    </w:p>
    <w:p w:rsidR="00B619AD" w:rsidRPr="009B2B09" w:rsidRDefault="00AB5941" w:rsidP="002563B5">
      <w:pPr>
        <w:pStyle w:val="a4"/>
      </w:pPr>
      <w:r w:rsidRPr="009B2B09">
        <w:t xml:space="preserve">ПМ.01 «Разработка художественно-конструкторских (дизайнерских) проектов промышленной продукции, предметно-пространственных комплексов», </w:t>
      </w:r>
      <w:r w:rsidR="00B619AD" w:rsidRPr="009B2B09">
        <w:t xml:space="preserve">МДК 01. 01. «Дизайн-проектирование»  </w:t>
      </w:r>
    </w:p>
    <w:p w:rsidR="00B619AD" w:rsidRPr="00E75D53" w:rsidRDefault="00B619AD" w:rsidP="00AB5941">
      <w:pPr>
        <w:tabs>
          <w:tab w:val="left" w:pos="3840"/>
        </w:tabs>
        <w:ind w:right="-58"/>
        <w:jc w:val="both"/>
        <w:rPr>
          <w:sz w:val="28"/>
        </w:rPr>
      </w:pPr>
      <w:r w:rsidRPr="00E75D53">
        <w:rPr>
          <w:sz w:val="28"/>
        </w:rPr>
        <w:t>Форма обучения – очная</w:t>
      </w:r>
      <w:r w:rsidR="00AB5941">
        <w:rPr>
          <w:sz w:val="28"/>
        </w:rPr>
        <w:tab/>
      </w:r>
    </w:p>
    <w:p w:rsidR="00B619AD" w:rsidRPr="007D4F43" w:rsidRDefault="00B619AD" w:rsidP="00287BA0">
      <w:pPr>
        <w:jc w:val="both"/>
      </w:pPr>
    </w:p>
    <w:tbl>
      <w:tblPr>
        <w:tblW w:w="10520" w:type="dxa"/>
        <w:tblInd w:w="-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7827"/>
        <w:gridCol w:w="897"/>
        <w:gridCol w:w="898"/>
        <w:gridCol w:w="898"/>
      </w:tblGrid>
      <w:tr w:rsidR="00247729" w:rsidRPr="007D4F43" w:rsidTr="009B2B09">
        <w:trPr>
          <w:cantSplit/>
          <w:trHeight w:val="2082"/>
        </w:trPr>
        <w:tc>
          <w:tcPr>
            <w:tcW w:w="7827" w:type="dxa"/>
          </w:tcPr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разделов и тем</w:t>
            </w:r>
          </w:p>
        </w:tc>
        <w:tc>
          <w:tcPr>
            <w:tcW w:w="897" w:type="dxa"/>
          </w:tcPr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Макс.</w:t>
            </w:r>
          </w:p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нагр.</w:t>
            </w:r>
          </w:p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студ. ч</w:t>
            </w:r>
          </w:p>
        </w:tc>
        <w:tc>
          <w:tcPr>
            <w:tcW w:w="898" w:type="dxa"/>
          </w:tcPr>
          <w:p w:rsidR="00247729" w:rsidRPr="009B2B09" w:rsidRDefault="00247729" w:rsidP="009B2B09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 xml:space="preserve">Кол-во аудиторных часов </w:t>
            </w:r>
          </w:p>
        </w:tc>
        <w:tc>
          <w:tcPr>
            <w:tcW w:w="898" w:type="dxa"/>
          </w:tcPr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Самост.</w:t>
            </w:r>
          </w:p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раб.</w:t>
            </w:r>
          </w:p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студ.</w:t>
            </w:r>
            <w:r w:rsidR="009B2B09">
              <w:rPr>
                <w:b/>
                <w:bCs/>
                <w:sz w:val="28"/>
                <w:szCs w:val="28"/>
              </w:rPr>
              <w:t>, ч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E75D53">
            <w:pPr>
              <w:jc w:val="center"/>
              <w:rPr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  <w:lang w:val="en-US"/>
              </w:rPr>
              <w:t>3</w:t>
            </w:r>
            <w:r w:rsidRPr="009B2B09">
              <w:rPr>
                <w:b/>
                <w:bCs/>
                <w:sz w:val="28"/>
                <w:szCs w:val="28"/>
              </w:rPr>
              <w:t xml:space="preserve"> семестр</w:t>
            </w:r>
          </w:p>
        </w:tc>
        <w:tc>
          <w:tcPr>
            <w:tcW w:w="897" w:type="dxa"/>
          </w:tcPr>
          <w:p w:rsidR="004D553F" w:rsidRPr="009B2B09" w:rsidRDefault="004D553F" w:rsidP="00E75D53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68</w:t>
            </w:r>
          </w:p>
        </w:tc>
        <w:tc>
          <w:tcPr>
            <w:tcW w:w="898" w:type="dxa"/>
          </w:tcPr>
          <w:p w:rsidR="004D553F" w:rsidRPr="009B2B09" w:rsidRDefault="004D553F" w:rsidP="00E75D53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68</w:t>
            </w:r>
          </w:p>
        </w:tc>
        <w:tc>
          <w:tcPr>
            <w:tcW w:w="898" w:type="dxa"/>
          </w:tcPr>
          <w:p w:rsidR="004D553F" w:rsidRPr="009B2B09" w:rsidRDefault="004D553F" w:rsidP="00E75D53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011446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1. Теоретические основы проектирования в дизайне среды.</w:t>
            </w:r>
          </w:p>
        </w:tc>
        <w:tc>
          <w:tcPr>
            <w:tcW w:w="897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011446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2. Основные направления средового дизайна.</w:t>
            </w:r>
          </w:p>
        </w:tc>
        <w:tc>
          <w:tcPr>
            <w:tcW w:w="897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011446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3. Методы исполнения дизайн-проектов.</w:t>
            </w:r>
          </w:p>
        </w:tc>
        <w:tc>
          <w:tcPr>
            <w:tcW w:w="897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011446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 xml:space="preserve">Тема 4. Работа с аналогами. Методология исследования среды. </w:t>
            </w:r>
          </w:p>
        </w:tc>
        <w:tc>
          <w:tcPr>
            <w:tcW w:w="897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011446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 xml:space="preserve">Тема 5. Малые архитектурные формы. </w:t>
            </w:r>
          </w:p>
        </w:tc>
        <w:tc>
          <w:tcPr>
            <w:tcW w:w="897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AB5941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 xml:space="preserve">Тема 6. Проектирование малых архитектурных форм. </w:t>
            </w:r>
          </w:p>
        </w:tc>
        <w:tc>
          <w:tcPr>
            <w:tcW w:w="897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30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30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AB5941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6. 1. Выбор проектируемого объекта (комплекс парковых МАФ, комплекс городских МАФ, въездной знак с прилегающей территорией</w:t>
            </w:r>
            <w:r w:rsidR="009B2B09" w:rsidRPr="009B2B09">
              <w:rPr>
                <w:sz w:val="28"/>
                <w:szCs w:val="28"/>
              </w:rPr>
              <w:t xml:space="preserve"> или остановка общественного транспорта</w:t>
            </w:r>
            <w:r w:rsidRPr="009B2B09">
              <w:rPr>
                <w:sz w:val="28"/>
                <w:szCs w:val="28"/>
              </w:rPr>
              <w:t xml:space="preserve">). </w:t>
            </w:r>
            <w:r w:rsidR="00C27CFF" w:rsidRPr="009B2B09">
              <w:rPr>
                <w:sz w:val="28"/>
                <w:szCs w:val="28"/>
              </w:rPr>
              <w:t xml:space="preserve">Изучение аналогов. </w:t>
            </w:r>
            <w:r w:rsidRPr="009B2B09">
              <w:rPr>
                <w:sz w:val="28"/>
                <w:szCs w:val="28"/>
              </w:rPr>
              <w:t xml:space="preserve">Разработка концепции. Поисковые клаузуры. </w:t>
            </w:r>
          </w:p>
        </w:tc>
        <w:tc>
          <w:tcPr>
            <w:tcW w:w="897" w:type="dxa"/>
          </w:tcPr>
          <w:p w:rsidR="004D553F" w:rsidRPr="009B2B09" w:rsidRDefault="004D553F" w:rsidP="00011446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011446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6. 2. Разработка рабочих чертежей. Композиция эскизного проекта на планшете.</w:t>
            </w:r>
          </w:p>
        </w:tc>
        <w:tc>
          <w:tcPr>
            <w:tcW w:w="897" w:type="dxa"/>
          </w:tcPr>
          <w:p w:rsidR="004D553F" w:rsidRPr="009B2B09" w:rsidRDefault="004D553F" w:rsidP="00011446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4D553F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6. 3. Перенос проекта на планшет. Создание проекта в технике ручной графики. </w:t>
            </w:r>
          </w:p>
        </w:tc>
        <w:tc>
          <w:tcPr>
            <w:tcW w:w="897" w:type="dxa"/>
          </w:tcPr>
          <w:p w:rsidR="004D553F" w:rsidRPr="009B2B09" w:rsidRDefault="004D553F" w:rsidP="004D553F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10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10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011446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6. 4. Создание чернового и итогового макетов.</w:t>
            </w:r>
          </w:p>
        </w:tc>
        <w:tc>
          <w:tcPr>
            <w:tcW w:w="897" w:type="dxa"/>
          </w:tcPr>
          <w:p w:rsidR="004D553F" w:rsidRPr="009B2B09" w:rsidRDefault="004D553F" w:rsidP="00011446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8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8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4D553F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7. Объекты городской среды для детей и молодежи. Детское игровое пространство.</w:t>
            </w:r>
          </w:p>
        </w:tc>
        <w:tc>
          <w:tcPr>
            <w:tcW w:w="897" w:type="dxa"/>
          </w:tcPr>
          <w:p w:rsidR="004D553F" w:rsidRPr="009B2B09" w:rsidRDefault="006F2E92" w:rsidP="003A7C85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28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28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4D553F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7. 1. Изучение аналогов. Разработка поисковыхклаузур.</w:t>
            </w:r>
          </w:p>
        </w:tc>
        <w:tc>
          <w:tcPr>
            <w:tcW w:w="897" w:type="dxa"/>
          </w:tcPr>
          <w:p w:rsidR="004D553F" w:rsidRPr="009B2B09" w:rsidRDefault="006F2E92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4D553F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7. 2. Разработка рабочих чертежей и чернового макета.</w:t>
            </w:r>
          </w:p>
        </w:tc>
        <w:tc>
          <w:tcPr>
            <w:tcW w:w="897" w:type="dxa"/>
          </w:tcPr>
          <w:p w:rsidR="004D553F" w:rsidRPr="009B2B09" w:rsidRDefault="006F2E92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4D553F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lastRenderedPageBreak/>
              <w:t xml:space="preserve">Тема 7. 3. Перенос чертежей в программу </w:t>
            </w:r>
            <w:r w:rsidRPr="009B2B09">
              <w:rPr>
                <w:sz w:val="28"/>
                <w:szCs w:val="28"/>
                <w:lang w:val="en-US"/>
              </w:rPr>
              <w:t>SketchUp</w:t>
            </w:r>
            <w:r w:rsidRPr="009B2B09">
              <w:rPr>
                <w:sz w:val="28"/>
                <w:szCs w:val="28"/>
              </w:rPr>
              <w:t>. Создание модели.</w:t>
            </w:r>
          </w:p>
        </w:tc>
        <w:tc>
          <w:tcPr>
            <w:tcW w:w="897" w:type="dxa"/>
          </w:tcPr>
          <w:p w:rsidR="004D553F" w:rsidRPr="009B2B09" w:rsidRDefault="006F2E92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4D553F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7. 4. Эскиз подачи. Сборка подачи.</w:t>
            </w:r>
          </w:p>
        </w:tc>
        <w:tc>
          <w:tcPr>
            <w:tcW w:w="897" w:type="dxa"/>
          </w:tcPr>
          <w:p w:rsidR="004D553F" w:rsidRPr="009B2B09" w:rsidRDefault="006F2E92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4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4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4D553F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7. 5. Создание итогового макета. </w:t>
            </w:r>
          </w:p>
        </w:tc>
        <w:tc>
          <w:tcPr>
            <w:tcW w:w="897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4</w:t>
            </w:r>
          </w:p>
        </w:tc>
        <w:tc>
          <w:tcPr>
            <w:tcW w:w="898" w:type="dxa"/>
          </w:tcPr>
          <w:p w:rsidR="004D553F" w:rsidRPr="009B2B09" w:rsidRDefault="004D553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4D553F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7. 6. Печать проекта. Подготовка проекта к экспонированию.</w:t>
            </w:r>
          </w:p>
        </w:tc>
        <w:tc>
          <w:tcPr>
            <w:tcW w:w="897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4</w:t>
            </w:r>
          </w:p>
        </w:tc>
        <w:tc>
          <w:tcPr>
            <w:tcW w:w="898" w:type="dxa"/>
          </w:tcPr>
          <w:p w:rsidR="004D553F" w:rsidRPr="009B2B09" w:rsidRDefault="004D553F" w:rsidP="003A7C85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4D553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right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897" w:type="dxa"/>
          </w:tcPr>
          <w:p w:rsidR="004D553F" w:rsidRPr="009B2B09" w:rsidRDefault="004D553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68</w:t>
            </w:r>
          </w:p>
        </w:tc>
        <w:tc>
          <w:tcPr>
            <w:tcW w:w="898" w:type="dxa"/>
          </w:tcPr>
          <w:p w:rsidR="004D553F" w:rsidRPr="009B2B09" w:rsidRDefault="004D553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68</w:t>
            </w:r>
          </w:p>
        </w:tc>
        <w:tc>
          <w:tcPr>
            <w:tcW w:w="898" w:type="dxa"/>
          </w:tcPr>
          <w:p w:rsidR="004D553F" w:rsidRPr="009B2B09" w:rsidRDefault="004D553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C27CFF" w:rsidRPr="007D4F43" w:rsidTr="009B2B09">
        <w:trPr>
          <w:cantSplit/>
        </w:trPr>
        <w:tc>
          <w:tcPr>
            <w:tcW w:w="7827" w:type="dxa"/>
          </w:tcPr>
          <w:p w:rsidR="00C27CFF" w:rsidRPr="009B2B09" w:rsidRDefault="00C27CFF" w:rsidP="00C27CFF">
            <w:pPr>
              <w:jc w:val="center"/>
              <w:rPr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 xml:space="preserve">                               4 семестр</w:t>
            </w:r>
          </w:p>
        </w:tc>
        <w:tc>
          <w:tcPr>
            <w:tcW w:w="897" w:type="dxa"/>
          </w:tcPr>
          <w:p w:rsidR="00C27CFF" w:rsidRPr="009B2B09" w:rsidRDefault="00C27CFF" w:rsidP="00C27CFF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74</w:t>
            </w:r>
          </w:p>
        </w:tc>
        <w:tc>
          <w:tcPr>
            <w:tcW w:w="898" w:type="dxa"/>
          </w:tcPr>
          <w:p w:rsidR="00C27CFF" w:rsidRPr="009B2B09" w:rsidRDefault="00C27CFF" w:rsidP="00C27CFF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68</w:t>
            </w:r>
          </w:p>
        </w:tc>
        <w:tc>
          <w:tcPr>
            <w:tcW w:w="898" w:type="dxa"/>
          </w:tcPr>
          <w:p w:rsidR="00C27CFF" w:rsidRPr="009B2B09" w:rsidRDefault="00C27CFF" w:rsidP="00C27CFF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 xml:space="preserve">Тема 1. Интерьер. Виды, стили, особенности. 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2. Проект общественного интерьера.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32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30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C27CFF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2. 1. </w:t>
            </w:r>
            <w:r w:rsidR="00C27CFF" w:rsidRPr="009B2B09">
              <w:rPr>
                <w:sz w:val="28"/>
                <w:szCs w:val="28"/>
              </w:rPr>
              <w:t xml:space="preserve">Выбор места. </w:t>
            </w:r>
            <w:r w:rsidRPr="009B2B09">
              <w:rPr>
                <w:sz w:val="28"/>
                <w:szCs w:val="28"/>
              </w:rPr>
              <w:t>Разработка поисковыхклаузур.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2. 2. Разработка черновых чертежей разверток по стенам, планов и функционального зонирования.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2. 3. Создание интерьера в программе </w:t>
            </w:r>
            <w:r w:rsidRPr="009B2B09">
              <w:rPr>
                <w:sz w:val="28"/>
                <w:szCs w:val="28"/>
                <w:lang w:val="en-US"/>
              </w:rPr>
              <w:t>ArchiCAD</w:t>
            </w:r>
            <w:r w:rsidR="00C27CFF" w:rsidRPr="009B2B09">
              <w:rPr>
                <w:sz w:val="28"/>
                <w:szCs w:val="28"/>
              </w:rPr>
              <w:t xml:space="preserve">/ </w:t>
            </w:r>
            <w:r w:rsidR="00C27CFF" w:rsidRPr="009B2B09">
              <w:rPr>
                <w:sz w:val="28"/>
                <w:szCs w:val="28"/>
                <w:lang w:val="en-US"/>
              </w:rPr>
              <w:t>Blender</w:t>
            </w:r>
            <w:r w:rsidR="00C27CFF" w:rsidRPr="009B2B09">
              <w:rPr>
                <w:sz w:val="28"/>
                <w:szCs w:val="28"/>
              </w:rPr>
              <w:t xml:space="preserve">/ </w:t>
            </w:r>
            <w:r w:rsidR="00C27CFF" w:rsidRPr="009B2B09">
              <w:rPr>
                <w:sz w:val="28"/>
                <w:szCs w:val="28"/>
                <w:lang w:val="en-US"/>
              </w:rPr>
              <w:t>SketchUp</w:t>
            </w:r>
            <w:r w:rsidR="00C27CFF" w:rsidRPr="009B2B09">
              <w:rPr>
                <w:sz w:val="28"/>
                <w:szCs w:val="28"/>
              </w:rPr>
              <w:t>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7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1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2. 4. Визуализация.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7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1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2. 5. Разработка подачи проекта. Печать проекта.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b/>
                <w:bCs/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3. Проект интерьера типовой квартиры.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32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30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3. 1. </w:t>
            </w:r>
            <w:r w:rsidR="00C27CFF" w:rsidRPr="009B2B09">
              <w:rPr>
                <w:sz w:val="28"/>
                <w:szCs w:val="28"/>
              </w:rPr>
              <w:t xml:space="preserve">Выбор типовой планировки. </w:t>
            </w:r>
            <w:r w:rsidRPr="009B2B09">
              <w:rPr>
                <w:sz w:val="28"/>
                <w:szCs w:val="28"/>
              </w:rPr>
              <w:t>Разработка поисковыхклаузур.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3. 2. Разработка черновых чертежей разверток по стенам, планов и функционального зонирования.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3. 3. Создание интерьера в программе </w:t>
            </w:r>
            <w:r w:rsidRPr="009B2B09">
              <w:rPr>
                <w:sz w:val="28"/>
                <w:szCs w:val="28"/>
                <w:lang w:val="en-US"/>
              </w:rPr>
              <w:t>ArchiCAD</w:t>
            </w:r>
            <w:r w:rsidR="00C27CFF" w:rsidRPr="009B2B09">
              <w:rPr>
                <w:sz w:val="28"/>
                <w:szCs w:val="28"/>
              </w:rPr>
              <w:t xml:space="preserve">/ </w:t>
            </w:r>
            <w:r w:rsidR="00C27CFF" w:rsidRPr="009B2B09">
              <w:rPr>
                <w:sz w:val="28"/>
                <w:szCs w:val="28"/>
                <w:lang w:val="en-US"/>
              </w:rPr>
              <w:t>Blender</w:t>
            </w:r>
            <w:r w:rsidR="00C27CFF" w:rsidRPr="009B2B09">
              <w:rPr>
                <w:sz w:val="28"/>
                <w:szCs w:val="28"/>
              </w:rPr>
              <w:t xml:space="preserve">/ </w:t>
            </w:r>
            <w:r w:rsidR="00C27CFF" w:rsidRPr="009B2B09">
              <w:rPr>
                <w:sz w:val="28"/>
                <w:szCs w:val="28"/>
                <w:lang w:val="en-US"/>
              </w:rPr>
              <w:t>SketchUp</w:t>
            </w:r>
            <w:r w:rsidR="00C27CFF" w:rsidRPr="009B2B09">
              <w:rPr>
                <w:sz w:val="28"/>
                <w:szCs w:val="28"/>
              </w:rPr>
              <w:t>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7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1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3. 4. Визуализация.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7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1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3. 5. Разработка подачи проекта. Печать проекта.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  <w:trHeight w:val="407"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4. Система визуальной навигации.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10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8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2</w:t>
            </w:r>
          </w:p>
        </w:tc>
      </w:tr>
      <w:tr w:rsidR="004D553F" w:rsidRPr="007D4F43" w:rsidTr="009B2B09">
        <w:trPr>
          <w:cantSplit/>
          <w:trHeight w:val="407"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4. 1. Разработка поисковыхклаузур.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  <w:trHeight w:val="407"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4. 2. Создание знаков системы визуальной навигации в программах </w:t>
            </w:r>
            <w:r w:rsidRPr="009B2B09">
              <w:rPr>
                <w:sz w:val="28"/>
                <w:szCs w:val="28"/>
                <w:lang w:val="en-US"/>
              </w:rPr>
              <w:t>Photoshop</w:t>
            </w:r>
            <w:r w:rsidRPr="009B2B09">
              <w:rPr>
                <w:sz w:val="28"/>
                <w:szCs w:val="28"/>
              </w:rPr>
              <w:t xml:space="preserve"> или </w:t>
            </w:r>
            <w:r w:rsidRPr="009B2B09">
              <w:rPr>
                <w:sz w:val="28"/>
                <w:szCs w:val="28"/>
                <w:lang w:val="en-US"/>
              </w:rPr>
              <w:t>CorelDraw</w:t>
            </w:r>
            <w:r w:rsidRPr="009B2B09">
              <w:rPr>
                <w:sz w:val="28"/>
                <w:szCs w:val="28"/>
              </w:rPr>
              <w:t xml:space="preserve">. 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3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1</w:t>
            </w:r>
          </w:p>
        </w:tc>
      </w:tr>
      <w:tr w:rsidR="004D553F" w:rsidRPr="007D4F43" w:rsidTr="009B2B09">
        <w:trPr>
          <w:cantSplit/>
          <w:trHeight w:val="407"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4. 3. Визуализация системы навигации в интерьере. 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3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1</w:t>
            </w:r>
          </w:p>
        </w:tc>
      </w:tr>
      <w:tr w:rsidR="004D553F" w:rsidRPr="007D4F43" w:rsidTr="009B2B09">
        <w:trPr>
          <w:cantSplit/>
          <w:trHeight w:val="407"/>
        </w:trPr>
        <w:tc>
          <w:tcPr>
            <w:tcW w:w="7827" w:type="dxa"/>
          </w:tcPr>
          <w:p w:rsidR="004D553F" w:rsidRPr="009B2B09" w:rsidRDefault="004D553F" w:rsidP="003F016C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4. 4. Разработка подачи проекта. Печать проекта.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2</w:t>
            </w:r>
          </w:p>
        </w:tc>
        <w:tc>
          <w:tcPr>
            <w:tcW w:w="898" w:type="dxa"/>
          </w:tcPr>
          <w:p w:rsidR="004D553F" w:rsidRPr="009B2B09" w:rsidRDefault="00C27CFF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0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4D553F" w:rsidP="003F016C">
            <w:pPr>
              <w:jc w:val="right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897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74</w:t>
            </w:r>
          </w:p>
        </w:tc>
        <w:tc>
          <w:tcPr>
            <w:tcW w:w="898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68</w:t>
            </w:r>
          </w:p>
        </w:tc>
        <w:tc>
          <w:tcPr>
            <w:tcW w:w="898" w:type="dxa"/>
          </w:tcPr>
          <w:p w:rsidR="004D553F" w:rsidRPr="009B2B09" w:rsidRDefault="006F2E92" w:rsidP="003F016C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6</w:t>
            </w:r>
          </w:p>
        </w:tc>
      </w:tr>
    </w:tbl>
    <w:p w:rsidR="00B619AD" w:rsidRPr="007D4F43" w:rsidRDefault="00B619AD" w:rsidP="00287BA0">
      <w:pPr>
        <w:widowControl w:val="0"/>
        <w:autoSpaceDE w:val="0"/>
        <w:adjustRightInd w:val="0"/>
        <w:jc w:val="both"/>
        <w:rPr>
          <w:b/>
          <w:bCs/>
        </w:rPr>
      </w:pPr>
    </w:p>
    <w:p w:rsidR="0055038B" w:rsidRPr="007D4F43" w:rsidRDefault="00B619AD" w:rsidP="007D4F43">
      <w:pPr>
        <w:widowControl w:val="0"/>
        <w:autoSpaceDE w:val="0"/>
        <w:adjustRightInd w:val="0"/>
        <w:jc w:val="both"/>
        <w:rPr>
          <w:b/>
          <w:bCs/>
        </w:rPr>
      </w:pPr>
      <w:r w:rsidRPr="007D4F43">
        <w:rPr>
          <w:b/>
          <w:bCs/>
        </w:rPr>
        <w:t>Распределение учебной нагрузки по семестрам.</w:t>
      </w:r>
    </w:p>
    <w:p w:rsidR="00B619AD" w:rsidRPr="007D4F43" w:rsidRDefault="00B619AD" w:rsidP="00287BA0">
      <w:pPr>
        <w:widowControl w:val="0"/>
        <w:autoSpaceDE w:val="0"/>
        <w:adjustRightInd w:val="0"/>
        <w:jc w:val="both"/>
        <w:rPr>
          <w:b/>
          <w:bCs/>
          <w:u w:val="single"/>
        </w:rPr>
      </w:pPr>
    </w:p>
    <w:tbl>
      <w:tblPr>
        <w:tblW w:w="983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7"/>
        <w:gridCol w:w="919"/>
        <w:gridCol w:w="3317"/>
        <w:gridCol w:w="3317"/>
      </w:tblGrid>
      <w:tr w:rsidR="00B619AD" w:rsidRPr="007D4F43" w:rsidTr="006F2E92">
        <w:tc>
          <w:tcPr>
            <w:tcW w:w="2277" w:type="dxa"/>
            <w:vMerge w:val="restart"/>
          </w:tcPr>
          <w:p w:rsidR="00B619AD" w:rsidRPr="00E75D53" w:rsidRDefault="00B619AD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 w:rsidRPr="00E75D53">
              <w:rPr>
                <w:b/>
                <w:bCs/>
                <w:sz w:val="28"/>
              </w:rPr>
              <w:t>Вид учебной работы</w:t>
            </w:r>
          </w:p>
        </w:tc>
        <w:tc>
          <w:tcPr>
            <w:tcW w:w="919" w:type="dxa"/>
            <w:vMerge w:val="restart"/>
          </w:tcPr>
          <w:p w:rsidR="00B619AD" w:rsidRPr="00E75D53" w:rsidRDefault="00B619AD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 w:rsidRPr="00E75D53">
              <w:rPr>
                <w:b/>
                <w:bCs/>
                <w:sz w:val="28"/>
              </w:rPr>
              <w:t>Всего</w:t>
            </w:r>
          </w:p>
        </w:tc>
        <w:tc>
          <w:tcPr>
            <w:tcW w:w="6634" w:type="dxa"/>
            <w:gridSpan w:val="2"/>
          </w:tcPr>
          <w:p w:rsidR="00B619AD" w:rsidRPr="00E75D53" w:rsidRDefault="00B619AD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 w:rsidRPr="00E75D53">
              <w:rPr>
                <w:b/>
                <w:bCs/>
                <w:sz w:val="28"/>
              </w:rPr>
              <w:t>Номера семестров</w:t>
            </w:r>
          </w:p>
        </w:tc>
      </w:tr>
      <w:tr w:rsidR="006F2E92" w:rsidRPr="007D4F43" w:rsidTr="006F2E92">
        <w:trPr>
          <w:trHeight w:val="292"/>
        </w:trPr>
        <w:tc>
          <w:tcPr>
            <w:tcW w:w="2277" w:type="dxa"/>
            <w:vMerge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b/>
                <w:bCs/>
                <w:sz w:val="28"/>
              </w:rPr>
            </w:pPr>
          </w:p>
        </w:tc>
        <w:tc>
          <w:tcPr>
            <w:tcW w:w="919" w:type="dxa"/>
            <w:vMerge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b/>
                <w:bCs/>
                <w:sz w:val="28"/>
              </w:rPr>
            </w:pPr>
          </w:p>
        </w:tc>
        <w:tc>
          <w:tcPr>
            <w:tcW w:w="3317" w:type="dxa"/>
          </w:tcPr>
          <w:p w:rsidR="006F2E92" w:rsidRPr="00E75D53" w:rsidRDefault="006F2E92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 w:rsidRPr="00E75D53">
              <w:rPr>
                <w:b/>
                <w:bCs/>
                <w:sz w:val="28"/>
                <w:lang w:val="en-US"/>
              </w:rPr>
              <w:t>III</w:t>
            </w:r>
          </w:p>
        </w:tc>
        <w:tc>
          <w:tcPr>
            <w:tcW w:w="3317" w:type="dxa"/>
          </w:tcPr>
          <w:p w:rsidR="006F2E92" w:rsidRPr="00E75D53" w:rsidRDefault="006F2E92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 w:rsidRPr="00E75D53">
              <w:rPr>
                <w:b/>
                <w:bCs/>
                <w:sz w:val="28"/>
                <w:lang w:val="en-US"/>
              </w:rPr>
              <w:t>IV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6F2E92" w:rsidP="006F2E92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lang w:val="en-US"/>
              </w:rPr>
            </w:pPr>
            <w:r w:rsidRPr="00E75D53">
              <w:rPr>
                <w:sz w:val="28"/>
              </w:rPr>
              <w:t>Аудиторные занятия</w:t>
            </w:r>
          </w:p>
        </w:tc>
        <w:tc>
          <w:tcPr>
            <w:tcW w:w="919" w:type="dxa"/>
          </w:tcPr>
          <w:p w:rsidR="006F2E92" w:rsidRPr="00E75D53" w:rsidRDefault="00E262D7" w:rsidP="00D74B3D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 w:rsidRPr="00E75D53">
              <w:rPr>
                <w:sz w:val="28"/>
              </w:rPr>
              <w:t>Самостоятельная работа</w:t>
            </w:r>
          </w:p>
        </w:tc>
        <w:tc>
          <w:tcPr>
            <w:tcW w:w="919" w:type="dxa"/>
          </w:tcPr>
          <w:p w:rsidR="006F2E92" w:rsidRPr="00E75D53" w:rsidRDefault="00E262D7" w:rsidP="00D74B3D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E262D7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Консультации</w:t>
            </w:r>
          </w:p>
        </w:tc>
        <w:tc>
          <w:tcPr>
            <w:tcW w:w="919" w:type="dxa"/>
          </w:tcPr>
          <w:p w:rsidR="006F2E92" w:rsidRPr="00E75D53" w:rsidRDefault="00E262D7" w:rsidP="00D74B3D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E262D7" w:rsidP="00E262D7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Промежуточная аттестация</w:t>
            </w:r>
          </w:p>
        </w:tc>
        <w:tc>
          <w:tcPr>
            <w:tcW w:w="919" w:type="dxa"/>
          </w:tcPr>
          <w:p w:rsidR="006F2E92" w:rsidRPr="00E75D53" w:rsidRDefault="00E262D7" w:rsidP="00D74B3D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 w:rsidRPr="00E75D53">
              <w:rPr>
                <w:sz w:val="28"/>
              </w:rPr>
              <w:t>Всего</w:t>
            </w:r>
          </w:p>
        </w:tc>
        <w:tc>
          <w:tcPr>
            <w:tcW w:w="919" w:type="dxa"/>
          </w:tcPr>
          <w:p w:rsidR="006F2E92" w:rsidRPr="00E75D53" w:rsidRDefault="00E262D7" w:rsidP="00D74B3D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 w:rsidRPr="00E75D53">
              <w:rPr>
                <w:sz w:val="28"/>
              </w:rPr>
              <w:t>Вид итогового контроля</w:t>
            </w:r>
          </w:p>
        </w:tc>
        <w:tc>
          <w:tcPr>
            <w:tcW w:w="919" w:type="dxa"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  <w:r w:rsidR="006F2E92">
              <w:rPr>
                <w:sz w:val="28"/>
              </w:rPr>
              <w:t>онтрольная работа</w:t>
            </w:r>
          </w:p>
        </w:tc>
        <w:tc>
          <w:tcPr>
            <w:tcW w:w="3317" w:type="dxa"/>
          </w:tcPr>
          <w:p w:rsidR="006F2E92" w:rsidRPr="00E75D53" w:rsidRDefault="006F2E92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 w:rsidRPr="00E75D53">
              <w:rPr>
                <w:sz w:val="28"/>
              </w:rPr>
              <w:t>экзамен</w:t>
            </w:r>
          </w:p>
        </w:tc>
      </w:tr>
    </w:tbl>
    <w:p w:rsidR="00B619AD" w:rsidRPr="007D4F43" w:rsidRDefault="00B619AD" w:rsidP="00287BA0">
      <w:pPr>
        <w:widowControl w:val="0"/>
        <w:autoSpaceDE w:val="0"/>
        <w:adjustRightInd w:val="0"/>
        <w:jc w:val="both"/>
        <w:rPr>
          <w:b/>
          <w:bCs/>
          <w:u w:val="single"/>
        </w:rPr>
      </w:pP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b/>
          <w:bCs/>
          <w:sz w:val="28"/>
          <w:u w:val="single"/>
        </w:rPr>
      </w:pPr>
      <w:r w:rsidRPr="00E75D53">
        <w:rPr>
          <w:b/>
          <w:bCs/>
          <w:sz w:val="28"/>
          <w:u w:val="single"/>
        </w:rPr>
        <w:t>5. Содержание дисциплины и требования к формам и содержанию текущего, промежуточного, итогового контроля.</w:t>
      </w:r>
    </w:p>
    <w:p w:rsidR="00B619AD" w:rsidRPr="00E75D53" w:rsidRDefault="00B619AD" w:rsidP="00287BA0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2674FB" w:rsidRPr="00E75D53" w:rsidRDefault="00B619AD" w:rsidP="007D4F43">
      <w:pPr>
        <w:jc w:val="both"/>
        <w:rPr>
          <w:b/>
          <w:bCs/>
          <w:sz w:val="28"/>
        </w:rPr>
      </w:pPr>
      <w:r w:rsidRPr="00E75D53">
        <w:rPr>
          <w:b/>
          <w:bCs/>
          <w:sz w:val="28"/>
        </w:rPr>
        <w:t>5.1.Содержание дисциплины</w:t>
      </w:r>
    </w:p>
    <w:tbl>
      <w:tblPr>
        <w:tblStyle w:val="a5"/>
        <w:tblW w:w="0" w:type="auto"/>
        <w:tblLayout w:type="fixed"/>
        <w:tblLook w:val="04A0"/>
      </w:tblPr>
      <w:tblGrid>
        <w:gridCol w:w="2392"/>
        <w:gridCol w:w="2393"/>
        <w:gridCol w:w="2392"/>
        <w:gridCol w:w="2393"/>
      </w:tblGrid>
      <w:tr w:rsidR="002C5D5C" w:rsidRPr="009B2B09" w:rsidTr="000A23FA">
        <w:tc>
          <w:tcPr>
            <w:tcW w:w="9570" w:type="dxa"/>
            <w:gridSpan w:val="4"/>
          </w:tcPr>
          <w:p w:rsidR="002C5D5C" w:rsidRPr="009B2B09" w:rsidRDefault="002C5D5C" w:rsidP="00655D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3 семестр</w:t>
            </w:r>
          </w:p>
        </w:tc>
      </w:tr>
      <w:tr w:rsidR="00486CFE" w:rsidRPr="009B2B09" w:rsidTr="00275EFB">
        <w:tc>
          <w:tcPr>
            <w:tcW w:w="2392" w:type="dxa"/>
          </w:tcPr>
          <w:p w:rsidR="00D76CF7" w:rsidRPr="009B2B09" w:rsidRDefault="00D76CF7" w:rsidP="00655D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</w:t>
            </w:r>
          </w:p>
        </w:tc>
        <w:tc>
          <w:tcPr>
            <w:tcW w:w="2393" w:type="dxa"/>
          </w:tcPr>
          <w:p w:rsidR="00D76CF7" w:rsidRPr="009B2B09" w:rsidRDefault="00D76CF7" w:rsidP="00655D6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Содержание</w:t>
            </w:r>
          </w:p>
        </w:tc>
        <w:tc>
          <w:tcPr>
            <w:tcW w:w="2392" w:type="dxa"/>
          </w:tcPr>
          <w:p w:rsidR="00D76CF7" w:rsidRPr="009B2B09" w:rsidRDefault="00D76CF7" w:rsidP="00655D6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Требования к знаниям</w:t>
            </w:r>
          </w:p>
        </w:tc>
        <w:tc>
          <w:tcPr>
            <w:tcW w:w="2393" w:type="dxa"/>
          </w:tcPr>
          <w:p w:rsidR="00D76CF7" w:rsidRPr="009B2B09" w:rsidRDefault="00D76CF7" w:rsidP="00655D6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Требования к умениям</w:t>
            </w:r>
          </w:p>
        </w:tc>
      </w:tr>
      <w:tr w:rsidR="00486CFE" w:rsidRPr="009B2B09" w:rsidTr="00275EFB">
        <w:tc>
          <w:tcPr>
            <w:tcW w:w="2392" w:type="dxa"/>
          </w:tcPr>
          <w:p w:rsidR="00D76CF7" w:rsidRPr="009B2B09" w:rsidRDefault="00D76CF7" w:rsidP="002C5D5C">
            <w:pPr>
              <w:widowControl w:val="0"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1. Теоретические основы проектирования в дизайне среды.</w:t>
            </w:r>
          </w:p>
        </w:tc>
        <w:tc>
          <w:tcPr>
            <w:tcW w:w="2393" w:type="dxa"/>
          </w:tcPr>
          <w:p w:rsidR="00D76CF7" w:rsidRPr="009B2B09" w:rsidRDefault="00D76CF7" w:rsidP="00287BA0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Введение в предметную область проектирования в дизайне среды.</w:t>
            </w:r>
          </w:p>
        </w:tc>
        <w:tc>
          <w:tcPr>
            <w:tcW w:w="2392" w:type="dxa"/>
          </w:tcPr>
          <w:p w:rsidR="00D76CF7" w:rsidRPr="009B2B09" w:rsidRDefault="00D76CF7" w:rsidP="00287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Знать все аспекты дизайн-проектирования, его стадии, этапы и цели. </w:t>
            </w:r>
          </w:p>
        </w:tc>
        <w:tc>
          <w:tcPr>
            <w:tcW w:w="2393" w:type="dxa"/>
          </w:tcPr>
          <w:p w:rsidR="00D76CF7" w:rsidRPr="009B2B09" w:rsidRDefault="00D76CF7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Разбираться в терминологии и уметь применять ее на практике.</w:t>
            </w:r>
          </w:p>
          <w:p w:rsidR="00D76CF7" w:rsidRPr="009B2B09" w:rsidRDefault="00D76CF7" w:rsidP="00287BA0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8"/>
                <w:szCs w:val="28"/>
              </w:rPr>
            </w:pPr>
          </w:p>
        </w:tc>
      </w:tr>
      <w:tr w:rsidR="00486CFE" w:rsidRPr="009B2B09" w:rsidTr="00275EFB">
        <w:tc>
          <w:tcPr>
            <w:tcW w:w="2392" w:type="dxa"/>
          </w:tcPr>
          <w:p w:rsidR="00D76CF7" w:rsidRPr="009B2B09" w:rsidRDefault="00D76CF7" w:rsidP="002C5D5C">
            <w:pPr>
              <w:widowControl w:val="0"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2. Основные направления средового дизайна.</w:t>
            </w:r>
          </w:p>
          <w:p w:rsidR="00D76CF7" w:rsidRPr="009B2B09" w:rsidRDefault="00D76CF7" w:rsidP="002C5D5C">
            <w:pPr>
              <w:widowControl w:val="0"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D76CF7" w:rsidRPr="009B2B09" w:rsidRDefault="00D76CF7" w:rsidP="00D76CF7">
            <w:pPr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Историческая справка о средовом дизайне. Современное состояние дизайна среды.</w:t>
            </w:r>
          </w:p>
          <w:p w:rsidR="00D76CF7" w:rsidRPr="009B2B09" w:rsidRDefault="00D76CF7" w:rsidP="00287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92" w:type="dxa"/>
          </w:tcPr>
          <w:p w:rsidR="00D76CF7" w:rsidRPr="009B2B09" w:rsidRDefault="00655D6A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Знать виды и направления дизайн-деятельности, периодизацию развития и современные тенденции средового дизайна.</w:t>
            </w:r>
          </w:p>
        </w:tc>
        <w:tc>
          <w:tcPr>
            <w:tcW w:w="2393" w:type="dxa"/>
          </w:tcPr>
          <w:p w:rsidR="00D76CF7" w:rsidRPr="009B2B09" w:rsidRDefault="00D76CF7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Разбираться в терминологии и уметь применять ее на практике.</w:t>
            </w:r>
          </w:p>
          <w:p w:rsidR="00D76CF7" w:rsidRPr="009B2B09" w:rsidRDefault="00D76CF7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86CFE" w:rsidRPr="009B2B09" w:rsidTr="00275EFB">
        <w:tc>
          <w:tcPr>
            <w:tcW w:w="2392" w:type="dxa"/>
          </w:tcPr>
          <w:p w:rsidR="00D76CF7" w:rsidRPr="009B2B09" w:rsidRDefault="00655D6A" w:rsidP="002C5D5C">
            <w:pPr>
              <w:widowControl w:val="0"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3. Методы исполнения дизайн-проектов.</w:t>
            </w:r>
            <w:r w:rsidRPr="009B2B09">
              <w:rPr>
                <w:sz w:val="28"/>
                <w:szCs w:val="28"/>
              </w:rPr>
              <w:br/>
            </w:r>
          </w:p>
        </w:tc>
        <w:tc>
          <w:tcPr>
            <w:tcW w:w="2393" w:type="dxa"/>
          </w:tcPr>
          <w:p w:rsidR="00D76CF7" w:rsidRPr="009B2B09" w:rsidRDefault="00655D6A" w:rsidP="00287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Способы методического описания процесса. Методы проектирования предметных и средовых объектов в дизайне.</w:t>
            </w:r>
          </w:p>
        </w:tc>
        <w:tc>
          <w:tcPr>
            <w:tcW w:w="2392" w:type="dxa"/>
          </w:tcPr>
          <w:p w:rsidR="00D76CF7" w:rsidRPr="009B2B09" w:rsidRDefault="00655D6A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Знать способы и методы замысла и исполнения проектов.</w:t>
            </w:r>
          </w:p>
        </w:tc>
        <w:tc>
          <w:tcPr>
            <w:tcW w:w="2393" w:type="dxa"/>
          </w:tcPr>
          <w:p w:rsidR="00D76CF7" w:rsidRPr="009B2B09" w:rsidRDefault="00655D6A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Разбираться в терминологии и уметь применять ее на практике.</w:t>
            </w:r>
          </w:p>
        </w:tc>
      </w:tr>
      <w:tr w:rsidR="00486CFE" w:rsidRPr="009B2B09" w:rsidTr="00275EFB">
        <w:tc>
          <w:tcPr>
            <w:tcW w:w="2392" w:type="dxa"/>
          </w:tcPr>
          <w:p w:rsidR="00655D6A" w:rsidRPr="009B2B09" w:rsidRDefault="00655D6A" w:rsidP="002C5D5C">
            <w:pPr>
              <w:widowControl w:val="0"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4. Работа с аналогами. Методология исследования среды.</w:t>
            </w:r>
          </w:p>
          <w:p w:rsidR="00D76CF7" w:rsidRPr="009B2B09" w:rsidRDefault="00D76CF7" w:rsidP="002C5D5C">
            <w:pPr>
              <w:widowControl w:val="0"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D76CF7" w:rsidRPr="009B2B09" w:rsidRDefault="00655D6A" w:rsidP="00287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bCs/>
                <w:sz w:val="28"/>
                <w:szCs w:val="28"/>
                <w:shd w:val="clear" w:color="auto" w:fill="FFFFFF"/>
              </w:rPr>
              <w:t xml:space="preserve">Понятие о предпроектном анализе. Проектирование "по прототипам" и "без аналогов". </w:t>
            </w:r>
            <w:r w:rsidRPr="009B2B09">
              <w:rPr>
                <w:bCs/>
                <w:sz w:val="28"/>
                <w:szCs w:val="28"/>
                <w:shd w:val="clear" w:color="auto" w:fill="FFFFFF"/>
              </w:rPr>
              <w:lastRenderedPageBreak/>
              <w:t>Предпроектные исследования как инструмент формирования проектного замысла. Дуализм проектного начала в средовом дизайне.</w:t>
            </w:r>
          </w:p>
        </w:tc>
        <w:tc>
          <w:tcPr>
            <w:tcW w:w="2392" w:type="dxa"/>
          </w:tcPr>
          <w:p w:rsidR="00D76CF7" w:rsidRPr="009B2B09" w:rsidRDefault="00655D6A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lastRenderedPageBreak/>
              <w:t>Знать два типа проектирования и разницу между ними.</w:t>
            </w:r>
          </w:p>
        </w:tc>
        <w:tc>
          <w:tcPr>
            <w:tcW w:w="2393" w:type="dxa"/>
          </w:tcPr>
          <w:p w:rsidR="00D76CF7" w:rsidRPr="009B2B09" w:rsidRDefault="00655D6A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Разбираться в терминологии и уметь применять ее на практике.</w:t>
            </w:r>
          </w:p>
        </w:tc>
      </w:tr>
      <w:tr w:rsidR="00486CFE" w:rsidRPr="009B2B09" w:rsidTr="00275EFB">
        <w:tc>
          <w:tcPr>
            <w:tcW w:w="2392" w:type="dxa"/>
          </w:tcPr>
          <w:p w:rsidR="00655D6A" w:rsidRPr="009B2B09" w:rsidRDefault="00655D6A" w:rsidP="002C5D5C">
            <w:pPr>
              <w:widowControl w:val="0"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lastRenderedPageBreak/>
              <w:t>Тема 5. Малые архитектурные формы.</w:t>
            </w:r>
          </w:p>
          <w:p w:rsidR="00D76CF7" w:rsidRPr="009B2B09" w:rsidRDefault="00D76CF7" w:rsidP="002C5D5C">
            <w:pPr>
              <w:widowControl w:val="0"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</w:tc>
        <w:tc>
          <w:tcPr>
            <w:tcW w:w="2393" w:type="dxa"/>
          </w:tcPr>
          <w:p w:rsidR="00D76CF7" w:rsidRPr="009B2B09" w:rsidRDefault="00655D6A" w:rsidP="00287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Типы малых архитектурных форм. Изучение аналогов.</w:t>
            </w:r>
          </w:p>
        </w:tc>
        <w:tc>
          <w:tcPr>
            <w:tcW w:w="2392" w:type="dxa"/>
          </w:tcPr>
          <w:p w:rsidR="00D76CF7" w:rsidRPr="009B2B09" w:rsidRDefault="00655D6A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Разбираться в различных типах малых архитектурных форм.</w:t>
            </w:r>
          </w:p>
        </w:tc>
        <w:tc>
          <w:tcPr>
            <w:tcW w:w="2393" w:type="dxa"/>
          </w:tcPr>
          <w:p w:rsidR="00D76CF7" w:rsidRPr="009B2B09" w:rsidRDefault="00655D6A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Разбираться в терминологии и уметь применять ее на практике.</w:t>
            </w:r>
          </w:p>
        </w:tc>
      </w:tr>
      <w:tr w:rsidR="00486CFE" w:rsidRPr="009B2B09" w:rsidTr="00275EFB">
        <w:tc>
          <w:tcPr>
            <w:tcW w:w="2392" w:type="dxa"/>
          </w:tcPr>
          <w:p w:rsidR="00655D6A" w:rsidRPr="009B2B09" w:rsidRDefault="00655D6A" w:rsidP="002C5D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 xml:space="preserve">Тема 6. </w:t>
            </w:r>
            <w:r w:rsidR="008A7C80" w:rsidRPr="009B2B09">
              <w:rPr>
                <w:i/>
                <w:sz w:val="28"/>
                <w:szCs w:val="28"/>
              </w:rPr>
              <w:t>Проектирование малых архитектурных форм.</w:t>
            </w:r>
          </w:p>
          <w:p w:rsidR="00D76CF7" w:rsidRPr="009B2B09" w:rsidRDefault="00D76CF7" w:rsidP="002C5D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D76CF7" w:rsidRPr="009B2B09" w:rsidRDefault="00655D6A" w:rsidP="00287BA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Поиск </w:t>
            </w:r>
            <w:r w:rsidR="008A7C80" w:rsidRPr="009B2B09">
              <w:rPr>
                <w:sz w:val="28"/>
                <w:szCs w:val="28"/>
              </w:rPr>
              <w:t xml:space="preserve">и создание </w:t>
            </w:r>
            <w:r w:rsidRPr="009B2B09">
              <w:rPr>
                <w:sz w:val="28"/>
                <w:szCs w:val="28"/>
              </w:rPr>
              <w:t>дизайн-концепции на заданную тему.</w:t>
            </w:r>
          </w:p>
        </w:tc>
        <w:tc>
          <w:tcPr>
            <w:tcW w:w="2392" w:type="dxa"/>
          </w:tcPr>
          <w:p w:rsidR="00D76CF7" w:rsidRPr="009B2B09" w:rsidRDefault="00655D6A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Знать предмет проектирования, способы и методы исполнения дизайн-проектов.</w:t>
            </w:r>
          </w:p>
        </w:tc>
        <w:tc>
          <w:tcPr>
            <w:tcW w:w="2393" w:type="dxa"/>
          </w:tcPr>
          <w:p w:rsidR="00D76CF7" w:rsidRPr="009B2B09" w:rsidRDefault="00655D6A" w:rsidP="00D76C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Уметь использовать</w:t>
            </w:r>
            <w:r w:rsidR="008A7C80" w:rsidRPr="009B2B09">
              <w:rPr>
                <w:sz w:val="28"/>
                <w:szCs w:val="28"/>
                <w:shd w:val="clear" w:color="auto" w:fill="FFFFFF"/>
              </w:rPr>
              <w:t> метод</w:t>
            </w:r>
            <w:r w:rsidRPr="009B2B09">
              <w:rPr>
                <w:sz w:val="28"/>
                <w:szCs w:val="28"/>
                <w:shd w:val="clear" w:color="auto" w:fill="FFFFFF"/>
              </w:rPr>
              <w:t>ы и приемы стимуляции творческой активности и продуктивности творческой деятельности.</w:t>
            </w:r>
          </w:p>
        </w:tc>
      </w:tr>
      <w:tr w:rsidR="008A7C80" w:rsidRPr="009B2B09" w:rsidTr="00275EFB">
        <w:tc>
          <w:tcPr>
            <w:tcW w:w="2392" w:type="dxa"/>
          </w:tcPr>
          <w:p w:rsidR="008A7C80" w:rsidRPr="009B2B09" w:rsidRDefault="008A7C80" w:rsidP="002C5D5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7. Объекты городской среды для детей и молодежи. Детское игровое пространство.</w:t>
            </w:r>
          </w:p>
        </w:tc>
        <w:tc>
          <w:tcPr>
            <w:tcW w:w="2393" w:type="dxa"/>
          </w:tcPr>
          <w:p w:rsidR="008A7C80" w:rsidRPr="009B2B09" w:rsidRDefault="008A7C80" w:rsidP="003A7C85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Объекты городской среды для детей и молодежи. Детское игровое пространство.</w:t>
            </w:r>
            <w:r w:rsidRPr="009B2B09">
              <w:rPr>
                <w:sz w:val="28"/>
                <w:szCs w:val="28"/>
                <w:shd w:val="clear" w:color="auto" w:fill="FFFFFF"/>
              </w:rPr>
              <w:t xml:space="preserve"> Метод «сце</w:t>
            </w:r>
            <w:r w:rsidRPr="009B2B09">
              <w:rPr>
                <w:sz w:val="28"/>
                <w:szCs w:val="28"/>
                <w:shd w:val="clear" w:color="auto" w:fill="FFFFFF"/>
              </w:rPr>
              <w:softHyphen/>
              <w:t>нар</w:t>
            </w:r>
            <w:r w:rsidRPr="009B2B09">
              <w:rPr>
                <w:sz w:val="28"/>
                <w:szCs w:val="28"/>
                <w:shd w:val="clear" w:color="auto" w:fill="FFFFFF"/>
              </w:rPr>
              <w:softHyphen/>
              <w:t>ного моде</w:t>
            </w:r>
            <w:r w:rsidRPr="009B2B09">
              <w:rPr>
                <w:sz w:val="28"/>
                <w:szCs w:val="28"/>
                <w:shd w:val="clear" w:color="auto" w:fill="FFFFFF"/>
              </w:rPr>
              <w:softHyphen/>
              <w:t>ли</w:t>
            </w:r>
            <w:r w:rsidRPr="009B2B09">
              <w:rPr>
                <w:sz w:val="28"/>
                <w:szCs w:val="28"/>
                <w:shd w:val="clear" w:color="auto" w:fill="FFFFFF"/>
              </w:rPr>
              <w:softHyphen/>
              <w:t>ро</w:t>
            </w:r>
            <w:r w:rsidRPr="009B2B09">
              <w:rPr>
                <w:sz w:val="28"/>
                <w:szCs w:val="28"/>
                <w:shd w:val="clear" w:color="auto" w:fill="FFFFFF"/>
              </w:rPr>
              <w:softHyphen/>
              <w:t>ва</w:t>
            </w:r>
            <w:r w:rsidRPr="009B2B09">
              <w:rPr>
                <w:sz w:val="28"/>
                <w:szCs w:val="28"/>
                <w:shd w:val="clear" w:color="auto" w:fill="FFFFFF"/>
              </w:rPr>
              <w:softHyphen/>
              <w:t>ния» среды. Изучение ситуации в городе. Постановка проблемы.</w:t>
            </w:r>
          </w:p>
        </w:tc>
        <w:tc>
          <w:tcPr>
            <w:tcW w:w="2392" w:type="dxa"/>
          </w:tcPr>
          <w:p w:rsidR="008A7C80" w:rsidRPr="009B2B09" w:rsidRDefault="008A7C80" w:rsidP="003A7C85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Знать виды объектов среды для детей и молодежи, особенности детского игрового пространства, требования ГОСТ к оборудованию. Знать предмет проектирования, способы и методы исполнения дизайн-проектов.</w:t>
            </w:r>
          </w:p>
        </w:tc>
        <w:tc>
          <w:tcPr>
            <w:tcW w:w="2393" w:type="dxa"/>
          </w:tcPr>
          <w:p w:rsidR="008A7C80" w:rsidRPr="009B2B09" w:rsidRDefault="008A7C80" w:rsidP="003A7C85">
            <w:pPr>
              <w:jc w:val="both"/>
              <w:rPr>
                <w:i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Разбираться в терминологии и уметь применять ее на практике. Уметь выявить проблему и найти способы ее разрешения. Уметь использовать</w:t>
            </w:r>
            <w:r w:rsidRPr="009B2B09">
              <w:rPr>
                <w:sz w:val="28"/>
                <w:szCs w:val="28"/>
                <w:shd w:val="clear" w:color="auto" w:fill="FFFFFF"/>
              </w:rPr>
              <w:t xml:space="preserve"> методы и приемы стимуляции творческой активности и продуктивности творческой деятельности, подбирать наиболее подходящие </w:t>
            </w:r>
            <w:r w:rsidRPr="009B2B09">
              <w:rPr>
                <w:sz w:val="28"/>
                <w:szCs w:val="28"/>
                <w:shd w:val="clear" w:color="auto" w:fill="FFFFFF"/>
              </w:rPr>
              <w:lastRenderedPageBreak/>
              <w:t>материалы для макета.</w:t>
            </w:r>
          </w:p>
        </w:tc>
      </w:tr>
    </w:tbl>
    <w:p w:rsidR="007D4F43" w:rsidRPr="009B2B09" w:rsidRDefault="007D4F43" w:rsidP="003E3D92">
      <w:pPr>
        <w:jc w:val="both"/>
        <w:rPr>
          <w:i/>
          <w:sz w:val="28"/>
          <w:szCs w:val="28"/>
        </w:rPr>
        <w:sectPr w:rsidR="007D4F43" w:rsidRPr="009B2B09" w:rsidSect="00D4579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9606" w:type="dxa"/>
        <w:tblLayout w:type="fixed"/>
        <w:tblLook w:val="04A0"/>
      </w:tblPr>
      <w:tblGrid>
        <w:gridCol w:w="1920"/>
        <w:gridCol w:w="1921"/>
        <w:gridCol w:w="1921"/>
        <w:gridCol w:w="1922"/>
        <w:gridCol w:w="1922"/>
      </w:tblGrid>
      <w:tr w:rsidR="00275EFB" w:rsidRPr="009B2B09" w:rsidTr="003A7C85">
        <w:tc>
          <w:tcPr>
            <w:tcW w:w="9606" w:type="dxa"/>
            <w:gridSpan w:val="5"/>
          </w:tcPr>
          <w:p w:rsidR="00275EFB" w:rsidRPr="009B2B09" w:rsidRDefault="00275EFB" w:rsidP="002C5D5C">
            <w:pPr>
              <w:jc w:val="center"/>
              <w:rPr>
                <w:b/>
                <w:sz w:val="28"/>
                <w:szCs w:val="28"/>
              </w:rPr>
            </w:pPr>
            <w:r w:rsidRPr="009B2B09">
              <w:rPr>
                <w:b/>
                <w:sz w:val="28"/>
                <w:szCs w:val="28"/>
              </w:rPr>
              <w:lastRenderedPageBreak/>
              <w:t>4 семестр</w:t>
            </w:r>
          </w:p>
        </w:tc>
      </w:tr>
      <w:tr w:rsidR="00275EFB" w:rsidRPr="009B2B09" w:rsidTr="00275EFB">
        <w:tc>
          <w:tcPr>
            <w:tcW w:w="1920" w:type="dxa"/>
          </w:tcPr>
          <w:p w:rsidR="00275EFB" w:rsidRPr="009B2B09" w:rsidRDefault="00275EFB" w:rsidP="000A23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</w:t>
            </w:r>
          </w:p>
        </w:tc>
        <w:tc>
          <w:tcPr>
            <w:tcW w:w="1921" w:type="dxa"/>
          </w:tcPr>
          <w:p w:rsidR="00275EFB" w:rsidRPr="009B2B09" w:rsidRDefault="00275EFB" w:rsidP="000A23F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Содержание</w:t>
            </w:r>
          </w:p>
        </w:tc>
        <w:tc>
          <w:tcPr>
            <w:tcW w:w="1921" w:type="dxa"/>
          </w:tcPr>
          <w:p w:rsidR="00275EFB" w:rsidRPr="009B2B09" w:rsidRDefault="00275EFB" w:rsidP="000A23F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Требования к знаниям</w:t>
            </w:r>
          </w:p>
        </w:tc>
        <w:tc>
          <w:tcPr>
            <w:tcW w:w="1922" w:type="dxa"/>
          </w:tcPr>
          <w:p w:rsidR="00275EFB" w:rsidRPr="009B2B09" w:rsidRDefault="00275EFB" w:rsidP="000A23FA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Требования к умениям</w:t>
            </w:r>
          </w:p>
        </w:tc>
        <w:tc>
          <w:tcPr>
            <w:tcW w:w="1922" w:type="dxa"/>
          </w:tcPr>
          <w:p w:rsidR="00275EFB" w:rsidRPr="009B2B09" w:rsidRDefault="00275EFB" w:rsidP="000A23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Самостоятельная работа</w:t>
            </w:r>
          </w:p>
        </w:tc>
      </w:tr>
      <w:tr w:rsidR="00275EFB" w:rsidRPr="009B2B09" w:rsidTr="00275EFB">
        <w:tc>
          <w:tcPr>
            <w:tcW w:w="1920" w:type="dxa"/>
          </w:tcPr>
          <w:p w:rsidR="00275EFB" w:rsidRPr="009B2B09" w:rsidRDefault="00275EFB" w:rsidP="002C5D5C">
            <w:pPr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 xml:space="preserve">Тема 1. Интерьер. Виды, стили, особенности. </w:t>
            </w:r>
          </w:p>
        </w:tc>
        <w:tc>
          <w:tcPr>
            <w:tcW w:w="1921" w:type="dxa"/>
          </w:tcPr>
          <w:p w:rsidR="00275EFB" w:rsidRPr="009B2B09" w:rsidRDefault="00275EFB" w:rsidP="002674FB">
            <w:pPr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Виды интерьеров. Многообразие стилей. Методы и особенности проектирования различных видов интерьеров. </w:t>
            </w:r>
            <w:r w:rsidRPr="009B2B09">
              <w:rPr>
                <w:rStyle w:val="af7"/>
                <w:b w:val="0"/>
                <w:sz w:val="28"/>
                <w:szCs w:val="28"/>
                <w:shd w:val="clear" w:color="auto" w:fill="FFFFFF"/>
              </w:rPr>
              <w:t>Типология интерьерных пространств. Композиционные особенности интерьерных пространств. Объемно-пространственная среда интерьера.</w:t>
            </w:r>
          </w:p>
        </w:tc>
        <w:tc>
          <w:tcPr>
            <w:tcW w:w="1921" w:type="dxa"/>
          </w:tcPr>
          <w:p w:rsidR="00275EFB" w:rsidRPr="009B2B09" w:rsidRDefault="00275EFB" w:rsidP="00077F3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Знать особенности интерьеров, их дизайна.</w:t>
            </w:r>
          </w:p>
          <w:p w:rsidR="00275EFB" w:rsidRPr="009B2B09" w:rsidRDefault="00275EFB" w:rsidP="00077F3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22" w:type="dxa"/>
          </w:tcPr>
          <w:p w:rsidR="00275EFB" w:rsidRPr="009B2B09" w:rsidRDefault="00275EFB" w:rsidP="002674FB">
            <w:pPr>
              <w:rPr>
                <w:b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Разбираться в терминологии и уметь применять ее на практике.</w:t>
            </w:r>
          </w:p>
        </w:tc>
        <w:tc>
          <w:tcPr>
            <w:tcW w:w="1922" w:type="dxa"/>
          </w:tcPr>
          <w:p w:rsidR="00275EFB" w:rsidRPr="009B2B09" w:rsidRDefault="00275EFB" w:rsidP="002674FB">
            <w:pPr>
              <w:rPr>
                <w:sz w:val="28"/>
                <w:szCs w:val="28"/>
              </w:rPr>
            </w:pPr>
          </w:p>
        </w:tc>
      </w:tr>
      <w:tr w:rsidR="00275EFB" w:rsidRPr="009B2B09" w:rsidTr="00275EFB">
        <w:tc>
          <w:tcPr>
            <w:tcW w:w="1920" w:type="dxa"/>
          </w:tcPr>
          <w:p w:rsidR="00275EFB" w:rsidRPr="009B2B09" w:rsidRDefault="00275EFB" w:rsidP="002C5D5C">
            <w:pPr>
              <w:rPr>
                <w:i/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2. Проект общественного интерьера.</w:t>
            </w:r>
          </w:p>
          <w:p w:rsidR="00275EFB" w:rsidRPr="009B2B09" w:rsidRDefault="00275EFB" w:rsidP="002C5D5C">
            <w:pPr>
              <w:rPr>
                <w:i/>
                <w:sz w:val="28"/>
                <w:szCs w:val="28"/>
              </w:rPr>
            </w:pPr>
          </w:p>
        </w:tc>
        <w:tc>
          <w:tcPr>
            <w:tcW w:w="1921" w:type="dxa"/>
          </w:tcPr>
          <w:p w:rsidR="00275EFB" w:rsidRPr="009B2B09" w:rsidRDefault="00275EFB" w:rsidP="00275EF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bCs/>
                <w:sz w:val="28"/>
                <w:szCs w:val="28"/>
                <w:shd w:val="clear" w:color="auto" w:fill="FEFEFE"/>
              </w:rPr>
              <w:t>Определение цели и задачи в проектировании. Разработка планровки интерьера.</w:t>
            </w:r>
            <w:r w:rsidRPr="009B2B09">
              <w:rPr>
                <w:sz w:val="28"/>
                <w:szCs w:val="28"/>
              </w:rPr>
              <w:t xml:space="preserve"> Описание объекта. Анализ объекта. Описание выбранного стиля. Создание эскизов </w:t>
            </w:r>
            <w:r w:rsidRPr="009B2B09">
              <w:rPr>
                <w:sz w:val="28"/>
                <w:szCs w:val="28"/>
              </w:rPr>
              <w:lastRenderedPageBreak/>
              <w:t>интерьера. Подбор мебели.</w:t>
            </w:r>
          </w:p>
        </w:tc>
        <w:tc>
          <w:tcPr>
            <w:tcW w:w="1921" w:type="dxa"/>
          </w:tcPr>
          <w:p w:rsidR="00275EFB" w:rsidRPr="009B2B09" w:rsidRDefault="00275EFB" w:rsidP="000A23FA">
            <w:pPr>
              <w:rPr>
                <w:b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lastRenderedPageBreak/>
              <w:t>Знать предмет проектирования, способы и методы исполнения дизайн-проектов.</w:t>
            </w:r>
          </w:p>
        </w:tc>
        <w:tc>
          <w:tcPr>
            <w:tcW w:w="1922" w:type="dxa"/>
          </w:tcPr>
          <w:p w:rsidR="00275EFB" w:rsidRPr="009B2B09" w:rsidRDefault="00275EFB" w:rsidP="000A23FA">
            <w:pPr>
              <w:rPr>
                <w:b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Уметь использовать</w:t>
            </w:r>
            <w:r w:rsidRPr="009B2B09">
              <w:rPr>
                <w:sz w:val="28"/>
                <w:szCs w:val="28"/>
                <w:shd w:val="clear" w:color="auto" w:fill="FFFFFF"/>
              </w:rPr>
              <w:t> методы и приемы стимуляции творческой активности и продуктивности творческой деятельности.</w:t>
            </w:r>
          </w:p>
        </w:tc>
        <w:tc>
          <w:tcPr>
            <w:tcW w:w="1922" w:type="dxa"/>
          </w:tcPr>
          <w:p w:rsidR="00275EFB" w:rsidRPr="009B2B09" w:rsidRDefault="00275EFB" w:rsidP="000A23FA">
            <w:pPr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Доработка проекта, его визуализации. </w:t>
            </w:r>
          </w:p>
        </w:tc>
      </w:tr>
      <w:tr w:rsidR="00275EFB" w:rsidRPr="009B2B09" w:rsidTr="00275EFB">
        <w:trPr>
          <w:trHeight w:val="3842"/>
        </w:trPr>
        <w:tc>
          <w:tcPr>
            <w:tcW w:w="1920" w:type="dxa"/>
          </w:tcPr>
          <w:p w:rsidR="00275EFB" w:rsidRPr="009B2B09" w:rsidRDefault="00275EFB" w:rsidP="002C5D5C">
            <w:pPr>
              <w:rPr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lastRenderedPageBreak/>
              <w:t>Тема 3. Проект интерьера типовой квартиры.</w:t>
            </w:r>
          </w:p>
          <w:p w:rsidR="00275EFB" w:rsidRPr="009B2B09" w:rsidRDefault="00275EFB" w:rsidP="002C5D5C">
            <w:pPr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:rsidR="00275EFB" w:rsidRPr="009B2B09" w:rsidRDefault="00275EFB" w:rsidP="002674F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bCs/>
                <w:sz w:val="28"/>
                <w:szCs w:val="28"/>
                <w:shd w:val="clear" w:color="auto" w:fill="FEFEFE"/>
              </w:rPr>
              <w:t>Определение цели и задачи в проектировании. Планировка жилья.</w:t>
            </w:r>
            <w:r w:rsidRPr="009B2B09">
              <w:rPr>
                <w:sz w:val="28"/>
                <w:szCs w:val="28"/>
              </w:rPr>
              <w:t xml:space="preserve"> Описание объекта. Анализ объекта. Описание выбранного стиля. Создание эскизов интерьера. Подбор мебели.</w:t>
            </w:r>
          </w:p>
        </w:tc>
        <w:tc>
          <w:tcPr>
            <w:tcW w:w="1921" w:type="dxa"/>
          </w:tcPr>
          <w:p w:rsidR="00275EFB" w:rsidRPr="009B2B09" w:rsidRDefault="00275EFB" w:rsidP="002674FB">
            <w:pPr>
              <w:rPr>
                <w:b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Знать предмет проектирования, способы и методы исполнения дизайн-проектов.</w:t>
            </w:r>
          </w:p>
        </w:tc>
        <w:tc>
          <w:tcPr>
            <w:tcW w:w="1922" w:type="dxa"/>
          </w:tcPr>
          <w:p w:rsidR="00275EFB" w:rsidRPr="009B2B09" w:rsidRDefault="00275EFB" w:rsidP="002674FB">
            <w:pPr>
              <w:rPr>
                <w:b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Уметь использовать</w:t>
            </w:r>
            <w:r w:rsidRPr="009B2B09">
              <w:rPr>
                <w:sz w:val="28"/>
                <w:szCs w:val="28"/>
                <w:shd w:val="clear" w:color="auto" w:fill="FFFFFF"/>
              </w:rPr>
              <w:t> методы и приемы стимуляции творческой активности и продуктивности творческой деятельности.</w:t>
            </w:r>
          </w:p>
        </w:tc>
        <w:tc>
          <w:tcPr>
            <w:tcW w:w="1922" w:type="dxa"/>
          </w:tcPr>
          <w:p w:rsidR="00275EFB" w:rsidRPr="009B2B09" w:rsidRDefault="00275EFB" w:rsidP="002674FB">
            <w:pPr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Доработка проекта, его визуализации.</w:t>
            </w:r>
          </w:p>
        </w:tc>
      </w:tr>
      <w:tr w:rsidR="00275EFB" w:rsidRPr="009B2B09" w:rsidTr="00275EFB">
        <w:trPr>
          <w:trHeight w:val="4932"/>
        </w:trPr>
        <w:tc>
          <w:tcPr>
            <w:tcW w:w="1920" w:type="dxa"/>
          </w:tcPr>
          <w:p w:rsidR="00275EFB" w:rsidRPr="009B2B09" w:rsidRDefault="00275EFB" w:rsidP="002C5D5C">
            <w:pPr>
              <w:rPr>
                <w:sz w:val="28"/>
                <w:szCs w:val="28"/>
              </w:rPr>
            </w:pPr>
            <w:r w:rsidRPr="009B2B09">
              <w:rPr>
                <w:i/>
                <w:sz w:val="28"/>
                <w:szCs w:val="28"/>
              </w:rPr>
              <w:t>Тема 4. Система визуальной навигации.</w:t>
            </w:r>
          </w:p>
          <w:p w:rsidR="00275EFB" w:rsidRPr="009B2B09" w:rsidRDefault="00275EFB" w:rsidP="002C5D5C">
            <w:pPr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:rsidR="00275EFB" w:rsidRPr="009B2B09" w:rsidRDefault="00275EFB" w:rsidP="00275EFB">
            <w:pPr>
              <w:rPr>
                <w:b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Просмотр аналогов. Изучение особенностей системы визуальных коммуникаций. Изучение ситуации и выявление проблемы. Разработка системы визуальных коммуникаций дляНОКИ им. С.В. Рахманинова.</w:t>
            </w:r>
          </w:p>
        </w:tc>
        <w:tc>
          <w:tcPr>
            <w:tcW w:w="1921" w:type="dxa"/>
          </w:tcPr>
          <w:p w:rsidR="00275EFB" w:rsidRPr="009B2B09" w:rsidRDefault="00275EFB" w:rsidP="00275EFB">
            <w:pPr>
              <w:rPr>
                <w:b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Знать основные виды    и типы элементов визуальных коммуникаций, знать композиционные приемы. Знать предмет проектирования, способы и методы исполнения дизайн-проектов.</w:t>
            </w:r>
          </w:p>
        </w:tc>
        <w:tc>
          <w:tcPr>
            <w:tcW w:w="1922" w:type="dxa"/>
          </w:tcPr>
          <w:p w:rsidR="00275EFB" w:rsidRPr="009B2B09" w:rsidRDefault="00275EFB" w:rsidP="002674FB">
            <w:pPr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Уметь применять полученные знания на практике. Уметь использовать</w:t>
            </w:r>
            <w:r w:rsidRPr="009B2B09">
              <w:rPr>
                <w:sz w:val="28"/>
                <w:szCs w:val="28"/>
                <w:shd w:val="clear" w:color="auto" w:fill="FFFFFF"/>
              </w:rPr>
              <w:t> методы и приемы стимуляции творческой активности и продуктивности творческой деятельности.</w:t>
            </w:r>
          </w:p>
        </w:tc>
        <w:tc>
          <w:tcPr>
            <w:tcW w:w="1920" w:type="dxa"/>
            <w:shd w:val="clear" w:color="auto" w:fill="auto"/>
          </w:tcPr>
          <w:p w:rsidR="00275EFB" w:rsidRPr="009B2B09" w:rsidRDefault="00275EFB">
            <w:pPr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Доработка проекта, его визуализации.</w:t>
            </w:r>
          </w:p>
        </w:tc>
      </w:tr>
    </w:tbl>
    <w:p w:rsidR="004214C6" w:rsidRPr="002674FB" w:rsidRDefault="004214C6" w:rsidP="002674FB">
      <w:pPr>
        <w:rPr>
          <w:b/>
        </w:rPr>
        <w:sectPr w:rsidR="004214C6" w:rsidRPr="002674FB" w:rsidSect="007D4F43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D4F43" w:rsidRDefault="007D4F43" w:rsidP="003E3D92">
      <w:pPr>
        <w:jc w:val="both"/>
        <w:rPr>
          <w:i/>
        </w:rPr>
        <w:sectPr w:rsidR="007D4F43" w:rsidSect="00D4579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5038B" w:rsidRPr="009B2B09" w:rsidRDefault="00B619AD" w:rsidP="0099413F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9B2B09">
        <w:rPr>
          <w:b/>
          <w:sz w:val="28"/>
          <w:szCs w:val="28"/>
        </w:rPr>
        <w:lastRenderedPageBreak/>
        <w:t>5.2.</w:t>
      </w:r>
      <w:r w:rsidR="00ED3477" w:rsidRPr="009B2B09">
        <w:rPr>
          <w:b/>
          <w:bCs/>
          <w:sz w:val="28"/>
          <w:szCs w:val="28"/>
        </w:rPr>
        <w:t>Т</w:t>
      </w:r>
      <w:r w:rsidRPr="009B2B09">
        <w:rPr>
          <w:b/>
          <w:bCs/>
          <w:sz w:val="28"/>
          <w:szCs w:val="28"/>
        </w:rPr>
        <w:t>ребования к формам и содержанию текущего, промежуточного, итогового контроля</w:t>
      </w:r>
      <w:r w:rsidR="00A36F4B" w:rsidRPr="009B2B09">
        <w:rPr>
          <w:b/>
          <w:bCs/>
          <w:sz w:val="28"/>
          <w:szCs w:val="28"/>
        </w:rPr>
        <w:t xml:space="preserve">. </w:t>
      </w:r>
    </w:p>
    <w:p w:rsidR="00B619AD" w:rsidRPr="007D4F43" w:rsidRDefault="00B619AD" w:rsidP="00470D46">
      <w:pPr>
        <w:tabs>
          <w:tab w:val="left" w:pos="8869"/>
        </w:tabs>
        <w:jc w:val="both"/>
      </w:pPr>
    </w:p>
    <w:tbl>
      <w:tblPr>
        <w:tblW w:w="9955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5"/>
        <w:gridCol w:w="1448"/>
        <w:gridCol w:w="1810"/>
        <w:gridCol w:w="3439"/>
        <w:gridCol w:w="2353"/>
      </w:tblGrid>
      <w:tr w:rsidR="00B619AD" w:rsidRPr="007D4F43" w:rsidTr="0099413F">
        <w:trPr>
          <w:trHeight w:val="502"/>
        </w:trPr>
        <w:tc>
          <w:tcPr>
            <w:tcW w:w="905" w:type="dxa"/>
            <w:vAlign w:val="center"/>
          </w:tcPr>
          <w:p w:rsidR="00B619AD" w:rsidRPr="009B2B09" w:rsidRDefault="00E34EC6" w:rsidP="00394039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К</w:t>
            </w:r>
            <w:r w:rsidR="00B619AD" w:rsidRPr="009B2B09">
              <w:rPr>
                <w:sz w:val="28"/>
                <w:szCs w:val="28"/>
              </w:rPr>
              <w:t>урс</w:t>
            </w:r>
          </w:p>
        </w:tc>
        <w:tc>
          <w:tcPr>
            <w:tcW w:w="1448" w:type="dxa"/>
            <w:vAlign w:val="center"/>
          </w:tcPr>
          <w:p w:rsidR="00B619AD" w:rsidRPr="009B2B09" w:rsidRDefault="009B2B09" w:rsidP="0039403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B619AD" w:rsidRPr="009B2B09">
              <w:rPr>
                <w:sz w:val="28"/>
                <w:szCs w:val="28"/>
              </w:rPr>
              <w:t>еместр</w:t>
            </w:r>
          </w:p>
        </w:tc>
        <w:tc>
          <w:tcPr>
            <w:tcW w:w="1810" w:type="dxa"/>
            <w:vAlign w:val="center"/>
          </w:tcPr>
          <w:p w:rsidR="00B619AD" w:rsidRPr="009B2B09" w:rsidRDefault="00B619AD" w:rsidP="00394039">
            <w:pPr>
              <w:spacing w:before="240"/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Формы контроля (контрольная работа, зачёт, экзамен)</w:t>
            </w:r>
          </w:p>
        </w:tc>
        <w:tc>
          <w:tcPr>
            <w:tcW w:w="3439" w:type="dxa"/>
            <w:vAlign w:val="center"/>
          </w:tcPr>
          <w:p w:rsidR="00B619AD" w:rsidRPr="009B2B09" w:rsidRDefault="00B619AD" w:rsidP="00394039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Содержание текущего, промежуточного или итогового контроля</w:t>
            </w:r>
          </w:p>
        </w:tc>
        <w:tc>
          <w:tcPr>
            <w:tcW w:w="2353" w:type="dxa"/>
            <w:vAlign w:val="center"/>
          </w:tcPr>
          <w:p w:rsidR="00B619AD" w:rsidRPr="009B2B09" w:rsidRDefault="00B619AD" w:rsidP="009B2B09">
            <w:pPr>
              <w:pStyle w:val="a6"/>
              <w:tabs>
                <w:tab w:val="left" w:pos="1830"/>
              </w:tabs>
              <w:ind w:left="-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B09">
              <w:rPr>
                <w:rFonts w:ascii="Times New Roman" w:hAnsi="Times New Roman" w:cs="Times New Roman"/>
                <w:sz w:val="28"/>
                <w:szCs w:val="28"/>
              </w:rPr>
              <w:t>Обоснование степени</w:t>
            </w:r>
          </w:p>
          <w:p w:rsidR="00B619AD" w:rsidRPr="009B2B09" w:rsidRDefault="00B619AD" w:rsidP="00470D46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сложности</w:t>
            </w:r>
          </w:p>
        </w:tc>
      </w:tr>
      <w:tr w:rsidR="00B619AD" w:rsidRPr="007D4F43" w:rsidTr="0099413F">
        <w:tc>
          <w:tcPr>
            <w:tcW w:w="905" w:type="dxa"/>
          </w:tcPr>
          <w:p w:rsidR="00B619AD" w:rsidRPr="009B2B09" w:rsidRDefault="00B619AD" w:rsidP="00394039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2</w:t>
            </w:r>
          </w:p>
        </w:tc>
        <w:tc>
          <w:tcPr>
            <w:tcW w:w="1448" w:type="dxa"/>
          </w:tcPr>
          <w:p w:rsidR="00B619AD" w:rsidRPr="009B2B09" w:rsidRDefault="00B619AD" w:rsidP="0039403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3</w:t>
            </w:r>
          </w:p>
        </w:tc>
        <w:tc>
          <w:tcPr>
            <w:tcW w:w="1810" w:type="dxa"/>
          </w:tcPr>
          <w:p w:rsidR="00B619AD" w:rsidRPr="009B2B09" w:rsidRDefault="009B2B09" w:rsidP="00394039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3439" w:type="dxa"/>
          </w:tcPr>
          <w:p w:rsidR="00E75D53" w:rsidRPr="009B2B09" w:rsidRDefault="00E75D53" w:rsidP="00E75D53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1. Теоретические основы проектирования в дизайне среды.</w:t>
            </w:r>
          </w:p>
          <w:p w:rsidR="00E75D53" w:rsidRPr="009B2B09" w:rsidRDefault="00E75D53" w:rsidP="00E75D53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2. Основные направления средового дизайна.</w:t>
            </w:r>
          </w:p>
          <w:p w:rsidR="00E75D53" w:rsidRPr="009B2B09" w:rsidRDefault="00E75D53" w:rsidP="00E75D53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3. Методы исполнения дизайн-проектов.</w:t>
            </w:r>
          </w:p>
          <w:p w:rsidR="00E75D53" w:rsidRPr="009B2B09" w:rsidRDefault="00E75D53" w:rsidP="00E75D53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4. Работа с аналогами. Методология исследования среды. </w:t>
            </w:r>
          </w:p>
          <w:p w:rsidR="00E75D53" w:rsidRPr="009B2B09" w:rsidRDefault="00E75D53" w:rsidP="00E75D53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5. Малые архитектурные формы. </w:t>
            </w:r>
          </w:p>
          <w:p w:rsidR="009B2B09" w:rsidRPr="009B2B09" w:rsidRDefault="00E75D53" w:rsidP="009B2B0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6. </w:t>
            </w:r>
            <w:r w:rsidR="009B2B09" w:rsidRPr="009B2B09">
              <w:rPr>
                <w:sz w:val="28"/>
                <w:szCs w:val="28"/>
              </w:rPr>
              <w:t>Проектирование малых архитектурных форм.</w:t>
            </w:r>
          </w:p>
          <w:p w:rsidR="00A21DA7" w:rsidRPr="009B2B09" w:rsidRDefault="009B2B09" w:rsidP="00E75D53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7. Объекты городской среды для детей и молодежи. Детское игровое пространство.</w:t>
            </w:r>
          </w:p>
        </w:tc>
        <w:tc>
          <w:tcPr>
            <w:tcW w:w="2353" w:type="dxa"/>
            <w:vAlign w:val="center"/>
          </w:tcPr>
          <w:p w:rsidR="00B619AD" w:rsidRPr="009B2B09" w:rsidRDefault="00B619AD" w:rsidP="00394039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 Степень сложности определяется индивидуальными способностями учащегося и требованиями </w:t>
            </w:r>
            <w:r w:rsidR="007D68FC" w:rsidRPr="009B2B09">
              <w:rPr>
                <w:sz w:val="28"/>
                <w:szCs w:val="28"/>
              </w:rPr>
              <w:t xml:space="preserve">программы. </w:t>
            </w:r>
          </w:p>
        </w:tc>
      </w:tr>
      <w:tr w:rsidR="00B619AD" w:rsidRPr="007D4F43" w:rsidTr="0099413F">
        <w:tc>
          <w:tcPr>
            <w:tcW w:w="905" w:type="dxa"/>
          </w:tcPr>
          <w:p w:rsidR="00B619AD" w:rsidRPr="009B2B09" w:rsidRDefault="00B619AD" w:rsidP="00394039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2</w:t>
            </w:r>
          </w:p>
        </w:tc>
        <w:tc>
          <w:tcPr>
            <w:tcW w:w="1448" w:type="dxa"/>
          </w:tcPr>
          <w:p w:rsidR="00B619AD" w:rsidRPr="009B2B09" w:rsidRDefault="00B619AD" w:rsidP="0039403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4</w:t>
            </w:r>
          </w:p>
        </w:tc>
        <w:tc>
          <w:tcPr>
            <w:tcW w:w="1810" w:type="dxa"/>
          </w:tcPr>
          <w:p w:rsidR="00B619AD" w:rsidRPr="009B2B09" w:rsidRDefault="00B619AD" w:rsidP="00394039">
            <w:pPr>
              <w:jc w:val="center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экзамен</w:t>
            </w:r>
          </w:p>
        </w:tc>
        <w:tc>
          <w:tcPr>
            <w:tcW w:w="3439" w:type="dxa"/>
          </w:tcPr>
          <w:p w:rsidR="009B2B09" w:rsidRPr="009B2B09" w:rsidRDefault="009B2B09" w:rsidP="009B2B0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Тема 1. Интерьер. Виды, стили, особенности. </w:t>
            </w:r>
          </w:p>
          <w:p w:rsidR="009B2B09" w:rsidRPr="009B2B09" w:rsidRDefault="009B2B09" w:rsidP="009B2B09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2. Проект общественного интерьера.</w:t>
            </w:r>
          </w:p>
          <w:p w:rsidR="009B2B09" w:rsidRPr="009B2B09" w:rsidRDefault="009B2B09" w:rsidP="009B2B09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3. Проект интерьера типовой квартиры</w:t>
            </w:r>
          </w:p>
          <w:p w:rsidR="00A21DA7" w:rsidRPr="009B2B09" w:rsidRDefault="009B2B09" w:rsidP="009B2B09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>Тема 4. Система визуальной навигации.</w:t>
            </w:r>
          </w:p>
        </w:tc>
        <w:tc>
          <w:tcPr>
            <w:tcW w:w="2353" w:type="dxa"/>
            <w:vAlign w:val="center"/>
          </w:tcPr>
          <w:p w:rsidR="00B619AD" w:rsidRPr="009B2B09" w:rsidRDefault="00B619AD" w:rsidP="00394039">
            <w:pPr>
              <w:jc w:val="both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Степень сложности определяется индивидуальными способностями учащегося и требованиями </w:t>
            </w:r>
            <w:r w:rsidR="007D68FC" w:rsidRPr="009B2B09">
              <w:rPr>
                <w:sz w:val="28"/>
                <w:szCs w:val="28"/>
              </w:rPr>
              <w:t xml:space="preserve">программы. </w:t>
            </w:r>
          </w:p>
        </w:tc>
      </w:tr>
    </w:tbl>
    <w:p w:rsidR="00B619AD" w:rsidRPr="007D4F43" w:rsidRDefault="00B619AD" w:rsidP="00287BA0">
      <w:pPr>
        <w:widowControl w:val="0"/>
        <w:autoSpaceDE w:val="0"/>
        <w:autoSpaceDN w:val="0"/>
        <w:adjustRightInd w:val="0"/>
        <w:jc w:val="both"/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    Благодаря контролю между преподавателями и студентами устанавливается “обратная связь”, которая позволяет оценить динамику освоения рабочего материала, действительный уровень владения системой </w:t>
      </w:r>
      <w:r w:rsidRPr="00DA2EAC">
        <w:rPr>
          <w:sz w:val="28"/>
          <w:szCs w:val="28"/>
        </w:rPr>
        <w:lastRenderedPageBreak/>
        <w:t>знаний, умений и навыков и на основе их анализа выносить соответствующие коррективы в организацию учебного процесса.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    Контроль знаний и умений студентов выполняет проверочную, обучающую, воспитательную и методическую функции. Показатели контроля служат главным основанием для суждения о результате учения.</w:t>
      </w:r>
    </w:p>
    <w:p w:rsidR="00B619AD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    Контроль дает большие возможности для развития личности студента, формирования его познавательных способностей, выработки субъективных самооценочных представлений, </w:t>
      </w:r>
      <w:r w:rsidR="007D68FC" w:rsidRPr="00DA2EAC">
        <w:rPr>
          <w:sz w:val="28"/>
          <w:szCs w:val="28"/>
        </w:rPr>
        <w:t>развития потребности</w:t>
      </w:r>
      <w:r w:rsidRPr="00DA2EAC">
        <w:rPr>
          <w:sz w:val="28"/>
          <w:szCs w:val="28"/>
        </w:rPr>
        <w:t xml:space="preserve"> в самоконтроле. Контроль позволяет оценить методы преподавания, выбрать оптимальные варианты обучающей деятельности.</w:t>
      </w:r>
    </w:p>
    <w:p w:rsidR="009B2B09" w:rsidRPr="00DA2EAC" w:rsidRDefault="009B2B09" w:rsidP="00287BA0">
      <w:pPr>
        <w:jc w:val="both"/>
        <w:rPr>
          <w:sz w:val="28"/>
          <w:szCs w:val="28"/>
        </w:rPr>
      </w:pPr>
    </w:p>
    <w:p w:rsidR="00B619AD" w:rsidRPr="00DA2EAC" w:rsidRDefault="00B619AD" w:rsidP="009B2B09">
      <w:pPr>
        <w:ind w:firstLine="567"/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>Контроль знаний и умений студентов отвечает следующим требованиям: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-планомерности и систематичности;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</w:t>
      </w:r>
      <w:r w:rsidR="007D68FC" w:rsidRPr="00DA2EAC">
        <w:rPr>
          <w:sz w:val="28"/>
          <w:szCs w:val="28"/>
        </w:rPr>
        <w:t>объективности (</w:t>
      </w:r>
      <w:r w:rsidRPr="00DA2EAC">
        <w:rPr>
          <w:sz w:val="28"/>
          <w:szCs w:val="28"/>
        </w:rPr>
        <w:t>научной обоснованности);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-всесторонности уровня сформированности основ профессиональной деятельности;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-индивидуальности (учету индивидуального </w:t>
      </w:r>
      <w:r w:rsidR="007D68FC" w:rsidRPr="00DA2EAC">
        <w:rPr>
          <w:sz w:val="28"/>
          <w:szCs w:val="28"/>
        </w:rPr>
        <w:t>качества студента</w:t>
      </w:r>
      <w:r w:rsidRPr="00DA2EAC">
        <w:rPr>
          <w:sz w:val="28"/>
          <w:szCs w:val="28"/>
        </w:rPr>
        <w:t>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 экономичности (оценке в короткий срок);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-тактичности (спокойной деловой обстановке).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Требования к контролю включают: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знания</w:t>
      </w:r>
      <w:r w:rsidRPr="00DA2EAC">
        <w:rPr>
          <w:sz w:val="28"/>
          <w:szCs w:val="28"/>
        </w:rPr>
        <w:t xml:space="preserve">: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-государственного образовательного стандарта;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-цели, задачи, содержание форм и методов обучения;</w:t>
      </w:r>
    </w:p>
    <w:p w:rsidR="00B619AD" w:rsidRPr="009B2B09" w:rsidRDefault="00B619AD" w:rsidP="002563B5">
      <w:pPr>
        <w:pStyle w:val="a4"/>
      </w:pPr>
      <w:r w:rsidRPr="009B2B09">
        <w:t xml:space="preserve">  умения: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-организовать учебно-творческую деятельность;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-создавать предметно-пространственную среду, обеспечивающую условия для творческого развития;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-использовать современные инновационные технологии.         </w:t>
      </w:r>
    </w:p>
    <w:p w:rsidR="00B619AD" w:rsidRPr="00DA2EAC" w:rsidRDefault="00B619AD" w:rsidP="002563B5">
      <w:pPr>
        <w:pStyle w:val="a4"/>
      </w:pPr>
      <w:r w:rsidRPr="00DA2EAC">
        <w:t xml:space="preserve">  Помогает проследить реализацию требований к уровню квалификации студента: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-готовность к профессиональной деятельности в качестве преподавателя </w:t>
      </w:r>
      <w:r w:rsidR="007D68FC" w:rsidRPr="00DA2EAC">
        <w:rPr>
          <w:sz w:val="28"/>
          <w:szCs w:val="28"/>
        </w:rPr>
        <w:t>дисциплин в</w:t>
      </w:r>
      <w:r w:rsidRPr="00DA2EAC">
        <w:rPr>
          <w:sz w:val="28"/>
          <w:szCs w:val="28"/>
        </w:rPr>
        <w:t xml:space="preserve"> учреждениях дополнительного образования;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-разрабатывать авторские проекты, с учетом технологических требований;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-использовать полученные знания, умения, и навыки в профессиональной деятельности, применять графические, живописные и пластические методы разработки и оформления авторских работ;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-производить работу по отбору, анализу и обобщению подготовительного материала;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-производить новые художественно-пластические решения для каждой творческой задачи;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lastRenderedPageBreak/>
        <w:t>-разрабатывать художественно-</w:t>
      </w:r>
      <w:r w:rsidR="007D68FC" w:rsidRPr="00DA2EAC">
        <w:rPr>
          <w:sz w:val="28"/>
          <w:szCs w:val="28"/>
        </w:rPr>
        <w:t>графические проекты и</w:t>
      </w:r>
      <w:r w:rsidRPr="00DA2EAC">
        <w:rPr>
          <w:sz w:val="28"/>
          <w:szCs w:val="28"/>
        </w:rPr>
        <w:t xml:space="preserve"> воплощать их в материале;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-производить экономический расчет на дизайн-проекты;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-обеспечивать правила безопасности профессиональной деятельности в процессе материального воплощения проектов;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-рационально организовать свой труд и рабочее место.</w:t>
      </w:r>
    </w:p>
    <w:p w:rsidR="00B619AD" w:rsidRPr="00DA2EAC" w:rsidRDefault="00B619AD" w:rsidP="00287BA0">
      <w:pPr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 xml:space="preserve"> включает знания: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-основные этапы развития дизайна в современном обществе;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-форм, методов проектирования, моделирования, макетирования художественных изделий с учетом современных социально экономических и эстетических требований;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-технологического процесса исполнения дизайн-проектов, а также физические и химические свойства материалов, применяемые при изготовлении изделий;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-целей, задач, содержания, принципов, форм, методов и средств обучения в сфере проектирования;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-методов управления и организации работы художественно-творческого процесса;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-закономерностей построения художественной формы и особенности восприятия;</w:t>
      </w:r>
    </w:p>
    <w:p w:rsidR="00B619AD" w:rsidRPr="00DA2EAC" w:rsidRDefault="007D68FC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-свойства </w:t>
      </w:r>
      <w:r w:rsidR="00B619AD" w:rsidRPr="00DA2EAC">
        <w:rPr>
          <w:sz w:val="28"/>
          <w:szCs w:val="28"/>
        </w:rPr>
        <w:t>применяемых материалов и эстетические качества;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-сбора и систематизации подготовительного материала и способов применения для воплощения творческого замысла, использование информационных технологий в профессиональной деятельности.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sz w:val="28"/>
          <w:szCs w:val="28"/>
        </w:rPr>
        <w:t>Знания проверяются на всех уровнях усвоения: репродуктивном, творческом.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Предварительный контроль</w:t>
      </w:r>
      <w:r w:rsidRPr="00DA2EAC">
        <w:rPr>
          <w:sz w:val="28"/>
          <w:szCs w:val="28"/>
        </w:rPr>
        <w:t xml:space="preserve"> позволя</w:t>
      </w:r>
      <w:r w:rsidR="007D68FC" w:rsidRPr="00DA2EAC">
        <w:rPr>
          <w:sz w:val="28"/>
          <w:szCs w:val="28"/>
        </w:rPr>
        <w:t xml:space="preserve">ет определить исходный уровень </w:t>
      </w:r>
      <w:r w:rsidRPr="00DA2EAC">
        <w:rPr>
          <w:sz w:val="28"/>
          <w:szCs w:val="28"/>
        </w:rPr>
        <w:t>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Текущий контроль</w:t>
      </w:r>
      <w:r w:rsidRPr="00DA2EAC">
        <w:rPr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Итоговый контроль</w:t>
      </w:r>
      <w:r w:rsidRPr="00DA2EAC">
        <w:rPr>
          <w:sz w:val="28"/>
          <w:szCs w:val="28"/>
        </w:rPr>
        <w:t>направлен на проверку конечных результатов обучения дисциплине, овладение студентами системы знаний, умений и навыков. Он осуществляется на семинарах и государственных экзаменах, защите дипломного проекта.</w:t>
      </w:r>
    </w:p>
    <w:p w:rsidR="00B619AD" w:rsidRPr="00DA2EAC" w:rsidRDefault="00B619AD" w:rsidP="002563B5">
      <w:pPr>
        <w:ind w:firstLine="567"/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>Результаты контроля знаний и умений</w:t>
      </w:r>
      <w:r w:rsidRPr="00DA2EAC">
        <w:rPr>
          <w:sz w:val="28"/>
          <w:szCs w:val="28"/>
        </w:rPr>
        <w:t xml:space="preserve"> студентов выражается в оценке. Оценка-это определение и выражение в условных знаках, а также в оценочных суждениях преподавателя степени усвоения знаний и умений, установленных программой по пятибалльной системе. Оценка имеет большое образовательное и воспитательное значение, организующее воздействие.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Оценка знаний и умений</w:t>
      </w:r>
      <w:r w:rsidRPr="00DA2EAC">
        <w:rPr>
          <w:sz w:val="28"/>
          <w:szCs w:val="28"/>
        </w:rPr>
        <w:t xml:space="preserve"> студентов отвечает следующим требованиям: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-объективности (действительный уровень усвоения учебного материала);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lastRenderedPageBreak/>
        <w:t>-индивидуальности характера (уровень знаний конкретного студента);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-гласности (должна быть оглашена);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-обоснованности (должна быть мотивированной и убеждающей, соотносящейся с самооценкой и мнением учебной группы).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sz w:val="28"/>
          <w:szCs w:val="28"/>
        </w:rPr>
        <w:t>Оценка выполнения задания в качественной форме:</w:t>
      </w:r>
    </w:p>
    <w:p w:rsidR="00B619AD" w:rsidRPr="00DA2EAC" w:rsidRDefault="007D68FC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100-90% </w:t>
      </w:r>
      <w:r w:rsidR="00B619AD" w:rsidRPr="00DA2EAC">
        <w:rPr>
          <w:sz w:val="28"/>
          <w:szCs w:val="28"/>
        </w:rPr>
        <w:t>качественного исполнения- 5 (отлично)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90-75% правильного исполнения- 4 (хорошо)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75-50% правильного исполнения- 3 (удовлетворительно)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50%      правильного исполнения- 2 (неудовлетворительно)</w:t>
      </w:r>
    </w:p>
    <w:p w:rsidR="00B619AD" w:rsidRPr="00DA2EAC" w:rsidRDefault="00B619AD" w:rsidP="00287BA0">
      <w:pPr>
        <w:pStyle w:val="ad"/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Критерии итоговых оценок знаний и умений студентов, обучающихся дисциплине «Дизайн-проектирование</w:t>
      </w:r>
      <w:r w:rsidRPr="00DA2EAC">
        <w:rPr>
          <w:color w:val="000000"/>
          <w:sz w:val="28"/>
          <w:szCs w:val="28"/>
        </w:rPr>
        <w:t>»</w:t>
      </w:r>
      <w:r w:rsidR="002563B5">
        <w:rPr>
          <w:color w:val="000000"/>
          <w:sz w:val="28"/>
          <w:szCs w:val="28"/>
        </w:rPr>
        <w:t>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5 (отлично) -за качественное исполнение задания, художественно-образное, графическое и колористическое решение, </w:t>
      </w:r>
      <w:r w:rsidR="007D68FC" w:rsidRPr="00DA2EAC">
        <w:rPr>
          <w:sz w:val="28"/>
          <w:szCs w:val="28"/>
        </w:rPr>
        <w:t>высокопрофессиональное выполнение</w:t>
      </w:r>
      <w:r w:rsidRPr="00DA2EAC">
        <w:rPr>
          <w:sz w:val="28"/>
          <w:szCs w:val="28"/>
        </w:rPr>
        <w:t xml:space="preserve"> проекта.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4 (хорошо) - за хорошее исполнение, владение художественно-графическим и колористическим решением, профессиональное выполнение проекта. За грамотное соблюдение технологического процесса, владение теоретическими и практическими знаниями.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3 (удовлетворительно)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проекта.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2 (неудовлетворительно) - за допущенные ошибки в исполнении работы, неумение применять знания для решения практических задач.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B619AD" w:rsidRPr="00DA2EAC" w:rsidRDefault="002563B5" w:rsidP="00287BA0">
      <w:pPr>
        <w:widowControl w:val="0"/>
        <w:autoSpaceDE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B619AD" w:rsidRPr="00DA2EAC">
        <w:rPr>
          <w:b/>
          <w:bCs/>
          <w:sz w:val="28"/>
          <w:szCs w:val="28"/>
        </w:rPr>
        <w:t>. Материально-техническое обеспечение курса.</w:t>
      </w:r>
    </w:p>
    <w:p w:rsidR="00B619AD" w:rsidRDefault="00B619AD" w:rsidP="00287BA0">
      <w:pPr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 xml:space="preserve"> Обеспечение дисциплины средствами обучения</w:t>
      </w:r>
      <w:r w:rsidR="002563B5">
        <w:rPr>
          <w:b/>
          <w:bCs/>
          <w:sz w:val="28"/>
          <w:szCs w:val="28"/>
        </w:rPr>
        <w:t>.</w:t>
      </w:r>
    </w:p>
    <w:p w:rsidR="002563B5" w:rsidRDefault="002563B5" w:rsidP="002563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sz w:val="28"/>
          <w:szCs w:val="28"/>
        </w:rPr>
      </w:pPr>
    </w:p>
    <w:p w:rsidR="002563B5" w:rsidRPr="002563B5" w:rsidRDefault="002563B5" w:rsidP="002563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sz w:val="28"/>
          <w:szCs w:val="28"/>
        </w:rPr>
      </w:pPr>
      <w:bookmarkStart w:id="1" w:name="_GoBack"/>
      <w:r w:rsidRPr="002563B5">
        <w:rPr>
          <w:sz w:val="28"/>
          <w:szCs w:val="28"/>
        </w:rPr>
        <w:t xml:space="preserve">Реализация учебной дисциплины осуществляется в лаборатории  художественно-конструкторского проектирования;подготовка самостоятельной работы студентов осуществляется в библиотеке с читальным залом с выходом в сеть Интернет. </w:t>
      </w:r>
    </w:p>
    <w:p w:rsidR="002563B5" w:rsidRPr="002563B5" w:rsidRDefault="002563B5" w:rsidP="002563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sz w:val="28"/>
          <w:szCs w:val="28"/>
        </w:rPr>
      </w:pPr>
    </w:p>
    <w:p w:rsidR="002563B5" w:rsidRPr="002563B5" w:rsidRDefault="002563B5" w:rsidP="002563B5">
      <w:pPr>
        <w:ind w:left="142"/>
        <w:rPr>
          <w:sz w:val="28"/>
          <w:szCs w:val="28"/>
        </w:rPr>
      </w:pPr>
      <w:r w:rsidRPr="002563B5">
        <w:rPr>
          <w:sz w:val="28"/>
          <w:szCs w:val="28"/>
        </w:rPr>
        <w:t xml:space="preserve">Оборудование учебного кабинета: 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посадочные места по количеству обучающихся: ученические столы и стулья;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рабочее место преподавателя;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аудиторная доска;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комплект учебно-наглядных пособий (коллекции цифровых образовательных ресурсов по дисциплине);</w:t>
      </w:r>
    </w:p>
    <w:p w:rsidR="002563B5" w:rsidRPr="002563B5" w:rsidRDefault="002563B5" w:rsidP="002563B5">
      <w:pPr>
        <w:pStyle w:val="ab"/>
        <w:numPr>
          <w:ilvl w:val="0"/>
          <w:numId w:val="12"/>
        </w:numPr>
        <w:ind w:left="357" w:hanging="357"/>
        <w:contextualSpacing/>
        <w:rPr>
          <w:sz w:val="28"/>
          <w:szCs w:val="28"/>
        </w:rPr>
      </w:pPr>
      <w:r w:rsidRPr="002563B5">
        <w:rPr>
          <w:sz w:val="28"/>
          <w:szCs w:val="28"/>
        </w:rPr>
        <w:lastRenderedPageBreak/>
        <w:t>стенды с наглядным изображением отделочных материалов;</w:t>
      </w:r>
    </w:p>
    <w:p w:rsidR="002563B5" w:rsidRPr="002563B5" w:rsidRDefault="002563B5" w:rsidP="002563B5">
      <w:pPr>
        <w:numPr>
          <w:ilvl w:val="0"/>
          <w:numId w:val="12"/>
        </w:numPr>
        <w:ind w:left="357" w:hanging="357"/>
        <w:rPr>
          <w:sz w:val="28"/>
          <w:szCs w:val="28"/>
        </w:rPr>
      </w:pPr>
      <w:r w:rsidRPr="002563B5">
        <w:rPr>
          <w:sz w:val="28"/>
          <w:szCs w:val="28"/>
        </w:rPr>
        <w:t>шкафы-стеллажи  для хранения оборудования и пособий.</w:t>
      </w:r>
    </w:p>
    <w:p w:rsidR="002563B5" w:rsidRPr="002563B5" w:rsidRDefault="002563B5" w:rsidP="002563B5">
      <w:pPr>
        <w:ind w:left="142" w:hanging="357"/>
        <w:rPr>
          <w:sz w:val="28"/>
          <w:szCs w:val="28"/>
        </w:rPr>
      </w:pPr>
    </w:p>
    <w:p w:rsidR="002563B5" w:rsidRPr="002563B5" w:rsidRDefault="002563B5" w:rsidP="002563B5">
      <w:pPr>
        <w:ind w:left="142"/>
        <w:rPr>
          <w:sz w:val="28"/>
          <w:szCs w:val="28"/>
        </w:rPr>
      </w:pPr>
      <w:r w:rsidRPr="002563B5">
        <w:rPr>
          <w:sz w:val="28"/>
          <w:szCs w:val="28"/>
        </w:rPr>
        <w:t xml:space="preserve">Технические средства обучения: </w:t>
      </w:r>
    </w:p>
    <w:p w:rsidR="0076595F" w:rsidRDefault="002563B5" w:rsidP="002563B5">
      <w:pPr>
        <w:numPr>
          <w:ilvl w:val="0"/>
          <w:numId w:val="13"/>
        </w:numPr>
        <w:tabs>
          <w:tab w:val="left" w:pos="0"/>
          <w:tab w:val="left" w:pos="284"/>
        </w:tabs>
        <w:jc w:val="both"/>
        <w:rPr>
          <w:sz w:val="28"/>
          <w:szCs w:val="28"/>
        </w:rPr>
      </w:pPr>
      <w:r w:rsidRPr="002563B5">
        <w:rPr>
          <w:sz w:val="28"/>
          <w:szCs w:val="28"/>
        </w:rPr>
        <w:t>мультимедийный комплекс</w:t>
      </w:r>
      <w:bookmarkEnd w:id="1"/>
      <w:r w:rsidRPr="002563B5">
        <w:rPr>
          <w:sz w:val="28"/>
          <w:szCs w:val="28"/>
        </w:rPr>
        <w:t xml:space="preserve">. </w:t>
      </w:r>
    </w:p>
    <w:p w:rsidR="002563B5" w:rsidRPr="002563B5" w:rsidRDefault="002563B5" w:rsidP="003A7C85">
      <w:pPr>
        <w:tabs>
          <w:tab w:val="left" w:pos="0"/>
          <w:tab w:val="left" w:pos="284"/>
          <w:tab w:val="left" w:pos="720"/>
        </w:tabs>
        <w:ind w:left="720"/>
        <w:jc w:val="both"/>
        <w:rPr>
          <w:sz w:val="28"/>
          <w:szCs w:val="28"/>
        </w:rPr>
      </w:pPr>
    </w:p>
    <w:p w:rsidR="00B619AD" w:rsidRPr="00DA2EAC" w:rsidRDefault="00B619AD" w:rsidP="00287BA0">
      <w:pPr>
        <w:widowControl w:val="0"/>
        <w:autoSpaceDE w:val="0"/>
        <w:adjustRightInd w:val="0"/>
        <w:jc w:val="both"/>
        <w:rPr>
          <w:color w:val="000000"/>
          <w:sz w:val="28"/>
          <w:szCs w:val="28"/>
        </w:rPr>
      </w:pPr>
      <w:r w:rsidRPr="00DA2EAC">
        <w:rPr>
          <w:sz w:val="28"/>
          <w:szCs w:val="28"/>
        </w:rPr>
        <w:t xml:space="preserve">8. </w:t>
      </w:r>
      <w:r w:rsidRPr="00DA2EAC">
        <w:rPr>
          <w:b/>
          <w:bCs/>
          <w:sz w:val="28"/>
          <w:szCs w:val="28"/>
        </w:rPr>
        <w:t>Методические рекомендации преподавателям.</w:t>
      </w:r>
    </w:p>
    <w:p w:rsidR="00B619AD" w:rsidRPr="00DA2EAC" w:rsidRDefault="00305BEE" w:rsidP="0076595F">
      <w:pPr>
        <w:spacing w:before="100" w:beforeAutospacing="1" w:after="100" w:afterAutospacing="1"/>
        <w:ind w:firstLine="338"/>
        <w:jc w:val="both"/>
        <w:rPr>
          <w:sz w:val="28"/>
          <w:szCs w:val="28"/>
          <w:shd w:val="clear" w:color="auto" w:fill="FFFFFF"/>
        </w:rPr>
      </w:pPr>
      <w:bookmarkStart w:id="2" w:name="965"/>
      <w:r w:rsidRPr="00DA2EAC">
        <w:rPr>
          <w:sz w:val="28"/>
          <w:szCs w:val="28"/>
          <w:shd w:val="clear" w:color="auto" w:fill="FFFFFF"/>
        </w:rPr>
        <w:t>В изучении курса проектирования входит изучение выразительных возможностей и средств графических материалов, технологии составления композиций (линейных, тональных, цветовых). Проектирование объектов, средства проектирования, комплексная разработка элементов проекта. Требования к учебно-методическому обеспечению учебного процесса - доступный библиотечный фонд, наличие методических пособий по всем видам занятий - практикумам, наглядные пособия.</w:t>
      </w:r>
      <w:r w:rsidRPr="00DA2EAC">
        <w:rPr>
          <w:sz w:val="28"/>
          <w:szCs w:val="28"/>
          <w:shd w:val="clear" w:color="auto" w:fill="FFFFFF"/>
        </w:rPr>
        <w:br/>
        <w:t>Педагог должен знать о научных методах познания произведений искусства, о специфике и сущности разных видов искусств, о современном состоянии, тенденции и перспективах развития дизайнерского проектирования, о структуре и организации различных видов производств в дизайнерской деятельности.</w:t>
      </w:r>
      <w:r w:rsidRPr="00DA2EAC">
        <w:rPr>
          <w:sz w:val="28"/>
          <w:szCs w:val="28"/>
          <w:shd w:val="clear" w:color="auto" w:fill="FFFFFF"/>
        </w:rPr>
        <w:br/>
        <w:t>Быть способен: самостоятельно работать с технической и справочной литературой, адаптировать методические разработки к условиям реального учебного процесса, проводить проектно-технологический анализ объектов дизайна.</w:t>
      </w:r>
      <w:r w:rsidRPr="00DA2EAC">
        <w:rPr>
          <w:sz w:val="28"/>
          <w:szCs w:val="28"/>
          <w:shd w:val="clear" w:color="auto" w:fill="FFFFFF"/>
        </w:rPr>
        <w:br/>
        <w:t>Знать и уметь пользоваться: историю и современные тенденции, методы обучения и формирования профессиональных умений и навыков, исторический опыт развития мирового искусства, основные факты и закономерности историко-художественного процесса, значение наследия прошлых веков для современности, закономерностей освоения человеком окружающей действительности направления и формы эстетической деятельности, теоретические основы, основные положения деятельности, теоретические основы, основные положения и современные методы дизайнерского проектирования, свойства материалов, способы обработки.</w:t>
      </w:r>
      <w:r w:rsidRPr="00DA2EAC">
        <w:rPr>
          <w:sz w:val="28"/>
          <w:szCs w:val="28"/>
          <w:shd w:val="clear" w:color="auto" w:fill="FFFFFF"/>
        </w:rPr>
        <w:br/>
        <w:t>Педагог должен уметь осуществлять выбор материалов для изготовления макетов и оригиналов проектирования, владеть методами технологического и организационно-экономического проектирования в дизайне и профессией дизайнерского профиля.</w:t>
      </w:r>
      <w:r w:rsidRPr="00DA2EAC">
        <w:rPr>
          <w:sz w:val="28"/>
          <w:szCs w:val="28"/>
          <w:shd w:val="clear" w:color="auto" w:fill="FFFFFF"/>
        </w:rPr>
        <w:br/>
        <w:t>Педагог должен использовать основные принципы обучения:системность;компетентность;последовательность; множественность;нестандартность и отход от стереотипов;работа на основе интереса и активности;преемственность;разнообр</w:t>
      </w:r>
      <w:r w:rsidR="0076595F" w:rsidRPr="00DA2EAC">
        <w:rPr>
          <w:sz w:val="28"/>
          <w:szCs w:val="28"/>
          <w:shd w:val="clear" w:color="auto" w:fill="FFFFFF"/>
        </w:rPr>
        <w:t xml:space="preserve">азие приемов: методов, подходов; </w:t>
      </w:r>
      <w:r w:rsidRPr="00DA2EAC">
        <w:rPr>
          <w:sz w:val="28"/>
          <w:szCs w:val="28"/>
          <w:shd w:val="clear" w:color="auto" w:fill="FFFFFF"/>
        </w:rPr>
        <w:t>учет особенностей нервно-психической деятельности в зависимости от возраста учащихся.</w:t>
      </w:r>
      <w:bookmarkEnd w:id="2"/>
    </w:p>
    <w:p w:rsidR="00B619AD" w:rsidRPr="00DA2EAC" w:rsidRDefault="00B619AD" w:rsidP="00287BA0">
      <w:pPr>
        <w:widowControl w:val="0"/>
        <w:autoSpaceDE w:val="0"/>
        <w:adjustRightInd w:val="0"/>
        <w:jc w:val="both"/>
        <w:rPr>
          <w:b/>
          <w:bCs/>
          <w:sz w:val="28"/>
          <w:szCs w:val="28"/>
        </w:rPr>
      </w:pPr>
      <w:r w:rsidRPr="00DA2EAC">
        <w:rPr>
          <w:sz w:val="28"/>
          <w:szCs w:val="28"/>
        </w:rPr>
        <w:t xml:space="preserve">9. </w:t>
      </w:r>
      <w:r w:rsidRPr="00DA2EAC">
        <w:rPr>
          <w:b/>
          <w:bCs/>
          <w:sz w:val="28"/>
          <w:szCs w:val="28"/>
        </w:rPr>
        <w:t xml:space="preserve">Методические рекомендации по организации самостоятельной работы </w:t>
      </w:r>
      <w:r w:rsidRPr="00DA2EAC">
        <w:rPr>
          <w:b/>
          <w:bCs/>
          <w:sz w:val="28"/>
          <w:szCs w:val="28"/>
        </w:rPr>
        <w:lastRenderedPageBreak/>
        <w:t xml:space="preserve">студентов. </w:t>
      </w:r>
    </w:p>
    <w:p w:rsidR="00B619AD" w:rsidRPr="00DA2EAC" w:rsidRDefault="00B619AD" w:rsidP="00287BA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студентом внеаудиторных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B619AD" w:rsidRPr="00DA2EAC" w:rsidRDefault="00B619AD" w:rsidP="00287BA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A2EAC">
        <w:rPr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563B5">
      <w:pPr>
        <w:pStyle w:val="a4"/>
      </w:pPr>
      <w:r w:rsidRPr="00DA2EAC">
        <w:t xml:space="preserve">Целью разрабатываемой системы самостоятельных работ по дисциплине «Проектирование в дизайне </w:t>
      </w:r>
      <w:r w:rsidR="00D7198E" w:rsidRPr="00DA2EAC">
        <w:t>среды</w:t>
      </w:r>
      <w:r w:rsidRPr="00DA2EAC">
        <w:t>»</w:t>
      </w:r>
      <w:r w:rsidR="005C0703" w:rsidRPr="00DA2EAC">
        <w:t>, М</w:t>
      </w:r>
      <w:r w:rsidRPr="00DA2EAC">
        <w:t xml:space="preserve">ДК 01. 01. «Дизайн-проектирование» является выработать умение самостоятельно завершать </w:t>
      </w:r>
      <w:r w:rsidR="007D68FC" w:rsidRPr="00DA2EAC">
        <w:t>работу и</w:t>
      </w:r>
      <w:r w:rsidRPr="00DA2EAC">
        <w:t xml:space="preserve"> готовить ее к экспонированию.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Самостоятельная работа предполагает выполнение следующих работ: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 проанализировать работу для завершения</w:t>
      </w:r>
    </w:p>
    <w:p w:rsidR="00B619AD" w:rsidRPr="00DA2EAC" w:rsidRDefault="00B619AD" w:rsidP="00BC4B67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 подготовить работу к завершению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Основными формами контроля самостоятельной работы является качественная работа по завершению и оформлению работы к экспонированию.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Основные требования к результатам работы: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 работа должна быть завершена в срок и качественно;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 работа должна быть очищена от посторонних загрязнений;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 должны быть выполнены все необходимые надписи.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563B5">
      <w:pPr>
        <w:pStyle w:val="a4"/>
      </w:pPr>
      <w:r w:rsidRPr="00DA2EAC">
        <w:t>В соответствии с государственными требованиями</w:t>
      </w:r>
      <w:r w:rsidR="0077795F" w:rsidRPr="00DA2EAC">
        <w:t xml:space="preserve"> в области дисциплины </w:t>
      </w:r>
      <w:r w:rsidRPr="00DA2EAC">
        <w:t xml:space="preserve">  студент должен: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 знать все средства и методы для завершения работ и их экспонирования;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lastRenderedPageBreak/>
        <w:t xml:space="preserve">- уметь выполнять необходимые работы для завершения и экспонирования; </w:t>
      </w:r>
    </w:p>
    <w:p w:rsidR="00B619AD" w:rsidRPr="00DA2EAC" w:rsidRDefault="00B619AD" w:rsidP="00DA2EAC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 приобрести навыки для работы с различными видами за</w:t>
      </w:r>
      <w:r w:rsidR="00DA2EAC" w:rsidRPr="00DA2EAC">
        <w:rPr>
          <w:sz w:val="28"/>
          <w:szCs w:val="28"/>
        </w:rPr>
        <w:t xml:space="preserve">вершения и оформления заданий. </w:t>
      </w:r>
    </w:p>
    <w:p w:rsidR="00B619AD" w:rsidRPr="00DA2EAC" w:rsidRDefault="00B619AD" w:rsidP="0076595F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B619AD" w:rsidRPr="00DA2EAC" w:rsidRDefault="00B619AD" w:rsidP="0076595F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10. </w:t>
      </w:r>
      <w:r w:rsidRPr="00DA2EAC">
        <w:rPr>
          <w:b/>
          <w:bCs/>
          <w:sz w:val="28"/>
          <w:szCs w:val="28"/>
        </w:rPr>
        <w:t>Перечень основной и дополнительной учебной литературы.</w:t>
      </w:r>
    </w:p>
    <w:p w:rsidR="00B619AD" w:rsidRPr="00DA2EAC" w:rsidRDefault="00B619AD" w:rsidP="0076595F">
      <w:pPr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>Основная:</w:t>
      </w:r>
    </w:p>
    <w:p w:rsidR="00B619AD" w:rsidRPr="00DA2EAC" w:rsidRDefault="00B619AD" w:rsidP="0076595F">
      <w:pPr>
        <w:jc w:val="both"/>
        <w:rPr>
          <w:color w:val="000000"/>
          <w:sz w:val="28"/>
          <w:szCs w:val="28"/>
        </w:rPr>
      </w:pPr>
      <w:r w:rsidRPr="00DA2EAC">
        <w:rPr>
          <w:sz w:val="28"/>
          <w:szCs w:val="28"/>
        </w:rPr>
        <w:t>1.</w:t>
      </w:r>
      <w:r w:rsidR="00916C42" w:rsidRPr="00DA2EAC">
        <w:rPr>
          <w:sz w:val="28"/>
          <w:szCs w:val="28"/>
        </w:rPr>
        <w:t>Генералова Е.М. Основы профессиональных коммуникаций. Графические средства: учебно-методическое пособие / Е.М. Генералова. – Самара: СГАСУ, 2014. – 112 с.</w:t>
      </w:r>
    </w:p>
    <w:p w:rsidR="00916C42" w:rsidRPr="00DA2EAC" w:rsidRDefault="00B619AD" w:rsidP="0076595F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2. </w:t>
      </w:r>
      <w:r w:rsidR="00916C42" w:rsidRPr="00DA2EAC">
        <w:rPr>
          <w:sz w:val="28"/>
          <w:szCs w:val="28"/>
        </w:rPr>
        <w:t>Грубе Г.-Р., Кучмар А. Путеводитель по архитектурным формам/Пер. с нем. М.В. Алешечкиной. — 2-е изд., репринтное—М.: Стройиздат, 2003. — 216 с: ил. — Перевод, изд.: G.-R. Grube, А. Kutschmar. Bauformenvonder</w:t>
      </w:r>
    </w:p>
    <w:p w:rsidR="00916C42" w:rsidRPr="00DA2EAC" w:rsidRDefault="00916C42" w:rsidP="0076595F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RomanikbiszurGegenwart.</w:t>
      </w:r>
    </w:p>
    <w:p w:rsidR="00BC4B67" w:rsidRPr="00DA2EAC" w:rsidRDefault="00BC4B67" w:rsidP="0076595F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3.Дизайн. Иллюстрированный словарь-справочник/Г.Б. Минервин, В.Т. Шимко, А.В. Ефимов и др.: Под общей редакцией Г.Б. Минервина и В.Т. Шимко. – М.:»Архитектура-С», 2004, 288 с., ил.</w:t>
      </w:r>
    </w:p>
    <w:p w:rsidR="00B619AD" w:rsidRPr="00DA2EAC" w:rsidRDefault="00BC4B67" w:rsidP="0076595F">
      <w:pPr>
        <w:jc w:val="both"/>
        <w:rPr>
          <w:color w:val="000000"/>
          <w:sz w:val="28"/>
          <w:szCs w:val="28"/>
        </w:rPr>
      </w:pPr>
      <w:r w:rsidRPr="00DA2EAC">
        <w:rPr>
          <w:sz w:val="28"/>
          <w:szCs w:val="28"/>
        </w:rPr>
        <w:t>4</w:t>
      </w:r>
      <w:r w:rsidR="00B619AD" w:rsidRPr="00DA2EAC">
        <w:rPr>
          <w:sz w:val="28"/>
          <w:szCs w:val="28"/>
        </w:rPr>
        <w:t>. Иттен, И. Искусство цвета. Учебник-М.: Д. Андронов,2004.-260с.</w:t>
      </w:r>
    </w:p>
    <w:p w:rsidR="00B619AD" w:rsidRPr="00DA2EAC" w:rsidRDefault="00BC4B67" w:rsidP="0076595F">
      <w:pPr>
        <w:jc w:val="both"/>
        <w:rPr>
          <w:color w:val="000000"/>
          <w:sz w:val="28"/>
          <w:szCs w:val="28"/>
        </w:rPr>
      </w:pPr>
      <w:r w:rsidRPr="00DA2EAC">
        <w:rPr>
          <w:sz w:val="28"/>
          <w:szCs w:val="28"/>
        </w:rPr>
        <w:t>5</w:t>
      </w:r>
      <w:r w:rsidR="00B619AD" w:rsidRPr="00DA2EAC">
        <w:rPr>
          <w:sz w:val="28"/>
          <w:szCs w:val="28"/>
        </w:rPr>
        <w:t>. Кильпе, М.В.Композиция: Учебник-М.: Д. Андронов,2006.-345с.</w:t>
      </w:r>
      <w:r w:rsidR="006E51B9" w:rsidRPr="00DA2EAC">
        <w:rPr>
          <w:sz w:val="28"/>
          <w:szCs w:val="28"/>
        </w:rPr>
        <w:br/>
      </w:r>
      <w:r w:rsidRPr="00DA2EAC">
        <w:rPr>
          <w:sz w:val="28"/>
          <w:szCs w:val="28"/>
        </w:rPr>
        <w:t>6</w:t>
      </w:r>
      <w:r w:rsidR="00B619AD" w:rsidRPr="00DA2EAC">
        <w:rPr>
          <w:sz w:val="28"/>
          <w:szCs w:val="28"/>
        </w:rPr>
        <w:t>.</w:t>
      </w:r>
      <w:r w:rsidR="000814D9" w:rsidRPr="00DA2EAC">
        <w:rPr>
          <w:color w:val="000000"/>
          <w:sz w:val="28"/>
          <w:szCs w:val="28"/>
        </w:rPr>
        <w:t>Нойферт П., Нефф Л. Проектирование и строительство. Дом, квартира, сад: Перевод с нем. – Третье изд., перер</w:t>
      </w:r>
      <w:r w:rsidRPr="00DA2EAC">
        <w:rPr>
          <w:color w:val="000000"/>
          <w:sz w:val="28"/>
          <w:szCs w:val="28"/>
        </w:rPr>
        <w:t>аботанное и дополненное: - М.: И</w:t>
      </w:r>
      <w:r w:rsidR="000814D9" w:rsidRPr="00DA2EAC">
        <w:rPr>
          <w:color w:val="000000"/>
          <w:sz w:val="28"/>
          <w:szCs w:val="28"/>
        </w:rPr>
        <w:t>здательство «Архитектура-С», 2005 – 264 с., ил.</w:t>
      </w:r>
      <w:r w:rsidR="006E51B9" w:rsidRPr="00DA2EAC">
        <w:rPr>
          <w:color w:val="000000"/>
          <w:sz w:val="28"/>
          <w:szCs w:val="28"/>
        </w:rPr>
        <w:br/>
      </w:r>
      <w:r w:rsidRPr="00DA2EAC">
        <w:rPr>
          <w:sz w:val="28"/>
          <w:szCs w:val="28"/>
        </w:rPr>
        <w:t>7</w:t>
      </w:r>
      <w:r w:rsidR="00B619AD" w:rsidRPr="00DA2EAC">
        <w:rPr>
          <w:sz w:val="28"/>
          <w:szCs w:val="28"/>
        </w:rPr>
        <w:t xml:space="preserve">. </w:t>
      </w:r>
      <w:r w:rsidR="00EA28EE" w:rsidRPr="00DA2EAC">
        <w:rPr>
          <w:sz w:val="28"/>
          <w:szCs w:val="28"/>
        </w:rPr>
        <w:t>Нойферт Э. Строительное проектирование.:/Пер. с нем.К.Ш. Фельдмана, Ю.М. Кузьминой; Под ред. З.И. Эстрова и Е.С, Раевой. – 2-е изд. – М.: Стройиздат, 1991. – 392 с., ил.</w:t>
      </w:r>
      <w:r w:rsidR="006E51B9" w:rsidRPr="00DA2EAC">
        <w:rPr>
          <w:color w:val="000000"/>
          <w:sz w:val="28"/>
          <w:szCs w:val="28"/>
        </w:rPr>
        <w:br/>
      </w:r>
      <w:r w:rsidRPr="00DA2EAC">
        <w:rPr>
          <w:sz w:val="28"/>
          <w:szCs w:val="28"/>
        </w:rPr>
        <w:t>8. Рунге В.Ф., Ю.П. Манусевич Эргономика в дизайне среды. – М.: «Архитектура-С», 2005 – 327 с., ил.</w:t>
      </w:r>
      <w:r w:rsidR="006E51B9" w:rsidRPr="00DA2EAC">
        <w:rPr>
          <w:color w:val="000000"/>
          <w:sz w:val="28"/>
          <w:szCs w:val="28"/>
        </w:rPr>
        <w:br/>
      </w:r>
      <w:r w:rsidRPr="00DA2EAC">
        <w:rPr>
          <w:sz w:val="28"/>
          <w:szCs w:val="28"/>
        </w:rPr>
        <w:t>9</w:t>
      </w:r>
      <w:r w:rsidR="00B619AD" w:rsidRPr="00DA2EAC">
        <w:rPr>
          <w:sz w:val="28"/>
          <w:szCs w:val="28"/>
        </w:rPr>
        <w:t xml:space="preserve">. </w:t>
      </w:r>
      <w:r w:rsidR="00EA28EE" w:rsidRPr="00DA2EAC">
        <w:rPr>
          <w:color w:val="000000"/>
          <w:sz w:val="28"/>
          <w:szCs w:val="28"/>
        </w:rPr>
        <w:t>Степанов А.В. Основы объемно-пространственной композиции. - М.: Стройиздат, 2003 г</w:t>
      </w:r>
    </w:p>
    <w:p w:rsidR="00B619AD" w:rsidRPr="00DA2EAC" w:rsidRDefault="00BC4B67" w:rsidP="0076595F">
      <w:pPr>
        <w:jc w:val="both"/>
        <w:rPr>
          <w:color w:val="000000"/>
          <w:sz w:val="28"/>
          <w:szCs w:val="28"/>
        </w:rPr>
      </w:pPr>
      <w:r w:rsidRPr="00DA2EAC">
        <w:rPr>
          <w:sz w:val="28"/>
          <w:szCs w:val="28"/>
        </w:rPr>
        <w:t>10</w:t>
      </w:r>
      <w:r w:rsidR="00B619AD" w:rsidRPr="00DA2EAC">
        <w:rPr>
          <w:sz w:val="28"/>
          <w:szCs w:val="28"/>
        </w:rPr>
        <w:t>.</w:t>
      </w:r>
      <w:r w:rsidR="00ED1992" w:rsidRPr="00DA2EAC">
        <w:rPr>
          <w:color w:val="000000"/>
          <w:sz w:val="28"/>
          <w:szCs w:val="28"/>
        </w:rPr>
        <w:t xml:space="preserve"> Устин В.Б. Учебник дизайна. Композиция, методика, практика. М., Астрель 2009</w:t>
      </w:r>
    </w:p>
    <w:p w:rsidR="00B619AD" w:rsidRPr="00DA2EAC" w:rsidRDefault="00BC4B67" w:rsidP="0076595F">
      <w:pPr>
        <w:jc w:val="both"/>
        <w:rPr>
          <w:color w:val="000000"/>
          <w:sz w:val="28"/>
          <w:szCs w:val="28"/>
        </w:rPr>
      </w:pPr>
      <w:r w:rsidRPr="00DA2EAC">
        <w:rPr>
          <w:sz w:val="28"/>
          <w:szCs w:val="28"/>
        </w:rPr>
        <w:t>11</w:t>
      </w:r>
      <w:r w:rsidR="00B619AD" w:rsidRPr="00DA2EAC">
        <w:rPr>
          <w:sz w:val="28"/>
          <w:szCs w:val="28"/>
        </w:rPr>
        <w:t xml:space="preserve">. </w:t>
      </w:r>
      <w:r w:rsidR="00916C42" w:rsidRPr="00DA2EAC">
        <w:rPr>
          <w:sz w:val="28"/>
          <w:szCs w:val="28"/>
        </w:rPr>
        <w:t>Шимко В.Т. Архитектурно-дизайнерское проектирование. О</w:t>
      </w:r>
      <w:r w:rsidRPr="00DA2EAC">
        <w:rPr>
          <w:sz w:val="28"/>
          <w:szCs w:val="28"/>
        </w:rPr>
        <w:t>с</w:t>
      </w:r>
      <w:r w:rsidR="00916C42" w:rsidRPr="00DA2EAC">
        <w:rPr>
          <w:sz w:val="28"/>
          <w:szCs w:val="28"/>
        </w:rPr>
        <w:t>новы теории (средовой подход): Учебник / В.Т. Шимко, 2-е издание, дополненное и исправленное. М.: «</w:t>
      </w:r>
      <w:r w:rsidRPr="00DA2EAC">
        <w:rPr>
          <w:sz w:val="28"/>
          <w:szCs w:val="28"/>
        </w:rPr>
        <w:t>Архитектура</w:t>
      </w:r>
      <w:r w:rsidR="00916C42" w:rsidRPr="00DA2EAC">
        <w:rPr>
          <w:sz w:val="28"/>
          <w:szCs w:val="28"/>
        </w:rPr>
        <w:t>-С», 2009. – 408 с., ил.</w:t>
      </w:r>
    </w:p>
    <w:p w:rsidR="00BC4B67" w:rsidRPr="00DA2EAC" w:rsidRDefault="00BC4B67" w:rsidP="0076595F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12.Шимко В.Т. Архитектурно – дизайнерское проектирование городской среды. – М.: Архитектура-С, 2006 – 385 с., ил.</w:t>
      </w:r>
    </w:p>
    <w:p w:rsidR="00916C42" w:rsidRPr="00DA2EAC" w:rsidRDefault="00BC4B67" w:rsidP="0076595F">
      <w:pPr>
        <w:jc w:val="both"/>
        <w:rPr>
          <w:sz w:val="28"/>
          <w:szCs w:val="28"/>
        </w:rPr>
      </w:pPr>
      <w:r w:rsidRPr="00DA2EAC">
        <w:rPr>
          <w:color w:val="000000"/>
          <w:sz w:val="28"/>
          <w:szCs w:val="28"/>
        </w:rPr>
        <w:t>13</w:t>
      </w:r>
      <w:r w:rsidR="00916C42" w:rsidRPr="00DA2EAC">
        <w:rPr>
          <w:color w:val="000000"/>
          <w:sz w:val="28"/>
          <w:szCs w:val="28"/>
        </w:rPr>
        <w:t>.Шимко В.Т. Основы дизайна и средовое проектирование. - М.:Архитектура-С, 2005г.</w:t>
      </w:r>
    </w:p>
    <w:p w:rsidR="00916C42" w:rsidRPr="00DA2EAC" w:rsidRDefault="00BC4B67" w:rsidP="0076595F">
      <w:pPr>
        <w:jc w:val="both"/>
        <w:rPr>
          <w:sz w:val="28"/>
          <w:szCs w:val="28"/>
        </w:rPr>
      </w:pPr>
      <w:r w:rsidRPr="00DA2EAC">
        <w:rPr>
          <w:color w:val="000000"/>
          <w:sz w:val="28"/>
          <w:szCs w:val="28"/>
        </w:rPr>
        <w:t>14</w:t>
      </w:r>
      <w:r w:rsidR="00916C42" w:rsidRPr="00DA2EAC">
        <w:rPr>
          <w:color w:val="000000"/>
          <w:sz w:val="28"/>
          <w:szCs w:val="28"/>
        </w:rPr>
        <w:t>.</w:t>
      </w:r>
      <w:r w:rsidR="00916C42" w:rsidRPr="00DA2EAC">
        <w:rPr>
          <w:sz w:val="28"/>
          <w:szCs w:val="28"/>
        </w:rPr>
        <w:t>Чинь, Франсис Д.К. Архитектура: форма, пространство, композиция / Франсис Д. К. Чинь; пер.с англ. Е. Нетесовой. – М.: АСТ: Астрель, 2005. – 399, [17] с.: ил.</w:t>
      </w:r>
    </w:p>
    <w:p w:rsidR="00916C42" w:rsidRPr="00DA2EAC" w:rsidRDefault="00916C42" w:rsidP="0076595F">
      <w:pPr>
        <w:jc w:val="both"/>
        <w:rPr>
          <w:sz w:val="28"/>
          <w:szCs w:val="28"/>
        </w:rPr>
      </w:pPr>
      <w:r w:rsidRPr="00DA2EAC">
        <w:rPr>
          <w:bCs/>
          <w:sz w:val="28"/>
          <w:szCs w:val="28"/>
        </w:rPr>
        <w:t>1</w:t>
      </w:r>
      <w:r w:rsidR="00BC4B67" w:rsidRPr="00DA2EAC">
        <w:rPr>
          <w:bCs/>
          <w:sz w:val="28"/>
          <w:szCs w:val="28"/>
        </w:rPr>
        <w:t>5</w:t>
      </w:r>
      <w:r w:rsidRPr="00DA2EAC">
        <w:rPr>
          <w:bCs/>
          <w:sz w:val="28"/>
          <w:szCs w:val="28"/>
        </w:rPr>
        <w:t>.</w:t>
      </w:r>
      <w:r w:rsidRPr="00DA2EAC">
        <w:rPr>
          <w:sz w:val="28"/>
          <w:szCs w:val="28"/>
        </w:rPr>
        <w:t>Чинь, Франсис Д.К. Архитектурная графика: пер. с англ. / Франсис Д.К. Чинь. – М.: Астрель, 2007. – 215, [9] с.: ил.</w:t>
      </w:r>
    </w:p>
    <w:p w:rsidR="00916C42" w:rsidRPr="00DA2EAC" w:rsidRDefault="00916C42" w:rsidP="0076595F">
      <w:pPr>
        <w:jc w:val="both"/>
        <w:rPr>
          <w:b/>
          <w:bCs/>
          <w:sz w:val="28"/>
          <w:szCs w:val="28"/>
        </w:rPr>
      </w:pPr>
    </w:p>
    <w:p w:rsidR="00B619AD" w:rsidRPr="00DA2EAC" w:rsidRDefault="00B619AD" w:rsidP="002563B5">
      <w:pPr>
        <w:pStyle w:val="a4"/>
      </w:pPr>
      <w:r w:rsidRPr="00DA2EAC">
        <w:t>Дополнительная:</w:t>
      </w:r>
    </w:p>
    <w:p w:rsidR="00B619AD" w:rsidRPr="00DA2EAC" w:rsidRDefault="00B619AD" w:rsidP="0076595F">
      <w:pPr>
        <w:jc w:val="both"/>
        <w:rPr>
          <w:b/>
          <w:bCs/>
          <w:sz w:val="28"/>
          <w:szCs w:val="28"/>
        </w:rPr>
      </w:pPr>
      <w:r w:rsidRPr="00DA2EAC">
        <w:rPr>
          <w:sz w:val="28"/>
          <w:szCs w:val="28"/>
        </w:rPr>
        <w:lastRenderedPageBreak/>
        <w:t>1.</w:t>
      </w:r>
      <w:r w:rsidR="005021C9" w:rsidRPr="00DA2EAC">
        <w:rPr>
          <w:sz w:val="28"/>
          <w:szCs w:val="28"/>
        </w:rPr>
        <w:t>Агостон Ж.</w:t>
      </w:r>
      <w:r w:rsidR="000814D9" w:rsidRPr="00DA2EAC">
        <w:rPr>
          <w:sz w:val="28"/>
          <w:szCs w:val="28"/>
        </w:rPr>
        <w:t xml:space="preserve"> Теория цвета и ее применение в искусстве и дизайне : Пер. с англ.-М.: Мир, 1982. – 184 с., ил.</w:t>
      </w:r>
    </w:p>
    <w:p w:rsidR="00B619AD" w:rsidRPr="00DA2EAC" w:rsidRDefault="00B619AD" w:rsidP="0076595F">
      <w:pPr>
        <w:jc w:val="both"/>
        <w:rPr>
          <w:b/>
          <w:bCs/>
          <w:sz w:val="28"/>
          <w:szCs w:val="28"/>
        </w:rPr>
      </w:pPr>
      <w:r w:rsidRPr="00DA2EAC">
        <w:rPr>
          <w:sz w:val="28"/>
          <w:szCs w:val="28"/>
        </w:rPr>
        <w:t xml:space="preserve">2. </w:t>
      </w:r>
      <w:r w:rsidR="00EA28EE" w:rsidRPr="00DA2EAC">
        <w:rPr>
          <w:sz w:val="28"/>
          <w:szCs w:val="28"/>
        </w:rPr>
        <w:t xml:space="preserve">Анисимова И.И. Уникальные дома </w:t>
      </w:r>
      <w:r w:rsidR="00DA2EAC" w:rsidRPr="00DA2EAC">
        <w:rPr>
          <w:sz w:val="28"/>
          <w:szCs w:val="28"/>
        </w:rPr>
        <w:t>(от</w:t>
      </w:r>
      <w:r w:rsidR="00EA28EE" w:rsidRPr="00DA2EAC">
        <w:rPr>
          <w:sz w:val="28"/>
          <w:szCs w:val="28"/>
        </w:rPr>
        <w:t xml:space="preserve"> Райта до Гери)6 Учеб.пособие по спец. «Архитектура». – М.: Архитектура-С, 2009. – 160 с.. ил.</w:t>
      </w:r>
    </w:p>
    <w:p w:rsidR="00B619AD" w:rsidRPr="00DA2EAC" w:rsidRDefault="00B619AD" w:rsidP="0076595F">
      <w:pPr>
        <w:jc w:val="both"/>
        <w:rPr>
          <w:b/>
          <w:bCs/>
          <w:sz w:val="28"/>
          <w:szCs w:val="28"/>
        </w:rPr>
      </w:pPr>
      <w:r w:rsidRPr="00DA2EAC">
        <w:rPr>
          <w:sz w:val="28"/>
          <w:szCs w:val="28"/>
        </w:rPr>
        <w:t>3. Вийранд,Т.О. Молодежи об искусстве.-Т.:Кунст.,2001.-160с.</w:t>
      </w:r>
    </w:p>
    <w:p w:rsidR="00B619AD" w:rsidRPr="00DA2EAC" w:rsidRDefault="00B619AD" w:rsidP="0076595F">
      <w:pPr>
        <w:jc w:val="both"/>
        <w:rPr>
          <w:b/>
          <w:bCs/>
          <w:sz w:val="28"/>
          <w:szCs w:val="28"/>
        </w:rPr>
      </w:pPr>
      <w:r w:rsidRPr="00DA2EAC">
        <w:rPr>
          <w:sz w:val="28"/>
          <w:szCs w:val="28"/>
        </w:rPr>
        <w:t xml:space="preserve">4. </w:t>
      </w:r>
      <w:r w:rsidR="002152F7" w:rsidRPr="00DA2EAC">
        <w:rPr>
          <w:sz w:val="28"/>
          <w:szCs w:val="28"/>
        </w:rPr>
        <w:t>Георгиевский, О.В. Техническое рисование и художественно-графическое оформление архитектурных чертежей: учеб.пособие/ О.В. Георгиевский, Л.В. Смирнова. – М.: АСТ :Астрель :Профиздат, 2005. – 63[1] с., ил.</w:t>
      </w:r>
    </w:p>
    <w:p w:rsidR="00BC4B67" w:rsidRPr="00DA2EAC" w:rsidRDefault="00BC4B67" w:rsidP="0076595F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5.Ефимов А.В. и др. Дизайн архитектурной среды: Учеб.для вузов/Г.Б. Минервин, А.П. Ермолаев, В.Т. Шимко, А.В. Ефимов, Н.И. Щепетков, А.А, Гаврилина, Н.К. Кудряшев – М.: Архитектура-С, 2006 – 504 с., ил.</w:t>
      </w:r>
    </w:p>
    <w:p w:rsidR="00B619AD" w:rsidRPr="00DA2EAC" w:rsidRDefault="00BC4B67" w:rsidP="0076595F">
      <w:pPr>
        <w:jc w:val="both"/>
        <w:rPr>
          <w:b/>
          <w:bCs/>
          <w:sz w:val="28"/>
          <w:szCs w:val="28"/>
        </w:rPr>
      </w:pPr>
      <w:r w:rsidRPr="00DA2EAC">
        <w:rPr>
          <w:sz w:val="28"/>
          <w:szCs w:val="28"/>
        </w:rPr>
        <w:t>6</w:t>
      </w:r>
      <w:r w:rsidR="00B619AD" w:rsidRPr="00DA2EAC">
        <w:rPr>
          <w:sz w:val="28"/>
          <w:szCs w:val="28"/>
        </w:rPr>
        <w:t>.</w:t>
      </w:r>
      <w:r w:rsidR="002152F7" w:rsidRPr="00DA2EAC">
        <w:rPr>
          <w:sz w:val="28"/>
          <w:szCs w:val="28"/>
        </w:rPr>
        <w:t xml:space="preserve"> Киселева Т.Ю., Стасюк Н.Г. Отмывка фасада: Учеб.пособие для вузов/Т.Ю. Киселева, Н.Г. Стасюк. – М.: «Архитектура-С», 2010. – 96 с., ил.</w:t>
      </w:r>
    </w:p>
    <w:p w:rsidR="00B619AD" w:rsidRPr="00DA2EAC" w:rsidRDefault="00BC4B67" w:rsidP="0076595F">
      <w:pPr>
        <w:jc w:val="both"/>
        <w:rPr>
          <w:b/>
          <w:bCs/>
          <w:sz w:val="28"/>
          <w:szCs w:val="28"/>
        </w:rPr>
      </w:pPr>
      <w:r w:rsidRPr="00DA2EAC">
        <w:rPr>
          <w:sz w:val="28"/>
          <w:szCs w:val="28"/>
        </w:rPr>
        <w:t>7</w:t>
      </w:r>
      <w:r w:rsidR="00B619AD" w:rsidRPr="00DA2EAC">
        <w:rPr>
          <w:sz w:val="28"/>
          <w:szCs w:val="28"/>
        </w:rPr>
        <w:t xml:space="preserve">. </w:t>
      </w:r>
      <w:r w:rsidR="002152F7" w:rsidRPr="00DA2EAC">
        <w:rPr>
          <w:sz w:val="28"/>
          <w:szCs w:val="28"/>
        </w:rPr>
        <w:t>Курило Л. В. История  архитектурных  стилей [Текст] :  учебник /Л. В. Курило, Е. В. Смирнова ;  Российская международная академия туризма. – 3-е изд. – М. : Советский спорт, 2012. – 215, [1] с.</w:t>
      </w:r>
    </w:p>
    <w:p w:rsidR="00B619AD" w:rsidRPr="00DA2EAC" w:rsidRDefault="00BC4B67" w:rsidP="0076595F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8</w:t>
      </w:r>
      <w:r w:rsidR="00B619AD" w:rsidRPr="00DA2EAC">
        <w:rPr>
          <w:sz w:val="28"/>
          <w:szCs w:val="28"/>
        </w:rPr>
        <w:t xml:space="preserve">. </w:t>
      </w:r>
      <w:r w:rsidR="002152F7" w:rsidRPr="00DA2EAC">
        <w:rPr>
          <w:sz w:val="28"/>
          <w:szCs w:val="28"/>
        </w:rPr>
        <w:t>Ле ,Корбюзье. Архитектура 20 века: Учебное пособие-М.: Искусство,2006.-385с.</w:t>
      </w:r>
    </w:p>
    <w:p w:rsidR="00BC4B67" w:rsidRPr="00DA2EAC" w:rsidRDefault="00BC4B67" w:rsidP="0076595F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9. Маленьких О. Ю., Маленьких Ю. А. Стройгенплан: Учебное пособие по курсовому и дипломному проектированию —Челябинск: Изд. ЮУрГУ, 2000. — 86 с.</w:t>
      </w:r>
    </w:p>
    <w:p w:rsidR="00BC4B67" w:rsidRPr="00DA2EAC" w:rsidRDefault="00BC4B67" w:rsidP="0076595F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10.Михайлов С.М., Кулеева Л.М. Основы дизайна: Учебник по специальности 2902.00 «Дизайн архитектурной среды»/ Под ред. С.М. Михайлова. – Казань: «Новое Знание», 1999. – 240 с., ил.</w:t>
      </w:r>
    </w:p>
    <w:p w:rsidR="00BC4B67" w:rsidRPr="00DA2EAC" w:rsidRDefault="00BC4B67" w:rsidP="0076595F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11. Партина А.С. Архитектурные термины: Иллюстрированный словарь. – М.: Стройиздат, 1994. – 208 с.: ил.</w:t>
      </w:r>
    </w:p>
    <w:p w:rsidR="00B619AD" w:rsidRPr="00DA2EAC" w:rsidRDefault="00BC4B67" w:rsidP="0076595F">
      <w:pPr>
        <w:jc w:val="both"/>
        <w:rPr>
          <w:b/>
          <w:bCs/>
          <w:sz w:val="28"/>
          <w:szCs w:val="28"/>
        </w:rPr>
      </w:pPr>
      <w:r w:rsidRPr="00DA2EAC">
        <w:rPr>
          <w:sz w:val="28"/>
          <w:szCs w:val="28"/>
        </w:rPr>
        <w:t>12</w:t>
      </w:r>
      <w:r w:rsidR="00B619AD" w:rsidRPr="00DA2EAC">
        <w:rPr>
          <w:sz w:val="28"/>
          <w:szCs w:val="28"/>
        </w:rPr>
        <w:t xml:space="preserve">. </w:t>
      </w:r>
      <w:r w:rsidR="002152F7" w:rsidRPr="00DA2EAC">
        <w:rPr>
          <w:sz w:val="28"/>
          <w:szCs w:val="28"/>
        </w:rPr>
        <w:t>Рац, А.П. Основы цветоведения и колористики. Цвет в живописи, архитектуре и дизайне: курс лекций / А.П. Рац; М-во образования и науки Росс. Федерации, Моск. гос. строит.ун-т. Москва : МГСУ, 2014, 128 с.</w:t>
      </w:r>
    </w:p>
    <w:p w:rsidR="00916C42" w:rsidRPr="00DA2EAC" w:rsidRDefault="00BC4B67" w:rsidP="0076595F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13</w:t>
      </w:r>
      <w:r w:rsidR="00B619AD" w:rsidRPr="00DA2EAC">
        <w:rPr>
          <w:sz w:val="28"/>
          <w:szCs w:val="28"/>
        </w:rPr>
        <w:t>.</w:t>
      </w:r>
      <w:r w:rsidR="002152F7" w:rsidRPr="00DA2EAC">
        <w:rPr>
          <w:sz w:val="28"/>
          <w:szCs w:val="28"/>
        </w:rPr>
        <w:t xml:space="preserve"> Чернышев О. В. Формальная композиция. Творческий практикум.-Мн.: Харвест, 1999.-312 с.</w:t>
      </w:r>
    </w:p>
    <w:sectPr w:rsidR="00916C42" w:rsidRPr="00DA2EAC" w:rsidSect="007D4F43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342" w:rsidRDefault="00DE5342" w:rsidP="00A26777">
      <w:r>
        <w:separator/>
      </w:r>
    </w:p>
  </w:endnote>
  <w:endnote w:type="continuationSeparator" w:id="1">
    <w:p w:rsidR="00DE5342" w:rsidRDefault="00DE5342" w:rsidP="00A26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saah">
    <w:altName w:val="Arial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CF" w:rsidRDefault="008C79CF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5253913"/>
      <w:docPartObj>
        <w:docPartGallery w:val="Page Numbers (Bottom of Page)"/>
        <w:docPartUnique/>
      </w:docPartObj>
    </w:sdtPr>
    <w:sdtContent>
      <w:p w:rsidR="003A7C85" w:rsidRDefault="00B118FC">
        <w:pPr>
          <w:pStyle w:val="af2"/>
          <w:jc w:val="center"/>
        </w:pPr>
        <w:r>
          <w:rPr>
            <w:noProof/>
          </w:rPr>
          <w:fldChar w:fldCharType="begin"/>
        </w:r>
        <w:r w:rsidR="003A7C85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C79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A7C85" w:rsidRDefault="003A7C85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CF" w:rsidRDefault="008C79CF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342" w:rsidRDefault="00DE5342" w:rsidP="00A26777">
      <w:r>
        <w:separator/>
      </w:r>
    </w:p>
  </w:footnote>
  <w:footnote w:type="continuationSeparator" w:id="1">
    <w:p w:rsidR="00DE5342" w:rsidRDefault="00DE5342" w:rsidP="00A267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CF" w:rsidRDefault="008C79CF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CF" w:rsidRDefault="008C79CF">
    <w:pPr>
      <w:pStyle w:val="af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9CF" w:rsidRDefault="008C79CF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D415B"/>
    <w:multiLevelType w:val="hybridMultilevel"/>
    <w:tmpl w:val="8CBA262E"/>
    <w:lvl w:ilvl="0" w:tplc="8F80909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092407"/>
    <w:multiLevelType w:val="hybridMultilevel"/>
    <w:tmpl w:val="634A9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440FE"/>
    <w:multiLevelType w:val="multilevel"/>
    <w:tmpl w:val="34C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4F034F"/>
    <w:multiLevelType w:val="hybridMultilevel"/>
    <w:tmpl w:val="E5C0A36A"/>
    <w:lvl w:ilvl="0" w:tplc="BBC6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8A0C84"/>
    <w:multiLevelType w:val="multilevel"/>
    <w:tmpl w:val="93103EE2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5">
    <w:nsid w:val="30C0602D"/>
    <w:multiLevelType w:val="multilevel"/>
    <w:tmpl w:val="B386B2C2"/>
    <w:lvl w:ilvl="0">
      <w:start w:val="1"/>
      <w:numFmt w:val="bullet"/>
      <w:lvlText w:val="-"/>
      <w:lvlJc w:val="left"/>
      <w:pPr>
        <w:ind w:left="360" w:hanging="360"/>
      </w:pPr>
      <w:rPr>
        <w:rFonts w:ascii="Utsaah" w:hAnsi="Utsaah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6">
    <w:nsid w:val="33243B31"/>
    <w:multiLevelType w:val="multilevel"/>
    <w:tmpl w:val="2F18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8B22C9"/>
    <w:multiLevelType w:val="multilevel"/>
    <w:tmpl w:val="33CEF504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9">
    <w:nsid w:val="4C620154"/>
    <w:multiLevelType w:val="hybridMultilevel"/>
    <w:tmpl w:val="5B8EC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63690685"/>
    <w:multiLevelType w:val="hybridMultilevel"/>
    <w:tmpl w:val="94E47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6125D1"/>
    <w:multiLevelType w:val="hybridMultilevel"/>
    <w:tmpl w:val="852C8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9"/>
  </w:num>
  <w:num w:numId="4">
    <w:abstractNumId w:val="0"/>
  </w:num>
  <w:num w:numId="5">
    <w:abstractNumId w:val="1"/>
  </w:num>
  <w:num w:numId="6">
    <w:abstractNumId w:val="11"/>
  </w:num>
  <w:num w:numId="7">
    <w:abstractNumId w:val="8"/>
  </w:num>
  <w:num w:numId="8">
    <w:abstractNumId w:val="10"/>
  </w:num>
  <w:num w:numId="9">
    <w:abstractNumId w:val="7"/>
  </w:num>
  <w:num w:numId="10">
    <w:abstractNumId w:val="12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F6C"/>
    <w:rsid w:val="000021C9"/>
    <w:rsid w:val="000027E5"/>
    <w:rsid w:val="00011446"/>
    <w:rsid w:val="00016ED5"/>
    <w:rsid w:val="00024E6A"/>
    <w:rsid w:val="00030661"/>
    <w:rsid w:val="00037A23"/>
    <w:rsid w:val="00040540"/>
    <w:rsid w:val="00044BC4"/>
    <w:rsid w:val="00051E4C"/>
    <w:rsid w:val="00055ADF"/>
    <w:rsid w:val="000563B8"/>
    <w:rsid w:val="000628EB"/>
    <w:rsid w:val="00070D0B"/>
    <w:rsid w:val="00076A8A"/>
    <w:rsid w:val="000777E8"/>
    <w:rsid w:val="00077F38"/>
    <w:rsid w:val="000814D9"/>
    <w:rsid w:val="00090310"/>
    <w:rsid w:val="000A0F99"/>
    <w:rsid w:val="000A20BF"/>
    <w:rsid w:val="000A23FA"/>
    <w:rsid w:val="000A75A9"/>
    <w:rsid w:val="000A75B4"/>
    <w:rsid w:val="000B1CEC"/>
    <w:rsid w:val="000B41E0"/>
    <w:rsid w:val="000C4AA5"/>
    <w:rsid w:val="000D25D6"/>
    <w:rsid w:val="000D6EAB"/>
    <w:rsid w:val="000E20B2"/>
    <w:rsid w:val="000E5B36"/>
    <w:rsid w:val="000E7B79"/>
    <w:rsid w:val="000F028D"/>
    <w:rsid w:val="000F3B17"/>
    <w:rsid w:val="001001A3"/>
    <w:rsid w:val="00104806"/>
    <w:rsid w:val="00114324"/>
    <w:rsid w:val="00115892"/>
    <w:rsid w:val="00117AD5"/>
    <w:rsid w:val="001245ED"/>
    <w:rsid w:val="00127E7E"/>
    <w:rsid w:val="001438B4"/>
    <w:rsid w:val="00155EB9"/>
    <w:rsid w:val="0015668A"/>
    <w:rsid w:val="00157DD1"/>
    <w:rsid w:val="0016010E"/>
    <w:rsid w:val="00164845"/>
    <w:rsid w:val="0016529C"/>
    <w:rsid w:val="001740DD"/>
    <w:rsid w:val="00174325"/>
    <w:rsid w:val="001807A2"/>
    <w:rsid w:val="0018226F"/>
    <w:rsid w:val="00187CFD"/>
    <w:rsid w:val="00191EEC"/>
    <w:rsid w:val="001B0EDA"/>
    <w:rsid w:val="001B13E0"/>
    <w:rsid w:val="001B1DEC"/>
    <w:rsid w:val="001B3747"/>
    <w:rsid w:val="001C04D2"/>
    <w:rsid w:val="001C0A6C"/>
    <w:rsid w:val="001D3017"/>
    <w:rsid w:val="001D41E9"/>
    <w:rsid w:val="001D54E1"/>
    <w:rsid w:val="001D7D4C"/>
    <w:rsid w:val="001E4C86"/>
    <w:rsid w:val="001F0BC2"/>
    <w:rsid w:val="001F7BD2"/>
    <w:rsid w:val="00202874"/>
    <w:rsid w:val="00203559"/>
    <w:rsid w:val="0020410E"/>
    <w:rsid w:val="002152F7"/>
    <w:rsid w:val="0021586F"/>
    <w:rsid w:val="00235F6C"/>
    <w:rsid w:val="00247729"/>
    <w:rsid w:val="00250622"/>
    <w:rsid w:val="002507C6"/>
    <w:rsid w:val="00253B5A"/>
    <w:rsid w:val="002563B5"/>
    <w:rsid w:val="00257370"/>
    <w:rsid w:val="002674FB"/>
    <w:rsid w:val="00273235"/>
    <w:rsid w:val="00274D1A"/>
    <w:rsid w:val="00274DC9"/>
    <w:rsid w:val="00275EFB"/>
    <w:rsid w:val="00283848"/>
    <w:rsid w:val="002853F5"/>
    <w:rsid w:val="00285654"/>
    <w:rsid w:val="00287BA0"/>
    <w:rsid w:val="002A00F4"/>
    <w:rsid w:val="002A736E"/>
    <w:rsid w:val="002B2079"/>
    <w:rsid w:val="002C41F9"/>
    <w:rsid w:val="002C457F"/>
    <w:rsid w:val="002C5D5C"/>
    <w:rsid w:val="002D3D85"/>
    <w:rsid w:val="002E527A"/>
    <w:rsid w:val="002E5CF3"/>
    <w:rsid w:val="002E76D4"/>
    <w:rsid w:val="002F7037"/>
    <w:rsid w:val="002F74F7"/>
    <w:rsid w:val="002F7910"/>
    <w:rsid w:val="00305BEE"/>
    <w:rsid w:val="003063EA"/>
    <w:rsid w:val="00306603"/>
    <w:rsid w:val="003066D5"/>
    <w:rsid w:val="003079C0"/>
    <w:rsid w:val="00310344"/>
    <w:rsid w:val="00310822"/>
    <w:rsid w:val="003162A8"/>
    <w:rsid w:val="0032146E"/>
    <w:rsid w:val="0033378B"/>
    <w:rsid w:val="00341DB6"/>
    <w:rsid w:val="003554EF"/>
    <w:rsid w:val="0036634F"/>
    <w:rsid w:val="003665D6"/>
    <w:rsid w:val="003736CA"/>
    <w:rsid w:val="0037764A"/>
    <w:rsid w:val="00381CF9"/>
    <w:rsid w:val="003835C6"/>
    <w:rsid w:val="00384E1E"/>
    <w:rsid w:val="00385064"/>
    <w:rsid w:val="003903B1"/>
    <w:rsid w:val="00390B70"/>
    <w:rsid w:val="00394039"/>
    <w:rsid w:val="00397857"/>
    <w:rsid w:val="003A7C85"/>
    <w:rsid w:val="003B1AE7"/>
    <w:rsid w:val="003B2048"/>
    <w:rsid w:val="003B2DBC"/>
    <w:rsid w:val="003C20FF"/>
    <w:rsid w:val="003C5D33"/>
    <w:rsid w:val="003D7EE1"/>
    <w:rsid w:val="003E1D75"/>
    <w:rsid w:val="003E30B5"/>
    <w:rsid w:val="003E3D92"/>
    <w:rsid w:val="003F016C"/>
    <w:rsid w:val="003F6BE9"/>
    <w:rsid w:val="004026B8"/>
    <w:rsid w:val="004031BA"/>
    <w:rsid w:val="00403D41"/>
    <w:rsid w:val="00404A13"/>
    <w:rsid w:val="004077FF"/>
    <w:rsid w:val="00410C20"/>
    <w:rsid w:val="00412654"/>
    <w:rsid w:val="00414C7C"/>
    <w:rsid w:val="00417190"/>
    <w:rsid w:val="004203F5"/>
    <w:rsid w:val="004214C6"/>
    <w:rsid w:val="00423D2A"/>
    <w:rsid w:val="00424D90"/>
    <w:rsid w:val="00442044"/>
    <w:rsid w:val="00444AD0"/>
    <w:rsid w:val="00450E0E"/>
    <w:rsid w:val="004533F3"/>
    <w:rsid w:val="004573B7"/>
    <w:rsid w:val="00461B2D"/>
    <w:rsid w:val="004647DC"/>
    <w:rsid w:val="00466C00"/>
    <w:rsid w:val="00470111"/>
    <w:rsid w:val="00470D46"/>
    <w:rsid w:val="00471ACD"/>
    <w:rsid w:val="004731A4"/>
    <w:rsid w:val="0048119F"/>
    <w:rsid w:val="00486CFE"/>
    <w:rsid w:val="00495B05"/>
    <w:rsid w:val="004A2762"/>
    <w:rsid w:val="004A7DC9"/>
    <w:rsid w:val="004B5908"/>
    <w:rsid w:val="004C3178"/>
    <w:rsid w:val="004C4D3B"/>
    <w:rsid w:val="004C5D09"/>
    <w:rsid w:val="004C5D25"/>
    <w:rsid w:val="004C6EFB"/>
    <w:rsid w:val="004D553F"/>
    <w:rsid w:val="004D7A39"/>
    <w:rsid w:val="004E3FA5"/>
    <w:rsid w:val="004F0EFA"/>
    <w:rsid w:val="005005F3"/>
    <w:rsid w:val="005021C9"/>
    <w:rsid w:val="005024FE"/>
    <w:rsid w:val="005052DF"/>
    <w:rsid w:val="00505823"/>
    <w:rsid w:val="005162F0"/>
    <w:rsid w:val="00522CD7"/>
    <w:rsid w:val="005234BE"/>
    <w:rsid w:val="005271D2"/>
    <w:rsid w:val="00532F3C"/>
    <w:rsid w:val="00533B3B"/>
    <w:rsid w:val="00534F8E"/>
    <w:rsid w:val="005353F6"/>
    <w:rsid w:val="00547E24"/>
    <w:rsid w:val="0055038B"/>
    <w:rsid w:val="00552C63"/>
    <w:rsid w:val="005616CB"/>
    <w:rsid w:val="005620BF"/>
    <w:rsid w:val="00571962"/>
    <w:rsid w:val="00572684"/>
    <w:rsid w:val="0057552F"/>
    <w:rsid w:val="00580809"/>
    <w:rsid w:val="00581373"/>
    <w:rsid w:val="00582DA4"/>
    <w:rsid w:val="00584674"/>
    <w:rsid w:val="00591C38"/>
    <w:rsid w:val="00595337"/>
    <w:rsid w:val="005957ED"/>
    <w:rsid w:val="00597AB0"/>
    <w:rsid w:val="005A2073"/>
    <w:rsid w:val="005B153B"/>
    <w:rsid w:val="005B1F06"/>
    <w:rsid w:val="005C0703"/>
    <w:rsid w:val="005C0930"/>
    <w:rsid w:val="005C62AD"/>
    <w:rsid w:val="005D0E30"/>
    <w:rsid w:val="005D16D7"/>
    <w:rsid w:val="005D4475"/>
    <w:rsid w:val="005E1C06"/>
    <w:rsid w:val="005E307F"/>
    <w:rsid w:val="005F3B9C"/>
    <w:rsid w:val="0060115F"/>
    <w:rsid w:val="00601DE9"/>
    <w:rsid w:val="00604E9E"/>
    <w:rsid w:val="00611C6D"/>
    <w:rsid w:val="00631C9A"/>
    <w:rsid w:val="00637D6A"/>
    <w:rsid w:val="006423FC"/>
    <w:rsid w:val="00643647"/>
    <w:rsid w:val="006444D6"/>
    <w:rsid w:val="0065532C"/>
    <w:rsid w:val="0065559D"/>
    <w:rsid w:val="00655D6A"/>
    <w:rsid w:val="006560D2"/>
    <w:rsid w:val="0066723A"/>
    <w:rsid w:val="00672B40"/>
    <w:rsid w:val="00680F82"/>
    <w:rsid w:val="00681E18"/>
    <w:rsid w:val="00684E13"/>
    <w:rsid w:val="006945D1"/>
    <w:rsid w:val="00695D77"/>
    <w:rsid w:val="006A196B"/>
    <w:rsid w:val="006B385E"/>
    <w:rsid w:val="006B4A29"/>
    <w:rsid w:val="006B6B4F"/>
    <w:rsid w:val="006B70B6"/>
    <w:rsid w:val="006C1DDA"/>
    <w:rsid w:val="006C2C73"/>
    <w:rsid w:val="006C5891"/>
    <w:rsid w:val="006C60BF"/>
    <w:rsid w:val="006C7DFE"/>
    <w:rsid w:val="006D198E"/>
    <w:rsid w:val="006D34BB"/>
    <w:rsid w:val="006D6C77"/>
    <w:rsid w:val="006D71AB"/>
    <w:rsid w:val="006D7523"/>
    <w:rsid w:val="006E3C00"/>
    <w:rsid w:val="006E51B9"/>
    <w:rsid w:val="006E7A31"/>
    <w:rsid w:val="006F0414"/>
    <w:rsid w:val="006F105F"/>
    <w:rsid w:val="006F2E92"/>
    <w:rsid w:val="00703D4B"/>
    <w:rsid w:val="00704E12"/>
    <w:rsid w:val="007055D8"/>
    <w:rsid w:val="00706BDE"/>
    <w:rsid w:val="00710BBB"/>
    <w:rsid w:val="00710F2D"/>
    <w:rsid w:val="00712A9B"/>
    <w:rsid w:val="00717073"/>
    <w:rsid w:val="0072545E"/>
    <w:rsid w:val="007344EB"/>
    <w:rsid w:val="0073789C"/>
    <w:rsid w:val="007401ED"/>
    <w:rsid w:val="00745C4F"/>
    <w:rsid w:val="00747CC7"/>
    <w:rsid w:val="00755297"/>
    <w:rsid w:val="00755F25"/>
    <w:rsid w:val="00757CE3"/>
    <w:rsid w:val="00761007"/>
    <w:rsid w:val="0076310C"/>
    <w:rsid w:val="0076595F"/>
    <w:rsid w:val="007670FA"/>
    <w:rsid w:val="0077292F"/>
    <w:rsid w:val="0077795F"/>
    <w:rsid w:val="007943C6"/>
    <w:rsid w:val="0079759D"/>
    <w:rsid w:val="007A0BBA"/>
    <w:rsid w:val="007A52B9"/>
    <w:rsid w:val="007B1A83"/>
    <w:rsid w:val="007C308D"/>
    <w:rsid w:val="007D4F43"/>
    <w:rsid w:val="007D68FC"/>
    <w:rsid w:val="007E038A"/>
    <w:rsid w:val="007E4C78"/>
    <w:rsid w:val="007E51AB"/>
    <w:rsid w:val="007E5BA9"/>
    <w:rsid w:val="008041B3"/>
    <w:rsid w:val="008052AC"/>
    <w:rsid w:val="00822B71"/>
    <w:rsid w:val="00834FAA"/>
    <w:rsid w:val="0083773C"/>
    <w:rsid w:val="008442D7"/>
    <w:rsid w:val="0084531E"/>
    <w:rsid w:val="0084584A"/>
    <w:rsid w:val="00847AE0"/>
    <w:rsid w:val="00856BC6"/>
    <w:rsid w:val="008634A9"/>
    <w:rsid w:val="008637CC"/>
    <w:rsid w:val="0086509F"/>
    <w:rsid w:val="008710B6"/>
    <w:rsid w:val="00871F6F"/>
    <w:rsid w:val="00873DDA"/>
    <w:rsid w:val="00876D1A"/>
    <w:rsid w:val="008827E9"/>
    <w:rsid w:val="00887B0E"/>
    <w:rsid w:val="008972F4"/>
    <w:rsid w:val="008A3A2D"/>
    <w:rsid w:val="008A7C80"/>
    <w:rsid w:val="008C2B07"/>
    <w:rsid w:val="008C79CF"/>
    <w:rsid w:val="008D6B27"/>
    <w:rsid w:val="008E1A9E"/>
    <w:rsid w:val="008E2EBF"/>
    <w:rsid w:val="008F7717"/>
    <w:rsid w:val="00916C42"/>
    <w:rsid w:val="009218A1"/>
    <w:rsid w:val="00921E3B"/>
    <w:rsid w:val="00922D7B"/>
    <w:rsid w:val="00926AC1"/>
    <w:rsid w:val="0093044A"/>
    <w:rsid w:val="00931F8E"/>
    <w:rsid w:val="0093361B"/>
    <w:rsid w:val="0095260F"/>
    <w:rsid w:val="009535A7"/>
    <w:rsid w:val="00953E59"/>
    <w:rsid w:val="009657BB"/>
    <w:rsid w:val="00966AF1"/>
    <w:rsid w:val="00973E53"/>
    <w:rsid w:val="0099002F"/>
    <w:rsid w:val="0099413F"/>
    <w:rsid w:val="00997682"/>
    <w:rsid w:val="009A359D"/>
    <w:rsid w:val="009A3825"/>
    <w:rsid w:val="009A7E5A"/>
    <w:rsid w:val="009B2B09"/>
    <w:rsid w:val="009C1ECB"/>
    <w:rsid w:val="009C2011"/>
    <w:rsid w:val="009C2E83"/>
    <w:rsid w:val="009C4497"/>
    <w:rsid w:val="009C6F63"/>
    <w:rsid w:val="009D08E3"/>
    <w:rsid w:val="009D6834"/>
    <w:rsid w:val="009E434F"/>
    <w:rsid w:val="009F1EE5"/>
    <w:rsid w:val="00A06BF4"/>
    <w:rsid w:val="00A06CEB"/>
    <w:rsid w:val="00A21DA7"/>
    <w:rsid w:val="00A21E62"/>
    <w:rsid w:val="00A238F5"/>
    <w:rsid w:val="00A239CA"/>
    <w:rsid w:val="00A26777"/>
    <w:rsid w:val="00A312C3"/>
    <w:rsid w:val="00A36F4B"/>
    <w:rsid w:val="00A44A1B"/>
    <w:rsid w:val="00A55480"/>
    <w:rsid w:val="00A60C55"/>
    <w:rsid w:val="00A63E76"/>
    <w:rsid w:val="00A7018D"/>
    <w:rsid w:val="00A71359"/>
    <w:rsid w:val="00A71A27"/>
    <w:rsid w:val="00A72AFB"/>
    <w:rsid w:val="00A95CC0"/>
    <w:rsid w:val="00A95D49"/>
    <w:rsid w:val="00A97E41"/>
    <w:rsid w:val="00AA716E"/>
    <w:rsid w:val="00AB434C"/>
    <w:rsid w:val="00AB5941"/>
    <w:rsid w:val="00AC0D17"/>
    <w:rsid w:val="00AC0E0F"/>
    <w:rsid w:val="00AC1188"/>
    <w:rsid w:val="00AC7949"/>
    <w:rsid w:val="00AC797B"/>
    <w:rsid w:val="00AD1334"/>
    <w:rsid w:val="00AD14C5"/>
    <w:rsid w:val="00AD6161"/>
    <w:rsid w:val="00AD78BB"/>
    <w:rsid w:val="00AE11C5"/>
    <w:rsid w:val="00AE2083"/>
    <w:rsid w:val="00AE36BF"/>
    <w:rsid w:val="00AF3EF7"/>
    <w:rsid w:val="00B00249"/>
    <w:rsid w:val="00B118FC"/>
    <w:rsid w:val="00B12649"/>
    <w:rsid w:val="00B26279"/>
    <w:rsid w:val="00B34CF9"/>
    <w:rsid w:val="00B3554E"/>
    <w:rsid w:val="00B374DE"/>
    <w:rsid w:val="00B41BF6"/>
    <w:rsid w:val="00B50895"/>
    <w:rsid w:val="00B51BA2"/>
    <w:rsid w:val="00B573E4"/>
    <w:rsid w:val="00B619AD"/>
    <w:rsid w:val="00B61E55"/>
    <w:rsid w:val="00B624E0"/>
    <w:rsid w:val="00B6315E"/>
    <w:rsid w:val="00B7198D"/>
    <w:rsid w:val="00B725DB"/>
    <w:rsid w:val="00B74E54"/>
    <w:rsid w:val="00B76F40"/>
    <w:rsid w:val="00B77B0F"/>
    <w:rsid w:val="00B81BAA"/>
    <w:rsid w:val="00B81D2B"/>
    <w:rsid w:val="00B82748"/>
    <w:rsid w:val="00B82CB5"/>
    <w:rsid w:val="00B8655A"/>
    <w:rsid w:val="00B9213D"/>
    <w:rsid w:val="00B93926"/>
    <w:rsid w:val="00B9502A"/>
    <w:rsid w:val="00B9538D"/>
    <w:rsid w:val="00BA003D"/>
    <w:rsid w:val="00BA70BA"/>
    <w:rsid w:val="00BB7230"/>
    <w:rsid w:val="00BC4B67"/>
    <w:rsid w:val="00BC78FA"/>
    <w:rsid w:val="00BD024D"/>
    <w:rsid w:val="00BD3783"/>
    <w:rsid w:val="00BD4EA0"/>
    <w:rsid w:val="00BD5F6C"/>
    <w:rsid w:val="00BD67AD"/>
    <w:rsid w:val="00BD73FE"/>
    <w:rsid w:val="00BE0DCC"/>
    <w:rsid w:val="00BE56AC"/>
    <w:rsid w:val="00BF4D5D"/>
    <w:rsid w:val="00BF4ECF"/>
    <w:rsid w:val="00BF76D5"/>
    <w:rsid w:val="00C0448A"/>
    <w:rsid w:val="00C04AD2"/>
    <w:rsid w:val="00C10B91"/>
    <w:rsid w:val="00C12003"/>
    <w:rsid w:val="00C27CFF"/>
    <w:rsid w:val="00C3297B"/>
    <w:rsid w:val="00C5015A"/>
    <w:rsid w:val="00C57958"/>
    <w:rsid w:val="00C630AF"/>
    <w:rsid w:val="00C77BA5"/>
    <w:rsid w:val="00C77ECE"/>
    <w:rsid w:val="00C802DC"/>
    <w:rsid w:val="00C82DF6"/>
    <w:rsid w:val="00C85007"/>
    <w:rsid w:val="00C96DC2"/>
    <w:rsid w:val="00CA2183"/>
    <w:rsid w:val="00CB159B"/>
    <w:rsid w:val="00CB2E7D"/>
    <w:rsid w:val="00CD0F30"/>
    <w:rsid w:val="00CD163B"/>
    <w:rsid w:val="00CD2C72"/>
    <w:rsid w:val="00CD4EDB"/>
    <w:rsid w:val="00CF3A71"/>
    <w:rsid w:val="00CF73D0"/>
    <w:rsid w:val="00D05649"/>
    <w:rsid w:val="00D10D37"/>
    <w:rsid w:val="00D126FD"/>
    <w:rsid w:val="00D2429D"/>
    <w:rsid w:val="00D3095B"/>
    <w:rsid w:val="00D3148A"/>
    <w:rsid w:val="00D31BBD"/>
    <w:rsid w:val="00D36E85"/>
    <w:rsid w:val="00D4579D"/>
    <w:rsid w:val="00D45F73"/>
    <w:rsid w:val="00D46A7B"/>
    <w:rsid w:val="00D50AFE"/>
    <w:rsid w:val="00D55757"/>
    <w:rsid w:val="00D7198E"/>
    <w:rsid w:val="00D74B3D"/>
    <w:rsid w:val="00D76CF7"/>
    <w:rsid w:val="00D815DA"/>
    <w:rsid w:val="00D82972"/>
    <w:rsid w:val="00D8394F"/>
    <w:rsid w:val="00D86866"/>
    <w:rsid w:val="00D93A90"/>
    <w:rsid w:val="00D94597"/>
    <w:rsid w:val="00D95B9F"/>
    <w:rsid w:val="00D95C01"/>
    <w:rsid w:val="00DA1E98"/>
    <w:rsid w:val="00DA2627"/>
    <w:rsid w:val="00DA26C8"/>
    <w:rsid w:val="00DA2EAC"/>
    <w:rsid w:val="00DA34BC"/>
    <w:rsid w:val="00DA47F9"/>
    <w:rsid w:val="00DB32DD"/>
    <w:rsid w:val="00DC199F"/>
    <w:rsid w:val="00DC3222"/>
    <w:rsid w:val="00DD5728"/>
    <w:rsid w:val="00DE5342"/>
    <w:rsid w:val="00DF22EE"/>
    <w:rsid w:val="00DF64C3"/>
    <w:rsid w:val="00E016B2"/>
    <w:rsid w:val="00E07279"/>
    <w:rsid w:val="00E10CF4"/>
    <w:rsid w:val="00E17A19"/>
    <w:rsid w:val="00E21B09"/>
    <w:rsid w:val="00E23683"/>
    <w:rsid w:val="00E23734"/>
    <w:rsid w:val="00E262D7"/>
    <w:rsid w:val="00E34EC6"/>
    <w:rsid w:val="00E3748A"/>
    <w:rsid w:val="00E44269"/>
    <w:rsid w:val="00E61415"/>
    <w:rsid w:val="00E75D53"/>
    <w:rsid w:val="00E76280"/>
    <w:rsid w:val="00E7744A"/>
    <w:rsid w:val="00E91A09"/>
    <w:rsid w:val="00E95B5D"/>
    <w:rsid w:val="00EA16D2"/>
    <w:rsid w:val="00EA28EE"/>
    <w:rsid w:val="00EA4FE4"/>
    <w:rsid w:val="00EB2403"/>
    <w:rsid w:val="00EB4328"/>
    <w:rsid w:val="00EC2BEC"/>
    <w:rsid w:val="00ED0ABE"/>
    <w:rsid w:val="00ED1992"/>
    <w:rsid w:val="00ED1D4E"/>
    <w:rsid w:val="00ED3477"/>
    <w:rsid w:val="00ED545D"/>
    <w:rsid w:val="00ED723D"/>
    <w:rsid w:val="00EE5D1F"/>
    <w:rsid w:val="00EE6437"/>
    <w:rsid w:val="00EE6838"/>
    <w:rsid w:val="00EF4F45"/>
    <w:rsid w:val="00EF7A39"/>
    <w:rsid w:val="00F0295C"/>
    <w:rsid w:val="00F067DA"/>
    <w:rsid w:val="00F124E2"/>
    <w:rsid w:val="00F129ED"/>
    <w:rsid w:val="00F1419D"/>
    <w:rsid w:val="00F16C09"/>
    <w:rsid w:val="00F23764"/>
    <w:rsid w:val="00F23B86"/>
    <w:rsid w:val="00F357CF"/>
    <w:rsid w:val="00F369AE"/>
    <w:rsid w:val="00F3776A"/>
    <w:rsid w:val="00F5466F"/>
    <w:rsid w:val="00F6670D"/>
    <w:rsid w:val="00F70533"/>
    <w:rsid w:val="00F76377"/>
    <w:rsid w:val="00F7686C"/>
    <w:rsid w:val="00F83550"/>
    <w:rsid w:val="00FB150C"/>
    <w:rsid w:val="00FB3674"/>
    <w:rsid w:val="00FC1F6E"/>
    <w:rsid w:val="00FC78F1"/>
    <w:rsid w:val="00FD1FC6"/>
    <w:rsid w:val="00FE17F7"/>
    <w:rsid w:val="00FE2621"/>
    <w:rsid w:val="00FE6751"/>
    <w:rsid w:val="00FE6E1C"/>
    <w:rsid w:val="00FF3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page number" w:unhideWhenUsed="0"/>
    <w:lsdException w:name="List" w:unhideWhenUsed="0"/>
    <w:lsdException w:name="List 2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D9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5F6C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23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4B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5F6C"/>
    <w:rPr>
      <w:rFonts w:ascii="Cambria" w:hAnsi="Cambria" w:cs="Cambria"/>
      <w:b/>
      <w:bCs/>
      <w:kern w:val="32"/>
      <w:sz w:val="32"/>
      <w:szCs w:val="32"/>
      <w:lang w:eastAsia="ru-RU"/>
    </w:rPr>
  </w:style>
  <w:style w:type="table" w:styleId="11">
    <w:name w:val="Table Grid 1"/>
    <w:basedOn w:val="a1"/>
    <w:uiPriority w:val="99"/>
    <w:rsid w:val="00BD5F6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3">
    <w:name w:val="footnote reference"/>
    <w:basedOn w:val="a0"/>
    <w:uiPriority w:val="99"/>
    <w:semiHidden/>
    <w:rsid w:val="00BD5F6C"/>
    <w:rPr>
      <w:vertAlign w:val="superscript"/>
    </w:rPr>
  </w:style>
  <w:style w:type="paragraph" w:styleId="a4">
    <w:name w:val="Normal (Web)"/>
    <w:aliases w:val="Обычный (Web)"/>
    <w:basedOn w:val="a"/>
    <w:autoRedefine/>
    <w:uiPriority w:val="99"/>
    <w:rsid w:val="002563B5"/>
    <w:pPr>
      <w:shd w:val="clear" w:color="auto" w:fill="FFFFFF"/>
      <w:autoSpaceDN w:val="0"/>
      <w:spacing w:before="180" w:after="180"/>
      <w:ind w:right="-60"/>
    </w:pPr>
    <w:rPr>
      <w:rFonts w:eastAsia="Calibri"/>
      <w:bCs/>
      <w:sz w:val="28"/>
      <w:szCs w:val="28"/>
      <w:lang w:eastAsia="en-US"/>
    </w:rPr>
  </w:style>
  <w:style w:type="paragraph" w:customStyle="1" w:styleId="21">
    <w:name w:val="Знак2"/>
    <w:basedOn w:val="a"/>
    <w:uiPriority w:val="99"/>
    <w:rsid w:val="00BD5F6C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39"/>
    <w:rsid w:val="00BD5F6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uiPriority w:val="99"/>
    <w:rsid w:val="00BD5F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7">
    <w:name w:val="Знак Знак Знак Знак"/>
    <w:basedOn w:val="a"/>
    <w:uiPriority w:val="99"/>
    <w:rsid w:val="00BD5F6C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"/>
    <w:basedOn w:val="a"/>
    <w:uiPriority w:val="99"/>
    <w:rsid w:val="00BD5F6C"/>
    <w:pPr>
      <w:ind w:left="283" w:hanging="283"/>
    </w:pPr>
    <w:rPr>
      <w:rFonts w:ascii="Arial" w:hAnsi="Arial" w:cs="Arial"/>
      <w:lang w:eastAsia="ar-SA"/>
    </w:rPr>
  </w:style>
  <w:style w:type="paragraph" w:styleId="22">
    <w:name w:val="List 2"/>
    <w:basedOn w:val="a"/>
    <w:uiPriority w:val="99"/>
    <w:rsid w:val="00BD5F6C"/>
    <w:pPr>
      <w:ind w:left="566" w:hanging="283"/>
    </w:pPr>
  </w:style>
  <w:style w:type="paragraph" w:styleId="a9">
    <w:name w:val="Body Text Indent"/>
    <w:aliases w:val="текст,Основной текст 1,Основной текст 1 Знак"/>
    <w:basedOn w:val="a"/>
    <w:link w:val="aa"/>
    <w:uiPriority w:val="99"/>
    <w:rsid w:val="00BD5F6C"/>
    <w:pPr>
      <w:spacing w:after="120"/>
      <w:ind w:left="283"/>
    </w:pPr>
  </w:style>
  <w:style w:type="character" w:customStyle="1" w:styleId="aa">
    <w:name w:val="Основной текст с отступом Знак"/>
    <w:aliases w:val="текст Знак,Основной текст 1 Знак1,Основной текст 1 Знак Знак"/>
    <w:basedOn w:val="a0"/>
    <w:link w:val="a9"/>
    <w:uiPriority w:val="99"/>
    <w:rsid w:val="00BD5F6C"/>
    <w:rPr>
      <w:rFonts w:ascii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BD5F6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BD5F6C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qFormat/>
    <w:rsid w:val="00BD5F6C"/>
    <w:pPr>
      <w:ind w:left="720"/>
    </w:pPr>
  </w:style>
  <w:style w:type="paragraph" w:customStyle="1" w:styleId="25">
    <w:name w:val="Знак Знак Знак Знак2"/>
    <w:basedOn w:val="a"/>
    <w:uiPriority w:val="99"/>
    <w:rsid w:val="00C96DC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 Spacing"/>
    <w:uiPriority w:val="99"/>
    <w:qFormat/>
    <w:rsid w:val="0020410E"/>
    <w:rPr>
      <w:rFonts w:ascii="Times New Roman" w:eastAsia="Times New Roman" w:hAnsi="Times New Roman"/>
      <w:sz w:val="24"/>
      <w:szCs w:val="24"/>
    </w:rPr>
  </w:style>
  <w:style w:type="paragraph" w:customStyle="1" w:styleId="12">
    <w:name w:val="Знак Знак Знак Знак1"/>
    <w:basedOn w:val="a"/>
    <w:uiPriority w:val="99"/>
    <w:rsid w:val="002F74F7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footnote text"/>
    <w:basedOn w:val="a"/>
    <w:link w:val="af"/>
    <w:uiPriority w:val="99"/>
    <w:semiHidden/>
    <w:rsid w:val="00A26777"/>
    <w:rPr>
      <w:rFonts w:ascii="Arial" w:hAnsi="Arial" w:cs="Arial"/>
      <w:sz w:val="20"/>
      <w:szCs w:val="20"/>
      <w:lang w:eastAsia="ar-SA"/>
    </w:rPr>
  </w:style>
  <w:style w:type="character" w:customStyle="1" w:styleId="af">
    <w:name w:val="Текст сноски Знак"/>
    <w:basedOn w:val="a0"/>
    <w:link w:val="ae"/>
    <w:uiPriority w:val="99"/>
    <w:rsid w:val="00A26777"/>
    <w:rPr>
      <w:rFonts w:ascii="Arial" w:hAnsi="Arial" w:cs="Arial"/>
      <w:sz w:val="20"/>
      <w:szCs w:val="20"/>
      <w:lang w:eastAsia="ar-SA" w:bidi="ar-SA"/>
    </w:rPr>
  </w:style>
  <w:style w:type="paragraph" w:styleId="af0">
    <w:name w:val="header"/>
    <w:basedOn w:val="a"/>
    <w:link w:val="af1"/>
    <w:uiPriority w:val="99"/>
    <w:rsid w:val="00712A9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12A9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712A9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12A9B"/>
    <w:rPr>
      <w:rFonts w:ascii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0628E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628EB"/>
    <w:rPr>
      <w:rFonts w:ascii="Tahoma" w:hAnsi="Tahoma" w:cs="Tahoma"/>
      <w:sz w:val="16"/>
      <w:szCs w:val="16"/>
      <w:lang w:eastAsia="ru-RU"/>
    </w:rPr>
  </w:style>
  <w:style w:type="character" w:styleId="af6">
    <w:name w:val="page number"/>
    <w:basedOn w:val="a0"/>
    <w:uiPriority w:val="99"/>
    <w:rsid w:val="00470D46"/>
  </w:style>
  <w:style w:type="character" w:styleId="af7">
    <w:name w:val="Strong"/>
    <w:basedOn w:val="a0"/>
    <w:uiPriority w:val="22"/>
    <w:qFormat/>
    <w:rsid w:val="00EC2BEC"/>
    <w:rPr>
      <w:b/>
      <w:bCs/>
    </w:rPr>
  </w:style>
  <w:style w:type="paragraph" w:customStyle="1" w:styleId="rtejustify">
    <w:name w:val="rtejustify"/>
    <w:basedOn w:val="a"/>
    <w:rsid w:val="00534F8E"/>
    <w:pPr>
      <w:spacing w:before="100" w:beforeAutospacing="1" w:after="100" w:afterAutospacing="1"/>
    </w:pPr>
  </w:style>
  <w:style w:type="paragraph" w:customStyle="1" w:styleId="rteindent1">
    <w:name w:val="rteindent1"/>
    <w:basedOn w:val="a"/>
    <w:rsid w:val="00534F8E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044BC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f8">
    <w:name w:val="Hyperlink"/>
    <w:basedOn w:val="a0"/>
    <w:uiPriority w:val="99"/>
    <w:unhideWhenUsed/>
    <w:rsid w:val="00B1264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A23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c">
    <w:name w:val="Абзац списка Знак"/>
    <w:basedOn w:val="a0"/>
    <w:link w:val="ab"/>
    <w:rsid w:val="002563B5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vk.com/away.php?to=http%3A%2F%2Fnoki53.ru%2Fabout%2Fprogramma-vospitaniya.php&amp;cc_key=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E716AD-7E6E-44D9-9AA0-19B072FA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4618</Words>
  <Characters>26325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Masha</dc:creator>
  <cp:lastModifiedBy>Юлия</cp:lastModifiedBy>
  <cp:revision>4</cp:revision>
  <cp:lastPrinted>2012-10-30T08:57:00Z</cp:lastPrinted>
  <dcterms:created xsi:type="dcterms:W3CDTF">2024-08-30T12:22:00Z</dcterms:created>
  <dcterms:modified xsi:type="dcterms:W3CDTF">2024-09-03T07:05:00Z</dcterms:modified>
</cp:coreProperties>
</file>