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119" w:rsidRPr="003972AE" w:rsidRDefault="00972119" w:rsidP="00465D21">
      <w:pPr>
        <w:rPr>
          <w:color w:val="000000"/>
          <w:sz w:val="26"/>
          <w:szCs w:val="26"/>
        </w:rPr>
      </w:pPr>
    </w:p>
    <w:p w:rsidR="00972119" w:rsidRPr="003972AE" w:rsidRDefault="00972119" w:rsidP="00465D21">
      <w:pPr>
        <w:rPr>
          <w:color w:val="000000"/>
          <w:sz w:val="26"/>
          <w:szCs w:val="26"/>
        </w:rPr>
      </w:pPr>
    </w:p>
    <w:p w:rsidR="00972119" w:rsidRDefault="00972119" w:rsidP="00465D21">
      <w:pPr>
        <w:ind w:left="-720" w:right="-900"/>
        <w:jc w:val="center"/>
      </w:pPr>
    </w:p>
    <w:p w:rsidR="00972119" w:rsidRDefault="00972119" w:rsidP="00465D21">
      <w:pPr>
        <w:ind w:left="-720" w:right="-900"/>
        <w:jc w:val="center"/>
      </w:pPr>
    </w:p>
    <w:p w:rsidR="00972119" w:rsidRDefault="00972119" w:rsidP="00465D21">
      <w:pPr>
        <w:ind w:left="-720" w:right="-900"/>
        <w:jc w:val="center"/>
      </w:pPr>
    </w:p>
    <w:p w:rsidR="00972119" w:rsidRDefault="00D11629" w:rsidP="00465D21">
      <w:pPr>
        <w:ind w:left="-720" w:right="-900"/>
        <w:jc w:val="center"/>
      </w:pPr>
      <w:r>
        <w:rPr>
          <w:noProof/>
        </w:rPr>
        <w:drawing>
          <wp:inline distT="0" distB="0" distL="0" distR="0">
            <wp:extent cx="5940425" cy="8168812"/>
            <wp:effectExtent l="19050" t="0" r="3175" b="0"/>
            <wp:docPr id="1" name="Рисунок 1" descr="C:\Users\A403\Desktop\ПРограммы 21 год\диз и рекл т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403\Desktop\ПРограммы 21 год\диз и рекл т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629" w:rsidRDefault="00D11629" w:rsidP="00465D21">
      <w:pPr>
        <w:ind w:left="-720" w:right="-900"/>
        <w:jc w:val="center"/>
      </w:pPr>
    </w:p>
    <w:p w:rsidR="00972119" w:rsidRDefault="00972119" w:rsidP="00465D21">
      <w:pPr>
        <w:ind w:left="-720" w:right="-900"/>
        <w:jc w:val="center"/>
      </w:pPr>
    </w:p>
    <w:p w:rsidR="00972119" w:rsidRDefault="00D11629" w:rsidP="00465D21">
      <w:pPr>
        <w:ind w:left="-720" w:right="-900"/>
        <w:jc w:val="center"/>
      </w:pPr>
      <w:r>
        <w:rPr>
          <w:noProof/>
        </w:rPr>
        <w:drawing>
          <wp:inline distT="0" distB="0" distL="0" distR="0">
            <wp:extent cx="5940425" cy="8168812"/>
            <wp:effectExtent l="19050" t="0" r="3175" b="0"/>
            <wp:docPr id="2" name="Рисунок 2" descr="C:\Users\A403\Desktop\ПРограммы 21 год\осн.комп.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403\Desktop\ПРограммы 21 год\осн.комп.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119" w:rsidRDefault="00972119" w:rsidP="00465D21">
      <w:pPr>
        <w:ind w:left="-720" w:right="-900"/>
        <w:jc w:val="center"/>
      </w:pPr>
    </w:p>
    <w:p w:rsidR="00972119" w:rsidRDefault="00972119" w:rsidP="00465D21">
      <w:pPr>
        <w:ind w:left="-720" w:right="-900"/>
        <w:jc w:val="center"/>
      </w:pPr>
    </w:p>
    <w:p w:rsidR="00972119" w:rsidRDefault="00972119" w:rsidP="00465D21">
      <w:pPr>
        <w:ind w:left="-720" w:right="-900"/>
        <w:jc w:val="center"/>
      </w:pPr>
    </w:p>
    <w:p w:rsidR="00972119" w:rsidRPr="003972AE" w:rsidRDefault="00972119" w:rsidP="00465D21">
      <w:pPr>
        <w:rPr>
          <w:b/>
          <w:bCs/>
          <w:color w:val="000000"/>
          <w:sz w:val="26"/>
          <w:szCs w:val="26"/>
        </w:rPr>
      </w:pPr>
    </w:p>
    <w:p w:rsidR="00972119" w:rsidRPr="003972AE" w:rsidRDefault="00972119" w:rsidP="00465D21">
      <w:pPr>
        <w:jc w:val="center"/>
        <w:rPr>
          <w:b/>
          <w:sz w:val="26"/>
          <w:szCs w:val="26"/>
        </w:rPr>
      </w:pPr>
      <w:r w:rsidRPr="003972AE">
        <w:rPr>
          <w:b/>
          <w:sz w:val="26"/>
          <w:szCs w:val="26"/>
        </w:rPr>
        <w:t>Содержание</w:t>
      </w:r>
    </w:p>
    <w:p w:rsidR="00972119" w:rsidRPr="003972AE" w:rsidRDefault="00972119" w:rsidP="00465D21">
      <w:pPr>
        <w:shd w:val="clear" w:color="auto" w:fill="FFFFFF"/>
        <w:rPr>
          <w:b/>
          <w:bCs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016"/>
        <w:gridCol w:w="2045"/>
      </w:tblGrid>
      <w:tr w:rsidR="00972119" w:rsidRPr="003972AE" w:rsidTr="00611994">
        <w:tc>
          <w:tcPr>
            <w:tcW w:w="7016" w:type="dxa"/>
          </w:tcPr>
          <w:p w:rsidR="00972119" w:rsidRPr="003972AE" w:rsidRDefault="00972119" w:rsidP="00465D21">
            <w:pPr>
              <w:jc w:val="both"/>
              <w:rPr>
                <w:sz w:val="26"/>
                <w:szCs w:val="26"/>
              </w:rPr>
            </w:pPr>
          </w:p>
          <w:p w:rsidR="00972119" w:rsidRPr="004B3C44" w:rsidRDefault="00972119" w:rsidP="00465D21">
            <w:pPr>
              <w:pStyle w:val="af7"/>
              <w:numPr>
                <w:ilvl w:val="0"/>
                <w:numId w:val="50"/>
              </w:numPr>
              <w:jc w:val="both"/>
              <w:rPr>
                <w:sz w:val="26"/>
                <w:szCs w:val="26"/>
              </w:rPr>
            </w:pPr>
            <w:r w:rsidRPr="004B3C44">
              <w:rPr>
                <w:sz w:val="26"/>
                <w:szCs w:val="26"/>
              </w:rPr>
              <w:t>Введение</w:t>
            </w:r>
            <w:r w:rsidR="004B3C44" w:rsidRPr="004B3C44">
              <w:rPr>
                <w:sz w:val="26"/>
                <w:szCs w:val="26"/>
              </w:rPr>
              <w:t>.</w:t>
            </w:r>
          </w:p>
          <w:p w:rsidR="004B3C44" w:rsidRPr="004B3C44" w:rsidRDefault="004B3C44" w:rsidP="00465D21">
            <w:pPr>
              <w:pStyle w:val="af7"/>
              <w:jc w:val="both"/>
              <w:rPr>
                <w:sz w:val="26"/>
                <w:szCs w:val="26"/>
              </w:rPr>
            </w:pPr>
          </w:p>
        </w:tc>
        <w:tc>
          <w:tcPr>
            <w:tcW w:w="2045" w:type="dxa"/>
          </w:tcPr>
          <w:p w:rsidR="004B3C44" w:rsidRDefault="004B3C44" w:rsidP="00465D21">
            <w:pPr>
              <w:jc w:val="center"/>
              <w:rPr>
                <w:sz w:val="26"/>
                <w:szCs w:val="26"/>
              </w:rPr>
            </w:pPr>
          </w:p>
          <w:p w:rsidR="00972119" w:rsidRPr="003972AE" w:rsidRDefault="00465D21" w:rsidP="00465D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</w:t>
            </w:r>
            <w:r w:rsidR="00972119" w:rsidRPr="003972AE">
              <w:rPr>
                <w:sz w:val="26"/>
                <w:szCs w:val="26"/>
              </w:rPr>
              <w:t>стр.</w:t>
            </w:r>
          </w:p>
        </w:tc>
      </w:tr>
      <w:tr w:rsidR="00972119" w:rsidRPr="003972AE" w:rsidTr="00611994">
        <w:tc>
          <w:tcPr>
            <w:tcW w:w="7016" w:type="dxa"/>
          </w:tcPr>
          <w:p w:rsidR="004B3C44" w:rsidRDefault="004B3C44" w:rsidP="00465D21">
            <w:pPr>
              <w:jc w:val="both"/>
              <w:rPr>
                <w:sz w:val="26"/>
                <w:szCs w:val="26"/>
              </w:rPr>
            </w:pPr>
          </w:p>
          <w:p w:rsidR="00972119" w:rsidRPr="004B3C44" w:rsidRDefault="00972119" w:rsidP="00465D21">
            <w:pPr>
              <w:pStyle w:val="af7"/>
              <w:numPr>
                <w:ilvl w:val="0"/>
                <w:numId w:val="50"/>
              </w:numPr>
              <w:jc w:val="both"/>
              <w:rPr>
                <w:sz w:val="26"/>
                <w:szCs w:val="26"/>
              </w:rPr>
            </w:pPr>
            <w:r w:rsidRPr="004B3C44">
              <w:rPr>
                <w:sz w:val="26"/>
                <w:szCs w:val="26"/>
              </w:rPr>
              <w:t>Цель и задачи дисциплины (межди</w:t>
            </w:r>
            <w:r w:rsidR="004B3C44" w:rsidRPr="004B3C44">
              <w:rPr>
                <w:sz w:val="26"/>
                <w:szCs w:val="26"/>
              </w:rPr>
              <w:t>сциплинарного курса, практики).</w:t>
            </w:r>
          </w:p>
          <w:p w:rsidR="004B3C44" w:rsidRPr="004B3C44" w:rsidRDefault="004B3C44" w:rsidP="00465D21">
            <w:pPr>
              <w:pStyle w:val="af7"/>
              <w:jc w:val="both"/>
              <w:rPr>
                <w:sz w:val="26"/>
                <w:szCs w:val="26"/>
              </w:rPr>
            </w:pPr>
          </w:p>
        </w:tc>
        <w:tc>
          <w:tcPr>
            <w:tcW w:w="2045" w:type="dxa"/>
          </w:tcPr>
          <w:p w:rsidR="004B3C44" w:rsidRDefault="004B3C44" w:rsidP="00465D21">
            <w:pPr>
              <w:jc w:val="center"/>
              <w:rPr>
                <w:sz w:val="26"/>
                <w:szCs w:val="26"/>
              </w:rPr>
            </w:pPr>
          </w:p>
          <w:p w:rsidR="00972119" w:rsidRPr="003972AE" w:rsidRDefault="00465D21" w:rsidP="00465D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</w:t>
            </w:r>
            <w:r w:rsidR="00972119" w:rsidRPr="003972AE">
              <w:rPr>
                <w:sz w:val="26"/>
                <w:szCs w:val="26"/>
              </w:rPr>
              <w:t>стр</w:t>
            </w:r>
            <w:r>
              <w:rPr>
                <w:sz w:val="26"/>
                <w:szCs w:val="26"/>
              </w:rPr>
              <w:t>.</w:t>
            </w:r>
          </w:p>
        </w:tc>
      </w:tr>
      <w:tr w:rsidR="00972119" w:rsidRPr="003972AE" w:rsidTr="00611994">
        <w:tc>
          <w:tcPr>
            <w:tcW w:w="7016" w:type="dxa"/>
          </w:tcPr>
          <w:p w:rsidR="004B3C44" w:rsidRDefault="004B3C44" w:rsidP="00465D21">
            <w:pPr>
              <w:jc w:val="both"/>
              <w:rPr>
                <w:sz w:val="26"/>
                <w:szCs w:val="26"/>
              </w:rPr>
            </w:pPr>
          </w:p>
          <w:p w:rsidR="00972119" w:rsidRPr="004B3C44" w:rsidRDefault="00972119" w:rsidP="00465D21">
            <w:pPr>
              <w:pStyle w:val="af7"/>
              <w:numPr>
                <w:ilvl w:val="0"/>
                <w:numId w:val="50"/>
              </w:numPr>
              <w:jc w:val="both"/>
              <w:rPr>
                <w:sz w:val="26"/>
                <w:szCs w:val="26"/>
              </w:rPr>
            </w:pPr>
            <w:r w:rsidRPr="004B3C44">
              <w:rPr>
                <w:sz w:val="26"/>
                <w:szCs w:val="26"/>
              </w:rPr>
              <w:t>Требования к ур</w:t>
            </w:r>
            <w:r w:rsidR="004B3C44" w:rsidRPr="004B3C44">
              <w:rPr>
                <w:sz w:val="26"/>
                <w:szCs w:val="26"/>
              </w:rPr>
              <w:t>овню освоения содержания курса.</w:t>
            </w:r>
          </w:p>
          <w:p w:rsidR="004B3C44" w:rsidRPr="004B3C44" w:rsidRDefault="004B3C44" w:rsidP="00465D21">
            <w:pPr>
              <w:pStyle w:val="af7"/>
              <w:jc w:val="both"/>
              <w:rPr>
                <w:sz w:val="26"/>
                <w:szCs w:val="26"/>
              </w:rPr>
            </w:pPr>
          </w:p>
        </w:tc>
        <w:tc>
          <w:tcPr>
            <w:tcW w:w="2045" w:type="dxa"/>
          </w:tcPr>
          <w:p w:rsidR="004B3C44" w:rsidRDefault="004B3C44" w:rsidP="00465D21">
            <w:pPr>
              <w:jc w:val="center"/>
              <w:rPr>
                <w:sz w:val="26"/>
                <w:szCs w:val="26"/>
              </w:rPr>
            </w:pPr>
          </w:p>
          <w:p w:rsidR="00972119" w:rsidRPr="003972AE" w:rsidRDefault="00465D21" w:rsidP="00465D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</w:t>
            </w:r>
            <w:r w:rsidR="00972119">
              <w:rPr>
                <w:sz w:val="26"/>
                <w:szCs w:val="26"/>
              </w:rPr>
              <w:t>стр.</w:t>
            </w:r>
          </w:p>
        </w:tc>
      </w:tr>
      <w:tr w:rsidR="00972119" w:rsidRPr="003972AE" w:rsidTr="00611994">
        <w:tc>
          <w:tcPr>
            <w:tcW w:w="7016" w:type="dxa"/>
          </w:tcPr>
          <w:p w:rsidR="004B3C44" w:rsidRDefault="004B3C44" w:rsidP="00465D21">
            <w:pPr>
              <w:pStyle w:val="af7"/>
              <w:jc w:val="both"/>
              <w:rPr>
                <w:sz w:val="26"/>
                <w:szCs w:val="26"/>
              </w:rPr>
            </w:pPr>
          </w:p>
          <w:p w:rsidR="00972119" w:rsidRPr="004B3C44" w:rsidRDefault="00972119" w:rsidP="00465D21">
            <w:pPr>
              <w:pStyle w:val="af7"/>
              <w:numPr>
                <w:ilvl w:val="0"/>
                <w:numId w:val="50"/>
              </w:numPr>
              <w:jc w:val="both"/>
              <w:rPr>
                <w:sz w:val="26"/>
                <w:szCs w:val="26"/>
              </w:rPr>
            </w:pPr>
            <w:r w:rsidRPr="004B3C44">
              <w:rPr>
                <w:sz w:val="26"/>
                <w:szCs w:val="26"/>
              </w:rPr>
              <w:t>Объем дисциплины, виды учебной рабо</w:t>
            </w:r>
            <w:r w:rsidR="004B3C44" w:rsidRPr="004B3C44">
              <w:rPr>
                <w:sz w:val="26"/>
                <w:szCs w:val="26"/>
              </w:rPr>
              <w:t>ты и отчетности.</w:t>
            </w:r>
          </w:p>
          <w:p w:rsidR="004B3C44" w:rsidRPr="004B3C44" w:rsidRDefault="004B3C44" w:rsidP="00465D21">
            <w:pPr>
              <w:pStyle w:val="af7"/>
              <w:jc w:val="both"/>
              <w:rPr>
                <w:sz w:val="26"/>
                <w:szCs w:val="26"/>
              </w:rPr>
            </w:pPr>
          </w:p>
        </w:tc>
        <w:tc>
          <w:tcPr>
            <w:tcW w:w="2045" w:type="dxa"/>
          </w:tcPr>
          <w:p w:rsidR="004B3C44" w:rsidRDefault="004B3C44" w:rsidP="00465D21">
            <w:pPr>
              <w:jc w:val="center"/>
              <w:rPr>
                <w:sz w:val="26"/>
                <w:szCs w:val="26"/>
              </w:rPr>
            </w:pPr>
          </w:p>
          <w:p w:rsidR="00972119" w:rsidRPr="003972AE" w:rsidRDefault="00465D21" w:rsidP="00465D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 </w:t>
            </w:r>
            <w:r w:rsidR="00972119">
              <w:rPr>
                <w:sz w:val="26"/>
                <w:szCs w:val="26"/>
              </w:rPr>
              <w:t>стр.</w:t>
            </w:r>
          </w:p>
        </w:tc>
      </w:tr>
      <w:tr w:rsidR="00972119" w:rsidRPr="003972AE" w:rsidTr="00611994">
        <w:tc>
          <w:tcPr>
            <w:tcW w:w="7016" w:type="dxa"/>
          </w:tcPr>
          <w:p w:rsidR="004B3C44" w:rsidRDefault="004B3C44" w:rsidP="00465D21">
            <w:pPr>
              <w:pStyle w:val="af7"/>
              <w:jc w:val="both"/>
              <w:rPr>
                <w:sz w:val="26"/>
                <w:szCs w:val="26"/>
              </w:rPr>
            </w:pPr>
          </w:p>
          <w:p w:rsidR="00972119" w:rsidRPr="004B3C44" w:rsidRDefault="00972119" w:rsidP="00465D21">
            <w:pPr>
              <w:pStyle w:val="af7"/>
              <w:numPr>
                <w:ilvl w:val="0"/>
                <w:numId w:val="50"/>
              </w:numPr>
              <w:jc w:val="both"/>
              <w:rPr>
                <w:sz w:val="26"/>
                <w:szCs w:val="26"/>
              </w:rPr>
            </w:pPr>
            <w:r w:rsidRPr="004B3C44">
              <w:rPr>
                <w:sz w:val="26"/>
                <w:szCs w:val="26"/>
              </w:rPr>
              <w:t>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      </w:r>
          </w:p>
          <w:p w:rsidR="004B3C44" w:rsidRDefault="004B3C44" w:rsidP="00465D21">
            <w:pPr>
              <w:pStyle w:val="af7"/>
              <w:ind w:left="1080"/>
              <w:jc w:val="both"/>
              <w:rPr>
                <w:sz w:val="26"/>
                <w:szCs w:val="26"/>
              </w:rPr>
            </w:pPr>
          </w:p>
          <w:p w:rsidR="004B3C44" w:rsidRPr="004B3C44" w:rsidRDefault="004B3C44" w:rsidP="00465D21">
            <w:pPr>
              <w:pStyle w:val="af7"/>
              <w:numPr>
                <w:ilvl w:val="1"/>
                <w:numId w:val="50"/>
              </w:numPr>
              <w:jc w:val="both"/>
              <w:rPr>
                <w:sz w:val="26"/>
                <w:szCs w:val="26"/>
              </w:rPr>
            </w:pPr>
            <w:r w:rsidRPr="004B3C44">
              <w:rPr>
                <w:sz w:val="26"/>
                <w:szCs w:val="26"/>
              </w:rPr>
              <w:t>Содержание дисциплины.</w:t>
            </w:r>
          </w:p>
          <w:p w:rsidR="004B3C44" w:rsidRDefault="004B3C44" w:rsidP="00465D21">
            <w:pPr>
              <w:ind w:left="313"/>
              <w:jc w:val="both"/>
              <w:rPr>
                <w:sz w:val="26"/>
                <w:szCs w:val="26"/>
              </w:rPr>
            </w:pPr>
          </w:p>
          <w:p w:rsidR="004B3C44" w:rsidRDefault="004B3C44" w:rsidP="00465D21">
            <w:pPr>
              <w:ind w:left="313"/>
              <w:jc w:val="both"/>
              <w:rPr>
                <w:sz w:val="26"/>
                <w:szCs w:val="26"/>
              </w:rPr>
            </w:pPr>
            <w:r w:rsidRPr="003972AE">
              <w:rPr>
                <w:sz w:val="26"/>
                <w:szCs w:val="26"/>
              </w:rPr>
              <w:t>5.2.Требования к формам и содержанию текущего, пром</w:t>
            </w:r>
            <w:r>
              <w:rPr>
                <w:sz w:val="26"/>
                <w:szCs w:val="26"/>
              </w:rPr>
              <w:t xml:space="preserve">ежуточного, итогового контроля </w:t>
            </w:r>
          </w:p>
          <w:p w:rsidR="004B3C44" w:rsidRPr="004B3C44" w:rsidRDefault="004B3C44" w:rsidP="00465D21">
            <w:pPr>
              <w:pStyle w:val="af7"/>
              <w:jc w:val="both"/>
              <w:rPr>
                <w:sz w:val="26"/>
                <w:szCs w:val="26"/>
              </w:rPr>
            </w:pPr>
          </w:p>
        </w:tc>
        <w:tc>
          <w:tcPr>
            <w:tcW w:w="2045" w:type="dxa"/>
          </w:tcPr>
          <w:p w:rsidR="004B3C44" w:rsidRDefault="004B3C44" w:rsidP="00465D21">
            <w:pPr>
              <w:jc w:val="center"/>
              <w:rPr>
                <w:sz w:val="26"/>
                <w:szCs w:val="26"/>
              </w:rPr>
            </w:pPr>
          </w:p>
          <w:p w:rsidR="00972119" w:rsidRDefault="00465D21" w:rsidP="00465D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 </w:t>
            </w:r>
            <w:r w:rsidR="00972119">
              <w:rPr>
                <w:sz w:val="26"/>
                <w:szCs w:val="26"/>
              </w:rPr>
              <w:t>стр.</w:t>
            </w:r>
          </w:p>
          <w:p w:rsidR="004B3C44" w:rsidRDefault="004B3C44" w:rsidP="00465D21">
            <w:pPr>
              <w:jc w:val="center"/>
              <w:rPr>
                <w:sz w:val="26"/>
                <w:szCs w:val="26"/>
              </w:rPr>
            </w:pPr>
          </w:p>
          <w:p w:rsidR="004B3C44" w:rsidRDefault="004B3C44" w:rsidP="00465D21">
            <w:pPr>
              <w:jc w:val="center"/>
              <w:rPr>
                <w:sz w:val="26"/>
                <w:szCs w:val="26"/>
              </w:rPr>
            </w:pPr>
          </w:p>
          <w:p w:rsidR="004B3C44" w:rsidRDefault="004B3C44" w:rsidP="00465D21">
            <w:pPr>
              <w:jc w:val="center"/>
              <w:rPr>
                <w:sz w:val="26"/>
                <w:szCs w:val="26"/>
              </w:rPr>
            </w:pPr>
          </w:p>
          <w:p w:rsidR="004B3C44" w:rsidRDefault="004B3C44" w:rsidP="00465D21">
            <w:pPr>
              <w:jc w:val="center"/>
              <w:rPr>
                <w:sz w:val="26"/>
                <w:szCs w:val="26"/>
              </w:rPr>
            </w:pPr>
          </w:p>
          <w:p w:rsidR="004B3C44" w:rsidRDefault="00465D21" w:rsidP="00465D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 </w:t>
            </w:r>
            <w:r w:rsidR="004B3C44">
              <w:rPr>
                <w:sz w:val="26"/>
                <w:szCs w:val="26"/>
              </w:rPr>
              <w:t>стр.</w:t>
            </w:r>
          </w:p>
          <w:p w:rsidR="004B3C44" w:rsidRDefault="004B3C44" w:rsidP="00465D21">
            <w:pPr>
              <w:jc w:val="center"/>
              <w:rPr>
                <w:sz w:val="26"/>
                <w:szCs w:val="26"/>
              </w:rPr>
            </w:pPr>
          </w:p>
          <w:p w:rsidR="004B3C44" w:rsidRPr="003972AE" w:rsidRDefault="00465D21" w:rsidP="00465D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 </w:t>
            </w:r>
            <w:r w:rsidR="004B3C44">
              <w:rPr>
                <w:sz w:val="26"/>
                <w:szCs w:val="26"/>
              </w:rPr>
              <w:t>стр.</w:t>
            </w:r>
          </w:p>
        </w:tc>
      </w:tr>
      <w:tr w:rsidR="00972119" w:rsidRPr="003972AE" w:rsidTr="00611994">
        <w:trPr>
          <w:trHeight w:val="330"/>
        </w:trPr>
        <w:tc>
          <w:tcPr>
            <w:tcW w:w="7016" w:type="dxa"/>
          </w:tcPr>
          <w:p w:rsidR="004B3C44" w:rsidRDefault="004B3C44" w:rsidP="00465D21">
            <w:pPr>
              <w:pStyle w:val="af7"/>
              <w:jc w:val="both"/>
              <w:rPr>
                <w:sz w:val="26"/>
                <w:szCs w:val="26"/>
              </w:rPr>
            </w:pPr>
          </w:p>
          <w:p w:rsidR="00972119" w:rsidRPr="004B3C44" w:rsidRDefault="00972119" w:rsidP="00465D21">
            <w:pPr>
              <w:pStyle w:val="af7"/>
              <w:numPr>
                <w:ilvl w:val="0"/>
                <w:numId w:val="50"/>
              </w:numPr>
              <w:jc w:val="both"/>
              <w:rPr>
                <w:sz w:val="26"/>
                <w:szCs w:val="26"/>
              </w:rPr>
            </w:pPr>
            <w:r w:rsidRPr="004B3C44">
              <w:rPr>
                <w:sz w:val="26"/>
                <w:szCs w:val="26"/>
              </w:rPr>
              <w:t>Учебно-методическое и ин</w:t>
            </w:r>
            <w:r w:rsidR="004B3C44" w:rsidRPr="004B3C44">
              <w:rPr>
                <w:sz w:val="26"/>
                <w:szCs w:val="26"/>
              </w:rPr>
              <w:t>формационное обеспечение курса. Перечень основной и дополнительной учебной литературы.</w:t>
            </w:r>
          </w:p>
          <w:p w:rsidR="004B3C44" w:rsidRPr="004B3C44" w:rsidRDefault="004B3C44" w:rsidP="00465D21">
            <w:pPr>
              <w:pStyle w:val="af7"/>
              <w:jc w:val="both"/>
              <w:rPr>
                <w:sz w:val="26"/>
                <w:szCs w:val="26"/>
              </w:rPr>
            </w:pPr>
          </w:p>
        </w:tc>
        <w:tc>
          <w:tcPr>
            <w:tcW w:w="2045" w:type="dxa"/>
          </w:tcPr>
          <w:p w:rsidR="004B3C44" w:rsidRDefault="004B3C44" w:rsidP="00465D21">
            <w:pPr>
              <w:jc w:val="center"/>
              <w:rPr>
                <w:sz w:val="26"/>
                <w:szCs w:val="26"/>
              </w:rPr>
            </w:pPr>
          </w:p>
          <w:p w:rsidR="00972119" w:rsidRPr="003972AE" w:rsidRDefault="00465D21" w:rsidP="00465D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 </w:t>
            </w:r>
            <w:r w:rsidR="00972119">
              <w:rPr>
                <w:sz w:val="26"/>
                <w:szCs w:val="26"/>
              </w:rPr>
              <w:t>стр.</w:t>
            </w:r>
          </w:p>
        </w:tc>
      </w:tr>
      <w:tr w:rsidR="00972119" w:rsidRPr="003972AE" w:rsidTr="00611994">
        <w:trPr>
          <w:trHeight w:val="315"/>
        </w:trPr>
        <w:tc>
          <w:tcPr>
            <w:tcW w:w="7016" w:type="dxa"/>
          </w:tcPr>
          <w:p w:rsidR="004B3C44" w:rsidRDefault="004B3C44" w:rsidP="00465D21">
            <w:pPr>
              <w:pStyle w:val="af7"/>
              <w:jc w:val="both"/>
              <w:rPr>
                <w:sz w:val="26"/>
                <w:szCs w:val="26"/>
              </w:rPr>
            </w:pPr>
          </w:p>
          <w:p w:rsidR="00972119" w:rsidRPr="004B3C44" w:rsidRDefault="00972119" w:rsidP="00465D21">
            <w:pPr>
              <w:pStyle w:val="af7"/>
              <w:numPr>
                <w:ilvl w:val="0"/>
                <w:numId w:val="50"/>
              </w:numPr>
              <w:jc w:val="both"/>
              <w:rPr>
                <w:sz w:val="26"/>
                <w:szCs w:val="26"/>
              </w:rPr>
            </w:pPr>
            <w:r w:rsidRPr="004B3C44">
              <w:rPr>
                <w:sz w:val="26"/>
                <w:szCs w:val="26"/>
              </w:rPr>
              <w:t>Материально</w:t>
            </w:r>
            <w:r w:rsidR="004B3C44" w:rsidRPr="004B3C44">
              <w:rPr>
                <w:sz w:val="26"/>
                <w:szCs w:val="26"/>
              </w:rPr>
              <w:t>-техническое обеспечение курса.</w:t>
            </w:r>
          </w:p>
          <w:p w:rsidR="004B3C44" w:rsidRPr="004B3C44" w:rsidRDefault="004B3C44" w:rsidP="00465D21">
            <w:pPr>
              <w:pStyle w:val="af7"/>
              <w:jc w:val="both"/>
              <w:rPr>
                <w:sz w:val="26"/>
                <w:szCs w:val="26"/>
              </w:rPr>
            </w:pPr>
          </w:p>
        </w:tc>
        <w:tc>
          <w:tcPr>
            <w:tcW w:w="2045" w:type="dxa"/>
          </w:tcPr>
          <w:p w:rsidR="004B3C44" w:rsidRDefault="004B3C44" w:rsidP="00465D21">
            <w:pPr>
              <w:jc w:val="center"/>
              <w:rPr>
                <w:sz w:val="26"/>
                <w:szCs w:val="26"/>
              </w:rPr>
            </w:pPr>
          </w:p>
          <w:p w:rsidR="00972119" w:rsidRPr="003972AE" w:rsidRDefault="00465D21" w:rsidP="00465D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 </w:t>
            </w:r>
            <w:r w:rsidR="00972119">
              <w:rPr>
                <w:sz w:val="26"/>
                <w:szCs w:val="26"/>
              </w:rPr>
              <w:t>стр.</w:t>
            </w:r>
          </w:p>
        </w:tc>
      </w:tr>
      <w:tr w:rsidR="00972119" w:rsidRPr="003972AE" w:rsidTr="00611994">
        <w:trPr>
          <w:trHeight w:val="585"/>
        </w:trPr>
        <w:tc>
          <w:tcPr>
            <w:tcW w:w="7016" w:type="dxa"/>
          </w:tcPr>
          <w:p w:rsidR="004B3C44" w:rsidRDefault="004B3C44" w:rsidP="00465D21">
            <w:pPr>
              <w:jc w:val="both"/>
              <w:rPr>
                <w:sz w:val="26"/>
                <w:szCs w:val="26"/>
              </w:rPr>
            </w:pPr>
          </w:p>
          <w:p w:rsidR="00972119" w:rsidRPr="003972AE" w:rsidRDefault="00972119" w:rsidP="00465D21">
            <w:pPr>
              <w:ind w:left="313"/>
              <w:jc w:val="both"/>
              <w:rPr>
                <w:sz w:val="26"/>
                <w:szCs w:val="26"/>
              </w:rPr>
            </w:pPr>
            <w:r w:rsidRPr="003972AE">
              <w:rPr>
                <w:sz w:val="26"/>
                <w:szCs w:val="26"/>
              </w:rPr>
              <w:t>8. Методически</w:t>
            </w:r>
            <w:r w:rsidR="004B3C44">
              <w:rPr>
                <w:sz w:val="26"/>
                <w:szCs w:val="26"/>
              </w:rPr>
              <w:t xml:space="preserve">е рекомендации преподавателям. </w:t>
            </w:r>
          </w:p>
        </w:tc>
        <w:tc>
          <w:tcPr>
            <w:tcW w:w="2045" w:type="dxa"/>
          </w:tcPr>
          <w:p w:rsidR="004B3C44" w:rsidRDefault="004B3C44" w:rsidP="00465D21">
            <w:pPr>
              <w:jc w:val="center"/>
              <w:rPr>
                <w:sz w:val="26"/>
                <w:szCs w:val="26"/>
              </w:rPr>
            </w:pPr>
          </w:p>
          <w:p w:rsidR="00972119" w:rsidRPr="003972AE" w:rsidRDefault="00465D21" w:rsidP="00465D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 </w:t>
            </w:r>
            <w:r w:rsidR="00972119">
              <w:rPr>
                <w:sz w:val="26"/>
                <w:szCs w:val="26"/>
              </w:rPr>
              <w:t>стр.</w:t>
            </w:r>
          </w:p>
        </w:tc>
      </w:tr>
      <w:tr w:rsidR="00972119" w:rsidRPr="003972AE" w:rsidTr="00611994">
        <w:trPr>
          <w:trHeight w:val="254"/>
        </w:trPr>
        <w:tc>
          <w:tcPr>
            <w:tcW w:w="7016" w:type="dxa"/>
          </w:tcPr>
          <w:p w:rsidR="004B3C44" w:rsidRDefault="004B3C44" w:rsidP="00465D21">
            <w:pPr>
              <w:jc w:val="both"/>
              <w:rPr>
                <w:sz w:val="26"/>
                <w:szCs w:val="26"/>
              </w:rPr>
            </w:pPr>
          </w:p>
          <w:p w:rsidR="00972119" w:rsidRDefault="00972119" w:rsidP="00465D21">
            <w:pPr>
              <w:ind w:left="313"/>
              <w:jc w:val="both"/>
              <w:rPr>
                <w:sz w:val="26"/>
                <w:szCs w:val="26"/>
              </w:rPr>
            </w:pPr>
            <w:r w:rsidRPr="003972AE">
              <w:rPr>
                <w:sz w:val="26"/>
                <w:szCs w:val="26"/>
              </w:rPr>
              <w:t>9.Методические рекомендации по организации сам</w:t>
            </w:r>
            <w:r w:rsidR="004B3C44">
              <w:rPr>
                <w:sz w:val="26"/>
                <w:szCs w:val="26"/>
              </w:rPr>
              <w:t xml:space="preserve">остоятельной работы студентов. </w:t>
            </w:r>
          </w:p>
          <w:p w:rsidR="004B3C44" w:rsidRPr="003972AE" w:rsidRDefault="004B3C44" w:rsidP="00465D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45" w:type="dxa"/>
          </w:tcPr>
          <w:p w:rsidR="004B3C44" w:rsidRDefault="004B3C44" w:rsidP="00465D21">
            <w:pPr>
              <w:jc w:val="center"/>
              <w:rPr>
                <w:sz w:val="26"/>
                <w:szCs w:val="26"/>
              </w:rPr>
            </w:pPr>
          </w:p>
          <w:p w:rsidR="00972119" w:rsidRPr="003972AE" w:rsidRDefault="00465D21" w:rsidP="00465D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 </w:t>
            </w:r>
            <w:r w:rsidR="00972119">
              <w:rPr>
                <w:sz w:val="26"/>
                <w:szCs w:val="26"/>
              </w:rPr>
              <w:t>стр.</w:t>
            </w:r>
          </w:p>
        </w:tc>
      </w:tr>
    </w:tbl>
    <w:p w:rsidR="00972119" w:rsidRPr="003972AE" w:rsidRDefault="00972119" w:rsidP="00465D21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972119" w:rsidRPr="003972AE" w:rsidRDefault="00972119" w:rsidP="00465D21">
      <w:pPr>
        <w:rPr>
          <w:sz w:val="26"/>
          <w:szCs w:val="26"/>
        </w:rPr>
      </w:pPr>
    </w:p>
    <w:p w:rsidR="00972119" w:rsidRDefault="00972119" w:rsidP="00465D21">
      <w:pPr>
        <w:rPr>
          <w:sz w:val="26"/>
          <w:szCs w:val="26"/>
        </w:rPr>
      </w:pPr>
    </w:p>
    <w:p w:rsidR="00972119" w:rsidRDefault="00972119" w:rsidP="00465D21">
      <w:pPr>
        <w:rPr>
          <w:sz w:val="26"/>
          <w:szCs w:val="26"/>
        </w:rPr>
      </w:pPr>
    </w:p>
    <w:p w:rsidR="00972119" w:rsidRPr="003972AE" w:rsidRDefault="00972119" w:rsidP="00465D21">
      <w:pPr>
        <w:rPr>
          <w:sz w:val="26"/>
          <w:szCs w:val="26"/>
        </w:rPr>
      </w:pPr>
    </w:p>
    <w:p w:rsidR="00972119" w:rsidRPr="00C74E53" w:rsidRDefault="00972119" w:rsidP="00465D21">
      <w:pPr>
        <w:rPr>
          <w:sz w:val="28"/>
          <w:szCs w:val="28"/>
        </w:rPr>
      </w:pPr>
    </w:p>
    <w:p w:rsidR="00972119" w:rsidRPr="00C74E53" w:rsidRDefault="00972119" w:rsidP="00465D21">
      <w:pPr>
        <w:numPr>
          <w:ilvl w:val="0"/>
          <w:numId w:val="22"/>
        </w:numPr>
        <w:rPr>
          <w:b/>
          <w:sz w:val="28"/>
          <w:szCs w:val="28"/>
          <w:u w:val="single"/>
        </w:rPr>
      </w:pPr>
      <w:r w:rsidRPr="00C74E53">
        <w:rPr>
          <w:b/>
          <w:sz w:val="28"/>
          <w:szCs w:val="28"/>
          <w:u w:val="single"/>
        </w:rPr>
        <w:t>Введение.</w:t>
      </w:r>
    </w:p>
    <w:p w:rsidR="00BE1290" w:rsidRPr="00BE1290" w:rsidRDefault="00BE1290" w:rsidP="00465D21">
      <w:pPr>
        <w:pStyle w:val="a4"/>
      </w:pPr>
      <w:r w:rsidRPr="00BE1290">
        <w:t xml:space="preserve">Рабочая программа учебной </w:t>
      </w:r>
      <w:r w:rsidR="004B3C44" w:rsidRPr="00BE1290">
        <w:t>дисциплины «</w:t>
      </w:r>
      <w:r>
        <w:t>Дизайн и рекламные технологии</w:t>
      </w:r>
      <w:r w:rsidR="004B3C44">
        <w:t>», ОП.00</w:t>
      </w:r>
      <w:r w:rsidR="004B3C44" w:rsidRPr="00BE1290">
        <w:t xml:space="preserve"> Общепрофессиональные</w:t>
      </w:r>
      <w:r>
        <w:t xml:space="preserve"> дисциплины, ОП.06 «Дизайн и рекламные технологии»</w:t>
      </w:r>
      <w:r w:rsidRPr="00BE1290">
        <w:t xml:space="preserve"> является частью основной образовательной программы в соответствии с ФГОС по специальности СПО </w:t>
      </w:r>
      <w:r w:rsidR="004B3C44" w:rsidRPr="00BE1290">
        <w:t>54.02.01 «</w:t>
      </w:r>
      <w:r w:rsidRPr="00BE1290">
        <w:t xml:space="preserve">Дизайн» (по отраслям) углубленной подготовки в части освоения основного вида (ПК 1.1 – 1.10) профессиональной деятельности: </w:t>
      </w:r>
    </w:p>
    <w:p w:rsidR="00BE1290" w:rsidRPr="00BE1290" w:rsidRDefault="00BE1290" w:rsidP="00465D21">
      <w:pPr>
        <w:pStyle w:val="a4"/>
      </w:pPr>
      <w:r w:rsidRPr="00BE1290">
        <w:t>ПК 1.1. Изображать человека и окружающую предметно-пространственную среду средствами академического рисунка и живописи;</w:t>
      </w:r>
    </w:p>
    <w:p w:rsidR="00BE1290" w:rsidRPr="00BE1290" w:rsidRDefault="00BE1290" w:rsidP="00465D21">
      <w:pPr>
        <w:pStyle w:val="a4"/>
      </w:pPr>
      <w:r w:rsidRPr="00BE1290">
        <w:t>ПК 1.2. Применять знания о закономерностях построения художественной формы и особенностях ее восприятия.</w:t>
      </w:r>
    </w:p>
    <w:p w:rsidR="00BE1290" w:rsidRPr="00BE1290" w:rsidRDefault="00BE1290" w:rsidP="00465D21">
      <w:pPr>
        <w:pStyle w:val="a4"/>
      </w:pPr>
      <w:r w:rsidRPr="00BE1290">
        <w:t>ПК 1.3. Проводить работу по целевому сбору, анализу исходных данных, подготовительного материала, выполнять необходимые предпроектные исследования.</w:t>
      </w:r>
    </w:p>
    <w:p w:rsidR="00BE1290" w:rsidRPr="00BE1290" w:rsidRDefault="00BE1290" w:rsidP="00465D21">
      <w:pPr>
        <w:pStyle w:val="a4"/>
      </w:pPr>
      <w:r w:rsidRPr="00BE1290">
        <w:t>ПК 1.4. Владеть основными принципами, методами и приемами работы над дизайн-проектом.</w:t>
      </w:r>
    </w:p>
    <w:p w:rsidR="00BE1290" w:rsidRPr="00BE1290" w:rsidRDefault="00BE1290" w:rsidP="00465D21">
      <w:pPr>
        <w:pStyle w:val="a4"/>
      </w:pPr>
      <w:r w:rsidRPr="00BE1290">
        <w:t>ПК 1.5. Владеть классическими изобразительными и техническими приемами, материалами и средствами проектной графики и макетирования.</w:t>
      </w:r>
    </w:p>
    <w:p w:rsidR="00BE1290" w:rsidRPr="00BE1290" w:rsidRDefault="00BE1290" w:rsidP="00465D21">
      <w:pPr>
        <w:pStyle w:val="a4"/>
      </w:pPr>
      <w:r w:rsidRPr="00BE1290">
        <w:t>ПК 1.6. Учитывать при проектировании особенности</w:t>
      </w:r>
    </w:p>
    <w:p w:rsidR="00BE1290" w:rsidRPr="00BE1290" w:rsidRDefault="004B3C44" w:rsidP="00465D21">
      <w:pPr>
        <w:pStyle w:val="a4"/>
      </w:pPr>
      <w:r w:rsidRPr="00BE1290">
        <w:t xml:space="preserve">материалов, </w:t>
      </w:r>
      <w:r w:rsidRPr="00BE1290">
        <w:tab/>
      </w:r>
      <w:r w:rsidR="00BE1290" w:rsidRPr="00BE1290">
        <w:t>технологии</w:t>
      </w:r>
      <w:r w:rsidR="00BE1290" w:rsidRPr="00BE1290">
        <w:tab/>
      </w:r>
      <w:r w:rsidRPr="00BE1290">
        <w:t xml:space="preserve">изготовления, </w:t>
      </w:r>
      <w:r w:rsidRPr="00BE1290">
        <w:tab/>
      </w:r>
      <w:r w:rsidR="00BE1290" w:rsidRPr="00BE1290">
        <w:t>особенности современного производственного оборудования.</w:t>
      </w:r>
    </w:p>
    <w:p w:rsidR="00BE1290" w:rsidRPr="00BE1290" w:rsidRDefault="00BE1290" w:rsidP="00465D21">
      <w:pPr>
        <w:pStyle w:val="a4"/>
      </w:pPr>
      <w:r w:rsidRPr="00BE1290">
        <w:t>ПК 1.7. Использовать компьютерные технологии при реализации творческого замысла.</w:t>
      </w:r>
    </w:p>
    <w:p w:rsidR="00BE1290" w:rsidRPr="00BE1290" w:rsidRDefault="00BE1290" w:rsidP="00465D21">
      <w:pPr>
        <w:pStyle w:val="a4"/>
      </w:pPr>
      <w:r w:rsidRPr="00BE1290">
        <w:t>ПК 1.8. Находить художественные специфические средства, новые образно-пластические решения для каждой творческой задачи.</w:t>
      </w:r>
    </w:p>
    <w:p w:rsidR="00BE1290" w:rsidRPr="00BE1290" w:rsidRDefault="00BE1290" w:rsidP="00465D21">
      <w:pPr>
        <w:pStyle w:val="a4"/>
      </w:pPr>
      <w:r w:rsidRPr="00BE1290">
        <w:t>ПК 1.9. Осуществлять процесс дизайн-проектирования.</w:t>
      </w:r>
    </w:p>
    <w:p w:rsidR="00BE1290" w:rsidRPr="00BE1290" w:rsidRDefault="00BE1290" w:rsidP="00465D21">
      <w:pPr>
        <w:pStyle w:val="a4"/>
      </w:pPr>
      <w:r w:rsidRPr="00BE1290">
        <w:t xml:space="preserve">ПК 1.10. Разрабатывать </w:t>
      </w:r>
      <w:r w:rsidR="004B3C44" w:rsidRPr="00BE1290">
        <w:t>техническое задание</w:t>
      </w:r>
      <w:r w:rsidRPr="00BE1290">
        <w:t xml:space="preserve"> на дизайнерскую продукцию.</w:t>
      </w:r>
    </w:p>
    <w:p w:rsidR="00BE1290" w:rsidRPr="00BE1290" w:rsidRDefault="00BE1290" w:rsidP="00465D21">
      <w:pPr>
        <w:pStyle w:val="a4"/>
      </w:pPr>
      <w:r w:rsidRPr="00BE1290">
        <w:t xml:space="preserve">Дизайнер - преподаватель должен обладать (ОК. 1–9) </w:t>
      </w:r>
      <w:r w:rsidRPr="009543E7">
        <w:rPr>
          <w:b/>
        </w:rPr>
        <w:t>общими компетенциями</w:t>
      </w:r>
      <w:r w:rsidRPr="00BE1290">
        <w:t>, включающими в себя способность:</w:t>
      </w:r>
    </w:p>
    <w:p w:rsidR="00BE1290" w:rsidRPr="00BE1290" w:rsidRDefault="00BE1290" w:rsidP="00465D21">
      <w:pPr>
        <w:pStyle w:val="a4"/>
      </w:pPr>
      <w:r w:rsidRPr="00BE1290">
        <w:t>ОК. 1. Понимать сущность и социальную значимость своей будущей профессии, проявлять к ней устойчивый интерес.</w:t>
      </w:r>
    </w:p>
    <w:p w:rsidR="00BE1290" w:rsidRPr="00BE1290" w:rsidRDefault="00BE1290" w:rsidP="00465D21">
      <w:pPr>
        <w:pStyle w:val="a4"/>
      </w:pPr>
      <w:r w:rsidRPr="00BE1290">
        <w:t>ОК.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E1290" w:rsidRPr="00BE1290" w:rsidRDefault="00BE1290" w:rsidP="00465D21">
      <w:pPr>
        <w:pStyle w:val="a4"/>
      </w:pPr>
      <w:r w:rsidRPr="00BE1290">
        <w:t>ОК. 3. Решать проблемы, оценивать риски и принимать решения в нестандартных ситуациях.</w:t>
      </w:r>
    </w:p>
    <w:p w:rsidR="00BE1290" w:rsidRPr="00BE1290" w:rsidRDefault="00BE1290" w:rsidP="00465D21">
      <w:pPr>
        <w:pStyle w:val="a4"/>
      </w:pPr>
      <w:r w:rsidRPr="00BE1290">
        <w:t>ОК.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E1290" w:rsidRPr="00BE1290" w:rsidRDefault="00BE1290" w:rsidP="00465D21">
      <w:pPr>
        <w:pStyle w:val="a4"/>
      </w:pPr>
      <w:r w:rsidRPr="00BE1290">
        <w:t>ОК. 5. Использовать информационно-коммуникационные технологии для совершенствования профессиональной деятельности.</w:t>
      </w:r>
    </w:p>
    <w:p w:rsidR="00BE1290" w:rsidRPr="00BE1290" w:rsidRDefault="00BE1290" w:rsidP="00465D21">
      <w:pPr>
        <w:pStyle w:val="a4"/>
      </w:pPr>
      <w:r w:rsidRPr="00BE1290">
        <w:lastRenderedPageBreak/>
        <w:t>ОК. 6. Работать в коллективе, обеспечивать его сплочение, эффективно общаться с коллегами, руководством.</w:t>
      </w:r>
    </w:p>
    <w:p w:rsidR="00BE1290" w:rsidRPr="00BE1290" w:rsidRDefault="00BE1290" w:rsidP="00465D21">
      <w:pPr>
        <w:pStyle w:val="a4"/>
      </w:pPr>
      <w:r w:rsidRPr="00BE1290">
        <w:t>ОК.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BE1290" w:rsidRPr="00BE1290" w:rsidRDefault="00BE1290" w:rsidP="00465D21">
      <w:pPr>
        <w:pStyle w:val="a4"/>
      </w:pPr>
      <w:r w:rsidRPr="00BE1290">
        <w:t>ОК.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E1290" w:rsidRPr="00BE1290" w:rsidRDefault="00BE1290" w:rsidP="00465D21">
      <w:pPr>
        <w:pStyle w:val="a4"/>
      </w:pPr>
      <w:r w:rsidRPr="00BE1290">
        <w:t>ОК. 9. Ориентироваться в условиях частой смены технологий в профессиональной деятельности.</w:t>
      </w:r>
    </w:p>
    <w:p w:rsidR="00BE1290" w:rsidRPr="00BE1290" w:rsidRDefault="00BE1290" w:rsidP="00465D21">
      <w:pPr>
        <w:pStyle w:val="a4"/>
      </w:pPr>
    </w:p>
    <w:p w:rsidR="00BE1290" w:rsidRPr="00BE1290" w:rsidRDefault="00BE1290" w:rsidP="00465D21">
      <w:pPr>
        <w:pStyle w:val="a4"/>
      </w:pPr>
      <w:r w:rsidRPr="00BE1290">
        <w:t xml:space="preserve">Рабочая программа учебной дисциплины </w:t>
      </w:r>
      <w:r w:rsidR="009543E7" w:rsidRPr="00BE1290">
        <w:t>«</w:t>
      </w:r>
      <w:r w:rsidR="009543E7">
        <w:t>Дизайн и рекламные технологии», ОП.00</w:t>
      </w:r>
      <w:r w:rsidR="009543E7" w:rsidRPr="00BE1290">
        <w:t xml:space="preserve"> Общепрофессиональные</w:t>
      </w:r>
      <w:r w:rsidR="009543E7">
        <w:t xml:space="preserve"> дисциплины, ОП.06 «Дизайн и рекламные технологии» </w:t>
      </w:r>
      <w:r w:rsidRPr="00BE1290">
        <w:t>является частью основной образовательной программы, может быть использована в следующих 2.1.областях профессиональной деятельности выпускников углубленной подготовки в культуре и искусстве:</w:t>
      </w:r>
    </w:p>
    <w:p w:rsidR="00BE1290" w:rsidRPr="00BE1290" w:rsidRDefault="00BE1290" w:rsidP="00465D21">
      <w:pPr>
        <w:pStyle w:val="a4"/>
      </w:pPr>
      <w:r w:rsidRPr="00BE1290">
        <w:t>художественное проектирование объектов дизайна, дизайна среды, промышленного дизайна, арт-дизайна; образование художественное в детских школах искусств, детских художественных школах, других образовательных учреждениях дополнительного образования, общеобразовательных учреждениях, учреждениях СПО.</w:t>
      </w:r>
    </w:p>
    <w:p w:rsidR="00BE1290" w:rsidRPr="00BE1290" w:rsidRDefault="00BE1290" w:rsidP="00465D21">
      <w:pPr>
        <w:pStyle w:val="a4"/>
        <w:ind w:firstLine="0"/>
      </w:pPr>
    </w:p>
    <w:p w:rsidR="00972119" w:rsidRPr="00C74E53" w:rsidRDefault="00BE1290" w:rsidP="00465D21">
      <w:pPr>
        <w:pStyle w:val="a4"/>
      </w:pPr>
      <w:r w:rsidRPr="00BE1290">
        <w:t xml:space="preserve">Учебная </w:t>
      </w:r>
      <w:r w:rsidR="009543E7" w:rsidRPr="00BE1290">
        <w:t>дисциплина «</w:t>
      </w:r>
      <w:r w:rsidR="009543E7" w:rsidRPr="009543E7">
        <w:t>Дизайн и рекламные технологии</w:t>
      </w:r>
      <w:r w:rsidR="009543E7" w:rsidRPr="00BE1290">
        <w:t xml:space="preserve">», </w:t>
      </w:r>
      <w:r w:rsidR="00465D21">
        <w:t xml:space="preserve">в </w:t>
      </w:r>
      <w:r w:rsidR="009543E7" w:rsidRPr="00BE1290">
        <w:t>структуре</w:t>
      </w:r>
      <w:r w:rsidRPr="00BE1290">
        <w:t xml:space="preserve"> основной профессиональной образовательной программы принадлежит к профессиональному модулю </w:t>
      </w:r>
      <w:r w:rsidR="009543E7" w:rsidRPr="009543E7">
        <w:t>ОП.00 Общепрофессиональные дисциплины</w:t>
      </w:r>
      <w:r w:rsidRPr="00BE1290">
        <w:t xml:space="preserve">.  </w:t>
      </w:r>
    </w:p>
    <w:p w:rsidR="00972119" w:rsidRPr="00C74E53" w:rsidRDefault="00972119" w:rsidP="00465D21">
      <w:pPr>
        <w:pStyle w:val="a4"/>
      </w:pPr>
    </w:p>
    <w:p w:rsidR="00972119" w:rsidRPr="00C74E53" w:rsidRDefault="00972119" w:rsidP="00465D21">
      <w:pPr>
        <w:rPr>
          <w:b/>
          <w:sz w:val="28"/>
          <w:szCs w:val="28"/>
          <w:u w:val="single"/>
        </w:rPr>
      </w:pPr>
      <w:r w:rsidRPr="00C74E53">
        <w:rPr>
          <w:b/>
          <w:sz w:val="28"/>
          <w:szCs w:val="28"/>
          <w:u w:val="single"/>
        </w:rPr>
        <w:t>2. Цель и задачи дисциплины «</w:t>
      </w:r>
      <w:r w:rsidR="00774352">
        <w:rPr>
          <w:b/>
          <w:sz w:val="28"/>
          <w:szCs w:val="28"/>
          <w:u w:val="single"/>
        </w:rPr>
        <w:t>Дизайн и рекламные технологии</w:t>
      </w:r>
      <w:r w:rsidRPr="00C74E53">
        <w:rPr>
          <w:b/>
          <w:sz w:val="28"/>
          <w:szCs w:val="28"/>
          <w:u w:val="single"/>
        </w:rPr>
        <w:t>».</w:t>
      </w:r>
    </w:p>
    <w:p w:rsidR="000F57EE" w:rsidRDefault="000F57EE" w:rsidP="00465D21">
      <w:pPr>
        <w:widowControl w:val="0"/>
        <w:suppressAutoHyphens/>
        <w:jc w:val="both"/>
        <w:rPr>
          <w:rFonts w:eastAsia="Lucida Sans Unicode"/>
          <w:sz w:val="28"/>
          <w:szCs w:val="28"/>
        </w:rPr>
      </w:pPr>
    </w:p>
    <w:p w:rsidR="00465D21" w:rsidRDefault="000F57EE" w:rsidP="00465D21">
      <w:pPr>
        <w:widowControl w:val="0"/>
        <w:suppressAutoHyphens/>
        <w:ind w:firstLine="567"/>
        <w:jc w:val="both"/>
        <w:rPr>
          <w:rFonts w:eastAsia="Lucida Sans Unicode"/>
          <w:sz w:val="28"/>
          <w:szCs w:val="28"/>
        </w:rPr>
      </w:pPr>
      <w:r w:rsidRPr="000F57EE">
        <w:rPr>
          <w:rFonts w:eastAsia="Lucida Sans Unicode"/>
          <w:sz w:val="28"/>
          <w:szCs w:val="28"/>
        </w:rPr>
        <w:t xml:space="preserve">Целью освоения учебной дисциплины является </w:t>
      </w:r>
      <w:r>
        <w:rPr>
          <w:rFonts w:eastAsia="Lucida Sans Unicode"/>
          <w:sz w:val="28"/>
          <w:szCs w:val="28"/>
        </w:rPr>
        <w:t xml:space="preserve">«Дизайн и рекламные технологии» </w:t>
      </w:r>
      <w:r w:rsidRPr="000F57EE">
        <w:rPr>
          <w:rFonts w:eastAsia="Lucida Sans Unicode"/>
          <w:sz w:val="28"/>
          <w:szCs w:val="28"/>
        </w:rPr>
        <w:t>являются: изучение истории графичес</w:t>
      </w:r>
      <w:r>
        <w:rPr>
          <w:rFonts w:eastAsia="Lucida Sans Unicode"/>
          <w:sz w:val="28"/>
          <w:szCs w:val="28"/>
        </w:rPr>
        <w:t xml:space="preserve">кого дизайна, его становления и </w:t>
      </w:r>
      <w:r w:rsidRPr="000F57EE">
        <w:rPr>
          <w:rFonts w:eastAsia="Lucida Sans Unicode"/>
          <w:sz w:val="28"/>
          <w:szCs w:val="28"/>
        </w:rPr>
        <w:t>развития как отдельной отрасли деятельности человека; развитие рекламы как культурно</w:t>
      </w:r>
      <w:r>
        <w:rPr>
          <w:rFonts w:eastAsia="Lucida Sans Unicode"/>
          <w:sz w:val="28"/>
          <w:szCs w:val="28"/>
        </w:rPr>
        <w:t>-</w:t>
      </w:r>
      <w:r w:rsidRPr="000F57EE">
        <w:rPr>
          <w:rFonts w:eastAsia="Lucida Sans Unicode"/>
          <w:sz w:val="28"/>
          <w:szCs w:val="28"/>
        </w:rPr>
        <w:t>исторического феномена; изучение языка рекламы д</w:t>
      </w:r>
      <w:r>
        <w:rPr>
          <w:rFonts w:eastAsia="Lucida Sans Unicode"/>
          <w:sz w:val="28"/>
          <w:szCs w:val="28"/>
        </w:rPr>
        <w:t xml:space="preserve">ля использования его в качестве </w:t>
      </w:r>
      <w:r w:rsidRPr="000F57EE">
        <w:rPr>
          <w:rFonts w:eastAsia="Lucida Sans Unicode"/>
          <w:sz w:val="28"/>
          <w:szCs w:val="28"/>
        </w:rPr>
        <w:t>инструментария для создания эффективного дизайна рекламной продукции</w:t>
      </w:r>
      <w:r>
        <w:rPr>
          <w:rFonts w:eastAsia="Lucida Sans Unicode"/>
          <w:sz w:val="28"/>
          <w:szCs w:val="28"/>
        </w:rPr>
        <w:t xml:space="preserve">. </w:t>
      </w:r>
    </w:p>
    <w:p w:rsidR="00972119" w:rsidRPr="00C74E53" w:rsidRDefault="000F57EE" w:rsidP="00465D21">
      <w:pPr>
        <w:widowControl w:val="0"/>
        <w:suppressAutoHyphens/>
        <w:ind w:firstLine="567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П</w:t>
      </w:r>
      <w:r w:rsidRPr="000F57EE">
        <w:rPr>
          <w:rFonts w:eastAsia="Lucida Sans Unicode"/>
          <w:sz w:val="28"/>
          <w:szCs w:val="28"/>
        </w:rPr>
        <w:t xml:space="preserve">рограмма </w:t>
      </w:r>
      <w:r>
        <w:rPr>
          <w:rFonts w:eastAsia="Lucida Sans Unicode"/>
          <w:sz w:val="28"/>
          <w:szCs w:val="28"/>
        </w:rPr>
        <w:t xml:space="preserve">курса связана с практическими и </w:t>
      </w:r>
      <w:r w:rsidRPr="000F57EE">
        <w:rPr>
          <w:rFonts w:eastAsia="Lucida Sans Unicode"/>
          <w:sz w:val="28"/>
          <w:szCs w:val="28"/>
        </w:rPr>
        <w:t>теоретическими задачами создания</w:t>
      </w:r>
      <w:r>
        <w:rPr>
          <w:rFonts w:eastAsia="Lucida Sans Unicode"/>
          <w:sz w:val="28"/>
          <w:szCs w:val="28"/>
        </w:rPr>
        <w:t xml:space="preserve"> эффективного дизайна рекламной </w:t>
      </w:r>
      <w:r w:rsidRPr="000F57EE">
        <w:rPr>
          <w:rFonts w:eastAsia="Lucida Sans Unicode"/>
          <w:sz w:val="28"/>
          <w:szCs w:val="28"/>
        </w:rPr>
        <w:t>продукции. Данный курс ставит своей ц</w:t>
      </w:r>
      <w:r>
        <w:rPr>
          <w:rFonts w:eastAsia="Lucida Sans Unicode"/>
          <w:sz w:val="28"/>
          <w:szCs w:val="28"/>
        </w:rPr>
        <w:t xml:space="preserve">елью дать представление о языке </w:t>
      </w:r>
      <w:r w:rsidRPr="000F57EE">
        <w:rPr>
          <w:rFonts w:eastAsia="Lucida Sans Unicode"/>
          <w:sz w:val="28"/>
          <w:szCs w:val="28"/>
        </w:rPr>
        <w:t>рекламы, показать, как, используя его в качестве инс</w:t>
      </w:r>
      <w:r>
        <w:rPr>
          <w:rFonts w:eastAsia="Lucida Sans Unicode"/>
          <w:sz w:val="28"/>
          <w:szCs w:val="28"/>
        </w:rPr>
        <w:t xml:space="preserve">трументария, с помощью определенной системы критериев оценивать </w:t>
      </w:r>
      <w:r w:rsidRPr="000F57EE">
        <w:rPr>
          <w:rFonts w:eastAsia="Lucida Sans Unicode"/>
          <w:sz w:val="28"/>
          <w:szCs w:val="28"/>
        </w:rPr>
        <w:t>рекламу</w:t>
      </w:r>
      <w:r>
        <w:rPr>
          <w:rFonts w:eastAsia="Lucida Sans Unicode"/>
          <w:sz w:val="28"/>
          <w:szCs w:val="28"/>
        </w:rPr>
        <w:t>.</w:t>
      </w:r>
    </w:p>
    <w:p w:rsidR="000F57EE" w:rsidRDefault="000F57EE" w:rsidP="00465D21">
      <w:pPr>
        <w:rPr>
          <w:sz w:val="28"/>
          <w:szCs w:val="28"/>
        </w:rPr>
      </w:pPr>
    </w:p>
    <w:p w:rsidR="00972119" w:rsidRPr="00C74E53" w:rsidRDefault="00972119" w:rsidP="00465D21">
      <w:pPr>
        <w:jc w:val="both"/>
        <w:rPr>
          <w:b/>
          <w:sz w:val="28"/>
          <w:szCs w:val="28"/>
          <w:u w:val="single"/>
        </w:rPr>
      </w:pPr>
      <w:r w:rsidRPr="00C74E53">
        <w:rPr>
          <w:b/>
          <w:sz w:val="28"/>
          <w:szCs w:val="28"/>
          <w:u w:val="single"/>
        </w:rPr>
        <w:t>3. Требования к уровню освоения содержания курса.</w:t>
      </w:r>
    </w:p>
    <w:p w:rsidR="00972119" w:rsidRPr="00C74E53" w:rsidRDefault="00972119" w:rsidP="00465D21">
      <w:pPr>
        <w:widowControl w:val="0"/>
        <w:autoSpaceDE w:val="0"/>
        <w:adjustRightInd w:val="0"/>
        <w:jc w:val="both"/>
        <w:rPr>
          <w:b/>
          <w:sz w:val="28"/>
          <w:szCs w:val="28"/>
        </w:rPr>
      </w:pPr>
    </w:p>
    <w:p w:rsidR="000F57EE" w:rsidRPr="000F57EE" w:rsidRDefault="000F57EE" w:rsidP="00465D21">
      <w:pPr>
        <w:widowControl w:val="0"/>
        <w:tabs>
          <w:tab w:val="left" w:pos="2268"/>
        </w:tabs>
        <w:suppressAutoHyphens/>
        <w:ind w:left="567"/>
        <w:jc w:val="both"/>
        <w:rPr>
          <w:sz w:val="28"/>
          <w:szCs w:val="28"/>
        </w:rPr>
      </w:pPr>
      <w:r w:rsidRPr="000F57EE">
        <w:rPr>
          <w:sz w:val="28"/>
          <w:szCs w:val="28"/>
        </w:rPr>
        <w:t>В результате освоения дисциплины обучающийся должен</w:t>
      </w:r>
    </w:p>
    <w:p w:rsidR="000F57EE" w:rsidRPr="009543E7" w:rsidRDefault="000F57EE" w:rsidP="00465D21">
      <w:pPr>
        <w:widowControl w:val="0"/>
        <w:tabs>
          <w:tab w:val="left" w:pos="2268"/>
        </w:tabs>
        <w:suppressAutoHyphens/>
        <w:ind w:left="709"/>
        <w:jc w:val="both"/>
        <w:rPr>
          <w:b/>
          <w:sz w:val="28"/>
          <w:szCs w:val="28"/>
        </w:rPr>
      </w:pPr>
      <w:r w:rsidRPr="009543E7">
        <w:rPr>
          <w:b/>
          <w:sz w:val="28"/>
          <w:szCs w:val="28"/>
        </w:rPr>
        <w:lastRenderedPageBreak/>
        <w:t>знать:</w:t>
      </w:r>
    </w:p>
    <w:p w:rsidR="000F57EE" w:rsidRPr="000F57EE" w:rsidRDefault="000F57EE" w:rsidP="00465D21">
      <w:pPr>
        <w:widowControl w:val="0"/>
        <w:tabs>
          <w:tab w:val="left" w:pos="2268"/>
        </w:tabs>
        <w:suppressAutoHyphens/>
        <w:ind w:left="709"/>
        <w:jc w:val="both"/>
        <w:rPr>
          <w:sz w:val="28"/>
          <w:szCs w:val="28"/>
        </w:rPr>
      </w:pPr>
      <w:r w:rsidRPr="000F57EE">
        <w:rPr>
          <w:sz w:val="28"/>
          <w:szCs w:val="28"/>
        </w:rPr>
        <w:t>- цели, задачи и средства рекламной деятельности;</w:t>
      </w:r>
    </w:p>
    <w:p w:rsidR="009543E7" w:rsidRDefault="000F57EE" w:rsidP="00465D21">
      <w:pPr>
        <w:widowControl w:val="0"/>
        <w:tabs>
          <w:tab w:val="left" w:pos="2268"/>
        </w:tabs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57EE">
        <w:rPr>
          <w:sz w:val="28"/>
          <w:szCs w:val="28"/>
        </w:rPr>
        <w:t>способы и методы организации рекламной деятельности;</w:t>
      </w:r>
    </w:p>
    <w:p w:rsidR="000F57EE" w:rsidRDefault="000F57EE" w:rsidP="00465D21">
      <w:pPr>
        <w:widowControl w:val="0"/>
        <w:tabs>
          <w:tab w:val="left" w:pos="2268"/>
        </w:tabs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F57EE">
        <w:rPr>
          <w:sz w:val="28"/>
          <w:szCs w:val="28"/>
        </w:rPr>
        <w:t>основные этапы проектирования рекламы</w:t>
      </w:r>
      <w:r>
        <w:rPr>
          <w:sz w:val="28"/>
          <w:szCs w:val="28"/>
        </w:rPr>
        <w:t>;</w:t>
      </w:r>
    </w:p>
    <w:p w:rsidR="000F57EE" w:rsidRPr="000F57EE" w:rsidRDefault="000F57EE" w:rsidP="00465D21">
      <w:pPr>
        <w:widowControl w:val="0"/>
        <w:tabs>
          <w:tab w:val="left" w:pos="2268"/>
        </w:tabs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F57EE">
        <w:rPr>
          <w:rFonts w:eastAsia="Lucida Sans Unicode"/>
          <w:sz w:val="28"/>
          <w:szCs w:val="28"/>
        </w:rPr>
        <w:t xml:space="preserve"> методы рекламного проектирования</w:t>
      </w:r>
      <w:r>
        <w:rPr>
          <w:rFonts w:eastAsia="Lucida Sans Unicode"/>
          <w:sz w:val="28"/>
          <w:szCs w:val="28"/>
        </w:rPr>
        <w:t>;</w:t>
      </w:r>
    </w:p>
    <w:p w:rsidR="000F57EE" w:rsidRPr="000F57EE" w:rsidRDefault="000F57EE" w:rsidP="00465D21">
      <w:pPr>
        <w:widowControl w:val="0"/>
        <w:tabs>
          <w:tab w:val="left" w:pos="2268"/>
        </w:tabs>
        <w:suppressAutoHyphens/>
        <w:ind w:left="709"/>
        <w:jc w:val="both"/>
        <w:rPr>
          <w:sz w:val="28"/>
          <w:szCs w:val="28"/>
        </w:rPr>
      </w:pPr>
      <w:r w:rsidRPr="000F57EE">
        <w:rPr>
          <w:sz w:val="28"/>
          <w:szCs w:val="28"/>
        </w:rPr>
        <w:t>- основные виды рекламы;</w:t>
      </w:r>
    </w:p>
    <w:p w:rsidR="009543E7" w:rsidRPr="000F57EE" w:rsidRDefault="000F57EE" w:rsidP="00465D21">
      <w:pPr>
        <w:widowControl w:val="0"/>
        <w:tabs>
          <w:tab w:val="left" w:pos="2268"/>
        </w:tabs>
        <w:suppressAutoHyphens/>
        <w:ind w:left="709"/>
        <w:jc w:val="both"/>
        <w:rPr>
          <w:sz w:val="28"/>
          <w:szCs w:val="28"/>
        </w:rPr>
      </w:pPr>
      <w:r w:rsidRPr="000F57EE">
        <w:rPr>
          <w:sz w:val="28"/>
          <w:szCs w:val="28"/>
        </w:rPr>
        <w:t>- выразительные средства рекламы;</w:t>
      </w:r>
    </w:p>
    <w:p w:rsidR="000F57EE" w:rsidRPr="009543E7" w:rsidRDefault="000F57EE" w:rsidP="00465D21">
      <w:pPr>
        <w:widowControl w:val="0"/>
        <w:tabs>
          <w:tab w:val="left" w:pos="2268"/>
        </w:tabs>
        <w:suppressAutoHyphens/>
        <w:ind w:left="709"/>
        <w:jc w:val="both"/>
        <w:rPr>
          <w:b/>
          <w:sz w:val="28"/>
          <w:szCs w:val="28"/>
        </w:rPr>
      </w:pPr>
      <w:r w:rsidRPr="009543E7">
        <w:rPr>
          <w:b/>
          <w:sz w:val="28"/>
          <w:szCs w:val="28"/>
        </w:rPr>
        <w:t>уметь:</w:t>
      </w:r>
    </w:p>
    <w:p w:rsidR="000F57EE" w:rsidRPr="000F57EE" w:rsidRDefault="000F57EE" w:rsidP="00465D21">
      <w:pPr>
        <w:widowControl w:val="0"/>
        <w:tabs>
          <w:tab w:val="left" w:pos="2268"/>
        </w:tabs>
        <w:suppressAutoHyphens/>
        <w:ind w:left="709"/>
        <w:jc w:val="both"/>
        <w:rPr>
          <w:sz w:val="28"/>
          <w:szCs w:val="28"/>
        </w:rPr>
      </w:pPr>
      <w:r w:rsidRPr="000F57EE">
        <w:rPr>
          <w:sz w:val="28"/>
          <w:szCs w:val="28"/>
        </w:rPr>
        <w:t>- определять оптимальный набор рекламных средств для конкретной</w:t>
      </w:r>
    </w:p>
    <w:p w:rsidR="000F57EE" w:rsidRPr="000F57EE" w:rsidRDefault="000F57EE" w:rsidP="00465D21">
      <w:pPr>
        <w:widowControl w:val="0"/>
        <w:tabs>
          <w:tab w:val="left" w:pos="2268"/>
        </w:tabs>
        <w:suppressAutoHyphens/>
        <w:ind w:left="709"/>
        <w:jc w:val="both"/>
        <w:rPr>
          <w:sz w:val="28"/>
          <w:szCs w:val="28"/>
        </w:rPr>
      </w:pPr>
      <w:r w:rsidRPr="000F57EE">
        <w:rPr>
          <w:sz w:val="28"/>
          <w:szCs w:val="28"/>
        </w:rPr>
        <w:t>рекламной акции;</w:t>
      </w:r>
    </w:p>
    <w:p w:rsidR="000F57EE" w:rsidRPr="000F57EE" w:rsidRDefault="000F57EE" w:rsidP="00465D21">
      <w:pPr>
        <w:widowControl w:val="0"/>
        <w:tabs>
          <w:tab w:val="left" w:pos="2268"/>
        </w:tabs>
        <w:suppressAutoHyphens/>
        <w:ind w:left="709"/>
        <w:jc w:val="both"/>
        <w:rPr>
          <w:sz w:val="28"/>
          <w:szCs w:val="28"/>
        </w:rPr>
      </w:pPr>
      <w:r w:rsidRPr="000F57EE">
        <w:rPr>
          <w:sz w:val="28"/>
          <w:szCs w:val="28"/>
        </w:rPr>
        <w:t>- анализировать различные виды рекламной продукции;</w:t>
      </w:r>
    </w:p>
    <w:p w:rsidR="000F57EE" w:rsidRPr="000F57EE" w:rsidRDefault="000F57EE" w:rsidP="00465D21">
      <w:pPr>
        <w:widowControl w:val="0"/>
        <w:tabs>
          <w:tab w:val="left" w:pos="2268"/>
        </w:tabs>
        <w:suppressAutoHyphens/>
        <w:ind w:left="709"/>
        <w:jc w:val="both"/>
        <w:rPr>
          <w:sz w:val="28"/>
          <w:szCs w:val="28"/>
        </w:rPr>
      </w:pPr>
      <w:r w:rsidRPr="000F57EE">
        <w:rPr>
          <w:sz w:val="28"/>
          <w:szCs w:val="28"/>
        </w:rPr>
        <w:t>- ориентироваться в условиях частой смены технологий в</w:t>
      </w:r>
    </w:p>
    <w:p w:rsidR="000F57EE" w:rsidRPr="000F57EE" w:rsidRDefault="000F57EE" w:rsidP="00465D21">
      <w:pPr>
        <w:widowControl w:val="0"/>
        <w:tabs>
          <w:tab w:val="left" w:pos="2268"/>
        </w:tabs>
        <w:suppressAutoHyphens/>
        <w:ind w:left="709"/>
        <w:jc w:val="both"/>
        <w:rPr>
          <w:sz w:val="28"/>
          <w:szCs w:val="28"/>
        </w:rPr>
      </w:pPr>
      <w:r w:rsidRPr="000F57EE">
        <w:rPr>
          <w:sz w:val="28"/>
          <w:szCs w:val="28"/>
        </w:rPr>
        <w:t>профессиональной деятельности;</w:t>
      </w:r>
    </w:p>
    <w:p w:rsidR="000F57EE" w:rsidRPr="000F57EE" w:rsidRDefault="000F57EE" w:rsidP="00465D21">
      <w:pPr>
        <w:widowControl w:val="0"/>
        <w:tabs>
          <w:tab w:val="left" w:pos="2268"/>
        </w:tabs>
        <w:suppressAutoHyphens/>
        <w:ind w:left="709"/>
        <w:jc w:val="both"/>
        <w:rPr>
          <w:sz w:val="28"/>
          <w:szCs w:val="28"/>
        </w:rPr>
      </w:pPr>
      <w:r w:rsidRPr="000F57EE">
        <w:rPr>
          <w:sz w:val="28"/>
          <w:szCs w:val="28"/>
        </w:rPr>
        <w:t>- выполнять эскизы с использованием различных графических средств и</w:t>
      </w:r>
    </w:p>
    <w:p w:rsidR="000F57EE" w:rsidRPr="000F57EE" w:rsidRDefault="000F57EE" w:rsidP="00465D21">
      <w:pPr>
        <w:widowControl w:val="0"/>
        <w:tabs>
          <w:tab w:val="left" w:pos="2268"/>
        </w:tabs>
        <w:suppressAutoHyphens/>
        <w:ind w:left="709"/>
        <w:jc w:val="both"/>
        <w:rPr>
          <w:sz w:val="28"/>
          <w:szCs w:val="28"/>
        </w:rPr>
      </w:pPr>
      <w:r w:rsidRPr="000F57EE">
        <w:rPr>
          <w:sz w:val="28"/>
          <w:szCs w:val="28"/>
        </w:rPr>
        <w:t>приемов;</w:t>
      </w:r>
    </w:p>
    <w:p w:rsidR="00972119" w:rsidRPr="00C74E53" w:rsidRDefault="00972119" w:rsidP="00465D21">
      <w:pPr>
        <w:jc w:val="both"/>
        <w:rPr>
          <w:b/>
          <w:sz w:val="28"/>
          <w:szCs w:val="28"/>
          <w:u w:val="single"/>
        </w:rPr>
      </w:pPr>
    </w:p>
    <w:p w:rsidR="00972119" w:rsidRPr="00C74E53" w:rsidRDefault="00972119" w:rsidP="00465D21">
      <w:pPr>
        <w:jc w:val="both"/>
        <w:rPr>
          <w:b/>
          <w:sz w:val="28"/>
          <w:szCs w:val="28"/>
          <w:u w:val="single"/>
        </w:rPr>
      </w:pPr>
      <w:r w:rsidRPr="00C74E53">
        <w:rPr>
          <w:b/>
          <w:sz w:val="28"/>
          <w:szCs w:val="28"/>
          <w:u w:val="single"/>
        </w:rPr>
        <w:t>4. Объем дисциплины, виды учебной работы.</w:t>
      </w:r>
    </w:p>
    <w:p w:rsidR="00972119" w:rsidRPr="00C74E53" w:rsidRDefault="00972119" w:rsidP="00465D21">
      <w:pPr>
        <w:widowControl w:val="0"/>
        <w:autoSpaceDE w:val="0"/>
        <w:adjustRightInd w:val="0"/>
        <w:jc w:val="center"/>
        <w:rPr>
          <w:sz w:val="28"/>
          <w:szCs w:val="28"/>
        </w:rPr>
      </w:pPr>
    </w:p>
    <w:p w:rsidR="00972119" w:rsidRPr="00C74E53" w:rsidRDefault="00972119" w:rsidP="00465D21">
      <w:pPr>
        <w:widowControl w:val="0"/>
        <w:autoSpaceDE w:val="0"/>
        <w:adjustRightInd w:val="0"/>
        <w:ind w:firstLine="567"/>
        <w:rPr>
          <w:sz w:val="28"/>
          <w:szCs w:val="28"/>
        </w:rPr>
      </w:pPr>
      <w:r w:rsidRPr="00C74E53">
        <w:rPr>
          <w:sz w:val="28"/>
          <w:szCs w:val="28"/>
        </w:rPr>
        <w:t>Обязательная учебная нагрузка студента –</w:t>
      </w:r>
      <w:r w:rsidR="00774352">
        <w:rPr>
          <w:sz w:val="28"/>
          <w:szCs w:val="28"/>
        </w:rPr>
        <w:t>57</w:t>
      </w:r>
      <w:r w:rsidRPr="00C74E53">
        <w:rPr>
          <w:sz w:val="28"/>
          <w:szCs w:val="28"/>
        </w:rPr>
        <w:t xml:space="preserve"> час, время изучения – </w:t>
      </w:r>
      <w:r w:rsidR="00774352">
        <w:rPr>
          <w:sz w:val="28"/>
          <w:szCs w:val="28"/>
        </w:rPr>
        <w:t>7</w:t>
      </w:r>
      <w:r w:rsidRPr="00C74E53">
        <w:rPr>
          <w:sz w:val="28"/>
          <w:szCs w:val="28"/>
        </w:rPr>
        <w:t xml:space="preserve"> и </w:t>
      </w:r>
      <w:r w:rsidR="00774352">
        <w:rPr>
          <w:sz w:val="28"/>
          <w:szCs w:val="28"/>
        </w:rPr>
        <w:t>8</w:t>
      </w:r>
      <w:r w:rsidRPr="00C74E53">
        <w:rPr>
          <w:sz w:val="28"/>
          <w:szCs w:val="28"/>
        </w:rPr>
        <w:t xml:space="preserve"> семестры. </w:t>
      </w:r>
    </w:p>
    <w:p w:rsidR="00972119" w:rsidRPr="00972119" w:rsidRDefault="00972119" w:rsidP="00465D21">
      <w:pPr>
        <w:widowControl w:val="0"/>
        <w:autoSpaceDE w:val="0"/>
        <w:adjustRightInd w:val="0"/>
        <w:ind w:firstLine="567"/>
        <w:rPr>
          <w:sz w:val="28"/>
          <w:szCs w:val="28"/>
        </w:rPr>
      </w:pPr>
      <w:r w:rsidRPr="00C74E53">
        <w:rPr>
          <w:sz w:val="28"/>
          <w:szCs w:val="28"/>
        </w:rPr>
        <w:t>Форма итогового контроля – зачет</w:t>
      </w:r>
      <w:r w:rsidR="00774352">
        <w:rPr>
          <w:sz w:val="28"/>
          <w:szCs w:val="28"/>
        </w:rPr>
        <w:t>.</w:t>
      </w:r>
    </w:p>
    <w:p w:rsidR="009543E7" w:rsidRDefault="009543E7" w:rsidP="00465D21">
      <w:pPr>
        <w:jc w:val="center"/>
        <w:rPr>
          <w:b/>
          <w:sz w:val="28"/>
          <w:szCs w:val="28"/>
        </w:rPr>
      </w:pPr>
    </w:p>
    <w:p w:rsidR="00972119" w:rsidRPr="00C74E53" w:rsidRDefault="00972119" w:rsidP="00465D21">
      <w:pPr>
        <w:jc w:val="center"/>
        <w:rPr>
          <w:sz w:val="28"/>
          <w:szCs w:val="28"/>
        </w:rPr>
      </w:pPr>
      <w:r w:rsidRPr="00C74E53">
        <w:rPr>
          <w:b/>
          <w:sz w:val="28"/>
          <w:szCs w:val="28"/>
        </w:rPr>
        <w:t>Тематический план</w:t>
      </w:r>
    </w:p>
    <w:p w:rsidR="00972119" w:rsidRPr="00C74E53" w:rsidRDefault="00972119" w:rsidP="00465D21">
      <w:pPr>
        <w:ind w:firstLine="567"/>
        <w:rPr>
          <w:sz w:val="28"/>
          <w:szCs w:val="28"/>
        </w:rPr>
      </w:pPr>
      <w:r w:rsidRPr="00C74E53">
        <w:rPr>
          <w:sz w:val="28"/>
          <w:szCs w:val="28"/>
        </w:rPr>
        <w:t xml:space="preserve">Специальность – </w:t>
      </w:r>
      <w:r>
        <w:rPr>
          <w:sz w:val="28"/>
          <w:szCs w:val="28"/>
        </w:rPr>
        <w:t>54.02.01</w:t>
      </w:r>
      <w:r w:rsidRPr="00C74E53">
        <w:rPr>
          <w:sz w:val="28"/>
          <w:szCs w:val="28"/>
        </w:rPr>
        <w:t xml:space="preserve"> «Дизайн среды»</w:t>
      </w:r>
      <w:r w:rsidR="009543E7">
        <w:rPr>
          <w:sz w:val="28"/>
          <w:szCs w:val="28"/>
        </w:rPr>
        <w:t>.</w:t>
      </w:r>
    </w:p>
    <w:p w:rsidR="00972119" w:rsidRPr="00C74E53" w:rsidRDefault="00972119" w:rsidP="00465D21">
      <w:pPr>
        <w:ind w:firstLine="567"/>
        <w:rPr>
          <w:sz w:val="28"/>
          <w:szCs w:val="28"/>
        </w:rPr>
      </w:pPr>
      <w:r w:rsidRPr="00C74E53">
        <w:rPr>
          <w:sz w:val="28"/>
          <w:szCs w:val="28"/>
        </w:rPr>
        <w:t>Форма обучения – очная</w:t>
      </w:r>
      <w:r w:rsidR="009543E7">
        <w:rPr>
          <w:sz w:val="28"/>
          <w:szCs w:val="28"/>
        </w:rPr>
        <w:t>.</w:t>
      </w:r>
    </w:p>
    <w:p w:rsidR="00972119" w:rsidRPr="003972AE" w:rsidRDefault="00972119" w:rsidP="00465D21">
      <w:pPr>
        <w:jc w:val="both"/>
        <w:rPr>
          <w:sz w:val="26"/>
          <w:szCs w:val="26"/>
        </w:rPr>
      </w:pPr>
    </w:p>
    <w:tbl>
      <w:tblPr>
        <w:tblW w:w="10206" w:type="dxa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6291"/>
        <w:gridCol w:w="992"/>
        <w:gridCol w:w="1686"/>
        <w:gridCol w:w="1237"/>
      </w:tblGrid>
      <w:tr w:rsidR="00972119" w:rsidRPr="00465D21" w:rsidTr="00465D21">
        <w:trPr>
          <w:cantSplit/>
          <w:trHeight w:val="1092"/>
        </w:trPr>
        <w:tc>
          <w:tcPr>
            <w:tcW w:w="6291" w:type="dxa"/>
            <w:vAlign w:val="center"/>
          </w:tcPr>
          <w:p w:rsidR="00972119" w:rsidRPr="00465D21" w:rsidRDefault="00972119" w:rsidP="00465D21">
            <w:pPr>
              <w:jc w:val="center"/>
              <w:rPr>
                <w:b/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t>Наименование</w:t>
            </w:r>
          </w:p>
          <w:p w:rsidR="00972119" w:rsidRPr="00465D21" w:rsidRDefault="00972119" w:rsidP="00465D21">
            <w:pPr>
              <w:jc w:val="center"/>
              <w:rPr>
                <w:b/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t>разделов и тем</w:t>
            </w:r>
          </w:p>
        </w:tc>
        <w:tc>
          <w:tcPr>
            <w:tcW w:w="992" w:type="dxa"/>
            <w:vAlign w:val="center"/>
          </w:tcPr>
          <w:p w:rsidR="00972119" w:rsidRPr="00465D21" w:rsidRDefault="00972119" w:rsidP="00465D21">
            <w:pPr>
              <w:jc w:val="center"/>
              <w:rPr>
                <w:b/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t>Макс.</w:t>
            </w:r>
          </w:p>
          <w:p w:rsidR="00972119" w:rsidRPr="00465D21" w:rsidRDefault="00972119" w:rsidP="00465D21">
            <w:pPr>
              <w:jc w:val="center"/>
              <w:rPr>
                <w:b/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t>нагр.</w:t>
            </w:r>
          </w:p>
          <w:p w:rsidR="00972119" w:rsidRPr="00465D21" w:rsidRDefault="00972119" w:rsidP="00465D21">
            <w:pPr>
              <w:jc w:val="center"/>
              <w:rPr>
                <w:b/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t xml:space="preserve">студ. </w:t>
            </w:r>
            <w:r w:rsidR="00465D21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1686" w:type="dxa"/>
            <w:vAlign w:val="center"/>
          </w:tcPr>
          <w:p w:rsidR="00972119" w:rsidRPr="00465D21" w:rsidRDefault="00972119" w:rsidP="00465D21">
            <w:pPr>
              <w:jc w:val="center"/>
              <w:rPr>
                <w:b/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t>Кол-во аудиторных часов при очной форме обучения</w:t>
            </w:r>
          </w:p>
          <w:p w:rsidR="00972119" w:rsidRPr="00465D21" w:rsidRDefault="00972119" w:rsidP="00465D21">
            <w:pPr>
              <w:jc w:val="center"/>
              <w:rPr>
                <w:b/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t xml:space="preserve">Всего групп. </w:t>
            </w:r>
            <w:r w:rsidR="00465D21">
              <w:rPr>
                <w:b/>
                <w:sz w:val="28"/>
                <w:szCs w:val="28"/>
              </w:rPr>
              <w:t>у</w:t>
            </w:r>
            <w:r w:rsidRPr="00465D21">
              <w:rPr>
                <w:b/>
                <w:sz w:val="28"/>
                <w:szCs w:val="28"/>
              </w:rPr>
              <w:t>роки</w:t>
            </w:r>
            <w:r w:rsidR="00465D2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37" w:type="dxa"/>
            <w:vAlign w:val="center"/>
          </w:tcPr>
          <w:p w:rsidR="00972119" w:rsidRPr="00465D21" w:rsidRDefault="00972119" w:rsidP="00465D21">
            <w:pPr>
              <w:jc w:val="center"/>
              <w:rPr>
                <w:b/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t>Самост.</w:t>
            </w:r>
          </w:p>
          <w:p w:rsidR="00972119" w:rsidRPr="00465D21" w:rsidRDefault="00972119" w:rsidP="00465D21">
            <w:pPr>
              <w:jc w:val="center"/>
              <w:rPr>
                <w:b/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t>раб.</w:t>
            </w:r>
          </w:p>
          <w:p w:rsidR="00972119" w:rsidRPr="00465D21" w:rsidRDefault="00972119" w:rsidP="00465D21">
            <w:pPr>
              <w:jc w:val="center"/>
              <w:rPr>
                <w:b/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t>студ.</w:t>
            </w:r>
          </w:p>
        </w:tc>
      </w:tr>
      <w:tr w:rsidR="00972119" w:rsidRPr="00465D21" w:rsidTr="00465D21">
        <w:trPr>
          <w:cantSplit/>
        </w:trPr>
        <w:tc>
          <w:tcPr>
            <w:tcW w:w="6291" w:type="dxa"/>
          </w:tcPr>
          <w:p w:rsidR="00972119" w:rsidRPr="00465D21" w:rsidRDefault="00774352" w:rsidP="00465D21">
            <w:pPr>
              <w:jc w:val="center"/>
              <w:rPr>
                <w:b/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t>7</w:t>
            </w:r>
            <w:r w:rsidR="00972119" w:rsidRPr="00465D21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992" w:type="dxa"/>
          </w:tcPr>
          <w:p w:rsidR="00972119" w:rsidRPr="00465D21" w:rsidRDefault="00972119" w:rsidP="00465D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972119" w:rsidRPr="00465D21" w:rsidRDefault="00972119" w:rsidP="00465D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972119" w:rsidRPr="00465D21" w:rsidRDefault="00972119" w:rsidP="00465D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72119" w:rsidRPr="00465D21" w:rsidTr="00465D21">
        <w:trPr>
          <w:cantSplit/>
        </w:trPr>
        <w:tc>
          <w:tcPr>
            <w:tcW w:w="6291" w:type="dxa"/>
          </w:tcPr>
          <w:p w:rsidR="00972119" w:rsidRPr="00465D21" w:rsidRDefault="00176E5D" w:rsidP="00465D21">
            <w:pPr>
              <w:ind w:firstLine="565"/>
              <w:jc w:val="both"/>
              <w:rPr>
                <w:b/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t>Введение. Определение целей и задач курса.</w:t>
            </w:r>
          </w:p>
        </w:tc>
        <w:tc>
          <w:tcPr>
            <w:tcW w:w="992" w:type="dxa"/>
          </w:tcPr>
          <w:p w:rsidR="00972119" w:rsidRPr="00465D21" w:rsidRDefault="00176E5D" w:rsidP="00465D21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1</w:t>
            </w:r>
          </w:p>
        </w:tc>
        <w:tc>
          <w:tcPr>
            <w:tcW w:w="1686" w:type="dxa"/>
          </w:tcPr>
          <w:p w:rsidR="00972119" w:rsidRPr="00465D21" w:rsidRDefault="00176E5D" w:rsidP="00465D21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972119" w:rsidRPr="00465D21" w:rsidRDefault="00972119" w:rsidP="00465D21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-</w:t>
            </w:r>
          </w:p>
        </w:tc>
      </w:tr>
      <w:tr w:rsidR="00972119" w:rsidRPr="00465D21" w:rsidTr="00465D21">
        <w:trPr>
          <w:cantSplit/>
          <w:trHeight w:val="750"/>
        </w:trPr>
        <w:tc>
          <w:tcPr>
            <w:tcW w:w="6291" w:type="dxa"/>
          </w:tcPr>
          <w:p w:rsidR="00972119" w:rsidRPr="00465D21" w:rsidRDefault="009543E7" w:rsidP="00465D21">
            <w:pPr>
              <w:pStyle w:val="af5"/>
              <w:snapToGrid w:val="0"/>
              <w:ind w:firstLine="565"/>
              <w:jc w:val="both"/>
              <w:rPr>
                <w:b/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t>Раздел 1. История развития и классификация рекламы</w:t>
            </w:r>
            <w:r w:rsidR="00176E5D" w:rsidRPr="00465D2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972119" w:rsidRPr="00465D21" w:rsidRDefault="00972119" w:rsidP="00465D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972119" w:rsidRPr="00465D21" w:rsidRDefault="00972119" w:rsidP="00465D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972119" w:rsidRPr="00465D21" w:rsidRDefault="00972119" w:rsidP="00465D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72119" w:rsidRPr="00465D21" w:rsidTr="00465D21">
        <w:trPr>
          <w:cantSplit/>
          <w:trHeight w:val="615"/>
        </w:trPr>
        <w:tc>
          <w:tcPr>
            <w:tcW w:w="6291" w:type="dxa"/>
          </w:tcPr>
          <w:p w:rsidR="00972119" w:rsidRPr="00465D21" w:rsidRDefault="00176E5D" w:rsidP="00465D21">
            <w:pPr>
              <w:ind w:firstLine="565"/>
              <w:jc w:val="both"/>
              <w:rPr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t xml:space="preserve">Тема 1.1. </w:t>
            </w:r>
            <w:r w:rsidRPr="00465D21">
              <w:rPr>
                <w:sz w:val="28"/>
                <w:szCs w:val="28"/>
              </w:rPr>
              <w:t>Понятие рекламы и рекламные технологии.</w:t>
            </w:r>
          </w:p>
        </w:tc>
        <w:tc>
          <w:tcPr>
            <w:tcW w:w="992" w:type="dxa"/>
          </w:tcPr>
          <w:p w:rsidR="00972119" w:rsidRPr="00465D21" w:rsidRDefault="00176E5D" w:rsidP="00465D21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1</w:t>
            </w:r>
          </w:p>
        </w:tc>
        <w:tc>
          <w:tcPr>
            <w:tcW w:w="1686" w:type="dxa"/>
          </w:tcPr>
          <w:p w:rsidR="00972119" w:rsidRPr="00465D21" w:rsidRDefault="00561428" w:rsidP="00465D21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2</w:t>
            </w:r>
          </w:p>
        </w:tc>
        <w:tc>
          <w:tcPr>
            <w:tcW w:w="1237" w:type="dxa"/>
          </w:tcPr>
          <w:p w:rsidR="00972119" w:rsidRPr="00465D21" w:rsidRDefault="00972119" w:rsidP="00465D21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-</w:t>
            </w:r>
          </w:p>
        </w:tc>
      </w:tr>
      <w:tr w:rsidR="00972119" w:rsidRPr="00465D21" w:rsidTr="00465D21">
        <w:trPr>
          <w:cantSplit/>
        </w:trPr>
        <w:tc>
          <w:tcPr>
            <w:tcW w:w="6291" w:type="dxa"/>
          </w:tcPr>
          <w:p w:rsidR="00972119" w:rsidRPr="00465D21" w:rsidRDefault="00176E5D" w:rsidP="00465D21">
            <w:pPr>
              <w:widowControl w:val="0"/>
              <w:tabs>
                <w:tab w:val="left" w:pos="835"/>
                <w:tab w:val="right" w:pos="9355"/>
              </w:tabs>
              <w:suppressAutoHyphens/>
              <w:snapToGrid w:val="0"/>
              <w:ind w:firstLine="565"/>
              <w:jc w:val="both"/>
              <w:rPr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lastRenderedPageBreak/>
              <w:t>Тема 1.2.</w:t>
            </w:r>
            <w:r w:rsidRPr="00465D21">
              <w:rPr>
                <w:sz w:val="28"/>
                <w:szCs w:val="28"/>
              </w:rPr>
              <w:t xml:space="preserve"> История развития рекламы и её классификация: функции, цели и виды.</w:t>
            </w:r>
          </w:p>
        </w:tc>
        <w:tc>
          <w:tcPr>
            <w:tcW w:w="992" w:type="dxa"/>
          </w:tcPr>
          <w:p w:rsidR="00972119" w:rsidRPr="00465D21" w:rsidRDefault="00176E5D" w:rsidP="00465D21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4</w:t>
            </w:r>
          </w:p>
        </w:tc>
        <w:tc>
          <w:tcPr>
            <w:tcW w:w="1686" w:type="dxa"/>
          </w:tcPr>
          <w:p w:rsidR="00972119" w:rsidRPr="00465D21" w:rsidRDefault="00176E5D" w:rsidP="00465D21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2</w:t>
            </w:r>
          </w:p>
        </w:tc>
        <w:tc>
          <w:tcPr>
            <w:tcW w:w="1237" w:type="dxa"/>
          </w:tcPr>
          <w:p w:rsidR="00972119" w:rsidRPr="00465D21" w:rsidRDefault="00B84051" w:rsidP="00465D21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1</w:t>
            </w:r>
          </w:p>
        </w:tc>
      </w:tr>
      <w:tr w:rsidR="00972119" w:rsidRPr="00465D21" w:rsidTr="00465D21">
        <w:trPr>
          <w:cantSplit/>
        </w:trPr>
        <w:tc>
          <w:tcPr>
            <w:tcW w:w="6291" w:type="dxa"/>
          </w:tcPr>
          <w:p w:rsidR="00972119" w:rsidRPr="00465D21" w:rsidRDefault="00176E5D" w:rsidP="00465D21">
            <w:pPr>
              <w:pStyle w:val="af5"/>
              <w:tabs>
                <w:tab w:val="left" w:pos="115"/>
              </w:tabs>
              <w:snapToGrid w:val="0"/>
              <w:ind w:left="115" w:firstLine="450"/>
              <w:jc w:val="both"/>
              <w:rPr>
                <w:b/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t>Раздел 2. Психологическое воздействие рекламы</w:t>
            </w:r>
          </w:p>
        </w:tc>
        <w:tc>
          <w:tcPr>
            <w:tcW w:w="992" w:type="dxa"/>
          </w:tcPr>
          <w:p w:rsidR="00972119" w:rsidRPr="00465D21" w:rsidRDefault="00972119" w:rsidP="00465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972119" w:rsidRPr="00465D21" w:rsidRDefault="00972119" w:rsidP="00465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972119" w:rsidRPr="00465D21" w:rsidRDefault="00972119" w:rsidP="00465D21">
            <w:pPr>
              <w:jc w:val="center"/>
              <w:rPr>
                <w:sz w:val="28"/>
                <w:szCs w:val="28"/>
              </w:rPr>
            </w:pPr>
          </w:p>
        </w:tc>
      </w:tr>
      <w:tr w:rsidR="00972119" w:rsidRPr="00465D21" w:rsidTr="00465D21">
        <w:trPr>
          <w:cantSplit/>
        </w:trPr>
        <w:tc>
          <w:tcPr>
            <w:tcW w:w="6291" w:type="dxa"/>
          </w:tcPr>
          <w:p w:rsidR="00972119" w:rsidRPr="00465D21" w:rsidRDefault="00D77D4A" w:rsidP="00465D21">
            <w:pPr>
              <w:tabs>
                <w:tab w:val="left" w:pos="835"/>
              </w:tabs>
              <w:ind w:firstLine="565"/>
              <w:jc w:val="both"/>
              <w:rPr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t>Тема 2.1.</w:t>
            </w:r>
            <w:r w:rsidR="00176E5D" w:rsidRPr="00465D21">
              <w:rPr>
                <w:sz w:val="28"/>
                <w:szCs w:val="28"/>
              </w:rPr>
              <w:t>Взаимосвязь индивидуальности человека и дизайна рекламы. Психологическое воздействие рекламы.</w:t>
            </w:r>
          </w:p>
        </w:tc>
        <w:tc>
          <w:tcPr>
            <w:tcW w:w="992" w:type="dxa"/>
          </w:tcPr>
          <w:p w:rsidR="00972119" w:rsidRPr="00465D21" w:rsidRDefault="00734D53" w:rsidP="00465D21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3</w:t>
            </w:r>
          </w:p>
        </w:tc>
        <w:tc>
          <w:tcPr>
            <w:tcW w:w="1686" w:type="dxa"/>
          </w:tcPr>
          <w:p w:rsidR="00972119" w:rsidRPr="00465D21" w:rsidRDefault="00561428" w:rsidP="00465D21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3</w:t>
            </w:r>
          </w:p>
        </w:tc>
        <w:tc>
          <w:tcPr>
            <w:tcW w:w="1237" w:type="dxa"/>
          </w:tcPr>
          <w:p w:rsidR="00972119" w:rsidRPr="00465D21" w:rsidRDefault="00972119" w:rsidP="00465D21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-</w:t>
            </w:r>
          </w:p>
        </w:tc>
      </w:tr>
      <w:tr w:rsidR="00176E5D" w:rsidRPr="00465D21" w:rsidTr="00465D21">
        <w:trPr>
          <w:cantSplit/>
        </w:trPr>
        <w:tc>
          <w:tcPr>
            <w:tcW w:w="6291" w:type="dxa"/>
          </w:tcPr>
          <w:p w:rsidR="00176E5D" w:rsidRPr="00465D21" w:rsidRDefault="00D77D4A" w:rsidP="00465D21">
            <w:pPr>
              <w:tabs>
                <w:tab w:val="left" w:pos="835"/>
              </w:tabs>
              <w:ind w:firstLine="565"/>
              <w:jc w:val="both"/>
              <w:rPr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t>Тема 2.2.</w:t>
            </w:r>
            <w:r w:rsidR="00176E5D" w:rsidRPr="00465D21">
              <w:rPr>
                <w:sz w:val="28"/>
                <w:szCs w:val="28"/>
              </w:rPr>
              <w:t>Имидж и образ в рекламе. Создание бренда. Фирменный стиль.</w:t>
            </w:r>
          </w:p>
        </w:tc>
        <w:tc>
          <w:tcPr>
            <w:tcW w:w="992" w:type="dxa"/>
          </w:tcPr>
          <w:p w:rsidR="00176E5D" w:rsidRPr="00465D21" w:rsidRDefault="00734D53" w:rsidP="00465D21">
            <w:pPr>
              <w:jc w:val="center"/>
              <w:rPr>
                <w:bCs/>
                <w:sz w:val="28"/>
                <w:szCs w:val="28"/>
              </w:rPr>
            </w:pPr>
            <w:r w:rsidRPr="00465D2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86" w:type="dxa"/>
          </w:tcPr>
          <w:p w:rsidR="00176E5D" w:rsidRPr="00465D21" w:rsidRDefault="00561428" w:rsidP="00465D21">
            <w:pPr>
              <w:jc w:val="center"/>
              <w:rPr>
                <w:bCs/>
                <w:sz w:val="28"/>
                <w:szCs w:val="28"/>
              </w:rPr>
            </w:pPr>
            <w:r w:rsidRPr="00465D2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37" w:type="dxa"/>
          </w:tcPr>
          <w:p w:rsidR="00176E5D" w:rsidRPr="00465D21" w:rsidRDefault="00734D53" w:rsidP="00465D21">
            <w:pPr>
              <w:jc w:val="center"/>
              <w:rPr>
                <w:bCs/>
                <w:sz w:val="28"/>
                <w:szCs w:val="28"/>
              </w:rPr>
            </w:pPr>
            <w:r w:rsidRPr="00465D21">
              <w:rPr>
                <w:bCs/>
                <w:sz w:val="28"/>
                <w:szCs w:val="28"/>
              </w:rPr>
              <w:t>1</w:t>
            </w:r>
          </w:p>
        </w:tc>
      </w:tr>
      <w:tr w:rsidR="00176E5D" w:rsidRPr="00465D21" w:rsidTr="00465D21">
        <w:trPr>
          <w:cantSplit/>
        </w:trPr>
        <w:tc>
          <w:tcPr>
            <w:tcW w:w="6291" w:type="dxa"/>
          </w:tcPr>
          <w:p w:rsidR="00176E5D" w:rsidRPr="00465D21" w:rsidRDefault="00D77D4A" w:rsidP="00465D21">
            <w:pPr>
              <w:ind w:firstLine="565"/>
              <w:jc w:val="both"/>
              <w:rPr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t>Тема 2.3.</w:t>
            </w:r>
            <w:r w:rsidR="00176E5D" w:rsidRPr="00465D21">
              <w:rPr>
                <w:sz w:val="28"/>
                <w:szCs w:val="28"/>
              </w:rPr>
              <w:t>Коммуникативные аспекты рекламы.</w:t>
            </w:r>
          </w:p>
        </w:tc>
        <w:tc>
          <w:tcPr>
            <w:tcW w:w="992" w:type="dxa"/>
          </w:tcPr>
          <w:p w:rsidR="00176E5D" w:rsidRPr="00465D21" w:rsidRDefault="00734D53" w:rsidP="00465D21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3</w:t>
            </w:r>
          </w:p>
        </w:tc>
        <w:tc>
          <w:tcPr>
            <w:tcW w:w="1686" w:type="dxa"/>
          </w:tcPr>
          <w:p w:rsidR="00176E5D" w:rsidRPr="00465D21" w:rsidRDefault="00734D53" w:rsidP="00465D21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3</w:t>
            </w:r>
          </w:p>
        </w:tc>
        <w:tc>
          <w:tcPr>
            <w:tcW w:w="1237" w:type="dxa"/>
          </w:tcPr>
          <w:p w:rsidR="00176E5D" w:rsidRPr="00465D21" w:rsidRDefault="00734D53" w:rsidP="00465D21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-</w:t>
            </w:r>
          </w:p>
        </w:tc>
      </w:tr>
      <w:tr w:rsidR="00176E5D" w:rsidRPr="00465D21" w:rsidTr="00465D21">
        <w:trPr>
          <w:cantSplit/>
        </w:trPr>
        <w:tc>
          <w:tcPr>
            <w:tcW w:w="6291" w:type="dxa"/>
          </w:tcPr>
          <w:p w:rsidR="00176E5D" w:rsidRPr="00465D21" w:rsidRDefault="00D77D4A" w:rsidP="00465D21">
            <w:pPr>
              <w:ind w:firstLine="565"/>
              <w:jc w:val="both"/>
              <w:rPr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t>Тема 2.4.</w:t>
            </w:r>
            <w:r w:rsidR="00176E5D" w:rsidRPr="00465D21">
              <w:rPr>
                <w:sz w:val="28"/>
                <w:szCs w:val="28"/>
              </w:rPr>
              <w:t>Особенности восприятия рекламы.</w:t>
            </w:r>
          </w:p>
        </w:tc>
        <w:tc>
          <w:tcPr>
            <w:tcW w:w="992" w:type="dxa"/>
          </w:tcPr>
          <w:p w:rsidR="00176E5D" w:rsidRPr="00465D21" w:rsidRDefault="00734D53" w:rsidP="00465D21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3</w:t>
            </w:r>
          </w:p>
        </w:tc>
        <w:tc>
          <w:tcPr>
            <w:tcW w:w="1686" w:type="dxa"/>
          </w:tcPr>
          <w:p w:rsidR="00176E5D" w:rsidRPr="00465D21" w:rsidRDefault="00561428" w:rsidP="00465D21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3</w:t>
            </w:r>
          </w:p>
        </w:tc>
        <w:tc>
          <w:tcPr>
            <w:tcW w:w="1237" w:type="dxa"/>
          </w:tcPr>
          <w:p w:rsidR="00176E5D" w:rsidRPr="00465D21" w:rsidRDefault="00B84051" w:rsidP="00465D21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1</w:t>
            </w:r>
          </w:p>
        </w:tc>
      </w:tr>
      <w:tr w:rsidR="00176E5D" w:rsidRPr="00465D21" w:rsidTr="00465D21">
        <w:trPr>
          <w:cantSplit/>
        </w:trPr>
        <w:tc>
          <w:tcPr>
            <w:tcW w:w="6291" w:type="dxa"/>
          </w:tcPr>
          <w:p w:rsidR="00176E5D" w:rsidRPr="00465D21" w:rsidRDefault="00D77D4A" w:rsidP="00465D21">
            <w:pPr>
              <w:ind w:firstLine="565"/>
              <w:jc w:val="both"/>
              <w:rPr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t>Тема 2.5.</w:t>
            </w:r>
            <w:r w:rsidRPr="00465D21">
              <w:rPr>
                <w:sz w:val="28"/>
                <w:szCs w:val="28"/>
              </w:rPr>
              <w:t xml:space="preserve"> Семиотический подход в рекламе.</w:t>
            </w:r>
          </w:p>
        </w:tc>
        <w:tc>
          <w:tcPr>
            <w:tcW w:w="992" w:type="dxa"/>
          </w:tcPr>
          <w:p w:rsidR="00176E5D" w:rsidRPr="00465D21" w:rsidRDefault="00734D53" w:rsidP="00465D21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4</w:t>
            </w:r>
          </w:p>
        </w:tc>
        <w:tc>
          <w:tcPr>
            <w:tcW w:w="1686" w:type="dxa"/>
          </w:tcPr>
          <w:p w:rsidR="00176E5D" w:rsidRPr="00465D21" w:rsidRDefault="00561428" w:rsidP="00465D21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3</w:t>
            </w:r>
          </w:p>
        </w:tc>
        <w:tc>
          <w:tcPr>
            <w:tcW w:w="1237" w:type="dxa"/>
          </w:tcPr>
          <w:p w:rsidR="00176E5D" w:rsidRPr="00465D21" w:rsidRDefault="00D77D4A" w:rsidP="00465D21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1</w:t>
            </w:r>
          </w:p>
        </w:tc>
      </w:tr>
      <w:tr w:rsidR="00176E5D" w:rsidRPr="00465D21" w:rsidTr="00465D21">
        <w:trPr>
          <w:cantSplit/>
        </w:trPr>
        <w:tc>
          <w:tcPr>
            <w:tcW w:w="6291" w:type="dxa"/>
          </w:tcPr>
          <w:p w:rsidR="00176E5D" w:rsidRPr="00465D21" w:rsidRDefault="00D77D4A" w:rsidP="00465D21">
            <w:pPr>
              <w:ind w:firstLine="565"/>
              <w:jc w:val="both"/>
              <w:rPr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t>Тема 2.6.</w:t>
            </w:r>
            <w:r w:rsidRPr="00465D21">
              <w:rPr>
                <w:sz w:val="28"/>
                <w:szCs w:val="28"/>
              </w:rPr>
              <w:t>Психотехнологии рекламных средств.</w:t>
            </w:r>
          </w:p>
        </w:tc>
        <w:tc>
          <w:tcPr>
            <w:tcW w:w="992" w:type="dxa"/>
          </w:tcPr>
          <w:p w:rsidR="00176E5D" w:rsidRPr="00465D21" w:rsidRDefault="00734D53" w:rsidP="00465D21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5</w:t>
            </w:r>
          </w:p>
        </w:tc>
        <w:tc>
          <w:tcPr>
            <w:tcW w:w="1686" w:type="dxa"/>
          </w:tcPr>
          <w:p w:rsidR="00176E5D" w:rsidRPr="00465D21" w:rsidRDefault="00561428" w:rsidP="00465D21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3</w:t>
            </w:r>
          </w:p>
        </w:tc>
        <w:tc>
          <w:tcPr>
            <w:tcW w:w="1237" w:type="dxa"/>
          </w:tcPr>
          <w:p w:rsidR="00176E5D" w:rsidRPr="00465D21" w:rsidRDefault="00D77D4A" w:rsidP="00465D21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2</w:t>
            </w:r>
          </w:p>
        </w:tc>
      </w:tr>
      <w:tr w:rsidR="00176E5D" w:rsidRPr="00465D21" w:rsidTr="00465D21">
        <w:trPr>
          <w:cantSplit/>
        </w:trPr>
        <w:tc>
          <w:tcPr>
            <w:tcW w:w="6291" w:type="dxa"/>
          </w:tcPr>
          <w:p w:rsidR="00176E5D" w:rsidRPr="00465D21" w:rsidRDefault="00D77D4A" w:rsidP="00465D21">
            <w:pPr>
              <w:pStyle w:val="af5"/>
              <w:tabs>
                <w:tab w:val="left" w:pos="644"/>
              </w:tabs>
              <w:ind w:firstLine="565"/>
              <w:jc w:val="both"/>
              <w:rPr>
                <w:b/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t>Раздел 3. Дизайн и рекламные технологии</w:t>
            </w:r>
          </w:p>
        </w:tc>
        <w:tc>
          <w:tcPr>
            <w:tcW w:w="992" w:type="dxa"/>
          </w:tcPr>
          <w:p w:rsidR="00176E5D" w:rsidRPr="00465D21" w:rsidRDefault="00176E5D" w:rsidP="00465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176E5D" w:rsidRPr="00465D21" w:rsidRDefault="00176E5D" w:rsidP="00465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176E5D" w:rsidRPr="00465D21" w:rsidRDefault="00176E5D" w:rsidP="00465D21">
            <w:pPr>
              <w:jc w:val="center"/>
              <w:rPr>
                <w:sz w:val="28"/>
                <w:szCs w:val="28"/>
              </w:rPr>
            </w:pPr>
          </w:p>
        </w:tc>
      </w:tr>
      <w:tr w:rsidR="00176E5D" w:rsidRPr="00465D21" w:rsidTr="00465D21">
        <w:trPr>
          <w:cantSplit/>
        </w:trPr>
        <w:tc>
          <w:tcPr>
            <w:tcW w:w="6291" w:type="dxa"/>
          </w:tcPr>
          <w:p w:rsidR="00176E5D" w:rsidRPr="00465D21" w:rsidRDefault="00D77D4A" w:rsidP="00465D21">
            <w:pPr>
              <w:pStyle w:val="af5"/>
              <w:snapToGrid w:val="0"/>
              <w:ind w:firstLine="565"/>
              <w:jc w:val="both"/>
              <w:rPr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t>Тема 3.1.</w:t>
            </w:r>
            <w:r w:rsidRPr="00465D21">
              <w:rPr>
                <w:sz w:val="28"/>
                <w:szCs w:val="28"/>
              </w:rPr>
              <w:t xml:space="preserve"> Современные тенденции в дизайне продукта.</w:t>
            </w:r>
          </w:p>
        </w:tc>
        <w:tc>
          <w:tcPr>
            <w:tcW w:w="992" w:type="dxa"/>
          </w:tcPr>
          <w:p w:rsidR="00176E5D" w:rsidRPr="00465D21" w:rsidRDefault="00734D53" w:rsidP="00465D21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2</w:t>
            </w:r>
          </w:p>
        </w:tc>
        <w:tc>
          <w:tcPr>
            <w:tcW w:w="1686" w:type="dxa"/>
          </w:tcPr>
          <w:p w:rsidR="00176E5D" w:rsidRPr="00465D21" w:rsidRDefault="00D77D4A" w:rsidP="00465D21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2</w:t>
            </w:r>
          </w:p>
        </w:tc>
        <w:tc>
          <w:tcPr>
            <w:tcW w:w="1237" w:type="dxa"/>
          </w:tcPr>
          <w:p w:rsidR="00176E5D" w:rsidRPr="00465D21" w:rsidRDefault="00734D53" w:rsidP="00465D21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-</w:t>
            </w:r>
          </w:p>
        </w:tc>
      </w:tr>
      <w:tr w:rsidR="00176E5D" w:rsidRPr="00465D21" w:rsidTr="00465D21">
        <w:trPr>
          <w:cantSplit/>
        </w:trPr>
        <w:tc>
          <w:tcPr>
            <w:tcW w:w="6291" w:type="dxa"/>
          </w:tcPr>
          <w:p w:rsidR="00176E5D" w:rsidRPr="00465D21" w:rsidRDefault="00D77D4A" w:rsidP="00465D21">
            <w:pPr>
              <w:ind w:firstLine="565"/>
              <w:jc w:val="both"/>
              <w:rPr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t>Тема 3.2.</w:t>
            </w:r>
            <w:r w:rsidRPr="00465D21">
              <w:rPr>
                <w:sz w:val="28"/>
                <w:szCs w:val="28"/>
              </w:rPr>
              <w:t xml:space="preserve"> Брэндинг и реклама.</w:t>
            </w:r>
          </w:p>
        </w:tc>
        <w:tc>
          <w:tcPr>
            <w:tcW w:w="992" w:type="dxa"/>
          </w:tcPr>
          <w:p w:rsidR="00176E5D" w:rsidRPr="00465D21" w:rsidRDefault="00734D53" w:rsidP="00465D21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2</w:t>
            </w:r>
          </w:p>
        </w:tc>
        <w:tc>
          <w:tcPr>
            <w:tcW w:w="1686" w:type="dxa"/>
          </w:tcPr>
          <w:p w:rsidR="00176E5D" w:rsidRPr="00465D21" w:rsidRDefault="00D77D4A" w:rsidP="00465D21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2</w:t>
            </w:r>
          </w:p>
        </w:tc>
        <w:tc>
          <w:tcPr>
            <w:tcW w:w="1237" w:type="dxa"/>
          </w:tcPr>
          <w:p w:rsidR="00176E5D" w:rsidRPr="00465D21" w:rsidRDefault="00B84051" w:rsidP="00465D21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-</w:t>
            </w:r>
          </w:p>
        </w:tc>
      </w:tr>
      <w:tr w:rsidR="00176E5D" w:rsidRPr="00465D21" w:rsidTr="00465D21">
        <w:trPr>
          <w:cantSplit/>
        </w:trPr>
        <w:tc>
          <w:tcPr>
            <w:tcW w:w="6291" w:type="dxa"/>
          </w:tcPr>
          <w:p w:rsidR="00176E5D" w:rsidRPr="00465D21" w:rsidRDefault="00D77D4A" w:rsidP="00465D21">
            <w:pPr>
              <w:ind w:firstLine="565"/>
              <w:jc w:val="both"/>
              <w:rPr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t>Тема 3.3.</w:t>
            </w:r>
            <w:r w:rsidRPr="00465D21">
              <w:rPr>
                <w:sz w:val="28"/>
                <w:szCs w:val="28"/>
              </w:rPr>
              <w:t xml:space="preserve"> Способы конструирования рекламы.</w:t>
            </w:r>
          </w:p>
        </w:tc>
        <w:tc>
          <w:tcPr>
            <w:tcW w:w="992" w:type="dxa"/>
          </w:tcPr>
          <w:p w:rsidR="00176E5D" w:rsidRPr="00465D21" w:rsidRDefault="00734D53" w:rsidP="00465D21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2</w:t>
            </w:r>
          </w:p>
        </w:tc>
        <w:tc>
          <w:tcPr>
            <w:tcW w:w="1686" w:type="dxa"/>
          </w:tcPr>
          <w:p w:rsidR="00176E5D" w:rsidRPr="00465D21" w:rsidRDefault="00D77D4A" w:rsidP="00465D21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2</w:t>
            </w:r>
          </w:p>
        </w:tc>
        <w:tc>
          <w:tcPr>
            <w:tcW w:w="1237" w:type="dxa"/>
          </w:tcPr>
          <w:p w:rsidR="00176E5D" w:rsidRPr="00465D21" w:rsidRDefault="00734D53" w:rsidP="00465D21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-</w:t>
            </w:r>
          </w:p>
        </w:tc>
      </w:tr>
      <w:tr w:rsidR="00FD20CC" w:rsidRPr="00465D21" w:rsidTr="00465D21">
        <w:trPr>
          <w:cantSplit/>
        </w:trPr>
        <w:tc>
          <w:tcPr>
            <w:tcW w:w="6291" w:type="dxa"/>
          </w:tcPr>
          <w:p w:rsidR="00FD20CC" w:rsidRPr="00465D21" w:rsidRDefault="00734D53" w:rsidP="00465D21">
            <w:pPr>
              <w:ind w:firstLine="565"/>
              <w:jc w:val="both"/>
              <w:rPr>
                <w:b/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t>Раздел 4. Правовые аспекты рекламной деятельности.</w:t>
            </w:r>
          </w:p>
        </w:tc>
        <w:tc>
          <w:tcPr>
            <w:tcW w:w="992" w:type="dxa"/>
          </w:tcPr>
          <w:p w:rsidR="00FD20CC" w:rsidRPr="00465D21" w:rsidRDefault="00FD20CC" w:rsidP="00465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FD20CC" w:rsidRPr="00465D21" w:rsidRDefault="00FD20CC" w:rsidP="00465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FD20CC" w:rsidRPr="00465D21" w:rsidRDefault="00FD20CC" w:rsidP="00465D21">
            <w:pPr>
              <w:jc w:val="center"/>
              <w:rPr>
                <w:sz w:val="28"/>
                <w:szCs w:val="28"/>
              </w:rPr>
            </w:pPr>
          </w:p>
        </w:tc>
      </w:tr>
      <w:tr w:rsidR="00FD20CC" w:rsidRPr="00465D21" w:rsidTr="00465D21">
        <w:trPr>
          <w:cantSplit/>
        </w:trPr>
        <w:tc>
          <w:tcPr>
            <w:tcW w:w="6291" w:type="dxa"/>
          </w:tcPr>
          <w:p w:rsidR="00FD20CC" w:rsidRPr="00465D21" w:rsidRDefault="00734D53" w:rsidP="00465D21">
            <w:pPr>
              <w:ind w:firstLine="565"/>
              <w:jc w:val="both"/>
              <w:rPr>
                <w:b/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t>Тема 4.1.</w:t>
            </w:r>
            <w:r w:rsidR="00FD20CC" w:rsidRPr="00465D21">
              <w:rPr>
                <w:sz w:val="28"/>
                <w:szCs w:val="28"/>
              </w:rPr>
              <w:t>Правовые аспекты рекламной деятельности.</w:t>
            </w:r>
          </w:p>
        </w:tc>
        <w:tc>
          <w:tcPr>
            <w:tcW w:w="992" w:type="dxa"/>
          </w:tcPr>
          <w:p w:rsidR="00FD20CC" w:rsidRPr="00465D21" w:rsidRDefault="00734D53" w:rsidP="00465D21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3</w:t>
            </w:r>
          </w:p>
        </w:tc>
        <w:tc>
          <w:tcPr>
            <w:tcW w:w="1686" w:type="dxa"/>
          </w:tcPr>
          <w:p w:rsidR="00FD20CC" w:rsidRPr="00465D21" w:rsidRDefault="00561428" w:rsidP="00465D21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2</w:t>
            </w:r>
          </w:p>
        </w:tc>
        <w:tc>
          <w:tcPr>
            <w:tcW w:w="1237" w:type="dxa"/>
          </w:tcPr>
          <w:p w:rsidR="00FD20CC" w:rsidRPr="00465D21" w:rsidRDefault="00734D53" w:rsidP="00465D21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1</w:t>
            </w:r>
          </w:p>
        </w:tc>
      </w:tr>
      <w:tr w:rsidR="00176E5D" w:rsidRPr="00465D21" w:rsidTr="00465D21">
        <w:trPr>
          <w:cantSplit/>
        </w:trPr>
        <w:tc>
          <w:tcPr>
            <w:tcW w:w="6291" w:type="dxa"/>
          </w:tcPr>
          <w:p w:rsidR="00176E5D" w:rsidRPr="00465D21" w:rsidRDefault="00531CFF" w:rsidP="00465D21">
            <w:pPr>
              <w:ind w:firstLine="565"/>
              <w:jc w:val="both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Проведение среза знаний в форме зачета.</w:t>
            </w:r>
          </w:p>
        </w:tc>
        <w:tc>
          <w:tcPr>
            <w:tcW w:w="992" w:type="dxa"/>
          </w:tcPr>
          <w:p w:rsidR="00176E5D" w:rsidRPr="00465D21" w:rsidRDefault="004C4C1B" w:rsidP="00465D21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1</w:t>
            </w:r>
          </w:p>
        </w:tc>
        <w:tc>
          <w:tcPr>
            <w:tcW w:w="1686" w:type="dxa"/>
          </w:tcPr>
          <w:p w:rsidR="00176E5D" w:rsidRPr="00465D21" w:rsidRDefault="00176E5D" w:rsidP="00465D21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176E5D" w:rsidRPr="00465D21" w:rsidRDefault="004C4C1B" w:rsidP="00465D21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-</w:t>
            </w:r>
          </w:p>
        </w:tc>
      </w:tr>
      <w:tr w:rsidR="00176E5D" w:rsidRPr="00465D21" w:rsidTr="00465D21">
        <w:trPr>
          <w:cantSplit/>
        </w:trPr>
        <w:tc>
          <w:tcPr>
            <w:tcW w:w="6291" w:type="dxa"/>
            <w:tcBorders>
              <w:bottom w:val="single" w:sz="4" w:space="0" w:color="auto"/>
            </w:tcBorders>
          </w:tcPr>
          <w:p w:rsidR="00176E5D" w:rsidRPr="00465D21" w:rsidRDefault="00176E5D" w:rsidP="00465D21">
            <w:pPr>
              <w:ind w:firstLine="565"/>
              <w:jc w:val="both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ВСЕГО ЗА СЕМЕСТР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6E5D" w:rsidRPr="00465D21" w:rsidRDefault="00176E5D" w:rsidP="00465D21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39</w:t>
            </w: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176E5D" w:rsidRPr="00465D21" w:rsidRDefault="00176E5D" w:rsidP="00465D21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32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176E5D" w:rsidRPr="00465D21" w:rsidRDefault="00176E5D" w:rsidP="00465D21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7</w:t>
            </w:r>
          </w:p>
        </w:tc>
      </w:tr>
      <w:tr w:rsidR="00176E5D" w:rsidRPr="00465D21" w:rsidTr="00465D21">
        <w:trPr>
          <w:cantSplit/>
        </w:trPr>
        <w:tc>
          <w:tcPr>
            <w:tcW w:w="6291" w:type="dxa"/>
            <w:tcBorders>
              <w:bottom w:val="single" w:sz="4" w:space="0" w:color="auto"/>
            </w:tcBorders>
          </w:tcPr>
          <w:p w:rsidR="00176E5D" w:rsidRPr="00465D21" w:rsidRDefault="00176E5D" w:rsidP="00465D21">
            <w:pPr>
              <w:ind w:firstLine="565"/>
              <w:jc w:val="center"/>
              <w:rPr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t>8 семестр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6E5D" w:rsidRPr="00465D21" w:rsidRDefault="00176E5D" w:rsidP="00465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176E5D" w:rsidRPr="00465D21" w:rsidRDefault="00176E5D" w:rsidP="00465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176E5D" w:rsidRPr="00465D21" w:rsidRDefault="00176E5D" w:rsidP="00465D21">
            <w:pPr>
              <w:jc w:val="center"/>
              <w:rPr>
                <w:sz w:val="28"/>
                <w:szCs w:val="28"/>
              </w:rPr>
            </w:pPr>
          </w:p>
        </w:tc>
      </w:tr>
      <w:tr w:rsidR="00191B8E" w:rsidRPr="00465D21" w:rsidTr="00465D21">
        <w:trPr>
          <w:cantSplit/>
        </w:trPr>
        <w:tc>
          <w:tcPr>
            <w:tcW w:w="6291" w:type="dxa"/>
          </w:tcPr>
          <w:p w:rsidR="00191B8E" w:rsidRPr="00465D21" w:rsidRDefault="00191B8E" w:rsidP="00465D21">
            <w:pPr>
              <w:pStyle w:val="30"/>
              <w:shd w:val="clear" w:color="auto" w:fill="auto"/>
              <w:spacing w:line="240" w:lineRule="auto"/>
              <w:ind w:firstLine="56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5D21">
              <w:rPr>
                <w:rFonts w:ascii="Times New Roman" w:hAnsi="Times New Roman"/>
                <w:sz w:val="28"/>
                <w:szCs w:val="28"/>
                <w:lang w:eastAsia="ru-RU"/>
              </w:rPr>
              <w:t>Раздел 5. Взаимосвязь дизайна среды и рекламных технологий.</w:t>
            </w:r>
          </w:p>
        </w:tc>
        <w:tc>
          <w:tcPr>
            <w:tcW w:w="992" w:type="dxa"/>
          </w:tcPr>
          <w:p w:rsidR="00191B8E" w:rsidRPr="00465D21" w:rsidRDefault="00191B8E" w:rsidP="00465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191B8E" w:rsidRPr="00465D21" w:rsidRDefault="00191B8E" w:rsidP="00465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191B8E" w:rsidRPr="00465D21" w:rsidRDefault="00191B8E" w:rsidP="00465D21">
            <w:pPr>
              <w:jc w:val="center"/>
              <w:rPr>
                <w:sz w:val="28"/>
                <w:szCs w:val="28"/>
              </w:rPr>
            </w:pPr>
          </w:p>
        </w:tc>
      </w:tr>
      <w:tr w:rsidR="00191B8E" w:rsidRPr="00465D21" w:rsidTr="00465D21">
        <w:trPr>
          <w:cantSplit/>
        </w:trPr>
        <w:tc>
          <w:tcPr>
            <w:tcW w:w="6291" w:type="dxa"/>
          </w:tcPr>
          <w:p w:rsidR="00191B8E" w:rsidRPr="00465D21" w:rsidRDefault="00191B8E" w:rsidP="00465D21">
            <w:pPr>
              <w:pStyle w:val="30"/>
              <w:shd w:val="clear" w:color="auto" w:fill="auto"/>
              <w:spacing w:line="240" w:lineRule="auto"/>
              <w:ind w:firstLine="56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5D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 5.1. </w:t>
            </w:r>
            <w:r w:rsidR="004C4C1B" w:rsidRPr="00465D21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Взаимосвязь дизайна среды и рекламных технологий. Система визуальной навигации как объект взаимосвязи дизайна среды и рекламы.</w:t>
            </w:r>
          </w:p>
        </w:tc>
        <w:tc>
          <w:tcPr>
            <w:tcW w:w="992" w:type="dxa"/>
          </w:tcPr>
          <w:p w:rsidR="00191B8E" w:rsidRPr="00465D21" w:rsidRDefault="004C4C1B" w:rsidP="00465D21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1</w:t>
            </w:r>
          </w:p>
        </w:tc>
        <w:tc>
          <w:tcPr>
            <w:tcW w:w="1686" w:type="dxa"/>
          </w:tcPr>
          <w:p w:rsidR="00191B8E" w:rsidRPr="00465D21" w:rsidRDefault="004C4C1B" w:rsidP="00465D21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191B8E" w:rsidRPr="00465D21" w:rsidRDefault="004C4C1B" w:rsidP="00465D21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1</w:t>
            </w:r>
          </w:p>
        </w:tc>
      </w:tr>
      <w:tr w:rsidR="00FD20CC" w:rsidRPr="00465D21" w:rsidTr="00465D21">
        <w:trPr>
          <w:cantSplit/>
        </w:trPr>
        <w:tc>
          <w:tcPr>
            <w:tcW w:w="6291" w:type="dxa"/>
          </w:tcPr>
          <w:p w:rsidR="00FD20CC" w:rsidRPr="00465D21" w:rsidRDefault="00561428" w:rsidP="00465D21">
            <w:pPr>
              <w:pStyle w:val="30"/>
              <w:shd w:val="clear" w:color="auto" w:fill="auto"/>
              <w:spacing w:line="240" w:lineRule="auto"/>
              <w:ind w:firstLine="56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5D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Раздел </w:t>
            </w:r>
            <w:r w:rsidR="004C4C1B" w:rsidRPr="00465D21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465D21">
              <w:rPr>
                <w:rFonts w:ascii="Times New Roman" w:hAnsi="Times New Roman"/>
                <w:sz w:val="28"/>
                <w:szCs w:val="28"/>
                <w:lang w:eastAsia="ru-RU"/>
              </w:rPr>
              <w:t>. Виды и средства распространения рекламы.</w:t>
            </w:r>
          </w:p>
        </w:tc>
        <w:tc>
          <w:tcPr>
            <w:tcW w:w="992" w:type="dxa"/>
          </w:tcPr>
          <w:p w:rsidR="00FD20CC" w:rsidRPr="00465D21" w:rsidRDefault="00FD20CC" w:rsidP="00465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FD20CC" w:rsidRPr="00465D21" w:rsidRDefault="00FD20CC" w:rsidP="00465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FD20CC" w:rsidRPr="00465D21" w:rsidRDefault="00FD20CC" w:rsidP="00465D21">
            <w:pPr>
              <w:jc w:val="center"/>
              <w:rPr>
                <w:sz w:val="28"/>
                <w:szCs w:val="28"/>
              </w:rPr>
            </w:pPr>
          </w:p>
        </w:tc>
      </w:tr>
      <w:tr w:rsidR="00176E5D" w:rsidRPr="00465D21" w:rsidTr="00465D21">
        <w:trPr>
          <w:cantSplit/>
        </w:trPr>
        <w:tc>
          <w:tcPr>
            <w:tcW w:w="6291" w:type="dxa"/>
          </w:tcPr>
          <w:p w:rsidR="00176E5D" w:rsidRPr="00465D21" w:rsidRDefault="00734D53" w:rsidP="00465D21">
            <w:pPr>
              <w:pStyle w:val="30"/>
              <w:shd w:val="clear" w:color="auto" w:fill="auto"/>
              <w:spacing w:line="240" w:lineRule="auto"/>
              <w:ind w:firstLine="565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465D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 </w:t>
            </w:r>
            <w:r w:rsidR="004C4C1B" w:rsidRPr="00465D21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465D21">
              <w:rPr>
                <w:rFonts w:ascii="Times New Roman" w:hAnsi="Times New Roman"/>
                <w:sz w:val="28"/>
                <w:szCs w:val="28"/>
                <w:lang w:eastAsia="ru-RU"/>
              </w:rPr>
              <w:t>.1.</w:t>
            </w:r>
            <w:r w:rsidR="00FD20CC" w:rsidRPr="00465D21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Упаковка как современный способ презентации продукции.</w:t>
            </w:r>
          </w:p>
        </w:tc>
        <w:tc>
          <w:tcPr>
            <w:tcW w:w="992" w:type="dxa"/>
          </w:tcPr>
          <w:p w:rsidR="00176E5D" w:rsidRPr="00465D21" w:rsidRDefault="004C4C1B" w:rsidP="00465D21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1</w:t>
            </w:r>
          </w:p>
        </w:tc>
        <w:tc>
          <w:tcPr>
            <w:tcW w:w="1686" w:type="dxa"/>
          </w:tcPr>
          <w:p w:rsidR="00176E5D" w:rsidRPr="00465D21" w:rsidRDefault="004C4C1B" w:rsidP="00465D21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176E5D" w:rsidRPr="00465D21" w:rsidRDefault="004C4C1B" w:rsidP="00465D21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-</w:t>
            </w:r>
          </w:p>
        </w:tc>
      </w:tr>
      <w:tr w:rsidR="00176E5D" w:rsidRPr="00465D21" w:rsidTr="00465D21">
        <w:trPr>
          <w:cantSplit/>
        </w:trPr>
        <w:tc>
          <w:tcPr>
            <w:tcW w:w="6291" w:type="dxa"/>
          </w:tcPr>
          <w:p w:rsidR="00176E5D" w:rsidRPr="00465D21" w:rsidRDefault="00734D53" w:rsidP="00465D21">
            <w:pPr>
              <w:pStyle w:val="30"/>
              <w:shd w:val="clear" w:color="auto" w:fill="auto"/>
              <w:spacing w:line="240" w:lineRule="auto"/>
              <w:ind w:firstLine="565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465D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 </w:t>
            </w:r>
            <w:r w:rsidR="004C4C1B" w:rsidRPr="00465D21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465D21">
              <w:rPr>
                <w:rFonts w:ascii="Times New Roman" w:hAnsi="Times New Roman"/>
                <w:sz w:val="28"/>
                <w:szCs w:val="28"/>
                <w:lang w:eastAsia="ru-RU"/>
              </w:rPr>
              <w:t>.2.</w:t>
            </w:r>
            <w:r w:rsidR="00FD20CC" w:rsidRPr="00465D21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Выставки и презентации как средство рекламы.</w:t>
            </w:r>
          </w:p>
        </w:tc>
        <w:tc>
          <w:tcPr>
            <w:tcW w:w="992" w:type="dxa"/>
          </w:tcPr>
          <w:p w:rsidR="00176E5D" w:rsidRPr="00465D21" w:rsidRDefault="004C4C1B" w:rsidP="00465D21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3</w:t>
            </w:r>
          </w:p>
        </w:tc>
        <w:tc>
          <w:tcPr>
            <w:tcW w:w="1686" w:type="dxa"/>
          </w:tcPr>
          <w:p w:rsidR="00176E5D" w:rsidRPr="00465D21" w:rsidRDefault="00FD20CC" w:rsidP="00465D21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2</w:t>
            </w:r>
          </w:p>
        </w:tc>
        <w:tc>
          <w:tcPr>
            <w:tcW w:w="1237" w:type="dxa"/>
          </w:tcPr>
          <w:p w:rsidR="00176E5D" w:rsidRPr="00465D21" w:rsidRDefault="00561428" w:rsidP="00465D21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1</w:t>
            </w:r>
          </w:p>
        </w:tc>
      </w:tr>
      <w:tr w:rsidR="00176E5D" w:rsidRPr="00465D21" w:rsidTr="00465D21">
        <w:trPr>
          <w:cantSplit/>
        </w:trPr>
        <w:tc>
          <w:tcPr>
            <w:tcW w:w="6291" w:type="dxa"/>
          </w:tcPr>
          <w:p w:rsidR="00176E5D" w:rsidRPr="00465D21" w:rsidRDefault="00734D53" w:rsidP="00465D21">
            <w:pPr>
              <w:pStyle w:val="24"/>
              <w:shd w:val="clear" w:color="auto" w:fill="auto"/>
              <w:tabs>
                <w:tab w:val="left" w:pos="1272"/>
              </w:tabs>
              <w:spacing w:line="240" w:lineRule="auto"/>
              <w:ind w:firstLine="56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5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  <w:r w:rsidR="004C4C1B" w:rsidRPr="00465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465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.3.</w:t>
            </w:r>
            <w:r w:rsidR="00FD20CC" w:rsidRPr="00465D21">
              <w:rPr>
                <w:rFonts w:ascii="Times New Roman" w:hAnsi="Times New Roman" w:cs="Times New Roman"/>
                <w:bCs/>
                <w:sz w:val="28"/>
                <w:szCs w:val="28"/>
              </w:rPr>
              <w:t>Реклама и дизайн фирменного стиля предприятия как способ продвижения на рынке.</w:t>
            </w:r>
          </w:p>
        </w:tc>
        <w:tc>
          <w:tcPr>
            <w:tcW w:w="992" w:type="dxa"/>
          </w:tcPr>
          <w:p w:rsidR="00176E5D" w:rsidRPr="00465D21" w:rsidRDefault="004C4C1B" w:rsidP="00465D21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2</w:t>
            </w:r>
          </w:p>
        </w:tc>
        <w:tc>
          <w:tcPr>
            <w:tcW w:w="1686" w:type="dxa"/>
          </w:tcPr>
          <w:p w:rsidR="00176E5D" w:rsidRPr="00465D21" w:rsidRDefault="004C4C1B" w:rsidP="00465D21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2</w:t>
            </w:r>
          </w:p>
        </w:tc>
        <w:tc>
          <w:tcPr>
            <w:tcW w:w="1237" w:type="dxa"/>
          </w:tcPr>
          <w:p w:rsidR="00176E5D" w:rsidRPr="00465D21" w:rsidRDefault="004C4C1B" w:rsidP="00465D21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-</w:t>
            </w:r>
          </w:p>
        </w:tc>
      </w:tr>
      <w:tr w:rsidR="00176E5D" w:rsidRPr="00465D21" w:rsidTr="00465D21">
        <w:trPr>
          <w:cantSplit/>
        </w:trPr>
        <w:tc>
          <w:tcPr>
            <w:tcW w:w="6291" w:type="dxa"/>
          </w:tcPr>
          <w:p w:rsidR="00176E5D" w:rsidRPr="00465D21" w:rsidRDefault="00734D53" w:rsidP="00465D21">
            <w:pPr>
              <w:ind w:firstLine="565"/>
              <w:jc w:val="both"/>
              <w:rPr>
                <w:bCs/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t xml:space="preserve">Тема </w:t>
            </w:r>
            <w:r w:rsidR="004C4C1B" w:rsidRPr="00465D21">
              <w:rPr>
                <w:b/>
                <w:sz w:val="28"/>
                <w:szCs w:val="28"/>
              </w:rPr>
              <w:t>6</w:t>
            </w:r>
            <w:r w:rsidRPr="00465D21">
              <w:rPr>
                <w:b/>
                <w:sz w:val="28"/>
                <w:szCs w:val="28"/>
              </w:rPr>
              <w:t>.4.</w:t>
            </w:r>
            <w:r w:rsidR="00FD20CC" w:rsidRPr="00465D21">
              <w:rPr>
                <w:sz w:val="28"/>
                <w:szCs w:val="28"/>
              </w:rPr>
              <w:t>Наружная реклама.</w:t>
            </w:r>
            <w:r w:rsidR="00FD20CC" w:rsidRPr="00465D21">
              <w:rPr>
                <w:rFonts w:eastAsia="Calibri"/>
                <w:sz w:val="28"/>
                <w:szCs w:val="28"/>
                <w:lang w:eastAsia="en-US"/>
              </w:rPr>
              <w:t xml:space="preserve"> Световая реклама.</w:t>
            </w:r>
          </w:p>
        </w:tc>
        <w:tc>
          <w:tcPr>
            <w:tcW w:w="992" w:type="dxa"/>
          </w:tcPr>
          <w:p w:rsidR="00176E5D" w:rsidRPr="00465D21" w:rsidRDefault="004C4C1B" w:rsidP="00465D21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3</w:t>
            </w:r>
          </w:p>
        </w:tc>
        <w:tc>
          <w:tcPr>
            <w:tcW w:w="1686" w:type="dxa"/>
          </w:tcPr>
          <w:p w:rsidR="00176E5D" w:rsidRPr="00465D21" w:rsidRDefault="00FD20CC" w:rsidP="00465D21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2</w:t>
            </w:r>
          </w:p>
        </w:tc>
        <w:tc>
          <w:tcPr>
            <w:tcW w:w="1237" w:type="dxa"/>
          </w:tcPr>
          <w:p w:rsidR="00176E5D" w:rsidRPr="00465D21" w:rsidRDefault="00561428" w:rsidP="00465D21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1</w:t>
            </w:r>
          </w:p>
        </w:tc>
      </w:tr>
      <w:tr w:rsidR="00176E5D" w:rsidRPr="00465D21" w:rsidTr="00465D21">
        <w:trPr>
          <w:cantSplit/>
        </w:trPr>
        <w:tc>
          <w:tcPr>
            <w:tcW w:w="6291" w:type="dxa"/>
          </w:tcPr>
          <w:p w:rsidR="00176E5D" w:rsidRPr="00465D21" w:rsidRDefault="00734D53" w:rsidP="00465D21">
            <w:pPr>
              <w:widowControl w:val="0"/>
              <w:tabs>
                <w:tab w:val="left" w:pos="1262"/>
              </w:tabs>
              <w:ind w:firstLine="56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65D21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Тема </w:t>
            </w:r>
            <w:r w:rsidR="004C4C1B" w:rsidRPr="00465D21"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  <w:r w:rsidRPr="00465D21">
              <w:rPr>
                <w:rFonts w:eastAsia="Calibri"/>
                <w:b/>
                <w:sz w:val="28"/>
                <w:szCs w:val="28"/>
                <w:lang w:eastAsia="en-US"/>
              </w:rPr>
              <w:t>.5.</w:t>
            </w:r>
            <w:r w:rsidR="00FD20CC" w:rsidRPr="00465D21">
              <w:rPr>
                <w:rFonts w:eastAsia="Calibri"/>
                <w:sz w:val="28"/>
                <w:szCs w:val="28"/>
                <w:lang w:eastAsia="en-US"/>
              </w:rPr>
              <w:t>Реклама в Интернете.</w:t>
            </w:r>
          </w:p>
        </w:tc>
        <w:tc>
          <w:tcPr>
            <w:tcW w:w="992" w:type="dxa"/>
          </w:tcPr>
          <w:p w:rsidR="00176E5D" w:rsidRPr="00465D21" w:rsidRDefault="004C4C1B" w:rsidP="00465D21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3</w:t>
            </w:r>
          </w:p>
        </w:tc>
        <w:tc>
          <w:tcPr>
            <w:tcW w:w="1686" w:type="dxa"/>
          </w:tcPr>
          <w:p w:rsidR="00176E5D" w:rsidRPr="00465D21" w:rsidRDefault="00FD20CC" w:rsidP="00465D21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2</w:t>
            </w:r>
          </w:p>
        </w:tc>
        <w:tc>
          <w:tcPr>
            <w:tcW w:w="1237" w:type="dxa"/>
          </w:tcPr>
          <w:p w:rsidR="00176E5D" w:rsidRPr="00465D21" w:rsidRDefault="00561428" w:rsidP="00465D21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1</w:t>
            </w:r>
          </w:p>
        </w:tc>
      </w:tr>
      <w:tr w:rsidR="00176E5D" w:rsidRPr="00465D21" w:rsidTr="00465D21">
        <w:trPr>
          <w:cantSplit/>
        </w:trPr>
        <w:tc>
          <w:tcPr>
            <w:tcW w:w="6291" w:type="dxa"/>
          </w:tcPr>
          <w:p w:rsidR="00176E5D" w:rsidRPr="00465D21" w:rsidRDefault="00734D53" w:rsidP="00465D21">
            <w:pPr>
              <w:widowControl w:val="0"/>
              <w:tabs>
                <w:tab w:val="left" w:pos="1262"/>
              </w:tabs>
              <w:ind w:firstLine="56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65D21">
              <w:rPr>
                <w:rFonts w:eastAsia="Calibri"/>
                <w:b/>
                <w:sz w:val="28"/>
                <w:szCs w:val="28"/>
                <w:lang w:eastAsia="en-US"/>
              </w:rPr>
              <w:t xml:space="preserve">Тема </w:t>
            </w:r>
            <w:r w:rsidR="004C4C1B" w:rsidRPr="00465D21"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  <w:r w:rsidRPr="00465D21">
              <w:rPr>
                <w:rFonts w:eastAsia="Calibri"/>
                <w:b/>
                <w:sz w:val="28"/>
                <w:szCs w:val="28"/>
                <w:lang w:eastAsia="en-US"/>
              </w:rPr>
              <w:t>.6.</w:t>
            </w:r>
            <w:r w:rsidR="00561428" w:rsidRPr="00465D21">
              <w:rPr>
                <w:rFonts w:eastAsia="Calibri"/>
                <w:sz w:val="28"/>
                <w:szCs w:val="28"/>
                <w:lang w:eastAsia="en-US"/>
              </w:rPr>
              <w:t>Рекламные акции.</w:t>
            </w:r>
          </w:p>
        </w:tc>
        <w:tc>
          <w:tcPr>
            <w:tcW w:w="992" w:type="dxa"/>
          </w:tcPr>
          <w:p w:rsidR="00176E5D" w:rsidRPr="00465D21" w:rsidRDefault="004C4C1B" w:rsidP="00465D21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3</w:t>
            </w:r>
          </w:p>
        </w:tc>
        <w:tc>
          <w:tcPr>
            <w:tcW w:w="1686" w:type="dxa"/>
          </w:tcPr>
          <w:p w:rsidR="00176E5D" w:rsidRPr="00465D21" w:rsidRDefault="00561428" w:rsidP="00465D21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2</w:t>
            </w:r>
          </w:p>
        </w:tc>
        <w:tc>
          <w:tcPr>
            <w:tcW w:w="1237" w:type="dxa"/>
          </w:tcPr>
          <w:p w:rsidR="00176E5D" w:rsidRPr="00465D21" w:rsidRDefault="004C4C1B" w:rsidP="00465D21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-</w:t>
            </w:r>
          </w:p>
        </w:tc>
      </w:tr>
      <w:tr w:rsidR="00176E5D" w:rsidRPr="00465D21" w:rsidTr="00465D21">
        <w:trPr>
          <w:cantSplit/>
        </w:trPr>
        <w:tc>
          <w:tcPr>
            <w:tcW w:w="6291" w:type="dxa"/>
          </w:tcPr>
          <w:p w:rsidR="00176E5D" w:rsidRPr="00465D21" w:rsidRDefault="00734D53" w:rsidP="00465D21">
            <w:pPr>
              <w:ind w:firstLine="565"/>
              <w:jc w:val="both"/>
              <w:rPr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t xml:space="preserve">Тема </w:t>
            </w:r>
            <w:r w:rsidR="004C4C1B" w:rsidRPr="00465D21">
              <w:rPr>
                <w:b/>
                <w:sz w:val="28"/>
                <w:szCs w:val="28"/>
              </w:rPr>
              <w:t>6</w:t>
            </w:r>
            <w:r w:rsidRPr="00465D21">
              <w:rPr>
                <w:b/>
                <w:sz w:val="28"/>
                <w:szCs w:val="28"/>
              </w:rPr>
              <w:t>.7.</w:t>
            </w:r>
            <w:r w:rsidR="00561428" w:rsidRPr="00465D21">
              <w:rPr>
                <w:sz w:val="28"/>
                <w:szCs w:val="28"/>
              </w:rPr>
              <w:t>Маркетинговые аспекты в построении рекламных компаний.</w:t>
            </w:r>
          </w:p>
        </w:tc>
        <w:tc>
          <w:tcPr>
            <w:tcW w:w="992" w:type="dxa"/>
          </w:tcPr>
          <w:p w:rsidR="00176E5D" w:rsidRPr="00465D21" w:rsidRDefault="004C4C1B" w:rsidP="00465D21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1</w:t>
            </w:r>
          </w:p>
        </w:tc>
        <w:tc>
          <w:tcPr>
            <w:tcW w:w="1686" w:type="dxa"/>
          </w:tcPr>
          <w:p w:rsidR="00176E5D" w:rsidRPr="00465D21" w:rsidRDefault="00561428" w:rsidP="00465D21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176E5D" w:rsidRPr="00465D21" w:rsidRDefault="004C4C1B" w:rsidP="00465D21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-</w:t>
            </w:r>
          </w:p>
        </w:tc>
      </w:tr>
      <w:tr w:rsidR="00176E5D" w:rsidRPr="00465D21" w:rsidTr="00465D21">
        <w:trPr>
          <w:cantSplit/>
        </w:trPr>
        <w:tc>
          <w:tcPr>
            <w:tcW w:w="6291" w:type="dxa"/>
          </w:tcPr>
          <w:p w:rsidR="00176E5D" w:rsidRPr="00465D21" w:rsidRDefault="00531CFF" w:rsidP="00465D21">
            <w:pPr>
              <w:ind w:firstLine="565"/>
              <w:jc w:val="both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 xml:space="preserve">Дифференцированный зачет. </w:t>
            </w:r>
          </w:p>
        </w:tc>
        <w:tc>
          <w:tcPr>
            <w:tcW w:w="992" w:type="dxa"/>
          </w:tcPr>
          <w:p w:rsidR="00176E5D" w:rsidRPr="00465D21" w:rsidRDefault="004C4C1B" w:rsidP="00465D21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1</w:t>
            </w:r>
          </w:p>
        </w:tc>
        <w:tc>
          <w:tcPr>
            <w:tcW w:w="1686" w:type="dxa"/>
          </w:tcPr>
          <w:p w:rsidR="00176E5D" w:rsidRPr="00465D21" w:rsidRDefault="00176E5D" w:rsidP="00465D21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176E5D" w:rsidRPr="00465D21" w:rsidRDefault="004C4C1B" w:rsidP="00465D21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-</w:t>
            </w:r>
          </w:p>
        </w:tc>
      </w:tr>
      <w:tr w:rsidR="00176E5D" w:rsidRPr="00465D21" w:rsidTr="00465D21">
        <w:trPr>
          <w:cantSplit/>
        </w:trPr>
        <w:tc>
          <w:tcPr>
            <w:tcW w:w="6291" w:type="dxa"/>
          </w:tcPr>
          <w:p w:rsidR="00176E5D" w:rsidRPr="00465D21" w:rsidRDefault="00176E5D" w:rsidP="00465D21">
            <w:pPr>
              <w:jc w:val="both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ВСЕГО ЗА СЕМЕСТР:</w:t>
            </w:r>
          </w:p>
        </w:tc>
        <w:tc>
          <w:tcPr>
            <w:tcW w:w="992" w:type="dxa"/>
          </w:tcPr>
          <w:p w:rsidR="00176E5D" w:rsidRPr="00465D21" w:rsidRDefault="00176E5D" w:rsidP="00465D21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18</w:t>
            </w:r>
          </w:p>
        </w:tc>
        <w:tc>
          <w:tcPr>
            <w:tcW w:w="1686" w:type="dxa"/>
          </w:tcPr>
          <w:p w:rsidR="00176E5D" w:rsidRPr="00465D21" w:rsidRDefault="00176E5D" w:rsidP="00465D21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14</w:t>
            </w:r>
          </w:p>
        </w:tc>
        <w:tc>
          <w:tcPr>
            <w:tcW w:w="1237" w:type="dxa"/>
          </w:tcPr>
          <w:p w:rsidR="00176E5D" w:rsidRPr="00465D21" w:rsidRDefault="00176E5D" w:rsidP="00465D21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4</w:t>
            </w:r>
          </w:p>
        </w:tc>
      </w:tr>
      <w:tr w:rsidR="00176E5D" w:rsidRPr="00465D21" w:rsidTr="00465D21">
        <w:trPr>
          <w:cantSplit/>
        </w:trPr>
        <w:tc>
          <w:tcPr>
            <w:tcW w:w="6291" w:type="dxa"/>
          </w:tcPr>
          <w:p w:rsidR="00176E5D" w:rsidRPr="00465D21" w:rsidRDefault="00176E5D" w:rsidP="00465D21">
            <w:pPr>
              <w:jc w:val="both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ВСЕГО:</w:t>
            </w:r>
          </w:p>
        </w:tc>
        <w:tc>
          <w:tcPr>
            <w:tcW w:w="992" w:type="dxa"/>
          </w:tcPr>
          <w:p w:rsidR="00176E5D" w:rsidRPr="00465D21" w:rsidRDefault="00176E5D" w:rsidP="00465D21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57</w:t>
            </w:r>
          </w:p>
        </w:tc>
        <w:tc>
          <w:tcPr>
            <w:tcW w:w="1686" w:type="dxa"/>
          </w:tcPr>
          <w:p w:rsidR="00176E5D" w:rsidRPr="00465D21" w:rsidRDefault="00176E5D" w:rsidP="00465D21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46</w:t>
            </w:r>
          </w:p>
        </w:tc>
        <w:tc>
          <w:tcPr>
            <w:tcW w:w="1237" w:type="dxa"/>
          </w:tcPr>
          <w:p w:rsidR="00176E5D" w:rsidRPr="00465D21" w:rsidRDefault="00176E5D" w:rsidP="00465D21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11</w:t>
            </w:r>
          </w:p>
        </w:tc>
      </w:tr>
    </w:tbl>
    <w:p w:rsidR="00972119" w:rsidRPr="00465D21" w:rsidRDefault="00972119" w:rsidP="00465D21">
      <w:pPr>
        <w:rPr>
          <w:b/>
          <w:bCs/>
          <w:sz w:val="28"/>
          <w:szCs w:val="28"/>
        </w:rPr>
      </w:pPr>
    </w:p>
    <w:p w:rsidR="00972119" w:rsidRPr="00465D21" w:rsidRDefault="00972119" w:rsidP="00465D21">
      <w:pPr>
        <w:jc w:val="center"/>
        <w:rPr>
          <w:b/>
          <w:bCs/>
          <w:sz w:val="28"/>
          <w:szCs w:val="28"/>
        </w:rPr>
      </w:pPr>
      <w:r w:rsidRPr="00465D21">
        <w:rPr>
          <w:b/>
          <w:bCs/>
          <w:sz w:val="28"/>
          <w:szCs w:val="28"/>
        </w:rPr>
        <w:t>Распределение учебной нагрузки по семестрам</w:t>
      </w:r>
    </w:p>
    <w:p w:rsidR="00972119" w:rsidRPr="00465D21" w:rsidRDefault="00972119" w:rsidP="00465D21">
      <w:pPr>
        <w:jc w:val="both"/>
        <w:rPr>
          <w:sz w:val="28"/>
          <w:szCs w:val="28"/>
        </w:rPr>
      </w:pPr>
      <w:r w:rsidRPr="00465D21">
        <w:rPr>
          <w:sz w:val="28"/>
          <w:szCs w:val="28"/>
        </w:rPr>
        <w:t>Специальность – 54.02.01 «Дизайн среды»</w:t>
      </w:r>
    </w:p>
    <w:p w:rsidR="00972119" w:rsidRPr="00465D21" w:rsidRDefault="00972119" w:rsidP="00465D21">
      <w:pPr>
        <w:jc w:val="both"/>
        <w:rPr>
          <w:sz w:val="28"/>
          <w:szCs w:val="28"/>
        </w:rPr>
      </w:pPr>
      <w:r w:rsidRPr="00465D21">
        <w:rPr>
          <w:sz w:val="28"/>
          <w:szCs w:val="28"/>
        </w:rPr>
        <w:t>Форма обучения – очная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4"/>
        <w:gridCol w:w="1671"/>
        <w:gridCol w:w="2424"/>
        <w:gridCol w:w="2546"/>
      </w:tblGrid>
      <w:tr w:rsidR="00972119" w:rsidRPr="00465D21" w:rsidTr="00AB3688">
        <w:tc>
          <w:tcPr>
            <w:tcW w:w="2704" w:type="dxa"/>
            <w:vMerge w:val="restart"/>
          </w:tcPr>
          <w:p w:rsidR="00972119" w:rsidRPr="00465D21" w:rsidRDefault="00972119" w:rsidP="00465D21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65D2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671" w:type="dxa"/>
            <w:vMerge w:val="restart"/>
          </w:tcPr>
          <w:p w:rsidR="00972119" w:rsidRPr="00465D21" w:rsidRDefault="00972119" w:rsidP="00465D21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65D21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4970" w:type="dxa"/>
            <w:gridSpan w:val="2"/>
          </w:tcPr>
          <w:p w:rsidR="00972119" w:rsidRPr="00465D21" w:rsidRDefault="00972119" w:rsidP="00465D21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65D21">
              <w:rPr>
                <w:b/>
                <w:bCs/>
                <w:sz w:val="28"/>
                <w:szCs w:val="28"/>
              </w:rPr>
              <w:t>Номера семестров</w:t>
            </w:r>
          </w:p>
        </w:tc>
      </w:tr>
      <w:tr w:rsidR="00972119" w:rsidRPr="00465D21" w:rsidTr="00AB3688">
        <w:trPr>
          <w:trHeight w:val="292"/>
        </w:trPr>
        <w:tc>
          <w:tcPr>
            <w:tcW w:w="2704" w:type="dxa"/>
            <w:vMerge/>
          </w:tcPr>
          <w:p w:rsidR="00972119" w:rsidRPr="00465D21" w:rsidRDefault="00972119" w:rsidP="00465D21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71" w:type="dxa"/>
            <w:vMerge/>
          </w:tcPr>
          <w:p w:rsidR="00972119" w:rsidRPr="00465D21" w:rsidRDefault="00972119" w:rsidP="00465D21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4" w:type="dxa"/>
            <w:shd w:val="clear" w:color="auto" w:fill="auto"/>
          </w:tcPr>
          <w:p w:rsidR="00972119" w:rsidRPr="00465D21" w:rsidRDefault="00774352" w:rsidP="00465D21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65D21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546" w:type="dxa"/>
            <w:shd w:val="clear" w:color="auto" w:fill="auto"/>
          </w:tcPr>
          <w:p w:rsidR="00972119" w:rsidRPr="00465D21" w:rsidRDefault="00774352" w:rsidP="00465D21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65D21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972119" w:rsidRPr="00465D21" w:rsidTr="00AB3688">
        <w:tc>
          <w:tcPr>
            <w:tcW w:w="2704" w:type="dxa"/>
          </w:tcPr>
          <w:p w:rsidR="00972119" w:rsidRPr="00465D21" w:rsidRDefault="00972119" w:rsidP="00465D21">
            <w:pPr>
              <w:tabs>
                <w:tab w:val="left" w:pos="567"/>
                <w:tab w:val="left" w:pos="709"/>
              </w:tabs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Аудиторные занятия (теоретические занятия)</w:t>
            </w:r>
          </w:p>
        </w:tc>
        <w:tc>
          <w:tcPr>
            <w:tcW w:w="1671" w:type="dxa"/>
          </w:tcPr>
          <w:p w:rsidR="00972119" w:rsidRPr="00465D21" w:rsidRDefault="00774352" w:rsidP="00465D21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46</w:t>
            </w:r>
          </w:p>
        </w:tc>
        <w:tc>
          <w:tcPr>
            <w:tcW w:w="2424" w:type="dxa"/>
            <w:shd w:val="clear" w:color="auto" w:fill="auto"/>
          </w:tcPr>
          <w:p w:rsidR="00972119" w:rsidRPr="00465D21" w:rsidRDefault="00972119" w:rsidP="00465D21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32</w:t>
            </w:r>
          </w:p>
        </w:tc>
        <w:tc>
          <w:tcPr>
            <w:tcW w:w="2546" w:type="dxa"/>
            <w:shd w:val="clear" w:color="auto" w:fill="auto"/>
          </w:tcPr>
          <w:p w:rsidR="00972119" w:rsidRPr="00465D21" w:rsidRDefault="00774352" w:rsidP="00465D21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14</w:t>
            </w:r>
          </w:p>
        </w:tc>
      </w:tr>
      <w:tr w:rsidR="00972119" w:rsidRPr="00465D21" w:rsidTr="00AB3688">
        <w:tc>
          <w:tcPr>
            <w:tcW w:w="2704" w:type="dxa"/>
          </w:tcPr>
          <w:p w:rsidR="00972119" w:rsidRPr="00465D21" w:rsidRDefault="00972119" w:rsidP="00465D21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671" w:type="dxa"/>
          </w:tcPr>
          <w:p w:rsidR="00972119" w:rsidRPr="00465D21" w:rsidRDefault="00774352" w:rsidP="00465D21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11</w:t>
            </w:r>
          </w:p>
        </w:tc>
        <w:tc>
          <w:tcPr>
            <w:tcW w:w="2424" w:type="dxa"/>
            <w:shd w:val="clear" w:color="auto" w:fill="auto"/>
          </w:tcPr>
          <w:p w:rsidR="00972119" w:rsidRPr="00465D21" w:rsidRDefault="00774352" w:rsidP="00465D21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7</w:t>
            </w:r>
          </w:p>
        </w:tc>
        <w:tc>
          <w:tcPr>
            <w:tcW w:w="2546" w:type="dxa"/>
            <w:shd w:val="clear" w:color="auto" w:fill="auto"/>
          </w:tcPr>
          <w:p w:rsidR="00972119" w:rsidRPr="00465D21" w:rsidRDefault="00774352" w:rsidP="00465D21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4</w:t>
            </w:r>
          </w:p>
        </w:tc>
      </w:tr>
      <w:tr w:rsidR="00972119" w:rsidRPr="00465D21" w:rsidTr="00AB3688">
        <w:tc>
          <w:tcPr>
            <w:tcW w:w="2704" w:type="dxa"/>
          </w:tcPr>
          <w:p w:rsidR="00972119" w:rsidRPr="00465D21" w:rsidRDefault="00972119" w:rsidP="00465D21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Всего</w:t>
            </w:r>
          </w:p>
        </w:tc>
        <w:tc>
          <w:tcPr>
            <w:tcW w:w="1671" w:type="dxa"/>
          </w:tcPr>
          <w:p w:rsidR="00972119" w:rsidRPr="00465D21" w:rsidRDefault="00774352" w:rsidP="00465D21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57</w:t>
            </w:r>
          </w:p>
        </w:tc>
        <w:tc>
          <w:tcPr>
            <w:tcW w:w="2424" w:type="dxa"/>
            <w:shd w:val="clear" w:color="auto" w:fill="auto"/>
          </w:tcPr>
          <w:p w:rsidR="00972119" w:rsidRPr="00465D21" w:rsidRDefault="00972119" w:rsidP="00465D21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46" w:type="dxa"/>
            <w:shd w:val="clear" w:color="auto" w:fill="auto"/>
          </w:tcPr>
          <w:p w:rsidR="00972119" w:rsidRPr="00465D21" w:rsidRDefault="00972119" w:rsidP="00465D21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</w:tr>
      <w:tr w:rsidR="00972119" w:rsidRPr="00465D21" w:rsidTr="00AB3688">
        <w:trPr>
          <w:trHeight w:val="649"/>
        </w:trPr>
        <w:tc>
          <w:tcPr>
            <w:tcW w:w="2704" w:type="dxa"/>
          </w:tcPr>
          <w:p w:rsidR="00972119" w:rsidRPr="00465D21" w:rsidRDefault="00972119" w:rsidP="00465D21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Вид итогового контроля</w:t>
            </w:r>
          </w:p>
        </w:tc>
        <w:tc>
          <w:tcPr>
            <w:tcW w:w="1671" w:type="dxa"/>
          </w:tcPr>
          <w:p w:rsidR="00972119" w:rsidRPr="00465D21" w:rsidRDefault="00972119" w:rsidP="00465D21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24" w:type="dxa"/>
          </w:tcPr>
          <w:p w:rsidR="00972119" w:rsidRPr="00465D21" w:rsidRDefault="00C40D4C" w:rsidP="00465D21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40D4C">
              <w:rPr>
                <w:sz w:val="28"/>
                <w:szCs w:val="28"/>
              </w:rPr>
              <w:t>Проведение среза знаний в форме зачета</w:t>
            </w:r>
          </w:p>
        </w:tc>
        <w:tc>
          <w:tcPr>
            <w:tcW w:w="2546" w:type="dxa"/>
          </w:tcPr>
          <w:p w:rsidR="00972119" w:rsidRPr="00465D21" w:rsidRDefault="00C40D4C" w:rsidP="00465D21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40D4C">
              <w:rPr>
                <w:sz w:val="28"/>
                <w:szCs w:val="28"/>
              </w:rPr>
              <w:t>Дифференцированный зачет</w:t>
            </w:r>
          </w:p>
        </w:tc>
      </w:tr>
    </w:tbl>
    <w:p w:rsidR="00972119" w:rsidRPr="003972AE" w:rsidRDefault="00972119" w:rsidP="00465D21">
      <w:pPr>
        <w:widowControl w:val="0"/>
        <w:autoSpaceDE w:val="0"/>
        <w:adjustRightInd w:val="0"/>
        <w:jc w:val="both"/>
        <w:rPr>
          <w:b/>
          <w:sz w:val="26"/>
          <w:szCs w:val="26"/>
          <w:u w:val="single"/>
        </w:rPr>
      </w:pPr>
    </w:p>
    <w:p w:rsidR="00972119" w:rsidRDefault="00972119" w:rsidP="00465D21">
      <w:pPr>
        <w:rPr>
          <w:b/>
          <w:sz w:val="26"/>
          <w:szCs w:val="26"/>
          <w:u w:val="single"/>
        </w:rPr>
      </w:pPr>
    </w:p>
    <w:p w:rsidR="00972119" w:rsidRPr="003972AE" w:rsidRDefault="00972119" w:rsidP="00465D21">
      <w:pPr>
        <w:rPr>
          <w:sz w:val="26"/>
          <w:szCs w:val="26"/>
        </w:rPr>
      </w:pPr>
    </w:p>
    <w:p w:rsidR="00972119" w:rsidRPr="00210A75" w:rsidRDefault="00972119" w:rsidP="00465D21">
      <w:pPr>
        <w:rPr>
          <w:b/>
          <w:sz w:val="28"/>
          <w:szCs w:val="28"/>
        </w:rPr>
      </w:pPr>
      <w:r w:rsidRPr="00210A75">
        <w:rPr>
          <w:b/>
          <w:sz w:val="28"/>
          <w:szCs w:val="28"/>
        </w:rPr>
        <w:t xml:space="preserve">5. </w:t>
      </w:r>
      <w:r w:rsidRPr="00210A75">
        <w:rPr>
          <w:b/>
          <w:sz w:val="28"/>
          <w:szCs w:val="28"/>
          <w:u w:val="single"/>
        </w:rPr>
        <w:t>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210A75" w:rsidRDefault="00210A75" w:rsidP="00465D21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972119" w:rsidRPr="00465D21" w:rsidRDefault="00972119" w:rsidP="00465D2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65D21">
        <w:rPr>
          <w:b/>
          <w:sz w:val="28"/>
          <w:szCs w:val="28"/>
        </w:rPr>
        <w:t>5.1. Содержание дисциплины</w:t>
      </w:r>
      <w:r w:rsidR="00210A75" w:rsidRPr="00465D21">
        <w:rPr>
          <w:b/>
          <w:sz w:val="28"/>
          <w:szCs w:val="28"/>
        </w:rPr>
        <w:t>.</w:t>
      </w:r>
    </w:p>
    <w:p w:rsidR="00210A75" w:rsidRPr="00465D21" w:rsidRDefault="00210A75" w:rsidP="00465D2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10A75" w:rsidRPr="00465D21" w:rsidRDefault="00210A75" w:rsidP="00465D2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 w:rsidRPr="00465D21">
        <w:rPr>
          <w:b/>
          <w:sz w:val="28"/>
          <w:szCs w:val="28"/>
        </w:rPr>
        <w:t xml:space="preserve">7 семестр. </w:t>
      </w:r>
    </w:p>
    <w:p w:rsidR="001B269F" w:rsidRPr="00465D21" w:rsidRDefault="00210A75" w:rsidP="00465D21">
      <w:pPr>
        <w:pStyle w:val="af5"/>
        <w:ind w:firstLine="709"/>
        <w:jc w:val="both"/>
        <w:rPr>
          <w:b/>
          <w:sz w:val="28"/>
          <w:szCs w:val="28"/>
        </w:rPr>
      </w:pPr>
      <w:r w:rsidRPr="00465D21">
        <w:rPr>
          <w:b/>
          <w:sz w:val="28"/>
          <w:szCs w:val="28"/>
        </w:rPr>
        <w:t>Введение. Определение целей и задач курса.</w:t>
      </w:r>
    </w:p>
    <w:p w:rsidR="00972119" w:rsidRPr="00465D21" w:rsidRDefault="001B269F" w:rsidP="00465D21">
      <w:pPr>
        <w:pStyle w:val="af5"/>
        <w:ind w:firstLine="709"/>
        <w:jc w:val="both"/>
        <w:rPr>
          <w:b/>
          <w:sz w:val="28"/>
          <w:szCs w:val="28"/>
        </w:rPr>
      </w:pPr>
      <w:r w:rsidRPr="00465D21">
        <w:rPr>
          <w:i/>
          <w:sz w:val="28"/>
          <w:szCs w:val="28"/>
        </w:rPr>
        <w:t>Лекция:</w:t>
      </w:r>
      <w:r w:rsidRPr="00465D21">
        <w:rPr>
          <w:sz w:val="28"/>
          <w:szCs w:val="28"/>
        </w:rPr>
        <w:t xml:space="preserve"> Краткая характеристика программы дисциплины.</w:t>
      </w:r>
      <w:r w:rsidR="004C4C1B" w:rsidRPr="00465D21">
        <w:rPr>
          <w:sz w:val="28"/>
          <w:szCs w:val="28"/>
        </w:rPr>
        <w:t xml:space="preserve"> Цели и задачи курса. </w:t>
      </w:r>
    </w:p>
    <w:p w:rsidR="00210A75" w:rsidRPr="00465D21" w:rsidRDefault="00210A75" w:rsidP="00465D21">
      <w:pPr>
        <w:pStyle w:val="af5"/>
        <w:ind w:firstLine="709"/>
        <w:jc w:val="both"/>
        <w:rPr>
          <w:b/>
          <w:sz w:val="28"/>
          <w:szCs w:val="28"/>
        </w:rPr>
      </w:pPr>
      <w:r w:rsidRPr="00465D21">
        <w:rPr>
          <w:b/>
          <w:sz w:val="28"/>
          <w:szCs w:val="28"/>
        </w:rPr>
        <w:t>Раздел 1. История развития и классификация рекламы.</w:t>
      </w:r>
    </w:p>
    <w:p w:rsidR="001B269F" w:rsidRPr="00465D21" w:rsidRDefault="00210A75" w:rsidP="00465D21">
      <w:pPr>
        <w:pStyle w:val="af5"/>
        <w:ind w:firstLine="709"/>
        <w:jc w:val="both"/>
        <w:rPr>
          <w:sz w:val="28"/>
          <w:szCs w:val="28"/>
        </w:rPr>
      </w:pPr>
      <w:r w:rsidRPr="00465D21">
        <w:rPr>
          <w:b/>
          <w:sz w:val="28"/>
          <w:szCs w:val="28"/>
        </w:rPr>
        <w:t xml:space="preserve">Тема 1.1. </w:t>
      </w:r>
      <w:r w:rsidRPr="00465D21">
        <w:rPr>
          <w:sz w:val="28"/>
          <w:szCs w:val="28"/>
        </w:rPr>
        <w:t>Понятие рекламы и рекламные технологии.</w:t>
      </w:r>
    </w:p>
    <w:p w:rsidR="00210A75" w:rsidRPr="00465D21" w:rsidRDefault="001B269F" w:rsidP="00465D21">
      <w:pPr>
        <w:pStyle w:val="af5"/>
        <w:ind w:firstLine="709"/>
        <w:jc w:val="both"/>
        <w:rPr>
          <w:sz w:val="28"/>
          <w:szCs w:val="28"/>
        </w:rPr>
      </w:pPr>
      <w:r w:rsidRPr="00465D21">
        <w:rPr>
          <w:i/>
          <w:sz w:val="28"/>
          <w:szCs w:val="28"/>
        </w:rPr>
        <w:t>Лекция:</w:t>
      </w:r>
      <w:r w:rsidRPr="00465D21">
        <w:rPr>
          <w:sz w:val="28"/>
          <w:szCs w:val="28"/>
        </w:rPr>
        <w:t>Определение понятия рекламы. Основные характеристики рекламных технологий.</w:t>
      </w:r>
    </w:p>
    <w:p w:rsidR="001B269F" w:rsidRPr="00465D21" w:rsidRDefault="00210A75" w:rsidP="00465D21">
      <w:pPr>
        <w:pStyle w:val="af5"/>
        <w:ind w:firstLine="709"/>
        <w:jc w:val="both"/>
        <w:rPr>
          <w:sz w:val="28"/>
          <w:szCs w:val="28"/>
        </w:rPr>
      </w:pPr>
      <w:r w:rsidRPr="00465D21">
        <w:rPr>
          <w:b/>
          <w:sz w:val="28"/>
          <w:szCs w:val="28"/>
        </w:rPr>
        <w:t xml:space="preserve">Тема 1.2. </w:t>
      </w:r>
      <w:r w:rsidRPr="00465D21">
        <w:rPr>
          <w:sz w:val="28"/>
          <w:szCs w:val="28"/>
        </w:rPr>
        <w:t>История развития рекламы и её классификация: функции, цели и виды.</w:t>
      </w:r>
    </w:p>
    <w:p w:rsidR="00210A75" w:rsidRPr="00465D21" w:rsidRDefault="001B269F" w:rsidP="00465D21">
      <w:pPr>
        <w:pStyle w:val="af5"/>
        <w:ind w:firstLine="709"/>
        <w:jc w:val="both"/>
        <w:rPr>
          <w:sz w:val="28"/>
          <w:szCs w:val="28"/>
        </w:rPr>
      </w:pPr>
      <w:r w:rsidRPr="00465D21">
        <w:rPr>
          <w:i/>
          <w:sz w:val="28"/>
          <w:szCs w:val="28"/>
        </w:rPr>
        <w:lastRenderedPageBreak/>
        <w:t xml:space="preserve">Семинар: </w:t>
      </w:r>
      <w:r w:rsidRPr="00465D21">
        <w:rPr>
          <w:sz w:val="28"/>
          <w:szCs w:val="28"/>
        </w:rPr>
        <w:t>История и теория развития рекламы. Цели, задачи и средства рекламной деятельности. Классификация рекламы; функции, цели и виды. Понятийно-терминологический словарь.</w:t>
      </w:r>
    </w:p>
    <w:p w:rsidR="001B269F" w:rsidRPr="00465D21" w:rsidRDefault="001B269F" w:rsidP="00465D21">
      <w:pPr>
        <w:pStyle w:val="af5"/>
        <w:ind w:firstLine="709"/>
        <w:jc w:val="both"/>
        <w:rPr>
          <w:sz w:val="28"/>
          <w:szCs w:val="28"/>
        </w:rPr>
      </w:pPr>
      <w:r w:rsidRPr="00465D21">
        <w:rPr>
          <w:i/>
          <w:sz w:val="28"/>
          <w:szCs w:val="28"/>
        </w:rPr>
        <w:t>Самостоятельная работа:</w:t>
      </w:r>
      <w:r w:rsidRPr="00465D21">
        <w:rPr>
          <w:sz w:val="28"/>
          <w:szCs w:val="28"/>
        </w:rPr>
        <w:t xml:space="preserve"> Подготовка к семинару: составление словаря терминов по рекламе и рекламным технологиям с изображениями основных видов рекламы графическими средствами.</w:t>
      </w:r>
    </w:p>
    <w:p w:rsidR="00210A75" w:rsidRPr="00465D21" w:rsidRDefault="00210A75" w:rsidP="00465D21">
      <w:pPr>
        <w:pStyle w:val="af5"/>
        <w:ind w:firstLine="709"/>
        <w:jc w:val="both"/>
        <w:rPr>
          <w:b/>
          <w:sz w:val="28"/>
          <w:szCs w:val="28"/>
        </w:rPr>
      </w:pPr>
      <w:r w:rsidRPr="00465D21">
        <w:rPr>
          <w:b/>
          <w:sz w:val="28"/>
          <w:szCs w:val="28"/>
        </w:rPr>
        <w:t>Раздел 2. Психологическое воздействие рекламы</w:t>
      </w:r>
    </w:p>
    <w:p w:rsidR="00210A75" w:rsidRPr="00465D21" w:rsidRDefault="00210A75" w:rsidP="00465D21">
      <w:pPr>
        <w:pStyle w:val="af5"/>
        <w:ind w:firstLine="709"/>
        <w:jc w:val="both"/>
        <w:rPr>
          <w:sz w:val="28"/>
          <w:szCs w:val="28"/>
        </w:rPr>
      </w:pPr>
      <w:r w:rsidRPr="00465D21">
        <w:rPr>
          <w:b/>
          <w:sz w:val="28"/>
          <w:szCs w:val="28"/>
        </w:rPr>
        <w:t xml:space="preserve">Тема 2.1. </w:t>
      </w:r>
      <w:r w:rsidRPr="00465D21">
        <w:rPr>
          <w:sz w:val="28"/>
          <w:szCs w:val="28"/>
        </w:rPr>
        <w:t>Взаимосвязь индивидуальности человека и дизайна рекламы. Психологическое воздействие рекламы.</w:t>
      </w:r>
    </w:p>
    <w:p w:rsidR="001B269F" w:rsidRPr="00465D21" w:rsidRDefault="001B269F" w:rsidP="00465D21">
      <w:pPr>
        <w:pStyle w:val="af5"/>
        <w:ind w:firstLine="709"/>
        <w:jc w:val="both"/>
        <w:rPr>
          <w:sz w:val="28"/>
          <w:szCs w:val="28"/>
        </w:rPr>
      </w:pPr>
      <w:r w:rsidRPr="00465D21">
        <w:rPr>
          <w:i/>
          <w:sz w:val="28"/>
          <w:szCs w:val="28"/>
        </w:rPr>
        <w:t>Лекция:</w:t>
      </w:r>
      <w:r w:rsidRPr="00465D21">
        <w:rPr>
          <w:sz w:val="28"/>
          <w:szCs w:val="28"/>
        </w:rPr>
        <w:t xml:space="preserve"> Психологические особенности и тип личности заказчика.Психологическое воздействие рекламы.</w:t>
      </w:r>
    </w:p>
    <w:p w:rsidR="00210A75" w:rsidRPr="00465D21" w:rsidRDefault="00210A75" w:rsidP="00465D21">
      <w:pPr>
        <w:pStyle w:val="af5"/>
        <w:ind w:firstLine="709"/>
        <w:jc w:val="both"/>
        <w:rPr>
          <w:sz w:val="28"/>
          <w:szCs w:val="28"/>
        </w:rPr>
      </w:pPr>
      <w:r w:rsidRPr="00465D21">
        <w:rPr>
          <w:b/>
          <w:sz w:val="28"/>
          <w:szCs w:val="28"/>
        </w:rPr>
        <w:t xml:space="preserve">Тема 2.2. </w:t>
      </w:r>
      <w:r w:rsidRPr="00465D21">
        <w:rPr>
          <w:sz w:val="28"/>
          <w:szCs w:val="28"/>
        </w:rPr>
        <w:t>Имидж и образ в рекламе. Создание бренда. Фирменный стиль.</w:t>
      </w:r>
    </w:p>
    <w:p w:rsidR="001B269F" w:rsidRPr="00465D21" w:rsidRDefault="001B269F" w:rsidP="00465D21">
      <w:pPr>
        <w:pStyle w:val="af5"/>
        <w:ind w:firstLine="709"/>
        <w:jc w:val="both"/>
        <w:rPr>
          <w:sz w:val="28"/>
          <w:szCs w:val="28"/>
        </w:rPr>
      </w:pPr>
      <w:r w:rsidRPr="00465D21">
        <w:rPr>
          <w:i/>
          <w:sz w:val="28"/>
          <w:szCs w:val="28"/>
        </w:rPr>
        <w:t>Семинар:</w:t>
      </w:r>
      <w:r w:rsidR="009E6DD5" w:rsidRPr="00465D21">
        <w:rPr>
          <w:sz w:val="28"/>
          <w:szCs w:val="28"/>
        </w:rPr>
        <w:t>Имидж. Изучение понятия. История создания. Мировые примеры.</w:t>
      </w:r>
    </w:p>
    <w:p w:rsidR="001B269F" w:rsidRPr="00465D21" w:rsidRDefault="001B269F" w:rsidP="00465D21">
      <w:pPr>
        <w:pStyle w:val="af5"/>
        <w:ind w:firstLine="709"/>
        <w:jc w:val="both"/>
        <w:rPr>
          <w:sz w:val="28"/>
          <w:szCs w:val="28"/>
        </w:rPr>
      </w:pPr>
      <w:r w:rsidRPr="00465D21">
        <w:rPr>
          <w:i/>
          <w:sz w:val="28"/>
          <w:szCs w:val="28"/>
        </w:rPr>
        <w:t>Самостоятельная работа:</w:t>
      </w:r>
      <w:r w:rsidR="003A6236" w:rsidRPr="00465D21">
        <w:rPr>
          <w:sz w:val="28"/>
          <w:szCs w:val="28"/>
        </w:rPr>
        <w:t xml:space="preserve"> П</w:t>
      </w:r>
      <w:r w:rsidR="009E6DD5" w:rsidRPr="00465D21">
        <w:rPr>
          <w:sz w:val="28"/>
          <w:szCs w:val="28"/>
        </w:rPr>
        <w:t>одготовка к семинару, изучение историй создания самых известных брендов</w:t>
      </w:r>
      <w:r w:rsidR="00B84051" w:rsidRPr="00465D21">
        <w:rPr>
          <w:sz w:val="28"/>
          <w:szCs w:val="28"/>
        </w:rPr>
        <w:t>, подготовка презентации.</w:t>
      </w:r>
    </w:p>
    <w:p w:rsidR="00210A75" w:rsidRPr="00465D21" w:rsidRDefault="00210A75" w:rsidP="00465D21">
      <w:pPr>
        <w:pStyle w:val="af5"/>
        <w:ind w:firstLine="709"/>
        <w:jc w:val="both"/>
        <w:rPr>
          <w:sz w:val="28"/>
          <w:szCs w:val="28"/>
        </w:rPr>
      </w:pPr>
      <w:r w:rsidRPr="00465D21">
        <w:rPr>
          <w:b/>
          <w:sz w:val="28"/>
          <w:szCs w:val="28"/>
        </w:rPr>
        <w:t xml:space="preserve">Тема 2.3. </w:t>
      </w:r>
      <w:r w:rsidRPr="00465D21">
        <w:rPr>
          <w:sz w:val="28"/>
          <w:szCs w:val="28"/>
        </w:rPr>
        <w:t>Коммуникативные аспекты рекламы.</w:t>
      </w:r>
    </w:p>
    <w:p w:rsidR="00B84051" w:rsidRPr="00465D21" w:rsidRDefault="00B84051" w:rsidP="00465D21">
      <w:pPr>
        <w:pStyle w:val="af5"/>
        <w:ind w:firstLine="709"/>
        <w:jc w:val="both"/>
        <w:rPr>
          <w:sz w:val="28"/>
          <w:szCs w:val="28"/>
        </w:rPr>
      </w:pPr>
      <w:r w:rsidRPr="00465D21">
        <w:rPr>
          <w:i/>
          <w:sz w:val="28"/>
          <w:szCs w:val="28"/>
        </w:rPr>
        <w:t>Лекция:</w:t>
      </w:r>
      <w:r w:rsidRPr="00465D21">
        <w:rPr>
          <w:sz w:val="28"/>
          <w:szCs w:val="28"/>
        </w:rPr>
        <w:t xml:space="preserve"> Коммуникация. Коммуникационные действия. Понятие «коммуникация», ее участники цели. Схема коммуникации. Четыре типа коммуникаций.</w:t>
      </w:r>
    </w:p>
    <w:p w:rsidR="00210A75" w:rsidRPr="00465D21" w:rsidRDefault="00210A75" w:rsidP="00465D21">
      <w:pPr>
        <w:pStyle w:val="af5"/>
        <w:ind w:firstLine="709"/>
        <w:jc w:val="both"/>
        <w:rPr>
          <w:sz w:val="28"/>
          <w:szCs w:val="28"/>
        </w:rPr>
      </w:pPr>
      <w:r w:rsidRPr="00465D21">
        <w:rPr>
          <w:b/>
          <w:sz w:val="28"/>
          <w:szCs w:val="28"/>
        </w:rPr>
        <w:t xml:space="preserve">Тема 2.4. </w:t>
      </w:r>
      <w:r w:rsidRPr="00465D21">
        <w:rPr>
          <w:sz w:val="28"/>
          <w:szCs w:val="28"/>
        </w:rPr>
        <w:t>Особенности восприятия рекламы.</w:t>
      </w:r>
    </w:p>
    <w:p w:rsidR="00B84051" w:rsidRPr="00465D21" w:rsidRDefault="00B84051" w:rsidP="00465D21">
      <w:pPr>
        <w:pStyle w:val="af5"/>
        <w:ind w:firstLine="709"/>
        <w:jc w:val="both"/>
        <w:rPr>
          <w:sz w:val="28"/>
          <w:szCs w:val="28"/>
        </w:rPr>
      </w:pPr>
      <w:r w:rsidRPr="00465D21">
        <w:rPr>
          <w:i/>
          <w:sz w:val="28"/>
          <w:szCs w:val="28"/>
        </w:rPr>
        <w:t>Лекция:</w:t>
      </w:r>
      <w:r w:rsidRPr="00465D21">
        <w:rPr>
          <w:sz w:val="28"/>
          <w:szCs w:val="28"/>
        </w:rPr>
        <w:t xml:space="preserve"> Основные закономерности восприятия в рекламе Зоны визуального поля. Размещение информации с учётом визуального поля. Образ в рекламе. Стереотипы в рекламе.</w:t>
      </w:r>
    </w:p>
    <w:p w:rsidR="00B84051" w:rsidRPr="00465D21" w:rsidRDefault="00B84051" w:rsidP="00465D21">
      <w:pPr>
        <w:pStyle w:val="af5"/>
        <w:ind w:firstLine="709"/>
        <w:jc w:val="both"/>
        <w:rPr>
          <w:sz w:val="28"/>
          <w:szCs w:val="28"/>
        </w:rPr>
      </w:pPr>
      <w:r w:rsidRPr="00465D21">
        <w:rPr>
          <w:i/>
          <w:sz w:val="28"/>
          <w:szCs w:val="28"/>
        </w:rPr>
        <w:t>Самостоятельная работа:</w:t>
      </w:r>
      <w:r w:rsidRPr="00465D21">
        <w:rPr>
          <w:sz w:val="28"/>
          <w:szCs w:val="28"/>
        </w:rPr>
        <w:t xml:space="preserve"> Изучение приемов психологического воздействия рекламы. Поиск примеров эффективной рекламы. Анализ эффективности рекламы. Анализ рекламных бассейнов города на эффективность.</w:t>
      </w:r>
    </w:p>
    <w:p w:rsidR="00210A75" w:rsidRPr="00465D21" w:rsidRDefault="00210A75" w:rsidP="00465D21">
      <w:pPr>
        <w:pStyle w:val="af5"/>
        <w:ind w:firstLine="709"/>
        <w:jc w:val="both"/>
        <w:rPr>
          <w:sz w:val="28"/>
          <w:szCs w:val="28"/>
        </w:rPr>
      </w:pPr>
      <w:r w:rsidRPr="00465D21">
        <w:rPr>
          <w:b/>
          <w:sz w:val="28"/>
          <w:szCs w:val="28"/>
        </w:rPr>
        <w:t xml:space="preserve">Тема 2.5. </w:t>
      </w:r>
      <w:r w:rsidRPr="00465D21">
        <w:rPr>
          <w:sz w:val="28"/>
          <w:szCs w:val="28"/>
        </w:rPr>
        <w:t>Семиотический подход в рекламе.</w:t>
      </w:r>
    </w:p>
    <w:p w:rsidR="00B84051" w:rsidRPr="00465D21" w:rsidRDefault="00B84051" w:rsidP="00465D21">
      <w:pPr>
        <w:pStyle w:val="af5"/>
        <w:ind w:firstLine="709"/>
        <w:jc w:val="both"/>
        <w:rPr>
          <w:sz w:val="28"/>
          <w:szCs w:val="28"/>
        </w:rPr>
      </w:pPr>
      <w:r w:rsidRPr="00465D21">
        <w:rPr>
          <w:i/>
          <w:sz w:val="28"/>
          <w:szCs w:val="28"/>
        </w:rPr>
        <w:t>Семинар:</w:t>
      </w:r>
      <w:r w:rsidRPr="00465D21">
        <w:rPr>
          <w:sz w:val="28"/>
          <w:szCs w:val="28"/>
        </w:rPr>
        <w:t xml:space="preserve"> Семиотика рекламы. Семиотический анализ рекламы. Специфика рекламных носителей в соответствии с видом рекламного носителя.</w:t>
      </w:r>
    </w:p>
    <w:p w:rsidR="001B269F" w:rsidRPr="00465D21" w:rsidRDefault="001B269F" w:rsidP="00465D21">
      <w:pPr>
        <w:pStyle w:val="af5"/>
        <w:ind w:firstLine="709"/>
        <w:jc w:val="both"/>
        <w:rPr>
          <w:sz w:val="28"/>
          <w:szCs w:val="28"/>
        </w:rPr>
      </w:pPr>
      <w:r w:rsidRPr="00465D21">
        <w:rPr>
          <w:i/>
          <w:sz w:val="28"/>
          <w:szCs w:val="28"/>
        </w:rPr>
        <w:t>Самостоятельная работа:</w:t>
      </w:r>
      <w:r w:rsidR="00826F63" w:rsidRPr="00465D21">
        <w:rPr>
          <w:sz w:val="28"/>
          <w:szCs w:val="28"/>
        </w:rPr>
        <w:t xml:space="preserve"> Изучение различных алфавитов. Разработать свой собственный алфавит, придумав для негоспециальные символы и структуру языка.</w:t>
      </w:r>
    </w:p>
    <w:p w:rsidR="00210A75" w:rsidRPr="00465D21" w:rsidRDefault="00210A75" w:rsidP="00465D21">
      <w:pPr>
        <w:pStyle w:val="af5"/>
        <w:ind w:firstLine="709"/>
        <w:jc w:val="both"/>
        <w:rPr>
          <w:sz w:val="28"/>
          <w:szCs w:val="28"/>
        </w:rPr>
      </w:pPr>
      <w:r w:rsidRPr="00465D21">
        <w:rPr>
          <w:b/>
          <w:sz w:val="28"/>
          <w:szCs w:val="28"/>
        </w:rPr>
        <w:t xml:space="preserve">Тема 2.6. </w:t>
      </w:r>
      <w:r w:rsidRPr="00465D21">
        <w:rPr>
          <w:sz w:val="28"/>
          <w:szCs w:val="28"/>
        </w:rPr>
        <w:t>Психотехнологии рекламных средств.</w:t>
      </w:r>
    </w:p>
    <w:p w:rsidR="00B84051" w:rsidRPr="00465D21" w:rsidRDefault="00826F63" w:rsidP="00465D21">
      <w:pPr>
        <w:pStyle w:val="af5"/>
        <w:ind w:firstLine="709"/>
        <w:jc w:val="both"/>
        <w:rPr>
          <w:sz w:val="28"/>
          <w:szCs w:val="28"/>
        </w:rPr>
      </w:pPr>
      <w:r w:rsidRPr="00465D21">
        <w:rPr>
          <w:i/>
          <w:sz w:val="28"/>
          <w:szCs w:val="28"/>
        </w:rPr>
        <w:lastRenderedPageBreak/>
        <w:t>Семинар:</w:t>
      </w:r>
      <w:r w:rsidRPr="00465D21">
        <w:rPr>
          <w:sz w:val="28"/>
          <w:szCs w:val="28"/>
        </w:rPr>
        <w:t xml:space="preserve"> Основные формы рекламного воздействия на потребительскую аудиторию. Суггестия, вербальные и невербальные средства суггестии в рекламе. Типология рекламных роликов по способу подачи материала</w:t>
      </w:r>
    </w:p>
    <w:p w:rsidR="001B269F" w:rsidRPr="00465D21" w:rsidRDefault="001B269F" w:rsidP="00465D21">
      <w:pPr>
        <w:pStyle w:val="af5"/>
        <w:ind w:firstLine="709"/>
        <w:jc w:val="both"/>
        <w:rPr>
          <w:sz w:val="28"/>
          <w:szCs w:val="28"/>
        </w:rPr>
      </w:pPr>
      <w:r w:rsidRPr="00465D21">
        <w:rPr>
          <w:i/>
          <w:sz w:val="28"/>
          <w:szCs w:val="28"/>
        </w:rPr>
        <w:t>Самостоятельная работа:</w:t>
      </w:r>
      <w:r w:rsidR="00826F63" w:rsidRPr="00465D21">
        <w:rPr>
          <w:sz w:val="28"/>
          <w:szCs w:val="28"/>
        </w:rPr>
        <w:t xml:space="preserve"> Написание сценария к рекламномуролику. По написанному сценарию, составить ролик с элементами рекламных лозунгов и призывов, используя фотографии, </w:t>
      </w:r>
      <w:r w:rsidR="004C4C1B" w:rsidRPr="00465D21">
        <w:rPr>
          <w:sz w:val="28"/>
          <w:szCs w:val="28"/>
        </w:rPr>
        <w:t>исторические выдержки (з</w:t>
      </w:r>
      <w:r w:rsidR="00826F63" w:rsidRPr="00465D21">
        <w:rPr>
          <w:sz w:val="28"/>
          <w:szCs w:val="28"/>
        </w:rPr>
        <w:t>адание до конца семестра</w:t>
      </w:r>
      <w:r w:rsidR="004C4C1B" w:rsidRPr="00465D21">
        <w:rPr>
          <w:sz w:val="28"/>
          <w:szCs w:val="28"/>
        </w:rPr>
        <w:t>)</w:t>
      </w:r>
      <w:r w:rsidR="00826F63" w:rsidRPr="00465D21">
        <w:rPr>
          <w:sz w:val="28"/>
          <w:szCs w:val="28"/>
        </w:rPr>
        <w:t>.</w:t>
      </w:r>
    </w:p>
    <w:p w:rsidR="00210A75" w:rsidRPr="00465D21" w:rsidRDefault="00210A75" w:rsidP="00465D21">
      <w:pPr>
        <w:pStyle w:val="af5"/>
        <w:ind w:firstLine="709"/>
        <w:jc w:val="both"/>
        <w:rPr>
          <w:b/>
          <w:sz w:val="28"/>
          <w:szCs w:val="28"/>
        </w:rPr>
      </w:pPr>
      <w:r w:rsidRPr="00465D21">
        <w:rPr>
          <w:b/>
          <w:sz w:val="28"/>
          <w:szCs w:val="28"/>
        </w:rPr>
        <w:t>Раздел 3. Дизайн и рекламные технологии</w:t>
      </w:r>
    </w:p>
    <w:p w:rsidR="00210A75" w:rsidRPr="00465D21" w:rsidRDefault="00210A75" w:rsidP="00465D21">
      <w:pPr>
        <w:pStyle w:val="af5"/>
        <w:ind w:firstLine="709"/>
        <w:jc w:val="both"/>
        <w:rPr>
          <w:sz w:val="28"/>
          <w:szCs w:val="28"/>
        </w:rPr>
      </w:pPr>
      <w:r w:rsidRPr="00465D21">
        <w:rPr>
          <w:b/>
          <w:sz w:val="28"/>
          <w:szCs w:val="28"/>
        </w:rPr>
        <w:t xml:space="preserve">Тема 3.1. </w:t>
      </w:r>
      <w:r w:rsidRPr="00465D21">
        <w:rPr>
          <w:sz w:val="28"/>
          <w:szCs w:val="28"/>
        </w:rPr>
        <w:t>Современные тенденции в дизайне продукта.</w:t>
      </w:r>
    </w:p>
    <w:p w:rsidR="00B84051" w:rsidRPr="00465D21" w:rsidRDefault="00826F63" w:rsidP="00465D21">
      <w:pPr>
        <w:pStyle w:val="af5"/>
        <w:ind w:firstLine="709"/>
        <w:jc w:val="both"/>
        <w:rPr>
          <w:sz w:val="28"/>
          <w:szCs w:val="28"/>
        </w:rPr>
      </w:pPr>
      <w:r w:rsidRPr="00465D21">
        <w:rPr>
          <w:i/>
          <w:sz w:val="28"/>
          <w:szCs w:val="28"/>
        </w:rPr>
        <w:t>Лекция:</w:t>
      </w:r>
      <w:r w:rsidRPr="00465D21">
        <w:rPr>
          <w:sz w:val="28"/>
          <w:szCs w:val="28"/>
        </w:rPr>
        <w:t>Международные связи потребительских групп. Компьютеризация работы дизайнеров. Многофункциональность изделий.</w:t>
      </w:r>
    </w:p>
    <w:p w:rsidR="00210A75" w:rsidRPr="00465D21" w:rsidRDefault="00210A75" w:rsidP="00465D21">
      <w:pPr>
        <w:pStyle w:val="af5"/>
        <w:ind w:firstLine="709"/>
        <w:jc w:val="both"/>
        <w:rPr>
          <w:sz w:val="28"/>
          <w:szCs w:val="28"/>
        </w:rPr>
      </w:pPr>
      <w:r w:rsidRPr="00465D21">
        <w:rPr>
          <w:b/>
          <w:sz w:val="28"/>
          <w:szCs w:val="28"/>
        </w:rPr>
        <w:t xml:space="preserve">Тема 3.2. </w:t>
      </w:r>
      <w:r w:rsidRPr="00465D21">
        <w:rPr>
          <w:sz w:val="28"/>
          <w:szCs w:val="28"/>
        </w:rPr>
        <w:t>Брэндинг и реклама.</w:t>
      </w:r>
    </w:p>
    <w:p w:rsidR="00B84051" w:rsidRPr="00465D21" w:rsidRDefault="00826F63" w:rsidP="00465D21">
      <w:pPr>
        <w:pStyle w:val="af5"/>
        <w:ind w:firstLine="709"/>
        <w:jc w:val="both"/>
        <w:rPr>
          <w:sz w:val="28"/>
          <w:szCs w:val="28"/>
        </w:rPr>
      </w:pPr>
      <w:r w:rsidRPr="00465D21">
        <w:rPr>
          <w:i/>
          <w:sz w:val="28"/>
          <w:szCs w:val="28"/>
        </w:rPr>
        <w:t>Семинар:</w:t>
      </w:r>
      <w:r w:rsidRPr="00465D21">
        <w:rPr>
          <w:sz w:val="28"/>
          <w:szCs w:val="28"/>
        </w:rPr>
        <w:t xml:space="preserve"> Этапы формирования рекламной стратегии на различных стадиях существования бренда. Фирменный стиль в узком и широком смысле слова. Основные составляющие фирменного стиля.</w:t>
      </w:r>
    </w:p>
    <w:p w:rsidR="00210A75" w:rsidRPr="00465D21" w:rsidRDefault="00210A75" w:rsidP="00465D21">
      <w:pPr>
        <w:pStyle w:val="af5"/>
        <w:ind w:firstLine="709"/>
        <w:jc w:val="both"/>
        <w:rPr>
          <w:sz w:val="28"/>
          <w:szCs w:val="28"/>
        </w:rPr>
      </w:pPr>
      <w:r w:rsidRPr="00465D21">
        <w:rPr>
          <w:b/>
          <w:sz w:val="28"/>
          <w:szCs w:val="28"/>
        </w:rPr>
        <w:t xml:space="preserve">Тема 3.3. </w:t>
      </w:r>
      <w:r w:rsidRPr="00465D21">
        <w:rPr>
          <w:sz w:val="28"/>
          <w:szCs w:val="28"/>
        </w:rPr>
        <w:t>Способы конструирования рекламы.</w:t>
      </w:r>
    </w:p>
    <w:p w:rsidR="00B84051" w:rsidRPr="00465D21" w:rsidRDefault="00826F63" w:rsidP="00465D21">
      <w:pPr>
        <w:pStyle w:val="af5"/>
        <w:ind w:firstLine="709"/>
        <w:jc w:val="both"/>
        <w:rPr>
          <w:sz w:val="28"/>
          <w:szCs w:val="28"/>
        </w:rPr>
      </w:pPr>
      <w:r w:rsidRPr="00465D21">
        <w:rPr>
          <w:i/>
          <w:sz w:val="28"/>
          <w:szCs w:val="28"/>
        </w:rPr>
        <w:t>Лекция:</w:t>
      </w:r>
      <w:r w:rsidRPr="00465D21">
        <w:rPr>
          <w:sz w:val="28"/>
          <w:szCs w:val="28"/>
        </w:rPr>
        <w:t xml:space="preserve"> Дизайн - создание и оформление продукции и торговых марок. Графический дизайн – способ конструирования рекламы. </w:t>
      </w:r>
      <w:r w:rsidR="004B3C44" w:rsidRPr="00465D21">
        <w:rPr>
          <w:sz w:val="28"/>
          <w:szCs w:val="28"/>
        </w:rPr>
        <w:t xml:space="preserve">Структурные элементы рекламы и способы работы с ними. Основные схемы композиции рекламы и их зрительное восприятие. </w:t>
      </w:r>
      <w:r w:rsidR="003A6236" w:rsidRPr="00465D21">
        <w:rPr>
          <w:sz w:val="28"/>
          <w:szCs w:val="28"/>
        </w:rPr>
        <w:t xml:space="preserve">Свет и форма в дизайне рекламы. </w:t>
      </w:r>
      <w:r w:rsidR="004B3C44" w:rsidRPr="00465D21">
        <w:rPr>
          <w:sz w:val="28"/>
          <w:szCs w:val="28"/>
        </w:rPr>
        <w:t xml:space="preserve">Основные схемы композиции рекламы и их зрительное восприятие. </w:t>
      </w:r>
    </w:p>
    <w:p w:rsidR="00210A75" w:rsidRPr="00465D21" w:rsidRDefault="00210A75" w:rsidP="00465D21">
      <w:pPr>
        <w:pStyle w:val="af5"/>
        <w:ind w:firstLine="709"/>
        <w:jc w:val="both"/>
        <w:rPr>
          <w:b/>
          <w:sz w:val="28"/>
          <w:szCs w:val="28"/>
        </w:rPr>
      </w:pPr>
      <w:r w:rsidRPr="00465D21">
        <w:rPr>
          <w:b/>
          <w:sz w:val="28"/>
          <w:szCs w:val="28"/>
        </w:rPr>
        <w:t>Раздел 4. Правовые аспекты рекламной деятельности.</w:t>
      </w:r>
    </w:p>
    <w:p w:rsidR="00210A75" w:rsidRPr="00465D21" w:rsidRDefault="00210A75" w:rsidP="00465D21">
      <w:pPr>
        <w:pStyle w:val="af5"/>
        <w:ind w:firstLine="709"/>
        <w:jc w:val="both"/>
        <w:rPr>
          <w:sz w:val="28"/>
          <w:szCs w:val="28"/>
        </w:rPr>
      </w:pPr>
      <w:r w:rsidRPr="00465D21">
        <w:rPr>
          <w:b/>
          <w:sz w:val="28"/>
          <w:szCs w:val="28"/>
        </w:rPr>
        <w:t xml:space="preserve">Тема 4.1. </w:t>
      </w:r>
      <w:r w:rsidRPr="00465D21">
        <w:rPr>
          <w:sz w:val="28"/>
          <w:szCs w:val="28"/>
        </w:rPr>
        <w:t>Правовые аспекты рекламной деятельности.</w:t>
      </w:r>
    </w:p>
    <w:p w:rsidR="00B84051" w:rsidRPr="00465D21" w:rsidRDefault="00826F63" w:rsidP="00465D21">
      <w:pPr>
        <w:pStyle w:val="af5"/>
        <w:ind w:firstLine="709"/>
        <w:jc w:val="both"/>
        <w:rPr>
          <w:sz w:val="28"/>
          <w:szCs w:val="28"/>
        </w:rPr>
      </w:pPr>
      <w:r w:rsidRPr="00465D21">
        <w:rPr>
          <w:i/>
          <w:sz w:val="28"/>
          <w:szCs w:val="28"/>
        </w:rPr>
        <w:t>Семинар:</w:t>
      </w:r>
      <w:r w:rsidRPr="00465D21">
        <w:rPr>
          <w:sz w:val="28"/>
          <w:szCs w:val="28"/>
        </w:rPr>
        <w:t xml:space="preserve"> Федеральный закон «О рекламе». Требования к рекламе. Недобросовестная, недостоверная, неэтичная, заведомо ложная, скрытая реклама. Права и обязанности рекламодателей, рекламопроизводителей и рекламораспространителей. Федеральные законы, регулирующие отношения, возникающие при производстве и размещении рекламы. Нормативные акты Правительства РФ и федеральных органов исполнительной власти. Международный кодекс рекламной практики. </w:t>
      </w:r>
    </w:p>
    <w:p w:rsidR="00210A75" w:rsidRPr="00465D21" w:rsidRDefault="001B269F" w:rsidP="00465D21">
      <w:pPr>
        <w:pStyle w:val="af5"/>
        <w:ind w:firstLine="709"/>
        <w:jc w:val="both"/>
        <w:rPr>
          <w:sz w:val="28"/>
          <w:szCs w:val="28"/>
        </w:rPr>
      </w:pPr>
      <w:r w:rsidRPr="00465D21">
        <w:rPr>
          <w:i/>
          <w:sz w:val="28"/>
          <w:szCs w:val="28"/>
        </w:rPr>
        <w:t>Самостоятельная работа:</w:t>
      </w:r>
      <w:r w:rsidR="00191B8E" w:rsidRPr="00465D21">
        <w:rPr>
          <w:sz w:val="28"/>
          <w:szCs w:val="28"/>
        </w:rPr>
        <w:t>Выполнение</w:t>
      </w:r>
      <w:r w:rsidR="001C514C" w:rsidRPr="00465D21">
        <w:rPr>
          <w:sz w:val="28"/>
          <w:szCs w:val="28"/>
        </w:rPr>
        <w:t xml:space="preserve"> презентации с примерами недостоверной, неэтичной, скрытой рекламы.</w:t>
      </w:r>
      <w:r w:rsidR="00191B8E" w:rsidRPr="00465D21">
        <w:rPr>
          <w:sz w:val="28"/>
          <w:szCs w:val="28"/>
        </w:rPr>
        <w:t xml:space="preserve"> Подготовка к семинару. </w:t>
      </w:r>
    </w:p>
    <w:p w:rsidR="00210A75" w:rsidRPr="00465D21" w:rsidRDefault="00210A75" w:rsidP="00465D21">
      <w:pPr>
        <w:pStyle w:val="af5"/>
        <w:ind w:firstLine="567"/>
        <w:jc w:val="both"/>
        <w:rPr>
          <w:b/>
          <w:sz w:val="28"/>
          <w:szCs w:val="28"/>
        </w:rPr>
      </w:pPr>
      <w:r w:rsidRPr="00465D21">
        <w:rPr>
          <w:b/>
          <w:sz w:val="28"/>
          <w:szCs w:val="28"/>
        </w:rPr>
        <w:t>8 семестр.</w:t>
      </w:r>
    </w:p>
    <w:p w:rsidR="004C4C1B" w:rsidRPr="00465D21" w:rsidRDefault="004C4C1B" w:rsidP="00465D21">
      <w:pPr>
        <w:pStyle w:val="af5"/>
        <w:ind w:firstLine="709"/>
        <w:jc w:val="both"/>
        <w:rPr>
          <w:b/>
          <w:sz w:val="28"/>
          <w:szCs w:val="28"/>
        </w:rPr>
      </w:pPr>
      <w:r w:rsidRPr="00465D21">
        <w:rPr>
          <w:b/>
          <w:sz w:val="28"/>
          <w:szCs w:val="28"/>
        </w:rPr>
        <w:t>Раздел 5. Взаимосвязь дизайна среды и рекламных технологий.</w:t>
      </w:r>
    </w:p>
    <w:p w:rsidR="004C4C1B" w:rsidRPr="00465D21" w:rsidRDefault="004C4C1B" w:rsidP="00465D21">
      <w:pPr>
        <w:pStyle w:val="af5"/>
        <w:ind w:firstLine="709"/>
        <w:jc w:val="both"/>
        <w:rPr>
          <w:b/>
          <w:sz w:val="28"/>
          <w:szCs w:val="28"/>
        </w:rPr>
      </w:pPr>
      <w:r w:rsidRPr="00465D21">
        <w:rPr>
          <w:b/>
          <w:sz w:val="28"/>
          <w:szCs w:val="28"/>
        </w:rPr>
        <w:t xml:space="preserve">Тема 5.1. </w:t>
      </w:r>
      <w:r w:rsidRPr="00465D21">
        <w:rPr>
          <w:sz w:val="28"/>
          <w:szCs w:val="28"/>
        </w:rPr>
        <w:t>Взаимосвязь дизайна среды и рекламных технологий. Система визуальной навигации как объект взаимосвязи дизайна среды и рекламы.</w:t>
      </w:r>
    </w:p>
    <w:p w:rsidR="004C4C1B" w:rsidRPr="00465D21" w:rsidRDefault="004C4C1B" w:rsidP="00465D21">
      <w:pPr>
        <w:pStyle w:val="af5"/>
        <w:ind w:firstLine="709"/>
        <w:jc w:val="both"/>
        <w:rPr>
          <w:sz w:val="28"/>
          <w:szCs w:val="28"/>
        </w:rPr>
      </w:pPr>
      <w:r w:rsidRPr="00465D21">
        <w:rPr>
          <w:i/>
          <w:sz w:val="28"/>
          <w:szCs w:val="28"/>
        </w:rPr>
        <w:lastRenderedPageBreak/>
        <w:t>Семинар:</w:t>
      </w:r>
      <w:r w:rsidRPr="00465D21">
        <w:rPr>
          <w:sz w:val="28"/>
          <w:szCs w:val="28"/>
        </w:rPr>
        <w:t>Взаимосвязь дизайна среды и рекламных технологий. Система визуальной навигации как объект взаимосвязи дизайна среды и рекламы.</w:t>
      </w:r>
    </w:p>
    <w:p w:rsidR="004C4C1B" w:rsidRPr="00465D21" w:rsidRDefault="004C4C1B" w:rsidP="00465D21">
      <w:pPr>
        <w:pStyle w:val="af5"/>
        <w:ind w:firstLine="709"/>
        <w:jc w:val="both"/>
        <w:rPr>
          <w:sz w:val="28"/>
          <w:szCs w:val="28"/>
        </w:rPr>
      </w:pPr>
      <w:r w:rsidRPr="00465D21">
        <w:rPr>
          <w:i/>
          <w:sz w:val="28"/>
          <w:szCs w:val="28"/>
        </w:rPr>
        <w:t>Самостоятельная работа:</w:t>
      </w:r>
      <w:r w:rsidRPr="00465D21">
        <w:rPr>
          <w:sz w:val="28"/>
          <w:szCs w:val="28"/>
        </w:rPr>
        <w:t xml:space="preserve"> Подбор зрительного ряда по теме. </w:t>
      </w:r>
      <w:bookmarkStart w:id="0" w:name="_GoBack"/>
      <w:bookmarkEnd w:id="0"/>
    </w:p>
    <w:p w:rsidR="00210A75" w:rsidRPr="00465D21" w:rsidRDefault="00465D21" w:rsidP="00465D21">
      <w:pPr>
        <w:pStyle w:val="af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6</w:t>
      </w:r>
      <w:r w:rsidR="00210A75" w:rsidRPr="00465D21">
        <w:rPr>
          <w:b/>
          <w:sz w:val="28"/>
          <w:szCs w:val="28"/>
        </w:rPr>
        <w:t>. Виды и средства распространения рекламы.</w:t>
      </w:r>
    </w:p>
    <w:p w:rsidR="00210A75" w:rsidRPr="00465D21" w:rsidRDefault="00465D21" w:rsidP="00465D21">
      <w:pPr>
        <w:pStyle w:val="af5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6</w:t>
      </w:r>
      <w:r w:rsidR="00210A75" w:rsidRPr="00465D21">
        <w:rPr>
          <w:b/>
          <w:sz w:val="28"/>
          <w:szCs w:val="28"/>
        </w:rPr>
        <w:t xml:space="preserve">.1. </w:t>
      </w:r>
      <w:r w:rsidR="00210A75" w:rsidRPr="00465D21">
        <w:rPr>
          <w:sz w:val="28"/>
          <w:szCs w:val="28"/>
        </w:rPr>
        <w:t>Упаковка как современный способ презентации продукции.</w:t>
      </w:r>
    </w:p>
    <w:p w:rsidR="00191B8E" w:rsidRPr="00465D21" w:rsidRDefault="004C4C1B" w:rsidP="00465D21">
      <w:pPr>
        <w:pStyle w:val="af5"/>
        <w:ind w:firstLine="709"/>
        <w:jc w:val="both"/>
        <w:rPr>
          <w:sz w:val="28"/>
          <w:szCs w:val="28"/>
        </w:rPr>
      </w:pPr>
      <w:r w:rsidRPr="00465D21">
        <w:rPr>
          <w:i/>
          <w:sz w:val="28"/>
          <w:szCs w:val="28"/>
        </w:rPr>
        <w:t>Лекция:</w:t>
      </w:r>
      <w:r w:rsidRPr="00465D21">
        <w:rPr>
          <w:sz w:val="28"/>
          <w:szCs w:val="28"/>
        </w:rPr>
        <w:t xml:space="preserve"> Виды упаковок.Дизайн и печать упаковки и этикеток. Разновидности упаковок, соответствие содержимого и формы, анализ лучших образцов упаковочной продукции.</w:t>
      </w:r>
    </w:p>
    <w:p w:rsidR="00210A75" w:rsidRPr="00465D21" w:rsidRDefault="00210A75" w:rsidP="00465D21">
      <w:pPr>
        <w:pStyle w:val="af5"/>
        <w:ind w:firstLine="709"/>
        <w:jc w:val="both"/>
        <w:rPr>
          <w:sz w:val="28"/>
          <w:szCs w:val="28"/>
        </w:rPr>
      </w:pPr>
      <w:r w:rsidRPr="00465D21">
        <w:rPr>
          <w:b/>
          <w:sz w:val="28"/>
          <w:szCs w:val="28"/>
        </w:rPr>
        <w:t xml:space="preserve">Тема </w:t>
      </w:r>
      <w:r w:rsidR="00465D21">
        <w:rPr>
          <w:b/>
          <w:sz w:val="28"/>
          <w:szCs w:val="28"/>
        </w:rPr>
        <w:t>6</w:t>
      </w:r>
      <w:r w:rsidRPr="00465D21">
        <w:rPr>
          <w:b/>
          <w:sz w:val="28"/>
          <w:szCs w:val="28"/>
        </w:rPr>
        <w:t xml:space="preserve">.2. </w:t>
      </w:r>
      <w:r w:rsidRPr="00465D21">
        <w:rPr>
          <w:sz w:val="28"/>
          <w:szCs w:val="28"/>
        </w:rPr>
        <w:t>Выставки и презентации как средство рекламы.</w:t>
      </w:r>
    </w:p>
    <w:p w:rsidR="00191B8E" w:rsidRPr="00465D21" w:rsidRDefault="004C4C1B" w:rsidP="00465D21">
      <w:pPr>
        <w:pStyle w:val="af5"/>
        <w:ind w:firstLine="709"/>
        <w:jc w:val="both"/>
        <w:rPr>
          <w:sz w:val="28"/>
          <w:szCs w:val="28"/>
        </w:rPr>
      </w:pPr>
      <w:r w:rsidRPr="00465D21">
        <w:rPr>
          <w:i/>
          <w:sz w:val="28"/>
          <w:szCs w:val="28"/>
        </w:rPr>
        <w:t>Семинар:</w:t>
      </w:r>
      <w:r w:rsidRPr="00465D21">
        <w:rPr>
          <w:sz w:val="28"/>
          <w:szCs w:val="28"/>
        </w:rPr>
        <w:t>Классификация выставок. Выставки как инструмент исследования рынка. Оформление выставок и презентаций, принцип размещения экспозиции. Выставочное оборудование, основные габариты и размеры.Планирование презентаций.</w:t>
      </w:r>
    </w:p>
    <w:p w:rsidR="001B269F" w:rsidRPr="00465D21" w:rsidRDefault="001B269F" w:rsidP="00465D21">
      <w:pPr>
        <w:pStyle w:val="af5"/>
        <w:ind w:firstLine="709"/>
        <w:jc w:val="both"/>
        <w:rPr>
          <w:sz w:val="28"/>
          <w:szCs w:val="28"/>
        </w:rPr>
      </w:pPr>
      <w:r w:rsidRPr="00465D21">
        <w:rPr>
          <w:i/>
          <w:sz w:val="28"/>
          <w:szCs w:val="28"/>
        </w:rPr>
        <w:t>Самостоятельная работа:</w:t>
      </w:r>
      <w:r w:rsidR="00F85229" w:rsidRPr="00465D21">
        <w:rPr>
          <w:sz w:val="28"/>
          <w:szCs w:val="28"/>
        </w:rPr>
        <w:t>Планировка экспозиции выставочного павильона в масштабе. Подбор зрительного ряда примеров на заданную тему.</w:t>
      </w:r>
    </w:p>
    <w:p w:rsidR="00210A75" w:rsidRPr="00465D21" w:rsidRDefault="00210A75" w:rsidP="00465D21">
      <w:pPr>
        <w:pStyle w:val="af5"/>
        <w:ind w:firstLine="709"/>
        <w:jc w:val="both"/>
        <w:rPr>
          <w:sz w:val="28"/>
          <w:szCs w:val="28"/>
        </w:rPr>
      </w:pPr>
      <w:r w:rsidRPr="00465D21">
        <w:rPr>
          <w:b/>
          <w:sz w:val="28"/>
          <w:szCs w:val="28"/>
        </w:rPr>
        <w:t xml:space="preserve">Тема </w:t>
      </w:r>
      <w:r w:rsidR="00465D21">
        <w:rPr>
          <w:b/>
          <w:sz w:val="28"/>
          <w:szCs w:val="28"/>
        </w:rPr>
        <w:t>6</w:t>
      </w:r>
      <w:r w:rsidRPr="00465D21">
        <w:rPr>
          <w:b/>
          <w:sz w:val="28"/>
          <w:szCs w:val="28"/>
        </w:rPr>
        <w:t xml:space="preserve">.3. </w:t>
      </w:r>
      <w:r w:rsidRPr="00465D21">
        <w:rPr>
          <w:sz w:val="28"/>
          <w:szCs w:val="28"/>
        </w:rPr>
        <w:t>Реклама и дизайн фирменного стиля предприятия как способ продвижения на рынке.</w:t>
      </w:r>
    </w:p>
    <w:p w:rsidR="00191B8E" w:rsidRPr="00465D21" w:rsidRDefault="004C4C1B" w:rsidP="00465D21">
      <w:pPr>
        <w:pStyle w:val="af5"/>
        <w:ind w:firstLine="709"/>
        <w:jc w:val="both"/>
        <w:rPr>
          <w:sz w:val="28"/>
          <w:szCs w:val="28"/>
        </w:rPr>
      </w:pPr>
      <w:r w:rsidRPr="00465D21">
        <w:rPr>
          <w:i/>
          <w:sz w:val="28"/>
          <w:szCs w:val="28"/>
        </w:rPr>
        <w:t>Лекция:</w:t>
      </w:r>
      <w:r w:rsidR="00F85229" w:rsidRPr="00465D21">
        <w:rPr>
          <w:sz w:val="28"/>
          <w:szCs w:val="28"/>
        </w:rPr>
        <w:t>Имидж предприятия.Создание фирменного стиля предприятия средствами современных рекламных технологий.Товарные знаки готовой продукции. Креатив в рекламе.</w:t>
      </w:r>
    </w:p>
    <w:p w:rsidR="00210A75" w:rsidRPr="00465D21" w:rsidRDefault="00210A75" w:rsidP="00465D21">
      <w:pPr>
        <w:pStyle w:val="af5"/>
        <w:ind w:firstLine="709"/>
        <w:jc w:val="both"/>
        <w:rPr>
          <w:sz w:val="28"/>
          <w:szCs w:val="28"/>
        </w:rPr>
      </w:pPr>
      <w:r w:rsidRPr="00465D21">
        <w:rPr>
          <w:b/>
          <w:sz w:val="28"/>
          <w:szCs w:val="28"/>
        </w:rPr>
        <w:t xml:space="preserve">Тема </w:t>
      </w:r>
      <w:r w:rsidR="00465D21">
        <w:rPr>
          <w:b/>
          <w:sz w:val="28"/>
          <w:szCs w:val="28"/>
        </w:rPr>
        <w:t>6</w:t>
      </w:r>
      <w:r w:rsidRPr="00465D21">
        <w:rPr>
          <w:b/>
          <w:sz w:val="28"/>
          <w:szCs w:val="28"/>
        </w:rPr>
        <w:t xml:space="preserve">.4. </w:t>
      </w:r>
      <w:r w:rsidRPr="00465D21">
        <w:rPr>
          <w:sz w:val="28"/>
          <w:szCs w:val="28"/>
        </w:rPr>
        <w:t>Наружная реклама. Световая реклама.</w:t>
      </w:r>
    </w:p>
    <w:p w:rsidR="00191B8E" w:rsidRPr="00465D21" w:rsidRDefault="00191B8E" w:rsidP="00465D21">
      <w:pPr>
        <w:pStyle w:val="af5"/>
        <w:ind w:firstLine="709"/>
        <w:jc w:val="both"/>
        <w:rPr>
          <w:sz w:val="28"/>
          <w:szCs w:val="28"/>
        </w:rPr>
      </w:pPr>
      <w:r w:rsidRPr="00465D21">
        <w:rPr>
          <w:i/>
          <w:sz w:val="28"/>
          <w:szCs w:val="28"/>
        </w:rPr>
        <w:t>Семинар:</w:t>
      </w:r>
      <w:r w:rsidRPr="00465D21">
        <w:rPr>
          <w:sz w:val="28"/>
          <w:szCs w:val="28"/>
        </w:rPr>
        <w:t xml:space="preserve"> Особенности дизайна наружной рекламы. Материалы, применяемые в наружной рекламе. Технические аспекты наружной рекламы. Значениеместонахождения и подсветки наружной рекламы. Особенности световой рекламы. Источники света для вывесок</w:t>
      </w:r>
    </w:p>
    <w:p w:rsidR="001B269F" w:rsidRPr="00465D21" w:rsidRDefault="001B269F" w:rsidP="00465D21">
      <w:pPr>
        <w:pStyle w:val="af5"/>
        <w:ind w:firstLine="709"/>
        <w:jc w:val="both"/>
        <w:rPr>
          <w:sz w:val="28"/>
          <w:szCs w:val="28"/>
        </w:rPr>
      </w:pPr>
      <w:r w:rsidRPr="00465D21">
        <w:rPr>
          <w:i/>
          <w:sz w:val="28"/>
          <w:szCs w:val="28"/>
        </w:rPr>
        <w:t>Самостоятельная работа:</w:t>
      </w:r>
      <w:r w:rsidR="00191B8E" w:rsidRPr="00465D21">
        <w:rPr>
          <w:sz w:val="28"/>
          <w:szCs w:val="28"/>
        </w:rPr>
        <w:t>Изобразить виды наружной рекламы графическими средствами. Подбор зрительного ряда.  Разработка дорожного билборда на социальную тему.</w:t>
      </w:r>
    </w:p>
    <w:p w:rsidR="00210A75" w:rsidRPr="00465D21" w:rsidRDefault="00210A75" w:rsidP="00465D21">
      <w:pPr>
        <w:pStyle w:val="af5"/>
        <w:ind w:firstLine="709"/>
        <w:jc w:val="both"/>
        <w:rPr>
          <w:sz w:val="28"/>
          <w:szCs w:val="28"/>
        </w:rPr>
      </w:pPr>
      <w:r w:rsidRPr="00465D21">
        <w:rPr>
          <w:b/>
          <w:sz w:val="28"/>
          <w:szCs w:val="28"/>
        </w:rPr>
        <w:t xml:space="preserve">Тема </w:t>
      </w:r>
      <w:r w:rsidR="00465D21">
        <w:rPr>
          <w:b/>
          <w:sz w:val="28"/>
          <w:szCs w:val="28"/>
        </w:rPr>
        <w:t>6</w:t>
      </w:r>
      <w:r w:rsidRPr="00465D21">
        <w:rPr>
          <w:b/>
          <w:sz w:val="28"/>
          <w:szCs w:val="28"/>
        </w:rPr>
        <w:t xml:space="preserve">.5. </w:t>
      </w:r>
      <w:r w:rsidRPr="00465D21">
        <w:rPr>
          <w:sz w:val="28"/>
          <w:szCs w:val="28"/>
        </w:rPr>
        <w:t>Реклама в Интернете.</w:t>
      </w:r>
    </w:p>
    <w:p w:rsidR="00191B8E" w:rsidRPr="00465D21" w:rsidRDefault="004C4C1B" w:rsidP="00465D21">
      <w:pPr>
        <w:pStyle w:val="af5"/>
        <w:ind w:firstLine="709"/>
        <w:jc w:val="both"/>
        <w:rPr>
          <w:sz w:val="28"/>
          <w:szCs w:val="28"/>
        </w:rPr>
      </w:pPr>
      <w:r w:rsidRPr="00465D21">
        <w:rPr>
          <w:i/>
          <w:sz w:val="28"/>
          <w:szCs w:val="28"/>
        </w:rPr>
        <w:t>Семинар:</w:t>
      </w:r>
      <w:r w:rsidR="00F85229" w:rsidRPr="00465D21">
        <w:rPr>
          <w:sz w:val="28"/>
          <w:szCs w:val="28"/>
        </w:rPr>
        <w:t xml:space="preserve">Цели и задачи, классификация рекламы в интернете. Основные виды рекламных носителей. Задачи дизайнера и основные приемы создания эффективной рекламы в сети. Связь с </w:t>
      </w:r>
      <w:r w:rsidR="00F85229" w:rsidRPr="00465D21">
        <w:rPr>
          <w:sz w:val="28"/>
          <w:szCs w:val="28"/>
          <w:lang w:val="en-US"/>
        </w:rPr>
        <w:t>Web</w:t>
      </w:r>
      <w:r w:rsidR="00F85229" w:rsidRPr="00972A44">
        <w:rPr>
          <w:sz w:val="28"/>
          <w:szCs w:val="28"/>
        </w:rPr>
        <w:t>-</w:t>
      </w:r>
      <w:r w:rsidR="00F85229" w:rsidRPr="00465D21">
        <w:rPr>
          <w:sz w:val="28"/>
          <w:szCs w:val="28"/>
        </w:rPr>
        <w:t>дизайном.</w:t>
      </w:r>
    </w:p>
    <w:p w:rsidR="001B269F" w:rsidRPr="00465D21" w:rsidRDefault="001B269F" w:rsidP="00465D21">
      <w:pPr>
        <w:pStyle w:val="af5"/>
        <w:ind w:firstLine="709"/>
        <w:jc w:val="both"/>
        <w:rPr>
          <w:sz w:val="28"/>
          <w:szCs w:val="28"/>
        </w:rPr>
      </w:pPr>
      <w:r w:rsidRPr="00465D21">
        <w:rPr>
          <w:i/>
          <w:sz w:val="28"/>
          <w:szCs w:val="28"/>
        </w:rPr>
        <w:t>Самостоятельная работа:</w:t>
      </w:r>
      <w:r w:rsidR="00F85229" w:rsidRPr="00465D21">
        <w:rPr>
          <w:sz w:val="28"/>
          <w:szCs w:val="28"/>
        </w:rPr>
        <w:t xml:space="preserve">Выбрать сайт в интернете и проанализировать его композиционно-графическую модель. Сделать подборку удачных и неудачных сайтов. </w:t>
      </w:r>
    </w:p>
    <w:p w:rsidR="00210A75" w:rsidRPr="00465D21" w:rsidRDefault="00210A75" w:rsidP="00465D21">
      <w:pPr>
        <w:pStyle w:val="af5"/>
        <w:ind w:firstLine="709"/>
        <w:jc w:val="both"/>
        <w:rPr>
          <w:sz w:val="28"/>
          <w:szCs w:val="28"/>
        </w:rPr>
      </w:pPr>
      <w:r w:rsidRPr="00465D21">
        <w:rPr>
          <w:b/>
          <w:sz w:val="28"/>
          <w:szCs w:val="28"/>
        </w:rPr>
        <w:t xml:space="preserve">Тема </w:t>
      </w:r>
      <w:r w:rsidR="00465D21">
        <w:rPr>
          <w:b/>
          <w:sz w:val="28"/>
          <w:szCs w:val="28"/>
        </w:rPr>
        <w:t>6</w:t>
      </w:r>
      <w:r w:rsidRPr="00465D21">
        <w:rPr>
          <w:b/>
          <w:sz w:val="28"/>
          <w:szCs w:val="28"/>
        </w:rPr>
        <w:t xml:space="preserve">.6. </w:t>
      </w:r>
      <w:r w:rsidRPr="00465D21">
        <w:rPr>
          <w:sz w:val="28"/>
          <w:szCs w:val="28"/>
        </w:rPr>
        <w:t>Рекламные акции.</w:t>
      </w:r>
    </w:p>
    <w:p w:rsidR="00191B8E" w:rsidRPr="00465D21" w:rsidRDefault="004C4C1B" w:rsidP="00465D21">
      <w:pPr>
        <w:pStyle w:val="af5"/>
        <w:ind w:firstLine="709"/>
        <w:jc w:val="both"/>
        <w:rPr>
          <w:sz w:val="28"/>
          <w:szCs w:val="28"/>
        </w:rPr>
      </w:pPr>
      <w:r w:rsidRPr="00465D21">
        <w:rPr>
          <w:i/>
          <w:sz w:val="28"/>
          <w:szCs w:val="28"/>
        </w:rPr>
        <w:lastRenderedPageBreak/>
        <w:t>Лекция:</w:t>
      </w:r>
      <w:r w:rsidR="00F85229" w:rsidRPr="00465D21">
        <w:rPr>
          <w:sz w:val="28"/>
          <w:szCs w:val="28"/>
        </w:rPr>
        <w:t>Рекламная акция — как специально организованное мероприятие. Цели рекламных акций. Основные виды рекламных акций.</w:t>
      </w:r>
    </w:p>
    <w:p w:rsidR="00210A75" w:rsidRPr="00465D21" w:rsidRDefault="00210A75" w:rsidP="00465D21">
      <w:pPr>
        <w:pStyle w:val="af5"/>
        <w:ind w:firstLine="709"/>
        <w:jc w:val="both"/>
        <w:rPr>
          <w:sz w:val="28"/>
          <w:szCs w:val="28"/>
        </w:rPr>
      </w:pPr>
      <w:r w:rsidRPr="00465D21">
        <w:rPr>
          <w:b/>
          <w:sz w:val="28"/>
          <w:szCs w:val="28"/>
        </w:rPr>
        <w:t xml:space="preserve">Тема </w:t>
      </w:r>
      <w:r w:rsidR="00465D21">
        <w:rPr>
          <w:b/>
          <w:sz w:val="28"/>
          <w:szCs w:val="28"/>
        </w:rPr>
        <w:t>6</w:t>
      </w:r>
      <w:r w:rsidRPr="00465D21">
        <w:rPr>
          <w:b/>
          <w:sz w:val="28"/>
          <w:szCs w:val="28"/>
        </w:rPr>
        <w:t xml:space="preserve">.7. </w:t>
      </w:r>
      <w:r w:rsidRPr="00465D21">
        <w:rPr>
          <w:sz w:val="28"/>
          <w:szCs w:val="28"/>
        </w:rPr>
        <w:t>Маркетинговые аспекты в построении рекламных компаний.</w:t>
      </w:r>
    </w:p>
    <w:p w:rsidR="00191B8E" w:rsidRPr="00465D21" w:rsidRDefault="004C4C1B" w:rsidP="00465D21">
      <w:pPr>
        <w:pStyle w:val="af5"/>
        <w:ind w:firstLine="709"/>
        <w:jc w:val="both"/>
        <w:rPr>
          <w:sz w:val="28"/>
          <w:szCs w:val="28"/>
        </w:rPr>
      </w:pPr>
      <w:r w:rsidRPr="00465D21">
        <w:rPr>
          <w:i/>
          <w:sz w:val="28"/>
          <w:szCs w:val="28"/>
        </w:rPr>
        <w:t>Лекция:</w:t>
      </w:r>
      <w:r w:rsidR="00F85229" w:rsidRPr="00465D21">
        <w:rPr>
          <w:sz w:val="28"/>
          <w:szCs w:val="28"/>
        </w:rPr>
        <w:t>Позиционирование продукта на рынке.Торговая марка и брэнд. Рекламная компания.</w:t>
      </w:r>
    </w:p>
    <w:p w:rsidR="00972119" w:rsidRPr="00465D21" w:rsidRDefault="00972119" w:rsidP="00465D2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65D21">
        <w:rPr>
          <w:b/>
          <w:sz w:val="28"/>
          <w:szCs w:val="28"/>
        </w:rPr>
        <w:t xml:space="preserve">5.2. Требования к формам и содержанию текущего, промежуточного, итогового контроля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567"/>
        <w:gridCol w:w="1701"/>
        <w:gridCol w:w="4082"/>
        <w:gridCol w:w="2800"/>
      </w:tblGrid>
      <w:tr w:rsidR="00972119" w:rsidRPr="00465D21" w:rsidTr="00531CFF">
        <w:tc>
          <w:tcPr>
            <w:tcW w:w="421" w:type="dxa"/>
            <w:shd w:val="clear" w:color="auto" w:fill="auto"/>
          </w:tcPr>
          <w:p w:rsidR="00972119" w:rsidRPr="00465D21" w:rsidRDefault="00531CFF" w:rsidP="00465D21">
            <w:pPr>
              <w:widowControl w:val="0"/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К</w:t>
            </w:r>
            <w:r w:rsidR="00972119" w:rsidRPr="00465D21">
              <w:rPr>
                <w:sz w:val="28"/>
                <w:szCs w:val="28"/>
              </w:rPr>
              <w:t>урс</w:t>
            </w:r>
          </w:p>
        </w:tc>
        <w:tc>
          <w:tcPr>
            <w:tcW w:w="567" w:type="dxa"/>
            <w:shd w:val="clear" w:color="auto" w:fill="auto"/>
          </w:tcPr>
          <w:p w:rsidR="00972119" w:rsidRPr="00465D21" w:rsidRDefault="00531CFF" w:rsidP="00465D21">
            <w:pPr>
              <w:widowControl w:val="0"/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С</w:t>
            </w:r>
            <w:r w:rsidR="00972119" w:rsidRPr="00465D21">
              <w:rPr>
                <w:sz w:val="28"/>
                <w:szCs w:val="28"/>
              </w:rPr>
              <w:t>еместр</w:t>
            </w:r>
          </w:p>
        </w:tc>
        <w:tc>
          <w:tcPr>
            <w:tcW w:w="1701" w:type="dxa"/>
            <w:shd w:val="clear" w:color="auto" w:fill="auto"/>
          </w:tcPr>
          <w:p w:rsidR="00972119" w:rsidRPr="00465D21" w:rsidRDefault="00972119" w:rsidP="00465D21">
            <w:pPr>
              <w:widowControl w:val="0"/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Формы контроля</w:t>
            </w:r>
          </w:p>
        </w:tc>
        <w:tc>
          <w:tcPr>
            <w:tcW w:w="4082" w:type="dxa"/>
            <w:shd w:val="clear" w:color="auto" w:fill="auto"/>
          </w:tcPr>
          <w:p w:rsidR="00972119" w:rsidRPr="00465D21" w:rsidRDefault="00972119" w:rsidP="00465D21">
            <w:pPr>
              <w:widowControl w:val="0"/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Содержание текущего, промежуточного или итогового контроля</w:t>
            </w:r>
          </w:p>
        </w:tc>
        <w:tc>
          <w:tcPr>
            <w:tcW w:w="2800" w:type="dxa"/>
            <w:shd w:val="clear" w:color="auto" w:fill="auto"/>
          </w:tcPr>
          <w:p w:rsidR="00972119" w:rsidRPr="00465D21" w:rsidRDefault="00972119" w:rsidP="00465D21">
            <w:pPr>
              <w:widowControl w:val="0"/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Обоснование степени сложности</w:t>
            </w:r>
          </w:p>
        </w:tc>
      </w:tr>
      <w:tr w:rsidR="00972119" w:rsidRPr="00465D21" w:rsidTr="00531CFF">
        <w:trPr>
          <w:trHeight w:val="1563"/>
        </w:trPr>
        <w:tc>
          <w:tcPr>
            <w:tcW w:w="421" w:type="dxa"/>
            <w:shd w:val="clear" w:color="auto" w:fill="auto"/>
          </w:tcPr>
          <w:p w:rsidR="00972119" w:rsidRPr="00465D21" w:rsidRDefault="00531CFF" w:rsidP="00465D21">
            <w:pPr>
              <w:widowControl w:val="0"/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72119" w:rsidRPr="00465D21" w:rsidRDefault="00531CFF" w:rsidP="00465D21">
            <w:pPr>
              <w:widowControl w:val="0"/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972119" w:rsidRPr="00465D21" w:rsidRDefault="00531CFF" w:rsidP="00465D21">
            <w:pPr>
              <w:widowControl w:val="0"/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Проведение среза знаний в форме зачета.</w:t>
            </w:r>
          </w:p>
        </w:tc>
        <w:tc>
          <w:tcPr>
            <w:tcW w:w="4082" w:type="dxa"/>
            <w:shd w:val="clear" w:color="auto" w:fill="auto"/>
          </w:tcPr>
          <w:p w:rsidR="00972119" w:rsidRPr="00465D21" w:rsidRDefault="00531CFF" w:rsidP="00465D21">
            <w:pPr>
              <w:widowControl w:val="0"/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Зачет в форме семинара: просмотр, обсуждение и защита созданных в группах</w:t>
            </w:r>
            <w:r w:rsidR="00210A75" w:rsidRPr="00465D21">
              <w:rPr>
                <w:sz w:val="28"/>
                <w:szCs w:val="28"/>
              </w:rPr>
              <w:t xml:space="preserve"> по 3 человека</w:t>
            </w:r>
            <w:r w:rsidRPr="00465D21">
              <w:rPr>
                <w:sz w:val="28"/>
                <w:szCs w:val="28"/>
              </w:rPr>
              <w:t xml:space="preserve"> рекламных видеороликов на заданные темы</w:t>
            </w:r>
            <w:r w:rsidR="00210A75" w:rsidRPr="00465D21">
              <w:rPr>
                <w:sz w:val="28"/>
                <w:szCs w:val="28"/>
              </w:rPr>
              <w:t>.</w:t>
            </w:r>
          </w:p>
        </w:tc>
        <w:tc>
          <w:tcPr>
            <w:tcW w:w="2800" w:type="dxa"/>
            <w:shd w:val="clear" w:color="auto" w:fill="auto"/>
          </w:tcPr>
          <w:p w:rsidR="00972119" w:rsidRPr="00465D21" w:rsidRDefault="00972119" w:rsidP="00465D21">
            <w:pPr>
              <w:widowControl w:val="0"/>
              <w:autoSpaceDE w:val="0"/>
              <w:adjustRightInd w:val="0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 xml:space="preserve">Степень сложности определяется индивидуальными способностями учащегося </w:t>
            </w:r>
            <w:r w:rsidR="009E6DD5" w:rsidRPr="00465D21">
              <w:rPr>
                <w:sz w:val="28"/>
                <w:szCs w:val="28"/>
              </w:rPr>
              <w:t>и требованиями</w:t>
            </w:r>
            <w:r w:rsidRPr="00465D21">
              <w:rPr>
                <w:sz w:val="28"/>
                <w:szCs w:val="28"/>
              </w:rPr>
              <w:t xml:space="preserve"> программы.</w:t>
            </w:r>
          </w:p>
        </w:tc>
      </w:tr>
      <w:tr w:rsidR="00972119" w:rsidRPr="00465D21" w:rsidTr="00531CFF">
        <w:tc>
          <w:tcPr>
            <w:tcW w:w="421" w:type="dxa"/>
            <w:shd w:val="clear" w:color="auto" w:fill="auto"/>
          </w:tcPr>
          <w:p w:rsidR="00972119" w:rsidRPr="00465D21" w:rsidRDefault="00531CFF" w:rsidP="00465D21">
            <w:pPr>
              <w:widowControl w:val="0"/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72119" w:rsidRPr="00465D21" w:rsidRDefault="00531CFF" w:rsidP="00465D21">
            <w:pPr>
              <w:widowControl w:val="0"/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972119" w:rsidRPr="00465D21" w:rsidRDefault="00531CFF" w:rsidP="00465D21">
            <w:pPr>
              <w:widowControl w:val="0"/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Дифференцированный зачет.</w:t>
            </w:r>
          </w:p>
        </w:tc>
        <w:tc>
          <w:tcPr>
            <w:tcW w:w="4082" w:type="dxa"/>
            <w:shd w:val="clear" w:color="auto" w:fill="auto"/>
          </w:tcPr>
          <w:p w:rsidR="00972119" w:rsidRPr="00465D21" w:rsidRDefault="00210A75" w:rsidP="00465D21">
            <w:pPr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Зачет в виде семинара на заданные темы.</w:t>
            </w:r>
            <w:r w:rsidR="00191B8E" w:rsidRPr="00465D21">
              <w:rPr>
                <w:sz w:val="28"/>
                <w:szCs w:val="28"/>
              </w:rPr>
              <w:t xml:space="preserve"> Защита разработанной концепции системы визуальной навигации для НОКИ им. С.В. Рахманинова. </w:t>
            </w:r>
          </w:p>
        </w:tc>
        <w:tc>
          <w:tcPr>
            <w:tcW w:w="2800" w:type="dxa"/>
            <w:shd w:val="clear" w:color="auto" w:fill="auto"/>
          </w:tcPr>
          <w:p w:rsidR="00972119" w:rsidRPr="00465D21" w:rsidRDefault="00972119" w:rsidP="00465D21">
            <w:pPr>
              <w:widowControl w:val="0"/>
              <w:autoSpaceDE w:val="0"/>
              <w:adjustRightInd w:val="0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Степень сложности определяется индивидуальными способностями учащегося и требованиями программы.</w:t>
            </w:r>
          </w:p>
        </w:tc>
      </w:tr>
    </w:tbl>
    <w:p w:rsidR="00972119" w:rsidRPr="00465D21" w:rsidRDefault="00972119" w:rsidP="00465D21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972119" w:rsidRPr="00465D21" w:rsidRDefault="00972119" w:rsidP="00465D21">
      <w:pPr>
        <w:ind w:firstLine="708"/>
        <w:jc w:val="both"/>
        <w:rPr>
          <w:bCs/>
          <w:sz w:val="28"/>
          <w:szCs w:val="28"/>
        </w:rPr>
      </w:pPr>
      <w:r w:rsidRPr="00465D21">
        <w:rPr>
          <w:sz w:val="28"/>
          <w:szCs w:val="28"/>
        </w:rPr>
        <w:t xml:space="preserve">Текущий контроль по дисциплине </w:t>
      </w:r>
      <w:r w:rsidRPr="00465D21">
        <w:rPr>
          <w:bCs/>
          <w:sz w:val="28"/>
          <w:szCs w:val="28"/>
        </w:rPr>
        <w:t>«</w:t>
      </w:r>
      <w:r w:rsidR="00734D53" w:rsidRPr="00465D21">
        <w:rPr>
          <w:bCs/>
          <w:sz w:val="28"/>
          <w:szCs w:val="28"/>
        </w:rPr>
        <w:t>Дизайн и рекламные технологии</w:t>
      </w:r>
      <w:r w:rsidRPr="00465D21">
        <w:rPr>
          <w:bCs/>
          <w:sz w:val="28"/>
          <w:szCs w:val="28"/>
        </w:rPr>
        <w:t>» осуществляется по итогам работы студента в течении занятий семестра, активности на занятиях, участия в обсуждениях, своевременного представления итогов самостоятельной работы и домашних работ.</w:t>
      </w:r>
    </w:p>
    <w:p w:rsidR="00972119" w:rsidRPr="00465D21" w:rsidRDefault="00972119" w:rsidP="00465D21">
      <w:pPr>
        <w:ind w:firstLine="708"/>
        <w:jc w:val="both"/>
        <w:rPr>
          <w:bCs/>
          <w:sz w:val="28"/>
          <w:szCs w:val="28"/>
        </w:rPr>
      </w:pPr>
      <w:r w:rsidRPr="00465D21">
        <w:rPr>
          <w:bCs/>
          <w:sz w:val="28"/>
          <w:szCs w:val="28"/>
        </w:rPr>
        <w:t>Промежуточный контроль осуществляется подведения итогов при наличии посещений занятий студентом, выполнении самостоятельных работ (качественно и вовремя), итогов по домашним работам.</w:t>
      </w:r>
    </w:p>
    <w:p w:rsidR="00972119" w:rsidRPr="00465D21" w:rsidRDefault="00972119" w:rsidP="00465D21">
      <w:pPr>
        <w:ind w:firstLine="708"/>
        <w:jc w:val="both"/>
        <w:rPr>
          <w:sz w:val="28"/>
          <w:szCs w:val="28"/>
        </w:rPr>
      </w:pPr>
      <w:r w:rsidRPr="00465D21">
        <w:rPr>
          <w:bCs/>
          <w:sz w:val="28"/>
          <w:szCs w:val="28"/>
        </w:rPr>
        <w:t xml:space="preserve">Итоговый контроль - </w:t>
      </w:r>
      <w:r w:rsidR="00531CFF" w:rsidRPr="00465D21">
        <w:rPr>
          <w:bCs/>
          <w:sz w:val="28"/>
          <w:szCs w:val="28"/>
        </w:rPr>
        <w:t>дифференцированный зачет</w:t>
      </w:r>
      <w:r w:rsidRPr="00465D21">
        <w:rPr>
          <w:bCs/>
          <w:sz w:val="28"/>
          <w:szCs w:val="28"/>
        </w:rPr>
        <w:t xml:space="preserve">. Итоговая оценка складывается из оценок за самостоятельные, домашние работы, выполненные в течении семестра, </w:t>
      </w:r>
      <w:r w:rsidR="00AB3688">
        <w:rPr>
          <w:bCs/>
          <w:sz w:val="28"/>
          <w:szCs w:val="28"/>
        </w:rPr>
        <w:t>итоговый зачет</w:t>
      </w:r>
      <w:r w:rsidRPr="00465D21">
        <w:rPr>
          <w:bCs/>
          <w:sz w:val="28"/>
          <w:szCs w:val="28"/>
        </w:rPr>
        <w:t>.</w:t>
      </w:r>
    </w:p>
    <w:p w:rsidR="00972119" w:rsidRPr="00465D21" w:rsidRDefault="00972119" w:rsidP="00465D21">
      <w:pPr>
        <w:pStyle w:val="af5"/>
        <w:rPr>
          <w:sz w:val="28"/>
          <w:szCs w:val="28"/>
        </w:rPr>
      </w:pPr>
    </w:p>
    <w:p w:rsidR="009E6DD5" w:rsidRPr="00465D21" w:rsidRDefault="009E6DD5" w:rsidP="00465D21">
      <w:pPr>
        <w:ind w:firstLine="567"/>
        <w:rPr>
          <w:b/>
          <w:sz w:val="28"/>
          <w:szCs w:val="28"/>
        </w:rPr>
      </w:pPr>
      <w:r w:rsidRPr="00465D21">
        <w:rPr>
          <w:b/>
          <w:sz w:val="28"/>
          <w:szCs w:val="28"/>
        </w:rPr>
        <w:t>Темы для итогового зачета</w:t>
      </w:r>
      <w:r w:rsidR="00EC5EB8" w:rsidRPr="00465D21">
        <w:rPr>
          <w:b/>
          <w:sz w:val="28"/>
          <w:szCs w:val="28"/>
        </w:rPr>
        <w:t>-семинара</w:t>
      </w:r>
      <w:r w:rsidRPr="00465D21">
        <w:rPr>
          <w:b/>
          <w:sz w:val="28"/>
          <w:szCs w:val="28"/>
        </w:rPr>
        <w:t xml:space="preserve">: </w:t>
      </w:r>
    </w:p>
    <w:p w:rsidR="00972119" w:rsidRPr="00465D21" w:rsidRDefault="009E6DD5" w:rsidP="00465D21">
      <w:pPr>
        <w:ind w:firstLine="567"/>
        <w:rPr>
          <w:sz w:val="28"/>
          <w:szCs w:val="28"/>
        </w:rPr>
      </w:pPr>
      <w:r w:rsidRPr="00465D21">
        <w:rPr>
          <w:sz w:val="28"/>
          <w:szCs w:val="28"/>
        </w:rPr>
        <w:t>1.</w:t>
      </w:r>
      <w:r w:rsidR="004B3C44" w:rsidRPr="00465D21">
        <w:rPr>
          <w:sz w:val="28"/>
          <w:szCs w:val="28"/>
        </w:rPr>
        <w:t xml:space="preserve"> Универсальные законы восприятия композиции рекламы.</w:t>
      </w:r>
    </w:p>
    <w:p w:rsidR="009E6DD5" w:rsidRPr="00465D21" w:rsidRDefault="009E6DD5" w:rsidP="00465D21">
      <w:pPr>
        <w:ind w:firstLine="567"/>
        <w:rPr>
          <w:sz w:val="28"/>
          <w:szCs w:val="28"/>
        </w:rPr>
      </w:pPr>
      <w:r w:rsidRPr="00465D21">
        <w:rPr>
          <w:sz w:val="28"/>
          <w:szCs w:val="28"/>
        </w:rPr>
        <w:t>2.</w:t>
      </w:r>
      <w:r w:rsidR="004B3C44" w:rsidRPr="00465D21">
        <w:rPr>
          <w:sz w:val="28"/>
          <w:szCs w:val="28"/>
        </w:rPr>
        <w:t xml:space="preserve"> Способы воздействия рекламных средств.</w:t>
      </w:r>
    </w:p>
    <w:p w:rsidR="009E6DD5" w:rsidRPr="00465D21" w:rsidRDefault="009E6DD5" w:rsidP="00465D21">
      <w:pPr>
        <w:ind w:firstLine="567"/>
        <w:rPr>
          <w:sz w:val="28"/>
          <w:szCs w:val="28"/>
        </w:rPr>
      </w:pPr>
      <w:r w:rsidRPr="00465D21">
        <w:rPr>
          <w:sz w:val="28"/>
          <w:szCs w:val="28"/>
        </w:rPr>
        <w:t>3.</w:t>
      </w:r>
      <w:r w:rsidR="004B3C44" w:rsidRPr="00465D21">
        <w:rPr>
          <w:sz w:val="28"/>
          <w:szCs w:val="28"/>
        </w:rPr>
        <w:t xml:space="preserve"> Цвет и цветовые гармонии в рекламе.</w:t>
      </w:r>
    </w:p>
    <w:p w:rsidR="009E6DD5" w:rsidRPr="00465D21" w:rsidRDefault="009E6DD5" w:rsidP="00465D21">
      <w:pPr>
        <w:ind w:firstLine="567"/>
        <w:rPr>
          <w:sz w:val="28"/>
          <w:szCs w:val="28"/>
        </w:rPr>
      </w:pPr>
      <w:r w:rsidRPr="00465D21">
        <w:rPr>
          <w:sz w:val="28"/>
          <w:szCs w:val="28"/>
        </w:rPr>
        <w:t>4.</w:t>
      </w:r>
      <w:r w:rsidR="003A6236" w:rsidRPr="00465D21">
        <w:rPr>
          <w:sz w:val="28"/>
          <w:szCs w:val="28"/>
        </w:rPr>
        <w:t xml:space="preserve"> Вербальные и визуальные элементы печатной рекламы.</w:t>
      </w:r>
    </w:p>
    <w:p w:rsidR="009E6DD5" w:rsidRPr="00465D21" w:rsidRDefault="009E6DD5" w:rsidP="00465D21">
      <w:pPr>
        <w:ind w:firstLine="567"/>
        <w:rPr>
          <w:sz w:val="28"/>
          <w:szCs w:val="28"/>
        </w:rPr>
      </w:pPr>
      <w:r w:rsidRPr="00465D21">
        <w:rPr>
          <w:sz w:val="28"/>
          <w:szCs w:val="28"/>
        </w:rPr>
        <w:t>5.</w:t>
      </w:r>
      <w:r w:rsidR="003A6236" w:rsidRPr="00465D21">
        <w:rPr>
          <w:sz w:val="28"/>
          <w:szCs w:val="28"/>
        </w:rPr>
        <w:t xml:space="preserve"> Оценка эффективности рекламы.</w:t>
      </w:r>
    </w:p>
    <w:p w:rsidR="009E6DD5" w:rsidRPr="00465D21" w:rsidRDefault="009E6DD5" w:rsidP="00465D21">
      <w:pPr>
        <w:ind w:firstLine="567"/>
        <w:rPr>
          <w:sz w:val="28"/>
          <w:szCs w:val="28"/>
        </w:rPr>
      </w:pPr>
      <w:r w:rsidRPr="00465D21">
        <w:rPr>
          <w:sz w:val="28"/>
          <w:szCs w:val="28"/>
        </w:rPr>
        <w:lastRenderedPageBreak/>
        <w:t>6.</w:t>
      </w:r>
      <w:r w:rsidR="003A6236" w:rsidRPr="00465D21">
        <w:rPr>
          <w:sz w:val="28"/>
          <w:szCs w:val="28"/>
        </w:rPr>
        <w:t xml:space="preserve"> Исследования в рекламе.</w:t>
      </w:r>
    </w:p>
    <w:p w:rsidR="009E6DD5" w:rsidRPr="00465D21" w:rsidRDefault="009E6DD5" w:rsidP="00465D21">
      <w:pPr>
        <w:ind w:firstLine="567"/>
        <w:rPr>
          <w:sz w:val="28"/>
          <w:szCs w:val="28"/>
        </w:rPr>
      </w:pPr>
      <w:r w:rsidRPr="00465D21">
        <w:rPr>
          <w:sz w:val="28"/>
          <w:szCs w:val="28"/>
        </w:rPr>
        <w:t>7.</w:t>
      </w:r>
      <w:r w:rsidR="003A6236" w:rsidRPr="00465D21">
        <w:rPr>
          <w:sz w:val="28"/>
          <w:szCs w:val="28"/>
        </w:rPr>
        <w:t>Директ-мейл.</w:t>
      </w:r>
    </w:p>
    <w:p w:rsidR="009E6DD5" w:rsidRPr="00465D21" w:rsidRDefault="009E6DD5" w:rsidP="00465D21">
      <w:pPr>
        <w:ind w:firstLine="567"/>
        <w:rPr>
          <w:sz w:val="28"/>
          <w:szCs w:val="28"/>
        </w:rPr>
      </w:pPr>
      <w:r w:rsidRPr="00465D21">
        <w:rPr>
          <w:sz w:val="28"/>
          <w:szCs w:val="28"/>
        </w:rPr>
        <w:t>8.</w:t>
      </w:r>
      <w:r w:rsidR="003A6236" w:rsidRPr="00465D21">
        <w:rPr>
          <w:sz w:val="28"/>
          <w:szCs w:val="28"/>
        </w:rPr>
        <w:t xml:space="preserve"> Телевизионная реклама. Радио реклама. Реклама в кино. Положительные и отрицательные качества теле, радио и кинорекламы.</w:t>
      </w:r>
    </w:p>
    <w:p w:rsidR="009E6DD5" w:rsidRPr="00465D21" w:rsidRDefault="009E6DD5" w:rsidP="00465D21">
      <w:pPr>
        <w:ind w:firstLine="567"/>
        <w:rPr>
          <w:sz w:val="28"/>
          <w:szCs w:val="28"/>
        </w:rPr>
      </w:pPr>
      <w:r w:rsidRPr="00465D21">
        <w:rPr>
          <w:sz w:val="28"/>
          <w:szCs w:val="28"/>
        </w:rPr>
        <w:t>9.</w:t>
      </w:r>
      <w:r w:rsidR="003A6236" w:rsidRPr="00465D21">
        <w:rPr>
          <w:sz w:val="28"/>
          <w:szCs w:val="28"/>
        </w:rPr>
        <w:t xml:space="preserve"> Реклама в прессе. Преимущества и недостатки газетной и журнальной рекламы.</w:t>
      </w:r>
    </w:p>
    <w:p w:rsidR="009E6DD5" w:rsidRPr="00465D21" w:rsidRDefault="009E6DD5" w:rsidP="00465D21">
      <w:pPr>
        <w:ind w:firstLine="567"/>
        <w:rPr>
          <w:sz w:val="28"/>
          <w:szCs w:val="28"/>
        </w:rPr>
      </w:pPr>
      <w:r w:rsidRPr="00465D21">
        <w:rPr>
          <w:sz w:val="28"/>
          <w:szCs w:val="28"/>
        </w:rPr>
        <w:t>10.</w:t>
      </w:r>
      <w:r w:rsidR="003A6236" w:rsidRPr="00465D21">
        <w:rPr>
          <w:sz w:val="28"/>
          <w:szCs w:val="28"/>
        </w:rPr>
        <w:t xml:space="preserve"> Копирайтинг.</w:t>
      </w:r>
    </w:p>
    <w:p w:rsidR="009E6DD5" w:rsidRPr="00465D21" w:rsidRDefault="009E6DD5" w:rsidP="00465D21">
      <w:pPr>
        <w:ind w:firstLine="567"/>
        <w:rPr>
          <w:sz w:val="28"/>
          <w:szCs w:val="28"/>
        </w:rPr>
      </w:pPr>
      <w:r w:rsidRPr="00465D21">
        <w:rPr>
          <w:sz w:val="28"/>
          <w:szCs w:val="28"/>
        </w:rPr>
        <w:t>11.</w:t>
      </w:r>
      <w:r w:rsidR="003A6236" w:rsidRPr="00465D21">
        <w:rPr>
          <w:sz w:val="28"/>
          <w:szCs w:val="28"/>
        </w:rPr>
        <w:t xml:space="preserve"> Ассоциативность и образность в рекламе.</w:t>
      </w:r>
    </w:p>
    <w:p w:rsidR="00972119" w:rsidRPr="00465D21" w:rsidRDefault="009E6DD5" w:rsidP="00465D21">
      <w:pPr>
        <w:ind w:firstLine="567"/>
        <w:rPr>
          <w:sz w:val="28"/>
          <w:szCs w:val="28"/>
        </w:rPr>
      </w:pPr>
      <w:r w:rsidRPr="00465D21">
        <w:rPr>
          <w:sz w:val="28"/>
          <w:szCs w:val="28"/>
        </w:rPr>
        <w:t>12.</w:t>
      </w:r>
      <w:r w:rsidR="003A6236" w:rsidRPr="00465D21">
        <w:rPr>
          <w:sz w:val="28"/>
          <w:szCs w:val="28"/>
        </w:rPr>
        <w:t xml:space="preserve"> Креативная стратегия и ее воплощение</w:t>
      </w:r>
    </w:p>
    <w:p w:rsidR="00972119" w:rsidRPr="00210A75" w:rsidRDefault="00972119" w:rsidP="00465D21">
      <w:pPr>
        <w:pStyle w:val="13"/>
        <w:tabs>
          <w:tab w:val="left" w:pos="-31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72119" w:rsidRPr="00465D21" w:rsidRDefault="00972119" w:rsidP="00465D21">
      <w:pPr>
        <w:rPr>
          <w:b/>
          <w:sz w:val="28"/>
          <w:szCs w:val="28"/>
          <w:u w:val="single"/>
        </w:rPr>
      </w:pPr>
      <w:r w:rsidRPr="00465D21">
        <w:rPr>
          <w:b/>
          <w:sz w:val="28"/>
          <w:szCs w:val="28"/>
          <w:u w:val="single"/>
        </w:rPr>
        <w:t>6. Учебно-методическое и информационное обеспечение курса.</w:t>
      </w:r>
    </w:p>
    <w:p w:rsidR="00972119" w:rsidRPr="00465D21" w:rsidRDefault="00972119" w:rsidP="00465D21">
      <w:pPr>
        <w:jc w:val="center"/>
        <w:rPr>
          <w:b/>
          <w:bCs/>
          <w:sz w:val="28"/>
          <w:szCs w:val="28"/>
        </w:rPr>
      </w:pPr>
    </w:p>
    <w:p w:rsidR="00EC5EB8" w:rsidRPr="00465D21" w:rsidRDefault="00EC5EB8" w:rsidP="00465D21">
      <w:pPr>
        <w:ind w:firstLine="567"/>
        <w:jc w:val="both"/>
        <w:rPr>
          <w:b/>
          <w:sz w:val="28"/>
          <w:szCs w:val="28"/>
        </w:rPr>
      </w:pPr>
      <w:r w:rsidRPr="00465D21">
        <w:rPr>
          <w:b/>
          <w:sz w:val="28"/>
          <w:szCs w:val="28"/>
        </w:rPr>
        <w:t>Основная литература.</w:t>
      </w:r>
    </w:p>
    <w:p w:rsidR="00465D21" w:rsidRPr="00465D21" w:rsidRDefault="00465D21" w:rsidP="00465D21">
      <w:pPr>
        <w:ind w:firstLine="567"/>
        <w:jc w:val="both"/>
        <w:rPr>
          <w:b/>
          <w:sz w:val="28"/>
          <w:szCs w:val="28"/>
        </w:rPr>
      </w:pPr>
    </w:p>
    <w:p w:rsidR="00EC5EB8" w:rsidRPr="00465D21" w:rsidRDefault="00EC5EB8" w:rsidP="00465D21">
      <w:pPr>
        <w:pStyle w:val="af7"/>
        <w:numPr>
          <w:ilvl w:val="0"/>
          <w:numId w:val="47"/>
        </w:numPr>
        <w:jc w:val="both"/>
        <w:rPr>
          <w:sz w:val="28"/>
          <w:szCs w:val="28"/>
        </w:rPr>
      </w:pPr>
      <w:r w:rsidRPr="00465D21">
        <w:rPr>
          <w:sz w:val="28"/>
          <w:szCs w:val="28"/>
        </w:rPr>
        <w:t>Акша Р. Создание эффектив</w:t>
      </w:r>
      <w:r w:rsidR="00DD1E84" w:rsidRPr="00465D21">
        <w:rPr>
          <w:sz w:val="28"/>
          <w:szCs w:val="28"/>
        </w:rPr>
        <w:t xml:space="preserve">ной рекламы./ Р. Акша.- М.: ООО </w:t>
      </w:r>
      <w:r w:rsidRPr="00465D21">
        <w:rPr>
          <w:sz w:val="28"/>
          <w:szCs w:val="28"/>
        </w:rPr>
        <w:t>«Вершина», 2003.- 272 с.</w:t>
      </w:r>
    </w:p>
    <w:p w:rsidR="00EC5EB8" w:rsidRPr="00465D21" w:rsidRDefault="00EC5EB8" w:rsidP="00465D21">
      <w:pPr>
        <w:pStyle w:val="af7"/>
        <w:numPr>
          <w:ilvl w:val="0"/>
          <w:numId w:val="47"/>
        </w:numPr>
        <w:jc w:val="both"/>
        <w:rPr>
          <w:sz w:val="28"/>
          <w:szCs w:val="28"/>
        </w:rPr>
      </w:pPr>
      <w:r w:rsidRPr="00465D21">
        <w:rPr>
          <w:sz w:val="28"/>
          <w:szCs w:val="28"/>
        </w:rPr>
        <w:t xml:space="preserve">Бердышев С. Н. Рекламный текст. Методика составления </w:t>
      </w:r>
      <w:r w:rsidR="00DD1E84" w:rsidRPr="00465D21">
        <w:rPr>
          <w:sz w:val="28"/>
          <w:szCs w:val="28"/>
        </w:rPr>
        <w:t xml:space="preserve">и оформления. </w:t>
      </w:r>
      <w:r w:rsidRPr="00465D21">
        <w:rPr>
          <w:sz w:val="28"/>
          <w:szCs w:val="28"/>
        </w:rPr>
        <w:t>2-е изд./ С. Н. Бердышев.– М.: Издательско-торговая корпорация «Дашков иК*», 2010. – 252 с.</w:t>
      </w:r>
    </w:p>
    <w:p w:rsidR="00EC5EB8" w:rsidRPr="00465D21" w:rsidRDefault="00EC5EB8" w:rsidP="00465D21">
      <w:pPr>
        <w:pStyle w:val="af7"/>
        <w:numPr>
          <w:ilvl w:val="0"/>
          <w:numId w:val="47"/>
        </w:numPr>
        <w:jc w:val="both"/>
        <w:rPr>
          <w:sz w:val="28"/>
          <w:szCs w:val="28"/>
        </w:rPr>
      </w:pPr>
      <w:r w:rsidRPr="00465D21">
        <w:rPr>
          <w:sz w:val="28"/>
          <w:szCs w:val="28"/>
        </w:rPr>
        <w:t>Данилькевич А.В. Дизайн и рекламны</w:t>
      </w:r>
      <w:r w:rsidR="00DD1E84" w:rsidRPr="00465D21">
        <w:rPr>
          <w:sz w:val="28"/>
          <w:szCs w:val="28"/>
        </w:rPr>
        <w:t xml:space="preserve">е технологии: учеб. пособие для </w:t>
      </w:r>
      <w:r w:rsidRPr="00465D21">
        <w:rPr>
          <w:sz w:val="28"/>
          <w:szCs w:val="28"/>
        </w:rPr>
        <w:t>студ. ССУЗов / А.В. Данилькевич.</w:t>
      </w:r>
      <w:r w:rsidR="00DD1E84" w:rsidRPr="00465D21">
        <w:rPr>
          <w:sz w:val="28"/>
          <w:szCs w:val="28"/>
        </w:rPr>
        <w:t xml:space="preserve"> Волгоград: РИО ГБОУ СПО «ВТК», </w:t>
      </w:r>
      <w:r w:rsidRPr="00465D21">
        <w:rPr>
          <w:sz w:val="28"/>
          <w:szCs w:val="28"/>
        </w:rPr>
        <w:t>2014. - 136 с. [Гриф</w:t>
      </w:r>
      <w:r w:rsidR="004B3C44" w:rsidRPr="00465D21">
        <w:rPr>
          <w:sz w:val="28"/>
          <w:szCs w:val="28"/>
        </w:rPr>
        <w:t xml:space="preserve"> УМО СПО Волгоградской обл.]</w:t>
      </w:r>
    </w:p>
    <w:p w:rsidR="00EC5EB8" w:rsidRPr="00465D21" w:rsidRDefault="00EC5EB8" w:rsidP="00465D21">
      <w:pPr>
        <w:pStyle w:val="af7"/>
        <w:numPr>
          <w:ilvl w:val="0"/>
          <w:numId w:val="47"/>
        </w:numPr>
        <w:jc w:val="both"/>
        <w:rPr>
          <w:sz w:val="28"/>
          <w:szCs w:val="28"/>
        </w:rPr>
      </w:pPr>
      <w:r w:rsidRPr="00465D21">
        <w:rPr>
          <w:sz w:val="28"/>
          <w:szCs w:val="28"/>
        </w:rPr>
        <w:t>Уэйншенк, Сьюзан. 100 главных принципов дизайна. Как удер</w:t>
      </w:r>
      <w:r w:rsidR="00DD1E84" w:rsidRPr="00465D21">
        <w:rPr>
          <w:sz w:val="28"/>
          <w:szCs w:val="28"/>
        </w:rPr>
        <w:t>жать внимание. - СПб.:</w:t>
      </w:r>
      <w:r w:rsidRPr="00465D21">
        <w:rPr>
          <w:sz w:val="28"/>
          <w:szCs w:val="28"/>
        </w:rPr>
        <w:t>Питер, 2013 - 272 с.</w:t>
      </w:r>
    </w:p>
    <w:p w:rsidR="00DD1E84" w:rsidRPr="00465D21" w:rsidRDefault="00EC5EB8" w:rsidP="00465D21">
      <w:pPr>
        <w:pStyle w:val="af7"/>
        <w:numPr>
          <w:ilvl w:val="0"/>
          <w:numId w:val="47"/>
        </w:numPr>
        <w:jc w:val="both"/>
        <w:rPr>
          <w:sz w:val="28"/>
          <w:szCs w:val="28"/>
        </w:rPr>
      </w:pPr>
      <w:r w:rsidRPr="00465D21">
        <w:rPr>
          <w:sz w:val="28"/>
          <w:szCs w:val="28"/>
        </w:rPr>
        <w:t>Шарков Ф.И., Гостенина О.И. Разра</w:t>
      </w:r>
      <w:r w:rsidR="00DD1E84" w:rsidRPr="00465D21">
        <w:rPr>
          <w:sz w:val="28"/>
          <w:szCs w:val="28"/>
        </w:rPr>
        <w:t xml:space="preserve">ботка и технологии производства </w:t>
      </w:r>
      <w:r w:rsidRPr="00465D21">
        <w:rPr>
          <w:sz w:val="28"/>
          <w:szCs w:val="28"/>
        </w:rPr>
        <w:t>рекламного продукта: учеб. пособие для ст</w:t>
      </w:r>
      <w:r w:rsidR="00DD1E84" w:rsidRPr="00465D21">
        <w:rPr>
          <w:sz w:val="28"/>
          <w:szCs w:val="28"/>
        </w:rPr>
        <w:t xml:space="preserve">уд. ВУЗов. / под общ. ред. Ф.И. </w:t>
      </w:r>
      <w:r w:rsidRPr="00465D21">
        <w:rPr>
          <w:sz w:val="28"/>
          <w:szCs w:val="28"/>
        </w:rPr>
        <w:t xml:space="preserve">Шаркова. - М.: Дашков и Ко, 2007. - </w:t>
      </w:r>
      <w:r w:rsidR="00DD1E84" w:rsidRPr="00465D21">
        <w:rPr>
          <w:sz w:val="28"/>
          <w:szCs w:val="28"/>
        </w:rPr>
        <w:t>340 с. [Гриф УМО РФ по рекламе]</w:t>
      </w:r>
    </w:p>
    <w:p w:rsidR="00EC5EB8" w:rsidRPr="00465D21" w:rsidRDefault="00EC5EB8" w:rsidP="00465D21">
      <w:pPr>
        <w:pStyle w:val="af7"/>
        <w:numPr>
          <w:ilvl w:val="0"/>
          <w:numId w:val="47"/>
        </w:numPr>
        <w:jc w:val="both"/>
        <w:rPr>
          <w:sz w:val="28"/>
          <w:szCs w:val="28"/>
        </w:rPr>
      </w:pPr>
      <w:r w:rsidRPr="00465D21">
        <w:rPr>
          <w:sz w:val="28"/>
          <w:szCs w:val="28"/>
        </w:rPr>
        <w:t>Шервин, Дэвид. Креативная мастерская. 80 твор</w:t>
      </w:r>
      <w:r w:rsidR="00DD1E84" w:rsidRPr="00465D21">
        <w:rPr>
          <w:sz w:val="28"/>
          <w:szCs w:val="28"/>
        </w:rPr>
        <w:t>ческих задач дизайнера. - СПб.:</w:t>
      </w:r>
      <w:r w:rsidRPr="00465D21">
        <w:rPr>
          <w:sz w:val="28"/>
          <w:szCs w:val="28"/>
        </w:rPr>
        <w:t>Питер, 2013 - 240 с.</w:t>
      </w:r>
    </w:p>
    <w:p w:rsidR="003F044A" w:rsidRPr="00465D21" w:rsidRDefault="00EC5EB8" w:rsidP="00465D21">
      <w:pPr>
        <w:pStyle w:val="af7"/>
        <w:numPr>
          <w:ilvl w:val="0"/>
          <w:numId w:val="47"/>
        </w:numPr>
        <w:jc w:val="both"/>
        <w:rPr>
          <w:sz w:val="28"/>
          <w:szCs w:val="28"/>
        </w:rPr>
      </w:pPr>
      <w:r w:rsidRPr="00465D21">
        <w:rPr>
          <w:sz w:val="28"/>
          <w:szCs w:val="28"/>
        </w:rPr>
        <w:t>Лидвелл, Уильям. Универсальные принципы дизайна. - СПб.: Питер, 2012 - 272 с.</w:t>
      </w:r>
    </w:p>
    <w:p w:rsidR="00EC5EB8" w:rsidRPr="00465D21" w:rsidRDefault="003F044A" w:rsidP="00465D21">
      <w:pPr>
        <w:ind w:firstLine="567"/>
        <w:jc w:val="both"/>
        <w:rPr>
          <w:b/>
          <w:sz w:val="28"/>
          <w:szCs w:val="28"/>
        </w:rPr>
      </w:pPr>
      <w:r w:rsidRPr="00465D21">
        <w:rPr>
          <w:b/>
          <w:sz w:val="28"/>
          <w:szCs w:val="28"/>
        </w:rPr>
        <w:t>Д</w:t>
      </w:r>
      <w:r w:rsidR="00EC5EB8" w:rsidRPr="00465D21">
        <w:rPr>
          <w:b/>
          <w:sz w:val="28"/>
          <w:szCs w:val="28"/>
        </w:rPr>
        <w:t>ополнительная литература</w:t>
      </w:r>
      <w:r w:rsidRPr="00465D21">
        <w:rPr>
          <w:b/>
          <w:sz w:val="28"/>
          <w:szCs w:val="28"/>
        </w:rPr>
        <w:t>.</w:t>
      </w:r>
    </w:p>
    <w:p w:rsidR="00465D21" w:rsidRPr="00465D21" w:rsidRDefault="00465D21" w:rsidP="00465D21">
      <w:pPr>
        <w:ind w:firstLine="567"/>
        <w:jc w:val="both"/>
        <w:rPr>
          <w:b/>
          <w:sz w:val="28"/>
          <w:szCs w:val="28"/>
        </w:rPr>
      </w:pPr>
    </w:p>
    <w:p w:rsidR="00DD1E84" w:rsidRPr="00465D21" w:rsidRDefault="00DD1E84" w:rsidP="00465D21">
      <w:pPr>
        <w:pStyle w:val="af7"/>
        <w:numPr>
          <w:ilvl w:val="0"/>
          <w:numId w:val="48"/>
        </w:numPr>
        <w:jc w:val="both"/>
        <w:rPr>
          <w:sz w:val="28"/>
          <w:szCs w:val="28"/>
        </w:rPr>
      </w:pPr>
      <w:r w:rsidRPr="00465D21">
        <w:rPr>
          <w:sz w:val="28"/>
          <w:szCs w:val="28"/>
        </w:rPr>
        <w:t>Бейн С., Грей Д. Как сделать красиво в Интернете. – СПб, Символ-Плюс. 1998.</w:t>
      </w:r>
    </w:p>
    <w:p w:rsidR="003F044A" w:rsidRPr="00465D21" w:rsidRDefault="00DD1E84" w:rsidP="00465D21">
      <w:pPr>
        <w:pStyle w:val="af7"/>
        <w:numPr>
          <w:ilvl w:val="0"/>
          <w:numId w:val="48"/>
        </w:numPr>
        <w:jc w:val="both"/>
        <w:rPr>
          <w:sz w:val="28"/>
          <w:szCs w:val="28"/>
        </w:rPr>
      </w:pPr>
      <w:r w:rsidRPr="00465D21">
        <w:rPr>
          <w:sz w:val="28"/>
          <w:szCs w:val="28"/>
        </w:rPr>
        <w:t xml:space="preserve">Буковецкая О.А. Готовим в печать </w:t>
      </w:r>
      <w:r w:rsidR="003F044A" w:rsidRPr="00465D21">
        <w:rPr>
          <w:sz w:val="28"/>
          <w:szCs w:val="28"/>
        </w:rPr>
        <w:t xml:space="preserve">журнал, книгу, буклет, визитку, </w:t>
      </w:r>
      <w:r w:rsidRPr="00465D21">
        <w:rPr>
          <w:sz w:val="28"/>
          <w:szCs w:val="28"/>
        </w:rPr>
        <w:t>М.. : НТ Пресс, 2005. - 301с. : ил.</w:t>
      </w:r>
    </w:p>
    <w:p w:rsidR="00DD1E84" w:rsidRPr="00465D21" w:rsidRDefault="003F044A" w:rsidP="00465D21">
      <w:pPr>
        <w:pStyle w:val="af7"/>
        <w:numPr>
          <w:ilvl w:val="0"/>
          <w:numId w:val="48"/>
        </w:numPr>
        <w:jc w:val="both"/>
        <w:rPr>
          <w:sz w:val="28"/>
          <w:szCs w:val="28"/>
        </w:rPr>
      </w:pPr>
      <w:r w:rsidRPr="00465D21">
        <w:rPr>
          <w:sz w:val="28"/>
          <w:szCs w:val="28"/>
        </w:rPr>
        <w:t>Волкова В.В. Дизайн рекламы. Учебное пособие. М. – Ростов-на-Дону.–1999. – 144 с.</w:t>
      </w:r>
    </w:p>
    <w:p w:rsidR="00EC64B9" w:rsidRPr="00465D21" w:rsidRDefault="00EC64B9" w:rsidP="00465D21">
      <w:pPr>
        <w:pStyle w:val="af7"/>
        <w:numPr>
          <w:ilvl w:val="0"/>
          <w:numId w:val="48"/>
        </w:numPr>
        <w:jc w:val="both"/>
        <w:rPr>
          <w:sz w:val="28"/>
          <w:szCs w:val="28"/>
        </w:rPr>
      </w:pPr>
      <w:r w:rsidRPr="00465D21">
        <w:rPr>
          <w:sz w:val="28"/>
          <w:szCs w:val="28"/>
        </w:rPr>
        <w:t>Глазычев В.Л. Дизайн как он есть: / В.Л. Глазычев. – М.: Европа, 2006.</w:t>
      </w:r>
    </w:p>
    <w:p w:rsidR="00EC64B9" w:rsidRPr="00465D21" w:rsidRDefault="00EC64B9" w:rsidP="00465D21">
      <w:pPr>
        <w:pStyle w:val="af7"/>
        <w:numPr>
          <w:ilvl w:val="0"/>
          <w:numId w:val="48"/>
        </w:numPr>
        <w:jc w:val="both"/>
        <w:rPr>
          <w:sz w:val="28"/>
          <w:szCs w:val="28"/>
        </w:rPr>
      </w:pPr>
      <w:r w:rsidRPr="00465D21">
        <w:rPr>
          <w:sz w:val="28"/>
          <w:szCs w:val="28"/>
        </w:rPr>
        <w:t>Глинтерник Э.М. Графический дизайн ка</w:t>
      </w:r>
      <w:r w:rsidR="003F044A" w:rsidRPr="00465D21">
        <w:rPr>
          <w:sz w:val="28"/>
          <w:szCs w:val="28"/>
        </w:rPr>
        <w:t xml:space="preserve">к художественно-коммуникативная </w:t>
      </w:r>
      <w:r w:rsidRPr="00465D21">
        <w:rPr>
          <w:sz w:val="28"/>
          <w:szCs w:val="28"/>
        </w:rPr>
        <w:t>система и средство рекламы. – СПб., 2002 – 136 с.</w:t>
      </w:r>
    </w:p>
    <w:p w:rsidR="003F044A" w:rsidRPr="00465D21" w:rsidRDefault="003F044A" w:rsidP="00465D21">
      <w:pPr>
        <w:pStyle w:val="af7"/>
        <w:numPr>
          <w:ilvl w:val="0"/>
          <w:numId w:val="48"/>
        </w:numPr>
        <w:jc w:val="both"/>
        <w:rPr>
          <w:sz w:val="28"/>
          <w:szCs w:val="28"/>
        </w:rPr>
      </w:pPr>
      <w:r w:rsidRPr="00465D21">
        <w:rPr>
          <w:sz w:val="28"/>
          <w:szCs w:val="28"/>
        </w:rPr>
        <w:lastRenderedPageBreak/>
        <w:t>Иттен И. Искусство формы / Пер. с нем. Л Монаховой. – М., 2001. – 136 с.</w:t>
      </w:r>
    </w:p>
    <w:p w:rsidR="003F044A" w:rsidRPr="00465D21" w:rsidRDefault="003F044A" w:rsidP="00465D21">
      <w:pPr>
        <w:pStyle w:val="af7"/>
        <w:numPr>
          <w:ilvl w:val="0"/>
          <w:numId w:val="48"/>
        </w:numPr>
        <w:jc w:val="both"/>
        <w:rPr>
          <w:sz w:val="28"/>
          <w:szCs w:val="28"/>
        </w:rPr>
      </w:pPr>
      <w:r w:rsidRPr="00465D21">
        <w:rPr>
          <w:sz w:val="28"/>
          <w:szCs w:val="28"/>
        </w:rPr>
        <w:t>Иттен И. Искусство цвета / Пер. с нем. Л Монаховой. – 2-е изд.. – М., 2001. – 96 с.</w:t>
      </w:r>
    </w:p>
    <w:p w:rsidR="003F044A" w:rsidRPr="00465D21" w:rsidRDefault="003F044A" w:rsidP="00465D21">
      <w:pPr>
        <w:pStyle w:val="af7"/>
        <w:numPr>
          <w:ilvl w:val="0"/>
          <w:numId w:val="48"/>
        </w:numPr>
        <w:jc w:val="both"/>
        <w:rPr>
          <w:sz w:val="28"/>
          <w:szCs w:val="28"/>
        </w:rPr>
      </w:pPr>
      <w:r w:rsidRPr="00465D21">
        <w:rPr>
          <w:sz w:val="28"/>
          <w:szCs w:val="28"/>
        </w:rPr>
        <w:t>Киппхан Г. Энциклопедия по печатным средствам информации: Технология и способы производства. / пер. с нем. / Г. Киппхан. - М. :Моск. гос. ун-т печати, 2003.– 1253 с. : ил.</w:t>
      </w:r>
    </w:p>
    <w:p w:rsidR="003F044A" w:rsidRPr="00465D21" w:rsidRDefault="003F044A" w:rsidP="00465D21">
      <w:pPr>
        <w:pStyle w:val="af7"/>
        <w:numPr>
          <w:ilvl w:val="0"/>
          <w:numId w:val="48"/>
        </w:numPr>
        <w:jc w:val="both"/>
        <w:rPr>
          <w:sz w:val="28"/>
          <w:szCs w:val="28"/>
        </w:rPr>
      </w:pPr>
      <w:r w:rsidRPr="00465D21">
        <w:rPr>
          <w:sz w:val="28"/>
          <w:szCs w:val="28"/>
        </w:rPr>
        <w:t>Ковешникова Н.А. Дизайн: история и теория: Учебное пособие / Н.А. Ковешникова. – М.: Омега-Л, 2008.</w:t>
      </w:r>
    </w:p>
    <w:p w:rsidR="003F044A" w:rsidRPr="00465D21" w:rsidRDefault="003F044A" w:rsidP="00465D21">
      <w:pPr>
        <w:pStyle w:val="af7"/>
        <w:numPr>
          <w:ilvl w:val="0"/>
          <w:numId w:val="48"/>
        </w:numPr>
        <w:jc w:val="both"/>
        <w:rPr>
          <w:sz w:val="28"/>
          <w:szCs w:val="28"/>
        </w:rPr>
      </w:pPr>
      <w:r w:rsidRPr="00465D21">
        <w:rPr>
          <w:sz w:val="28"/>
          <w:szCs w:val="28"/>
        </w:rPr>
        <w:t xml:space="preserve">Мосорова Н.Н. Философия дизайна. – М. 1999. </w:t>
      </w:r>
    </w:p>
    <w:p w:rsidR="003F044A" w:rsidRPr="00465D21" w:rsidRDefault="003F044A" w:rsidP="00465D21">
      <w:pPr>
        <w:pStyle w:val="af7"/>
        <w:numPr>
          <w:ilvl w:val="0"/>
          <w:numId w:val="48"/>
        </w:numPr>
        <w:jc w:val="both"/>
        <w:rPr>
          <w:sz w:val="28"/>
          <w:szCs w:val="28"/>
        </w:rPr>
      </w:pPr>
      <w:r w:rsidRPr="00465D21">
        <w:rPr>
          <w:sz w:val="28"/>
          <w:szCs w:val="28"/>
        </w:rPr>
        <w:t>Папанек В. Дизайн для реального мира/ Пер. с англ. – М.: - Издатель Д.Аронов. 2004. – 416 с.; ил.</w:t>
      </w:r>
    </w:p>
    <w:p w:rsidR="00EC5EB8" w:rsidRPr="00465D21" w:rsidRDefault="00EC5EB8" w:rsidP="00465D21">
      <w:pPr>
        <w:pStyle w:val="af7"/>
        <w:numPr>
          <w:ilvl w:val="0"/>
          <w:numId w:val="48"/>
        </w:numPr>
        <w:jc w:val="both"/>
        <w:rPr>
          <w:sz w:val="28"/>
          <w:szCs w:val="28"/>
        </w:rPr>
      </w:pPr>
      <w:r w:rsidRPr="00465D21">
        <w:rPr>
          <w:sz w:val="28"/>
          <w:szCs w:val="28"/>
        </w:rPr>
        <w:t>Пикок, Джон. Издательское дело: книга - от замысл</w:t>
      </w:r>
      <w:r w:rsidR="003F044A" w:rsidRPr="00465D21">
        <w:rPr>
          <w:sz w:val="28"/>
          <w:szCs w:val="28"/>
        </w:rPr>
        <w:t xml:space="preserve">а до упаковки. : пер. с англ. / </w:t>
      </w:r>
      <w:r w:rsidRPr="00465D21">
        <w:rPr>
          <w:sz w:val="28"/>
          <w:szCs w:val="28"/>
        </w:rPr>
        <w:t>Д. Пикок. - М. : ЭКОМ, 2002. - 400с. : ил.</w:t>
      </w:r>
    </w:p>
    <w:p w:rsidR="003F044A" w:rsidRPr="00465D21" w:rsidRDefault="003F044A" w:rsidP="00465D21">
      <w:pPr>
        <w:pStyle w:val="af7"/>
        <w:numPr>
          <w:ilvl w:val="0"/>
          <w:numId w:val="48"/>
        </w:numPr>
        <w:jc w:val="both"/>
        <w:rPr>
          <w:sz w:val="28"/>
          <w:szCs w:val="28"/>
        </w:rPr>
      </w:pPr>
      <w:r w:rsidRPr="00465D21">
        <w:rPr>
          <w:sz w:val="28"/>
          <w:szCs w:val="28"/>
        </w:rPr>
        <w:t>Психология рекламы: Учебное пособие / М.И. Тимофеев. - М.: РИОР, 2007. 224с.</w:t>
      </w:r>
    </w:p>
    <w:p w:rsidR="00EC5EB8" w:rsidRPr="00465D21" w:rsidRDefault="00EC5EB8" w:rsidP="00465D21">
      <w:pPr>
        <w:pStyle w:val="af7"/>
        <w:numPr>
          <w:ilvl w:val="0"/>
          <w:numId w:val="48"/>
        </w:numPr>
        <w:jc w:val="both"/>
        <w:rPr>
          <w:sz w:val="28"/>
          <w:szCs w:val="28"/>
        </w:rPr>
      </w:pPr>
      <w:r w:rsidRPr="00465D21">
        <w:rPr>
          <w:sz w:val="28"/>
          <w:szCs w:val="28"/>
        </w:rPr>
        <w:t>Розенсон И.А. Дизайн: история и теория: Учебно</w:t>
      </w:r>
      <w:r w:rsidR="003F044A" w:rsidRPr="00465D21">
        <w:rPr>
          <w:sz w:val="28"/>
          <w:szCs w:val="28"/>
        </w:rPr>
        <w:t xml:space="preserve">е пособие / Н.А. Ковешникова. – </w:t>
      </w:r>
      <w:r w:rsidRPr="00465D21">
        <w:rPr>
          <w:sz w:val="28"/>
          <w:szCs w:val="28"/>
        </w:rPr>
        <w:t>М.: Омега-Л, 2008.</w:t>
      </w:r>
    </w:p>
    <w:p w:rsidR="00EC5EB8" w:rsidRPr="00465D21" w:rsidRDefault="00EC5EB8" w:rsidP="00465D21">
      <w:pPr>
        <w:pStyle w:val="af7"/>
        <w:numPr>
          <w:ilvl w:val="0"/>
          <w:numId w:val="48"/>
        </w:numPr>
        <w:jc w:val="both"/>
        <w:rPr>
          <w:sz w:val="28"/>
          <w:szCs w:val="28"/>
        </w:rPr>
      </w:pPr>
      <w:r w:rsidRPr="00465D21">
        <w:rPr>
          <w:sz w:val="28"/>
          <w:szCs w:val="28"/>
        </w:rPr>
        <w:t>Рунге В.Ф., Сеньковский В.В. Основы теории и м</w:t>
      </w:r>
      <w:r w:rsidR="003F044A" w:rsidRPr="00465D21">
        <w:rPr>
          <w:sz w:val="28"/>
          <w:szCs w:val="28"/>
        </w:rPr>
        <w:t xml:space="preserve">етодологии дизайна. – М., 2001. </w:t>
      </w:r>
      <w:r w:rsidRPr="00465D21">
        <w:rPr>
          <w:sz w:val="28"/>
          <w:szCs w:val="28"/>
        </w:rPr>
        <w:t>– 252 с.</w:t>
      </w:r>
    </w:p>
    <w:p w:rsidR="003F044A" w:rsidRPr="00465D21" w:rsidRDefault="00EC5EB8" w:rsidP="00465D21">
      <w:pPr>
        <w:pStyle w:val="af7"/>
        <w:numPr>
          <w:ilvl w:val="0"/>
          <w:numId w:val="48"/>
        </w:numPr>
        <w:jc w:val="both"/>
        <w:rPr>
          <w:sz w:val="28"/>
          <w:szCs w:val="28"/>
        </w:rPr>
      </w:pPr>
      <w:r w:rsidRPr="00465D21">
        <w:rPr>
          <w:sz w:val="28"/>
          <w:szCs w:val="28"/>
        </w:rPr>
        <w:t>ФэйМ.Дж. Реклама, маркетинг, дизайн в Инт</w:t>
      </w:r>
      <w:r w:rsidR="003F044A" w:rsidRPr="00465D21">
        <w:rPr>
          <w:sz w:val="28"/>
          <w:szCs w:val="28"/>
        </w:rPr>
        <w:t>ернете. – М.: MicrosoftPress.,</w:t>
      </w:r>
      <w:r w:rsidRPr="00465D21">
        <w:rPr>
          <w:sz w:val="28"/>
          <w:szCs w:val="28"/>
        </w:rPr>
        <w:t>Издательский отдел «Русская редакция», 2000.</w:t>
      </w:r>
    </w:p>
    <w:p w:rsidR="003F044A" w:rsidRPr="00465D21" w:rsidRDefault="003F044A" w:rsidP="00465D21">
      <w:pPr>
        <w:pStyle w:val="af7"/>
        <w:numPr>
          <w:ilvl w:val="0"/>
          <w:numId w:val="48"/>
        </w:numPr>
        <w:jc w:val="both"/>
        <w:rPr>
          <w:sz w:val="28"/>
          <w:szCs w:val="28"/>
        </w:rPr>
      </w:pPr>
      <w:r w:rsidRPr="00465D21">
        <w:rPr>
          <w:sz w:val="28"/>
          <w:szCs w:val="28"/>
        </w:rPr>
        <w:t>Шимко В.Т. Архитектурно-дизайнерское проектирование. Основы теории (средовой подход): / В.Т. Шимко. – М.: Архитектура-С, 2007.</w:t>
      </w:r>
    </w:p>
    <w:p w:rsidR="00EC5EB8" w:rsidRPr="00465D21" w:rsidRDefault="00EC5EB8" w:rsidP="00465D21">
      <w:pPr>
        <w:jc w:val="both"/>
        <w:rPr>
          <w:sz w:val="28"/>
          <w:szCs w:val="28"/>
        </w:rPr>
      </w:pPr>
    </w:p>
    <w:p w:rsidR="00EC5EB8" w:rsidRPr="00465D21" w:rsidRDefault="003F044A" w:rsidP="00465D21">
      <w:pPr>
        <w:ind w:firstLine="567"/>
        <w:jc w:val="both"/>
        <w:rPr>
          <w:b/>
          <w:sz w:val="28"/>
          <w:szCs w:val="28"/>
        </w:rPr>
      </w:pPr>
      <w:r w:rsidRPr="00465D21">
        <w:rPr>
          <w:b/>
          <w:sz w:val="28"/>
          <w:szCs w:val="28"/>
        </w:rPr>
        <w:t>И</w:t>
      </w:r>
      <w:r w:rsidR="00EC5EB8" w:rsidRPr="00465D21">
        <w:rPr>
          <w:b/>
          <w:sz w:val="28"/>
          <w:szCs w:val="28"/>
        </w:rPr>
        <w:t>нтернет-ресурсы</w:t>
      </w:r>
      <w:r w:rsidRPr="00465D21">
        <w:rPr>
          <w:b/>
          <w:sz w:val="28"/>
          <w:szCs w:val="28"/>
        </w:rPr>
        <w:t>.</w:t>
      </w:r>
    </w:p>
    <w:p w:rsidR="00465D21" w:rsidRPr="00465D21" w:rsidRDefault="00465D21" w:rsidP="00465D21">
      <w:pPr>
        <w:ind w:firstLine="567"/>
        <w:jc w:val="both"/>
        <w:rPr>
          <w:b/>
          <w:sz w:val="28"/>
          <w:szCs w:val="28"/>
        </w:rPr>
      </w:pPr>
    </w:p>
    <w:p w:rsidR="00972119" w:rsidRPr="00465D21" w:rsidRDefault="00810423" w:rsidP="00465D21">
      <w:pPr>
        <w:pStyle w:val="af7"/>
        <w:numPr>
          <w:ilvl w:val="0"/>
          <w:numId w:val="49"/>
        </w:numPr>
        <w:rPr>
          <w:sz w:val="28"/>
          <w:szCs w:val="28"/>
          <w:u w:val="single"/>
        </w:rPr>
      </w:pPr>
      <w:hyperlink r:id="rId9" w:history="1">
        <w:r w:rsidR="003F044A" w:rsidRPr="00465D21">
          <w:rPr>
            <w:rStyle w:val="ac"/>
            <w:sz w:val="28"/>
            <w:szCs w:val="28"/>
          </w:rPr>
          <w:t>https://ru.khanacademy.org/</w:t>
        </w:r>
      </w:hyperlink>
      <w:r w:rsidR="003F044A" w:rsidRPr="00465D21">
        <w:rPr>
          <w:sz w:val="28"/>
          <w:szCs w:val="28"/>
        </w:rPr>
        <w:t xml:space="preserve">   Академия Хана</w:t>
      </w:r>
      <w:r w:rsidR="004B3C44" w:rsidRPr="00465D21">
        <w:rPr>
          <w:sz w:val="28"/>
          <w:szCs w:val="28"/>
        </w:rPr>
        <w:t>.</w:t>
      </w:r>
    </w:p>
    <w:p w:rsidR="003F044A" w:rsidRPr="00465D21" w:rsidRDefault="00810423" w:rsidP="00465D21">
      <w:pPr>
        <w:pStyle w:val="af7"/>
        <w:numPr>
          <w:ilvl w:val="0"/>
          <w:numId w:val="49"/>
        </w:numPr>
        <w:rPr>
          <w:b/>
          <w:sz w:val="28"/>
          <w:szCs w:val="28"/>
          <w:u w:val="single"/>
        </w:rPr>
      </w:pPr>
      <w:hyperlink r:id="rId10" w:history="1">
        <w:r w:rsidR="003F044A" w:rsidRPr="00465D21">
          <w:rPr>
            <w:rStyle w:val="ac"/>
            <w:sz w:val="28"/>
            <w:szCs w:val="28"/>
          </w:rPr>
          <w:t>http://books.totalarch.com/</w:t>
        </w:r>
      </w:hyperlink>
      <w:r w:rsidR="003F044A" w:rsidRPr="00465D21">
        <w:rPr>
          <w:sz w:val="28"/>
          <w:szCs w:val="28"/>
        </w:rPr>
        <w:t>Библиотека: книги по архитектуре и строительству</w:t>
      </w:r>
      <w:r w:rsidR="004B3C44" w:rsidRPr="00465D21">
        <w:rPr>
          <w:sz w:val="28"/>
          <w:szCs w:val="28"/>
        </w:rPr>
        <w:t>.</w:t>
      </w:r>
    </w:p>
    <w:p w:rsidR="003F044A" w:rsidRPr="00465D21" w:rsidRDefault="003F044A" w:rsidP="00465D21">
      <w:pPr>
        <w:rPr>
          <w:b/>
          <w:sz w:val="28"/>
          <w:szCs w:val="28"/>
          <w:u w:val="single"/>
        </w:rPr>
      </w:pPr>
    </w:p>
    <w:p w:rsidR="00972119" w:rsidRPr="00465D21" w:rsidRDefault="00972119" w:rsidP="00465D21">
      <w:pPr>
        <w:rPr>
          <w:b/>
          <w:sz w:val="28"/>
          <w:szCs w:val="28"/>
          <w:u w:val="single"/>
        </w:rPr>
      </w:pPr>
      <w:r w:rsidRPr="00465D21">
        <w:rPr>
          <w:b/>
          <w:sz w:val="28"/>
          <w:szCs w:val="28"/>
          <w:u w:val="single"/>
        </w:rPr>
        <w:t>7. Материально-техническое обеспечение курса</w:t>
      </w:r>
      <w:r w:rsidR="00210A75" w:rsidRPr="00465D21">
        <w:rPr>
          <w:b/>
          <w:sz w:val="28"/>
          <w:szCs w:val="28"/>
          <w:u w:val="single"/>
        </w:rPr>
        <w:t>.</w:t>
      </w:r>
    </w:p>
    <w:p w:rsidR="00EC5EB8" w:rsidRPr="00465D21" w:rsidRDefault="00EC5EB8" w:rsidP="00465D21">
      <w:pPr>
        <w:jc w:val="center"/>
        <w:rPr>
          <w:b/>
          <w:bCs/>
          <w:sz w:val="28"/>
          <w:szCs w:val="28"/>
        </w:rPr>
      </w:pPr>
    </w:p>
    <w:p w:rsidR="00972119" w:rsidRPr="00465D21" w:rsidRDefault="00972119" w:rsidP="00465D21">
      <w:pPr>
        <w:jc w:val="center"/>
        <w:rPr>
          <w:b/>
          <w:bCs/>
          <w:sz w:val="28"/>
          <w:szCs w:val="28"/>
        </w:rPr>
      </w:pPr>
      <w:r w:rsidRPr="00465D21">
        <w:rPr>
          <w:b/>
          <w:bCs/>
          <w:sz w:val="28"/>
          <w:szCs w:val="28"/>
        </w:rPr>
        <w:t>Обеспечение дисциплины средствами обучения</w:t>
      </w:r>
    </w:p>
    <w:p w:rsidR="00EC5EB8" w:rsidRPr="00465D21" w:rsidRDefault="00972119" w:rsidP="00465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465D21">
        <w:rPr>
          <w:bCs/>
          <w:sz w:val="28"/>
          <w:szCs w:val="28"/>
        </w:rPr>
        <w:t>Реализация учебной дисциплины тр</w:t>
      </w:r>
      <w:r w:rsidR="00611994" w:rsidRPr="00465D21">
        <w:rPr>
          <w:bCs/>
          <w:sz w:val="28"/>
          <w:szCs w:val="28"/>
        </w:rPr>
        <w:t>ебует наличия учебного кабинета.</w:t>
      </w:r>
      <w:r w:rsidR="00EC5EB8" w:rsidRPr="00465D21">
        <w:rPr>
          <w:sz w:val="28"/>
          <w:szCs w:val="28"/>
        </w:rPr>
        <w:t xml:space="preserve"> Оборудование учебного кабинета: столы, стулья, доска, наглядные пособия.</w:t>
      </w:r>
    </w:p>
    <w:p w:rsidR="00972119" w:rsidRPr="00465D21" w:rsidRDefault="00EC5EB8" w:rsidP="00465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465D21">
        <w:rPr>
          <w:bCs/>
          <w:sz w:val="28"/>
          <w:szCs w:val="28"/>
        </w:rPr>
        <w:t xml:space="preserve">Особенность дисциплины состоит в использовании мультимедийного оборудования с программным обеспечением PowerPointPresentation. Аудитория должна быть оснащена мультимедийным оборудованием и диапроектором. </w:t>
      </w:r>
    </w:p>
    <w:p w:rsidR="00972119" w:rsidRPr="00465D21" w:rsidRDefault="00972119" w:rsidP="00465D21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972119" w:rsidRPr="00465D21" w:rsidRDefault="00972119" w:rsidP="00465D21">
      <w:pPr>
        <w:rPr>
          <w:b/>
          <w:sz w:val="28"/>
          <w:szCs w:val="28"/>
          <w:u w:val="single"/>
        </w:rPr>
      </w:pPr>
      <w:r w:rsidRPr="00465D21">
        <w:rPr>
          <w:b/>
          <w:sz w:val="28"/>
          <w:szCs w:val="28"/>
          <w:u w:val="single"/>
        </w:rPr>
        <w:t xml:space="preserve">8. Методические рекомендации преподавателям. </w:t>
      </w:r>
    </w:p>
    <w:p w:rsidR="00972119" w:rsidRPr="00465D21" w:rsidRDefault="00972119" w:rsidP="00465D21">
      <w:pPr>
        <w:rPr>
          <w:b/>
          <w:sz w:val="28"/>
          <w:szCs w:val="28"/>
          <w:u w:val="single"/>
        </w:rPr>
      </w:pPr>
    </w:p>
    <w:p w:rsidR="00972119" w:rsidRPr="00465D21" w:rsidRDefault="00972119" w:rsidP="00465D21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465D21">
        <w:rPr>
          <w:b/>
          <w:bCs/>
          <w:color w:val="000000"/>
          <w:sz w:val="28"/>
          <w:szCs w:val="28"/>
        </w:rPr>
        <w:t>Основные требования к проведению аудиторных занятий.</w:t>
      </w:r>
    </w:p>
    <w:p w:rsidR="00611994" w:rsidRPr="00465D21" w:rsidRDefault="00611994" w:rsidP="00465D21">
      <w:pPr>
        <w:pStyle w:val="af7"/>
        <w:numPr>
          <w:ilvl w:val="0"/>
          <w:numId w:val="46"/>
        </w:num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65D21">
        <w:rPr>
          <w:color w:val="000000"/>
          <w:sz w:val="28"/>
          <w:szCs w:val="28"/>
        </w:rPr>
        <w:lastRenderedPageBreak/>
        <w:t>Активное использование материально-технических средств, учебно-методических разработок.</w:t>
      </w:r>
    </w:p>
    <w:p w:rsidR="00611994" w:rsidRPr="00465D21" w:rsidRDefault="00611994" w:rsidP="00465D21">
      <w:pPr>
        <w:pStyle w:val="af7"/>
        <w:numPr>
          <w:ilvl w:val="0"/>
          <w:numId w:val="46"/>
        </w:num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65D21">
        <w:rPr>
          <w:color w:val="000000"/>
          <w:sz w:val="28"/>
          <w:szCs w:val="28"/>
        </w:rPr>
        <w:t>Разработка и использование презентаций на каждую тему данной</w:t>
      </w:r>
    </w:p>
    <w:p w:rsidR="00611994" w:rsidRPr="00465D21" w:rsidRDefault="00611994" w:rsidP="00465D21">
      <w:pPr>
        <w:pStyle w:val="af7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65D21">
        <w:rPr>
          <w:color w:val="000000"/>
          <w:sz w:val="28"/>
          <w:szCs w:val="28"/>
        </w:rPr>
        <w:t>дисциплины;</w:t>
      </w:r>
    </w:p>
    <w:p w:rsidR="00611994" w:rsidRPr="005123C3" w:rsidRDefault="00611994" w:rsidP="005123C3">
      <w:pPr>
        <w:pStyle w:val="af7"/>
        <w:numPr>
          <w:ilvl w:val="0"/>
          <w:numId w:val="46"/>
        </w:num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65D21">
        <w:rPr>
          <w:color w:val="000000"/>
          <w:sz w:val="28"/>
          <w:szCs w:val="28"/>
        </w:rPr>
        <w:t>Основными видами занятий должны быть лекции преподавателя по</w:t>
      </w:r>
      <w:r w:rsidRPr="005123C3">
        <w:rPr>
          <w:color w:val="000000"/>
          <w:sz w:val="28"/>
          <w:szCs w:val="28"/>
        </w:rPr>
        <w:t>названным темам курса в соответствии с программой, уроки-дискуссии.</w:t>
      </w:r>
    </w:p>
    <w:p w:rsidR="00972119" w:rsidRPr="005123C3" w:rsidRDefault="00611994" w:rsidP="005123C3">
      <w:pPr>
        <w:pStyle w:val="af7"/>
        <w:numPr>
          <w:ilvl w:val="0"/>
          <w:numId w:val="46"/>
        </w:num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65D21">
        <w:rPr>
          <w:color w:val="000000"/>
          <w:sz w:val="28"/>
          <w:szCs w:val="28"/>
        </w:rPr>
        <w:t>Преподаватель на уроках использует следующие учебные материалы:</w:t>
      </w:r>
      <w:r w:rsidRPr="005123C3">
        <w:rPr>
          <w:color w:val="000000"/>
          <w:sz w:val="28"/>
          <w:szCs w:val="28"/>
        </w:rPr>
        <w:t>тексты лекций; учебные пособия, дополнительную литературу попредмету.</w:t>
      </w:r>
    </w:p>
    <w:p w:rsidR="00972119" w:rsidRPr="00465D21" w:rsidRDefault="00972119" w:rsidP="00465D21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465D21">
        <w:rPr>
          <w:b/>
          <w:bCs/>
          <w:color w:val="000000"/>
          <w:sz w:val="28"/>
          <w:szCs w:val="28"/>
        </w:rPr>
        <w:t>Методические рекомендации по организаци</w:t>
      </w:r>
      <w:r w:rsidR="004D6FB7" w:rsidRPr="00465D21">
        <w:rPr>
          <w:b/>
          <w:bCs/>
          <w:color w:val="000000"/>
          <w:sz w:val="28"/>
          <w:szCs w:val="28"/>
        </w:rPr>
        <w:t xml:space="preserve">и и проведению лекций (вводных, </w:t>
      </w:r>
      <w:r w:rsidRPr="00465D21">
        <w:rPr>
          <w:b/>
          <w:bCs/>
          <w:color w:val="000000"/>
          <w:sz w:val="28"/>
          <w:szCs w:val="28"/>
        </w:rPr>
        <w:t>лекций-бесед, проблемных лекций и т.п.).</w:t>
      </w:r>
    </w:p>
    <w:p w:rsidR="005123C3" w:rsidRDefault="005123C3" w:rsidP="00465D2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3A6236" w:rsidRPr="00465D21" w:rsidRDefault="00972119" w:rsidP="00465D2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65D21">
        <w:rPr>
          <w:color w:val="000000"/>
          <w:sz w:val="28"/>
          <w:szCs w:val="28"/>
        </w:rPr>
        <w:t>Вводная лекция проводится на первом занятии с целью обозначить основные цели и задачи дисциплины, план работы, требования к самостоятельным и домашним заданиям и правила аттестации. Теоретический лекционный курс строиться в форме проблемного диалога, что позволяет вовлечь студентов в процесс познания, а также выяснить уровень и</w:t>
      </w:r>
      <w:r w:rsidR="003A6236" w:rsidRPr="00465D21">
        <w:rPr>
          <w:color w:val="000000"/>
          <w:sz w:val="28"/>
          <w:szCs w:val="28"/>
        </w:rPr>
        <w:t>х знаний.</w:t>
      </w:r>
    </w:p>
    <w:p w:rsidR="00972119" w:rsidRPr="00465D21" w:rsidRDefault="00972119" w:rsidP="00465D2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65D21">
        <w:rPr>
          <w:color w:val="000000"/>
          <w:sz w:val="28"/>
          <w:szCs w:val="28"/>
        </w:rPr>
        <w:t>Теоретический курс по возможности должен интегрировать знания из различных областей культуры, науки и искусства, что позволит студентам синтезировать знания из смежных теоретических дисциплин. Кроме того, лекционный материал должен обеспечиваться соответствующим «визуальным рядом» (слайды, таблицы, схемы и т.п.), поскольку для студентов-дизайнеров важно развитие визуального опыта и формирование профессионального «визуального словаря форм».</w:t>
      </w:r>
    </w:p>
    <w:p w:rsidR="00972119" w:rsidRPr="00465D21" w:rsidRDefault="00972119" w:rsidP="00465D21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972119" w:rsidRPr="00465D21" w:rsidRDefault="00972119" w:rsidP="00465D21">
      <w:pPr>
        <w:rPr>
          <w:b/>
          <w:sz w:val="28"/>
          <w:szCs w:val="28"/>
          <w:u w:val="single"/>
        </w:rPr>
      </w:pPr>
      <w:r w:rsidRPr="00465D21">
        <w:rPr>
          <w:b/>
          <w:sz w:val="28"/>
          <w:szCs w:val="28"/>
          <w:u w:val="single"/>
        </w:rPr>
        <w:t xml:space="preserve">9. Методические рекомендации по организации самостоятельной работы студентов. </w:t>
      </w:r>
    </w:p>
    <w:p w:rsidR="00972119" w:rsidRPr="00465D21" w:rsidRDefault="00972119" w:rsidP="00465D21">
      <w:pPr>
        <w:ind w:firstLine="567"/>
        <w:rPr>
          <w:b/>
          <w:sz w:val="28"/>
          <w:szCs w:val="28"/>
          <w:u w:val="single"/>
        </w:rPr>
      </w:pPr>
    </w:p>
    <w:p w:rsidR="00972119" w:rsidRPr="00465D21" w:rsidRDefault="00972119" w:rsidP="00465D21">
      <w:pPr>
        <w:ind w:firstLine="567"/>
        <w:rPr>
          <w:sz w:val="28"/>
          <w:szCs w:val="28"/>
        </w:rPr>
      </w:pPr>
      <w:r w:rsidRPr="00465D21">
        <w:rPr>
          <w:sz w:val="28"/>
          <w:szCs w:val="28"/>
        </w:rPr>
        <w:t xml:space="preserve">Самостоятельная работа представляет собой обязательную часть основной профессиональной образовательной программы и выполняемую студентом вне аудиторных занятий в соответствии с заданиями преподавателя. Результат самостоятельной работы контролируется преподавателем. Самостоятельная работа может выполняться студентом в учебных кабинетах и мастерских, читальном зале библиотеки, компьютерных классах, а также в домашних условиях. </w:t>
      </w:r>
    </w:p>
    <w:p w:rsidR="00611994" w:rsidRPr="00465D21" w:rsidRDefault="00611994" w:rsidP="00465D21">
      <w:pPr>
        <w:ind w:firstLine="567"/>
        <w:rPr>
          <w:sz w:val="28"/>
          <w:szCs w:val="28"/>
        </w:rPr>
      </w:pPr>
      <w:r w:rsidRPr="00465D21">
        <w:rPr>
          <w:sz w:val="28"/>
          <w:szCs w:val="28"/>
        </w:rPr>
        <w:t>Студенты самостоятельно выбирают темы рефератов, используя при этом рекомендованную литературу, активно используют интернет- ресурсы, используя многочисленные иллюстрации. Самостоятельно разрабатывают</w:t>
      </w:r>
    </w:p>
    <w:p w:rsidR="00611994" w:rsidRPr="00465D21" w:rsidRDefault="00611994" w:rsidP="00465D21">
      <w:pPr>
        <w:ind w:firstLine="567"/>
        <w:rPr>
          <w:sz w:val="28"/>
          <w:szCs w:val="28"/>
        </w:rPr>
      </w:pPr>
      <w:r w:rsidRPr="00465D21">
        <w:rPr>
          <w:sz w:val="28"/>
          <w:szCs w:val="28"/>
        </w:rPr>
        <w:t>презентации по пройденным темам.</w:t>
      </w:r>
    </w:p>
    <w:p w:rsidR="00611994" w:rsidRPr="00465D21" w:rsidRDefault="00611994" w:rsidP="00465D21">
      <w:pPr>
        <w:ind w:firstLine="567"/>
        <w:rPr>
          <w:sz w:val="28"/>
          <w:szCs w:val="28"/>
        </w:rPr>
      </w:pPr>
      <w:r w:rsidRPr="00465D21">
        <w:rPr>
          <w:sz w:val="28"/>
          <w:szCs w:val="28"/>
        </w:rPr>
        <w:t xml:space="preserve"> Важное место на уроках должно быть отведено практическим занятиям. При подготовке к практическому занятию - семинару, особое внимание </w:t>
      </w:r>
      <w:r w:rsidRPr="00465D21">
        <w:rPr>
          <w:sz w:val="28"/>
          <w:szCs w:val="28"/>
        </w:rPr>
        <w:lastRenderedPageBreak/>
        <w:t>следует уделить изучению дополнительной литературе, для более полного освещения темы семинара.</w:t>
      </w:r>
    </w:p>
    <w:p w:rsidR="00611994" w:rsidRPr="00465D21" w:rsidRDefault="00611994" w:rsidP="00465D21">
      <w:pPr>
        <w:ind w:firstLine="567"/>
        <w:rPr>
          <w:sz w:val="28"/>
          <w:szCs w:val="28"/>
        </w:rPr>
      </w:pPr>
      <w:r w:rsidRPr="00465D21">
        <w:rPr>
          <w:sz w:val="28"/>
          <w:szCs w:val="28"/>
        </w:rPr>
        <w:t xml:space="preserve"> При подготовке выступления или доклада, разработать небольшой план с содержанием наиболее важных моментов выступления. При необходимости можно подготовить и использовать наглядные пособия. Студенту при выступлении следует придерживаться последовательности и логики изложения материала. Особое внимание, необходимо обращать на уровень культуры речи - на четкое, интонационное правильное произношение.</w:t>
      </w:r>
    </w:p>
    <w:p w:rsidR="00611994" w:rsidRPr="00465D21" w:rsidRDefault="00611994" w:rsidP="00465D21">
      <w:pPr>
        <w:ind w:firstLine="567"/>
        <w:rPr>
          <w:sz w:val="28"/>
          <w:szCs w:val="28"/>
        </w:rPr>
      </w:pPr>
      <w:r w:rsidRPr="00465D21">
        <w:rPr>
          <w:sz w:val="28"/>
          <w:szCs w:val="28"/>
        </w:rPr>
        <w:t>Цели самостоятельной работы: систематизация и закрепление теоретических знаний; углубление и расширение знаний; развитие творческой инициативы; формирование самостоятельного мышления, способностей к саморазвитию.</w:t>
      </w:r>
    </w:p>
    <w:p w:rsidR="00972119" w:rsidRPr="00465D21" w:rsidRDefault="00972119" w:rsidP="00465D21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972119" w:rsidRPr="00465D21" w:rsidRDefault="00972119" w:rsidP="00465D21">
      <w:pPr>
        <w:ind w:left="360"/>
        <w:rPr>
          <w:sz w:val="28"/>
          <w:szCs w:val="28"/>
        </w:rPr>
      </w:pPr>
    </w:p>
    <w:p w:rsidR="0070463A" w:rsidRDefault="0070463A" w:rsidP="00465D21"/>
    <w:sectPr w:rsidR="0070463A" w:rsidSect="00611994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9D2" w:rsidRDefault="00F009D2">
      <w:r>
        <w:separator/>
      </w:r>
    </w:p>
  </w:endnote>
  <w:endnote w:type="continuationSeparator" w:id="1">
    <w:p w:rsidR="00F009D2" w:rsidRDefault="00F00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D4C" w:rsidRDefault="00810423">
    <w:pPr>
      <w:pStyle w:val="af1"/>
      <w:jc w:val="center"/>
    </w:pPr>
    <w:r>
      <w:fldChar w:fldCharType="begin"/>
    </w:r>
    <w:r w:rsidR="00C40D4C">
      <w:instrText>PAGE   \* MERGEFORMAT</w:instrText>
    </w:r>
    <w:r>
      <w:fldChar w:fldCharType="separate"/>
    </w:r>
    <w:r w:rsidR="00D11629">
      <w:rPr>
        <w:noProof/>
      </w:rPr>
      <w:t>3</w:t>
    </w:r>
    <w:r>
      <w:fldChar w:fldCharType="end"/>
    </w:r>
  </w:p>
  <w:p w:rsidR="00C40D4C" w:rsidRDefault="00C40D4C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9D2" w:rsidRDefault="00F009D2">
      <w:r>
        <w:separator/>
      </w:r>
    </w:p>
  </w:footnote>
  <w:footnote w:type="continuationSeparator" w:id="1">
    <w:p w:rsidR="00F009D2" w:rsidRDefault="00F009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80"/>
        </w:tabs>
        <w:ind w:left="180" w:hanging="1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5"/>
        </w:tabs>
        <w:ind w:left="70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65"/>
        </w:tabs>
        <w:ind w:left="106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25"/>
        </w:tabs>
        <w:ind w:left="142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785"/>
        </w:tabs>
        <w:ind w:left="178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45"/>
        </w:tabs>
        <w:ind w:left="214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05"/>
        </w:tabs>
        <w:ind w:left="250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65"/>
        </w:tabs>
        <w:ind w:left="286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25"/>
        </w:tabs>
        <w:ind w:left="322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85"/>
        </w:tabs>
        <w:ind w:left="3585" w:hanging="360"/>
      </w:pPr>
      <w:rPr>
        <w:rFonts w:ascii="OpenSymbol" w:hAnsi="Open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1.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1.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1.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1.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1.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1.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1.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1.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6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6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6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6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6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6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6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6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6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5">
    <w:nsid w:val="0000000A"/>
    <w:multiLevelType w:val="multilevel"/>
    <w:tmpl w:val="0000000A"/>
    <w:lvl w:ilvl="0">
      <w:start w:val="1"/>
      <w:numFmt w:val="decimal"/>
      <w:lvlText w:val="%1"/>
      <w:lvlJc w:val="left"/>
      <w:pPr>
        <w:tabs>
          <w:tab w:val="num" w:pos="1155"/>
        </w:tabs>
        <w:ind w:left="1155" w:hanging="1155"/>
      </w:pPr>
    </w:lvl>
    <w:lvl w:ilvl="1">
      <w:start w:val="1"/>
      <w:numFmt w:val="decimal"/>
      <w:lvlText w:val="%1.%2"/>
      <w:lvlJc w:val="left"/>
      <w:pPr>
        <w:tabs>
          <w:tab w:val="num" w:pos="1863"/>
        </w:tabs>
        <w:ind w:left="1863" w:hanging="115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2571"/>
        </w:tabs>
        <w:ind w:left="2571" w:hanging="1155"/>
      </w:pPr>
    </w:lvl>
    <w:lvl w:ilvl="3">
      <w:start w:val="1"/>
      <w:numFmt w:val="decimal"/>
      <w:lvlText w:val="%1.%2.%3.%4"/>
      <w:lvlJc w:val="left"/>
      <w:pPr>
        <w:tabs>
          <w:tab w:val="num" w:pos="3279"/>
        </w:tabs>
        <w:ind w:left="3279" w:hanging="1155"/>
      </w:pPr>
    </w:lvl>
    <w:lvl w:ilvl="4">
      <w:start w:val="1"/>
      <w:numFmt w:val="decimal"/>
      <w:lvlText w:val="%1.%2.%3.%4.%5"/>
      <w:lvlJc w:val="left"/>
      <w:pPr>
        <w:tabs>
          <w:tab w:val="num" w:pos="3987"/>
        </w:tabs>
        <w:ind w:left="3987" w:hanging="1155"/>
      </w:pPr>
    </w:lvl>
    <w:lvl w:ilvl="5">
      <w:start w:val="1"/>
      <w:numFmt w:val="decimal"/>
      <w:lvlText w:val="%1.%2.%3.%4.%5.%6"/>
      <w:lvlJc w:val="left"/>
      <w:pPr>
        <w:tabs>
          <w:tab w:val="num" w:pos="4695"/>
        </w:tabs>
        <w:ind w:left="4695" w:hanging="1155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6">
    <w:nsid w:val="0000000B"/>
    <w:multiLevelType w:val="multilevel"/>
    <w:tmpl w:val="0000000A"/>
    <w:lvl w:ilvl="0">
      <w:start w:val="1"/>
      <w:numFmt w:val="decimal"/>
      <w:lvlText w:val="7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7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7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7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7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7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7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7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7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7">
    <w:nsid w:val="0000000C"/>
    <w:multiLevelType w:val="singleLevel"/>
    <w:tmpl w:val="0000000C"/>
    <w:name w:val="WW8Num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</w:abstractNum>
  <w:abstractNum w:abstractNumId="8">
    <w:nsid w:val="0000000D"/>
    <w:multiLevelType w:val="multilevel"/>
    <w:tmpl w:val="0000000C"/>
    <w:lvl w:ilvl="0">
      <w:start w:val="1"/>
      <w:numFmt w:val="decimal"/>
      <w:lvlText w:val="8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8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8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8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8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8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8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8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8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9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0">
    <w:nsid w:val="0000000F"/>
    <w:multiLevelType w:val="multilevel"/>
    <w:tmpl w:val="0000000E"/>
    <w:lvl w:ilvl="0">
      <w:start w:val="1"/>
      <w:numFmt w:val="decimal"/>
      <w:lvlText w:val="9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9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9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9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9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9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9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9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9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11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49161E"/>
    <w:multiLevelType w:val="hybridMultilevel"/>
    <w:tmpl w:val="591E4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15B27AF"/>
    <w:multiLevelType w:val="hybridMultilevel"/>
    <w:tmpl w:val="55BA484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026D519B"/>
    <w:multiLevelType w:val="singleLevel"/>
    <w:tmpl w:val="D654DB3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033839FB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4222F07"/>
    <w:multiLevelType w:val="hybridMultilevel"/>
    <w:tmpl w:val="C3F4F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A83EC5"/>
    <w:multiLevelType w:val="hybridMultilevel"/>
    <w:tmpl w:val="85BC0594"/>
    <w:lvl w:ilvl="0" w:tplc="1C728B6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67F719B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6CF6691"/>
    <w:multiLevelType w:val="hybridMultilevel"/>
    <w:tmpl w:val="EAF41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7D76ACA"/>
    <w:multiLevelType w:val="multilevel"/>
    <w:tmpl w:val="B8A4F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0E6440FE"/>
    <w:multiLevelType w:val="multilevel"/>
    <w:tmpl w:val="34C4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1E93DFE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186D3D76"/>
    <w:multiLevelType w:val="hybridMultilevel"/>
    <w:tmpl w:val="25AEC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C4B13A5"/>
    <w:multiLevelType w:val="hybridMultilevel"/>
    <w:tmpl w:val="B53AE61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25">
    <w:nsid w:val="1E4F034F"/>
    <w:multiLevelType w:val="hybridMultilevel"/>
    <w:tmpl w:val="E5C0A36A"/>
    <w:lvl w:ilvl="0" w:tplc="BBC6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56D0DF9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</w:abstractNum>
  <w:abstractNum w:abstractNumId="27">
    <w:nsid w:val="25EB5AD1"/>
    <w:multiLevelType w:val="singleLevel"/>
    <w:tmpl w:val="A896282C"/>
    <w:lvl w:ilvl="0">
      <w:start w:val="1"/>
      <w:numFmt w:val="upperRoman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  <w:b w:val="0"/>
      </w:rPr>
    </w:lvl>
  </w:abstractNum>
  <w:abstractNum w:abstractNumId="28">
    <w:nsid w:val="26AD6E04"/>
    <w:multiLevelType w:val="hybridMultilevel"/>
    <w:tmpl w:val="F9386F72"/>
    <w:lvl w:ilvl="0" w:tplc="04190001">
      <w:start w:val="1"/>
      <w:numFmt w:val="bullet"/>
      <w:lvlText w:val=""/>
      <w:lvlJc w:val="left"/>
      <w:pPr>
        <w:tabs>
          <w:tab w:val="num" w:pos="1498"/>
        </w:tabs>
        <w:ind w:left="149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18"/>
        </w:tabs>
        <w:ind w:left="22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38"/>
        </w:tabs>
        <w:ind w:left="293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58"/>
        </w:tabs>
        <w:ind w:left="365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78"/>
        </w:tabs>
        <w:ind w:left="43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98"/>
        </w:tabs>
        <w:ind w:left="509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18"/>
        </w:tabs>
        <w:ind w:left="581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38"/>
        </w:tabs>
        <w:ind w:left="65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58"/>
        </w:tabs>
        <w:ind w:left="7258" w:hanging="360"/>
      </w:pPr>
      <w:rPr>
        <w:rFonts w:ascii="Wingdings" w:hAnsi="Wingdings" w:cs="Wingdings" w:hint="default"/>
      </w:rPr>
    </w:lvl>
  </w:abstractNum>
  <w:abstractNum w:abstractNumId="29">
    <w:nsid w:val="28754E7F"/>
    <w:multiLevelType w:val="hybridMultilevel"/>
    <w:tmpl w:val="4EEE538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2ABC22FE"/>
    <w:multiLevelType w:val="hybridMultilevel"/>
    <w:tmpl w:val="48DA248C"/>
    <w:lvl w:ilvl="0" w:tplc="06F6868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1">
    <w:nsid w:val="30B4267A"/>
    <w:multiLevelType w:val="hybridMultilevel"/>
    <w:tmpl w:val="3A7CF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8F7D21"/>
    <w:multiLevelType w:val="hybridMultilevel"/>
    <w:tmpl w:val="3E489E86"/>
    <w:lvl w:ilvl="0" w:tplc="973202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35757F25"/>
    <w:multiLevelType w:val="hybridMultilevel"/>
    <w:tmpl w:val="26307604"/>
    <w:lvl w:ilvl="0" w:tplc="F7C4E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4">
    <w:nsid w:val="3CEE3F32"/>
    <w:multiLevelType w:val="hybridMultilevel"/>
    <w:tmpl w:val="9A901BEE"/>
    <w:lvl w:ilvl="0" w:tplc="0756D16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ECD08A2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3F20027A"/>
    <w:multiLevelType w:val="hybridMultilevel"/>
    <w:tmpl w:val="3A7CF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807452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527B0E2E"/>
    <w:multiLevelType w:val="hybridMultilevel"/>
    <w:tmpl w:val="513273F2"/>
    <w:lvl w:ilvl="0" w:tplc="9EA246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7B3935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</w:abstractNum>
  <w:abstractNum w:abstractNumId="40">
    <w:nsid w:val="571D476C"/>
    <w:multiLevelType w:val="multilevel"/>
    <w:tmpl w:val="0000000A"/>
    <w:lvl w:ilvl="0">
      <w:start w:val="1"/>
      <w:numFmt w:val="decimal"/>
      <w:lvlText w:val="%1"/>
      <w:lvlJc w:val="left"/>
      <w:pPr>
        <w:tabs>
          <w:tab w:val="num" w:pos="1155"/>
        </w:tabs>
        <w:ind w:left="1155" w:hanging="1155"/>
      </w:pPr>
    </w:lvl>
    <w:lvl w:ilvl="1">
      <w:start w:val="1"/>
      <w:numFmt w:val="decimal"/>
      <w:lvlText w:val="%1.%2"/>
      <w:lvlJc w:val="left"/>
      <w:pPr>
        <w:tabs>
          <w:tab w:val="num" w:pos="1863"/>
        </w:tabs>
        <w:ind w:left="1863" w:hanging="115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2571"/>
        </w:tabs>
        <w:ind w:left="2571" w:hanging="1155"/>
      </w:pPr>
    </w:lvl>
    <w:lvl w:ilvl="3">
      <w:start w:val="1"/>
      <w:numFmt w:val="decimal"/>
      <w:lvlText w:val="%1.%2.%3.%4"/>
      <w:lvlJc w:val="left"/>
      <w:pPr>
        <w:tabs>
          <w:tab w:val="num" w:pos="3279"/>
        </w:tabs>
        <w:ind w:left="3279" w:hanging="1155"/>
      </w:pPr>
    </w:lvl>
    <w:lvl w:ilvl="4">
      <w:start w:val="1"/>
      <w:numFmt w:val="decimal"/>
      <w:lvlText w:val="%1.%2.%3.%4.%5"/>
      <w:lvlJc w:val="left"/>
      <w:pPr>
        <w:tabs>
          <w:tab w:val="num" w:pos="3987"/>
        </w:tabs>
        <w:ind w:left="3987" w:hanging="1155"/>
      </w:pPr>
    </w:lvl>
    <w:lvl w:ilvl="5">
      <w:start w:val="1"/>
      <w:numFmt w:val="decimal"/>
      <w:lvlText w:val="%1.%2.%3.%4.%5.%6"/>
      <w:lvlJc w:val="left"/>
      <w:pPr>
        <w:tabs>
          <w:tab w:val="num" w:pos="4695"/>
        </w:tabs>
        <w:ind w:left="4695" w:hanging="1155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41">
    <w:nsid w:val="5D304609"/>
    <w:multiLevelType w:val="hybridMultilevel"/>
    <w:tmpl w:val="4F3AF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4868D2"/>
    <w:multiLevelType w:val="multilevel"/>
    <w:tmpl w:val="389AB5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61443FAE"/>
    <w:multiLevelType w:val="hybridMultilevel"/>
    <w:tmpl w:val="3A7CF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537E60"/>
    <w:multiLevelType w:val="multilevel"/>
    <w:tmpl w:val="00000006"/>
    <w:lvl w:ilvl="0">
      <w:start w:val="1"/>
      <w:numFmt w:val="decimal"/>
      <w:lvlText w:val="4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1.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1.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1.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1.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1.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1.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1.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1.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45">
    <w:nsid w:val="680C548D"/>
    <w:multiLevelType w:val="multilevel"/>
    <w:tmpl w:val="0000000E"/>
    <w:lvl w:ilvl="0">
      <w:start w:val="1"/>
      <w:numFmt w:val="decimal"/>
      <w:lvlText w:val="9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9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9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9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9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9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9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9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9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46">
    <w:nsid w:val="6B6F5DF6"/>
    <w:multiLevelType w:val="hybridMultilevel"/>
    <w:tmpl w:val="3A5C5006"/>
    <w:lvl w:ilvl="0" w:tplc="BFE443A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370725A"/>
    <w:multiLevelType w:val="multilevel"/>
    <w:tmpl w:val="0000000A"/>
    <w:lvl w:ilvl="0">
      <w:start w:val="1"/>
      <w:numFmt w:val="decimal"/>
      <w:lvlText w:val="%1"/>
      <w:lvlJc w:val="left"/>
      <w:pPr>
        <w:tabs>
          <w:tab w:val="num" w:pos="1155"/>
        </w:tabs>
        <w:ind w:left="1155" w:hanging="1155"/>
      </w:pPr>
    </w:lvl>
    <w:lvl w:ilvl="1">
      <w:start w:val="1"/>
      <w:numFmt w:val="decimal"/>
      <w:lvlText w:val="%1.%2"/>
      <w:lvlJc w:val="left"/>
      <w:pPr>
        <w:tabs>
          <w:tab w:val="num" w:pos="1863"/>
        </w:tabs>
        <w:ind w:left="1863" w:hanging="115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2571"/>
        </w:tabs>
        <w:ind w:left="2571" w:hanging="1155"/>
      </w:pPr>
    </w:lvl>
    <w:lvl w:ilvl="3">
      <w:start w:val="1"/>
      <w:numFmt w:val="decimal"/>
      <w:lvlText w:val="%1.%2.%3.%4"/>
      <w:lvlJc w:val="left"/>
      <w:pPr>
        <w:tabs>
          <w:tab w:val="num" w:pos="3279"/>
        </w:tabs>
        <w:ind w:left="3279" w:hanging="1155"/>
      </w:pPr>
    </w:lvl>
    <w:lvl w:ilvl="4">
      <w:start w:val="1"/>
      <w:numFmt w:val="decimal"/>
      <w:lvlText w:val="%1.%2.%3.%4.%5"/>
      <w:lvlJc w:val="left"/>
      <w:pPr>
        <w:tabs>
          <w:tab w:val="num" w:pos="3987"/>
        </w:tabs>
        <w:ind w:left="3987" w:hanging="1155"/>
      </w:pPr>
    </w:lvl>
    <w:lvl w:ilvl="5">
      <w:start w:val="1"/>
      <w:numFmt w:val="decimal"/>
      <w:lvlText w:val="%1.%2.%3.%4.%5.%6"/>
      <w:lvlJc w:val="left"/>
      <w:pPr>
        <w:tabs>
          <w:tab w:val="num" w:pos="4695"/>
        </w:tabs>
        <w:ind w:left="4695" w:hanging="1155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48">
    <w:nsid w:val="75726732"/>
    <w:multiLevelType w:val="multilevel"/>
    <w:tmpl w:val="34D06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0"/>
  </w:num>
  <w:num w:numId="4">
    <w:abstractNumId w:val="2"/>
  </w:num>
  <w:num w:numId="5">
    <w:abstractNumId w:val="48"/>
  </w:num>
  <w:num w:numId="6">
    <w:abstractNumId w:val="33"/>
  </w:num>
  <w:num w:numId="7">
    <w:abstractNumId w:val="28"/>
  </w:num>
  <w:num w:numId="8">
    <w:abstractNumId w:val="24"/>
  </w:num>
  <w:num w:numId="9">
    <w:abstractNumId w:val="27"/>
    <w:lvlOverride w:ilvl="0">
      <w:startOverride w:val="1"/>
    </w:lvlOverride>
  </w:num>
  <w:num w:numId="10">
    <w:abstractNumId w:val="13"/>
  </w:num>
  <w:num w:numId="11">
    <w:abstractNumId w:val="29"/>
  </w:num>
  <w:num w:numId="12">
    <w:abstractNumId w:val="14"/>
  </w:num>
  <w:num w:numId="13">
    <w:abstractNumId w:val="32"/>
  </w:num>
  <w:num w:numId="14">
    <w:abstractNumId w:val="17"/>
  </w:num>
  <w:num w:numId="15">
    <w:abstractNumId w:val="31"/>
  </w:num>
  <w:num w:numId="16">
    <w:abstractNumId w:val="43"/>
  </w:num>
  <w:num w:numId="17">
    <w:abstractNumId w:val="36"/>
  </w:num>
  <w:num w:numId="18">
    <w:abstractNumId w:val="34"/>
  </w:num>
  <w:num w:numId="19">
    <w:abstractNumId w:val="46"/>
  </w:num>
  <w:num w:numId="20">
    <w:abstractNumId w:val="42"/>
  </w:num>
  <w:num w:numId="21">
    <w:abstractNumId w:val="30"/>
  </w:num>
  <w:num w:numId="22">
    <w:abstractNumId w:val="41"/>
  </w:num>
  <w:num w:numId="23">
    <w:abstractNumId w:val="19"/>
  </w:num>
  <w:num w:numId="24">
    <w:abstractNumId w:val="1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7"/>
  </w:num>
  <w:num w:numId="27">
    <w:abstractNumId w:val="40"/>
  </w:num>
  <w:num w:numId="28">
    <w:abstractNumId w:val="3"/>
  </w:num>
  <w:num w:numId="29">
    <w:abstractNumId w:val="44"/>
  </w:num>
  <w:num w:numId="30">
    <w:abstractNumId w:val="4"/>
  </w:num>
  <w:num w:numId="31">
    <w:abstractNumId w:val="6"/>
  </w:num>
  <w:num w:numId="32">
    <w:abstractNumId w:val="8"/>
  </w:num>
  <w:num w:numId="33">
    <w:abstractNumId w:val="10"/>
  </w:num>
  <w:num w:numId="34">
    <w:abstractNumId w:val="45"/>
  </w:num>
  <w:num w:numId="35">
    <w:abstractNumId w:val="7"/>
  </w:num>
  <w:num w:numId="36">
    <w:abstractNumId w:val="11"/>
  </w:num>
  <w:num w:numId="37">
    <w:abstractNumId w:val="22"/>
  </w:num>
  <w:num w:numId="38">
    <w:abstractNumId w:val="37"/>
  </w:num>
  <w:num w:numId="39">
    <w:abstractNumId w:val="18"/>
  </w:num>
  <w:num w:numId="40">
    <w:abstractNumId w:val="35"/>
  </w:num>
  <w:num w:numId="41">
    <w:abstractNumId w:val="39"/>
  </w:num>
  <w:num w:numId="42">
    <w:abstractNumId w:val="26"/>
  </w:num>
  <w:num w:numId="43">
    <w:abstractNumId w:val="15"/>
  </w:num>
  <w:num w:numId="44">
    <w:abstractNumId w:val="5"/>
  </w:num>
  <w:num w:numId="45">
    <w:abstractNumId w:val="9"/>
  </w:num>
  <w:num w:numId="46">
    <w:abstractNumId w:val="23"/>
  </w:num>
  <w:num w:numId="47">
    <w:abstractNumId w:val="16"/>
  </w:num>
  <w:num w:numId="48">
    <w:abstractNumId w:val="12"/>
  </w:num>
  <w:num w:numId="49">
    <w:abstractNumId w:val="38"/>
  </w:num>
  <w:num w:numId="5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119"/>
    <w:rsid w:val="000C63CF"/>
    <w:rsid w:val="000F57EE"/>
    <w:rsid w:val="0010008C"/>
    <w:rsid w:val="00176E5D"/>
    <w:rsid w:val="00191B8E"/>
    <w:rsid w:val="001B269F"/>
    <w:rsid w:val="001C514C"/>
    <w:rsid w:val="00210A75"/>
    <w:rsid w:val="00384108"/>
    <w:rsid w:val="003A1EB2"/>
    <w:rsid w:val="003A6236"/>
    <w:rsid w:val="003F044A"/>
    <w:rsid w:val="0044621F"/>
    <w:rsid w:val="00465D21"/>
    <w:rsid w:val="004862D6"/>
    <w:rsid w:val="004B3C44"/>
    <w:rsid w:val="004C4C1B"/>
    <w:rsid w:val="004D6FB7"/>
    <w:rsid w:val="005123C3"/>
    <w:rsid w:val="00531CFF"/>
    <w:rsid w:val="00561428"/>
    <w:rsid w:val="00611994"/>
    <w:rsid w:val="0070463A"/>
    <w:rsid w:val="00734D53"/>
    <w:rsid w:val="007456F2"/>
    <w:rsid w:val="00774352"/>
    <w:rsid w:val="00810423"/>
    <w:rsid w:val="00826F63"/>
    <w:rsid w:val="009543E7"/>
    <w:rsid w:val="00972119"/>
    <w:rsid w:val="00972A44"/>
    <w:rsid w:val="009E6DD5"/>
    <w:rsid w:val="00A715A5"/>
    <w:rsid w:val="00AB3688"/>
    <w:rsid w:val="00B84051"/>
    <w:rsid w:val="00BE1290"/>
    <w:rsid w:val="00C13504"/>
    <w:rsid w:val="00C40D4C"/>
    <w:rsid w:val="00D11629"/>
    <w:rsid w:val="00D77D4A"/>
    <w:rsid w:val="00DD1E84"/>
    <w:rsid w:val="00E777DD"/>
    <w:rsid w:val="00EC5EB8"/>
    <w:rsid w:val="00EC64B9"/>
    <w:rsid w:val="00F009D2"/>
    <w:rsid w:val="00F85229"/>
    <w:rsid w:val="00FD2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lin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No List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2119"/>
    <w:pPr>
      <w:keepNext/>
      <w:tabs>
        <w:tab w:val="left" w:pos="2835"/>
        <w:tab w:val="left" w:pos="7230"/>
      </w:tabs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21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1"/>
    <w:rsid w:val="00972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3">
    <w:name w:val="footnote reference"/>
    <w:semiHidden/>
    <w:unhideWhenUsed/>
    <w:rsid w:val="00972119"/>
    <w:rPr>
      <w:vertAlign w:val="superscript"/>
    </w:rPr>
  </w:style>
  <w:style w:type="paragraph" w:styleId="a4">
    <w:name w:val="Normal (Web)"/>
    <w:aliases w:val="Обычный (Web)"/>
    <w:basedOn w:val="a"/>
    <w:autoRedefine/>
    <w:unhideWhenUsed/>
    <w:qFormat/>
    <w:rsid w:val="009543E7"/>
    <w:pPr>
      <w:autoSpaceDN w:val="0"/>
      <w:ind w:firstLine="567"/>
      <w:contextualSpacing/>
      <w:jc w:val="both"/>
    </w:pPr>
    <w:rPr>
      <w:rFonts w:eastAsia="Lucida Grande CY"/>
      <w:bCs/>
      <w:sz w:val="28"/>
      <w:szCs w:val="28"/>
      <w:lang w:eastAsia="en-US"/>
    </w:rPr>
  </w:style>
  <w:style w:type="paragraph" w:customStyle="1" w:styleId="2">
    <w:name w:val="Знак2"/>
    <w:basedOn w:val="a"/>
    <w:rsid w:val="0097211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972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9721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WW8Num7z0">
    <w:name w:val="WW8Num7z0"/>
    <w:rsid w:val="00972119"/>
    <w:rPr>
      <w:rFonts w:ascii="Symbol" w:hAnsi="Symbol" w:cs="Symbol"/>
    </w:rPr>
  </w:style>
  <w:style w:type="character" w:styleId="a7">
    <w:name w:val="Strong"/>
    <w:qFormat/>
    <w:rsid w:val="00972119"/>
    <w:rPr>
      <w:b/>
      <w:bCs/>
    </w:rPr>
  </w:style>
  <w:style w:type="paragraph" w:styleId="20">
    <w:name w:val="List 2"/>
    <w:basedOn w:val="a"/>
    <w:rsid w:val="00972119"/>
    <w:pPr>
      <w:ind w:left="566" w:hanging="283"/>
    </w:pPr>
    <w:rPr>
      <w:rFonts w:ascii="Arial" w:hAnsi="Arial" w:cs="Arial"/>
      <w:szCs w:val="28"/>
    </w:rPr>
  </w:style>
  <w:style w:type="paragraph" w:styleId="a8">
    <w:name w:val="List"/>
    <w:basedOn w:val="a"/>
    <w:rsid w:val="00972119"/>
    <w:pPr>
      <w:ind w:left="360" w:hanging="360"/>
    </w:pPr>
  </w:style>
  <w:style w:type="paragraph" w:styleId="21">
    <w:name w:val="Body Text Indent 2"/>
    <w:basedOn w:val="a"/>
    <w:link w:val="22"/>
    <w:rsid w:val="00972119"/>
    <w:pPr>
      <w:spacing w:line="360" w:lineRule="auto"/>
      <w:ind w:firstLine="68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9721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972119"/>
    <w:pPr>
      <w:spacing w:after="120"/>
      <w:ind w:left="360"/>
    </w:pPr>
  </w:style>
  <w:style w:type="character" w:customStyle="1" w:styleId="aa">
    <w:name w:val="Основной текст с отступом Знак"/>
    <w:basedOn w:val="a0"/>
    <w:link w:val="a9"/>
    <w:rsid w:val="009721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"/>
    <w:basedOn w:val="a"/>
    <w:rsid w:val="00972119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rsid w:val="0097211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Hyperlink"/>
    <w:rsid w:val="00972119"/>
    <w:rPr>
      <w:color w:val="0563C1"/>
      <w:u w:val="single"/>
    </w:rPr>
  </w:style>
  <w:style w:type="character" w:styleId="ad">
    <w:name w:val="Emphasis"/>
    <w:uiPriority w:val="20"/>
    <w:qFormat/>
    <w:rsid w:val="00972119"/>
    <w:rPr>
      <w:i/>
      <w:iCs/>
    </w:rPr>
  </w:style>
  <w:style w:type="character" w:styleId="ae">
    <w:name w:val="line number"/>
    <w:rsid w:val="00972119"/>
  </w:style>
  <w:style w:type="paragraph" w:styleId="af">
    <w:name w:val="header"/>
    <w:basedOn w:val="a"/>
    <w:link w:val="af0"/>
    <w:rsid w:val="0097211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972119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rsid w:val="0097211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72119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72119"/>
  </w:style>
  <w:style w:type="paragraph" w:styleId="af3">
    <w:name w:val="Subtitle"/>
    <w:basedOn w:val="a"/>
    <w:link w:val="af4"/>
    <w:qFormat/>
    <w:rsid w:val="00972119"/>
    <w:pPr>
      <w:tabs>
        <w:tab w:val="left" w:pos="993"/>
      </w:tabs>
      <w:ind w:right="-568"/>
      <w:jc w:val="center"/>
    </w:pPr>
    <w:rPr>
      <w:szCs w:val="20"/>
    </w:rPr>
  </w:style>
  <w:style w:type="character" w:customStyle="1" w:styleId="af4">
    <w:name w:val="Подзаголовок Знак"/>
    <w:basedOn w:val="a0"/>
    <w:link w:val="af3"/>
    <w:rsid w:val="00972119"/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Body Text"/>
    <w:basedOn w:val="a"/>
    <w:link w:val="af6"/>
    <w:rsid w:val="00972119"/>
    <w:pPr>
      <w:spacing w:after="120"/>
    </w:pPr>
  </w:style>
  <w:style w:type="character" w:customStyle="1" w:styleId="af6">
    <w:name w:val="Основной текст Знак"/>
    <w:basedOn w:val="a0"/>
    <w:link w:val="af5"/>
    <w:rsid w:val="00972119"/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link w:val="30"/>
    <w:uiPriority w:val="99"/>
    <w:locked/>
    <w:rsid w:val="00972119"/>
    <w:rPr>
      <w:rFonts w:ascii="Tahoma" w:hAnsi="Tahoma" w:cs="Tahoma"/>
      <w:b/>
      <w:bCs/>
      <w:sz w:val="15"/>
      <w:szCs w:val="15"/>
      <w:shd w:val="clear" w:color="auto" w:fill="FFFFFF"/>
    </w:rPr>
  </w:style>
  <w:style w:type="character" w:customStyle="1" w:styleId="23">
    <w:name w:val="Основной текст (2)_"/>
    <w:link w:val="24"/>
    <w:uiPriority w:val="99"/>
    <w:locked/>
    <w:rsid w:val="00972119"/>
    <w:rPr>
      <w:rFonts w:ascii="Tahoma" w:hAnsi="Tahoma" w:cs="Tahoma"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72119"/>
    <w:pPr>
      <w:widowControl w:val="0"/>
      <w:shd w:val="clear" w:color="auto" w:fill="FFFFFF"/>
      <w:spacing w:line="163" w:lineRule="exact"/>
      <w:ind w:hanging="340"/>
      <w:jc w:val="both"/>
    </w:pPr>
    <w:rPr>
      <w:rFonts w:ascii="Tahoma" w:eastAsiaTheme="minorHAnsi" w:hAnsi="Tahoma" w:cs="Tahoma"/>
      <w:b/>
      <w:bCs/>
      <w:sz w:val="15"/>
      <w:szCs w:val="15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972119"/>
    <w:pPr>
      <w:widowControl w:val="0"/>
      <w:shd w:val="clear" w:color="auto" w:fill="FFFFFF"/>
      <w:spacing w:line="163" w:lineRule="exact"/>
      <w:ind w:hanging="340"/>
    </w:pPr>
    <w:rPr>
      <w:rFonts w:ascii="Tahoma" w:eastAsiaTheme="minorHAnsi" w:hAnsi="Tahoma" w:cs="Tahoma"/>
      <w:sz w:val="14"/>
      <w:szCs w:val="14"/>
      <w:lang w:eastAsia="en-US"/>
    </w:rPr>
  </w:style>
  <w:style w:type="paragraph" w:customStyle="1" w:styleId="13">
    <w:name w:val="Текст1"/>
    <w:basedOn w:val="a"/>
    <w:rsid w:val="00972119"/>
    <w:pPr>
      <w:widowControl w:val="0"/>
      <w:suppressAutoHyphens/>
    </w:pPr>
    <w:rPr>
      <w:rFonts w:ascii="Courier New" w:eastAsia="Lucida Sans Unicode" w:hAnsi="Courier New" w:cs="Courier New"/>
      <w:kern w:val="1"/>
      <w:lang w:eastAsia="zh-CN" w:bidi="hi-IN"/>
    </w:rPr>
  </w:style>
  <w:style w:type="character" w:customStyle="1" w:styleId="WW-Absatz-Standardschriftart">
    <w:name w:val="WW-Absatz-Standardschriftart"/>
    <w:rsid w:val="00972119"/>
  </w:style>
  <w:style w:type="paragraph" w:styleId="af7">
    <w:name w:val="List Paragraph"/>
    <w:basedOn w:val="a"/>
    <w:uiPriority w:val="34"/>
    <w:qFormat/>
    <w:rsid w:val="00611994"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rsid w:val="00D11629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116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books.totalarch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khanacademy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3488</Words>
  <Characters>19883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Юлия</cp:lastModifiedBy>
  <cp:revision>5</cp:revision>
  <dcterms:created xsi:type="dcterms:W3CDTF">2021-09-22T12:06:00Z</dcterms:created>
  <dcterms:modified xsi:type="dcterms:W3CDTF">2021-09-23T10:07:00Z</dcterms:modified>
</cp:coreProperties>
</file>