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0DFED" w14:textId="77777777" w:rsidR="001F211D" w:rsidRPr="002E726D" w:rsidRDefault="001F211D" w:rsidP="001F211D">
      <w:pPr>
        <w:rPr>
          <w:rFonts w:ascii="Times New Roman" w:eastAsia="Calibri" w:hAnsi="Times New Roman"/>
          <w:bCs/>
          <w:sz w:val="28"/>
          <w:szCs w:val="28"/>
          <w:lang w:eastAsia="en-US"/>
        </w:rPr>
      </w:pPr>
      <w:r w:rsidRPr="002E726D">
        <w:rPr>
          <w:rFonts w:ascii="Times New Roman" w:eastAsia="Calibri" w:hAnsi="Times New Roman"/>
          <w:bCs/>
          <w:sz w:val="28"/>
          <w:szCs w:val="28"/>
          <w:lang w:eastAsia="en-US"/>
        </w:rPr>
        <w:t xml:space="preserve">Государственное бюджетное профессиональное образовательное учреждение «Новгородский областной колледж искусств им. </w:t>
      </w:r>
      <w:proofErr w:type="gramStart"/>
      <w:r w:rsidRPr="002E726D">
        <w:rPr>
          <w:rFonts w:ascii="Times New Roman" w:eastAsia="Calibri" w:hAnsi="Times New Roman"/>
          <w:bCs/>
          <w:sz w:val="28"/>
          <w:szCs w:val="28"/>
          <w:lang w:eastAsia="en-US"/>
        </w:rPr>
        <w:t>С.В.</w:t>
      </w:r>
      <w:proofErr w:type="gramEnd"/>
      <w:r w:rsidRPr="002E726D">
        <w:rPr>
          <w:rFonts w:ascii="Times New Roman" w:eastAsia="Calibri" w:hAnsi="Times New Roman"/>
          <w:bCs/>
          <w:sz w:val="28"/>
          <w:szCs w:val="28"/>
          <w:lang w:eastAsia="en-US"/>
        </w:rPr>
        <w:t xml:space="preserve"> Рахманинова»</w:t>
      </w:r>
    </w:p>
    <w:p w14:paraId="691B4DFB" w14:textId="77777777" w:rsidR="001F211D" w:rsidRPr="002E726D" w:rsidRDefault="001F211D" w:rsidP="001F211D">
      <w:pPr>
        <w:rPr>
          <w:rFonts w:ascii="Times New Roman" w:eastAsia="Calibri" w:hAnsi="Times New Roman"/>
          <w:color w:val="333333"/>
          <w:sz w:val="28"/>
          <w:szCs w:val="28"/>
          <w:shd w:val="clear" w:color="auto" w:fill="FFFFFF"/>
          <w:lang w:eastAsia="en-US"/>
        </w:rPr>
      </w:pPr>
    </w:p>
    <w:p w14:paraId="578B8095" w14:textId="77777777" w:rsidR="001F211D" w:rsidRPr="002E726D" w:rsidRDefault="0056774E" w:rsidP="001F211D">
      <w:pPr>
        <w:jc w:val="right"/>
        <w:rPr>
          <w:rFonts w:ascii="Times New Roman" w:eastAsia="Calibri" w:hAnsi="Times New Roman"/>
          <w:color w:val="333333"/>
          <w:sz w:val="28"/>
          <w:szCs w:val="28"/>
          <w:shd w:val="clear" w:color="auto" w:fill="FFFFFF"/>
          <w:lang w:eastAsia="en-US"/>
        </w:rPr>
      </w:pPr>
      <w:r w:rsidRPr="002E726D">
        <w:rPr>
          <w:rFonts w:ascii="Times New Roman" w:hAnsi="Times New Roman"/>
          <w:noProof/>
        </w:rPr>
        <w:drawing>
          <wp:inline distT="0" distB="0" distL="0" distR="0" wp14:anchorId="66708242" wp14:editId="0541FCFD">
            <wp:extent cx="2232660" cy="1485900"/>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2232660" cy="1485900"/>
                    </a:xfrm>
                    <a:prstGeom prst="rect">
                      <a:avLst/>
                    </a:prstGeom>
                    <a:noFill/>
                    <a:ln w="9525">
                      <a:noFill/>
                      <a:miter lim="800000"/>
                      <a:headEnd/>
                      <a:tailEnd/>
                    </a:ln>
                  </pic:spPr>
                </pic:pic>
              </a:graphicData>
            </a:graphic>
          </wp:inline>
        </w:drawing>
      </w:r>
    </w:p>
    <w:p w14:paraId="1DD0AB46" w14:textId="77777777" w:rsidR="006778BE" w:rsidRPr="002E726D" w:rsidRDefault="006778BE" w:rsidP="001F211D">
      <w:pPr>
        <w:rPr>
          <w:rFonts w:ascii="Times New Roman" w:eastAsia="Calibri" w:hAnsi="Times New Roman"/>
          <w:b/>
          <w:sz w:val="28"/>
          <w:szCs w:val="28"/>
          <w:lang w:eastAsia="en-US"/>
        </w:rPr>
      </w:pPr>
    </w:p>
    <w:p w14:paraId="6947596B" w14:textId="77777777" w:rsidR="001F211D" w:rsidRPr="002E726D" w:rsidRDefault="001F211D" w:rsidP="001F211D">
      <w:pPr>
        <w:rPr>
          <w:rFonts w:ascii="Times New Roman" w:eastAsia="Calibri" w:hAnsi="Times New Roman"/>
          <w:b/>
          <w:sz w:val="28"/>
          <w:szCs w:val="28"/>
          <w:lang w:eastAsia="en-US"/>
        </w:rPr>
      </w:pPr>
      <w:r w:rsidRPr="002E726D">
        <w:rPr>
          <w:rFonts w:ascii="Times New Roman" w:eastAsia="Calibri" w:hAnsi="Times New Roman"/>
          <w:b/>
          <w:sz w:val="28"/>
          <w:szCs w:val="28"/>
          <w:lang w:eastAsia="en-US"/>
        </w:rPr>
        <w:t>Рабочая программа</w:t>
      </w:r>
    </w:p>
    <w:p w14:paraId="713E5887" w14:textId="77777777" w:rsidR="001F211D" w:rsidRPr="002E726D" w:rsidRDefault="001F211D" w:rsidP="001F211D">
      <w:pPr>
        <w:rPr>
          <w:rFonts w:ascii="Times New Roman" w:eastAsia="Calibri" w:hAnsi="Times New Roman"/>
          <w:color w:val="333333"/>
          <w:sz w:val="28"/>
          <w:szCs w:val="28"/>
          <w:shd w:val="clear" w:color="auto" w:fill="FFFFFF"/>
          <w:lang w:eastAsia="en-US"/>
        </w:rPr>
      </w:pPr>
    </w:p>
    <w:p w14:paraId="7FD71A24" w14:textId="77777777" w:rsidR="001F211D" w:rsidRPr="002E726D" w:rsidRDefault="001F211D" w:rsidP="001F211D">
      <w:pPr>
        <w:rPr>
          <w:rFonts w:ascii="Times New Roman" w:eastAsia="Calibri" w:hAnsi="Times New Roman"/>
          <w:sz w:val="28"/>
          <w:szCs w:val="28"/>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85"/>
      </w:tblGrid>
      <w:tr w:rsidR="0093066A" w:rsidRPr="00911DA2" w14:paraId="3F7DBB0B" w14:textId="77777777" w:rsidTr="0093066A">
        <w:trPr>
          <w:jc w:val="center"/>
        </w:trPr>
        <w:tc>
          <w:tcPr>
            <w:tcW w:w="9085" w:type="dxa"/>
          </w:tcPr>
          <w:p w14:paraId="7A12D4E1" w14:textId="77777777" w:rsidR="0093066A" w:rsidRPr="00911DA2" w:rsidRDefault="0093066A" w:rsidP="0093066A">
            <w:pPr>
              <w:rPr>
                <w:rFonts w:eastAsiaTheme="minorHAnsi"/>
                <w:b/>
                <w:sz w:val="16"/>
                <w:szCs w:val="16"/>
              </w:rPr>
            </w:pPr>
            <w:r>
              <w:rPr>
                <w:rFonts w:ascii="Times New Roman" w:eastAsia="Calibri" w:hAnsi="Times New Roman"/>
                <w:b/>
                <w:sz w:val="28"/>
                <w:szCs w:val="28"/>
              </w:rPr>
              <w:t>Общеобразовательный учебный цикл</w:t>
            </w:r>
          </w:p>
        </w:tc>
      </w:tr>
      <w:tr w:rsidR="0093066A" w:rsidRPr="00911DA2" w14:paraId="45D2F347" w14:textId="77777777" w:rsidTr="0093066A">
        <w:trPr>
          <w:jc w:val="center"/>
        </w:trPr>
        <w:tc>
          <w:tcPr>
            <w:tcW w:w="9085" w:type="dxa"/>
          </w:tcPr>
          <w:p w14:paraId="557D5FD9" w14:textId="77777777" w:rsidR="0093066A" w:rsidRPr="00911DA2" w:rsidRDefault="0093066A" w:rsidP="0093066A">
            <w:pPr>
              <w:rPr>
                <w:rFonts w:eastAsiaTheme="minorHAnsi"/>
                <w:sz w:val="16"/>
                <w:szCs w:val="16"/>
              </w:rPr>
            </w:pPr>
            <w:r w:rsidRPr="00911DA2">
              <w:rPr>
                <w:rFonts w:eastAsiaTheme="minorHAnsi"/>
                <w:sz w:val="16"/>
                <w:szCs w:val="16"/>
              </w:rPr>
              <w:t xml:space="preserve">(наименование </w:t>
            </w:r>
            <w:r>
              <w:rPr>
                <w:rFonts w:eastAsiaTheme="minorHAnsi"/>
                <w:sz w:val="16"/>
                <w:szCs w:val="16"/>
              </w:rPr>
              <w:t>учебного</w:t>
            </w:r>
            <w:r w:rsidRPr="00911DA2">
              <w:rPr>
                <w:rFonts w:eastAsiaTheme="minorHAnsi"/>
                <w:sz w:val="16"/>
                <w:szCs w:val="16"/>
              </w:rPr>
              <w:t xml:space="preserve"> цикла)</w:t>
            </w:r>
          </w:p>
        </w:tc>
      </w:tr>
      <w:tr w:rsidR="0093066A" w:rsidRPr="00911DA2" w14:paraId="4EFAED3A" w14:textId="77777777" w:rsidTr="0093066A">
        <w:trPr>
          <w:jc w:val="center"/>
        </w:trPr>
        <w:tc>
          <w:tcPr>
            <w:tcW w:w="9085" w:type="dxa"/>
          </w:tcPr>
          <w:p w14:paraId="48CBD6C4" w14:textId="77777777" w:rsidR="0093066A" w:rsidRPr="00911DA2" w:rsidRDefault="0093066A" w:rsidP="0093066A">
            <w:pPr>
              <w:pStyle w:val="7"/>
              <w:shd w:val="clear" w:color="auto" w:fill="auto"/>
              <w:spacing w:after="0" w:line="240" w:lineRule="auto"/>
              <w:ind w:firstLine="0"/>
              <w:rPr>
                <w:rFonts w:ascii="Times New Roman" w:hAnsi="Times New Roman" w:cs="Times New Roman"/>
                <w:b/>
                <w:spacing w:val="0"/>
                <w:sz w:val="28"/>
                <w:szCs w:val="28"/>
              </w:rPr>
            </w:pPr>
            <w:r>
              <w:rPr>
                <w:rFonts w:ascii="Times New Roman" w:eastAsia="Calibri" w:hAnsi="Times New Roman" w:cs="Times New Roman"/>
                <w:b/>
                <w:spacing w:val="0"/>
                <w:sz w:val="28"/>
                <w:szCs w:val="28"/>
              </w:rPr>
              <w:t>ПП Профильные предметы</w:t>
            </w:r>
          </w:p>
        </w:tc>
      </w:tr>
      <w:tr w:rsidR="0093066A" w:rsidRPr="00911DA2" w14:paraId="3B7073D6" w14:textId="77777777" w:rsidTr="0093066A">
        <w:trPr>
          <w:jc w:val="center"/>
        </w:trPr>
        <w:tc>
          <w:tcPr>
            <w:tcW w:w="9085" w:type="dxa"/>
          </w:tcPr>
          <w:p w14:paraId="0B6BA39D" w14:textId="77777777" w:rsidR="0093066A" w:rsidRPr="00911DA2" w:rsidRDefault="0093066A" w:rsidP="0093066A">
            <w:pPr>
              <w:rPr>
                <w:rFonts w:ascii="Times New Roman" w:hAnsi="Times New Roman"/>
                <w:sz w:val="16"/>
                <w:szCs w:val="16"/>
              </w:rPr>
            </w:pPr>
            <w:r w:rsidRPr="00911DA2">
              <w:rPr>
                <w:rFonts w:eastAsiaTheme="minorHAnsi"/>
                <w:sz w:val="16"/>
                <w:szCs w:val="16"/>
              </w:rPr>
              <w:t>(наименование профессионального цикла)</w:t>
            </w:r>
          </w:p>
        </w:tc>
      </w:tr>
      <w:tr w:rsidR="0093066A" w:rsidRPr="00911DA2" w14:paraId="1F2F3658" w14:textId="77777777" w:rsidTr="0093066A">
        <w:trPr>
          <w:jc w:val="center"/>
        </w:trPr>
        <w:tc>
          <w:tcPr>
            <w:tcW w:w="9085" w:type="dxa"/>
          </w:tcPr>
          <w:p w14:paraId="64189C40" w14:textId="77777777" w:rsidR="0093066A" w:rsidRPr="00911DA2" w:rsidRDefault="0093066A" w:rsidP="0093066A">
            <w:pPr>
              <w:pStyle w:val="7"/>
              <w:shd w:val="clear" w:color="auto" w:fill="auto"/>
              <w:spacing w:after="0" w:line="240" w:lineRule="auto"/>
              <w:ind w:firstLine="0"/>
              <w:rPr>
                <w:rFonts w:ascii="Times New Roman" w:hAnsi="Times New Roman" w:cs="Times New Roman"/>
                <w:b/>
                <w:spacing w:val="0"/>
                <w:sz w:val="28"/>
                <w:szCs w:val="28"/>
              </w:rPr>
            </w:pPr>
            <w:r>
              <w:rPr>
                <w:rFonts w:ascii="Times New Roman" w:eastAsia="Calibri" w:hAnsi="Times New Roman" w:cs="Times New Roman"/>
                <w:b/>
                <w:spacing w:val="0"/>
                <w:sz w:val="28"/>
                <w:szCs w:val="28"/>
              </w:rPr>
              <w:t>ПП.10</w:t>
            </w:r>
            <w:r w:rsidRPr="00911DA2">
              <w:rPr>
                <w:rFonts w:ascii="Times New Roman" w:eastAsia="Calibri" w:hAnsi="Times New Roman" w:cs="Times New Roman"/>
                <w:b/>
                <w:spacing w:val="0"/>
                <w:sz w:val="28"/>
                <w:szCs w:val="28"/>
              </w:rPr>
              <w:t xml:space="preserve"> История искусств</w:t>
            </w:r>
          </w:p>
        </w:tc>
      </w:tr>
      <w:tr w:rsidR="0093066A" w:rsidRPr="00911DA2" w14:paraId="6C26C415" w14:textId="77777777" w:rsidTr="0093066A">
        <w:trPr>
          <w:jc w:val="center"/>
        </w:trPr>
        <w:tc>
          <w:tcPr>
            <w:tcW w:w="9085" w:type="dxa"/>
          </w:tcPr>
          <w:p w14:paraId="71448171" w14:textId="702DFB5E" w:rsidR="0093066A" w:rsidRPr="00911DA2" w:rsidRDefault="0093066A" w:rsidP="0093066A">
            <w:pPr>
              <w:rPr>
                <w:rFonts w:ascii="Times New Roman" w:hAnsi="Times New Roman"/>
                <w:sz w:val="16"/>
                <w:szCs w:val="16"/>
              </w:rPr>
            </w:pPr>
            <w:r w:rsidRPr="00911DA2">
              <w:rPr>
                <w:rFonts w:eastAsiaTheme="minorHAnsi"/>
                <w:sz w:val="16"/>
                <w:szCs w:val="16"/>
              </w:rPr>
              <w:t xml:space="preserve">(наименование раздела </w:t>
            </w:r>
            <w:proofErr w:type="spellStart"/>
            <w:r w:rsidRPr="00911DA2">
              <w:rPr>
                <w:rFonts w:eastAsiaTheme="minorHAnsi"/>
                <w:sz w:val="16"/>
                <w:szCs w:val="16"/>
              </w:rPr>
              <w:t>меж</w:t>
            </w:r>
            <w:r w:rsidR="000A6CDB">
              <w:rPr>
                <w:rFonts w:eastAsiaTheme="minorHAnsi"/>
                <w:sz w:val="16"/>
                <w:szCs w:val="16"/>
              </w:rPr>
              <w:t>предмет</w:t>
            </w:r>
            <w:r w:rsidRPr="00911DA2">
              <w:rPr>
                <w:rFonts w:eastAsiaTheme="minorHAnsi"/>
                <w:sz w:val="16"/>
                <w:szCs w:val="16"/>
              </w:rPr>
              <w:t>рного</w:t>
            </w:r>
            <w:proofErr w:type="spellEnd"/>
            <w:r w:rsidRPr="00911DA2">
              <w:rPr>
                <w:rFonts w:eastAsiaTheme="minorHAnsi"/>
                <w:sz w:val="16"/>
                <w:szCs w:val="16"/>
              </w:rPr>
              <w:t xml:space="preserve"> курса)</w:t>
            </w:r>
          </w:p>
        </w:tc>
      </w:tr>
      <w:tr w:rsidR="0093066A" w:rsidRPr="00911DA2" w14:paraId="1AA092A5" w14:textId="77777777" w:rsidTr="0093066A">
        <w:trPr>
          <w:jc w:val="center"/>
        </w:trPr>
        <w:tc>
          <w:tcPr>
            <w:tcW w:w="9085" w:type="dxa"/>
          </w:tcPr>
          <w:p w14:paraId="263D5989" w14:textId="77777777" w:rsidR="0093066A" w:rsidRPr="00911DA2" w:rsidRDefault="0093066A" w:rsidP="0093066A">
            <w:pPr>
              <w:rPr>
                <w:rFonts w:ascii="Times New Roman" w:hAnsi="Times New Roman"/>
                <w:b/>
                <w:sz w:val="28"/>
                <w:szCs w:val="28"/>
              </w:rPr>
            </w:pPr>
            <w:r w:rsidRPr="00911DA2">
              <w:rPr>
                <w:rFonts w:ascii="Times New Roman" w:hAnsi="Times New Roman"/>
                <w:b/>
                <w:sz w:val="28"/>
                <w:szCs w:val="28"/>
              </w:rPr>
              <w:t>51.02.02 Социально-культурная деятельность по видам (по видам)</w:t>
            </w:r>
          </w:p>
        </w:tc>
      </w:tr>
      <w:tr w:rsidR="0093066A" w:rsidRPr="00911DA2" w14:paraId="6B328DD6" w14:textId="77777777" w:rsidTr="0093066A">
        <w:trPr>
          <w:jc w:val="center"/>
        </w:trPr>
        <w:tc>
          <w:tcPr>
            <w:tcW w:w="9085" w:type="dxa"/>
          </w:tcPr>
          <w:p w14:paraId="1D268E6C" w14:textId="77777777" w:rsidR="0093066A" w:rsidRPr="00911DA2" w:rsidRDefault="0093066A" w:rsidP="0093066A">
            <w:pPr>
              <w:rPr>
                <w:rFonts w:ascii="Times New Roman" w:hAnsi="Times New Roman"/>
                <w:sz w:val="16"/>
                <w:szCs w:val="16"/>
              </w:rPr>
            </w:pPr>
            <w:r w:rsidRPr="00911DA2">
              <w:rPr>
                <w:rFonts w:ascii="Times New Roman" w:hAnsi="Times New Roman"/>
                <w:sz w:val="16"/>
                <w:szCs w:val="16"/>
              </w:rPr>
              <w:t>(</w:t>
            </w:r>
            <w:r w:rsidRPr="00911DA2">
              <w:rPr>
                <w:rFonts w:ascii="Times New Roman" w:hAnsi="Times New Roman"/>
                <w:sz w:val="16"/>
                <w:szCs w:val="16"/>
                <w:u w:val="single"/>
              </w:rPr>
              <w:t>код и наименование специальности</w:t>
            </w:r>
            <w:r w:rsidRPr="00911DA2">
              <w:rPr>
                <w:rFonts w:ascii="Times New Roman" w:hAnsi="Times New Roman"/>
                <w:sz w:val="16"/>
                <w:szCs w:val="16"/>
              </w:rPr>
              <w:t>)</w:t>
            </w:r>
          </w:p>
        </w:tc>
      </w:tr>
      <w:tr w:rsidR="0093066A" w:rsidRPr="00911DA2" w14:paraId="5AEE56F0" w14:textId="77777777" w:rsidTr="0093066A">
        <w:trPr>
          <w:jc w:val="center"/>
        </w:trPr>
        <w:tc>
          <w:tcPr>
            <w:tcW w:w="9085" w:type="dxa"/>
          </w:tcPr>
          <w:p w14:paraId="0D784B53" w14:textId="77777777" w:rsidR="0093066A" w:rsidRPr="00911DA2" w:rsidRDefault="0093066A" w:rsidP="0093066A">
            <w:pPr>
              <w:pStyle w:val="7"/>
              <w:shd w:val="clear" w:color="auto" w:fill="auto"/>
              <w:spacing w:after="0" w:line="240" w:lineRule="auto"/>
              <w:ind w:firstLine="0"/>
              <w:rPr>
                <w:rFonts w:ascii="Times New Roman" w:hAnsi="Times New Roman" w:cs="Times New Roman"/>
                <w:b/>
                <w:spacing w:val="0"/>
                <w:sz w:val="28"/>
                <w:szCs w:val="28"/>
              </w:rPr>
            </w:pPr>
            <w:r w:rsidRPr="00911DA2">
              <w:rPr>
                <w:rFonts w:ascii="Times New Roman" w:hAnsi="Times New Roman" w:cs="Times New Roman"/>
                <w:b/>
                <w:spacing w:val="0"/>
                <w:sz w:val="28"/>
                <w:szCs w:val="28"/>
              </w:rPr>
              <w:t>Организация и постановка культурно-массовых мероприятий и театрализованных представлений</w:t>
            </w:r>
          </w:p>
        </w:tc>
      </w:tr>
      <w:tr w:rsidR="0093066A" w:rsidRPr="00911DA2" w14:paraId="42075357" w14:textId="77777777" w:rsidTr="0093066A">
        <w:trPr>
          <w:jc w:val="center"/>
        </w:trPr>
        <w:tc>
          <w:tcPr>
            <w:tcW w:w="9085" w:type="dxa"/>
          </w:tcPr>
          <w:p w14:paraId="048A2057" w14:textId="77777777" w:rsidR="0093066A" w:rsidRPr="00911DA2" w:rsidRDefault="0093066A" w:rsidP="0093066A">
            <w:pPr>
              <w:rPr>
                <w:rFonts w:ascii="Times New Roman" w:hAnsi="Times New Roman"/>
                <w:sz w:val="16"/>
                <w:szCs w:val="16"/>
              </w:rPr>
            </w:pPr>
            <w:r w:rsidRPr="00911DA2">
              <w:rPr>
                <w:rFonts w:eastAsiaTheme="minorHAnsi"/>
                <w:sz w:val="16"/>
                <w:szCs w:val="16"/>
              </w:rPr>
              <w:t>(наименование вида)</w:t>
            </w:r>
          </w:p>
        </w:tc>
      </w:tr>
    </w:tbl>
    <w:p w14:paraId="2E15111D" w14:textId="77777777" w:rsidR="001F211D" w:rsidRPr="002E726D" w:rsidRDefault="001F211D" w:rsidP="001F211D">
      <w:pPr>
        <w:spacing w:before="240"/>
        <w:rPr>
          <w:rFonts w:ascii="Times New Roman" w:eastAsia="Calibri" w:hAnsi="Times New Roman"/>
          <w:sz w:val="28"/>
          <w:szCs w:val="28"/>
          <w:lang w:eastAsia="en-US"/>
        </w:rPr>
      </w:pPr>
    </w:p>
    <w:p w14:paraId="793E5D93" w14:textId="77777777" w:rsidR="001F211D" w:rsidRPr="002E726D" w:rsidRDefault="001F211D" w:rsidP="001F211D">
      <w:pPr>
        <w:rPr>
          <w:rFonts w:ascii="Times New Roman" w:eastAsia="Calibri" w:hAnsi="Times New Roman"/>
          <w:sz w:val="28"/>
          <w:szCs w:val="28"/>
          <w:lang w:eastAsia="en-US"/>
        </w:rPr>
      </w:pPr>
    </w:p>
    <w:p w14:paraId="6898BAA6" w14:textId="77777777" w:rsidR="001F211D" w:rsidRPr="002E726D" w:rsidRDefault="001F211D" w:rsidP="001F211D">
      <w:pPr>
        <w:rPr>
          <w:rFonts w:ascii="Times New Roman" w:eastAsia="Calibri" w:hAnsi="Times New Roman"/>
          <w:sz w:val="28"/>
          <w:szCs w:val="28"/>
          <w:lang w:eastAsia="en-US"/>
        </w:rPr>
      </w:pPr>
    </w:p>
    <w:p w14:paraId="463D6206" w14:textId="77777777" w:rsidR="001F211D" w:rsidRPr="002E726D" w:rsidRDefault="001F211D" w:rsidP="001F211D">
      <w:pPr>
        <w:rPr>
          <w:rFonts w:ascii="Times New Roman" w:eastAsia="Calibri" w:hAnsi="Times New Roman"/>
          <w:sz w:val="28"/>
          <w:szCs w:val="28"/>
          <w:lang w:eastAsia="en-US"/>
        </w:rPr>
      </w:pPr>
    </w:p>
    <w:p w14:paraId="3BE6535A" w14:textId="77777777" w:rsidR="001F211D" w:rsidRPr="002E726D" w:rsidRDefault="001F211D" w:rsidP="001F211D">
      <w:pPr>
        <w:rPr>
          <w:rFonts w:ascii="Times New Roman" w:eastAsia="Calibri" w:hAnsi="Times New Roman"/>
          <w:sz w:val="28"/>
          <w:szCs w:val="28"/>
          <w:lang w:eastAsia="en-US"/>
        </w:rPr>
      </w:pPr>
    </w:p>
    <w:p w14:paraId="0E186F00" w14:textId="77777777" w:rsidR="001F211D" w:rsidRPr="002E726D" w:rsidRDefault="001F211D" w:rsidP="001F211D">
      <w:pPr>
        <w:rPr>
          <w:rFonts w:ascii="Times New Roman" w:eastAsia="Calibri" w:hAnsi="Times New Roman"/>
          <w:sz w:val="28"/>
          <w:szCs w:val="28"/>
          <w:lang w:eastAsia="en-US"/>
        </w:rPr>
      </w:pPr>
    </w:p>
    <w:p w14:paraId="5A671B88" w14:textId="77777777" w:rsidR="001F211D" w:rsidRPr="002E726D" w:rsidRDefault="001F211D" w:rsidP="001F211D">
      <w:pPr>
        <w:rPr>
          <w:rFonts w:ascii="Times New Roman" w:eastAsia="Calibri" w:hAnsi="Times New Roman"/>
          <w:sz w:val="28"/>
          <w:szCs w:val="28"/>
          <w:lang w:eastAsia="en-US"/>
        </w:rPr>
      </w:pPr>
    </w:p>
    <w:p w14:paraId="409803A7" w14:textId="77777777" w:rsidR="001F211D" w:rsidRPr="002E726D" w:rsidRDefault="001F211D" w:rsidP="001F211D">
      <w:pPr>
        <w:rPr>
          <w:rFonts w:ascii="Times New Roman" w:eastAsia="Calibri" w:hAnsi="Times New Roman"/>
          <w:sz w:val="28"/>
          <w:szCs w:val="28"/>
          <w:lang w:eastAsia="en-US"/>
        </w:rPr>
      </w:pPr>
    </w:p>
    <w:p w14:paraId="22D0EFF1" w14:textId="77777777" w:rsidR="001F211D" w:rsidRPr="002E726D" w:rsidRDefault="001F211D" w:rsidP="001F211D">
      <w:pPr>
        <w:rPr>
          <w:rFonts w:ascii="Times New Roman" w:eastAsia="Calibri" w:hAnsi="Times New Roman"/>
          <w:sz w:val="28"/>
          <w:szCs w:val="28"/>
          <w:lang w:eastAsia="en-US"/>
        </w:rPr>
      </w:pPr>
    </w:p>
    <w:p w14:paraId="4491B4F6" w14:textId="77777777" w:rsidR="001F211D" w:rsidRPr="002E726D" w:rsidRDefault="001F211D" w:rsidP="001F211D">
      <w:pPr>
        <w:rPr>
          <w:rFonts w:ascii="Times New Roman" w:eastAsia="Calibri" w:hAnsi="Times New Roman"/>
          <w:sz w:val="28"/>
          <w:szCs w:val="28"/>
          <w:lang w:eastAsia="en-US"/>
        </w:rPr>
      </w:pPr>
    </w:p>
    <w:p w14:paraId="24D814FD" w14:textId="77777777" w:rsidR="001F211D" w:rsidRPr="002E726D" w:rsidRDefault="001F211D" w:rsidP="001F211D">
      <w:pPr>
        <w:rPr>
          <w:rFonts w:ascii="Times New Roman" w:eastAsia="Calibri" w:hAnsi="Times New Roman"/>
          <w:sz w:val="28"/>
          <w:szCs w:val="28"/>
          <w:lang w:eastAsia="en-US"/>
        </w:rPr>
      </w:pPr>
    </w:p>
    <w:p w14:paraId="10A9FCAA" w14:textId="77777777" w:rsidR="00143F3C" w:rsidRPr="002E726D" w:rsidRDefault="00143F3C" w:rsidP="001F211D">
      <w:pPr>
        <w:rPr>
          <w:rFonts w:ascii="Times New Roman" w:eastAsia="Calibri" w:hAnsi="Times New Roman"/>
          <w:sz w:val="28"/>
          <w:szCs w:val="28"/>
          <w:lang w:eastAsia="en-US"/>
        </w:rPr>
      </w:pPr>
    </w:p>
    <w:p w14:paraId="644EB58F" w14:textId="77777777" w:rsidR="00247525" w:rsidRPr="002E726D" w:rsidRDefault="00247525">
      <w:pPr>
        <w:rPr>
          <w:rFonts w:ascii="Times New Roman" w:eastAsia="Calibri" w:hAnsi="Times New Roman"/>
          <w:sz w:val="28"/>
          <w:szCs w:val="28"/>
          <w:lang w:eastAsia="en-US"/>
        </w:rPr>
      </w:pPr>
      <w:r w:rsidRPr="002E726D">
        <w:rPr>
          <w:rFonts w:ascii="Times New Roman" w:eastAsia="Calibri" w:hAnsi="Times New Roman"/>
          <w:sz w:val="28"/>
          <w:szCs w:val="28"/>
          <w:lang w:eastAsia="en-US"/>
        </w:rPr>
        <w:br w:type="page"/>
      </w:r>
    </w:p>
    <w:p w14:paraId="3A982ACE" w14:textId="77777777" w:rsidR="001F211D" w:rsidRPr="002E726D" w:rsidRDefault="001F211D" w:rsidP="001F211D">
      <w:pPr>
        <w:jc w:val="right"/>
        <w:rPr>
          <w:rFonts w:ascii="Times New Roman" w:eastAsia="Calibri" w:hAnsi="Times New Roman"/>
          <w:sz w:val="28"/>
          <w:szCs w:val="28"/>
          <w:lang w:eastAsia="en-US"/>
        </w:rPr>
      </w:pPr>
      <w:r w:rsidRPr="002E726D">
        <w:rPr>
          <w:rFonts w:ascii="Times New Roman" w:eastAsia="Calibri" w:hAnsi="Times New Roman"/>
          <w:sz w:val="28"/>
          <w:szCs w:val="28"/>
          <w:lang w:eastAsia="en-US"/>
        </w:rPr>
        <w:lastRenderedPageBreak/>
        <w:t xml:space="preserve">Принята на заседании </w:t>
      </w:r>
    </w:p>
    <w:p w14:paraId="7AAF0456" w14:textId="77777777" w:rsidR="001F211D" w:rsidRPr="002E726D" w:rsidRDefault="001F211D" w:rsidP="001F211D">
      <w:pPr>
        <w:jc w:val="right"/>
        <w:rPr>
          <w:rFonts w:ascii="Times New Roman" w:eastAsia="Calibri" w:hAnsi="Times New Roman"/>
          <w:sz w:val="28"/>
          <w:szCs w:val="28"/>
          <w:lang w:eastAsia="en-US"/>
        </w:rPr>
      </w:pPr>
      <w:r w:rsidRPr="002E726D">
        <w:rPr>
          <w:rFonts w:ascii="Times New Roman" w:eastAsia="Calibri" w:hAnsi="Times New Roman"/>
          <w:sz w:val="28"/>
          <w:szCs w:val="28"/>
          <w:lang w:eastAsia="en-US"/>
        </w:rPr>
        <w:t>Предметно-цикловой комиссии</w:t>
      </w:r>
    </w:p>
    <w:p w14:paraId="27465FD7" w14:textId="77777777" w:rsidR="0056774E" w:rsidRPr="002E726D" w:rsidRDefault="0056774E" w:rsidP="0056774E">
      <w:pPr>
        <w:ind w:firstLine="5040"/>
        <w:jc w:val="right"/>
        <w:rPr>
          <w:rFonts w:ascii="Times New Roman" w:hAnsi="Times New Roman"/>
          <w:sz w:val="28"/>
          <w:szCs w:val="28"/>
        </w:rPr>
      </w:pPr>
      <w:r w:rsidRPr="002E726D">
        <w:rPr>
          <w:rFonts w:ascii="Times New Roman" w:hAnsi="Times New Roman"/>
          <w:sz w:val="28"/>
          <w:szCs w:val="28"/>
        </w:rPr>
        <w:t xml:space="preserve">Протокол № 11 </w:t>
      </w:r>
      <w:r w:rsidRPr="002E726D">
        <w:rPr>
          <w:rFonts w:ascii="Times New Roman" w:hAnsi="Times New Roman"/>
          <w:sz w:val="28"/>
          <w:szCs w:val="28"/>
          <w:u w:val="single"/>
        </w:rPr>
        <w:t>от 16 мая 2025</w:t>
      </w:r>
      <w:r w:rsidRPr="002E726D">
        <w:rPr>
          <w:rFonts w:ascii="Times New Roman" w:hAnsi="Times New Roman"/>
          <w:sz w:val="28"/>
          <w:szCs w:val="28"/>
        </w:rPr>
        <w:t xml:space="preserve"> г.</w:t>
      </w:r>
    </w:p>
    <w:p w14:paraId="51D773AD" w14:textId="77777777" w:rsidR="001F211D" w:rsidRPr="002E726D" w:rsidRDefault="001F211D" w:rsidP="001F211D">
      <w:pPr>
        <w:jc w:val="right"/>
        <w:rPr>
          <w:rFonts w:ascii="Times New Roman" w:eastAsia="Calibri" w:hAnsi="Times New Roman"/>
          <w:sz w:val="28"/>
          <w:szCs w:val="28"/>
          <w:lang w:eastAsia="en-US"/>
        </w:rPr>
      </w:pPr>
    </w:p>
    <w:p w14:paraId="517D9301" w14:textId="77777777" w:rsidR="001F211D" w:rsidRPr="002E726D" w:rsidRDefault="001F211D" w:rsidP="001F211D">
      <w:pPr>
        <w:jc w:val="right"/>
        <w:rPr>
          <w:rFonts w:ascii="Times New Roman" w:eastAsia="Calibri" w:hAnsi="Times New Roman"/>
          <w:sz w:val="28"/>
          <w:szCs w:val="28"/>
          <w:lang w:eastAsia="en-US"/>
        </w:rPr>
      </w:pPr>
    </w:p>
    <w:tbl>
      <w:tblPr>
        <w:tblW w:w="96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0"/>
        <w:gridCol w:w="4810"/>
      </w:tblGrid>
      <w:tr w:rsidR="001F211D" w:rsidRPr="002E726D" w14:paraId="768CBE6E" w14:textId="77777777" w:rsidTr="001F211D">
        <w:trPr>
          <w:trHeight w:val="323"/>
        </w:trPr>
        <w:tc>
          <w:tcPr>
            <w:tcW w:w="4810" w:type="dxa"/>
          </w:tcPr>
          <w:p w14:paraId="597D816D" w14:textId="77777777" w:rsidR="001F211D" w:rsidRPr="002E726D" w:rsidRDefault="001F211D" w:rsidP="00247525">
            <w:pPr>
              <w:rPr>
                <w:rFonts w:ascii="Times New Roman" w:eastAsia="Calibri" w:hAnsi="Times New Roman"/>
                <w:sz w:val="28"/>
                <w:szCs w:val="28"/>
                <w:lang w:eastAsia="en-US"/>
              </w:rPr>
            </w:pPr>
            <w:r w:rsidRPr="002E726D">
              <w:rPr>
                <w:rFonts w:ascii="Times New Roman" w:eastAsia="Calibri" w:hAnsi="Times New Roman"/>
                <w:sz w:val="28"/>
                <w:szCs w:val="28"/>
                <w:lang w:eastAsia="en-US"/>
              </w:rPr>
              <w:t>Председатель ПЦК</w:t>
            </w:r>
          </w:p>
        </w:tc>
        <w:tc>
          <w:tcPr>
            <w:tcW w:w="4810" w:type="dxa"/>
          </w:tcPr>
          <w:p w14:paraId="3EDB1A4C" w14:textId="77777777" w:rsidR="001F211D" w:rsidRPr="002E726D" w:rsidRDefault="001F211D" w:rsidP="00247525">
            <w:pPr>
              <w:rPr>
                <w:rFonts w:ascii="Times New Roman" w:eastAsia="Calibri" w:hAnsi="Times New Roman"/>
                <w:sz w:val="28"/>
                <w:szCs w:val="28"/>
                <w:lang w:eastAsia="en-US"/>
              </w:rPr>
            </w:pPr>
            <w:r w:rsidRPr="002E726D">
              <w:rPr>
                <w:rFonts w:ascii="Times New Roman" w:eastAsia="Calibri" w:hAnsi="Times New Roman"/>
                <w:sz w:val="28"/>
                <w:szCs w:val="28"/>
                <w:lang w:eastAsia="en-US"/>
              </w:rPr>
              <w:t>Разработчик</w:t>
            </w:r>
          </w:p>
        </w:tc>
      </w:tr>
      <w:tr w:rsidR="001F211D" w:rsidRPr="002E726D" w14:paraId="236BE925" w14:textId="77777777" w:rsidTr="006A27DB">
        <w:trPr>
          <w:trHeight w:val="1086"/>
        </w:trPr>
        <w:tc>
          <w:tcPr>
            <w:tcW w:w="4810" w:type="dxa"/>
            <w:vAlign w:val="center"/>
          </w:tcPr>
          <w:p w14:paraId="10728696" w14:textId="77777777" w:rsidR="001F211D" w:rsidRPr="002E726D" w:rsidRDefault="001F211D" w:rsidP="00247525">
            <w:pPr>
              <w:rPr>
                <w:rFonts w:ascii="Times New Roman" w:eastAsia="Calibri" w:hAnsi="Times New Roman"/>
                <w:sz w:val="28"/>
                <w:szCs w:val="28"/>
                <w:lang w:eastAsia="en-US"/>
              </w:rPr>
            </w:pPr>
            <w:r w:rsidRPr="002E726D">
              <w:rPr>
                <w:rFonts w:ascii="Times New Roman" w:eastAsia="Calibri" w:hAnsi="Times New Roman"/>
                <w:sz w:val="28"/>
                <w:szCs w:val="28"/>
                <w:lang w:eastAsia="en-US"/>
              </w:rPr>
              <w:t xml:space="preserve">Малыгина </w:t>
            </w:r>
            <w:proofErr w:type="gramStart"/>
            <w:r w:rsidRPr="002E726D">
              <w:rPr>
                <w:rFonts w:ascii="Times New Roman" w:eastAsia="Calibri" w:hAnsi="Times New Roman"/>
                <w:sz w:val="28"/>
                <w:szCs w:val="28"/>
                <w:lang w:eastAsia="en-US"/>
              </w:rPr>
              <w:t>Т.Е.</w:t>
            </w:r>
            <w:proofErr w:type="gramEnd"/>
          </w:p>
        </w:tc>
        <w:tc>
          <w:tcPr>
            <w:tcW w:w="4810" w:type="dxa"/>
            <w:vAlign w:val="center"/>
          </w:tcPr>
          <w:p w14:paraId="14A1EF74" w14:textId="77777777" w:rsidR="001F211D" w:rsidRPr="002E726D" w:rsidRDefault="001F211D" w:rsidP="00247525">
            <w:pPr>
              <w:rPr>
                <w:rFonts w:ascii="Times New Roman" w:eastAsia="Calibri" w:hAnsi="Times New Roman"/>
                <w:sz w:val="28"/>
                <w:szCs w:val="28"/>
                <w:lang w:eastAsia="en-US"/>
              </w:rPr>
            </w:pPr>
            <w:r w:rsidRPr="002E726D">
              <w:rPr>
                <w:rFonts w:ascii="Times New Roman" w:eastAsia="Calibri" w:hAnsi="Times New Roman"/>
                <w:sz w:val="28"/>
                <w:szCs w:val="28"/>
                <w:lang w:eastAsia="en-US"/>
              </w:rPr>
              <w:t>Дубовая К.Л.</w:t>
            </w:r>
          </w:p>
        </w:tc>
      </w:tr>
      <w:tr w:rsidR="0056774E" w:rsidRPr="002E726D" w14:paraId="0E54681C" w14:textId="77777777" w:rsidTr="001F211D">
        <w:trPr>
          <w:trHeight w:val="252"/>
        </w:trPr>
        <w:tc>
          <w:tcPr>
            <w:tcW w:w="4810" w:type="dxa"/>
          </w:tcPr>
          <w:p w14:paraId="7DDBE629" w14:textId="77777777" w:rsidR="0056774E" w:rsidRPr="002E726D" w:rsidRDefault="0056774E" w:rsidP="00247525">
            <w:pPr>
              <w:jc w:val="right"/>
              <w:rPr>
                <w:rFonts w:ascii="Times New Roman" w:hAnsi="Times New Roman"/>
                <w:sz w:val="28"/>
                <w:szCs w:val="28"/>
              </w:rPr>
            </w:pPr>
            <w:r w:rsidRPr="002E726D">
              <w:rPr>
                <w:rFonts w:ascii="Times New Roman" w:hAnsi="Times New Roman"/>
                <w:sz w:val="28"/>
                <w:szCs w:val="28"/>
              </w:rPr>
              <w:t>16 мая 2025 г.</w:t>
            </w:r>
          </w:p>
        </w:tc>
        <w:tc>
          <w:tcPr>
            <w:tcW w:w="4810" w:type="dxa"/>
          </w:tcPr>
          <w:p w14:paraId="7819BC29" w14:textId="77777777" w:rsidR="0056774E" w:rsidRPr="002E726D" w:rsidRDefault="0056774E" w:rsidP="00247525">
            <w:pPr>
              <w:jc w:val="right"/>
              <w:rPr>
                <w:rFonts w:ascii="Times New Roman" w:hAnsi="Times New Roman"/>
                <w:sz w:val="28"/>
                <w:szCs w:val="28"/>
              </w:rPr>
            </w:pPr>
            <w:r w:rsidRPr="002E726D">
              <w:rPr>
                <w:rFonts w:ascii="Times New Roman" w:hAnsi="Times New Roman"/>
                <w:sz w:val="28"/>
                <w:szCs w:val="28"/>
              </w:rPr>
              <w:t>16 мая 2025 г.</w:t>
            </w:r>
          </w:p>
        </w:tc>
      </w:tr>
    </w:tbl>
    <w:p w14:paraId="572AAD59" w14:textId="77777777" w:rsidR="0056774E" w:rsidRPr="002E726D" w:rsidRDefault="0056774E" w:rsidP="0056774E">
      <w:pPr>
        <w:jc w:val="both"/>
        <w:rPr>
          <w:rFonts w:ascii="Times New Roman" w:hAnsi="Times New Roman"/>
          <w:sz w:val="28"/>
          <w:szCs w:val="28"/>
        </w:rPr>
      </w:pPr>
    </w:p>
    <w:p w14:paraId="1B490B7F" w14:textId="77777777" w:rsidR="001F211D" w:rsidRPr="002E726D" w:rsidRDefault="0056774E" w:rsidP="0056774E">
      <w:pPr>
        <w:jc w:val="both"/>
        <w:rPr>
          <w:rFonts w:ascii="Times New Roman" w:hAnsi="Times New Roman"/>
          <w:sz w:val="28"/>
          <w:szCs w:val="28"/>
        </w:rPr>
      </w:pPr>
      <w:r w:rsidRPr="002E726D">
        <w:rPr>
          <w:rFonts w:ascii="Times New Roman" w:hAnsi="Times New Roman"/>
          <w:sz w:val="28"/>
          <w:szCs w:val="28"/>
        </w:rPr>
        <w:t xml:space="preserve">Рабочая программа </w:t>
      </w:r>
      <w:r w:rsidR="005D0752" w:rsidRPr="002E726D">
        <w:rPr>
          <w:rFonts w:ascii="Times New Roman" w:hAnsi="Times New Roman"/>
          <w:sz w:val="28"/>
          <w:szCs w:val="28"/>
        </w:rPr>
        <w:t>«</w:t>
      </w:r>
      <w:r w:rsidR="0093066A" w:rsidRPr="0093066A">
        <w:rPr>
          <w:rFonts w:ascii="Times New Roman" w:hAnsi="Times New Roman"/>
          <w:sz w:val="28"/>
          <w:szCs w:val="28"/>
        </w:rPr>
        <w:t>История искусств</w:t>
      </w:r>
      <w:r w:rsidR="005D0752" w:rsidRPr="002E726D">
        <w:rPr>
          <w:rFonts w:ascii="Times New Roman" w:hAnsi="Times New Roman"/>
          <w:sz w:val="28"/>
          <w:szCs w:val="28"/>
        </w:rPr>
        <w:t>»</w:t>
      </w:r>
      <w:r w:rsidRPr="002E726D">
        <w:rPr>
          <w:rFonts w:ascii="Times New Roman" w:hAnsi="Times New Roman"/>
          <w:sz w:val="28"/>
          <w:szCs w:val="28"/>
        </w:rPr>
        <w:t xml:space="preserve"> составлена в соответствии с федеральным государственным образовательным стандартом СПО по специальности </w:t>
      </w:r>
      <w:r w:rsidRPr="002E726D">
        <w:rPr>
          <w:rFonts w:ascii="Times New Roman" w:hAnsi="Times New Roman"/>
          <w:sz w:val="28"/>
          <w:szCs w:val="28"/>
          <w:shd w:val="clear" w:color="auto" w:fill="FFFFFF"/>
        </w:rPr>
        <w:t>51.02.02 Социально-культурная деятельность (по видам)</w:t>
      </w:r>
      <w:r w:rsidRPr="002E726D">
        <w:rPr>
          <w:rFonts w:ascii="Times New Roman" w:hAnsi="Times New Roman"/>
          <w:sz w:val="28"/>
          <w:szCs w:val="28"/>
        </w:rPr>
        <w:t>, утвержденным приказом Минпросвещения России от 12.12.2022 № 1099 (Зарегистрировано в Минюсте России 19.01.2023 № 72067)</w:t>
      </w:r>
    </w:p>
    <w:p w14:paraId="5C4ACAA5" w14:textId="77777777" w:rsidR="001F211D" w:rsidRPr="002E726D" w:rsidRDefault="001F211D" w:rsidP="001F211D">
      <w:pPr>
        <w:jc w:val="both"/>
        <w:rPr>
          <w:rFonts w:ascii="Times New Roman" w:eastAsia="Calibri" w:hAnsi="Times New Roman"/>
          <w:sz w:val="28"/>
          <w:szCs w:val="28"/>
          <w:lang w:eastAsia="en-US"/>
        </w:rPr>
      </w:pPr>
    </w:p>
    <w:p w14:paraId="3C4D0F08" w14:textId="77777777" w:rsidR="001F211D" w:rsidRPr="002E726D" w:rsidRDefault="001F211D" w:rsidP="001F211D">
      <w:pPr>
        <w:jc w:val="right"/>
        <w:rPr>
          <w:rFonts w:ascii="Times New Roman" w:eastAsia="Calibri" w:hAnsi="Times New Roman"/>
          <w:sz w:val="28"/>
          <w:szCs w:val="28"/>
          <w:lang w:eastAsia="en-US"/>
        </w:rPr>
      </w:pPr>
      <w:r w:rsidRPr="002E726D">
        <w:rPr>
          <w:rFonts w:ascii="Times New Roman" w:eastAsia="Calibri" w:hAnsi="Times New Roman"/>
          <w:sz w:val="28"/>
          <w:szCs w:val="28"/>
          <w:lang w:eastAsia="en-US"/>
        </w:rPr>
        <w:t>«Согласовано»</w:t>
      </w:r>
    </w:p>
    <w:p w14:paraId="73467FBE" w14:textId="77777777" w:rsidR="001F211D" w:rsidRPr="002E726D" w:rsidRDefault="001F211D" w:rsidP="001F211D">
      <w:pPr>
        <w:jc w:val="right"/>
        <w:rPr>
          <w:rFonts w:ascii="Times New Roman" w:eastAsia="Calibri" w:hAnsi="Times New Roman"/>
          <w:sz w:val="28"/>
          <w:szCs w:val="28"/>
          <w:lang w:eastAsia="en-US"/>
        </w:rPr>
      </w:pPr>
      <w:r w:rsidRPr="002E726D">
        <w:rPr>
          <w:rFonts w:ascii="Times New Roman" w:eastAsia="Calibri" w:hAnsi="Times New Roman"/>
          <w:sz w:val="28"/>
          <w:szCs w:val="28"/>
          <w:lang w:eastAsia="en-US"/>
        </w:rPr>
        <w:t xml:space="preserve">Заместитель директора по учебной </w:t>
      </w:r>
    </w:p>
    <w:p w14:paraId="729F940E" w14:textId="77777777" w:rsidR="001F211D" w:rsidRPr="002E726D" w:rsidRDefault="001F211D" w:rsidP="001F211D">
      <w:pPr>
        <w:jc w:val="right"/>
        <w:rPr>
          <w:rFonts w:ascii="Times New Roman" w:eastAsia="Calibri" w:hAnsi="Times New Roman"/>
          <w:sz w:val="28"/>
          <w:szCs w:val="28"/>
          <w:lang w:eastAsia="en-US"/>
        </w:rPr>
      </w:pPr>
      <w:r w:rsidRPr="002E726D">
        <w:rPr>
          <w:rFonts w:ascii="Times New Roman" w:eastAsia="Calibri" w:hAnsi="Times New Roman"/>
          <w:sz w:val="28"/>
          <w:szCs w:val="28"/>
          <w:lang w:eastAsia="en-US"/>
        </w:rPr>
        <w:t>и организационно-методической работе:</w:t>
      </w:r>
    </w:p>
    <w:p w14:paraId="6EFFDCFC" w14:textId="77777777" w:rsidR="001F211D" w:rsidRPr="002E726D" w:rsidRDefault="001F211D" w:rsidP="001F211D">
      <w:pPr>
        <w:jc w:val="right"/>
        <w:rPr>
          <w:rFonts w:ascii="Times New Roman" w:eastAsia="Calibri" w:hAnsi="Times New Roman"/>
          <w:sz w:val="28"/>
          <w:szCs w:val="28"/>
          <w:lang w:eastAsia="en-US"/>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48"/>
        <w:gridCol w:w="2809"/>
      </w:tblGrid>
      <w:tr w:rsidR="001F211D" w:rsidRPr="002E726D" w14:paraId="46901ABB" w14:textId="77777777" w:rsidTr="001F211D">
        <w:trPr>
          <w:jc w:val="right"/>
        </w:trPr>
        <w:tc>
          <w:tcPr>
            <w:tcW w:w="4248" w:type="dxa"/>
            <w:vAlign w:val="center"/>
          </w:tcPr>
          <w:p w14:paraId="68CDB225" w14:textId="77777777" w:rsidR="009E54DD" w:rsidRPr="002E726D" w:rsidRDefault="006E5236" w:rsidP="001F211D">
            <w:pPr>
              <w:rPr>
                <w:rFonts w:ascii="Times New Roman" w:eastAsia="Calibri" w:hAnsi="Times New Roman"/>
                <w:sz w:val="28"/>
                <w:szCs w:val="28"/>
                <w:lang w:eastAsia="en-US"/>
              </w:rPr>
            </w:pPr>
            <w:r w:rsidRPr="002E726D">
              <w:rPr>
                <w:rFonts w:ascii="Times New Roman" w:eastAsia="Calibri" w:hAnsi="Times New Roman"/>
                <w:noProof/>
                <w:sz w:val="28"/>
                <w:szCs w:val="28"/>
              </w:rPr>
              <w:drawing>
                <wp:anchor distT="0" distB="0" distL="0" distR="0" simplePos="0" relativeHeight="251657216" behindDoc="0" locked="0" layoutInCell="1" allowOverlap="1" wp14:anchorId="4F9335AC" wp14:editId="5D7EF76D">
                  <wp:simplePos x="0" y="0"/>
                  <wp:positionH relativeFrom="page">
                    <wp:posOffset>1015365</wp:posOffset>
                  </wp:positionH>
                  <wp:positionV relativeFrom="paragraph">
                    <wp:posOffset>81915</wp:posOffset>
                  </wp:positionV>
                  <wp:extent cx="581025" cy="323850"/>
                  <wp:effectExtent l="19050" t="0" r="9525" b="0"/>
                  <wp:wrapNone/>
                  <wp:docPr id="2"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9"/>
                          <a:srcRect/>
                          <a:stretch>
                            <a:fillRect/>
                          </a:stretch>
                        </pic:blipFill>
                        <pic:spPr bwMode="auto">
                          <a:xfrm>
                            <a:off x="0" y="0"/>
                            <a:ext cx="581025" cy="323850"/>
                          </a:xfrm>
                          <a:prstGeom prst="rect">
                            <a:avLst/>
                          </a:prstGeom>
                          <a:noFill/>
                          <a:ln w="9525">
                            <a:noFill/>
                            <a:miter lim="800000"/>
                            <a:headEnd/>
                            <a:tailEnd/>
                          </a:ln>
                        </pic:spPr>
                      </pic:pic>
                    </a:graphicData>
                  </a:graphic>
                </wp:anchor>
              </w:drawing>
            </w:r>
          </w:p>
          <w:p w14:paraId="3638265C" w14:textId="77777777" w:rsidR="001F211D" w:rsidRPr="002E726D" w:rsidRDefault="001F211D" w:rsidP="001F211D">
            <w:pPr>
              <w:rPr>
                <w:rFonts w:ascii="Times New Roman" w:eastAsia="Calibri" w:hAnsi="Times New Roman"/>
                <w:sz w:val="28"/>
                <w:szCs w:val="28"/>
                <w:lang w:eastAsia="en-US"/>
              </w:rPr>
            </w:pPr>
          </w:p>
        </w:tc>
        <w:tc>
          <w:tcPr>
            <w:tcW w:w="2809" w:type="dxa"/>
            <w:vAlign w:val="center"/>
          </w:tcPr>
          <w:p w14:paraId="232466FF" w14:textId="77777777" w:rsidR="001F211D" w:rsidRPr="002E726D" w:rsidRDefault="001F211D" w:rsidP="001F211D">
            <w:pPr>
              <w:jc w:val="right"/>
              <w:rPr>
                <w:rFonts w:ascii="Times New Roman" w:eastAsia="Calibri" w:hAnsi="Times New Roman"/>
                <w:sz w:val="28"/>
                <w:szCs w:val="28"/>
                <w:lang w:eastAsia="en-US"/>
              </w:rPr>
            </w:pPr>
            <w:proofErr w:type="spellStart"/>
            <w:r w:rsidRPr="002E726D">
              <w:rPr>
                <w:rFonts w:ascii="Times New Roman" w:eastAsia="Calibri" w:hAnsi="Times New Roman"/>
                <w:sz w:val="28"/>
                <w:szCs w:val="28"/>
                <w:lang w:eastAsia="en-US"/>
              </w:rPr>
              <w:t>С.Н.Зимнева</w:t>
            </w:r>
            <w:proofErr w:type="spellEnd"/>
          </w:p>
        </w:tc>
      </w:tr>
      <w:tr w:rsidR="001F211D" w:rsidRPr="002E726D" w14:paraId="007379D9" w14:textId="77777777" w:rsidTr="001F211D">
        <w:trPr>
          <w:trHeight w:val="161"/>
          <w:jc w:val="right"/>
        </w:trPr>
        <w:tc>
          <w:tcPr>
            <w:tcW w:w="4248" w:type="dxa"/>
            <w:vAlign w:val="center"/>
          </w:tcPr>
          <w:p w14:paraId="215E4676" w14:textId="77777777" w:rsidR="001F211D" w:rsidRPr="002E726D" w:rsidRDefault="001F211D" w:rsidP="001F211D">
            <w:pPr>
              <w:rPr>
                <w:rFonts w:ascii="Times New Roman" w:eastAsia="Calibri" w:hAnsi="Times New Roman"/>
                <w:sz w:val="20"/>
                <w:szCs w:val="20"/>
                <w:lang w:eastAsia="en-US"/>
              </w:rPr>
            </w:pPr>
            <w:r w:rsidRPr="002E726D">
              <w:rPr>
                <w:rFonts w:ascii="Times New Roman" w:eastAsia="Calibri" w:hAnsi="Times New Roman"/>
                <w:sz w:val="20"/>
                <w:szCs w:val="20"/>
                <w:lang w:eastAsia="en-US"/>
              </w:rPr>
              <w:t>(подпись)</w:t>
            </w:r>
          </w:p>
        </w:tc>
        <w:tc>
          <w:tcPr>
            <w:tcW w:w="2809" w:type="dxa"/>
            <w:vAlign w:val="center"/>
          </w:tcPr>
          <w:p w14:paraId="38C1DE21" w14:textId="77777777" w:rsidR="001F211D" w:rsidRPr="002E726D" w:rsidRDefault="001F211D" w:rsidP="001F211D">
            <w:pPr>
              <w:rPr>
                <w:rFonts w:ascii="Times New Roman" w:eastAsia="Calibri" w:hAnsi="Times New Roman"/>
                <w:sz w:val="20"/>
                <w:szCs w:val="20"/>
                <w:lang w:eastAsia="en-US"/>
              </w:rPr>
            </w:pPr>
            <w:r w:rsidRPr="002E726D">
              <w:rPr>
                <w:rFonts w:ascii="Times New Roman" w:eastAsia="Calibri" w:hAnsi="Times New Roman"/>
                <w:sz w:val="20"/>
                <w:szCs w:val="20"/>
                <w:lang w:eastAsia="en-US"/>
              </w:rPr>
              <w:t>(расшифровка)</w:t>
            </w:r>
          </w:p>
        </w:tc>
      </w:tr>
      <w:tr w:rsidR="001F211D" w:rsidRPr="002E726D" w14:paraId="141CB2A2" w14:textId="77777777" w:rsidTr="001F211D">
        <w:trPr>
          <w:jc w:val="right"/>
        </w:trPr>
        <w:tc>
          <w:tcPr>
            <w:tcW w:w="7057" w:type="dxa"/>
            <w:gridSpan w:val="2"/>
            <w:vAlign w:val="center"/>
          </w:tcPr>
          <w:p w14:paraId="691635D9" w14:textId="77777777" w:rsidR="001F211D" w:rsidRPr="002E726D" w:rsidRDefault="0056774E" w:rsidP="006778BE">
            <w:pPr>
              <w:jc w:val="right"/>
              <w:rPr>
                <w:rFonts w:ascii="Times New Roman" w:eastAsia="Calibri" w:hAnsi="Times New Roman"/>
                <w:sz w:val="28"/>
                <w:szCs w:val="28"/>
                <w:lang w:eastAsia="en-US"/>
              </w:rPr>
            </w:pPr>
            <w:r w:rsidRPr="002E726D">
              <w:rPr>
                <w:rFonts w:ascii="Times New Roman" w:eastAsia="Calibri" w:hAnsi="Times New Roman"/>
                <w:sz w:val="28"/>
                <w:szCs w:val="28"/>
                <w:lang w:eastAsia="en-US"/>
              </w:rPr>
              <w:t>«20» мая 2025 г.</w:t>
            </w:r>
          </w:p>
        </w:tc>
      </w:tr>
    </w:tbl>
    <w:p w14:paraId="2BFDA5E7" w14:textId="77777777" w:rsidR="001F211D" w:rsidRPr="002E726D" w:rsidRDefault="001F211D" w:rsidP="001F211D">
      <w:pPr>
        <w:shd w:val="clear" w:color="auto" w:fill="FFFFFF"/>
        <w:spacing w:before="7"/>
        <w:ind w:right="4"/>
        <w:rPr>
          <w:rFonts w:ascii="Times New Roman" w:hAnsi="Times New Roman"/>
          <w:sz w:val="28"/>
          <w:szCs w:val="28"/>
        </w:rPr>
      </w:pPr>
    </w:p>
    <w:p w14:paraId="3CD25979" w14:textId="77777777" w:rsidR="001F211D" w:rsidRPr="002E726D" w:rsidRDefault="001F211D" w:rsidP="001F211D">
      <w:pPr>
        <w:shd w:val="clear" w:color="auto" w:fill="FFFFFF"/>
        <w:spacing w:before="7"/>
        <w:ind w:right="4"/>
        <w:rPr>
          <w:rFonts w:ascii="Times New Roman" w:hAnsi="Times New Roman"/>
          <w:sz w:val="28"/>
          <w:szCs w:val="28"/>
        </w:rPr>
      </w:pPr>
    </w:p>
    <w:p w14:paraId="6CBF4687" w14:textId="77777777" w:rsidR="001F211D" w:rsidRPr="002E726D" w:rsidRDefault="001F211D" w:rsidP="001F211D">
      <w:pPr>
        <w:shd w:val="clear" w:color="auto" w:fill="FFFFFF"/>
        <w:spacing w:before="7"/>
        <w:ind w:right="4"/>
        <w:rPr>
          <w:rFonts w:ascii="Times New Roman" w:hAnsi="Times New Roman"/>
          <w:sz w:val="28"/>
          <w:szCs w:val="28"/>
        </w:rPr>
      </w:pPr>
    </w:p>
    <w:p w14:paraId="0101A581" w14:textId="77777777" w:rsidR="001F211D" w:rsidRPr="002E726D" w:rsidRDefault="001F211D" w:rsidP="001F211D">
      <w:pPr>
        <w:shd w:val="clear" w:color="auto" w:fill="FFFFFF"/>
        <w:spacing w:before="7"/>
        <w:ind w:right="4"/>
        <w:rPr>
          <w:rFonts w:ascii="Times New Roman" w:hAnsi="Times New Roman"/>
          <w:sz w:val="28"/>
          <w:szCs w:val="28"/>
        </w:rPr>
      </w:pPr>
    </w:p>
    <w:p w14:paraId="3736EE1A" w14:textId="77777777" w:rsidR="001F211D" w:rsidRPr="002E726D" w:rsidRDefault="001F211D" w:rsidP="001F211D">
      <w:pPr>
        <w:shd w:val="clear" w:color="auto" w:fill="FFFFFF"/>
        <w:spacing w:before="7"/>
        <w:ind w:right="4"/>
        <w:rPr>
          <w:rFonts w:ascii="Times New Roman" w:hAnsi="Times New Roman"/>
          <w:sz w:val="28"/>
          <w:szCs w:val="28"/>
        </w:rPr>
      </w:pPr>
    </w:p>
    <w:p w14:paraId="515923AD" w14:textId="77777777" w:rsidR="001F211D" w:rsidRPr="002E726D" w:rsidRDefault="001F211D" w:rsidP="001F211D">
      <w:pPr>
        <w:shd w:val="clear" w:color="auto" w:fill="FFFFFF"/>
        <w:spacing w:before="7"/>
        <w:ind w:right="4"/>
        <w:rPr>
          <w:rFonts w:ascii="Times New Roman" w:hAnsi="Times New Roman"/>
          <w:sz w:val="28"/>
          <w:szCs w:val="28"/>
        </w:rPr>
      </w:pPr>
    </w:p>
    <w:p w14:paraId="63BA8D0C" w14:textId="77777777" w:rsidR="001F211D" w:rsidRPr="002E726D" w:rsidRDefault="001F211D" w:rsidP="001F211D">
      <w:pPr>
        <w:shd w:val="clear" w:color="auto" w:fill="FFFFFF"/>
        <w:spacing w:before="7"/>
        <w:ind w:right="4"/>
        <w:rPr>
          <w:rFonts w:ascii="Times New Roman" w:hAnsi="Times New Roman"/>
          <w:sz w:val="28"/>
          <w:szCs w:val="28"/>
        </w:rPr>
      </w:pPr>
    </w:p>
    <w:p w14:paraId="06C1E01A" w14:textId="77777777" w:rsidR="001F211D" w:rsidRPr="002E726D" w:rsidRDefault="001F211D" w:rsidP="001F211D">
      <w:pPr>
        <w:shd w:val="clear" w:color="auto" w:fill="FFFFFF"/>
        <w:spacing w:before="7"/>
        <w:ind w:right="4"/>
        <w:rPr>
          <w:rFonts w:ascii="Times New Roman" w:hAnsi="Times New Roman"/>
          <w:sz w:val="28"/>
          <w:szCs w:val="28"/>
        </w:rPr>
      </w:pPr>
    </w:p>
    <w:p w14:paraId="56BEF7A5" w14:textId="77777777" w:rsidR="001F211D" w:rsidRPr="002E726D" w:rsidRDefault="001F211D" w:rsidP="001F211D">
      <w:pPr>
        <w:shd w:val="clear" w:color="auto" w:fill="FFFFFF"/>
        <w:spacing w:before="7"/>
        <w:ind w:right="4"/>
        <w:rPr>
          <w:rFonts w:ascii="Times New Roman" w:hAnsi="Times New Roman"/>
          <w:sz w:val="28"/>
          <w:szCs w:val="28"/>
        </w:rPr>
      </w:pPr>
    </w:p>
    <w:p w14:paraId="772F699A" w14:textId="77777777" w:rsidR="006778BE" w:rsidRPr="002E726D" w:rsidRDefault="006778BE" w:rsidP="001F211D">
      <w:pPr>
        <w:shd w:val="clear" w:color="auto" w:fill="FFFFFF"/>
        <w:spacing w:before="7"/>
        <w:ind w:right="4"/>
        <w:rPr>
          <w:rFonts w:ascii="Times New Roman" w:hAnsi="Times New Roman"/>
          <w:sz w:val="28"/>
          <w:szCs w:val="28"/>
        </w:rPr>
      </w:pPr>
    </w:p>
    <w:p w14:paraId="70F33207" w14:textId="77777777" w:rsidR="006778BE" w:rsidRPr="002E726D" w:rsidRDefault="006778BE" w:rsidP="001F211D">
      <w:pPr>
        <w:shd w:val="clear" w:color="auto" w:fill="FFFFFF"/>
        <w:spacing w:before="7"/>
        <w:ind w:right="4"/>
        <w:rPr>
          <w:rFonts w:ascii="Times New Roman" w:hAnsi="Times New Roman"/>
          <w:sz w:val="28"/>
          <w:szCs w:val="28"/>
        </w:rPr>
      </w:pPr>
    </w:p>
    <w:p w14:paraId="3CD324C3" w14:textId="77777777" w:rsidR="0056774E" w:rsidRPr="002E726D" w:rsidRDefault="0056774E" w:rsidP="001F211D">
      <w:pPr>
        <w:shd w:val="clear" w:color="auto" w:fill="FFFFFF"/>
        <w:spacing w:before="7"/>
        <w:ind w:right="4"/>
        <w:rPr>
          <w:rFonts w:ascii="Times New Roman" w:hAnsi="Times New Roman"/>
          <w:sz w:val="28"/>
          <w:szCs w:val="28"/>
        </w:rPr>
      </w:pPr>
    </w:p>
    <w:p w14:paraId="0B362E2D" w14:textId="77777777" w:rsidR="001F211D" w:rsidRPr="002E726D" w:rsidRDefault="001F211D" w:rsidP="001F211D">
      <w:pPr>
        <w:shd w:val="clear" w:color="auto" w:fill="FFFFFF"/>
        <w:spacing w:before="7"/>
        <w:ind w:right="4"/>
        <w:rPr>
          <w:rFonts w:ascii="Times New Roman" w:hAnsi="Times New Roman"/>
          <w:sz w:val="28"/>
          <w:szCs w:val="28"/>
        </w:rPr>
      </w:pPr>
    </w:p>
    <w:p w14:paraId="389625F3" w14:textId="77777777" w:rsidR="0066763C" w:rsidRPr="002E726D" w:rsidRDefault="0066763C">
      <w:pPr>
        <w:rPr>
          <w:rFonts w:ascii="Times New Roman" w:hAnsi="Times New Roman"/>
          <w:b/>
          <w:color w:val="000000"/>
          <w:sz w:val="28"/>
          <w:szCs w:val="28"/>
        </w:rPr>
      </w:pPr>
      <w:r w:rsidRPr="002E726D">
        <w:rPr>
          <w:rFonts w:ascii="Times New Roman" w:hAnsi="Times New Roman"/>
          <w:b/>
          <w:color w:val="000000"/>
          <w:sz w:val="28"/>
          <w:szCs w:val="28"/>
        </w:rPr>
        <w:br w:type="page"/>
      </w:r>
    </w:p>
    <w:p w14:paraId="733ABE8E" w14:textId="77777777" w:rsidR="001F211D" w:rsidRPr="002E726D" w:rsidRDefault="001F211D" w:rsidP="001F211D">
      <w:pPr>
        <w:rPr>
          <w:rFonts w:ascii="Times New Roman" w:hAnsi="Times New Roman"/>
          <w:b/>
          <w:color w:val="000000"/>
          <w:sz w:val="28"/>
          <w:szCs w:val="28"/>
        </w:rPr>
      </w:pPr>
      <w:r w:rsidRPr="002E726D">
        <w:rPr>
          <w:rFonts w:ascii="Times New Roman" w:hAnsi="Times New Roman"/>
          <w:b/>
          <w:color w:val="000000"/>
          <w:sz w:val="28"/>
          <w:szCs w:val="28"/>
        </w:rPr>
        <w:lastRenderedPageBreak/>
        <w:t>СОДЕРЖАНИЕ</w:t>
      </w:r>
    </w:p>
    <w:p w14:paraId="2FAD4147" w14:textId="77777777" w:rsidR="001F211D" w:rsidRPr="007D5056" w:rsidRDefault="001F211D" w:rsidP="007D5056">
      <w:pPr>
        <w:spacing w:line="360" w:lineRule="auto"/>
        <w:rPr>
          <w:rFonts w:ascii="Times New Roman" w:hAnsi="Times New Roman"/>
          <w:b/>
          <w:bCs/>
          <w:color w:val="000000"/>
          <w:sz w:val="24"/>
          <w:szCs w:val="24"/>
        </w:rPr>
      </w:pPr>
    </w:p>
    <w:p w14:paraId="24AE05A7" w14:textId="042DE4F4" w:rsidR="007D5056" w:rsidRPr="000A6CDB" w:rsidRDefault="007B5124" w:rsidP="000A6CDB">
      <w:pPr>
        <w:pStyle w:val="14"/>
        <w:rPr>
          <w:rFonts w:ascii="Times New Roman" w:eastAsiaTheme="minorEastAsia" w:hAnsi="Times New Roman"/>
          <w:b/>
          <w:bCs/>
          <w:noProof/>
          <w:kern w:val="2"/>
          <w:sz w:val="24"/>
          <w:szCs w:val="24"/>
        </w:rPr>
      </w:pPr>
      <w:r w:rsidRPr="000A6CDB">
        <w:rPr>
          <w:rFonts w:ascii="Times New Roman" w:hAnsi="Times New Roman"/>
          <w:b/>
          <w:bCs/>
          <w:sz w:val="24"/>
          <w:szCs w:val="24"/>
          <w:lang w:eastAsia="zh-CN"/>
        </w:rPr>
        <w:fldChar w:fldCharType="begin"/>
      </w:r>
      <w:r w:rsidR="005F4258" w:rsidRPr="000A6CDB">
        <w:rPr>
          <w:rFonts w:ascii="Times New Roman" w:hAnsi="Times New Roman"/>
          <w:b/>
          <w:bCs/>
          <w:sz w:val="24"/>
          <w:szCs w:val="24"/>
          <w:lang w:eastAsia="zh-CN"/>
        </w:rPr>
        <w:instrText xml:space="preserve"> TOC \o "1-3" \h \z \u </w:instrText>
      </w:r>
      <w:r w:rsidRPr="000A6CDB">
        <w:rPr>
          <w:rFonts w:ascii="Times New Roman" w:hAnsi="Times New Roman"/>
          <w:b/>
          <w:bCs/>
          <w:sz w:val="24"/>
          <w:szCs w:val="24"/>
          <w:lang w:eastAsia="zh-CN"/>
        </w:rPr>
        <w:fldChar w:fldCharType="separate"/>
      </w:r>
      <w:hyperlink w:anchor="_Toc240985648" w:history="1">
        <w:r w:rsidR="007D5056" w:rsidRPr="000A6CDB">
          <w:rPr>
            <w:rStyle w:val="a6"/>
            <w:rFonts w:ascii="Times New Roman" w:hAnsi="Times New Roman"/>
            <w:b/>
            <w:bCs/>
            <w:noProof/>
            <w:sz w:val="24"/>
            <w:szCs w:val="24"/>
          </w:rPr>
          <w:t>1. ПОЯСНИТЕЛЬНАЯ ЗАПИСКА</w:t>
        </w:r>
        <w:r w:rsidR="007D5056" w:rsidRPr="000A6CDB">
          <w:rPr>
            <w:rFonts w:ascii="Times New Roman" w:hAnsi="Times New Roman"/>
            <w:b/>
            <w:bCs/>
            <w:noProof/>
            <w:webHidden/>
            <w:sz w:val="24"/>
            <w:szCs w:val="24"/>
          </w:rPr>
          <w:tab/>
        </w:r>
        <w:r w:rsidRPr="000A6CDB">
          <w:rPr>
            <w:rFonts w:ascii="Times New Roman" w:hAnsi="Times New Roman"/>
            <w:b/>
            <w:bCs/>
            <w:noProof/>
            <w:webHidden/>
            <w:sz w:val="24"/>
            <w:szCs w:val="24"/>
          </w:rPr>
          <w:fldChar w:fldCharType="begin"/>
        </w:r>
        <w:r w:rsidR="007D5056" w:rsidRPr="000A6CDB">
          <w:rPr>
            <w:rFonts w:ascii="Times New Roman" w:hAnsi="Times New Roman"/>
            <w:b/>
            <w:bCs/>
            <w:noProof/>
            <w:webHidden/>
            <w:sz w:val="24"/>
            <w:szCs w:val="24"/>
          </w:rPr>
          <w:instrText xml:space="preserve"> PAGEREF _Toc240985648 \h </w:instrText>
        </w:r>
        <w:r w:rsidRPr="000A6CDB">
          <w:rPr>
            <w:rFonts w:ascii="Times New Roman" w:hAnsi="Times New Roman"/>
            <w:b/>
            <w:bCs/>
            <w:noProof/>
            <w:webHidden/>
            <w:sz w:val="24"/>
            <w:szCs w:val="24"/>
          </w:rPr>
        </w:r>
        <w:r w:rsidRPr="000A6CDB">
          <w:rPr>
            <w:rFonts w:ascii="Times New Roman" w:hAnsi="Times New Roman"/>
            <w:b/>
            <w:bCs/>
            <w:noProof/>
            <w:webHidden/>
            <w:sz w:val="24"/>
            <w:szCs w:val="24"/>
          </w:rPr>
          <w:fldChar w:fldCharType="separate"/>
        </w:r>
        <w:r w:rsidR="000A6CDB" w:rsidRPr="000A6CDB">
          <w:rPr>
            <w:rFonts w:ascii="Times New Roman" w:hAnsi="Times New Roman"/>
            <w:b/>
            <w:bCs/>
            <w:noProof/>
            <w:webHidden/>
            <w:sz w:val="24"/>
            <w:szCs w:val="24"/>
          </w:rPr>
          <w:t>4</w:t>
        </w:r>
        <w:r w:rsidRPr="000A6CDB">
          <w:rPr>
            <w:rFonts w:ascii="Times New Roman" w:hAnsi="Times New Roman"/>
            <w:b/>
            <w:bCs/>
            <w:noProof/>
            <w:webHidden/>
            <w:sz w:val="24"/>
            <w:szCs w:val="24"/>
          </w:rPr>
          <w:fldChar w:fldCharType="end"/>
        </w:r>
      </w:hyperlink>
    </w:p>
    <w:p w14:paraId="431BAEBC" w14:textId="71EAA6E0" w:rsidR="007D5056" w:rsidRPr="000A6CDB" w:rsidRDefault="007D5056" w:rsidP="000A6CDB">
      <w:pPr>
        <w:pStyle w:val="14"/>
        <w:rPr>
          <w:rFonts w:ascii="Times New Roman" w:eastAsiaTheme="minorEastAsia" w:hAnsi="Times New Roman"/>
          <w:b/>
          <w:bCs/>
          <w:noProof/>
          <w:kern w:val="2"/>
          <w:sz w:val="24"/>
          <w:szCs w:val="24"/>
        </w:rPr>
      </w:pPr>
      <w:hyperlink w:anchor="_Toc240985649" w:history="1">
        <w:r w:rsidRPr="000A6CDB">
          <w:rPr>
            <w:rStyle w:val="a6"/>
            <w:rFonts w:ascii="Times New Roman" w:hAnsi="Times New Roman"/>
            <w:b/>
            <w:bCs/>
            <w:caps/>
            <w:noProof/>
            <w:sz w:val="24"/>
            <w:szCs w:val="24"/>
            <w:lang w:eastAsia="en-US"/>
          </w:rPr>
          <w:t xml:space="preserve">2.  СТРУКТУРА И СОДЕРЖАНИЕ УЧЕБНОЙ </w:t>
        </w:r>
        <w:r w:rsidR="000A6CDB" w:rsidRPr="000A6CDB">
          <w:rPr>
            <w:rStyle w:val="a6"/>
            <w:rFonts w:ascii="Times New Roman" w:hAnsi="Times New Roman"/>
            <w:b/>
            <w:bCs/>
            <w:caps/>
            <w:noProof/>
            <w:sz w:val="24"/>
            <w:szCs w:val="24"/>
            <w:lang w:eastAsia="en-US"/>
          </w:rPr>
          <w:t>ПРЕДМЕТА</w:t>
        </w:r>
        <w:r w:rsidRPr="000A6CDB">
          <w:rPr>
            <w:rFonts w:ascii="Times New Roman" w:hAnsi="Times New Roman"/>
            <w:b/>
            <w:bCs/>
            <w:noProof/>
            <w:webHidden/>
            <w:sz w:val="24"/>
            <w:szCs w:val="24"/>
          </w:rPr>
          <w:tab/>
        </w:r>
        <w:r w:rsidR="007B5124" w:rsidRPr="000A6CDB">
          <w:rPr>
            <w:rFonts w:ascii="Times New Roman" w:hAnsi="Times New Roman"/>
            <w:b/>
            <w:bCs/>
            <w:noProof/>
            <w:webHidden/>
            <w:sz w:val="24"/>
            <w:szCs w:val="24"/>
          </w:rPr>
          <w:fldChar w:fldCharType="begin"/>
        </w:r>
        <w:r w:rsidRPr="000A6CDB">
          <w:rPr>
            <w:rFonts w:ascii="Times New Roman" w:hAnsi="Times New Roman"/>
            <w:b/>
            <w:bCs/>
            <w:noProof/>
            <w:webHidden/>
            <w:sz w:val="24"/>
            <w:szCs w:val="24"/>
          </w:rPr>
          <w:instrText xml:space="preserve"> PAGEREF _Toc240985649 \h </w:instrText>
        </w:r>
        <w:r w:rsidR="007B5124" w:rsidRPr="000A6CDB">
          <w:rPr>
            <w:rFonts w:ascii="Times New Roman" w:hAnsi="Times New Roman"/>
            <w:b/>
            <w:bCs/>
            <w:noProof/>
            <w:webHidden/>
            <w:sz w:val="24"/>
            <w:szCs w:val="24"/>
          </w:rPr>
        </w:r>
        <w:r w:rsidR="007B5124" w:rsidRPr="000A6CDB">
          <w:rPr>
            <w:rFonts w:ascii="Times New Roman" w:hAnsi="Times New Roman"/>
            <w:b/>
            <w:bCs/>
            <w:noProof/>
            <w:webHidden/>
            <w:sz w:val="24"/>
            <w:szCs w:val="24"/>
          </w:rPr>
          <w:fldChar w:fldCharType="separate"/>
        </w:r>
        <w:r w:rsidR="000A6CDB" w:rsidRPr="000A6CDB">
          <w:rPr>
            <w:rFonts w:ascii="Times New Roman" w:hAnsi="Times New Roman"/>
            <w:b/>
            <w:bCs/>
            <w:noProof/>
            <w:webHidden/>
            <w:sz w:val="24"/>
            <w:szCs w:val="24"/>
          </w:rPr>
          <w:t>8</w:t>
        </w:r>
        <w:r w:rsidR="007B5124" w:rsidRPr="000A6CDB">
          <w:rPr>
            <w:rFonts w:ascii="Times New Roman" w:hAnsi="Times New Roman"/>
            <w:b/>
            <w:bCs/>
            <w:noProof/>
            <w:webHidden/>
            <w:sz w:val="24"/>
            <w:szCs w:val="24"/>
          </w:rPr>
          <w:fldChar w:fldCharType="end"/>
        </w:r>
      </w:hyperlink>
    </w:p>
    <w:p w14:paraId="180B3EB0" w14:textId="6AEE2EA9" w:rsidR="007D5056" w:rsidRPr="000A6CDB" w:rsidRDefault="007D5056" w:rsidP="000A6CDB">
      <w:pPr>
        <w:pStyle w:val="14"/>
        <w:rPr>
          <w:rFonts w:ascii="Times New Roman" w:eastAsiaTheme="minorEastAsia" w:hAnsi="Times New Roman"/>
          <w:b/>
          <w:bCs/>
          <w:noProof/>
          <w:kern w:val="2"/>
          <w:sz w:val="24"/>
          <w:szCs w:val="24"/>
        </w:rPr>
      </w:pPr>
      <w:hyperlink w:anchor="_Toc240985650" w:history="1">
        <w:r w:rsidRPr="000A6CDB">
          <w:rPr>
            <w:rStyle w:val="a6"/>
            <w:rFonts w:ascii="Times New Roman" w:hAnsi="Times New Roman"/>
            <w:b/>
            <w:bCs/>
            <w:noProof/>
            <w:sz w:val="24"/>
            <w:szCs w:val="24"/>
          </w:rPr>
          <w:t xml:space="preserve">3. УСЛОВИЯ РЕАЛИЗАЦИИ ПРОГРАММЫ </w:t>
        </w:r>
        <w:r w:rsidR="000A6CDB" w:rsidRPr="000A6CDB">
          <w:rPr>
            <w:rStyle w:val="a6"/>
            <w:rFonts w:ascii="Times New Roman" w:hAnsi="Times New Roman"/>
            <w:b/>
            <w:bCs/>
            <w:noProof/>
            <w:sz w:val="24"/>
            <w:szCs w:val="24"/>
          </w:rPr>
          <w:t>ПРЕДМЕТА</w:t>
        </w:r>
        <w:r w:rsidRPr="000A6CDB">
          <w:rPr>
            <w:rFonts w:ascii="Times New Roman" w:hAnsi="Times New Roman"/>
            <w:b/>
            <w:bCs/>
            <w:noProof/>
            <w:webHidden/>
            <w:sz w:val="24"/>
            <w:szCs w:val="24"/>
          </w:rPr>
          <w:tab/>
        </w:r>
        <w:r w:rsidR="007B5124" w:rsidRPr="000A6CDB">
          <w:rPr>
            <w:rFonts w:ascii="Times New Roman" w:hAnsi="Times New Roman"/>
            <w:b/>
            <w:bCs/>
            <w:noProof/>
            <w:webHidden/>
            <w:sz w:val="24"/>
            <w:szCs w:val="24"/>
          </w:rPr>
          <w:fldChar w:fldCharType="begin"/>
        </w:r>
        <w:r w:rsidRPr="000A6CDB">
          <w:rPr>
            <w:rFonts w:ascii="Times New Roman" w:hAnsi="Times New Roman"/>
            <w:b/>
            <w:bCs/>
            <w:noProof/>
            <w:webHidden/>
            <w:sz w:val="24"/>
            <w:szCs w:val="24"/>
          </w:rPr>
          <w:instrText xml:space="preserve"> PAGEREF _Toc240985650 \h </w:instrText>
        </w:r>
        <w:r w:rsidR="007B5124" w:rsidRPr="000A6CDB">
          <w:rPr>
            <w:rFonts w:ascii="Times New Roman" w:hAnsi="Times New Roman"/>
            <w:b/>
            <w:bCs/>
            <w:noProof/>
            <w:webHidden/>
            <w:sz w:val="24"/>
            <w:szCs w:val="24"/>
          </w:rPr>
        </w:r>
        <w:r w:rsidR="007B5124" w:rsidRPr="000A6CDB">
          <w:rPr>
            <w:rFonts w:ascii="Times New Roman" w:hAnsi="Times New Roman"/>
            <w:b/>
            <w:bCs/>
            <w:noProof/>
            <w:webHidden/>
            <w:sz w:val="24"/>
            <w:szCs w:val="24"/>
          </w:rPr>
          <w:fldChar w:fldCharType="separate"/>
        </w:r>
        <w:r w:rsidR="000A6CDB" w:rsidRPr="000A6CDB">
          <w:rPr>
            <w:rFonts w:ascii="Times New Roman" w:hAnsi="Times New Roman"/>
            <w:b/>
            <w:bCs/>
            <w:noProof/>
            <w:webHidden/>
            <w:sz w:val="24"/>
            <w:szCs w:val="24"/>
          </w:rPr>
          <w:t>37</w:t>
        </w:r>
        <w:r w:rsidR="007B5124" w:rsidRPr="000A6CDB">
          <w:rPr>
            <w:rFonts w:ascii="Times New Roman" w:hAnsi="Times New Roman"/>
            <w:b/>
            <w:bCs/>
            <w:noProof/>
            <w:webHidden/>
            <w:sz w:val="24"/>
            <w:szCs w:val="24"/>
          </w:rPr>
          <w:fldChar w:fldCharType="end"/>
        </w:r>
      </w:hyperlink>
    </w:p>
    <w:p w14:paraId="027097FE" w14:textId="790D0AC9" w:rsidR="007D5056" w:rsidRPr="000A6CDB" w:rsidRDefault="007D5056" w:rsidP="000A6CDB">
      <w:pPr>
        <w:pStyle w:val="14"/>
        <w:rPr>
          <w:rFonts w:ascii="Times New Roman" w:eastAsiaTheme="minorEastAsia" w:hAnsi="Times New Roman"/>
          <w:b/>
          <w:bCs/>
          <w:noProof/>
          <w:kern w:val="2"/>
          <w:sz w:val="24"/>
          <w:szCs w:val="24"/>
        </w:rPr>
      </w:pPr>
      <w:hyperlink w:anchor="_Toc240985651" w:history="1">
        <w:r w:rsidRPr="000A6CDB">
          <w:rPr>
            <w:rStyle w:val="a6"/>
            <w:rFonts w:ascii="Times New Roman" w:eastAsia="Calibri" w:hAnsi="Times New Roman"/>
            <w:b/>
            <w:bCs/>
            <w:noProof/>
            <w:sz w:val="24"/>
            <w:szCs w:val="24"/>
            <w:lang w:eastAsia="en-US"/>
          </w:rPr>
          <w:t xml:space="preserve">4 КОНТРОЛЬ И ОЦЕНКА РЕЗУЛЬТАТОВ </w:t>
        </w:r>
        <w:r w:rsidRPr="000A6CDB">
          <w:rPr>
            <w:rStyle w:val="a6"/>
            <w:rFonts w:ascii="Times New Roman" w:eastAsia="Calibri" w:hAnsi="Times New Roman"/>
            <w:b/>
            <w:bCs/>
            <w:noProof/>
            <w:sz w:val="24"/>
            <w:szCs w:val="24"/>
            <w:u w:val="none"/>
            <w:lang w:eastAsia="en-US"/>
          </w:rPr>
          <w:t>ОСВОЕНИЯ</w:t>
        </w:r>
        <w:r w:rsidRPr="000A6CDB">
          <w:rPr>
            <w:rStyle w:val="a6"/>
            <w:rFonts w:ascii="Times New Roman" w:eastAsia="Calibri" w:hAnsi="Times New Roman"/>
            <w:b/>
            <w:bCs/>
            <w:noProof/>
            <w:sz w:val="24"/>
            <w:szCs w:val="24"/>
            <w:lang w:eastAsia="en-US"/>
          </w:rPr>
          <w:t xml:space="preserve"> КУРСА</w:t>
        </w:r>
        <w:r w:rsidRPr="000A6CDB">
          <w:rPr>
            <w:rFonts w:ascii="Times New Roman" w:hAnsi="Times New Roman"/>
            <w:b/>
            <w:bCs/>
            <w:noProof/>
            <w:webHidden/>
            <w:sz w:val="24"/>
            <w:szCs w:val="24"/>
          </w:rPr>
          <w:tab/>
        </w:r>
        <w:r w:rsidR="007B5124" w:rsidRPr="000A6CDB">
          <w:rPr>
            <w:rFonts w:ascii="Times New Roman" w:hAnsi="Times New Roman"/>
            <w:b/>
            <w:bCs/>
            <w:noProof/>
            <w:webHidden/>
            <w:sz w:val="24"/>
            <w:szCs w:val="24"/>
          </w:rPr>
          <w:fldChar w:fldCharType="begin"/>
        </w:r>
        <w:r w:rsidRPr="000A6CDB">
          <w:rPr>
            <w:rFonts w:ascii="Times New Roman" w:hAnsi="Times New Roman"/>
            <w:b/>
            <w:bCs/>
            <w:noProof/>
            <w:webHidden/>
            <w:sz w:val="24"/>
            <w:szCs w:val="24"/>
          </w:rPr>
          <w:instrText xml:space="preserve"> PAGEREF _Toc240985651 \h </w:instrText>
        </w:r>
        <w:r w:rsidR="007B5124" w:rsidRPr="000A6CDB">
          <w:rPr>
            <w:rFonts w:ascii="Times New Roman" w:hAnsi="Times New Roman"/>
            <w:b/>
            <w:bCs/>
            <w:noProof/>
            <w:webHidden/>
            <w:sz w:val="24"/>
            <w:szCs w:val="24"/>
          </w:rPr>
        </w:r>
        <w:r w:rsidR="007B5124" w:rsidRPr="000A6CDB">
          <w:rPr>
            <w:rFonts w:ascii="Times New Roman" w:hAnsi="Times New Roman"/>
            <w:b/>
            <w:bCs/>
            <w:noProof/>
            <w:webHidden/>
            <w:sz w:val="24"/>
            <w:szCs w:val="24"/>
          </w:rPr>
          <w:fldChar w:fldCharType="separate"/>
        </w:r>
        <w:r w:rsidR="000A6CDB" w:rsidRPr="000A6CDB">
          <w:rPr>
            <w:rFonts w:ascii="Times New Roman" w:hAnsi="Times New Roman"/>
            <w:b/>
            <w:bCs/>
            <w:noProof/>
            <w:webHidden/>
            <w:sz w:val="24"/>
            <w:szCs w:val="24"/>
          </w:rPr>
          <w:t>39</w:t>
        </w:r>
        <w:r w:rsidR="007B5124" w:rsidRPr="000A6CDB">
          <w:rPr>
            <w:rFonts w:ascii="Times New Roman" w:hAnsi="Times New Roman"/>
            <w:b/>
            <w:bCs/>
            <w:noProof/>
            <w:webHidden/>
            <w:sz w:val="24"/>
            <w:szCs w:val="24"/>
          </w:rPr>
          <w:fldChar w:fldCharType="end"/>
        </w:r>
      </w:hyperlink>
    </w:p>
    <w:p w14:paraId="3483ABA3" w14:textId="744EE343" w:rsidR="007D5056" w:rsidRPr="000A6CDB" w:rsidRDefault="007D5056" w:rsidP="000A6CDB">
      <w:pPr>
        <w:pStyle w:val="14"/>
        <w:rPr>
          <w:rFonts w:ascii="Times New Roman" w:eastAsiaTheme="minorEastAsia" w:hAnsi="Times New Roman"/>
          <w:b/>
          <w:bCs/>
          <w:noProof/>
          <w:kern w:val="2"/>
          <w:sz w:val="24"/>
          <w:szCs w:val="24"/>
        </w:rPr>
      </w:pPr>
      <w:hyperlink w:anchor="_Toc240985652" w:history="1">
        <w:r w:rsidRPr="000A6CDB">
          <w:rPr>
            <w:rStyle w:val="a6"/>
            <w:rFonts w:ascii="Times New Roman" w:hAnsi="Times New Roman"/>
            <w:b/>
            <w:bCs/>
            <w:caps/>
            <w:noProof/>
            <w:sz w:val="24"/>
            <w:szCs w:val="24"/>
            <w:lang w:eastAsia="zh-CN"/>
          </w:rPr>
          <w:t>Лист переутверждения рабочей программы</w:t>
        </w:r>
        <w:r w:rsidR="000A6CDB" w:rsidRPr="000A6CDB">
          <w:rPr>
            <w:rStyle w:val="a6"/>
            <w:rFonts w:ascii="Times New Roman" w:hAnsi="Times New Roman"/>
            <w:b/>
            <w:bCs/>
            <w:caps/>
            <w:noProof/>
            <w:sz w:val="24"/>
            <w:szCs w:val="24"/>
            <w:lang w:eastAsia="zh-CN"/>
          </w:rPr>
          <w:t>предмета</w:t>
        </w:r>
        <w:r w:rsidRPr="000A6CDB">
          <w:rPr>
            <w:rFonts w:ascii="Times New Roman" w:hAnsi="Times New Roman"/>
            <w:b/>
            <w:bCs/>
            <w:noProof/>
            <w:webHidden/>
            <w:sz w:val="24"/>
            <w:szCs w:val="24"/>
          </w:rPr>
          <w:tab/>
        </w:r>
        <w:r w:rsidR="007B5124" w:rsidRPr="000A6CDB">
          <w:rPr>
            <w:rFonts w:ascii="Times New Roman" w:hAnsi="Times New Roman"/>
            <w:b/>
            <w:bCs/>
            <w:noProof/>
            <w:webHidden/>
            <w:sz w:val="24"/>
            <w:szCs w:val="24"/>
          </w:rPr>
          <w:fldChar w:fldCharType="begin"/>
        </w:r>
        <w:r w:rsidRPr="000A6CDB">
          <w:rPr>
            <w:rFonts w:ascii="Times New Roman" w:hAnsi="Times New Roman"/>
            <w:b/>
            <w:bCs/>
            <w:noProof/>
            <w:webHidden/>
            <w:sz w:val="24"/>
            <w:szCs w:val="24"/>
          </w:rPr>
          <w:instrText xml:space="preserve"> PAGEREF _Toc240985652 \h </w:instrText>
        </w:r>
        <w:r w:rsidR="007B5124" w:rsidRPr="000A6CDB">
          <w:rPr>
            <w:rFonts w:ascii="Times New Roman" w:hAnsi="Times New Roman"/>
            <w:b/>
            <w:bCs/>
            <w:noProof/>
            <w:webHidden/>
            <w:sz w:val="24"/>
            <w:szCs w:val="24"/>
          </w:rPr>
        </w:r>
        <w:r w:rsidR="007B5124" w:rsidRPr="000A6CDB">
          <w:rPr>
            <w:rFonts w:ascii="Times New Roman" w:hAnsi="Times New Roman"/>
            <w:b/>
            <w:bCs/>
            <w:noProof/>
            <w:webHidden/>
            <w:sz w:val="24"/>
            <w:szCs w:val="24"/>
          </w:rPr>
          <w:fldChar w:fldCharType="separate"/>
        </w:r>
        <w:r w:rsidR="000A6CDB" w:rsidRPr="000A6CDB">
          <w:rPr>
            <w:rFonts w:ascii="Times New Roman" w:hAnsi="Times New Roman"/>
            <w:b/>
            <w:bCs/>
            <w:noProof/>
            <w:webHidden/>
            <w:sz w:val="24"/>
            <w:szCs w:val="24"/>
          </w:rPr>
          <w:t>40</w:t>
        </w:r>
        <w:r w:rsidR="007B5124" w:rsidRPr="000A6CDB">
          <w:rPr>
            <w:rFonts w:ascii="Times New Roman" w:hAnsi="Times New Roman"/>
            <w:b/>
            <w:bCs/>
            <w:noProof/>
            <w:webHidden/>
            <w:sz w:val="24"/>
            <w:szCs w:val="24"/>
          </w:rPr>
          <w:fldChar w:fldCharType="end"/>
        </w:r>
      </w:hyperlink>
    </w:p>
    <w:p w14:paraId="3A5C672E" w14:textId="546B73FB" w:rsidR="007D5056" w:rsidRPr="000A6CDB" w:rsidRDefault="007D5056" w:rsidP="000A6CDB">
      <w:pPr>
        <w:pStyle w:val="14"/>
        <w:rPr>
          <w:rFonts w:ascii="Times New Roman" w:eastAsiaTheme="minorEastAsia" w:hAnsi="Times New Roman"/>
          <w:b/>
          <w:bCs/>
          <w:noProof/>
          <w:kern w:val="2"/>
          <w:sz w:val="24"/>
          <w:szCs w:val="24"/>
        </w:rPr>
      </w:pPr>
      <w:hyperlink w:anchor="_Toc240985653" w:history="1">
        <w:r w:rsidRPr="000A6CDB">
          <w:rPr>
            <w:rStyle w:val="a6"/>
            <w:rFonts w:ascii="Times New Roman" w:hAnsi="Times New Roman"/>
            <w:b/>
            <w:bCs/>
            <w:noProof/>
            <w:sz w:val="24"/>
            <w:szCs w:val="24"/>
            <w:lang w:eastAsia="zh-CN"/>
          </w:rPr>
          <w:t>ЛИСТ РЕГИСТРАЦИИ ИЗМЕНЕНИЙ, ВНЕСЕННЫХ В РАБОЧУЮ ПРОГРАММУ</w:t>
        </w:r>
        <w:r w:rsidRPr="000A6CDB">
          <w:rPr>
            <w:rFonts w:ascii="Times New Roman" w:hAnsi="Times New Roman"/>
            <w:b/>
            <w:bCs/>
            <w:noProof/>
            <w:webHidden/>
            <w:sz w:val="24"/>
            <w:szCs w:val="24"/>
          </w:rPr>
          <w:tab/>
        </w:r>
        <w:r w:rsidR="007B5124" w:rsidRPr="000A6CDB">
          <w:rPr>
            <w:rFonts w:ascii="Times New Roman" w:hAnsi="Times New Roman"/>
            <w:b/>
            <w:bCs/>
            <w:noProof/>
            <w:webHidden/>
            <w:sz w:val="24"/>
            <w:szCs w:val="24"/>
          </w:rPr>
          <w:fldChar w:fldCharType="begin"/>
        </w:r>
        <w:r w:rsidRPr="000A6CDB">
          <w:rPr>
            <w:rFonts w:ascii="Times New Roman" w:hAnsi="Times New Roman"/>
            <w:b/>
            <w:bCs/>
            <w:noProof/>
            <w:webHidden/>
            <w:sz w:val="24"/>
            <w:szCs w:val="24"/>
          </w:rPr>
          <w:instrText xml:space="preserve"> PAGEREF _Toc240985653 \h </w:instrText>
        </w:r>
        <w:r w:rsidR="007B5124" w:rsidRPr="000A6CDB">
          <w:rPr>
            <w:rFonts w:ascii="Times New Roman" w:hAnsi="Times New Roman"/>
            <w:b/>
            <w:bCs/>
            <w:noProof/>
            <w:webHidden/>
            <w:sz w:val="24"/>
            <w:szCs w:val="24"/>
          </w:rPr>
        </w:r>
        <w:r w:rsidR="007B5124" w:rsidRPr="000A6CDB">
          <w:rPr>
            <w:rFonts w:ascii="Times New Roman" w:hAnsi="Times New Roman"/>
            <w:b/>
            <w:bCs/>
            <w:noProof/>
            <w:webHidden/>
            <w:sz w:val="24"/>
            <w:szCs w:val="24"/>
          </w:rPr>
          <w:fldChar w:fldCharType="separate"/>
        </w:r>
        <w:r w:rsidR="000A6CDB" w:rsidRPr="000A6CDB">
          <w:rPr>
            <w:rFonts w:ascii="Times New Roman" w:hAnsi="Times New Roman"/>
            <w:b/>
            <w:bCs/>
            <w:noProof/>
            <w:webHidden/>
            <w:sz w:val="24"/>
            <w:szCs w:val="24"/>
          </w:rPr>
          <w:t>41</w:t>
        </w:r>
        <w:r w:rsidR="007B5124" w:rsidRPr="000A6CDB">
          <w:rPr>
            <w:rFonts w:ascii="Times New Roman" w:hAnsi="Times New Roman"/>
            <w:b/>
            <w:bCs/>
            <w:noProof/>
            <w:webHidden/>
            <w:sz w:val="24"/>
            <w:szCs w:val="24"/>
          </w:rPr>
          <w:fldChar w:fldCharType="end"/>
        </w:r>
      </w:hyperlink>
    </w:p>
    <w:p w14:paraId="05EF2DD3" w14:textId="77777777" w:rsidR="001F211D" w:rsidRPr="002E726D" w:rsidRDefault="007B5124" w:rsidP="000A6CDB">
      <w:pPr>
        <w:spacing w:line="360" w:lineRule="auto"/>
        <w:jc w:val="both"/>
        <w:rPr>
          <w:rFonts w:ascii="Times New Roman" w:hAnsi="Times New Roman"/>
          <w:color w:val="000000"/>
          <w:sz w:val="24"/>
          <w:szCs w:val="24"/>
        </w:rPr>
      </w:pPr>
      <w:r w:rsidRPr="000A6CDB">
        <w:rPr>
          <w:rFonts w:ascii="Times New Roman" w:hAnsi="Times New Roman"/>
          <w:b/>
          <w:bCs/>
          <w:sz w:val="24"/>
          <w:szCs w:val="24"/>
          <w:lang w:eastAsia="zh-CN"/>
        </w:rPr>
        <w:fldChar w:fldCharType="end"/>
      </w:r>
    </w:p>
    <w:p w14:paraId="43BDB086" w14:textId="77777777" w:rsidR="001F211D" w:rsidRPr="002E726D" w:rsidRDefault="001F211D" w:rsidP="00856EC7">
      <w:pPr>
        <w:pStyle w:val="1"/>
        <w:spacing w:before="0"/>
        <w:rPr>
          <w:rFonts w:ascii="Times New Roman" w:hAnsi="Times New Roman" w:cs="Times New Roman"/>
          <w:color w:val="000000"/>
        </w:rPr>
      </w:pPr>
      <w:r w:rsidRPr="002E726D">
        <w:rPr>
          <w:rFonts w:ascii="Times New Roman" w:hAnsi="Times New Roman" w:cs="Times New Roman"/>
          <w:color w:val="0000FF"/>
        </w:rPr>
        <w:br w:type="page"/>
      </w:r>
      <w:bookmarkStart w:id="0" w:name="_Toc181967582"/>
      <w:bookmarkStart w:id="1" w:name="_Toc219326874"/>
      <w:bookmarkStart w:id="2" w:name="_Toc240985648"/>
      <w:bookmarkStart w:id="3" w:name="_Hlk147592566"/>
      <w:r w:rsidR="00851198" w:rsidRPr="002E726D">
        <w:rPr>
          <w:rFonts w:ascii="Times New Roman" w:hAnsi="Times New Roman" w:cs="Times New Roman"/>
          <w:color w:val="000000"/>
        </w:rPr>
        <w:lastRenderedPageBreak/>
        <w:t>1. ПОЯСНИТЕЛЬНАЯ ЗАПИСКА</w:t>
      </w:r>
      <w:bookmarkEnd w:id="0"/>
      <w:bookmarkEnd w:id="1"/>
      <w:bookmarkEnd w:id="2"/>
    </w:p>
    <w:bookmarkEnd w:id="3"/>
    <w:p w14:paraId="5F29D959" w14:textId="77777777" w:rsidR="00856EC7" w:rsidRPr="002E726D" w:rsidRDefault="00856EC7" w:rsidP="001F211D">
      <w:pPr>
        <w:widowControl w:val="0"/>
        <w:tabs>
          <w:tab w:val="left" w:pos="1534"/>
          <w:tab w:val="left" w:pos="1535"/>
        </w:tabs>
        <w:autoSpaceDE w:val="0"/>
        <w:autoSpaceDN w:val="0"/>
        <w:ind w:left="142"/>
        <w:rPr>
          <w:rFonts w:ascii="Times New Roman" w:hAnsi="Times New Roman"/>
          <w:b/>
          <w:sz w:val="28"/>
          <w:szCs w:val="28"/>
          <w:lang w:eastAsia="en-US"/>
        </w:rPr>
      </w:pPr>
    </w:p>
    <w:p w14:paraId="63840EE9" w14:textId="77777777" w:rsidR="001F211D" w:rsidRPr="002E726D" w:rsidRDefault="00851198" w:rsidP="00247525">
      <w:pPr>
        <w:widowControl w:val="0"/>
        <w:tabs>
          <w:tab w:val="left" w:pos="1534"/>
          <w:tab w:val="left" w:pos="1535"/>
        </w:tabs>
        <w:autoSpaceDE w:val="0"/>
        <w:autoSpaceDN w:val="0"/>
        <w:ind w:left="0" w:right="0" w:firstLine="709"/>
        <w:jc w:val="both"/>
        <w:rPr>
          <w:rFonts w:ascii="Times New Roman" w:hAnsi="Times New Roman"/>
          <w:b/>
          <w:sz w:val="28"/>
          <w:szCs w:val="28"/>
          <w:lang w:eastAsia="en-US"/>
        </w:rPr>
      </w:pPr>
      <w:r w:rsidRPr="002E726D">
        <w:rPr>
          <w:rFonts w:ascii="Times New Roman" w:hAnsi="Times New Roman"/>
          <w:b/>
          <w:sz w:val="28"/>
          <w:szCs w:val="28"/>
          <w:lang w:eastAsia="en-US"/>
        </w:rPr>
        <w:t xml:space="preserve">1.1 </w:t>
      </w:r>
      <w:r w:rsidR="001F211D" w:rsidRPr="002E726D">
        <w:rPr>
          <w:rFonts w:ascii="Times New Roman" w:hAnsi="Times New Roman"/>
          <w:b/>
          <w:sz w:val="28"/>
          <w:szCs w:val="28"/>
          <w:lang w:eastAsia="en-US"/>
        </w:rPr>
        <w:t>Область применения программы</w:t>
      </w:r>
    </w:p>
    <w:p w14:paraId="5C3CE9D8" w14:textId="402C12A8" w:rsidR="00851198" w:rsidRPr="002E726D" w:rsidRDefault="001F211D" w:rsidP="00247525">
      <w:pPr>
        <w:ind w:left="0" w:right="0" w:firstLine="709"/>
        <w:contextualSpacing/>
        <w:jc w:val="both"/>
        <w:rPr>
          <w:rFonts w:ascii="Times New Roman" w:hAnsi="Times New Roman"/>
          <w:sz w:val="28"/>
          <w:szCs w:val="28"/>
          <w:shd w:val="clear" w:color="auto" w:fill="FFFFFF"/>
        </w:rPr>
      </w:pPr>
      <w:r w:rsidRPr="002E726D">
        <w:rPr>
          <w:rFonts w:ascii="Times New Roman" w:hAnsi="Times New Roman"/>
          <w:sz w:val="28"/>
          <w:szCs w:val="28"/>
        </w:rPr>
        <w:t xml:space="preserve">Рабочая программа </w:t>
      </w:r>
      <w:r w:rsidR="005D0752" w:rsidRPr="002E726D">
        <w:rPr>
          <w:rFonts w:ascii="Times New Roman" w:hAnsi="Times New Roman"/>
          <w:sz w:val="28"/>
          <w:szCs w:val="28"/>
        </w:rPr>
        <w:t xml:space="preserve">предмета </w:t>
      </w:r>
      <w:r w:rsidR="0093066A" w:rsidRPr="0093066A">
        <w:rPr>
          <w:rFonts w:ascii="Times New Roman" w:hAnsi="Times New Roman"/>
          <w:sz w:val="28"/>
          <w:szCs w:val="28"/>
        </w:rPr>
        <w:t xml:space="preserve">ПП Профильные предметы </w:t>
      </w:r>
      <w:r w:rsidR="005D0752" w:rsidRPr="002E726D">
        <w:rPr>
          <w:rFonts w:ascii="Times New Roman" w:hAnsi="Times New Roman"/>
          <w:sz w:val="28"/>
          <w:szCs w:val="28"/>
        </w:rPr>
        <w:t xml:space="preserve">и </w:t>
      </w:r>
      <w:r w:rsidRPr="002E726D">
        <w:rPr>
          <w:rFonts w:ascii="Times New Roman" w:hAnsi="Times New Roman"/>
          <w:sz w:val="28"/>
          <w:szCs w:val="28"/>
        </w:rPr>
        <w:t xml:space="preserve">раздела </w:t>
      </w:r>
      <w:r w:rsidR="0093066A" w:rsidRPr="0093066A">
        <w:rPr>
          <w:rFonts w:ascii="Times New Roman" w:eastAsia="Calibri" w:hAnsi="Times New Roman"/>
          <w:sz w:val="28"/>
          <w:szCs w:val="28"/>
          <w:lang w:eastAsia="en-US"/>
        </w:rPr>
        <w:t>ПП.10 История искусств</w:t>
      </w:r>
      <w:r w:rsidR="0093066A" w:rsidRPr="0093066A">
        <w:t xml:space="preserve"> </w:t>
      </w:r>
      <w:r w:rsidR="0093066A" w:rsidRPr="0093066A">
        <w:rPr>
          <w:rFonts w:ascii="Times New Roman" w:hAnsi="Times New Roman"/>
          <w:sz w:val="28"/>
          <w:szCs w:val="28"/>
        </w:rPr>
        <w:t>История искусств</w:t>
      </w:r>
      <w:r w:rsidR="0093066A" w:rsidRPr="0093066A">
        <w:rPr>
          <w:rFonts w:ascii="Times New Roman" w:hAnsi="Times New Roman"/>
          <w:sz w:val="28"/>
          <w:szCs w:val="28"/>
          <w:shd w:val="clear" w:color="auto" w:fill="FFFFFF"/>
        </w:rPr>
        <w:t xml:space="preserve"> </w:t>
      </w:r>
      <w:r w:rsidR="005D0752" w:rsidRPr="002E726D">
        <w:rPr>
          <w:rFonts w:ascii="Times New Roman" w:hAnsi="Times New Roman"/>
          <w:sz w:val="28"/>
          <w:szCs w:val="28"/>
          <w:shd w:val="clear" w:color="auto" w:fill="FFFFFF"/>
        </w:rPr>
        <w:t xml:space="preserve">(далее – </w:t>
      </w:r>
      <w:r w:rsidR="000A6CDB">
        <w:rPr>
          <w:rFonts w:ascii="Times New Roman" w:hAnsi="Times New Roman"/>
          <w:sz w:val="28"/>
          <w:szCs w:val="28"/>
          <w:shd w:val="clear" w:color="auto" w:fill="FFFFFF"/>
        </w:rPr>
        <w:t>предмет</w:t>
      </w:r>
      <w:r w:rsidR="005D0752" w:rsidRPr="002E726D">
        <w:rPr>
          <w:rFonts w:ascii="Times New Roman" w:hAnsi="Times New Roman"/>
          <w:sz w:val="28"/>
          <w:szCs w:val="28"/>
          <w:shd w:val="clear" w:color="auto" w:fill="FFFFFF"/>
        </w:rPr>
        <w:t xml:space="preserve">) </w:t>
      </w:r>
      <w:r w:rsidR="00851198" w:rsidRPr="002E726D">
        <w:rPr>
          <w:rFonts w:ascii="Times New Roman" w:hAnsi="Times New Roman"/>
          <w:sz w:val="28"/>
          <w:szCs w:val="28"/>
          <w:shd w:val="clear" w:color="auto" w:fill="FFFFFF"/>
        </w:rPr>
        <w:t xml:space="preserve">составлена в соответствии с </w:t>
      </w:r>
      <w:r w:rsidR="005D0752" w:rsidRPr="002E726D">
        <w:rPr>
          <w:rFonts w:ascii="Times New Roman" w:hAnsi="Times New Roman"/>
          <w:sz w:val="28"/>
          <w:szCs w:val="28"/>
          <w:shd w:val="clear" w:color="auto" w:fill="FFFFFF"/>
        </w:rPr>
        <w:t>ф</w:t>
      </w:r>
      <w:r w:rsidR="00851198" w:rsidRPr="002E726D">
        <w:rPr>
          <w:rFonts w:ascii="Times New Roman" w:hAnsi="Times New Roman"/>
          <w:sz w:val="28"/>
          <w:szCs w:val="28"/>
          <w:shd w:val="clear" w:color="auto" w:fill="FFFFFF"/>
        </w:rPr>
        <w:t xml:space="preserve">едеральным </w:t>
      </w:r>
      <w:r w:rsidR="005D0752" w:rsidRPr="002E726D">
        <w:rPr>
          <w:rFonts w:ascii="Times New Roman" w:hAnsi="Times New Roman"/>
          <w:sz w:val="28"/>
          <w:szCs w:val="28"/>
          <w:shd w:val="clear" w:color="auto" w:fill="FFFFFF"/>
        </w:rPr>
        <w:t>г</w:t>
      </w:r>
      <w:r w:rsidR="00851198" w:rsidRPr="002E726D">
        <w:rPr>
          <w:rFonts w:ascii="Times New Roman" w:hAnsi="Times New Roman"/>
          <w:sz w:val="28"/>
          <w:szCs w:val="28"/>
          <w:shd w:val="clear" w:color="auto" w:fill="FFFFFF"/>
        </w:rPr>
        <w:t>осударственным образовательным стандартом СПО по специальности 51.02.02 Социально-культурная деятельность (по видам).</w:t>
      </w:r>
    </w:p>
    <w:p w14:paraId="27E3DE35" w14:textId="77777777" w:rsidR="00851198" w:rsidRPr="002E726D" w:rsidRDefault="00BA1FF6" w:rsidP="00247525">
      <w:pPr>
        <w:tabs>
          <w:tab w:val="left" w:pos="4984"/>
        </w:tabs>
        <w:ind w:left="0" w:right="0" w:firstLine="709"/>
        <w:contextualSpacing/>
        <w:jc w:val="both"/>
        <w:rPr>
          <w:rFonts w:ascii="Times New Roman" w:hAnsi="Times New Roman"/>
          <w:sz w:val="28"/>
          <w:szCs w:val="28"/>
        </w:rPr>
      </w:pPr>
      <w:r w:rsidRPr="002E726D">
        <w:rPr>
          <w:rFonts w:ascii="Times New Roman" w:hAnsi="Times New Roman"/>
          <w:sz w:val="28"/>
          <w:szCs w:val="28"/>
        </w:rPr>
        <w:t>Рабочая программа может реализоваться с использованием дистанционных образовательных технологий и/или электронного обучения.</w:t>
      </w:r>
    </w:p>
    <w:p w14:paraId="6BD06FD1" w14:textId="77777777" w:rsidR="00BA1FF6" w:rsidRPr="002E726D" w:rsidRDefault="00BA1FF6" w:rsidP="00247525">
      <w:pPr>
        <w:tabs>
          <w:tab w:val="left" w:pos="4984"/>
        </w:tabs>
        <w:ind w:left="0" w:right="0" w:firstLine="709"/>
        <w:contextualSpacing/>
        <w:jc w:val="both"/>
        <w:rPr>
          <w:rFonts w:ascii="Times New Roman" w:hAnsi="Times New Roman"/>
          <w:sz w:val="28"/>
          <w:szCs w:val="28"/>
        </w:rPr>
      </w:pPr>
    </w:p>
    <w:p w14:paraId="365E9997" w14:textId="136497A6" w:rsidR="00BA1FF6" w:rsidRPr="002E726D" w:rsidRDefault="00BA1FF6" w:rsidP="00247525">
      <w:pPr>
        <w:ind w:left="0" w:right="0" w:firstLine="709"/>
        <w:jc w:val="both"/>
        <w:rPr>
          <w:rFonts w:ascii="Times New Roman" w:eastAsia="Calibri" w:hAnsi="Times New Roman"/>
          <w:b/>
          <w:sz w:val="28"/>
          <w:szCs w:val="28"/>
          <w:lang w:eastAsia="en-US"/>
        </w:rPr>
      </w:pPr>
      <w:r w:rsidRPr="002E726D">
        <w:rPr>
          <w:rFonts w:ascii="Times New Roman" w:eastAsia="Calibri" w:hAnsi="Times New Roman"/>
          <w:b/>
          <w:sz w:val="28"/>
          <w:szCs w:val="28"/>
          <w:lang w:eastAsia="en-US"/>
        </w:rPr>
        <w:t xml:space="preserve">1.2 Место </w:t>
      </w:r>
      <w:r w:rsidR="000A6CDB">
        <w:rPr>
          <w:rFonts w:ascii="Times New Roman" w:eastAsia="Calibri" w:hAnsi="Times New Roman"/>
          <w:b/>
          <w:sz w:val="28"/>
          <w:szCs w:val="28"/>
          <w:lang w:eastAsia="en-US"/>
        </w:rPr>
        <w:t>предмета</w:t>
      </w:r>
      <w:r w:rsidRPr="002E726D">
        <w:rPr>
          <w:rFonts w:ascii="Times New Roman" w:eastAsia="Calibri" w:hAnsi="Times New Roman"/>
          <w:b/>
          <w:sz w:val="28"/>
          <w:szCs w:val="28"/>
          <w:lang w:eastAsia="en-US"/>
        </w:rPr>
        <w:t xml:space="preserve"> в структуре программы подготовки специалистов среднего звена</w:t>
      </w:r>
    </w:p>
    <w:p w14:paraId="663708A6" w14:textId="24E779B1" w:rsidR="00BA1FF6" w:rsidRPr="002E726D" w:rsidRDefault="000A6CDB" w:rsidP="00247525">
      <w:pPr>
        <w:widowControl w:val="0"/>
        <w:shd w:val="clear" w:color="auto" w:fill="FFFFFF"/>
        <w:ind w:left="0" w:right="0" w:firstLine="709"/>
        <w:jc w:val="both"/>
        <w:rPr>
          <w:rFonts w:ascii="Times New Roman" w:eastAsia="Calibri" w:hAnsi="Times New Roman"/>
          <w:sz w:val="28"/>
          <w:szCs w:val="28"/>
          <w:lang w:eastAsia="en-US"/>
        </w:rPr>
      </w:pPr>
      <w:r>
        <w:rPr>
          <w:rFonts w:ascii="Times New Roman" w:eastAsia="Calibri" w:hAnsi="Times New Roman"/>
          <w:bCs/>
          <w:sz w:val="28"/>
          <w:szCs w:val="28"/>
        </w:rPr>
        <w:t>Предмет</w:t>
      </w:r>
      <w:r w:rsidR="00BA1FF6" w:rsidRPr="002E726D">
        <w:rPr>
          <w:rFonts w:ascii="Times New Roman" w:eastAsia="Calibri" w:hAnsi="Times New Roman"/>
          <w:bCs/>
          <w:sz w:val="28"/>
          <w:szCs w:val="28"/>
        </w:rPr>
        <w:t xml:space="preserve"> </w:t>
      </w:r>
      <w:r w:rsidR="005D0752" w:rsidRPr="002E726D">
        <w:rPr>
          <w:rFonts w:ascii="Times New Roman" w:eastAsia="Calibri" w:hAnsi="Times New Roman"/>
          <w:bCs/>
          <w:sz w:val="28"/>
          <w:szCs w:val="28"/>
        </w:rPr>
        <w:t>«</w:t>
      </w:r>
      <w:r w:rsidR="0093066A" w:rsidRPr="0093066A">
        <w:rPr>
          <w:rFonts w:ascii="Times New Roman" w:hAnsi="Times New Roman"/>
          <w:sz w:val="28"/>
          <w:szCs w:val="28"/>
        </w:rPr>
        <w:t>История искусств</w:t>
      </w:r>
      <w:r w:rsidR="005D0752" w:rsidRPr="002E726D">
        <w:rPr>
          <w:rFonts w:ascii="Times New Roman" w:hAnsi="Times New Roman"/>
          <w:sz w:val="28"/>
          <w:szCs w:val="28"/>
        </w:rPr>
        <w:t>»</w:t>
      </w:r>
      <w:r w:rsidR="0093066A">
        <w:rPr>
          <w:rFonts w:ascii="Times New Roman" w:hAnsi="Times New Roman"/>
          <w:sz w:val="28"/>
          <w:szCs w:val="28"/>
        </w:rPr>
        <w:t xml:space="preserve"> </w:t>
      </w:r>
      <w:r w:rsidR="00BA1FF6" w:rsidRPr="002E726D">
        <w:rPr>
          <w:rFonts w:ascii="Times New Roman" w:hAnsi="Times New Roman"/>
          <w:sz w:val="28"/>
          <w:szCs w:val="28"/>
        </w:rPr>
        <w:t>относится</w:t>
      </w:r>
      <w:r w:rsidR="005D0752" w:rsidRPr="002E726D">
        <w:rPr>
          <w:rFonts w:ascii="Times New Roman" w:hAnsi="Times New Roman"/>
          <w:sz w:val="28"/>
          <w:szCs w:val="28"/>
        </w:rPr>
        <w:t xml:space="preserve"> по очной форме обучения к Профильным предметам Общеобразовательного учебного </w:t>
      </w:r>
      <w:r w:rsidR="00247525" w:rsidRPr="002E726D">
        <w:rPr>
          <w:rFonts w:ascii="Times New Roman" w:hAnsi="Times New Roman"/>
          <w:sz w:val="28"/>
          <w:szCs w:val="28"/>
        </w:rPr>
        <w:t>цикла, по</w:t>
      </w:r>
      <w:r w:rsidR="005D0752" w:rsidRPr="002E726D">
        <w:rPr>
          <w:rFonts w:ascii="Times New Roman" w:hAnsi="Times New Roman"/>
          <w:sz w:val="28"/>
          <w:szCs w:val="28"/>
        </w:rPr>
        <w:t xml:space="preserve"> заочной форме обучения - </w:t>
      </w:r>
      <w:r w:rsidR="00BA1FF6" w:rsidRPr="002E726D">
        <w:rPr>
          <w:rFonts w:ascii="Times New Roman" w:hAnsi="Times New Roman"/>
          <w:sz w:val="28"/>
          <w:szCs w:val="28"/>
        </w:rPr>
        <w:t xml:space="preserve">к </w:t>
      </w:r>
      <w:r w:rsidR="005D0752" w:rsidRPr="002E726D">
        <w:rPr>
          <w:rFonts w:ascii="Times New Roman" w:eastAsia="Calibri" w:hAnsi="Times New Roman"/>
          <w:sz w:val="28"/>
          <w:szCs w:val="28"/>
          <w:lang w:eastAsia="en-US"/>
        </w:rPr>
        <w:t>МДК.01.01</w:t>
      </w:r>
      <w:r w:rsidR="005D0752" w:rsidRPr="002E726D">
        <w:rPr>
          <w:rFonts w:ascii="Times New Roman" w:eastAsia="Calibri" w:hAnsi="Times New Roman"/>
          <w:sz w:val="28"/>
          <w:szCs w:val="28"/>
          <w:lang w:eastAsia="en-US"/>
        </w:rPr>
        <w:tab/>
        <w:t>Организация социально-культурной деятельности</w:t>
      </w:r>
      <w:r>
        <w:rPr>
          <w:rFonts w:ascii="Times New Roman" w:eastAsia="Calibri" w:hAnsi="Times New Roman"/>
          <w:sz w:val="28"/>
          <w:szCs w:val="28"/>
          <w:lang w:eastAsia="en-US"/>
        </w:rPr>
        <w:t xml:space="preserve"> </w:t>
      </w:r>
      <w:r w:rsidR="00BA1FF6" w:rsidRPr="002E726D">
        <w:rPr>
          <w:rFonts w:ascii="Times New Roman" w:hAnsi="Times New Roman"/>
          <w:sz w:val="28"/>
          <w:szCs w:val="28"/>
        </w:rPr>
        <w:t>ПМ.01</w:t>
      </w:r>
      <w:r>
        <w:rPr>
          <w:rFonts w:ascii="Times New Roman" w:hAnsi="Times New Roman"/>
          <w:sz w:val="28"/>
          <w:szCs w:val="28"/>
        </w:rPr>
        <w:t xml:space="preserve"> </w:t>
      </w:r>
      <w:r w:rsidR="00BA1FF6" w:rsidRPr="002E726D">
        <w:rPr>
          <w:rFonts w:ascii="Times New Roman" w:hAnsi="Times New Roman"/>
          <w:sz w:val="28"/>
          <w:szCs w:val="28"/>
        </w:rPr>
        <w:t>Организационно-</w:t>
      </w:r>
      <w:r w:rsidR="005D0752" w:rsidRPr="002E726D">
        <w:rPr>
          <w:rFonts w:ascii="Times New Roman" w:hAnsi="Times New Roman"/>
          <w:sz w:val="28"/>
          <w:szCs w:val="28"/>
        </w:rPr>
        <w:t>у</w:t>
      </w:r>
      <w:r w:rsidR="00BA1FF6" w:rsidRPr="002E726D">
        <w:rPr>
          <w:rFonts w:ascii="Times New Roman" w:hAnsi="Times New Roman"/>
          <w:sz w:val="28"/>
          <w:szCs w:val="28"/>
        </w:rPr>
        <w:t>правленческая</w:t>
      </w:r>
      <w:r>
        <w:rPr>
          <w:rFonts w:ascii="Times New Roman" w:hAnsi="Times New Roman"/>
          <w:sz w:val="28"/>
          <w:szCs w:val="28"/>
        </w:rPr>
        <w:t xml:space="preserve"> </w:t>
      </w:r>
      <w:r w:rsidR="00BA1FF6" w:rsidRPr="002E726D">
        <w:rPr>
          <w:rFonts w:ascii="Times New Roman" w:hAnsi="Times New Roman"/>
          <w:sz w:val="28"/>
          <w:szCs w:val="28"/>
        </w:rPr>
        <w:t>деятельность</w:t>
      </w:r>
      <w:r w:rsidR="005D0752" w:rsidRPr="002E726D">
        <w:rPr>
          <w:rFonts w:ascii="Times New Roman" w:hAnsi="Times New Roman"/>
          <w:sz w:val="28"/>
          <w:szCs w:val="28"/>
        </w:rPr>
        <w:t xml:space="preserve"> Профессионального цикла</w:t>
      </w:r>
      <w:r w:rsidR="00BA1FF6" w:rsidRPr="002E726D">
        <w:rPr>
          <w:rFonts w:ascii="Times New Roman" w:eastAsia="Calibri" w:hAnsi="Times New Roman"/>
          <w:sz w:val="28"/>
          <w:szCs w:val="28"/>
          <w:lang w:eastAsia="en-US"/>
        </w:rPr>
        <w:t>.</w:t>
      </w:r>
    </w:p>
    <w:p w14:paraId="6853BD7E" w14:textId="77777777" w:rsidR="00BA1FF6" w:rsidRPr="002E726D" w:rsidRDefault="00BA1FF6" w:rsidP="00247525">
      <w:pPr>
        <w:widowControl w:val="0"/>
        <w:shd w:val="clear" w:color="auto" w:fill="FFFFFF"/>
        <w:ind w:left="0" w:right="0" w:firstLine="709"/>
        <w:jc w:val="both"/>
        <w:rPr>
          <w:rFonts w:ascii="Times New Roman" w:hAnsi="Times New Roman"/>
          <w:sz w:val="28"/>
          <w:szCs w:val="28"/>
        </w:rPr>
      </w:pPr>
    </w:p>
    <w:p w14:paraId="6F9967E8" w14:textId="01A7A61B" w:rsidR="00851198" w:rsidRPr="002E726D" w:rsidRDefault="00BA1FF6" w:rsidP="00247525">
      <w:pPr>
        <w:shd w:val="clear" w:color="auto" w:fill="FFFFFF"/>
        <w:ind w:left="0" w:right="0" w:firstLine="709"/>
        <w:jc w:val="both"/>
        <w:rPr>
          <w:rFonts w:ascii="Times New Roman" w:hAnsi="Times New Roman"/>
          <w:sz w:val="28"/>
          <w:szCs w:val="28"/>
        </w:rPr>
      </w:pPr>
      <w:r w:rsidRPr="002E726D">
        <w:rPr>
          <w:rFonts w:ascii="Times New Roman" w:eastAsia="Calibri" w:hAnsi="Times New Roman"/>
          <w:b/>
          <w:sz w:val="28"/>
          <w:szCs w:val="28"/>
          <w:lang w:eastAsia="en-US"/>
        </w:rPr>
        <w:t>1.3.</w:t>
      </w:r>
      <w:r w:rsidR="000A6CDB">
        <w:rPr>
          <w:rFonts w:ascii="Times New Roman" w:eastAsia="Calibri" w:hAnsi="Times New Roman"/>
          <w:b/>
          <w:sz w:val="28"/>
          <w:szCs w:val="28"/>
          <w:lang w:eastAsia="en-US"/>
        </w:rPr>
        <w:t xml:space="preserve"> </w:t>
      </w:r>
      <w:r w:rsidRPr="002E726D">
        <w:rPr>
          <w:rFonts w:ascii="Times New Roman" w:eastAsia="Calibri" w:hAnsi="Times New Roman"/>
          <w:b/>
          <w:sz w:val="28"/>
          <w:szCs w:val="28"/>
          <w:lang w:eastAsia="en-US"/>
        </w:rPr>
        <w:t xml:space="preserve">Цели и задачи </w:t>
      </w:r>
      <w:r w:rsidR="000A6CDB">
        <w:rPr>
          <w:rFonts w:ascii="Times New Roman" w:eastAsia="Calibri" w:hAnsi="Times New Roman"/>
          <w:b/>
          <w:sz w:val="28"/>
          <w:szCs w:val="28"/>
          <w:lang w:eastAsia="en-US"/>
        </w:rPr>
        <w:t>предмета</w:t>
      </w:r>
    </w:p>
    <w:p w14:paraId="6B342704" w14:textId="77777777" w:rsidR="00715526" w:rsidRPr="002E726D" w:rsidRDefault="00715526" w:rsidP="00247525">
      <w:pPr>
        <w:ind w:left="0" w:right="0" w:firstLine="709"/>
        <w:jc w:val="both"/>
        <w:rPr>
          <w:rFonts w:ascii="Times New Roman" w:hAnsi="Times New Roman"/>
          <w:b/>
          <w:sz w:val="28"/>
          <w:szCs w:val="28"/>
        </w:rPr>
      </w:pPr>
      <w:r w:rsidRPr="002E726D">
        <w:rPr>
          <w:rFonts w:ascii="Times New Roman" w:hAnsi="Times New Roman"/>
          <w:b/>
          <w:sz w:val="28"/>
          <w:szCs w:val="28"/>
        </w:rPr>
        <w:t>Цели курса:</w:t>
      </w:r>
    </w:p>
    <w:p w14:paraId="4AC9A87B" w14:textId="77777777" w:rsidR="0093066A" w:rsidRDefault="0093066A" w:rsidP="0093066A">
      <w:pPr>
        <w:ind w:firstLine="709"/>
        <w:jc w:val="both"/>
        <w:rPr>
          <w:rFonts w:ascii="Times New Roman" w:hAnsi="Times New Roman"/>
          <w:color w:val="000000"/>
          <w:sz w:val="28"/>
          <w:szCs w:val="28"/>
        </w:rPr>
      </w:pPr>
      <w:r w:rsidRPr="00892412">
        <w:rPr>
          <w:rFonts w:ascii="Times New Roman" w:hAnsi="Times New Roman"/>
          <w:color w:val="000000"/>
          <w:sz w:val="28"/>
          <w:szCs w:val="28"/>
        </w:rPr>
        <w:t xml:space="preserve">сформировать у </w:t>
      </w:r>
      <w:r>
        <w:rPr>
          <w:rFonts w:ascii="Times New Roman" w:hAnsi="Times New Roman"/>
          <w:color w:val="000000"/>
          <w:sz w:val="28"/>
          <w:szCs w:val="28"/>
        </w:rPr>
        <w:t>обучающихся</w:t>
      </w:r>
      <w:r w:rsidRPr="00892412">
        <w:rPr>
          <w:rFonts w:ascii="Times New Roman" w:hAnsi="Times New Roman"/>
          <w:color w:val="000000"/>
          <w:sz w:val="28"/>
          <w:szCs w:val="28"/>
        </w:rPr>
        <w:t xml:space="preserve"> знания об истории формирования и развития искусства как феномена творческой деятельности человека, а также умения использовать достижения искусства в профессиональной деятельности.</w:t>
      </w:r>
    </w:p>
    <w:p w14:paraId="35516368" w14:textId="77777777" w:rsidR="0093066A" w:rsidRPr="00892412" w:rsidRDefault="0093066A" w:rsidP="0093066A">
      <w:pPr>
        <w:ind w:firstLine="709"/>
        <w:jc w:val="both"/>
        <w:rPr>
          <w:rFonts w:ascii="Times New Roman" w:hAnsi="Times New Roman"/>
          <w:color w:val="000000"/>
          <w:sz w:val="28"/>
          <w:szCs w:val="28"/>
        </w:rPr>
      </w:pPr>
    </w:p>
    <w:p w14:paraId="0E5F55C4" w14:textId="77777777" w:rsidR="00E969F4" w:rsidRPr="002E726D" w:rsidRDefault="00E969F4" w:rsidP="00247525">
      <w:pPr>
        <w:ind w:left="0" w:right="0" w:firstLine="709"/>
        <w:jc w:val="both"/>
        <w:rPr>
          <w:rFonts w:ascii="Times New Roman" w:hAnsi="Times New Roman"/>
          <w:b/>
          <w:sz w:val="28"/>
          <w:szCs w:val="28"/>
        </w:rPr>
      </w:pPr>
      <w:r w:rsidRPr="002E726D">
        <w:rPr>
          <w:rFonts w:ascii="Times New Roman" w:hAnsi="Times New Roman"/>
          <w:b/>
          <w:sz w:val="28"/>
          <w:szCs w:val="28"/>
        </w:rPr>
        <w:t>Задачи курса:</w:t>
      </w:r>
    </w:p>
    <w:p w14:paraId="7A69F087" w14:textId="77777777" w:rsidR="0093066A" w:rsidRPr="00892412" w:rsidRDefault="0093066A" w:rsidP="0093066A">
      <w:pPr>
        <w:numPr>
          <w:ilvl w:val="0"/>
          <w:numId w:val="31"/>
        </w:numPr>
        <w:shd w:val="clear" w:color="auto" w:fill="FFFFFF"/>
        <w:ind w:left="0" w:right="0" w:firstLine="284"/>
        <w:jc w:val="both"/>
        <w:rPr>
          <w:rFonts w:ascii="Times New Roman" w:hAnsi="Times New Roman"/>
          <w:sz w:val="28"/>
          <w:szCs w:val="28"/>
        </w:rPr>
      </w:pPr>
      <w:r w:rsidRPr="00892412">
        <w:rPr>
          <w:rFonts w:ascii="Times New Roman" w:hAnsi="Times New Roman"/>
          <w:sz w:val="28"/>
          <w:szCs w:val="28"/>
        </w:rPr>
        <w:t xml:space="preserve">познакомить </w:t>
      </w:r>
      <w:r>
        <w:rPr>
          <w:rFonts w:ascii="Times New Roman" w:hAnsi="Times New Roman"/>
          <w:sz w:val="28"/>
          <w:szCs w:val="28"/>
        </w:rPr>
        <w:t>обучающихся</w:t>
      </w:r>
      <w:r w:rsidRPr="00892412">
        <w:rPr>
          <w:rFonts w:ascii="Times New Roman" w:hAnsi="Times New Roman"/>
          <w:sz w:val="28"/>
          <w:szCs w:val="28"/>
        </w:rPr>
        <w:t xml:space="preserve"> с этапами развития искусства, историей эволюции стилей, направлений, национальных школ; </w:t>
      </w:r>
    </w:p>
    <w:p w14:paraId="4D3D7150" w14:textId="77777777" w:rsidR="0093066A" w:rsidRPr="00892412" w:rsidRDefault="0093066A" w:rsidP="0093066A">
      <w:pPr>
        <w:numPr>
          <w:ilvl w:val="0"/>
          <w:numId w:val="31"/>
        </w:numPr>
        <w:shd w:val="clear" w:color="auto" w:fill="FFFFFF"/>
        <w:ind w:left="0" w:right="0" w:firstLine="284"/>
        <w:jc w:val="both"/>
        <w:rPr>
          <w:rFonts w:ascii="Times New Roman" w:hAnsi="Times New Roman"/>
          <w:sz w:val="28"/>
          <w:szCs w:val="28"/>
        </w:rPr>
      </w:pPr>
      <w:r w:rsidRPr="00892412">
        <w:rPr>
          <w:rFonts w:ascii="Times New Roman" w:hAnsi="Times New Roman"/>
          <w:sz w:val="28"/>
          <w:szCs w:val="28"/>
        </w:rPr>
        <w:t>выявить художественные особе</w:t>
      </w:r>
      <w:r>
        <w:rPr>
          <w:rFonts w:ascii="Times New Roman" w:hAnsi="Times New Roman"/>
          <w:sz w:val="28"/>
          <w:szCs w:val="28"/>
        </w:rPr>
        <w:t>нности основных видов искусства</w:t>
      </w:r>
      <w:r w:rsidRPr="00892412">
        <w:rPr>
          <w:rFonts w:ascii="Times New Roman" w:hAnsi="Times New Roman"/>
          <w:sz w:val="28"/>
          <w:szCs w:val="28"/>
        </w:rPr>
        <w:t xml:space="preserve">;  </w:t>
      </w:r>
    </w:p>
    <w:p w14:paraId="4930F715" w14:textId="77777777" w:rsidR="0093066A" w:rsidRPr="00892412" w:rsidRDefault="0093066A" w:rsidP="0093066A">
      <w:pPr>
        <w:numPr>
          <w:ilvl w:val="0"/>
          <w:numId w:val="31"/>
        </w:numPr>
        <w:shd w:val="clear" w:color="auto" w:fill="FFFFFF"/>
        <w:ind w:left="0" w:right="0" w:firstLine="284"/>
        <w:jc w:val="both"/>
        <w:rPr>
          <w:rFonts w:ascii="Times New Roman" w:hAnsi="Times New Roman"/>
          <w:sz w:val="28"/>
          <w:szCs w:val="28"/>
        </w:rPr>
      </w:pPr>
      <w:r w:rsidRPr="00892412">
        <w:rPr>
          <w:rFonts w:ascii="Times New Roman" w:hAnsi="Times New Roman"/>
          <w:sz w:val="28"/>
          <w:szCs w:val="28"/>
        </w:rPr>
        <w:t xml:space="preserve">раскрыть связи между формально-образной структурой произведения и приоритетными ценностными ориентирами культуры;  </w:t>
      </w:r>
    </w:p>
    <w:p w14:paraId="7683C57B" w14:textId="77777777" w:rsidR="0093066A" w:rsidRPr="00892412" w:rsidRDefault="0093066A" w:rsidP="0093066A">
      <w:pPr>
        <w:numPr>
          <w:ilvl w:val="0"/>
          <w:numId w:val="31"/>
        </w:numPr>
        <w:shd w:val="clear" w:color="auto" w:fill="FFFFFF"/>
        <w:ind w:left="0" w:right="0" w:firstLine="284"/>
        <w:jc w:val="both"/>
        <w:rPr>
          <w:rFonts w:ascii="Times New Roman" w:hAnsi="Times New Roman"/>
          <w:sz w:val="28"/>
          <w:szCs w:val="28"/>
        </w:rPr>
      </w:pPr>
      <w:r w:rsidRPr="00892412">
        <w:rPr>
          <w:rFonts w:ascii="Times New Roman" w:hAnsi="Times New Roman"/>
          <w:sz w:val="28"/>
          <w:szCs w:val="28"/>
        </w:rPr>
        <w:t xml:space="preserve">научить студентов ориентироваться в основных этапах истории искусства; </w:t>
      </w:r>
    </w:p>
    <w:p w14:paraId="383BEC41" w14:textId="77777777" w:rsidR="0093066A" w:rsidRPr="00892412" w:rsidRDefault="0093066A" w:rsidP="0093066A">
      <w:pPr>
        <w:numPr>
          <w:ilvl w:val="0"/>
          <w:numId w:val="31"/>
        </w:numPr>
        <w:shd w:val="clear" w:color="auto" w:fill="FFFFFF"/>
        <w:ind w:left="0" w:right="0" w:firstLine="284"/>
        <w:jc w:val="both"/>
        <w:rPr>
          <w:rFonts w:ascii="Times New Roman" w:hAnsi="Times New Roman"/>
          <w:sz w:val="28"/>
          <w:szCs w:val="28"/>
        </w:rPr>
      </w:pPr>
      <w:r w:rsidRPr="00892412">
        <w:rPr>
          <w:rFonts w:ascii="Times New Roman" w:hAnsi="Times New Roman"/>
          <w:sz w:val="28"/>
          <w:szCs w:val="28"/>
        </w:rPr>
        <w:t xml:space="preserve">ознакомить с феноменологией искусства, с её конкретными явлениями, стилями, представителями; </w:t>
      </w:r>
    </w:p>
    <w:p w14:paraId="6DE35B18" w14:textId="77777777" w:rsidR="0093066A" w:rsidRPr="00892412" w:rsidRDefault="0093066A" w:rsidP="0093066A">
      <w:pPr>
        <w:numPr>
          <w:ilvl w:val="0"/>
          <w:numId w:val="31"/>
        </w:numPr>
        <w:shd w:val="clear" w:color="auto" w:fill="FFFFFF"/>
        <w:ind w:left="0" w:right="0" w:firstLine="284"/>
        <w:jc w:val="both"/>
        <w:rPr>
          <w:rFonts w:ascii="Times New Roman" w:hAnsi="Times New Roman"/>
          <w:sz w:val="28"/>
          <w:szCs w:val="28"/>
        </w:rPr>
      </w:pPr>
      <w:r w:rsidRPr="00892412">
        <w:rPr>
          <w:rFonts w:ascii="Times New Roman" w:hAnsi="Times New Roman"/>
          <w:sz w:val="28"/>
          <w:szCs w:val="28"/>
        </w:rPr>
        <w:t>научить художественному восприятию произведений искусства и их эстетической интерпретации.</w:t>
      </w:r>
    </w:p>
    <w:p w14:paraId="462A8D9F" w14:textId="77777777" w:rsidR="001F211D" w:rsidRPr="002E726D" w:rsidRDefault="001F211D" w:rsidP="00247525">
      <w:pPr>
        <w:ind w:left="0" w:right="0" w:firstLine="709"/>
        <w:jc w:val="both"/>
        <w:rPr>
          <w:rFonts w:ascii="Times New Roman" w:hAnsi="Times New Roman"/>
          <w:sz w:val="28"/>
          <w:szCs w:val="28"/>
        </w:rPr>
      </w:pPr>
    </w:p>
    <w:p w14:paraId="6987E7CC" w14:textId="568BB427" w:rsidR="00715526" w:rsidRPr="002E726D" w:rsidRDefault="00715526" w:rsidP="00247525">
      <w:pPr>
        <w:suppressAutoHyphens/>
        <w:ind w:left="0" w:right="0" w:firstLine="709"/>
        <w:jc w:val="both"/>
        <w:rPr>
          <w:rFonts w:ascii="Times New Roman" w:hAnsi="Times New Roman"/>
          <w:b/>
          <w:sz w:val="28"/>
          <w:szCs w:val="28"/>
          <w:lang w:eastAsia="zh-CN"/>
        </w:rPr>
      </w:pPr>
      <w:r w:rsidRPr="002E726D">
        <w:rPr>
          <w:rFonts w:ascii="Times New Roman" w:hAnsi="Times New Roman"/>
          <w:b/>
          <w:sz w:val="28"/>
          <w:szCs w:val="28"/>
          <w:lang w:eastAsia="zh-CN"/>
        </w:rPr>
        <w:t xml:space="preserve">1.4 Требования к уровню освоения содержания </w:t>
      </w:r>
      <w:r w:rsidR="000A6CDB">
        <w:rPr>
          <w:rFonts w:ascii="Times New Roman" w:hAnsi="Times New Roman"/>
          <w:b/>
          <w:sz w:val="28"/>
          <w:szCs w:val="28"/>
          <w:lang w:eastAsia="zh-CN"/>
        </w:rPr>
        <w:t>предмета</w:t>
      </w:r>
    </w:p>
    <w:p w14:paraId="0FB00FDB" w14:textId="77777777" w:rsidR="00715526" w:rsidRPr="002E726D" w:rsidRDefault="00715526" w:rsidP="00247525">
      <w:pPr>
        <w:pStyle w:val="ConsPlusNormal"/>
        <w:ind w:left="0" w:right="0" w:firstLine="709"/>
        <w:jc w:val="both"/>
        <w:rPr>
          <w:sz w:val="28"/>
          <w:szCs w:val="28"/>
        </w:rPr>
      </w:pPr>
      <w:r w:rsidRPr="002E726D">
        <w:rPr>
          <w:sz w:val="28"/>
          <w:szCs w:val="28"/>
        </w:rPr>
        <w:t xml:space="preserve">Менеджер социально-культурной деятельности должен обладать </w:t>
      </w:r>
      <w:r w:rsidRPr="002E726D">
        <w:rPr>
          <w:b/>
          <w:sz w:val="28"/>
          <w:szCs w:val="28"/>
        </w:rPr>
        <w:t>общими компетенциями</w:t>
      </w:r>
      <w:r w:rsidRPr="002E726D">
        <w:rPr>
          <w:sz w:val="28"/>
          <w:szCs w:val="28"/>
        </w:rPr>
        <w:t xml:space="preserve"> (далее -ОК), включающими в себя способность:</w:t>
      </w: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087"/>
      </w:tblGrid>
      <w:tr w:rsidR="00380085" w:rsidRPr="002E726D" w14:paraId="1CC3AFE9" w14:textId="77777777" w:rsidTr="000E250F">
        <w:trPr>
          <w:tblHeader/>
        </w:trPr>
        <w:tc>
          <w:tcPr>
            <w:tcW w:w="2552" w:type="dxa"/>
            <w:vAlign w:val="center"/>
          </w:tcPr>
          <w:p w14:paraId="705CFE53" w14:textId="77777777" w:rsidR="00380085" w:rsidRPr="002E726D" w:rsidRDefault="00380085" w:rsidP="000E250F">
            <w:pPr>
              <w:ind w:left="0" w:right="0"/>
              <w:rPr>
                <w:rFonts w:ascii="Times New Roman" w:hAnsi="Times New Roman"/>
                <w:b/>
                <w:sz w:val="24"/>
                <w:szCs w:val="24"/>
              </w:rPr>
            </w:pPr>
            <w:r w:rsidRPr="002E726D">
              <w:rPr>
                <w:rFonts w:ascii="Times New Roman" w:hAnsi="Times New Roman"/>
                <w:b/>
                <w:sz w:val="24"/>
                <w:szCs w:val="24"/>
              </w:rPr>
              <w:t>Код и наименование компетенции</w:t>
            </w:r>
          </w:p>
        </w:tc>
        <w:tc>
          <w:tcPr>
            <w:tcW w:w="7087" w:type="dxa"/>
            <w:vAlign w:val="center"/>
          </w:tcPr>
          <w:p w14:paraId="3A95B814" w14:textId="77777777" w:rsidR="00380085" w:rsidRPr="002E726D" w:rsidRDefault="00380085" w:rsidP="000E250F">
            <w:pPr>
              <w:ind w:left="0" w:right="0"/>
              <w:rPr>
                <w:rFonts w:ascii="Times New Roman" w:hAnsi="Times New Roman"/>
                <w:b/>
                <w:sz w:val="24"/>
                <w:szCs w:val="24"/>
              </w:rPr>
            </w:pPr>
            <w:r w:rsidRPr="002E726D">
              <w:rPr>
                <w:rFonts w:ascii="Times New Roman" w:hAnsi="Times New Roman"/>
                <w:b/>
                <w:iCs/>
                <w:sz w:val="24"/>
                <w:szCs w:val="24"/>
              </w:rPr>
              <w:t>Знания, умения</w:t>
            </w:r>
          </w:p>
        </w:tc>
      </w:tr>
      <w:tr w:rsidR="00380085" w:rsidRPr="002E726D" w14:paraId="11F2C981" w14:textId="77777777" w:rsidTr="000E250F">
        <w:tc>
          <w:tcPr>
            <w:tcW w:w="2552" w:type="dxa"/>
          </w:tcPr>
          <w:p w14:paraId="1A402C8D" w14:textId="77777777" w:rsidR="00380085" w:rsidRPr="002E726D" w:rsidRDefault="00380085" w:rsidP="000E250F">
            <w:pPr>
              <w:ind w:left="0" w:right="0"/>
              <w:jc w:val="left"/>
              <w:rPr>
                <w:rFonts w:ascii="Times New Roman" w:hAnsi="Times New Roman"/>
                <w:b/>
                <w:sz w:val="24"/>
                <w:szCs w:val="24"/>
              </w:rPr>
            </w:pPr>
            <w:r w:rsidRPr="002E726D">
              <w:rPr>
                <w:rFonts w:ascii="Times New Roman" w:hAnsi="Times New Roman"/>
                <w:iCs/>
                <w:sz w:val="24"/>
                <w:szCs w:val="24"/>
              </w:rPr>
              <w:t xml:space="preserve">ОК 01Выбирать способы решения </w:t>
            </w:r>
            <w:r w:rsidRPr="002E726D">
              <w:rPr>
                <w:rFonts w:ascii="Times New Roman" w:hAnsi="Times New Roman"/>
                <w:iCs/>
                <w:sz w:val="24"/>
                <w:szCs w:val="24"/>
              </w:rPr>
              <w:lastRenderedPageBreak/>
              <w:t>задач профессиональной деятельности применительно к различным контекстам</w:t>
            </w:r>
          </w:p>
        </w:tc>
        <w:tc>
          <w:tcPr>
            <w:tcW w:w="7087" w:type="dxa"/>
          </w:tcPr>
          <w:p w14:paraId="2AF9EBD3" w14:textId="77777777" w:rsidR="00380085" w:rsidRPr="002E726D" w:rsidRDefault="00380085" w:rsidP="000E250F">
            <w:pPr>
              <w:suppressAutoHyphens/>
              <w:ind w:left="0" w:right="0"/>
              <w:jc w:val="left"/>
              <w:rPr>
                <w:rFonts w:ascii="Times New Roman" w:hAnsi="Times New Roman"/>
                <w:b/>
                <w:iCs/>
                <w:sz w:val="24"/>
                <w:szCs w:val="24"/>
              </w:rPr>
            </w:pPr>
            <w:r w:rsidRPr="002E726D">
              <w:rPr>
                <w:rFonts w:ascii="Times New Roman" w:hAnsi="Times New Roman"/>
                <w:b/>
                <w:iCs/>
                <w:sz w:val="24"/>
                <w:szCs w:val="24"/>
              </w:rPr>
              <w:lastRenderedPageBreak/>
              <w:t xml:space="preserve">Умения: </w:t>
            </w:r>
          </w:p>
          <w:p w14:paraId="50D8C5E2"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b/>
                <w:iCs/>
                <w:sz w:val="24"/>
                <w:szCs w:val="24"/>
              </w:rPr>
              <w:t xml:space="preserve">- </w:t>
            </w:r>
            <w:r w:rsidRPr="002E726D">
              <w:rPr>
                <w:rFonts w:ascii="Times New Roman" w:hAnsi="Times New Roman"/>
                <w:iCs/>
                <w:sz w:val="24"/>
                <w:szCs w:val="24"/>
              </w:rPr>
              <w:t xml:space="preserve">распознавать задачу и/или проблему в профессиональном и/или </w:t>
            </w:r>
            <w:r w:rsidRPr="002E726D">
              <w:rPr>
                <w:rFonts w:ascii="Times New Roman" w:hAnsi="Times New Roman"/>
                <w:iCs/>
                <w:sz w:val="24"/>
                <w:szCs w:val="24"/>
              </w:rPr>
              <w:lastRenderedPageBreak/>
              <w:t xml:space="preserve">социальном контексте; </w:t>
            </w:r>
          </w:p>
          <w:p w14:paraId="272C4CD7"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xml:space="preserve">- анализировать задачу и/или проблему и выделять её составные части; </w:t>
            </w:r>
          </w:p>
          <w:p w14:paraId="698C907F"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xml:space="preserve">- определять этапы решения задачи; выявлять и эффективно искать информацию, необходимую для решения задачи и/или проблемы; </w:t>
            </w:r>
          </w:p>
          <w:p w14:paraId="50904169"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xml:space="preserve">- составлять план действия; </w:t>
            </w:r>
          </w:p>
          <w:p w14:paraId="492A3ADA"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определять необходимые ресурсы;</w:t>
            </w:r>
          </w:p>
          <w:p w14:paraId="742091A3"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xml:space="preserve">- владеть актуальными методами работы в профессиональной и смежных сферах; реализовывать составленный план; </w:t>
            </w:r>
          </w:p>
          <w:p w14:paraId="20800F41" w14:textId="77777777" w:rsidR="00380085" w:rsidRPr="002E726D" w:rsidRDefault="00380085" w:rsidP="000E250F">
            <w:pPr>
              <w:ind w:left="0" w:right="0"/>
              <w:jc w:val="left"/>
              <w:rPr>
                <w:rFonts w:ascii="Times New Roman" w:hAnsi="Times New Roman"/>
                <w:iCs/>
                <w:sz w:val="24"/>
                <w:szCs w:val="24"/>
              </w:rPr>
            </w:pPr>
            <w:r w:rsidRPr="002E726D">
              <w:rPr>
                <w:rFonts w:ascii="Times New Roman" w:hAnsi="Times New Roman"/>
                <w:iCs/>
                <w:sz w:val="24"/>
                <w:szCs w:val="24"/>
              </w:rPr>
              <w:t>- оценивать результат и последствия своих действий (самостоятельно или с помощью наставника)</w:t>
            </w:r>
          </w:p>
          <w:p w14:paraId="6BD5FFF6" w14:textId="77777777" w:rsidR="00380085" w:rsidRPr="002E726D" w:rsidRDefault="00380085" w:rsidP="000E250F">
            <w:pPr>
              <w:suppressAutoHyphens/>
              <w:ind w:left="0" w:right="0"/>
              <w:jc w:val="left"/>
              <w:rPr>
                <w:rFonts w:ascii="Times New Roman" w:hAnsi="Times New Roman"/>
                <w:b/>
                <w:iCs/>
                <w:sz w:val="24"/>
                <w:szCs w:val="24"/>
              </w:rPr>
            </w:pPr>
            <w:r w:rsidRPr="002E726D">
              <w:rPr>
                <w:rFonts w:ascii="Times New Roman" w:hAnsi="Times New Roman"/>
                <w:b/>
                <w:iCs/>
                <w:sz w:val="24"/>
                <w:szCs w:val="24"/>
              </w:rPr>
              <w:t xml:space="preserve">Знания: </w:t>
            </w:r>
          </w:p>
          <w:p w14:paraId="0BC967EC" w14:textId="77777777" w:rsidR="00380085" w:rsidRPr="002E726D" w:rsidRDefault="00380085" w:rsidP="000E250F">
            <w:pPr>
              <w:suppressAutoHyphens/>
              <w:ind w:left="0" w:right="0"/>
              <w:jc w:val="left"/>
              <w:rPr>
                <w:rFonts w:ascii="Times New Roman" w:hAnsi="Times New Roman"/>
                <w:bCs/>
                <w:sz w:val="24"/>
                <w:szCs w:val="24"/>
              </w:rPr>
            </w:pPr>
            <w:r w:rsidRPr="002E726D">
              <w:rPr>
                <w:rFonts w:ascii="Times New Roman" w:hAnsi="Times New Roman"/>
                <w:iCs/>
                <w:sz w:val="24"/>
                <w:szCs w:val="24"/>
              </w:rPr>
              <w:t>- а</w:t>
            </w:r>
            <w:r w:rsidRPr="002E726D">
              <w:rPr>
                <w:rFonts w:ascii="Times New Roman" w:hAnsi="Times New Roman"/>
                <w:bCs/>
                <w:sz w:val="24"/>
                <w:szCs w:val="24"/>
              </w:rPr>
              <w:t xml:space="preserve">ктуальный профессиональный и социальный контекст, в котором приходится работать и жить; </w:t>
            </w:r>
          </w:p>
          <w:p w14:paraId="48A47D69" w14:textId="77777777" w:rsidR="00380085" w:rsidRPr="002E726D" w:rsidRDefault="00380085" w:rsidP="000E250F">
            <w:pPr>
              <w:suppressAutoHyphens/>
              <w:ind w:left="0" w:right="0"/>
              <w:jc w:val="left"/>
              <w:rPr>
                <w:rFonts w:ascii="Times New Roman" w:hAnsi="Times New Roman"/>
                <w:bCs/>
                <w:sz w:val="24"/>
                <w:szCs w:val="24"/>
              </w:rPr>
            </w:pPr>
            <w:r w:rsidRPr="002E726D">
              <w:rPr>
                <w:rFonts w:ascii="Times New Roman" w:hAnsi="Times New Roman"/>
                <w:bCs/>
                <w:sz w:val="24"/>
                <w:szCs w:val="24"/>
              </w:rPr>
              <w:t>- основные источники информации и ресурсы для решения задач и проблем в профессиональном и/или социальном контексте;</w:t>
            </w:r>
          </w:p>
          <w:p w14:paraId="696BF338" w14:textId="77777777" w:rsidR="00380085" w:rsidRPr="002E726D" w:rsidRDefault="00380085" w:rsidP="000E250F">
            <w:pPr>
              <w:tabs>
                <w:tab w:val="left" w:pos="249"/>
              </w:tabs>
              <w:suppressAutoHyphens/>
              <w:ind w:left="0" w:right="0"/>
              <w:jc w:val="left"/>
              <w:rPr>
                <w:rFonts w:ascii="Times New Roman" w:hAnsi="Times New Roman"/>
                <w:bCs/>
                <w:sz w:val="24"/>
                <w:szCs w:val="24"/>
              </w:rPr>
            </w:pPr>
            <w:r w:rsidRPr="002E726D">
              <w:rPr>
                <w:rFonts w:ascii="Times New Roman" w:hAnsi="Times New Roman"/>
                <w:bCs/>
                <w:sz w:val="24"/>
                <w:szCs w:val="24"/>
              </w:rPr>
              <w:t xml:space="preserve">- алгоритмы выполнения работ в профессиональной и смежных областях; </w:t>
            </w:r>
          </w:p>
          <w:p w14:paraId="6D5E8F85" w14:textId="77777777" w:rsidR="00380085" w:rsidRPr="002E726D" w:rsidRDefault="00380085" w:rsidP="000E250F">
            <w:pPr>
              <w:suppressAutoHyphens/>
              <w:ind w:left="0" w:right="0"/>
              <w:jc w:val="left"/>
              <w:rPr>
                <w:rFonts w:ascii="Times New Roman" w:hAnsi="Times New Roman"/>
                <w:bCs/>
                <w:sz w:val="24"/>
                <w:szCs w:val="24"/>
              </w:rPr>
            </w:pPr>
            <w:r w:rsidRPr="002E726D">
              <w:rPr>
                <w:rFonts w:ascii="Times New Roman" w:hAnsi="Times New Roman"/>
                <w:bCs/>
                <w:sz w:val="24"/>
                <w:szCs w:val="24"/>
              </w:rPr>
              <w:t xml:space="preserve">методы работы в профессиональной и смежных сферах; </w:t>
            </w:r>
          </w:p>
          <w:p w14:paraId="5FB4DBE6" w14:textId="77777777" w:rsidR="00380085" w:rsidRPr="002E726D" w:rsidRDefault="00380085" w:rsidP="000E250F">
            <w:pPr>
              <w:suppressAutoHyphens/>
              <w:ind w:left="0" w:right="0"/>
              <w:jc w:val="left"/>
              <w:rPr>
                <w:rFonts w:ascii="Times New Roman" w:hAnsi="Times New Roman"/>
                <w:bCs/>
                <w:sz w:val="24"/>
                <w:szCs w:val="24"/>
              </w:rPr>
            </w:pPr>
            <w:r w:rsidRPr="002E726D">
              <w:rPr>
                <w:rFonts w:ascii="Times New Roman" w:hAnsi="Times New Roman"/>
                <w:bCs/>
                <w:sz w:val="24"/>
                <w:szCs w:val="24"/>
              </w:rPr>
              <w:t>- структура плана для решения задач;</w:t>
            </w:r>
          </w:p>
          <w:p w14:paraId="3864E6B0" w14:textId="77777777" w:rsidR="00380085" w:rsidRPr="002E726D" w:rsidRDefault="00380085" w:rsidP="000E250F">
            <w:pPr>
              <w:ind w:left="0" w:right="0"/>
              <w:jc w:val="left"/>
              <w:rPr>
                <w:rFonts w:ascii="Times New Roman" w:hAnsi="Times New Roman"/>
                <w:b/>
                <w:sz w:val="24"/>
                <w:szCs w:val="24"/>
              </w:rPr>
            </w:pPr>
            <w:r w:rsidRPr="002E726D">
              <w:rPr>
                <w:rFonts w:ascii="Times New Roman" w:hAnsi="Times New Roman"/>
                <w:bCs/>
                <w:sz w:val="24"/>
                <w:szCs w:val="24"/>
              </w:rPr>
              <w:t>- порядок оценки результатов решения задач профессиональной деятельности.</w:t>
            </w:r>
          </w:p>
        </w:tc>
      </w:tr>
      <w:tr w:rsidR="00380085" w:rsidRPr="002E726D" w14:paraId="2FF8AFF8" w14:textId="77777777" w:rsidTr="000E250F">
        <w:tc>
          <w:tcPr>
            <w:tcW w:w="2552" w:type="dxa"/>
          </w:tcPr>
          <w:p w14:paraId="2A290BFE" w14:textId="77777777" w:rsidR="00380085" w:rsidRPr="002E726D" w:rsidRDefault="00380085" w:rsidP="000E250F">
            <w:pPr>
              <w:ind w:left="0" w:right="0"/>
              <w:jc w:val="left"/>
              <w:rPr>
                <w:rFonts w:ascii="Times New Roman" w:hAnsi="Times New Roman"/>
                <w:b/>
                <w:sz w:val="24"/>
                <w:szCs w:val="24"/>
              </w:rPr>
            </w:pPr>
            <w:r w:rsidRPr="002E726D">
              <w:rPr>
                <w:rFonts w:ascii="Times New Roman" w:hAnsi="Times New Roman"/>
                <w:iCs/>
                <w:sz w:val="24"/>
                <w:szCs w:val="24"/>
              </w:rPr>
              <w:lastRenderedPageBreak/>
              <w:t>ОК 02Использовать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7087" w:type="dxa"/>
          </w:tcPr>
          <w:p w14:paraId="03BDD69C" w14:textId="77777777" w:rsidR="00380085" w:rsidRPr="002E726D" w:rsidRDefault="00380085" w:rsidP="000E250F">
            <w:pPr>
              <w:suppressAutoHyphens/>
              <w:ind w:left="0" w:right="0"/>
              <w:jc w:val="left"/>
              <w:rPr>
                <w:rFonts w:ascii="Times New Roman" w:hAnsi="Times New Roman"/>
                <w:b/>
                <w:iCs/>
                <w:sz w:val="24"/>
                <w:szCs w:val="24"/>
              </w:rPr>
            </w:pPr>
            <w:r w:rsidRPr="002E726D">
              <w:rPr>
                <w:rFonts w:ascii="Times New Roman" w:hAnsi="Times New Roman"/>
                <w:b/>
                <w:iCs/>
                <w:sz w:val="24"/>
                <w:szCs w:val="24"/>
              </w:rPr>
              <w:t xml:space="preserve">Умения: </w:t>
            </w:r>
          </w:p>
          <w:p w14:paraId="24DECF27"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xml:space="preserve">- определять задачи для поиска информации; определять необходимые источники информации; планировать процесс поиска; </w:t>
            </w:r>
          </w:p>
          <w:p w14:paraId="12BDD2A7"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xml:space="preserve">- структурировать получаемую информацию; </w:t>
            </w:r>
          </w:p>
          <w:p w14:paraId="17470F16"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xml:space="preserve">- выделять наиболее значимое в перечне информации; оценивать практическую значимость результатов поиска; </w:t>
            </w:r>
          </w:p>
          <w:p w14:paraId="1C1A7E3C"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xml:space="preserve">- оформлять результаты поиска, применять средства информационных технологий для решения профессиональных задач; </w:t>
            </w:r>
          </w:p>
          <w:p w14:paraId="3F6982F6"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xml:space="preserve">- использовать современное программное обеспечение; </w:t>
            </w:r>
          </w:p>
          <w:p w14:paraId="4DD1F5ED" w14:textId="77777777" w:rsidR="00380085" w:rsidRPr="002E726D" w:rsidRDefault="00380085" w:rsidP="000E250F">
            <w:pPr>
              <w:ind w:left="0" w:right="0"/>
              <w:jc w:val="left"/>
              <w:rPr>
                <w:rFonts w:ascii="Times New Roman" w:hAnsi="Times New Roman"/>
                <w:iCs/>
                <w:sz w:val="24"/>
                <w:szCs w:val="24"/>
              </w:rPr>
            </w:pPr>
            <w:r w:rsidRPr="002E726D">
              <w:rPr>
                <w:rFonts w:ascii="Times New Roman" w:hAnsi="Times New Roman"/>
                <w:iCs/>
                <w:sz w:val="24"/>
                <w:szCs w:val="24"/>
              </w:rPr>
              <w:t xml:space="preserve">- использовать различные цифровые средства для решения профессиональных задач. </w:t>
            </w:r>
          </w:p>
          <w:p w14:paraId="0AD467C8" w14:textId="77777777" w:rsidR="00380085" w:rsidRPr="002E726D" w:rsidRDefault="00380085" w:rsidP="000E250F">
            <w:pPr>
              <w:suppressAutoHyphens/>
              <w:ind w:left="0" w:right="0"/>
              <w:jc w:val="left"/>
              <w:rPr>
                <w:rFonts w:ascii="Times New Roman" w:hAnsi="Times New Roman"/>
                <w:b/>
                <w:iCs/>
                <w:sz w:val="24"/>
                <w:szCs w:val="24"/>
              </w:rPr>
            </w:pPr>
            <w:r w:rsidRPr="002E726D">
              <w:rPr>
                <w:rFonts w:ascii="Times New Roman" w:hAnsi="Times New Roman"/>
                <w:b/>
                <w:iCs/>
                <w:sz w:val="24"/>
                <w:szCs w:val="24"/>
              </w:rPr>
              <w:t xml:space="preserve">Знания: </w:t>
            </w:r>
          </w:p>
          <w:p w14:paraId="119E1F9A"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xml:space="preserve">- номенклатура информационных источников, применяемых в профессиональной деятельности; </w:t>
            </w:r>
          </w:p>
          <w:p w14:paraId="7A2F1668"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xml:space="preserve">- приемы структурирования информации; </w:t>
            </w:r>
          </w:p>
          <w:p w14:paraId="7B7B8E36" w14:textId="77777777" w:rsidR="00380085" w:rsidRPr="002E726D" w:rsidRDefault="00380085" w:rsidP="000E250F">
            <w:pPr>
              <w:suppressAutoHyphens/>
              <w:ind w:left="0" w:right="0"/>
              <w:jc w:val="left"/>
              <w:rPr>
                <w:rFonts w:ascii="Times New Roman" w:hAnsi="Times New Roman"/>
                <w:bCs/>
                <w:iCs/>
                <w:sz w:val="24"/>
                <w:szCs w:val="24"/>
              </w:rPr>
            </w:pPr>
            <w:r w:rsidRPr="002E726D">
              <w:rPr>
                <w:rFonts w:ascii="Times New Roman" w:hAnsi="Times New Roman"/>
                <w:iCs/>
                <w:sz w:val="24"/>
                <w:szCs w:val="24"/>
              </w:rPr>
              <w:t xml:space="preserve">формат оформления результатов поиска информации, </w:t>
            </w:r>
            <w:r w:rsidRPr="002E726D">
              <w:rPr>
                <w:rFonts w:ascii="Times New Roman" w:hAnsi="Times New Roman"/>
                <w:bCs/>
                <w:iCs/>
                <w:sz w:val="24"/>
                <w:szCs w:val="24"/>
              </w:rPr>
              <w:t xml:space="preserve">современные средства и устройства информатизации; </w:t>
            </w:r>
          </w:p>
          <w:p w14:paraId="4E0BA653" w14:textId="77777777" w:rsidR="00380085" w:rsidRPr="002E726D" w:rsidRDefault="00380085" w:rsidP="000E250F">
            <w:pPr>
              <w:ind w:left="0" w:right="0"/>
              <w:jc w:val="left"/>
              <w:rPr>
                <w:rFonts w:ascii="Times New Roman" w:hAnsi="Times New Roman"/>
                <w:b/>
                <w:sz w:val="24"/>
                <w:szCs w:val="24"/>
              </w:rPr>
            </w:pPr>
            <w:r w:rsidRPr="002E726D">
              <w:rPr>
                <w:rFonts w:ascii="Times New Roman" w:hAnsi="Times New Roman"/>
                <w:bCs/>
                <w:iCs/>
                <w:sz w:val="24"/>
                <w:szCs w:val="24"/>
              </w:rPr>
              <w:t>- порядок их применения и программное обеспечение в профессиональной деятельности в том числе с использованием цифровых средств.</w:t>
            </w:r>
          </w:p>
        </w:tc>
      </w:tr>
      <w:tr w:rsidR="00380085" w:rsidRPr="002E726D" w14:paraId="5BCA06F8" w14:textId="77777777" w:rsidTr="000E250F">
        <w:tc>
          <w:tcPr>
            <w:tcW w:w="2552" w:type="dxa"/>
          </w:tcPr>
          <w:p w14:paraId="7283938F" w14:textId="77777777" w:rsidR="00380085" w:rsidRPr="002E726D" w:rsidRDefault="00380085" w:rsidP="000E250F">
            <w:pPr>
              <w:ind w:left="0" w:right="0"/>
              <w:jc w:val="left"/>
              <w:rPr>
                <w:rFonts w:ascii="Times New Roman" w:hAnsi="Times New Roman"/>
                <w:b/>
                <w:sz w:val="24"/>
                <w:szCs w:val="24"/>
              </w:rPr>
            </w:pPr>
            <w:r w:rsidRPr="002E726D">
              <w:rPr>
                <w:rFonts w:ascii="Times New Roman" w:hAnsi="Times New Roman"/>
                <w:iCs/>
                <w:sz w:val="24"/>
                <w:szCs w:val="24"/>
              </w:rPr>
              <w:t>ОК 03</w:t>
            </w:r>
            <w:r w:rsidRPr="002E726D">
              <w:rPr>
                <w:rFonts w:ascii="Times New Roman" w:hAnsi="Times New Roman"/>
                <w:sz w:val="24"/>
                <w:szCs w:val="24"/>
              </w:rPr>
              <w:t xml:space="preserve"> Планировать и реализовывать собственное профессиональное и личностное развитие, </w:t>
            </w:r>
            <w:r w:rsidRPr="002E726D">
              <w:rPr>
                <w:rFonts w:ascii="Times New Roman" w:hAnsi="Times New Roman"/>
                <w:sz w:val="24"/>
                <w:szCs w:val="24"/>
              </w:rPr>
              <w:lastRenderedPageBreak/>
              <w:t>предпринимательскую деятельность в профессиональной сфере, использовать знания по финансовой грамотности в различных жизненных ситуациях.</w:t>
            </w:r>
          </w:p>
        </w:tc>
        <w:tc>
          <w:tcPr>
            <w:tcW w:w="7087" w:type="dxa"/>
          </w:tcPr>
          <w:p w14:paraId="3CC0C651" w14:textId="77777777" w:rsidR="00380085" w:rsidRPr="002E726D" w:rsidRDefault="00380085" w:rsidP="000E250F">
            <w:pPr>
              <w:suppressAutoHyphens/>
              <w:ind w:left="0" w:right="0"/>
              <w:jc w:val="left"/>
              <w:rPr>
                <w:rFonts w:ascii="Times New Roman" w:hAnsi="Times New Roman"/>
                <w:b/>
                <w:bCs/>
                <w:iCs/>
                <w:sz w:val="24"/>
                <w:szCs w:val="24"/>
              </w:rPr>
            </w:pPr>
            <w:r w:rsidRPr="002E726D">
              <w:rPr>
                <w:rFonts w:ascii="Times New Roman" w:hAnsi="Times New Roman"/>
                <w:b/>
                <w:bCs/>
                <w:iCs/>
                <w:sz w:val="24"/>
                <w:szCs w:val="24"/>
              </w:rPr>
              <w:lastRenderedPageBreak/>
              <w:t xml:space="preserve">Умения: </w:t>
            </w:r>
          </w:p>
          <w:p w14:paraId="4A84E485" w14:textId="77777777" w:rsidR="00380085" w:rsidRPr="002E726D" w:rsidRDefault="00380085" w:rsidP="000E250F">
            <w:pPr>
              <w:suppressAutoHyphens/>
              <w:ind w:left="0" w:right="0"/>
              <w:jc w:val="left"/>
              <w:rPr>
                <w:rFonts w:ascii="Times New Roman" w:hAnsi="Times New Roman"/>
                <w:bCs/>
                <w:iCs/>
                <w:sz w:val="24"/>
                <w:szCs w:val="24"/>
              </w:rPr>
            </w:pPr>
            <w:r w:rsidRPr="002E726D">
              <w:rPr>
                <w:rFonts w:ascii="Times New Roman" w:hAnsi="Times New Roman"/>
                <w:bCs/>
                <w:iCs/>
                <w:sz w:val="24"/>
                <w:szCs w:val="24"/>
              </w:rPr>
              <w:t xml:space="preserve">- определять актуальность нормативно-правовой документации в профессиональной деятельности; </w:t>
            </w:r>
          </w:p>
          <w:p w14:paraId="673FAD03" w14:textId="77777777" w:rsidR="00380085" w:rsidRPr="002E726D" w:rsidRDefault="00380085" w:rsidP="000E250F">
            <w:pPr>
              <w:suppressAutoHyphens/>
              <w:ind w:left="0" w:right="0"/>
              <w:jc w:val="left"/>
              <w:rPr>
                <w:rFonts w:ascii="Times New Roman" w:hAnsi="Times New Roman"/>
                <w:sz w:val="24"/>
                <w:szCs w:val="24"/>
              </w:rPr>
            </w:pPr>
            <w:r w:rsidRPr="002E726D">
              <w:rPr>
                <w:rFonts w:ascii="Times New Roman" w:hAnsi="Times New Roman"/>
                <w:sz w:val="24"/>
                <w:szCs w:val="24"/>
              </w:rPr>
              <w:t xml:space="preserve">- применять современную научную профессиональную терминологию; </w:t>
            </w:r>
          </w:p>
          <w:p w14:paraId="10DD3F1C" w14:textId="77777777" w:rsidR="00380085" w:rsidRPr="002E726D" w:rsidRDefault="00380085" w:rsidP="000E250F">
            <w:pPr>
              <w:suppressAutoHyphens/>
              <w:ind w:left="0" w:right="0"/>
              <w:jc w:val="left"/>
              <w:rPr>
                <w:rFonts w:ascii="Times New Roman" w:hAnsi="Times New Roman"/>
                <w:sz w:val="24"/>
                <w:szCs w:val="24"/>
              </w:rPr>
            </w:pPr>
            <w:r w:rsidRPr="002E726D">
              <w:rPr>
                <w:rFonts w:ascii="Times New Roman" w:hAnsi="Times New Roman"/>
                <w:sz w:val="24"/>
                <w:szCs w:val="24"/>
              </w:rPr>
              <w:lastRenderedPageBreak/>
              <w:t xml:space="preserve">- определять и выстраивать траектории профессионального развития и самообразования; </w:t>
            </w:r>
          </w:p>
          <w:p w14:paraId="12CAC1AF" w14:textId="77777777" w:rsidR="00380085" w:rsidRPr="002E726D" w:rsidRDefault="00380085" w:rsidP="000E250F">
            <w:pPr>
              <w:suppressAutoHyphens/>
              <w:ind w:left="0" w:right="0"/>
              <w:jc w:val="left"/>
              <w:rPr>
                <w:rFonts w:ascii="Times New Roman" w:hAnsi="Times New Roman"/>
                <w:bCs/>
                <w:sz w:val="24"/>
                <w:szCs w:val="24"/>
              </w:rPr>
            </w:pPr>
            <w:r w:rsidRPr="002E726D">
              <w:rPr>
                <w:rFonts w:ascii="Times New Roman" w:hAnsi="Times New Roman"/>
                <w:bCs/>
                <w:sz w:val="24"/>
                <w:szCs w:val="24"/>
              </w:rPr>
              <w:t xml:space="preserve">- выявлять достоинства и недостатки коммерческой идеи; презентовать идеи открытия собственного дела в профессиональной деятельности; </w:t>
            </w:r>
          </w:p>
          <w:p w14:paraId="07750602" w14:textId="77777777" w:rsidR="00380085" w:rsidRPr="002E726D" w:rsidRDefault="00380085" w:rsidP="000E250F">
            <w:pPr>
              <w:suppressAutoHyphens/>
              <w:ind w:left="0" w:right="0"/>
              <w:jc w:val="left"/>
              <w:rPr>
                <w:rFonts w:ascii="Times New Roman" w:hAnsi="Times New Roman"/>
                <w:bCs/>
                <w:sz w:val="24"/>
                <w:szCs w:val="24"/>
              </w:rPr>
            </w:pPr>
            <w:r w:rsidRPr="002E726D">
              <w:rPr>
                <w:rFonts w:ascii="Times New Roman" w:hAnsi="Times New Roman"/>
                <w:bCs/>
                <w:sz w:val="24"/>
                <w:szCs w:val="24"/>
              </w:rPr>
              <w:t xml:space="preserve">- оформлять бизнес-план; рассчитывать размеры выплат по процентным ставкам кредитования; </w:t>
            </w:r>
          </w:p>
          <w:p w14:paraId="2F742D61"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xml:space="preserve">- определять инвестиционную привлекательность коммерческих идей в рамках профессиональной деятельности; </w:t>
            </w:r>
          </w:p>
          <w:p w14:paraId="16FDB3FD"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xml:space="preserve">- презентовать бизнес-идею; </w:t>
            </w:r>
          </w:p>
          <w:p w14:paraId="1DEEAAE8" w14:textId="77777777" w:rsidR="00380085" w:rsidRPr="002E726D" w:rsidRDefault="00380085" w:rsidP="000E250F">
            <w:pPr>
              <w:ind w:left="0" w:right="0"/>
              <w:jc w:val="left"/>
              <w:rPr>
                <w:rFonts w:ascii="Times New Roman" w:hAnsi="Times New Roman"/>
                <w:iCs/>
                <w:sz w:val="24"/>
                <w:szCs w:val="24"/>
              </w:rPr>
            </w:pPr>
            <w:r w:rsidRPr="002E726D">
              <w:rPr>
                <w:rFonts w:ascii="Times New Roman" w:hAnsi="Times New Roman"/>
                <w:iCs/>
                <w:sz w:val="24"/>
                <w:szCs w:val="24"/>
              </w:rPr>
              <w:t>- определять источники финансирования</w:t>
            </w:r>
          </w:p>
          <w:p w14:paraId="681F5062" w14:textId="77777777" w:rsidR="00380085" w:rsidRPr="002E726D" w:rsidRDefault="00380085" w:rsidP="000E250F">
            <w:pPr>
              <w:suppressAutoHyphens/>
              <w:ind w:left="0" w:right="0"/>
              <w:jc w:val="left"/>
              <w:rPr>
                <w:rFonts w:ascii="Times New Roman" w:hAnsi="Times New Roman"/>
                <w:b/>
                <w:bCs/>
                <w:iCs/>
                <w:sz w:val="24"/>
                <w:szCs w:val="24"/>
              </w:rPr>
            </w:pPr>
            <w:r w:rsidRPr="002E726D">
              <w:rPr>
                <w:rFonts w:ascii="Times New Roman" w:hAnsi="Times New Roman"/>
                <w:b/>
                <w:bCs/>
                <w:iCs/>
                <w:sz w:val="24"/>
                <w:szCs w:val="24"/>
              </w:rPr>
              <w:t xml:space="preserve">Знания: </w:t>
            </w:r>
          </w:p>
          <w:p w14:paraId="145BB218" w14:textId="77777777" w:rsidR="00380085" w:rsidRPr="002E726D" w:rsidRDefault="00380085" w:rsidP="000E250F">
            <w:pPr>
              <w:suppressAutoHyphens/>
              <w:ind w:left="0" w:right="0"/>
              <w:jc w:val="left"/>
              <w:rPr>
                <w:rFonts w:ascii="Times New Roman" w:hAnsi="Times New Roman"/>
                <w:bCs/>
                <w:iCs/>
                <w:sz w:val="24"/>
                <w:szCs w:val="24"/>
              </w:rPr>
            </w:pPr>
            <w:r w:rsidRPr="002E726D">
              <w:rPr>
                <w:rFonts w:ascii="Times New Roman" w:hAnsi="Times New Roman"/>
                <w:b/>
                <w:bCs/>
                <w:iCs/>
                <w:sz w:val="24"/>
                <w:szCs w:val="24"/>
              </w:rPr>
              <w:t xml:space="preserve">- </w:t>
            </w:r>
            <w:r w:rsidRPr="002E726D">
              <w:rPr>
                <w:rFonts w:ascii="Times New Roman" w:hAnsi="Times New Roman"/>
                <w:bCs/>
                <w:iCs/>
                <w:sz w:val="24"/>
                <w:szCs w:val="24"/>
              </w:rPr>
              <w:t xml:space="preserve">содержание актуальной нормативно-правовой документации; </w:t>
            </w:r>
          </w:p>
          <w:p w14:paraId="1CCC0B2D" w14:textId="77777777" w:rsidR="00380085" w:rsidRPr="002E726D" w:rsidRDefault="00380085" w:rsidP="000E250F">
            <w:pPr>
              <w:suppressAutoHyphens/>
              <w:ind w:left="0" w:right="0"/>
              <w:jc w:val="left"/>
              <w:rPr>
                <w:rFonts w:ascii="Times New Roman" w:hAnsi="Times New Roman"/>
                <w:bCs/>
                <w:iCs/>
                <w:sz w:val="24"/>
                <w:szCs w:val="24"/>
              </w:rPr>
            </w:pPr>
            <w:r w:rsidRPr="002E726D">
              <w:rPr>
                <w:rFonts w:ascii="Times New Roman" w:hAnsi="Times New Roman"/>
                <w:bCs/>
                <w:iCs/>
                <w:sz w:val="24"/>
                <w:szCs w:val="24"/>
              </w:rPr>
              <w:t xml:space="preserve">- современная научная и профессиональная терминология; </w:t>
            </w:r>
          </w:p>
          <w:p w14:paraId="5AD589A0" w14:textId="77777777" w:rsidR="00380085" w:rsidRPr="002E726D" w:rsidRDefault="00380085" w:rsidP="000E250F">
            <w:pPr>
              <w:suppressAutoHyphens/>
              <w:ind w:left="0" w:right="0"/>
              <w:jc w:val="left"/>
              <w:rPr>
                <w:rFonts w:ascii="Times New Roman" w:hAnsi="Times New Roman"/>
                <w:bCs/>
                <w:iCs/>
                <w:sz w:val="24"/>
                <w:szCs w:val="24"/>
              </w:rPr>
            </w:pPr>
            <w:r w:rsidRPr="002E726D">
              <w:rPr>
                <w:rFonts w:ascii="Times New Roman" w:hAnsi="Times New Roman"/>
                <w:bCs/>
                <w:iCs/>
                <w:sz w:val="24"/>
                <w:szCs w:val="24"/>
              </w:rPr>
              <w:t xml:space="preserve">- возможные траектории профессионального развития и самообразования; </w:t>
            </w:r>
          </w:p>
          <w:p w14:paraId="4D0D9584" w14:textId="77777777" w:rsidR="00380085" w:rsidRPr="002E726D" w:rsidRDefault="00380085" w:rsidP="000E250F">
            <w:pPr>
              <w:suppressAutoHyphens/>
              <w:ind w:left="0" w:right="0"/>
              <w:jc w:val="left"/>
              <w:rPr>
                <w:rFonts w:ascii="Times New Roman" w:hAnsi="Times New Roman"/>
                <w:bCs/>
                <w:sz w:val="24"/>
                <w:szCs w:val="24"/>
              </w:rPr>
            </w:pPr>
            <w:r w:rsidRPr="002E726D">
              <w:rPr>
                <w:rFonts w:ascii="Times New Roman" w:hAnsi="Times New Roman"/>
                <w:bCs/>
                <w:sz w:val="24"/>
                <w:szCs w:val="24"/>
              </w:rPr>
              <w:t xml:space="preserve">- основы предпринимательской деятельности; </w:t>
            </w:r>
          </w:p>
          <w:p w14:paraId="1D2DD35B" w14:textId="77777777" w:rsidR="00380085" w:rsidRPr="002E726D" w:rsidRDefault="00380085" w:rsidP="000E250F">
            <w:pPr>
              <w:suppressAutoHyphens/>
              <w:ind w:left="0" w:right="0"/>
              <w:jc w:val="left"/>
              <w:rPr>
                <w:rFonts w:ascii="Times New Roman" w:hAnsi="Times New Roman"/>
                <w:bCs/>
                <w:sz w:val="24"/>
                <w:szCs w:val="24"/>
              </w:rPr>
            </w:pPr>
            <w:r w:rsidRPr="002E726D">
              <w:rPr>
                <w:rFonts w:ascii="Times New Roman" w:hAnsi="Times New Roman"/>
                <w:bCs/>
                <w:sz w:val="24"/>
                <w:szCs w:val="24"/>
              </w:rPr>
              <w:t xml:space="preserve">- основы финансовой грамотности; </w:t>
            </w:r>
          </w:p>
          <w:p w14:paraId="0211FAD7" w14:textId="77777777" w:rsidR="00380085" w:rsidRPr="002E726D" w:rsidRDefault="00380085" w:rsidP="000E250F">
            <w:pPr>
              <w:suppressAutoHyphens/>
              <w:ind w:left="0" w:right="0"/>
              <w:jc w:val="left"/>
              <w:rPr>
                <w:rFonts w:ascii="Times New Roman" w:hAnsi="Times New Roman"/>
                <w:bCs/>
                <w:sz w:val="24"/>
                <w:szCs w:val="24"/>
              </w:rPr>
            </w:pPr>
            <w:r w:rsidRPr="002E726D">
              <w:rPr>
                <w:rFonts w:ascii="Times New Roman" w:hAnsi="Times New Roman"/>
                <w:bCs/>
                <w:sz w:val="24"/>
                <w:szCs w:val="24"/>
              </w:rPr>
              <w:t xml:space="preserve">- правила разработки бизнес-планов; </w:t>
            </w:r>
          </w:p>
          <w:p w14:paraId="06D0C71A" w14:textId="77777777" w:rsidR="00380085" w:rsidRPr="002E726D" w:rsidRDefault="00380085" w:rsidP="000E250F">
            <w:pPr>
              <w:suppressAutoHyphens/>
              <w:ind w:left="0" w:right="0"/>
              <w:jc w:val="left"/>
              <w:rPr>
                <w:rFonts w:ascii="Times New Roman" w:hAnsi="Times New Roman"/>
                <w:bCs/>
                <w:sz w:val="24"/>
                <w:szCs w:val="24"/>
              </w:rPr>
            </w:pPr>
            <w:r w:rsidRPr="002E726D">
              <w:rPr>
                <w:rFonts w:ascii="Times New Roman" w:hAnsi="Times New Roman"/>
                <w:bCs/>
                <w:sz w:val="24"/>
                <w:szCs w:val="24"/>
              </w:rPr>
              <w:t xml:space="preserve">- порядок выстраивания презентации; </w:t>
            </w:r>
          </w:p>
          <w:p w14:paraId="1272DE62" w14:textId="77777777" w:rsidR="00380085" w:rsidRPr="002E726D" w:rsidRDefault="00380085" w:rsidP="000E250F">
            <w:pPr>
              <w:ind w:left="0" w:right="0"/>
              <w:jc w:val="left"/>
              <w:rPr>
                <w:rFonts w:ascii="Times New Roman" w:hAnsi="Times New Roman"/>
                <w:b/>
                <w:sz w:val="24"/>
                <w:szCs w:val="24"/>
              </w:rPr>
            </w:pPr>
            <w:r w:rsidRPr="002E726D">
              <w:rPr>
                <w:rFonts w:ascii="Times New Roman" w:hAnsi="Times New Roman"/>
                <w:bCs/>
                <w:sz w:val="24"/>
                <w:szCs w:val="24"/>
              </w:rPr>
              <w:t>- кредитные банковские продукты</w:t>
            </w:r>
          </w:p>
        </w:tc>
      </w:tr>
      <w:tr w:rsidR="00380085" w:rsidRPr="002E726D" w14:paraId="5E17493B" w14:textId="77777777" w:rsidTr="000E250F">
        <w:tc>
          <w:tcPr>
            <w:tcW w:w="2552" w:type="dxa"/>
          </w:tcPr>
          <w:p w14:paraId="707A3D95" w14:textId="77777777" w:rsidR="00380085" w:rsidRPr="002E726D" w:rsidRDefault="00380085" w:rsidP="000E250F">
            <w:pPr>
              <w:ind w:left="0" w:right="0"/>
              <w:jc w:val="left"/>
              <w:rPr>
                <w:rFonts w:ascii="Times New Roman" w:hAnsi="Times New Roman"/>
                <w:b/>
                <w:sz w:val="24"/>
                <w:szCs w:val="24"/>
              </w:rPr>
            </w:pPr>
            <w:r w:rsidRPr="002E726D">
              <w:rPr>
                <w:rFonts w:ascii="Times New Roman" w:hAnsi="Times New Roman"/>
                <w:iCs/>
                <w:sz w:val="24"/>
                <w:szCs w:val="24"/>
              </w:rPr>
              <w:lastRenderedPageBreak/>
              <w:t>ОК 04</w:t>
            </w:r>
            <w:r w:rsidRPr="002E726D">
              <w:rPr>
                <w:rFonts w:ascii="Times New Roman" w:hAnsi="Times New Roman"/>
                <w:sz w:val="24"/>
                <w:szCs w:val="24"/>
              </w:rPr>
              <w:t xml:space="preserve"> Эффективно взаимодействовать и работать в коллективе и команде</w:t>
            </w:r>
          </w:p>
        </w:tc>
        <w:tc>
          <w:tcPr>
            <w:tcW w:w="7087" w:type="dxa"/>
          </w:tcPr>
          <w:p w14:paraId="1C996B6D" w14:textId="77777777" w:rsidR="00380085" w:rsidRPr="002E726D" w:rsidRDefault="00380085" w:rsidP="000E250F">
            <w:pPr>
              <w:suppressAutoHyphens/>
              <w:ind w:left="0" w:right="0"/>
              <w:jc w:val="left"/>
              <w:rPr>
                <w:rFonts w:ascii="Times New Roman" w:hAnsi="Times New Roman"/>
                <w:b/>
                <w:bCs/>
                <w:iCs/>
                <w:sz w:val="24"/>
                <w:szCs w:val="24"/>
              </w:rPr>
            </w:pPr>
            <w:r w:rsidRPr="002E726D">
              <w:rPr>
                <w:rFonts w:ascii="Times New Roman" w:hAnsi="Times New Roman"/>
                <w:b/>
                <w:bCs/>
                <w:iCs/>
                <w:sz w:val="24"/>
                <w:szCs w:val="24"/>
              </w:rPr>
              <w:t xml:space="preserve">Умения: </w:t>
            </w:r>
          </w:p>
          <w:p w14:paraId="44BAF676" w14:textId="77777777" w:rsidR="00380085" w:rsidRPr="002E726D" w:rsidRDefault="00380085" w:rsidP="000E250F">
            <w:pPr>
              <w:suppressAutoHyphens/>
              <w:ind w:left="0" w:right="0"/>
              <w:jc w:val="left"/>
              <w:rPr>
                <w:rFonts w:ascii="Times New Roman" w:hAnsi="Times New Roman"/>
                <w:bCs/>
                <w:sz w:val="24"/>
                <w:szCs w:val="24"/>
              </w:rPr>
            </w:pPr>
            <w:r w:rsidRPr="002E726D">
              <w:rPr>
                <w:rFonts w:ascii="Times New Roman" w:hAnsi="Times New Roman"/>
                <w:bCs/>
                <w:sz w:val="24"/>
                <w:szCs w:val="24"/>
              </w:rPr>
              <w:t xml:space="preserve">- организовывать работу коллектива и команды; </w:t>
            </w:r>
          </w:p>
          <w:p w14:paraId="538DD9BE" w14:textId="77777777" w:rsidR="00380085" w:rsidRPr="002E726D" w:rsidRDefault="00380085" w:rsidP="000E250F">
            <w:pPr>
              <w:suppressAutoHyphens/>
              <w:ind w:left="0" w:right="0"/>
              <w:jc w:val="left"/>
              <w:rPr>
                <w:rFonts w:ascii="Times New Roman" w:hAnsi="Times New Roman"/>
                <w:bCs/>
                <w:sz w:val="24"/>
                <w:szCs w:val="24"/>
              </w:rPr>
            </w:pPr>
            <w:r w:rsidRPr="002E726D">
              <w:rPr>
                <w:rFonts w:ascii="Times New Roman" w:hAnsi="Times New Roman"/>
                <w:bCs/>
                <w:sz w:val="24"/>
                <w:szCs w:val="24"/>
              </w:rPr>
              <w:t>взаимодействовать с коллегами, руководством, клиентами в ходе профессиональной деятельности</w:t>
            </w:r>
          </w:p>
          <w:p w14:paraId="03E735CE"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использовать теоретические сведения о личности и межличностных отношениях;</w:t>
            </w:r>
          </w:p>
          <w:p w14:paraId="5807C2E7" w14:textId="77777777" w:rsidR="00380085" w:rsidRPr="002E726D" w:rsidRDefault="00380085" w:rsidP="000E250F">
            <w:pPr>
              <w:ind w:left="0" w:right="0"/>
              <w:jc w:val="left"/>
              <w:rPr>
                <w:rFonts w:ascii="Times New Roman" w:hAnsi="Times New Roman"/>
                <w:iCs/>
                <w:sz w:val="24"/>
                <w:szCs w:val="24"/>
              </w:rPr>
            </w:pPr>
            <w:r w:rsidRPr="002E726D">
              <w:rPr>
                <w:rFonts w:ascii="Times New Roman" w:hAnsi="Times New Roman"/>
                <w:iCs/>
                <w:sz w:val="24"/>
                <w:szCs w:val="24"/>
              </w:rPr>
              <w:t>- разрешать конфликтные ситуации и способствовать их предотвращению;</w:t>
            </w:r>
          </w:p>
          <w:p w14:paraId="3CCCF20F" w14:textId="77777777" w:rsidR="00380085" w:rsidRPr="002E726D" w:rsidRDefault="00380085" w:rsidP="000E250F">
            <w:pPr>
              <w:suppressAutoHyphens/>
              <w:ind w:left="0" w:right="0"/>
              <w:jc w:val="left"/>
              <w:rPr>
                <w:rFonts w:ascii="Times New Roman" w:hAnsi="Times New Roman"/>
                <w:b/>
                <w:bCs/>
                <w:iCs/>
                <w:sz w:val="24"/>
                <w:szCs w:val="24"/>
              </w:rPr>
            </w:pPr>
            <w:r w:rsidRPr="002E726D">
              <w:rPr>
                <w:rFonts w:ascii="Times New Roman" w:hAnsi="Times New Roman"/>
                <w:b/>
                <w:bCs/>
                <w:iCs/>
                <w:sz w:val="24"/>
                <w:szCs w:val="24"/>
              </w:rPr>
              <w:t xml:space="preserve">Знания: </w:t>
            </w:r>
          </w:p>
          <w:p w14:paraId="1D6EF0A2" w14:textId="77777777" w:rsidR="00380085" w:rsidRPr="002E726D" w:rsidRDefault="00380085" w:rsidP="000E250F">
            <w:pPr>
              <w:suppressAutoHyphens/>
              <w:ind w:left="0" w:right="0"/>
              <w:jc w:val="left"/>
              <w:rPr>
                <w:rFonts w:ascii="Times New Roman" w:hAnsi="Times New Roman"/>
                <w:bCs/>
                <w:sz w:val="24"/>
                <w:szCs w:val="24"/>
              </w:rPr>
            </w:pPr>
            <w:r w:rsidRPr="002E726D">
              <w:rPr>
                <w:rFonts w:ascii="Times New Roman" w:hAnsi="Times New Roman"/>
                <w:bCs/>
                <w:sz w:val="24"/>
                <w:szCs w:val="24"/>
              </w:rPr>
              <w:t xml:space="preserve">- психологические основы деятельности коллектива, психологические особенности личности; </w:t>
            </w:r>
          </w:p>
          <w:p w14:paraId="44123FC2" w14:textId="77777777" w:rsidR="00380085" w:rsidRPr="002E726D" w:rsidRDefault="00380085" w:rsidP="000E250F">
            <w:pPr>
              <w:suppressAutoHyphens/>
              <w:ind w:left="0" w:right="0"/>
              <w:jc w:val="left"/>
              <w:rPr>
                <w:rFonts w:ascii="Times New Roman" w:hAnsi="Times New Roman"/>
                <w:bCs/>
                <w:sz w:val="24"/>
                <w:szCs w:val="24"/>
              </w:rPr>
            </w:pPr>
            <w:r w:rsidRPr="002E726D">
              <w:rPr>
                <w:rFonts w:ascii="Times New Roman" w:hAnsi="Times New Roman"/>
                <w:bCs/>
                <w:sz w:val="24"/>
                <w:szCs w:val="24"/>
              </w:rPr>
              <w:t xml:space="preserve">- особенности профессиональной этики; </w:t>
            </w:r>
          </w:p>
          <w:p w14:paraId="0B24C534" w14:textId="77777777" w:rsidR="00380085" w:rsidRPr="002E726D" w:rsidRDefault="00380085" w:rsidP="000E250F">
            <w:pPr>
              <w:ind w:left="0" w:right="0"/>
              <w:jc w:val="left"/>
              <w:rPr>
                <w:rFonts w:ascii="Times New Roman" w:hAnsi="Times New Roman"/>
                <w:bCs/>
                <w:sz w:val="24"/>
                <w:szCs w:val="24"/>
              </w:rPr>
            </w:pPr>
            <w:r w:rsidRPr="002E726D">
              <w:rPr>
                <w:rFonts w:ascii="Times New Roman" w:hAnsi="Times New Roman"/>
                <w:bCs/>
                <w:sz w:val="24"/>
                <w:szCs w:val="24"/>
              </w:rPr>
              <w:t>- роль этики в повышении эффективности культурно-досуговой организации</w:t>
            </w:r>
          </w:p>
          <w:p w14:paraId="1CAE198F" w14:textId="77777777" w:rsidR="00380085" w:rsidRPr="002E726D" w:rsidRDefault="00380085" w:rsidP="000E250F">
            <w:pPr>
              <w:ind w:left="0" w:right="0"/>
              <w:jc w:val="left"/>
              <w:rPr>
                <w:rFonts w:ascii="Times New Roman" w:hAnsi="Times New Roman"/>
                <w:b/>
                <w:sz w:val="24"/>
                <w:szCs w:val="24"/>
              </w:rPr>
            </w:pPr>
          </w:p>
        </w:tc>
      </w:tr>
      <w:tr w:rsidR="00380085" w:rsidRPr="002E726D" w14:paraId="0A7EE1AF" w14:textId="77777777" w:rsidTr="000E250F">
        <w:tc>
          <w:tcPr>
            <w:tcW w:w="2552" w:type="dxa"/>
          </w:tcPr>
          <w:p w14:paraId="3E6144CF" w14:textId="77777777" w:rsidR="00380085" w:rsidRPr="002E726D" w:rsidRDefault="00380085" w:rsidP="000E250F">
            <w:pPr>
              <w:ind w:left="0" w:right="0"/>
              <w:jc w:val="left"/>
              <w:rPr>
                <w:rFonts w:ascii="Times New Roman" w:hAnsi="Times New Roman"/>
                <w:b/>
                <w:sz w:val="24"/>
                <w:szCs w:val="24"/>
              </w:rPr>
            </w:pPr>
            <w:r w:rsidRPr="002E726D">
              <w:rPr>
                <w:rFonts w:ascii="Times New Roman" w:hAnsi="Times New Roman"/>
                <w:iCs/>
                <w:sz w:val="24"/>
                <w:szCs w:val="24"/>
              </w:rPr>
              <w:t>ОК 05</w:t>
            </w:r>
            <w:r w:rsidRPr="002E726D">
              <w:rPr>
                <w:rFonts w:ascii="Times New Roman" w:hAnsi="Times New Roman"/>
                <w:sz w:val="24"/>
                <w:szCs w:val="24"/>
              </w:rPr>
              <w:t xml:space="preserve">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7087" w:type="dxa"/>
          </w:tcPr>
          <w:p w14:paraId="34999403"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b/>
                <w:bCs/>
                <w:iCs/>
                <w:sz w:val="24"/>
                <w:szCs w:val="24"/>
              </w:rPr>
              <w:t>Умения:</w:t>
            </w:r>
          </w:p>
          <w:p w14:paraId="02D016A1"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xml:space="preserve">- грамотно </w:t>
            </w:r>
            <w:r w:rsidRPr="002E726D">
              <w:rPr>
                <w:rFonts w:ascii="Times New Roman" w:hAnsi="Times New Roman"/>
                <w:bCs/>
                <w:sz w:val="24"/>
                <w:szCs w:val="24"/>
              </w:rPr>
              <w:t xml:space="preserve">излагать свои мысли и оформлять документы по профессиональной тематике на государственном языке, </w:t>
            </w:r>
            <w:r w:rsidRPr="002E726D">
              <w:rPr>
                <w:rFonts w:ascii="Times New Roman" w:hAnsi="Times New Roman"/>
                <w:iCs/>
                <w:sz w:val="24"/>
                <w:szCs w:val="24"/>
              </w:rPr>
              <w:t>проявлять толерантность в рабочем коллективе;</w:t>
            </w:r>
          </w:p>
          <w:p w14:paraId="0400C24F"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b/>
                <w:iCs/>
                <w:sz w:val="24"/>
                <w:szCs w:val="24"/>
              </w:rPr>
              <w:t xml:space="preserve">- </w:t>
            </w:r>
            <w:r w:rsidRPr="002E726D">
              <w:rPr>
                <w:rFonts w:ascii="Times New Roman" w:hAnsi="Times New Roman"/>
                <w:iCs/>
                <w:sz w:val="24"/>
                <w:szCs w:val="24"/>
              </w:rPr>
              <w:t xml:space="preserve">анализировать творчество писателя и отдельное литературное произведение, формулировать свое отношение к авторской позиции; </w:t>
            </w:r>
          </w:p>
          <w:p w14:paraId="2C2AFD6F"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использовать литературные произведения в профессиональной деятельности;</w:t>
            </w:r>
          </w:p>
          <w:p w14:paraId="084966A8" w14:textId="77777777" w:rsidR="00380085" w:rsidRPr="002E726D" w:rsidRDefault="00380085" w:rsidP="000E250F">
            <w:pPr>
              <w:autoSpaceDE w:val="0"/>
              <w:autoSpaceDN w:val="0"/>
              <w:adjustRightInd w:val="0"/>
              <w:ind w:left="0" w:right="0"/>
              <w:jc w:val="left"/>
              <w:rPr>
                <w:rFonts w:ascii="Times New Roman" w:hAnsi="Times New Roman"/>
                <w:sz w:val="24"/>
                <w:szCs w:val="24"/>
              </w:rPr>
            </w:pPr>
            <w:r w:rsidRPr="002E726D">
              <w:rPr>
                <w:rFonts w:ascii="Times New Roman" w:hAnsi="Times New Roman"/>
                <w:sz w:val="24"/>
                <w:szCs w:val="24"/>
              </w:rPr>
              <w:t>- строить свою речь в соответствии с языковыми, коммуникативными и этическими нормами;</w:t>
            </w:r>
          </w:p>
          <w:p w14:paraId="02F3EF5F" w14:textId="77777777" w:rsidR="00380085" w:rsidRPr="002E726D" w:rsidRDefault="00380085" w:rsidP="000E250F">
            <w:pPr>
              <w:ind w:left="0" w:right="0"/>
              <w:jc w:val="left"/>
              <w:rPr>
                <w:rFonts w:ascii="Times New Roman" w:hAnsi="Times New Roman"/>
                <w:sz w:val="24"/>
                <w:szCs w:val="24"/>
              </w:rPr>
            </w:pPr>
            <w:r w:rsidRPr="002E726D">
              <w:rPr>
                <w:rFonts w:ascii="Times New Roman" w:hAnsi="Times New Roman"/>
                <w:sz w:val="24"/>
                <w:szCs w:val="24"/>
              </w:rPr>
              <w:t>- анализировать свою речь с точки зрения ее нормативности, уместности и целесообразности, устранять ошибки и недочеты в своей устной речи</w:t>
            </w:r>
          </w:p>
          <w:p w14:paraId="6332D169" w14:textId="77777777" w:rsidR="00380085" w:rsidRPr="002E726D" w:rsidRDefault="00380085" w:rsidP="000E250F">
            <w:pPr>
              <w:suppressAutoHyphens/>
              <w:ind w:left="0" w:right="0"/>
              <w:jc w:val="left"/>
              <w:rPr>
                <w:rFonts w:ascii="Times New Roman" w:hAnsi="Times New Roman"/>
                <w:b/>
                <w:bCs/>
                <w:iCs/>
                <w:sz w:val="24"/>
                <w:szCs w:val="24"/>
              </w:rPr>
            </w:pPr>
            <w:r w:rsidRPr="002E726D">
              <w:rPr>
                <w:rFonts w:ascii="Times New Roman" w:hAnsi="Times New Roman"/>
                <w:b/>
                <w:bCs/>
                <w:iCs/>
                <w:sz w:val="24"/>
                <w:szCs w:val="24"/>
              </w:rPr>
              <w:lastRenderedPageBreak/>
              <w:t xml:space="preserve">Знания: </w:t>
            </w:r>
          </w:p>
          <w:p w14:paraId="2F988CB1" w14:textId="77777777" w:rsidR="00380085" w:rsidRPr="002E726D" w:rsidRDefault="00380085" w:rsidP="000E250F">
            <w:pPr>
              <w:suppressAutoHyphens/>
              <w:ind w:left="0" w:right="0"/>
              <w:jc w:val="left"/>
              <w:rPr>
                <w:rFonts w:ascii="Times New Roman" w:hAnsi="Times New Roman"/>
                <w:bCs/>
                <w:iCs/>
                <w:sz w:val="24"/>
                <w:szCs w:val="24"/>
              </w:rPr>
            </w:pPr>
            <w:r w:rsidRPr="002E726D">
              <w:rPr>
                <w:rFonts w:ascii="Times New Roman" w:hAnsi="Times New Roman"/>
                <w:b/>
                <w:bCs/>
                <w:iCs/>
                <w:sz w:val="24"/>
                <w:szCs w:val="24"/>
              </w:rPr>
              <w:t xml:space="preserve">- </w:t>
            </w:r>
            <w:r w:rsidRPr="002E726D">
              <w:rPr>
                <w:rFonts w:ascii="Times New Roman" w:hAnsi="Times New Roman"/>
                <w:bCs/>
                <w:iCs/>
                <w:sz w:val="24"/>
                <w:szCs w:val="24"/>
              </w:rPr>
              <w:t xml:space="preserve">выдающихся писателей, их жизнь и творчество; </w:t>
            </w:r>
          </w:p>
          <w:p w14:paraId="0A5A2571" w14:textId="77777777" w:rsidR="00380085" w:rsidRPr="002E726D" w:rsidRDefault="00380085" w:rsidP="000E250F">
            <w:pPr>
              <w:suppressAutoHyphens/>
              <w:ind w:left="0" w:right="0"/>
              <w:jc w:val="left"/>
              <w:rPr>
                <w:rFonts w:ascii="Times New Roman" w:hAnsi="Times New Roman"/>
                <w:bCs/>
                <w:iCs/>
                <w:sz w:val="24"/>
                <w:szCs w:val="24"/>
              </w:rPr>
            </w:pPr>
            <w:r w:rsidRPr="002E726D">
              <w:rPr>
                <w:rFonts w:ascii="Times New Roman" w:hAnsi="Times New Roman"/>
                <w:bCs/>
                <w:iCs/>
                <w:sz w:val="24"/>
                <w:szCs w:val="24"/>
              </w:rPr>
              <w:t>- шедевры классической литературы;</w:t>
            </w:r>
          </w:p>
          <w:p w14:paraId="3F5B09F0" w14:textId="77777777" w:rsidR="00380085" w:rsidRPr="002E726D" w:rsidRDefault="00380085" w:rsidP="000E250F">
            <w:pPr>
              <w:suppressAutoHyphens/>
              <w:ind w:left="0" w:right="0"/>
              <w:jc w:val="left"/>
              <w:rPr>
                <w:rFonts w:ascii="Times New Roman" w:hAnsi="Times New Roman"/>
                <w:bCs/>
                <w:iCs/>
                <w:sz w:val="24"/>
                <w:szCs w:val="24"/>
              </w:rPr>
            </w:pPr>
            <w:r w:rsidRPr="002E726D">
              <w:rPr>
                <w:rFonts w:ascii="Times New Roman" w:hAnsi="Times New Roman"/>
                <w:bCs/>
                <w:iCs/>
                <w:sz w:val="24"/>
                <w:szCs w:val="24"/>
              </w:rPr>
              <w:t xml:space="preserve">- содержание изученных литературных произведений; </w:t>
            </w:r>
          </w:p>
          <w:p w14:paraId="22990445" w14:textId="77777777" w:rsidR="00380085" w:rsidRPr="002E726D" w:rsidRDefault="00380085" w:rsidP="000E250F">
            <w:pPr>
              <w:suppressAutoHyphens/>
              <w:ind w:left="0" w:right="0"/>
              <w:jc w:val="left"/>
              <w:rPr>
                <w:rFonts w:ascii="Times New Roman" w:hAnsi="Times New Roman"/>
                <w:bCs/>
                <w:sz w:val="24"/>
                <w:szCs w:val="24"/>
              </w:rPr>
            </w:pPr>
            <w:r w:rsidRPr="002E726D">
              <w:rPr>
                <w:rFonts w:ascii="Times New Roman" w:hAnsi="Times New Roman"/>
                <w:bCs/>
                <w:iCs/>
                <w:sz w:val="24"/>
                <w:szCs w:val="24"/>
              </w:rPr>
              <w:t xml:space="preserve">- </w:t>
            </w:r>
            <w:r w:rsidRPr="002E726D">
              <w:rPr>
                <w:rFonts w:ascii="Times New Roman" w:hAnsi="Times New Roman"/>
                <w:bCs/>
                <w:sz w:val="24"/>
                <w:szCs w:val="24"/>
              </w:rPr>
              <w:t xml:space="preserve">особенности социального и культурного контекста; </w:t>
            </w:r>
          </w:p>
          <w:p w14:paraId="63459ADD" w14:textId="77777777" w:rsidR="00380085" w:rsidRPr="002E726D" w:rsidRDefault="00380085" w:rsidP="000E250F">
            <w:pPr>
              <w:suppressAutoHyphens/>
              <w:ind w:left="0" w:right="0"/>
              <w:jc w:val="left"/>
              <w:rPr>
                <w:rFonts w:ascii="Times New Roman" w:hAnsi="Times New Roman"/>
                <w:bCs/>
                <w:sz w:val="24"/>
                <w:szCs w:val="24"/>
              </w:rPr>
            </w:pPr>
            <w:r w:rsidRPr="002E726D">
              <w:rPr>
                <w:rFonts w:ascii="Times New Roman" w:hAnsi="Times New Roman"/>
                <w:bCs/>
                <w:sz w:val="24"/>
                <w:szCs w:val="24"/>
              </w:rPr>
              <w:t>- правила оформления документов и построения устных сообщений</w:t>
            </w:r>
          </w:p>
          <w:p w14:paraId="0052FB49" w14:textId="77777777" w:rsidR="00380085" w:rsidRPr="002E726D" w:rsidRDefault="00380085" w:rsidP="000E250F">
            <w:pPr>
              <w:ind w:left="0" w:right="0"/>
              <w:jc w:val="left"/>
              <w:rPr>
                <w:rFonts w:ascii="Times New Roman" w:hAnsi="Times New Roman"/>
                <w:b/>
                <w:sz w:val="24"/>
                <w:szCs w:val="24"/>
              </w:rPr>
            </w:pPr>
            <w:r w:rsidRPr="002E726D">
              <w:rPr>
                <w:rFonts w:ascii="Times New Roman" w:hAnsi="Times New Roman"/>
                <w:bCs/>
                <w:sz w:val="24"/>
                <w:szCs w:val="24"/>
              </w:rPr>
              <w:t>- понятие культуры речи, орфоэпические нормы русского литературного языка, фонетические средства языковой выразительности, систему речевого тренинга.</w:t>
            </w:r>
          </w:p>
        </w:tc>
      </w:tr>
      <w:tr w:rsidR="00380085" w:rsidRPr="002E726D" w14:paraId="366E2B14" w14:textId="77777777" w:rsidTr="000E250F">
        <w:tc>
          <w:tcPr>
            <w:tcW w:w="2552" w:type="dxa"/>
          </w:tcPr>
          <w:p w14:paraId="40A4B8F6" w14:textId="77777777" w:rsidR="00380085" w:rsidRPr="002E726D" w:rsidRDefault="00380085" w:rsidP="000E250F">
            <w:pPr>
              <w:ind w:left="0" w:right="0"/>
              <w:jc w:val="left"/>
              <w:rPr>
                <w:rFonts w:ascii="Times New Roman" w:hAnsi="Times New Roman"/>
                <w:b/>
                <w:sz w:val="24"/>
                <w:szCs w:val="24"/>
              </w:rPr>
            </w:pPr>
            <w:r w:rsidRPr="002E726D">
              <w:rPr>
                <w:rFonts w:ascii="Times New Roman" w:hAnsi="Times New Roman"/>
                <w:iCs/>
                <w:sz w:val="24"/>
                <w:szCs w:val="24"/>
              </w:rPr>
              <w:lastRenderedPageBreak/>
              <w:t>ОК 09</w:t>
            </w:r>
            <w:r w:rsidRPr="002E726D">
              <w:rPr>
                <w:rFonts w:ascii="Times New Roman" w:hAnsi="Times New Roman"/>
                <w:sz w:val="24"/>
                <w:szCs w:val="24"/>
              </w:rPr>
              <w:t xml:space="preserve"> Пользоваться профессиональной документацией на государственном и иностранном языках</w:t>
            </w:r>
          </w:p>
        </w:tc>
        <w:tc>
          <w:tcPr>
            <w:tcW w:w="7087" w:type="dxa"/>
          </w:tcPr>
          <w:p w14:paraId="0A589B0A" w14:textId="77777777" w:rsidR="00380085" w:rsidRPr="002E726D" w:rsidRDefault="00380085" w:rsidP="000E250F">
            <w:pPr>
              <w:suppressAutoHyphens/>
              <w:ind w:left="0" w:right="0"/>
              <w:jc w:val="left"/>
              <w:rPr>
                <w:rFonts w:ascii="Times New Roman" w:hAnsi="Times New Roman"/>
                <w:b/>
                <w:bCs/>
                <w:iCs/>
                <w:sz w:val="24"/>
                <w:szCs w:val="24"/>
              </w:rPr>
            </w:pPr>
            <w:r w:rsidRPr="002E726D">
              <w:rPr>
                <w:rFonts w:ascii="Times New Roman" w:hAnsi="Times New Roman"/>
                <w:b/>
                <w:bCs/>
                <w:iCs/>
                <w:sz w:val="24"/>
                <w:szCs w:val="24"/>
              </w:rPr>
              <w:t xml:space="preserve">Умения: </w:t>
            </w:r>
          </w:p>
          <w:p w14:paraId="0440857C"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xml:space="preserve">- понимать общий смысл четко произнесенных высказываний на известные темы (профессиональные и бытовые), понимать тексты на базовые профессиональные темы; </w:t>
            </w:r>
          </w:p>
          <w:p w14:paraId="3A4D9806"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xml:space="preserve">- участвовать в диалогах на знакомые общие и профессиональные темы; </w:t>
            </w:r>
          </w:p>
          <w:p w14:paraId="4DCDFDF0"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xml:space="preserve">- строить простые высказывания о себе и о своей профессиональной деятельности; </w:t>
            </w:r>
          </w:p>
          <w:p w14:paraId="7293BF45"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xml:space="preserve">- кратко обосновывать и объяснять свои действия (текущие и планируемые); </w:t>
            </w:r>
          </w:p>
          <w:p w14:paraId="291DA72A"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писать простые связные сообщения на знакомые или интересующие профессиональные темы;</w:t>
            </w:r>
          </w:p>
          <w:p w14:paraId="71A2BBB7"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xml:space="preserve">- использовать нормативно-управленческую информацию в своей деятельности; </w:t>
            </w:r>
          </w:p>
          <w:p w14:paraId="0B0843EF" w14:textId="77777777" w:rsidR="00380085" w:rsidRPr="002E726D" w:rsidRDefault="00380085" w:rsidP="000E250F">
            <w:pPr>
              <w:suppressAutoHyphens/>
              <w:ind w:left="0" w:right="0"/>
              <w:jc w:val="left"/>
              <w:rPr>
                <w:rFonts w:ascii="Times New Roman" w:hAnsi="Times New Roman"/>
                <w:b/>
                <w:bCs/>
                <w:iCs/>
                <w:sz w:val="24"/>
                <w:szCs w:val="24"/>
              </w:rPr>
            </w:pPr>
            <w:r w:rsidRPr="002E726D">
              <w:rPr>
                <w:rFonts w:ascii="Times New Roman" w:hAnsi="Times New Roman"/>
                <w:b/>
                <w:bCs/>
                <w:iCs/>
                <w:sz w:val="24"/>
                <w:szCs w:val="24"/>
              </w:rPr>
              <w:t xml:space="preserve">Знания: </w:t>
            </w:r>
          </w:p>
          <w:p w14:paraId="5722E364"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xml:space="preserve">- правила построения простых и сложных предложений на профессиональные темы; </w:t>
            </w:r>
          </w:p>
          <w:p w14:paraId="707A5CAD"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xml:space="preserve">- основные общеупотребительные глаголы (бытовая и профессиональная лексика); </w:t>
            </w:r>
          </w:p>
          <w:p w14:paraId="21424186"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xml:space="preserve">- лексический минимум, относящийся к описанию предметов, средств и процессов профессиональной деятельности; </w:t>
            </w:r>
          </w:p>
          <w:p w14:paraId="05D88215" w14:textId="77777777" w:rsidR="00380085" w:rsidRPr="002E726D" w:rsidRDefault="00380085" w:rsidP="000E250F">
            <w:pPr>
              <w:suppressAutoHyphens/>
              <w:ind w:left="0" w:right="0"/>
              <w:jc w:val="left"/>
              <w:rPr>
                <w:rFonts w:ascii="Times New Roman" w:hAnsi="Times New Roman"/>
                <w:iCs/>
                <w:sz w:val="24"/>
                <w:szCs w:val="24"/>
              </w:rPr>
            </w:pPr>
            <w:r w:rsidRPr="002E726D">
              <w:rPr>
                <w:rFonts w:ascii="Times New Roman" w:hAnsi="Times New Roman"/>
                <w:iCs/>
                <w:sz w:val="24"/>
                <w:szCs w:val="24"/>
              </w:rPr>
              <w:t xml:space="preserve">- особенности произношения; </w:t>
            </w:r>
          </w:p>
          <w:p w14:paraId="5E030F48" w14:textId="77777777" w:rsidR="00380085" w:rsidRPr="002E726D" w:rsidRDefault="00380085" w:rsidP="000E250F">
            <w:pPr>
              <w:suppressAutoHyphens/>
              <w:ind w:left="0" w:right="0"/>
              <w:jc w:val="left"/>
              <w:rPr>
                <w:rFonts w:ascii="Times New Roman" w:hAnsi="Times New Roman"/>
                <w:b/>
                <w:sz w:val="24"/>
                <w:szCs w:val="24"/>
              </w:rPr>
            </w:pPr>
            <w:r w:rsidRPr="002E726D">
              <w:rPr>
                <w:rFonts w:ascii="Times New Roman" w:hAnsi="Times New Roman"/>
                <w:iCs/>
                <w:sz w:val="24"/>
                <w:szCs w:val="24"/>
              </w:rPr>
              <w:t>- правила чтения текстов профессиональной направленности.</w:t>
            </w:r>
          </w:p>
        </w:tc>
      </w:tr>
    </w:tbl>
    <w:p w14:paraId="3B7763A6" w14:textId="77777777" w:rsidR="00715526" w:rsidRPr="002E726D" w:rsidRDefault="00715526" w:rsidP="00247525">
      <w:pPr>
        <w:suppressAutoHyphens/>
        <w:ind w:left="0" w:right="0" w:firstLine="709"/>
        <w:jc w:val="both"/>
        <w:rPr>
          <w:rFonts w:ascii="Times New Roman" w:eastAsia="Calibri" w:hAnsi="Times New Roman"/>
          <w:sz w:val="28"/>
          <w:szCs w:val="28"/>
          <w:lang w:eastAsia="zh-CN"/>
        </w:rPr>
      </w:pPr>
    </w:p>
    <w:p w14:paraId="6E36B8C9" w14:textId="77777777" w:rsidR="00380085" w:rsidRPr="002E726D" w:rsidRDefault="00380085" w:rsidP="00247525">
      <w:pPr>
        <w:ind w:left="0" w:right="0" w:firstLine="709"/>
        <w:jc w:val="both"/>
        <w:rPr>
          <w:rFonts w:ascii="Times New Roman" w:hAnsi="Times New Roman"/>
          <w:sz w:val="28"/>
          <w:szCs w:val="28"/>
        </w:rPr>
      </w:pPr>
      <w:bookmarkStart w:id="4" w:name="sub_5211"/>
      <w:r w:rsidRPr="002E726D">
        <w:rPr>
          <w:rFonts w:ascii="Times New Roman" w:hAnsi="Times New Roman"/>
          <w:sz w:val="28"/>
          <w:szCs w:val="28"/>
        </w:rPr>
        <w:t xml:space="preserve">Менеджер социально-культурной деятельности должен обладать </w:t>
      </w:r>
      <w:r w:rsidRPr="002E726D">
        <w:rPr>
          <w:rFonts w:ascii="Times New Roman" w:hAnsi="Times New Roman"/>
          <w:b/>
          <w:sz w:val="28"/>
          <w:szCs w:val="28"/>
        </w:rPr>
        <w:t xml:space="preserve">профессиональными компетенциями </w:t>
      </w:r>
      <w:r w:rsidRPr="002E726D">
        <w:rPr>
          <w:rFonts w:ascii="Times New Roman" w:hAnsi="Times New Roman"/>
          <w:bCs/>
          <w:sz w:val="28"/>
          <w:szCs w:val="28"/>
        </w:rPr>
        <w:t xml:space="preserve">(далее </w:t>
      </w:r>
      <w:r w:rsidRPr="002E726D">
        <w:rPr>
          <w:rFonts w:ascii="Times New Roman" w:hAnsi="Times New Roman"/>
          <w:bCs/>
          <w:sz w:val="28"/>
          <w:szCs w:val="28"/>
        </w:rPr>
        <w:sym w:font="Symbol" w:char="F02D"/>
      </w:r>
      <w:r w:rsidRPr="002E726D">
        <w:rPr>
          <w:rFonts w:ascii="Times New Roman" w:hAnsi="Times New Roman"/>
          <w:bCs/>
          <w:sz w:val="28"/>
          <w:szCs w:val="28"/>
        </w:rPr>
        <w:t xml:space="preserve"> ПК)</w:t>
      </w:r>
      <w:r w:rsidRPr="002E726D">
        <w:rPr>
          <w:rFonts w:ascii="Times New Roman" w:hAnsi="Times New Roman"/>
          <w:sz w:val="28"/>
          <w:szCs w:val="28"/>
        </w:rPr>
        <w:t>, соответствующими основному вид</w:t>
      </w:r>
      <w:r w:rsidR="00247525" w:rsidRPr="002E726D">
        <w:rPr>
          <w:rFonts w:ascii="Times New Roman" w:hAnsi="Times New Roman"/>
          <w:sz w:val="28"/>
          <w:szCs w:val="28"/>
        </w:rPr>
        <w:t>у</w:t>
      </w:r>
      <w:r w:rsidRPr="002E726D">
        <w:rPr>
          <w:rFonts w:ascii="Times New Roman" w:hAnsi="Times New Roman"/>
          <w:sz w:val="28"/>
          <w:szCs w:val="28"/>
        </w:rPr>
        <w:t xml:space="preserve"> деятельности</w:t>
      </w:r>
      <w:r w:rsidR="00247525" w:rsidRPr="002E726D">
        <w:rPr>
          <w:rFonts w:ascii="Times New Roman" w:hAnsi="Times New Roman"/>
          <w:sz w:val="28"/>
          <w:szCs w:val="28"/>
        </w:rPr>
        <w:t xml:space="preserve"> - </w:t>
      </w:r>
      <w:r w:rsidR="00247525" w:rsidRPr="002E726D">
        <w:rPr>
          <w:rFonts w:ascii="Times New Roman" w:hAnsi="Times New Roman"/>
          <w:b/>
          <w:i/>
          <w:iCs/>
          <w:sz w:val="28"/>
          <w:szCs w:val="28"/>
        </w:rPr>
        <w:t>Организационно-управленческая деятельность</w:t>
      </w:r>
      <w:r w:rsidRPr="002E726D">
        <w:rPr>
          <w:rFonts w:ascii="Times New Roman" w:hAnsi="Times New Roman"/>
          <w:sz w:val="28"/>
          <w:szCs w:val="28"/>
        </w:rPr>
        <w:t>:</w:t>
      </w: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6662"/>
      </w:tblGrid>
      <w:tr w:rsidR="00380085" w:rsidRPr="002E726D" w14:paraId="458A8E01" w14:textId="77777777" w:rsidTr="000E250F">
        <w:trPr>
          <w:tblHeader/>
        </w:trPr>
        <w:tc>
          <w:tcPr>
            <w:tcW w:w="3119" w:type="dxa"/>
            <w:vAlign w:val="center"/>
          </w:tcPr>
          <w:p w14:paraId="445BDCEC" w14:textId="77777777" w:rsidR="00380085" w:rsidRPr="002E726D" w:rsidRDefault="00380085" w:rsidP="000E250F">
            <w:pPr>
              <w:rPr>
                <w:rFonts w:ascii="Times New Roman" w:hAnsi="Times New Roman"/>
                <w:b/>
              </w:rPr>
            </w:pPr>
            <w:r w:rsidRPr="002E726D">
              <w:rPr>
                <w:rFonts w:ascii="Times New Roman" w:hAnsi="Times New Roman"/>
                <w:b/>
              </w:rPr>
              <w:t>Код и наименование компетенции</w:t>
            </w:r>
          </w:p>
        </w:tc>
        <w:tc>
          <w:tcPr>
            <w:tcW w:w="6662" w:type="dxa"/>
            <w:vAlign w:val="center"/>
          </w:tcPr>
          <w:p w14:paraId="133724C6" w14:textId="77777777" w:rsidR="00380085" w:rsidRPr="002E726D" w:rsidRDefault="00380085" w:rsidP="000E250F">
            <w:pPr>
              <w:rPr>
                <w:rFonts w:ascii="Times New Roman" w:hAnsi="Times New Roman"/>
                <w:b/>
              </w:rPr>
            </w:pPr>
            <w:r w:rsidRPr="002E726D">
              <w:rPr>
                <w:rFonts w:ascii="Times New Roman" w:hAnsi="Times New Roman"/>
                <w:b/>
              </w:rPr>
              <w:t>Практический опыт, умения, знания</w:t>
            </w:r>
          </w:p>
        </w:tc>
      </w:tr>
      <w:tr w:rsidR="00380085" w:rsidRPr="002E726D" w14:paraId="3285A45D" w14:textId="77777777" w:rsidTr="000E250F">
        <w:tc>
          <w:tcPr>
            <w:tcW w:w="3119" w:type="dxa"/>
          </w:tcPr>
          <w:p w14:paraId="6F76A08A" w14:textId="77777777" w:rsidR="00380085" w:rsidRPr="002E726D" w:rsidRDefault="00D3313F" w:rsidP="000E250F">
            <w:pPr>
              <w:widowControl w:val="0"/>
              <w:autoSpaceDE w:val="0"/>
              <w:autoSpaceDN w:val="0"/>
              <w:ind w:right="-57"/>
              <w:jc w:val="left"/>
              <w:rPr>
                <w:rFonts w:ascii="Times New Roman" w:hAnsi="Times New Roman"/>
                <w:sz w:val="24"/>
                <w:szCs w:val="24"/>
              </w:rPr>
            </w:pPr>
            <w:r w:rsidRPr="002E726D">
              <w:rPr>
                <w:rFonts w:ascii="Times New Roman" w:hAnsi="Times New Roman"/>
                <w:sz w:val="24"/>
                <w:szCs w:val="24"/>
              </w:rPr>
              <w:t>ПК 1.1. Разрабатывать и реализовывать социально-культурные проекты и программы.</w:t>
            </w:r>
          </w:p>
          <w:p w14:paraId="34F9C8B7" w14:textId="77777777" w:rsidR="00380085" w:rsidRPr="002E726D" w:rsidRDefault="00380085" w:rsidP="000E250F">
            <w:pPr>
              <w:widowControl w:val="0"/>
              <w:autoSpaceDE w:val="0"/>
              <w:autoSpaceDN w:val="0"/>
              <w:ind w:right="-57"/>
              <w:jc w:val="left"/>
              <w:rPr>
                <w:rFonts w:ascii="Times New Roman" w:hAnsi="Times New Roman"/>
                <w:sz w:val="24"/>
                <w:szCs w:val="24"/>
              </w:rPr>
            </w:pPr>
          </w:p>
          <w:p w14:paraId="6D95F49C" w14:textId="77777777" w:rsidR="00380085" w:rsidRPr="002E726D" w:rsidRDefault="00380085" w:rsidP="000E250F">
            <w:pPr>
              <w:widowControl w:val="0"/>
              <w:autoSpaceDE w:val="0"/>
              <w:autoSpaceDN w:val="0"/>
              <w:ind w:right="-57"/>
              <w:jc w:val="left"/>
              <w:rPr>
                <w:rFonts w:ascii="Times New Roman" w:hAnsi="Times New Roman"/>
                <w:sz w:val="24"/>
                <w:szCs w:val="24"/>
              </w:rPr>
            </w:pPr>
          </w:p>
          <w:p w14:paraId="2CD60699" w14:textId="77777777" w:rsidR="00380085" w:rsidRPr="002E726D" w:rsidRDefault="00380085" w:rsidP="000E250F">
            <w:pPr>
              <w:jc w:val="left"/>
              <w:rPr>
                <w:rFonts w:ascii="Times New Roman" w:hAnsi="Times New Roman"/>
                <w:b/>
                <w:sz w:val="24"/>
                <w:szCs w:val="24"/>
              </w:rPr>
            </w:pPr>
          </w:p>
        </w:tc>
        <w:tc>
          <w:tcPr>
            <w:tcW w:w="6662" w:type="dxa"/>
          </w:tcPr>
          <w:p w14:paraId="29C7F439" w14:textId="77777777" w:rsidR="00380085" w:rsidRPr="002E726D" w:rsidRDefault="00380085" w:rsidP="000E250F">
            <w:pPr>
              <w:widowControl w:val="0"/>
              <w:autoSpaceDE w:val="0"/>
              <w:autoSpaceDN w:val="0"/>
              <w:ind w:right="-57"/>
              <w:jc w:val="left"/>
              <w:rPr>
                <w:rFonts w:ascii="Times New Roman" w:hAnsi="Times New Roman"/>
                <w:b/>
                <w:bCs/>
                <w:sz w:val="24"/>
                <w:szCs w:val="24"/>
              </w:rPr>
            </w:pPr>
            <w:r w:rsidRPr="002E726D">
              <w:rPr>
                <w:rFonts w:ascii="Times New Roman" w:hAnsi="Times New Roman"/>
                <w:b/>
                <w:bCs/>
                <w:sz w:val="24"/>
                <w:szCs w:val="24"/>
              </w:rPr>
              <w:t>Практический опыт:</w:t>
            </w:r>
          </w:p>
          <w:p w14:paraId="76F103F9" w14:textId="77777777" w:rsidR="00D3313F" w:rsidRPr="002E726D" w:rsidRDefault="00D3313F" w:rsidP="000E250F">
            <w:pPr>
              <w:widowControl w:val="0"/>
              <w:tabs>
                <w:tab w:val="left" w:pos="4570"/>
              </w:tabs>
              <w:autoSpaceDE w:val="0"/>
              <w:autoSpaceDN w:val="0"/>
              <w:ind w:right="-57"/>
              <w:jc w:val="left"/>
              <w:rPr>
                <w:rFonts w:ascii="Times New Roman" w:hAnsi="Times New Roman"/>
                <w:sz w:val="24"/>
                <w:szCs w:val="24"/>
              </w:rPr>
            </w:pPr>
            <w:r w:rsidRPr="002E726D">
              <w:rPr>
                <w:rFonts w:ascii="Times New Roman" w:hAnsi="Times New Roman"/>
                <w:sz w:val="24"/>
                <w:szCs w:val="24"/>
              </w:rPr>
              <w:t>организация социально-культурной деятельности в культурно-досуговых учреждениях;</w:t>
            </w:r>
          </w:p>
          <w:p w14:paraId="17325C6C" w14:textId="77777777" w:rsidR="00D3313F" w:rsidRPr="002E726D" w:rsidRDefault="00D3313F" w:rsidP="000E250F">
            <w:pPr>
              <w:widowControl w:val="0"/>
              <w:tabs>
                <w:tab w:val="left" w:pos="4570"/>
              </w:tabs>
              <w:autoSpaceDE w:val="0"/>
              <w:autoSpaceDN w:val="0"/>
              <w:ind w:right="-57"/>
              <w:jc w:val="left"/>
              <w:rPr>
                <w:rFonts w:ascii="Times New Roman" w:hAnsi="Times New Roman"/>
                <w:sz w:val="24"/>
                <w:szCs w:val="24"/>
              </w:rPr>
            </w:pPr>
            <w:r w:rsidRPr="002E726D">
              <w:rPr>
                <w:rFonts w:ascii="Times New Roman" w:hAnsi="Times New Roman"/>
                <w:sz w:val="24"/>
                <w:szCs w:val="24"/>
              </w:rPr>
              <w:t>организовывать и реализовывать экскурсионные программы в учреждениях (организациях) культуры;</w:t>
            </w:r>
          </w:p>
          <w:p w14:paraId="0210638B" w14:textId="77777777" w:rsidR="00D3313F" w:rsidRPr="002E726D" w:rsidRDefault="00D3313F" w:rsidP="000E250F">
            <w:pPr>
              <w:widowControl w:val="0"/>
              <w:tabs>
                <w:tab w:val="left" w:pos="4570"/>
              </w:tabs>
              <w:autoSpaceDE w:val="0"/>
              <w:autoSpaceDN w:val="0"/>
              <w:ind w:right="-57"/>
              <w:jc w:val="left"/>
              <w:rPr>
                <w:rFonts w:ascii="Times New Roman" w:hAnsi="Times New Roman"/>
                <w:sz w:val="24"/>
                <w:szCs w:val="24"/>
              </w:rPr>
            </w:pPr>
            <w:r w:rsidRPr="002E726D">
              <w:rPr>
                <w:rFonts w:ascii="Times New Roman" w:hAnsi="Times New Roman"/>
                <w:sz w:val="24"/>
                <w:szCs w:val="24"/>
              </w:rPr>
              <w:t>разработка социально-культурных программ;</w:t>
            </w:r>
          </w:p>
          <w:p w14:paraId="49C789D6" w14:textId="77777777" w:rsidR="00D3313F" w:rsidRPr="002E726D" w:rsidRDefault="00D3313F" w:rsidP="000E250F">
            <w:pPr>
              <w:widowControl w:val="0"/>
              <w:tabs>
                <w:tab w:val="left" w:pos="4570"/>
              </w:tabs>
              <w:autoSpaceDE w:val="0"/>
              <w:autoSpaceDN w:val="0"/>
              <w:ind w:right="-57"/>
              <w:jc w:val="left"/>
              <w:rPr>
                <w:rFonts w:ascii="Times New Roman" w:hAnsi="Times New Roman"/>
                <w:sz w:val="24"/>
                <w:szCs w:val="24"/>
              </w:rPr>
            </w:pPr>
            <w:r w:rsidRPr="002E726D">
              <w:rPr>
                <w:rFonts w:ascii="Times New Roman" w:hAnsi="Times New Roman"/>
                <w:sz w:val="24"/>
                <w:szCs w:val="24"/>
              </w:rPr>
              <w:t>подготовка планов, отчетов;</w:t>
            </w:r>
          </w:p>
          <w:p w14:paraId="06FFB562" w14:textId="77777777" w:rsidR="00380085" w:rsidRPr="002E726D" w:rsidRDefault="00380085" w:rsidP="000E250F">
            <w:pPr>
              <w:widowControl w:val="0"/>
              <w:tabs>
                <w:tab w:val="left" w:pos="4570"/>
              </w:tabs>
              <w:autoSpaceDE w:val="0"/>
              <w:autoSpaceDN w:val="0"/>
              <w:ind w:right="-57"/>
              <w:jc w:val="left"/>
              <w:rPr>
                <w:rFonts w:ascii="Times New Roman" w:hAnsi="Times New Roman"/>
                <w:b/>
                <w:bCs/>
                <w:sz w:val="24"/>
                <w:szCs w:val="24"/>
              </w:rPr>
            </w:pPr>
            <w:r w:rsidRPr="002E726D">
              <w:rPr>
                <w:rFonts w:ascii="Times New Roman" w:hAnsi="Times New Roman"/>
                <w:b/>
                <w:bCs/>
                <w:sz w:val="24"/>
                <w:szCs w:val="24"/>
              </w:rPr>
              <w:t>Умения:</w:t>
            </w:r>
          </w:p>
          <w:p w14:paraId="1ADE2488" w14:textId="77777777" w:rsidR="00D3313F" w:rsidRPr="002E726D" w:rsidRDefault="00D3313F" w:rsidP="000E250F">
            <w:pPr>
              <w:widowControl w:val="0"/>
              <w:tabs>
                <w:tab w:val="center" w:pos="2896"/>
              </w:tabs>
              <w:autoSpaceDE w:val="0"/>
              <w:autoSpaceDN w:val="0"/>
              <w:ind w:right="-57"/>
              <w:jc w:val="left"/>
              <w:rPr>
                <w:rFonts w:ascii="Times New Roman" w:hAnsi="Times New Roman"/>
                <w:sz w:val="24"/>
                <w:szCs w:val="24"/>
              </w:rPr>
            </w:pPr>
            <w:r w:rsidRPr="002E726D">
              <w:rPr>
                <w:rFonts w:ascii="Times New Roman" w:hAnsi="Times New Roman"/>
                <w:sz w:val="24"/>
                <w:szCs w:val="24"/>
              </w:rPr>
              <w:t xml:space="preserve">оказывать консультационно-методическую помощь культурно </w:t>
            </w:r>
            <w:r w:rsidRPr="002E726D">
              <w:rPr>
                <w:rFonts w:ascii="Times New Roman" w:hAnsi="Times New Roman"/>
                <w:sz w:val="24"/>
                <w:szCs w:val="24"/>
              </w:rPr>
              <w:lastRenderedPageBreak/>
              <w:t>- досуговым учреждениям и образовательным организациям по развитию социально - культурной деятельности;</w:t>
            </w:r>
          </w:p>
          <w:p w14:paraId="572C2429" w14:textId="77777777" w:rsidR="00D3313F" w:rsidRPr="002E726D" w:rsidRDefault="00D3313F" w:rsidP="000E250F">
            <w:pPr>
              <w:widowControl w:val="0"/>
              <w:tabs>
                <w:tab w:val="center" w:pos="2896"/>
              </w:tabs>
              <w:autoSpaceDE w:val="0"/>
              <w:autoSpaceDN w:val="0"/>
              <w:ind w:right="-57"/>
              <w:jc w:val="left"/>
              <w:rPr>
                <w:rFonts w:ascii="Times New Roman" w:hAnsi="Times New Roman"/>
                <w:sz w:val="24"/>
                <w:szCs w:val="24"/>
              </w:rPr>
            </w:pPr>
            <w:r w:rsidRPr="002E726D">
              <w:rPr>
                <w:rFonts w:ascii="Times New Roman" w:hAnsi="Times New Roman"/>
                <w:sz w:val="24"/>
                <w:szCs w:val="24"/>
              </w:rPr>
              <w:t>анализировать региональные особенности социально-культурной деятельности и участвовать в ее развитии;</w:t>
            </w:r>
          </w:p>
          <w:p w14:paraId="53741FEC" w14:textId="77777777" w:rsidR="00D3313F" w:rsidRPr="002E726D" w:rsidRDefault="00D3313F" w:rsidP="000E250F">
            <w:pPr>
              <w:widowControl w:val="0"/>
              <w:tabs>
                <w:tab w:val="center" w:pos="2896"/>
              </w:tabs>
              <w:autoSpaceDE w:val="0"/>
              <w:autoSpaceDN w:val="0"/>
              <w:ind w:right="-57"/>
              <w:jc w:val="left"/>
              <w:rPr>
                <w:rFonts w:ascii="Times New Roman" w:hAnsi="Times New Roman"/>
                <w:sz w:val="24"/>
                <w:szCs w:val="24"/>
              </w:rPr>
            </w:pPr>
            <w:r w:rsidRPr="002E726D">
              <w:rPr>
                <w:rFonts w:ascii="Times New Roman" w:hAnsi="Times New Roman"/>
                <w:sz w:val="24"/>
                <w:szCs w:val="24"/>
              </w:rPr>
              <w:t>осуществлять разработку и реализацию социокультурных проектов,</w:t>
            </w:r>
          </w:p>
          <w:p w14:paraId="28F97136" w14:textId="77777777" w:rsidR="00D3313F" w:rsidRPr="002E726D" w:rsidRDefault="00D3313F" w:rsidP="000E250F">
            <w:pPr>
              <w:widowControl w:val="0"/>
              <w:tabs>
                <w:tab w:val="center" w:pos="2896"/>
              </w:tabs>
              <w:autoSpaceDE w:val="0"/>
              <w:autoSpaceDN w:val="0"/>
              <w:ind w:right="-57"/>
              <w:jc w:val="left"/>
              <w:rPr>
                <w:rFonts w:ascii="Times New Roman" w:hAnsi="Times New Roman"/>
                <w:sz w:val="24"/>
                <w:szCs w:val="24"/>
              </w:rPr>
            </w:pPr>
            <w:r w:rsidRPr="002E726D">
              <w:rPr>
                <w:rFonts w:ascii="Times New Roman" w:hAnsi="Times New Roman"/>
                <w:sz w:val="24"/>
                <w:szCs w:val="24"/>
              </w:rPr>
              <w:t>привлекать туристические фирмы к разработке и реализации экскурсионных программ в учреждениях (организациях) культуры</w:t>
            </w:r>
          </w:p>
          <w:p w14:paraId="0478DB3E" w14:textId="77777777" w:rsidR="00380085" w:rsidRPr="002E726D" w:rsidRDefault="00380085" w:rsidP="000E250F">
            <w:pPr>
              <w:widowControl w:val="0"/>
              <w:tabs>
                <w:tab w:val="center" w:pos="2896"/>
              </w:tabs>
              <w:autoSpaceDE w:val="0"/>
              <w:autoSpaceDN w:val="0"/>
              <w:ind w:right="-57"/>
              <w:jc w:val="left"/>
              <w:rPr>
                <w:rFonts w:ascii="Times New Roman" w:hAnsi="Times New Roman"/>
                <w:b/>
                <w:bCs/>
                <w:sz w:val="24"/>
                <w:szCs w:val="24"/>
              </w:rPr>
            </w:pPr>
            <w:r w:rsidRPr="002E726D">
              <w:rPr>
                <w:rFonts w:ascii="Times New Roman" w:hAnsi="Times New Roman"/>
                <w:b/>
                <w:bCs/>
                <w:sz w:val="24"/>
                <w:szCs w:val="24"/>
              </w:rPr>
              <w:t>Знания:</w:t>
            </w:r>
          </w:p>
          <w:p w14:paraId="2B7F9CF6" w14:textId="77777777" w:rsidR="00380085" w:rsidRPr="002E726D" w:rsidRDefault="00D3313F" w:rsidP="000E250F">
            <w:pPr>
              <w:jc w:val="left"/>
              <w:rPr>
                <w:rFonts w:ascii="Times New Roman" w:hAnsi="Times New Roman"/>
                <w:sz w:val="24"/>
                <w:szCs w:val="24"/>
              </w:rPr>
            </w:pPr>
            <w:r w:rsidRPr="002E726D">
              <w:rPr>
                <w:rFonts w:ascii="Times New Roman" w:hAnsi="Times New Roman"/>
                <w:sz w:val="24"/>
                <w:szCs w:val="24"/>
              </w:rPr>
              <w:t>основные виды, формы и тенденции развития социально-культурной деятельности в регионе;</w:t>
            </w:r>
          </w:p>
          <w:p w14:paraId="59B54F20" w14:textId="77777777" w:rsidR="00D3313F" w:rsidRPr="002E726D" w:rsidRDefault="00D3313F" w:rsidP="000E250F">
            <w:pPr>
              <w:jc w:val="left"/>
              <w:rPr>
                <w:rFonts w:ascii="Times New Roman" w:hAnsi="Times New Roman"/>
                <w:sz w:val="24"/>
                <w:szCs w:val="24"/>
              </w:rPr>
            </w:pPr>
            <w:r w:rsidRPr="002E726D">
              <w:rPr>
                <w:rFonts w:ascii="Times New Roman" w:hAnsi="Times New Roman"/>
                <w:sz w:val="24"/>
                <w:szCs w:val="24"/>
              </w:rPr>
              <w:t>теоретические основы и общие методики организации и развития социально-культурной деятельности в различных типах культурно-досуговых учреждениях и образовательных организациях;</w:t>
            </w:r>
          </w:p>
          <w:p w14:paraId="1BA95C96" w14:textId="77777777" w:rsidR="00D3313F" w:rsidRPr="002E726D" w:rsidRDefault="00D3313F" w:rsidP="000E250F">
            <w:pPr>
              <w:jc w:val="left"/>
              <w:rPr>
                <w:rFonts w:ascii="Times New Roman" w:hAnsi="Times New Roman"/>
                <w:sz w:val="24"/>
                <w:szCs w:val="24"/>
              </w:rPr>
            </w:pPr>
            <w:r w:rsidRPr="002E726D">
              <w:rPr>
                <w:rFonts w:ascii="Times New Roman" w:hAnsi="Times New Roman"/>
                <w:sz w:val="24"/>
                <w:szCs w:val="24"/>
              </w:rPr>
              <w:t>современные социально-культурные технологии, социально-культурные программы;</w:t>
            </w:r>
          </w:p>
          <w:p w14:paraId="4B51B7CA" w14:textId="77777777" w:rsidR="00D3313F" w:rsidRPr="002E726D" w:rsidRDefault="00D3313F" w:rsidP="000E250F">
            <w:pPr>
              <w:jc w:val="left"/>
              <w:rPr>
                <w:rFonts w:ascii="Times New Roman" w:hAnsi="Times New Roman"/>
                <w:sz w:val="24"/>
                <w:szCs w:val="24"/>
              </w:rPr>
            </w:pPr>
            <w:r w:rsidRPr="002E726D">
              <w:rPr>
                <w:rFonts w:ascii="Times New Roman" w:hAnsi="Times New Roman"/>
                <w:sz w:val="24"/>
                <w:szCs w:val="24"/>
              </w:rPr>
              <w:t>экономические основы деятельности учреждений (организаций) социально-культурной сферы и их структурных подразделений;</w:t>
            </w:r>
          </w:p>
          <w:p w14:paraId="19049D4C" w14:textId="77777777" w:rsidR="00D3313F" w:rsidRPr="002E726D" w:rsidRDefault="00D3313F" w:rsidP="000E250F">
            <w:pPr>
              <w:jc w:val="left"/>
              <w:rPr>
                <w:rFonts w:ascii="Times New Roman" w:hAnsi="Times New Roman"/>
                <w:sz w:val="24"/>
                <w:szCs w:val="24"/>
              </w:rPr>
            </w:pPr>
            <w:r w:rsidRPr="002E726D">
              <w:rPr>
                <w:rFonts w:ascii="Times New Roman" w:hAnsi="Times New Roman"/>
                <w:sz w:val="24"/>
                <w:szCs w:val="24"/>
              </w:rPr>
              <w:t>специфику и формы методического обеспечения отрасли;</w:t>
            </w:r>
          </w:p>
          <w:p w14:paraId="61132913" w14:textId="77777777" w:rsidR="00D3313F" w:rsidRPr="002E726D" w:rsidRDefault="00D3313F" w:rsidP="000E250F">
            <w:pPr>
              <w:jc w:val="left"/>
              <w:rPr>
                <w:rFonts w:ascii="Times New Roman" w:hAnsi="Times New Roman"/>
                <w:sz w:val="24"/>
                <w:szCs w:val="24"/>
              </w:rPr>
            </w:pPr>
            <w:r w:rsidRPr="002E726D">
              <w:rPr>
                <w:rFonts w:ascii="Times New Roman" w:hAnsi="Times New Roman"/>
                <w:sz w:val="24"/>
                <w:szCs w:val="24"/>
              </w:rPr>
              <w:t>основы проектной деятельности;</w:t>
            </w:r>
          </w:p>
          <w:p w14:paraId="371BAE25" w14:textId="77777777" w:rsidR="00D3313F" w:rsidRPr="002E726D" w:rsidRDefault="00D3313F" w:rsidP="000E250F">
            <w:pPr>
              <w:jc w:val="left"/>
              <w:rPr>
                <w:rFonts w:ascii="Times New Roman" w:hAnsi="Times New Roman"/>
                <w:sz w:val="24"/>
                <w:szCs w:val="24"/>
              </w:rPr>
            </w:pPr>
            <w:r w:rsidRPr="002E726D">
              <w:rPr>
                <w:rFonts w:ascii="Times New Roman" w:hAnsi="Times New Roman"/>
                <w:sz w:val="24"/>
                <w:szCs w:val="24"/>
              </w:rPr>
              <w:t>основы туристско-экскурсионной деятельности;</w:t>
            </w:r>
          </w:p>
          <w:p w14:paraId="3BF49F07" w14:textId="77777777" w:rsidR="00D3313F" w:rsidRPr="002E726D" w:rsidRDefault="00D3313F" w:rsidP="000E250F">
            <w:pPr>
              <w:jc w:val="left"/>
              <w:rPr>
                <w:rFonts w:ascii="Times New Roman" w:hAnsi="Times New Roman"/>
                <w:b/>
                <w:sz w:val="24"/>
                <w:szCs w:val="24"/>
              </w:rPr>
            </w:pPr>
            <w:r w:rsidRPr="002E726D">
              <w:rPr>
                <w:rFonts w:ascii="Times New Roman" w:hAnsi="Times New Roman"/>
                <w:sz w:val="24"/>
                <w:szCs w:val="24"/>
              </w:rPr>
              <w:t>основы социокультурного проектирования;</w:t>
            </w:r>
          </w:p>
        </w:tc>
      </w:tr>
    </w:tbl>
    <w:bookmarkEnd w:id="4"/>
    <w:p w14:paraId="4BFF4EF0" w14:textId="1AF64B01" w:rsidR="00D3313F" w:rsidRPr="002E726D" w:rsidRDefault="00D3313F" w:rsidP="00D3313F">
      <w:pPr>
        <w:pStyle w:val="ConsPlusNormal"/>
        <w:ind w:firstLine="709"/>
        <w:jc w:val="both"/>
        <w:rPr>
          <w:sz w:val="28"/>
          <w:szCs w:val="28"/>
        </w:rPr>
      </w:pPr>
      <w:r w:rsidRPr="002E726D">
        <w:rPr>
          <w:sz w:val="28"/>
          <w:szCs w:val="28"/>
        </w:rPr>
        <w:lastRenderedPageBreak/>
        <w:t xml:space="preserve">В результате изучения </w:t>
      </w:r>
      <w:r w:rsidR="000A6CDB">
        <w:rPr>
          <w:sz w:val="28"/>
          <w:szCs w:val="28"/>
        </w:rPr>
        <w:t>предмета</w:t>
      </w:r>
      <w:r w:rsidRPr="002E726D">
        <w:rPr>
          <w:sz w:val="28"/>
          <w:szCs w:val="28"/>
        </w:rPr>
        <w:t xml:space="preserve"> обучающийся должен:</w:t>
      </w:r>
    </w:p>
    <w:p w14:paraId="15EB1CEF" w14:textId="77777777" w:rsidR="0093066A" w:rsidRPr="00911DA2" w:rsidRDefault="0093066A" w:rsidP="0093066A">
      <w:pPr>
        <w:ind w:firstLine="709"/>
        <w:jc w:val="both"/>
        <w:rPr>
          <w:rFonts w:ascii="Times New Roman" w:hAnsi="Times New Roman"/>
          <w:b/>
          <w:bCs/>
          <w:color w:val="000000"/>
          <w:sz w:val="28"/>
          <w:szCs w:val="28"/>
        </w:rPr>
      </w:pPr>
      <w:r w:rsidRPr="00911DA2">
        <w:rPr>
          <w:rFonts w:ascii="Times New Roman" w:hAnsi="Times New Roman"/>
          <w:b/>
          <w:bCs/>
          <w:color w:val="000000"/>
          <w:sz w:val="28"/>
          <w:szCs w:val="28"/>
        </w:rPr>
        <w:t>уметь:</w:t>
      </w:r>
    </w:p>
    <w:p w14:paraId="77C1A7FB" w14:textId="77777777" w:rsidR="0093066A" w:rsidRPr="00911DA2" w:rsidRDefault="0093066A" w:rsidP="0093066A">
      <w:pPr>
        <w:ind w:firstLine="709"/>
        <w:jc w:val="both"/>
        <w:rPr>
          <w:rFonts w:ascii="Times New Roman" w:hAnsi="Times New Roman"/>
          <w:color w:val="000000"/>
          <w:sz w:val="28"/>
          <w:szCs w:val="28"/>
        </w:rPr>
      </w:pPr>
      <w:r w:rsidRPr="00911DA2">
        <w:rPr>
          <w:rFonts w:ascii="Times New Roman" w:hAnsi="Times New Roman"/>
          <w:color w:val="000000"/>
          <w:sz w:val="28"/>
          <w:szCs w:val="28"/>
        </w:rPr>
        <w:t xml:space="preserve">- анализировать художественно-образное содержание произведения искусства;  </w:t>
      </w:r>
    </w:p>
    <w:p w14:paraId="5B563A00" w14:textId="77777777" w:rsidR="0093066A" w:rsidRPr="00911DA2" w:rsidRDefault="0093066A" w:rsidP="0093066A">
      <w:pPr>
        <w:ind w:firstLine="709"/>
        <w:jc w:val="both"/>
        <w:rPr>
          <w:rFonts w:ascii="Times New Roman" w:hAnsi="Times New Roman"/>
          <w:color w:val="000000"/>
          <w:sz w:val="28"/>
          <w:szCs w:val="28"/>
        </w:rPr>
      </w:pPr>
      <w:r w:rsidRPr="00911DA2">
        <w:rPr>
          <w:rFonts w:ascii="Times New Roman" w:hAnsi="Times New Roman"/>
          <w:color w:val="000000"/>
          <w:sz w:val="28"/>
          <w:szCs w:val="28"/>
        </w:rPr>
        <w:t xml:space="preserve">  - определять стиль, жанр, эпоху создания произведения искусства;  </w:t>
      </w:r>
    </w:p>
    <w:p w14:paraId="15FBE88C" w14:textId="77777777" w:rsidR="0093066A" w:rsidRPr="00911DA2" w:rsidRDefault="0093066A" w:rsidP="0093066A">
      <w:pPr>
        <w:ind w:firstLine="709"/>
        <w:jc w:val="both"/>
        <w:rPr>
          <w:rFonts w:ascii="Times New Roman" w:hAnsi="Times New Roman"/>
          <w:color w:val="000000"/>
          <w:sz w:val="28"/>
          <w:szCs w:val="28"/>
        </w:rPr>
      </w:pPr>
      <w:r w:rsidRPr="00911DA2">
        <w:rPr>
          <w:rFonts w:ascii="Times New Roman" w:hAnsi="Times New Roman"/>
          <w:color w:val="000000"/>
          <w:sz w:val="28"/>
          <w:szCs w:val="28"/>
        </w:rPr>
        <w:t xml:space="preserve">- систематизировать полученные знания по истории искусства и применять их в работе с творческим коллективом; </w:t>
      </w:r>
    </w:p>
    <w:p w14:paraId="7C14EE77" w14:textId="77777777" w:rsidR="0093066A" w:rsidRPr="00911DA2" w:rsidRDefault="0093066A" w:rsidP="0093066A">
      <w:pPr>
        <w:ind w:firstLine="709"/>
        <w:jc w:val="both"/>
        <w:rPr>
          <w:rFonts w:ascii="Times New Roman" w:hAnsi="Times New Roman"/>
          <w:color w:val="000000"/>
          <w:sz w:val="28"/>
          <w:szCs w:val="28"/>
        </w:rPr>
      </w:pPr>
      <w:r w:rsidRPr="00911DA2">
        <w:rPr>
          <w:rFonts w:ascii="Times New Roman" w:hAnsi="Times New Roman"/>
          <w:color w:val="000000"/>
          <w:sz w:val="28"/>
          <w:szCs w:val="28"/>
        </w:rPr>
        <w:t>- использовать произведения искусства в профессиональной деятельности;</w:t>
      </w:r>
    </w:p>
    <w:p w14:paraId="4A0D407E" w14:textId="77777777" w:rsidR="0093066A" w:rsidRPr="00911DA2" w:rsidRDefault="0093066A" w:rsidP="0093066A">
      <w:pPr>
        <w:ind w:firstLine="709"/>
        <w:jc w:val="both"/>
        <w:rPr>
          <w:rFonts w:ascii="Times New Roman" w:hAnsi="Times New Roman"/>
          <w:color w:val="000000"/>
          <w:sz w:val="28"/>
          <w:szCs w:val="28"/>
        </w:rPr>
      </w:pPr>
      <w:r w:rsidRPr="00911DA2">
        <w:rPr>
          <w:rFonts w:ascii="Times New Roman" w:hAnsi="Times New Roman"/>
          <w:b/>
          <w:bCs/>
          <w:color w:val="000000"/>
          <w:sz w:val="28"/>
          <w:szCs w:val="28"/>
        </w:rPr>
        <w:t xml:space="preserve">знать: </w:t>
      </w:r>
    </w:p>
    <w:p w14:paraId="797005F3" w14:textId="77777777" w:rsidR="0093066A" w:rsidRPr="00911DA2" w:rsidRDefault="0093066A" w:rsidP="0093066A">
      <w:pPr>
        <w:ind w:firstLine="709"/>
        <w:jc w:val="both"/>
        <w:rPr>
          <w:rFonts w:ascii="Times New Roman" w:hAnsi="Times New Roman"/>
          <w:color w:val="000000"/>
          <w:sz w:val="28"/>
          <w:szCs w:val="28"/>
        </w:rPr>
      </w:pPr>
      <w:r w:rsidRPr="00911DA2">
        <w:rPr>
          <w:rFonts w:ascii="Times New Roman" w:hAnsi="Times New Roman"/>
          <w:color w:val="000000"/>
          <w:sz w:val="28"/>
          <w:szCs w:val="28"/>
        </w:rPr>
        <w:t xml:space="preserve">- основные этапы становления и развития мирового и отечественного искусства; </w:t>
      </w:r>
    </w:p>
    <w:p w14:paraId="59A135DC" w14:textId="77777777" w:rsidR="0093066A" w:rsidRPr="00911DA2" w:rsidRDefault="0093066A" w:rsidP="0093066A">
      <w:pPr>
        <w:ind w:firstLine="709"/>
        <w:jc w:val="both"/>
        <w:rPr>
          <w:rFonts w:ascii="Times New Roman" w:hAnsi="Times New Roman"/>
          <w:color w:val="000000"/>
          <w:sz w:val="28"/>
          <w:szCs w:val="28"/>
        </w:rPr>
      </w:pPr>
      <w:r w:rsidRPr="00911DA2">
        <w:rPr>
          <w:rFonts w:ascii="Times New Roman" w:hAnsi="Times New Roman"/>
          <w:color w:val="000000"/>
          <w:sz w:val="28"/>
          <w:szCs w:val="28"/>
        </w:rPr>
        <w:t>- специфику художественного языка различных видов искусств;</w:t>
      </w:r>
    </w:p>
    <w:p w14:paraId="189C190F" w14:textId="77777777" w:rsidR="0093066A" w:rsidRPr="00911DA2" w:rsidRDefault="0093066A" w:rsidP="0093066A">
      <w:pPr>
        <w:ind w:firstLine="709"/>
        <w:jc w:val="both"/>
        <w:rPr>
          <w:rFonts w:ascii="Times New Roman" w:hAnsi="Times New Roman"/>
          <w:color w:val="000000"/>
          <w:sz w:val="28"/>
          <w:szCs w:val="28"/>
        </w:rPr>
      </w:pPr>
      <w:r w:rsidRPr="00911DA2">
        <w:rPr>
          <w:rFonts w:ascii="Times New Roman" w:hAnsi="Times New Roman"/>
          <w:color w:val="000000"/>
          <w:sz w:val="28"/>
          <w:szCs w:val="28"/>
        </w:rPr>
        <w:t xml:space="preserve">- направления, стили, жанры, средства художественной выразительности различных видов искусств; </w:t>
      </w:r>
    </w:p>
    <w:p w14:paraId="377A09A6" w14:textId="77777777" w:rsidR="0093066A" w:rsidRPr="00911DA2" w:rsidRDefault="0093066A" w:rsidP="0093066A">
      <w:pPr>
        <w:ind w:firstLine="709"/>
        <w:jc w:val="both"/>
        <w:rPr>
          <w:rFonts w:ascii="Times New Roman" w:hAnsi="Times New Roman"/>
          <w:color w:val="000000"/>
          <w:sz w:val="28"/>
          <w:szCs w:val="28"/>
        </w:rPr>
      </w:pPr>
      <w:r w:rsidRPr="00911DA2">
        <w:rPr>
          <w:rFonts w:ascii="Times New Roman" w:hAnsi="Times New Roman"/>
          <w:color w:val="000000"/>
          <w:sz w:val="28"/>
          <w:szCs w:val="28"/>
        </w:rPr>
        <w:t xml:space="preserve">- выдающихся деятелей и шедевры мирового и отечественного искусства, </w:t>
      </w:r>
    </w:p>
    <w:p w14:paraId="5FD0FDCB" w14:textId="77777777" w:rsidR="0093066A" w:rsidRPr="00911DA2" w:rsidRDefault="0093066A" w:rsidP="0093066A">
      <w:pPr>
        <w:ind w:firstLine="709"/>
        <w:jc w:val="both"/>
        <w:rPr>
          <w:rFonts w:ascii="Times New Roman" w:hAnsi="Times New Roman"/>
          <w:color w:val="000000"/>
          <w:sz w:val="28"/>
          <w:szCs w:val="28"/>
        </w:rPr>
      </w:pPr>
      <w:r w:rsidRPr="00911DA2">
        <w:rPr>
          <w:rFonts w:ascii="Times New Roman" w:hAnsi="Times New Roman"/>
          <w:color w:val="000000"/>
          <w:sz w:val="28"/>
          <w:szCs w:val="28"/>
        </w:rPr>
        <w:t xml:space="preserve">- знаменитые творческие коллективы и исполнители; </w:t>
      </w:r>
    </w:p>
    <w:p w14:paraId="6FA54270" w14:textId="77777777" w:rsidR="0093066A" w:rsidRPr="00911DA2" w:rsidRDefault="0093066A" w:rsidP="0093066A">
      <w:pPr>
        <w:ind w:firstLine="709"/>
        <w:jc w:val="both"/>
        <w:rPr>
          <w:rFonts w:ascii="Times New Roman" w:hAnsi="Times New Roman"/>
          <w:color w:val="000000"/>
          <w:sz w:val="28"/>
          <w:szCs w:val="28"/>
        </w:rPr>
      </w:pPr>
      <w:r w:rsidRPr="00911DA2">
        <w:rPr>
          <w:rFonts w:ascii="Times New Roman" w:hAnsi="Times New Roman"/>
          <w:color w:val="000000"/>
          <w:sz w:val="28"/>
          <w:szCs w:val="28"/>
        </w:rPr>
        <w:t>- тенденции развития современного искусства.</w:t>
      </w:r>
    </w:p>
    <w:p w14:paraId="2CBE6D7D" w14:textId="77777777" w:rsidR="000E250F" w:rsidRPr="002E726D" w:rsidRDefault="000E250F" w:rsidP="000E250F">
      <w:pPr>
        <w:ind w:left="0" w:right="0" w:firstLine="709"/>
        <w:jc w:val="both"/>
        <w:rPr>
          <w:rFonts w:ascii="Times New Roman" w:hAnsi="Times New Roman"/>
          <w:sz w:val="28"/>
          <w:szCs w:val="28"/>
        </w:rPr>
      </w:pPr>
      <w:bookmarkStart w:id="5" w:name="_Toc240985649"/>
      <w:r w:rsidRPr="002E726D">
        <w:rPr>
          <w:rFonts w:ascii="Times New Roman" w:hAnsi="Times New Roman"/>
          <w:sz w:val="28"/>
          <w:szCs w:val="28"/>
        </w:rPr>
        <w:t xml:space="preserve">Рабочая программа составлена в соответствии с Рабочей программой воспитания и календарным планом воспитательной работы </w:t>
      </w:r>
      <w:hyperlink r:id="rId10" w:history="1">
        <w:r w:rsidRPr="00A25FE3">
          <w:rPr>
            <w:rStyle w:val="a6"/>
            <w:rFonts w:ascii="Times New Roman" w:hAnsi="Times New Roman"/>
            <w:sz w:val="28"/>
            <w:szCs w:val="28"/>
          </w:rPr>
          <w:t>https://noki53.ru/about/education/informatsiya-o-metodicheskikh-i-inykh-dokumentakh/programma-vospitaniya/</w:t>
        </w:r>
      </w:hyperlink>
      <w:r>
        <w:rPr>
          <w:rFonts w:ascii="Times New Roman" w:hAnsi="Times New Roman"/>
          <w:sz w:val="28"/>
          <w:szCs w:val="28"/>
        </w:rPr>
        <w:t xml:space="preserve"> </w:t>
      </w:r>
    </w:p>
    <w:p w14:paraId="34730BD6" w14:textId="513A4ED2" w:rsidR="00E94886" w:rsidRPr="002E726D" w:rsidRDefault="000E250F" w:rsidP="000E250F">
      <w:pPr>
        <w:pStyle w:val="1"/>
        <w:spacing w:before="0"/>
        <w:rPr>
          <w:rFonts w:ascii="Times New Roman" w:hAnsi="Times New Roman" w:cs="Times New Roman"/>
          <w:b w:val="0"/>
          <w:caps/>
          <w:color w:val="auto"/>
          <w:lang w:eastAsia="en-US"/>
        </w:rPr>
      </w:pPr>
      <w:r w:rsidRPr="002E726D">
        <w:rPr>
          <w:rFonts w:ascii="Times New Roman" w:hAnsi="Times New Roman" w:cs="Times New Roman"/>
          <w:b w:val="0"/>
          <w:caps/>
          <w:lang w:eastAsia="en-US"/>
        </w:rPr>
        <w:br w:type="page"/>
      </w:r>
      <w:r w:rsidR="00E94886" w:rsidRPr="002E726D">
        <w:rPr>
          <w:rFonts w:ascii="Times New Roman" w:hAnsi="Times New Roman" w:cs="Times New Roman"/>
          <w:caps/>
          <w:color w:val="auto"/>
          <w:lang w:eastAsia="en-US"/>
        </w:rPr>
        <w:lastRenderedPageBreak/>
        <w:t xml:space="preserve">2.  СТРУКТУРА И СОДЕРЖАНИЕ УЧЕБНОЙ </w:t>
      </w:r>
      <w:r w:rsidR="000A6CDB">
        <w:rPr>
          <w:rFonts w:ascii="Times New Roman" w:hAnsi="Times New Roman" w:cs="Times New Roman"/>
          <w:caps/>
          <w:color w:val="auto"/>
          <w:lang w:eastAsia="en-US"/>
        </w:rPr>
        <w:t>ПРЕДМЕТА</w:t>
      </w:r>
      <w:bookmarkEnd w:id="5"/>
    </w:p>
    <w:p w14:paraId="487D8D3D" w14:textId="77777777" w:rsidR="009D7087" w:rsidRPr="002E726D" w:rsidRDefault="009D7087" w:rsidP="00004BA1">
      <w:pPr>
        <w:ind w:left="0" w:right="0" w:firstLine="709"/>
        <w:jc w:val="both"/>
        <w:rPr>
          <w:rFonts w:ascii="Times New Roman" w:hAnsi="Times New Roman"/>
          <w:sz w:val="28"/>
          <w:szCs w:val="28"/>
        </w:rPr>
      </w:pPr>
    </w:p>
    <w:p w14:paraId="13A0417E" w14:textId="77777777" w:rsidR="00095CC0" w:rsidRPr="002E726D" w:rsidRDefault="00095CC0" w:rsidP="00004BA1">
      <w:pPr>
        <w:ind w:firstLine="709"/>
        <w:jc w:val="both"/>
        <w:rPr>
          <w:rFonts w:ascii="Times New Roman" w:hAnsi="Times New Roman"/>
          <w:color w:val="000000"/>
          <w:sz w:val="28"/>
          <w:szCs w:val="28"/>
        </w:rPr>
      </w:pPr>
      <w:r w:rsidRPr="002E726D">
        <w:rPr>
          <w:rFonts w:ascii="Times New Roman" w:hAnsi="Times New Roman"/>
          <w:sz w:val="28"/>
          <w:szCs w:val="28"/>
        </w:rPr>
        <w:t>51.02.02 Социально-культурная деятельность (по видам)</w:t>
      </w:r>
      <w:r w:rsidR="0066763C" w:rsidRPr="002E726D">
        <w:rPr>
          <w:rFonts w:ascii="Times New Roman" w:hAnsi="Times New Roman"/>
          <w:sz w:val="28"/>
          <w:szCs w:val="28"/>
        </w:rPr>
        <w:t>, вид -</w:t>
      </w:r>
      <w:r w:rsidRPr="002E726D">
        <w:rPr>
          <w:rFonts w:ascii="Times New Roman" w:hAnsi="Times New Roman"/>
          <w:color w:val="000000"/>
          <w:sz w:val="28"/>
          <w:szCs w:val="28"/>
        </w:rPr>
        <w:t>Организация и постановка культурно-массовых мероприятий и театрализованных представлений</w:t>
      </w:r>
    </w:p>
    <w:p w14:paraId="1806C632" w14:textId="77777777" w:rsidR="000A6CDB" w:rsidRPr="002E726D" w:rsidRDefault="000A6CDB" w:rsidP="000A6CDB">
      <w:pPr>
        <w:ind w:left="0" w:right="0" w:firstLine="709"/>
        <w:jc w:val="both"/>
        <w:rPr>
          <w:rFonts w:ascii="Times New Roman" w:eastAsiaTheme="majorEastAsia" w:hAnsi="Times New Roman"/>
          <w:b/>
          <w:caps/>
          <w:sz w:val="28"/>
          <w:szCs w:val="28"/>
          <w:lang w:eastAsia="en-US"/>
        </w:rPr>
      </w:pPr>
      <w:r w:rsidRPr="0093066A">
        <w:rPr>
          <w:rFonts w:ascii="Times New Roman" w:hAnsi="Times New Roman"/>
          <w:b/>
          <w:bCs/>
          <w:i/>
          <w:iCs/>
          <w:sz w:val="28"/>
          <w:szCs w:val="28"/>
        </w:rPr>
        <w:t>Форма обучения – очная</w:t>
      </w:r>
    </w:p>
    <w:p w14:paraId="08B3E857" w14:textId="77777777" w:rsidR="000A6CDB" w:rsidRDefault="000A6CDB" w:rsidP="00004BA1">
      <w:pPr>
        <w:ind w:left="0" w:right="0" w:firstLine="709"/>
        <w:rPr>
          <w:rFonts w:ascii="Times New Roman" w:eastAsiaTheme="majorEastAsia" w:hAnsi="Times New Roman"/>
          <w:b/>
          <w:caps/>
          <w:sz w:val="28"/>
          <w:szCs w:val="28"/>
          <w:lang w:eastAsia="en-US"/>
        </w:rPr>
      </w:pPr>
    </w:p>
    <w:p w14:paraId="5EBCA491" w14:textId="2F206448" w:rsidR="0016011D" w:rsidRPr="000A6CDB" w:rsidRDefault="0016011D" w:rsidP="00004BA1">
      <w:pPr>
        <w:ind w:left="0" w:right="0" w:firstLine="709"/>
        <w:rPr>
          <w:rFonts w:ascii="Times New Roman" w:eastAsiaTheme="majorEastAsia" w:hAnsi="Times New Roman"/>
          <w:b/>
          <w:sz w:val="28"/>
          <w:szCs w:val="28"/>
          <w:lang w:eastAsia="en-US"/>
        </w:rPr>
      </w:pPr>
      <w:r w:rsidRPr="000A6CDB">
        <w:rPr>
          <w:rFonts w:ascii="Times New Roman" w:eastAsiaTheme="majorEastAsia" w:hAnsi="Times New Roman"/>
          <w:b/>
          <w:caps/>
          <w:sz w:val="28"/>
          <w:szCs w:val="28"/>
          <w:lang w:eastAsia="en-US"/>
        </w:rPr>
        <w:t xml:space="preserve">2.1. </w:t>
      </w:r>
      <w:r w:rsidRPr="000A6CDB">
        <w:rPr>
          <w:rFonts w:ascii="Times New Roman" w:eastAsiaTheme="majorEastAsia" w:hAnsi="Times New Roman"/>
          <w:b/>
          <w:sz w:val="28"/>
          <w:szCs w:val="28"/>
          <w:lang w:eastAsia="en-US"/>
        </w:rPr>
        <w:t xml:space="preserve">Объём учебной </w:t>
      </w:r>
      <w:r w:rsidR="000A6CDB" w:rsidRPr="000A6CDB">
        <w:rPr>
          <w:rFonts w:ascii="Times New Roman" w:eastAsiaTheme="majorEastAsia" w:hAnsi="Times New Roman"/>
          <w:b/>
          <w:sz w:val="28"/>
          <w:szCs w:val="28"/>
          <w:lang w:eastAsia="en-US"/>
        </w:rPr>
        <w:t>предмета</w:t>
      </w:r>
      <w:r w:rsidRPr="000A6CDB">
        <w:rPr>
          <w:rFonts w:ascii="Times New Roman" w:eastAsiaTheme="majorEastAsia" w:hAnsi="Times New Roman"/>
          <w:b/>
          <w:sz w:val="28"/>
          <w:szCs w:val="28"/>
          <w:lang w:eastAsia="en-US"/>
        </w:rPr>
        <w:t xml:space="preserve"> и виды учебной работы</w:t>
      </w:r>
    </w:p>
    <w:tbl>
      <w:tblPr>
        <w:tblW w:w="9544" w:type="dxa"/>
        <w:jc w:val="center"/>
        <w:tblLayout w:type="fixed"/>
        <w:tblLook w:val="0000" w:firstRow="0" w:lastRow="0" w:firstColumn="0" w:lastColumn="0" w:noHBand="0" w:noVBand="0"/>
      </w:tblPr>
      <w:tblGrid>
        <w:gridCol w:w="6839"/>
        <w:gridCol w:w="2705"/>
      </w:tblGrid>
      <w:tr w:rsidR="000A6CDB" w:rsidRPr="00721E60" w14:paraId="7B33C4A9" w14:textId="77777777" w:rsidTr="00F91416">
        <w:trPr>
          <w:jc w:val="center"/>
        </w:trPr>
        <w:tc>
          <w:tcPr>
            <w:tcW w:w="6839" w:type="dxa"/>
            <w:tcBorders>
              <w:top w:val="single" w:sz="4" w:space="0" w:color="000000"/>
              <w:left w:val="single" w:sz="4" w:space="0" w:color="000000"/>
              <w:bottom w:val="single" w:sz="4" w:space="0" w:color="000000"/>
            </w:tcBorders>
            <w:vAlign w:val="center"/>
          </w:tcPr>
          <w:p w14:paraId="3B018EBC" w14:textId="77777777" w:rsidR="000A6CDB" w:rsidRPr="00721E60" w:rsidRDefault="000A6CDB" w:rsidP="00F91416">
            <w:pPr>
              <w:rPr>
                <w:rFonts w:ascii="Times New Roman" w:hAnsi="Times New Roman"/>
                <w:b/>
                <w:sz w:val="24"/>
                <w:szCs w:val="24"/>
              </w:rPr>
            </w:pPr>
            <w:r w:rsidRPr="00721E60">
              <w:rPr>
                <w:rFonts w:ascii="Times New Roman" w:hAnsi="Times New Roman"/>
                <w:b/>
                <w:sz w:val="24"/>
                <w:szCs w:val="24"/>
              </w:rPr>
              <w:t>Вид учебной работы</w:t>
            </w:r>
          </w:p>
        </w:tc>
        <w:tc>
          <w:tcPr>
            <w:tcW w:w="2705" w:type="dxa"/>
            <w:tcBorders>
              <w:top w:val="single" w:sz="4" w:space="0" w:color="000000"/>
              <w:left w:val="single" w:sz="4" w:space="0" w:color="000000"/>
              <w:bottom w:val="single" w:sz="4" w:space="0" w:color="000000"/>
              <w:right w:val="single" w:sz="4" w:space="0" w:color="000000"/>
            </w:tcBorders>
          </w:tcPr>
          <w:p w14:paraId="45CD9757" w14:textId="77777777" w:rsidR="000A6CDB" w:rsidRPr="00721E60" w:rsidRDefault="000A6CDB" w:rsidP="00F91416">
            <w:pPr>
              <w:snapToGrid w:val="0"/>
              <w:rPr>
                <w:rFonts w:ascii="Times New Roman" w:hAnsi="Times New Roman"/>
                <w:sz w:val="24"/>
                <w:szCs w:val="24"/>
              </w:rPr>
            </w:pPr>
            <w:r w:rsidRPr="00721E60">
              <w:rPr>
                <w:rFonts w:ascii="Times New Roman" w:hAnsi="Times New Roman"/>
                <w:b/>
                <w:sz w:val="24"/>
                <w:szCs w:val="24"/>
              </w:rPr>
              <w:t>Количество часов</w:t>
            </w:r>
          </w:p>
        </w:tc>
      </w:tr>
      <w:tr w:rsidR="000A6CDB" w:rsidRPr="00721E60" w14:paraId="0CAFE488" w14:textId="77777777" w:rsidTr="00F91416">
        <w:trPr>
          <w:jc w:val="center"/>
        </w:trPr>
        <w:tc>
          <w:tcPr>
            <w:tcW w:w="6839" w:type="dxa"/>
            <w:tcBorders>
              <w:top w:val="single" w:sz="4" w:space="0" w:color="000000"/>
              <w:left w:val="single" w:sz="4" w:space="0" w:color="000000"/>
              <w:bottom w:val="single" w:sz="4" w:space="0" w:color="000000"/>
            </w:tcBorders>
          </w:tcPr>
          <w:p w14:paraId="0C0C825B" w14:textId="77777777" w:rsidR="000A6CDB" w:rsidRPr="00721E60" w:rsidRDefault="000A6CDB" w:rsidP="00F91416">
            <w:pPr>
              <w:snapToGrid w:val="0"/>
              <w:jc w:val="left"/>
              <w:rPr>
                <w:rFonts w:ascii="Times New Roman" w:hAnsi="Times New Roman"/>
                <w:b/>
                <w:sz w:val="24"/>
                <w:szCs w:val="24"/>
              </w:rPr>
            </w:pPr>
            <w:r w:rsidRPr="00721E60">
              <w:rPr>
                <w:rFonts w:ascii="Times New Roman" w:hAnsi="Times New Roman"/>
                <w:b/>
                <w:kern w:val="1"/>
                <w:sz w:val="24"/>
                <w:szCs w:val="24"/>
              </w:rPr>
              <w:t xml:space="preserve">Объем образовательной программы, </w:t>
            </w:r>
            <w:r w:rsidRPr="00721E60">
              <w:rPr>
                <w:rFonts w:ascii="Times New Roman" w:hAnsi="Times New Roman"/>
                <w:bCs/>
                <w:kern w:val="1"/>
                <w:sz w:val="24"/>
                <w:szCs w:val="24"/>
              </w:rPr>
              <w:t>в том числе:</w:t>
            </w:r>
          </w:p>
        </w:tc>
        <w:tc>
          <w:tcPr>
            <w:tcW w:w="2705" w:type="dxa"/>
            <w:tcBorders>
              <w:top w:val="single" w:sz="4" w:space="0" w:color="000000"/>
              <w:left w:val="single" w:sz="4" w:space="0" w:color="000000"/>
              <w:bottom w:val="single" w:sz="4" w:space="0" w:color="000000"/>
              <w:right w:val="single" w:sz="4" w:space="0" w:color="000000"/>
            </w:tcBorders>
          </w:tcPr>
          <w:p w14:paraId="56F19361" w14:textId="5054A729" w:rsidR="000A6CDB" w:rsidRPr="00721E60" w:rsidRDefault="000A6CDB" w:rsidP="00F91416">
            <w:pPr>
              <w:snapToGrid w:val="0"/>
              <w:rPr>
                <w:rFonts w:ascii="Times New Roman" w:hAnsi="Times New Roman"/>
                <w:b/>
                <w:bCs/>
                <w:sz w:val="24"/>
                <w:szCs w:val="24"/>
              </w:rPr>
            </w:pPr>
            <w:r>
              <w:rPr>
                <w:rFonts w:ascii="Times New Roman" w:hAnsi="Times New Roman"/>
                <w:b/>
                <w:bCs/>
                <w:sz w:val="24"/>
                <w:szCs w:val="24"/>
              </w:rPr>
              <w:t>62</w:t>
            </w:r>
          </w:p>
        </w:tc>
      </w:tr>
      <w:tr w:rsidR="000A6CDB" w:rsidRPr="00721E60" w14:paraId="76326590" w14:textId="77777777" w:rsidTr="00F91416">
        <w:trPr>
          <w:jc w:val="center"/>
        </w:trPr>
        <w:tc>
          <w:tcPr>
            <w:tcW w:w="6839" w:type="dxa"/>
            <w:tcBorders>
              <w:top w:val="single" w:sz="4" w:space="0" w:color="000000"/>
              <w:left w:val="single" w:sz="4" w:space="0" w:color="000000"/>
              <w:bottom w:val="single" w:sz="4" w:space="0" w:color="000000"/>
            </w:tcBorders>
          </w:tcPr>
          <w:p w14:paraId="52DEE549" w14:textId="77777777" w:rsidR="000A6CDB" w:rsidRPr="00721E60" w:rsidRDefault="000A6CDB" w:rsidP="00F91416">
            <w:pPr>
              <w:snapToGrid w:val="0"/>
              <w:jc w:val="left"/>
              <w:rPr>
                <w:rFonts w:ascii="Times New Roman" w:hAnsi="Times New Roman"/>
                <w:b/>
                <w:sz w:val="24"/>
                <w:szCs w:val="24"/>
              </w:rPr>
            </w:pPr>
            <w:r w:rsidRPr="00721E60">
              <w:rPr>
                <w:rFonts w:ascii="Times New Roman" w:hAnsi="Times New Roman"/>
                <w:b/>
                <w:bCs/>
                <w:sz w:val="24"/>
                <w:szCs w:val="24"/>
              </w:rPr>
              <w:t xml:space="preserve">Обязательная аудиторная нагрузка </w:t>
            </w:r>
            <w:r w:rsidRPr="00721E60">
              <w:rPr>
                <w:rFonts w:ascii="Times New Roman" w:hAnsi="Times New Roman"/>
                <w:b/>
                <w:sz w:val="24"/>
                <w:szCs w:val="24"/>
              </w:rPr>
              <w:t>(всего), из</w:t>
            </w:r>
            <w:r w:rsidRPr="00721E60">
              <w:rPr>
                <w:rFonts w:ascii="Times New Roman" w:hAnsi="Times New Roman"/>
                <w:sz w:val="24"/>
                <w:szCs w:val="24"/>
              </w:rPr>
              <w:t xml:space="preserve"> них:</w:t>
            </w:r>
          </w:p>
        </w:tc>
        <w:tc>
          <w:tcPr>
            <w:tcW w:w="2705" w:type="dxa"/>
            <w:tcBorders>
              <w:top w:val="single" w:sz="4" w:space="0" w:color="000000"/>
              <w:left w:val="single" w:sz="4" w:space="0" w:color="000000"/>
              <w:bottom w:val="single" w:sz="4" w:space="0" w:color="000000"/>
              <w:right w:val="single" w:sz="4" w:space="0" w:color="000000"/>
            </w:tcBorders>
          </w:tcPr>
          <w:p w14:paraId="4C0EFDFB" w14:textId="7C44155E" w:rsidR="000A6CDB" w:rsidRPr="00721E60" w:rsidRDefault="000A6CDB" w:rsidP="00F91416">
            <w:pPr>
              <w:snapToGrid w:val="0"/>
              <w:rPr>
                <w:rFonts w:ascii="Times New Roman" w:hAnsi="Times New Roman"/>
                <w:b/>
                <w:bCs/>
                <w:sz w:val="24"/>
                <w:szCs w:val="24"/>
              </w:rPr>
            </w:pPr>
            <w:r>
              <w:rPr>
                <w:rFonts w:ascii="Times New Roman" w:hAnsi="Times New Roman"/>
                <w:b/>
                <w:bCs/>
                <w:sz w:val="24"/>
                <w:szCs w:val="24"/>
              </w:rPr>
              <w:t>62</w:t>
            </w:r>
          </w:p>
        </w:tc>
      </w:tr>
      <w:tr w:rsidR="000A6CDB" w:rsidRPr="00721E60" w14:paraId="612EFAB8" w14:textId="77777777" w:rsidTr="00F91416">
        <w:trPr>
          <w:jc w:val="center"/>
        </w:trPr>
        <w:tc>
          <w:tcPr>
            <w:tcW w:w="6839" w:type="dxa"/>
            <w:tcBorders>
              <w:top w:val="single" w:sz="4" w:space="0" w:color="000000"/>
              <w:left w:val="single" w:sz="4" w:space="0" w:color="000000"/>
              <w:bottom w:val="single" w:sz="4" w:space="0" w:color="000000"/>
            </w:tcBorders>
          </w:tcPr>
          <w:p w14:paraId="066F4E49" w14:textId="77777777" w:rsidR="000A6CDB" w:rsidRPr="00721E60" w:rsidRDefault="000A6CDB" w:rsidP="00F91416">
            <w:pPr>
              <w:snapToGrid w:val="0"/>
              <w:jc w:val="left"/>
              <w:rPr>
                <w:rFonts w:ascii="Times New Roman" w:hAnsi="Times New Roman"/>
                <w:bCs/>
                <w:sz w:val="24"/>
                <w:szCs w:val="24"/>
              </w:rPr>
            </w:pPr>
            <w:r w:rsidRPr="00721E60">
              <w:rPr>
                <w:rFonts w:ascii="Times New Roman" w:hAnsi="Times New Roman"/>
                <w:bCs/>
                <w:sz w:val="24"/>
                <w:szCs w:val="24"/>
              </w:rPr>
              <w:t>практические занятия</w:t>
            </w:r>
          </w:p>
        </w:tc>
        <w:tc>
          <w:tcPr>
            <w:tcW w:w="2705" w:type="dxa"/>
            <w:tcBorders>
              <w:top w:val="single" w:sz="4" w:space="0" w:color="000000"/>
              <w:left w:val="single" w:sz="4" w:space="0" w:color="000000"/>
              <w:bottom w:val="single" w:sz="4" w:space="0" w:color="000000"/>
              <w:right w:val="single" w:sz="4" w:space="0" w:color="000000"/>
            </w:tcBorders>
          </w:tcPr>
          <w:p w14:paraId="771AFB7E" w14:textId="04B447D6" w:rsidR="000A6CDB" w:rsidRPr="00721E60" w:rsidRDefault="000A6CDB" w:rsidP="00F91416">
            <w:pPr>
              <w:snapToGrid w:val="0"/>
              <w:rPr>
                <w:rFonts w:ascii="Times New Roman" w:hAnsi="Times New Roman"/>
                <w:bCs/>
                <w:sz w:val="24"/>
                <w:szCs w:val="24"/>
              </w:rPr>
            </w:pPr>
            <w:r>
              <w:rPr>
                <w:rFonts w:ascii="Times New Roman" w:hAnsi="Times New Roman"/>
                <w:bCs/>
                <w:sz w:val="24"/>
                <w:szCs w:val="24"/>
              </w:rPr>
              <w:t>30</w:t>
            </w:r>
          </w:p>
        </w:tc>
      </w:tr>
      <w:tr w:rsidR="000A6CDB" w:rsidRPr="00721E60" w14:paraId="38FA4FC5" w14:textId="77777777" w:rsidTr="001607C3">
        <w:trPr>
          <w:jc w:val="center"/>
        </w:trPr>
        <w:tc>
          <w:tcPr>
            <w:tcW w:w="9544" w:type="dxa"/>
            <w:gridSpan w:val="2"/>
            <w:tcBorders>
              <w:top w:val="single" w:sz="4" w:space="0" w:color="000000"/>
              <w:left w:val="single" w:sz="4" w:space="0" w:color="000000"/>
              <w:bottom w:val="single" w:sz="4" w:space="0" w:color="000000"/>
              <w:right w:val="single" w:sz="4" w:space="0" w:color="000000"/>
            </w:tcBorders>
          </w:tcPr>
          <w:p w14:paraId="78F0625C" w14:textId="20AFE49B" w:rsidR="000A6CDB" w:rsidRPr="00721E60" w:rsidRDefault="000A6CDB" w:rsidP="00F91416">
            <w:pPr>
              <w:snapToGrid w:val="0"/>
              <w:rPr>
                <w:rFonts w:ascii="Times New Roman" w:hAnsi="Times New Roman"/>
                <w:b/>
                <w:sz w:val="24"/>
                <w:szCs w:val="24"/>
              </w:rPr>
            </w:pPr>
            <w:r w:rsidRPr="00721E60">
              <w:rPr>
                <w:rFonts w:ascii="Times New Roman" w:hAnsi="Times New Roman"/>
                <w:b/>
                <w:sz w:val="24"/>
                <w:szCs w:val="24"/>
              </w:rPr>
              <w:t>Промежуточная аттестация:</w:t>
            </w:r>
            <w:r w:rsidRPr="00721E60">
              <w:rPr>
                <w:rFonts w:ascii="Times New Roman" w:hAnsi="Times New Roman"/>
                <w:bCs/>
                <w:sz w:val="24"/>
                <w:szCs w:val="24"/>
              </w:rPr>
              <w:t xml:space="preserve"> </w:t>
            </w:r>
            <w:r w:rsidRPr="00721E60">
              <w:rPr>
                <w:rFonts w:ascii="Times New Roman" w:hAnsi="Times New Roman"/>
                <w:b/>
                <w:i/>
                <w:iCs/>
                <w:sz w:val="24"/>
                <w:szCs w:val="24"/>
              </w:rPr>
              <w:t>контрольная работа –</w:t>
            </w:r>
            <w:r w:rsidRPr="00721E60">
              <w:rPr>
                <w:rFonts w:ascii="Times New Roman" w:hAnsi="Times New Roman"/>
                <w:b/>
                <w:i/>
                <w:sz w:val="24"/>
                <w:szCs w:val="24"/>
              </w:rPr>
              <w:t xml:space="preserve"> </w:t>
            </w:r>
            <w:r>
              <w:rPr>
                <w:rFonts w:ascii="Times New Roman" w:hAnsi="Times New Roman"/>
                <w:b/>
                <w:i/>
                <w:sz w:val="24"/>
                <w:szCs w:val="24"/>
              </w:rPr>
              <w:t xml:space="preserve">5,6 </w:t>
            </w:r>
            <w:r w:rsidRPr="00721E60">
              <w:rPr>
                <w:rFonts w:ascii="Times New Roman" w:hAnsi="Times New Roman"/>
                <w:b/>
                <w:i/>
                <w:sz w:val="24"/>
                <w:szCs w:val="24"/>
              </w:rPr>
              <w:t>семестр</w:t>
            </w:r>
            <w:r>
              <w:rPr>
                <w:rFonts w:ascii="Times New Roman" w:hAnsi="Times New Roman"/>
                <w:b/>
                <w:i/>
                <w:sz w:val="24"/>
                <w:szCs w:val="24"/>
              </w:rPr>
              <w:t>ы</w:t>
            </w:r>
          </w:p>
        </w:tc>
      </w:tr>
    </w:tbl>
    <w:p w14:paraId="0C882906" w14:textId="77777777" w:rsidR="00CC2DC8" w:rsidRPr="002E726D" w:rsidRDefault="00CC2DC8" w:rsidP="00004BA1">
      <w:pPr>
        <w:pStyle w:val="21"/>
        <w:ind w:firstLine="709"/>
        <w:jc w:val="both"/>
        <w:rPr>
          <w:rFonts w:ascii="Times New Roman" w:hAnsi="Times New Roman" w:cs="Times New Roman"/>
          <w:b/>
          <w:sz w:val="28"/>
          <w:szCs w:val="28"/>
        </w:rPr>
      </w:pPr>
    </w:p>
    <w:p w14:paraId="5E9A858C" w14:textId="77777777" w:rsidR="009D7087" w:rsidRDefault="0066763C" w:rsidP="00004BA1">
      <w:pPr>
        <w:pStyle w:val="21"/>
        <w:ind w:left="0" w:right="0" w:firstLine="709"/>
        <w:rPr>
          <w:rFonts w:ascii="Times New Roman" w:hAnsi="Times New Roman" w:cs="Times New Roman"/>
          <w:b/>
          <w:sz w:val="28"/>
          <w:szCs w:val="28"/>
        </w:rPr>
      </w:pPr>
      <w:r w:rsidRPr="002E726D">
        <w:rPr>
          <w:rFonts w:ascii="Times New Roman" w:hAnsi="Times New Roman" w:cs="Times New Roman"/>
          <w:b/>
          <w:sz w:val="28"/>
          <w:szCs w:val="28"/>
        </w:rPr>
        <w:t xml:space="preserve">2.2 </w:t>
      </w:r>
      <w:r w:rsidR="009D7087" w:rsidRPr="002E726D">
        <w:rPr>
          <w:rFonts w:ascii="Times New Roman" w:hAnsi="Times New Roman" w:cs="Times New Roman"/>
          <w:b/>
          <w:sz w:val="28"/>
          <w:szCs w:val="28"/>
        </w:rPr>
        <w:t>Тематический план</w:t>
      </w:r>
    </w:p>
    <w:p w14:paraId="72A25656" w14:textId="77777777" w:rsidR="000A6CDB" w:rsidRPr="002E726D" w:rsidRDefault="000A6CDB" w:rsidP="00004BA1">
      <w:pPr>
        <w:pStyle w:val="21"/>
        <w:ind w:left="0" w:right="0" w:firstLine="709"/>
        <w:rPr>
          <w:rFonts w:ascii="Times New Roman" w:hAnsi="Times New Roman" w:cs="Times New Roman"/>
          <w:b/>
          <w:sz w:val="28"/>
          <w:szCs w:val="28"/>
        </w:rPr>
      </w:pPr>
    </w:p>
    <w:tbl>
      <w:tblPr>
        <w:tblW w:w="49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45"/>
        <w:gridCol w:w="952"/>
        <w:gridCol w:w="856"/>
        <w:gridCol w:w="1265"/>
        <w:gridCol w:w="1134"/>
      </w:tblGrid>
      <w:tr w:rsidR="00462209" w:rsidRPr="000A6CDB" w14:paraId="5609C789" w14:textId="77777777" w:rsidTr="000A6CDB">
        <w:trPr>
          <w:trHeight w:val="170"/>
          <w:tblHeader/>
          <w:jc w:val="center"/>
        </w:trPr>
        <w:tc>
          <w:tcPr>
            <w:tcW w:w="5444" w:type="dxa"/>
            <w:vMerge w:val="restart"/>
            <w:tcMar>
              <w:left w:w="-1" w:type="dxa"/>
              <w:right w:w="-1" w:type="dxa"/>
            </w:tcMar>
            <w:vAlign w:val="center"/>
          </w:tcPr>
          <w:p w14:paraId="690238CE" w14:textId="77777777" w:rsidR="00462209" w:rsidRPr="000A6CDB" w:rsidRDefault="00462209" w:rsidP="0093066A">
            <w:pPr>
              <w:pStyle w:val="21"/>
              <w:ind w:firstLine="103"/>
              <w:rPr>
                <w:rFonts w:ascii="Times New Roman" w:hAnsi="Times New Roman" w:cs="Times New Roman"/>
                <w:b/>
                <w:szCs w:val="24"/>
              </w:rPr>
            </w:pPr>
            <w:r w:rsidRPr="000A6CDB">
              <w:rPr>
                <w:rFonts w:ascii="Times New Roman" w:hAnsi="Times New Roman"/>
                <w:szCs w:val="24"/>
              </w:rPr>
              <w:br w:type="column"/>
            </w:r>
            <w:r w:rsidRPr="000A6CDB">
              <w:rPr>
                <w:rFonts w:ascii="Times New Roman" w:hAnsi="Times New Roman" w:cs="Times New Roman"/>
                <w:b/>
                <w:szCs w:val="24"/>
              </w:rPr>
              <w:t>Наименование разделов и тем</w:t>
            </w:r>
          </w:p>
        </w:tc>
        <w:tc>
          <w:tcPr>
            <w:tcW w:w="952" w:type="dxa"/>
            <w:vMerge w:val="restart"/>
          </w:tcPr>
          <w:p w14:paraId="02B8F106" w14:textId="7A07D24C" w:rsidR="00462209" w:rsidRPr="000A6CDB" w:rsidRDefault="00462209" w:rsidP="0093066A">
            <w:pPr>
              <w:pStyle w:val="21"/>
              <w:ind w:firstLine="0"/>
              <w:rPr>
                <w:rFonts w:ascii="Times New Roman" w:hAnsi="Times New Roman" w:cs="Times New Roman"/>
                <w:b/>
                <w:szCs w:val="24"/>
              </w:rPr>
            </w:pPr>
            <w:r w:rsidRPr="000A6CDB">
              <w:rPr>
                <w:rFonts w:ascii="Times New Roman" w:hAnsi="Times New Roman"/>
                <w:b/>
                <w:szCs w:val="24"/>
              </w:rPr>
              <w:t>Объем ОП, час.</w:t>
            </w:r>
          </w:p>
        </w:tc>
        <w:tc>
          <w:tcPr>
            <w:tcW w:w="3255" w:type="dxa"/>
            <w:gridSpan w:val="3"/>
          </w:tcPr>
          <w:p w14:paraId="154A14B9" w14:textId="0DD7FDD8" w:rsidR="00462209" w:rsidRPr="000A6CDB" w:rsidRDefault="00462209" w:rsidP="0093066A">
            <w:pPr>
              <w:pStyle w:val="21"/>
              <w:ind w:firstLine="0"/>
              <w:rPr>
                <w:rFonts w:ascii="Times New Roman" w:hAnsi="Times New Roman" w:cs="Times New Roman"/>
                <w:b/>
                <w:szCs w:val="24"/>
              </w:rPr>
            </w:pPr>
            <w:r w:rsidRPr="000A6CDB">
              <w:rPr>
                <w:rFonts w:ascii="Times New Roman" w:hAnsi="Times New Roman" w:cs="Times New Roman"/>
                <w:b/>
                <w:szCs w:val="24"/>
              </w:rPr>
              <w:t>Количество аудиторных</w:t>
            </w:r>
            <w:r w:rsidR="000A6CDB" w:rsidRPr="000A6CDB">
              <w:rPr>
                <w:rFonts w:ascii="Times New Roman" w:hAnsi="Times New Roman" w:cs="Times New Roman"/>
                <w:b/>
                <w:szCs w:val="24"/>
              </w:rPr>
              <w:t xml:space="preserve"> </w:t>
            </w:r>
            <w:r w:rsidRPr="000A6CDB">
              <w:rPr>
                <w:rFonts w:ascii="Times New Roman" w:hAnsi="Times New Roman" w:cs="Times New Roman"/>
                <w:b/>
                <w:szCs w:val="24"/>
              </w:rPr>
              <w:t>часов</w:t>
            </w:r>
          </w:p>
        </w:tc>
      </w:tr>
      <w:tr w:rsidR="00462209" w:rsidRPr="000A6CDB" w14:paraId="7F548E1C" w14:textId="77777777" w:rsidTr="000A6CDB">
        <w:trPr>
          <w:trHeight w:val="603"/>
          <w:tblHeader/>
          <w:jc w:val="center"/>
        </w:trPr>
        <w:tc>
          <w:tcPr>
            <w:tcW w:w="5444" w:type="dxa"/>
            <w:vMerge/>
            <w:tcMar>
              <w:left w:w="-1" w:type="dxa"/>
              <w:right w:w="-1" w:type="dxa"/>
            </w:tcMar>
          </w:tcPr>
          <w:p w14:paraId="5038B3CD" w14:textId="77777777" w:rsidR="00462209" w:rsidRPr="000A6CDB" w:rsidRDefault="00462209" w:rsidP="00462209">
            <w:pPr>
              <w:pStyle w:val="21"/>
              <w:ind w:firstLine="709"/>
              <w:rPr>
                <w:rFonts w:ascii="Times New Roman" w:hAnsi="Times New Roman" w:cs="Times New Roman"/>
                <w:b/>
                <w:szCs w:val="24"/>
              </w:rPr>
            </w:pPr>
          </w:p>
        </w:tc>
        <w:tc>
          <w:tcPr>
            <w:tcW w:w="952" w:type="dxa"/>
            <w:vMerge/>
          </w:tcPr>
          <w:p w14:paraId="70FA20AD" w14:textId="77777777" w:rsidR="00462209" w:rsidRPr="000A6CDB" w:rsidRDefault="00462209" w:rsidP="00462209">
            <w:pPr>
              <w:pStyle w:val="21"/>
              <w:ind w:firstLine="0"/>
              <w:rPr>
                <w:rFonts w:ascii="Times New Roman" w:hAnsi="Times New Roman" w:cs="Times New Roman"/>
                <w:b/>
                <w:szCs w:val="24"/>
              </w:rPr>
            </w:pPr>
          </w:p>
        </w:tc>
        <w:tc>
          <w:tcPr>
            <w:tcW w:w="856" w:type="dxa"/>
            <w:vAlign w:val="center"/>
          </w:tcPr>
          <w:p w14:paraId="2A56A1EE" w14:textId="0C032DA1"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Всего</w:t>
            </w:r>
          </w:p>
        </w:tc>
        <w:tc>
          <w:tcPr>
            <w:tcW w:w="1265" w:type="dxa"/>
            <w:vAlign w:val="center"/>
          </w:tcPr>
          <w:p w14:paraId="49572B28" w14:textId="20CD283E" w:rsidR="00462209" w:rsidRPr="000A6CDB" w:rsidRDefault="00462209" w:rsidP="00462209">
            <w:pPr>
              <w:pStyle w:val="21"/>
              <w:ind w:left="0" w:right="0" w:firstLine="0"/>
              <w:rPr>
                <w:rFonts w:ascii="Times New Roman" w:hAnsi="Times New Roman" w:cs="Times New Roman"/>
                <w:b/>
                <w:szCs w:val="24"/>
              </w:rPr>
            </w:pPr>
            <w:r w:rsidRPr="000A6CDB">
              <w:rPr>
                <w:rFonts w:ascii="Times New Roman" w:hAnsi="Times New Roman"/>
                <w:bCs/>
                <w:szCs w:val="24"/>
              </w:rPr>
              <w:t xml:space="preserve">Теоретические </w:t>
            </w:r>
          </w:p>
        </w:tc>
        <w:tc>
          <w:tcPr>
            <w:tcW w:w="1134" w:type="dxa"/>
            <w:vAlign w:val="center"/>
          </w:tcPr>
          <w:p w14:paraId="588EF4DC" w14:textId="798D9A9A" w:rsidR="00462209" w:rsidRPr="000A6CDB" w:rsidRDefault="00462209" w:rsidP="00462209">
            <w:pPr>
              <w:pStyle w:val="21"/>
              <w:ind w:left="0" w:right="0" w:firstLine="0"/>
              <w:rPr>
                <w:rFonts w:ascii="Times New Roman" w:hAnsi="Times New Roman" w:cs="Times New Roman"/>
                <w:b/>
                <w:szCs w:val="24"/>
              </w:rPr>
            </w:pPr>
            <w:r w:rsidRPr="000A6CDB">
              <w:rPr>
                <w:rFonts w:ascii="Times New Roman" w:hAnsi="Times New Roman" w:cs="Times New Roman"/>
                <w:bCs/>
                <w:szCs w:val="24"/>
              </w:rPr>
              <w:t>Практ</w:t>
            </w:r>
            <w:r w:rsidRPr="000A6CDB">
              <w:rPr>
                <w:rFonts w:ascii="Times New Roman" w:hAnsi="Times New Roman"/>
                <w:bCs/>
                <w:szCs w:val="24"/>
              </w:rPr>
              <w:t>ические</w:t>
            </w:r>
          </w:p>
        </w:tc>
      </w:tr>
      <w:tr w:rsidR="00462209" w:rsidRPr="000A6CDB" w14:paraId="0EB13339" w14:textId="77777777" w:rsidTr="000A6CDB">
        <w:trPr>
          <w:trHeight w:val="295"/>
          <w:jc w:val="center"/>
        </w:trPr>
        <w:tc>
          <w:tcPr>
            <w:tcW w:w="5444" w:type="dxa"/>
          </w:tcPr>
          <w:p w14:paraId="00CC6A20" w14:textId="0BB75698" w:rsidR="00462209" w:rsidRPr="000A6CDB" w:rsidRDefault="00462209" w:rsidP="00462209">
            <w:pPr>
              <w:pStyle w:val="21"/>
              <w:ind w:firstLine="709"/>
              <w:rPr>
                <w:rFonts w:ascii="Times New Roman" w:hAnsi="Times New Roman" w:cs="Times New Roman"/>
                <w:b/>
                <w:szCs w:val="24"/>
              </w:rPr>
            </w:pPr>
            <w:r w:rsidRPr="000A6CDB">
              <w:rPr>
                <w:rFonts w:ascii="Times New Roman" w:hAnsi="Times New Roman" w:cs="Times New Roman"/>
                <w:b/>
                <w:szCs w:val="24"/>
              </w:rPr>
              <w:t xml:space="preserve">5 семестр </w:t>
            </w:r>
          </w:p>
        </w:tc>
        <w:tc>
          <w:tcPr>
            <w:tcW w:w="952" w:type="dxa"/>
          </w:tcPr>
          <w:p w14:paraId="5D8BFDB4" w14:textId="064572CD"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32</w:t>
            </w:r>
          </w:p>
        </w:tc>
        <w:tc>
          <w:tcPr>
            <w:tcW w:w="856" w:type="dxa"/>
          </w:tcPr>
          <w:p w14:paraId="3D100932" w14:textId="3779FA81"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32</w:t>
            </w:r>
          </w:p>
        </w:tc>
        <w:tc>
          <w:tcPr>
            <w:tcW w:w="1265" w:type="dxa"/>
          </w:tcPr>
          <w:p w14:paraId="2B3D8627" w14:textId="77777777"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16</w:t>
            </w:r>
          </w:p>
        </w:tc>
        <w:tc>
          <w:tcPr>
            <w:tcW w:w="1134" w:type="dxa"/>
          </w:tcPr>
          <w:p w14:paraId="725053F1" w14:textId="77777777"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16</w:t>
            </w:r>
          </w:p>
        </w:tc>
      </w:tr>
      <w:tr w:rsidR="00462209" w:rsidRPr="000A6CDB" w14:paraId="3B4C06F1" w14:textId="77777777" w:rsidTr="000A6CDB">
        <w:trPr>
          <w:trHeight w:val="295"/>
          <w:jc w:val="center"/>
        </w:trPr>
        <w:tc>
          <w:tcPr>
            <w:tcW w:w="5444" w:type="dxa"/>
          </w:tcPr>
          <w:p w14:paraId="3F06D01F" w14:textId="77777777" w:rsidR="00462209" w:rsidRPr="000A6CDB" w:rsidRDefault="00462209" w:rsidP="00462209">
            <w:pPr>
              <w:jc w:val="left"/>
              <w:rPr>
                <w:rFonts w:ascii="Times New Roman" w:eastAsia="SimSun" w:hAnsi="Times New Roman"/>
                <w:kern w:val="1"/>
                <w:sz w:val="24"/>
                <w:szCs w:val="24"/>
                <w:lang w:eastAsia="zh-CN" w:bidi="hi-IN"/>
              </w:rPr>
            </w:pPr>
            <w:r w:rsidRPr="000A6CDB">
              <w:rPr>
                <w:rFonts w:ascii="Times New Roman" w:eastAsia="Arial Unicode MS" w:hAnsi="Times New Roman"/>
                <w:b/>
                <w:bCs/>
                <w:sz w:val="24"/>
                <w:szCs w:val="24"/>
              </w:rPr>
              <w:t>Введение</w:t>
            </w:r>
            <w:r w:rsidRPr="000A6CDB">
              <w:rPr>
                <w:rFonts w:ascii="Times New Roman" w:eastAsia="Arial Unicode MS" w:hAnsi="Times New Roman"/>
                <w:sz w:val="24"/>
                <w:szCs w:val="24"/>
              </w:rPr>
              <w:t xml:space="preserve"> в историю искусств. Виды и жанры изобразительного искусства</w:t>
            </w:r>
          </w:p>
        </w:tc>
        <w:tc>
          <w:tcPr>
            <w:tcW w:w="952" w:type="dxa"/>
          </w:tcPr>
          <w:p w14:paraId="74917293" w14:textId="3151E1DD"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1</w:t>
            </w:r>
          </w:p>
        </w:tc>
        <w:tc>
          <w:tcPr>
            <w:tcW w:w="856" w:type="dxa"/>
          </w:tcPr>
          <w:p w14:paraId="036B1ADE" w14:textId="5E90D03C"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1</w:t>
            </w:r>
          </w:p>
        </w:tc>
        <w:tc>
          <w:tcPr>
            <w:tcW w:w="1265" w:type="dxa"/>
          </w:tcPr>
          <w:p w14:paraId="3EF275D0" w14:textId="77777777"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szCs w:val="24"/>
              </w:rPr>
              <w:t>1</w:t>
            </w:r>
          </w:p>
        </w:tc>
        <w:tc>
          <w:tcPr>
            <w:tcW w:w="1134" w:type="dxa"/>
          </w:tcPr>
          <w:p w14:paraId="769E8B1E" w14:textId="77777777" w:rsidR="00462209" w:rsidRPr="000A6CDB" w:rsidRDefault="00462209" w:rsidP="00462209">
            <w:pPr>
              <w:pStyle w:val="21"/>
              <w:ind w:firstLine="0"/>
              <w:rPr>
                <w:rFonts w:ascii="Times New Roman" w:hAnsi="Times New Roman" w:cs="Times New Roman"/>
                <w:b/>
                <w:szCs w:val="24"/>
              </w:rPr>
            </w:pPr>
          </w:p>
        </w:tc>
      </w:tr>
      <w:tr w:rsidR="00462209" w:rsidRPr="000A6CDB" w14:paraId="46C3D959" w14:textId="77777777" w:rsidTr="000A6CDB">
        <w:trPr>
          <w:trHeight w:val="295"/>
          <w:jc w:val="center"/>
        </w:trPr>
        <w:tc>
          <w:tcPr>
            <w:tcW w:w="5444" w:type="dxa"/>
          </w:tcPr>
          <w:p w14:paraId="6EB32DEE" w14:textId="77777777" w:rsidR="00462209" w:rsidRPr="000A6CDB" w:rsidRDefault="00462209" w:rsidP="00462209">
            <w:pPr>
              <w:widowControl w:val="0"/>
              <w:suppressAutoHyphens/>
              <w:jc w:val="left"/>
              <w:rPr>
                <w:rFonts w:ascii="Times New Roman" w:eastAsia="Arial Unicode MS" w:hAnsi="Times New Roman"/>
                <w:b/>
                <w:bCs/>
                <w:sz w:val="24"/>
                <w:szCs w:val="24"/>
              </w:rPr>
            </w:pPr>
            <w:r w:rsidRPr="000A6CDB">
              <w:rPr>
                <w:rFonts w:ascii="Times New Roman" w:eastAsia="Arial Unicode MS" w:hAnsi="Times New Roman"/>
                <w:b/>
                <w:bCs/>
                <w:sz w:val="24"/>
                <w:szCs w:val="24"/>
              </w:rPr>
              <w:t>Раздел 1: История изобразительного искусства</w:t>
            </w:r>
          </w:p>
        </w:tc>
        <w:tc>
          <w:tcPr>
            <w:tcW w:w="952" w:type="dxa"/>
          </w:tcPr>
          <w:p w14:paraId="1B47A6E5" w14:textId="77777777" w:rsidR="00462209" w:rsidRPr="000A6CDB" w:rsidRDefault="00462209" w:rsidP="00462209">
            <w:pPr>
              <w:pStyle w:val="21"/>
              <w:ind w:firstLine="0"/>
              <w:rPr>
                <w:rFonts w:ascii="Times New Roman" w:hAnsi="Times New Roman" w:cs="Times New Roman"/>
                <w:b/>
                <w:szCs w:val="24"/>
              </w:rPr>
            </w:pPr>
          </w:p>
        </w:tc>
        <w:tc>
          <w:tcPr>
            <w:tcW w:w="856" w:type="dxa"/>
          </w:tcPr>
          <w:p w14:paraId="6AF5F041" w14:textId="0AE55702" w:rsidR="00462209" w:rsidRPr="000A6CDB" w:rsidRDefault="00462209" w:rsidP="00462209">
            <w:pPr>
              <w:pStyle w:val="21"/>
              <w:ind w:firstLine="0"/>
              <w:rPr>
                <w:rFonts w:ascii="Times New Roman" w:hAnsi="Times New Roman" w:cs="Times New Roman"/>
                <w:b/>
                <w:szCs w:val="24"/>
              </w:rPr>
            </w:pPr>
          </w:p>
        </w:tc>
        <w:tc>
          <w:tcPr>
            <w:tcW w:w="1265" w:type="dxa"/>
          </w:tcPr>
          <w:p w14:paraId="780EE3EC" w14:textId="77777777" w:rsidR="00462209" w:rsidRPr="000A6CDB" w:rsidRDefault="00462209" w:rsidP="00462209">
            <w:pPr>
              <w:pStyle w:val="21"/>
              <w:ind w:firstLine="0"/>
              <w:rPr>
                <w:rFonts w:ascii="Times New Roman" w:hAnsi="Times New Roman" w:cs="Times New Roman"/>
                <w:b/>
                <w:szCs w:val="24"/>
              </w:rPr>
            </w:pPr>
          </w:p>
        </w:tc>
        <w:tc>
          <w:tcPr>
            <w:tcW w:w="1134" w:type="dxa"/>
          </w:tcPr>
          <w:p w14:paraId="6E4ACDBE" w14:textId="77777777" w:rsidR="00462209" w:rsidRPr="000A6CDB" w:rsidRDefault="00462209" w:rsidP="00462209">
            <w:pPr>
              <w:pStyle w:val="21"/>
              <w:ind w:firstLine="0"/>
              <w:rPr>
                <w:rFonts w:ascii="Times New Roman" w:hAnsi="Times New Roman" w:cs="Times New Roman"/>
                <w:b/>
                <w:szCs w:val="24"/>
              </w:rPr>
            </w:pPr>
          </w:p>
        </w:tc>
      </w:tr>
      <w:tr w:rsidR="00462209" w:rsidRPr="000A6CDB" w14:paraId="4613DF21" w14:textId="77777777" w:rsidTr="000A6CDB">
        <w:trPr>
          <w:trHeight w:val="295"/>
          <w:jc w:val="center"/>
        </w:trPr>
        <w:tc>
          <w:tcPr>
            <w:tcW w:w="5444" w:type="dxa"/>
          </w:tcPr>
          <w:p w14:paraId="627617C0" w14:textId="77777777" w:rsidR="00462209" w:rsidRPr="000A6CDB" w:rsidRDefault="00462209" w:rsidP="00462209">
            <w:pPr>
              <w:jc w:val="left"/>
              <w:rPr>
                <w:rFonts w:ascii="Times New Roman" w:hAnsi="Times New Roman"/>
                <w:sz w:val="24"/>
                <w:szCs w:val="24"/>
              </w:rPr>
            </w:pPr>
            <w:r w:rsidRPr="000A6CDB">
              <w:rPr>
                <w:rFonts w:ascii="Times New Roman" w:eastAsia="Arial Unicode MS" w:hAnsi="Times New Roman"/>
                <w:b/>
                <w:bCs/>
                <w:sz w:val="24"/>
                <w:szCs w:val="24"/>
              </w:rPr>
              <w:t>Часть 1 Искусство Древнего мира</w:t>
            </w:r>
          </w:p>
        </w:tc>
        <w:tc>
          <w:tcPr>
            <w:tcW w:w="952" w:type="dxa"/>
          </w:tcPr>
          <w:p w14:paraId="215753A6" w14:textId="77777777" w:rsidR="00462209" w:rsidRPr="000A6CDB" w:rsidRDefault="00462209" w:rsidP="00462209">
            <w:pPr>
              <w:pStyle w:val="21"/>
              <w:ind w:firstLine="0"/>
              <w:rPr>
                <w:rFonts w:ascii="Times New Roman" w:hAnsi="Times New Roman" w:cs="Times New Roman"/>
                <w:b/>
                <w:szCs w:val="24"/>
              </w:rPr>
            </w:pPr>
          </w:p>
        </w:tc>
        <w:tc>
          <w:tcPr>
            <w:tcW w:w="856" w:type="dxa"/>
          </w:tcPr>
          <w:p w14:paraId="677A1A95" w14:textId="26DA5764" w:rsidR="00462209" w:rsidRPr="000A6CDB" w:rsidRDefault="00462209" w:rsidP="00462209">
            <w:pPr>
              <w:pStyle w:val="21"/>
              <w:ind w:firstLine="0"/>
              <w:rPr>
                <w:rFonts w:ascii="Times New Roman" w:hAnsi="Times New Roman" w:cs="Times New Roman"/>
                <w:b/>
                <w:szCs w:val="24"/>
              </w:rPr>
            </w:pPr>
          </w:p>
        </w:tc>
        <w:tc>
          <w:tcPr>
            <w:tcW w:w="1265" w:type="dxa"/>
          </w:tcPr>
          <w:p w14:paraId="525AAD4E" w14:textId="77777777" w:rsidR="00462209" w:rsidRPr="000A6CDB" w:rsidRDefault="00462209" w:rsidP="00462209">
            <w:pPr>
              <w:pStyle w:val="21"/>
              <w:ind w:firstLine="0"/>
              <w:rPr>
                <w:rFonts w:ascii="Times New Roman" w:hAnsi="Times New Roman" w:cs="Times New Roman"/>
                <w:szCs w:val="24"/>
              </w:rPr>
            </w:pPr>
          </w:p>
        </w:tc>
        <w:tc>
          <w:tcPr>
            <w:tcW w:w="1134" w:type="dxa"/>
          </w:tcPr>
          <w:p w14:paraId="7BB767BE" w14:textId="77777777" w:rsidR="00462209" w:rsidRPr="000A6CDB" w:rsidRDefault="00462209" w:rsidP="00462209">
            <w:pPr>
              <w:pStyle w:val="21"/>
              <w:ind w:firstLine="0"/>
              <w:rPr>
                <w:rFonts w:ascii="Times New Roman" w:hAnsi="Times New Roman" w:cs="Times New Roman"/>
                <w:szCs w:val="24"/>
              </w:rPr>
            </w:pPr>
          </w:p>
        </w:tc>
      </w:tr>
      <w:tr w:rsidR="00462209" w:rsidRPr="000A6CDB" w14:paraId="7E43E86D" w14:textId="77777777" w:rsidTr="000A6CDB">
        <w:trPr>
          <w:trHeight w:val="295"/>
          <w:jc w:val="center"/>
        </w:trPr>
        <w:tc>
          <w:tcPr>
            <w:tcW w:w="5444" w:type="dxa"/>
          </w:tcPr>
          <w:p w14:paraId="0363DF9E" w14:textId="77777777" w:rsidR="00462209" w:rsidRPr="000A6CDB" w:rsidRDefault="00462209" w:rsidP="00462209">
            <w:pPr>
              <w:jc w:val="left"/>
              <w:rPr>
                <w:rFonts w:ascii="Times New Roman" w:eastAsia="Arial Unicode MS" w:hAnsi="Times New Roman"/>
                <w:b/>
                <w:bCs/>
                <w:sz w:val="24"/>
                <w:szCs w:val="24"/>
              </w:rPr>
            </w:pPr>
            <w:r w:rsidRPr="000A6CDB">
              <w:rPr>
                <w:rFonts w:ascii="Times New Roman" w:hAnsi="Times New Roman"/>
                <w:sz w:val="24"/>
                <w:szCs w:val="24"/>
              </w:rPr>
              <w:t>Искусство первобытного общества</w:t>
            </w:r>
          </w:p>
        </w:tc>
        <w:tc>
          <w:tcPr>
            <w:tcW w:w="952" w:type="dxa"/>
          </w:tcPr>
          <w:p w14:paraId="1FBF2DB7" w14:textId="2D52A863"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856" w:type="dxa"/>
          </w:tcPr>
          <w:p w14:paraId="29864FB8" w14:textId="2E30C340"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1265" w:type="dxa"/>
          </w:tcPr>
          <w:p w14:paraId="20AD1CD6"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2</w:t>
            </w:r>
          </w:p>
        </w:tc>
        <w:tc>
          <w:tcPr>
            <w:tcW w:w="1134" w:type="dxa"/>
          </w:tcPr>
          <w:p w14:paraId="2C381329" w14:textId="77777777" w:rsidR="00462209" w:rsidRPr="000A6CDB" w:rsidRDefault="00462209" w:rsidP="00462209">
            <w:pPr>
              <w:pStyle w:val="21"/>
              <w:ind w:firstLine="0"/>
              <w:rPr>
                <w:rFonts w:ascii="Times New Roman" w:hAnsi="Times New Roman" w:cs="Times New Roman"/>
                <w:szCs w:val="24"/>
              </w:rPr>
            </w:pPr>
          </w:p>
        </w:tc>
      </w:tr>
      <w:tr w:rsidR="00462209" w:rsidRPr="000A6CDB" w14:paraId="35AFBD2A" w14:textId="77777777" w:rsidTr="000A6CDB">
        <w:trPr>
          <w:trHeight w:val="295"/>
          <w:jc w:val="center"/>
        </w:trPr>
        <w:tc>
          <w:tcPr>
            <w:tcW w:w="5444" w:type="dxa"/>
          </w:tcPr>
          <w:p w14:paraId="0E38AA51" w14:textId="77777777" w:rsidR="00462209" w:rsidRPr="000A6CDB" w:rsidRDefault="00462209" w:rsidP="00462209">
            <w:pPr>
              <w:jc w:val="left"/>
              <w:rPr>
                <w:rFonts w:ascii="Times New Roman" w:hAnsi="Times New Roman"/>
                <w:sz w:val="24"/>
                <w:szCs w:val="24"/>
              </w:rPr>
            </w:pPr>
            <w:r w:rsidRPr="000A6CDB">
              <w:rPr>
                <w:rFonts w:ascii="Times New Roman" w:eastAsia="Arial Unicode MS" w:hAnsi="Times New Roman"/>
                <w:sz w:val="24"/>
                <w:szCs w:val="24"/>
              </w:rPr>
              <w:t>Искусство Древнего Востока</w:t>
            </w:r>
          </w:p>
        </w:tc>
        <w:tc>
          <w:tcPr>
            <w:tcW w:w="952" w:type="dxa"/>
          </w:tcPr>
          <w:p w14:paraId="1694886C" w14:textId="5712B448"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856" w:type="dxa"/>
          </w:tcPr>
          <w:p w14:paraId="2EEA9DB3" w14:textId="0449998E"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1265" w:type="dxa"/>
          </w:tcPr>
          <w:p w14:paraId="79B09F4F"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07DC9E40"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r>
      <w:tr w:rsidR="00462209" w:rsidRPr="000A6CDB" w14:paraId="61868BAB" w14:textId="77777777" w:rsidTr="000A6CDB">
        <w:trPr>
          <w:trHeight w:val="295"/>
          <w:jc w:val="center"/>
        </w:trPr>
        <w:tc>
          <w:tcPr>
            <w:tcW w:w="5444" w:type="dxa"/>
          </w:tcPr>
          <w:p w14:paraId="31F8CBC6" w14:textId="77777777" w:rsidR="00462209" w:rsidRPr="000A6CDB" w:rsidRDefault="00462209" w:rsidP="00462209">
            <w:pPr>
              <w:jc w:val="left"/>
              <w:rPr>
                <w:rFonts w:ascii="Times New Roman" w:eastAsia="Arial Unicode MS" w:hAnsi="Times New Roman"/>
                <w:sz w:val="24"/>
                <w:szCs w:val="24"/>
              </w:rPr>
            </w:pPr>
            <w:r w:rsidRPr="000A6CDB">
              <w:rPr>
                <w:rFonts w:ascii="Times New Roman" w:eastAsia="Arial Unicode MS" w:hAnsi="Times New Roman"/>
                <w:sz w:val="24"/>
                <w:szCs w:val="24"/>
              </w:rPr>
              <w:t>Искусство античности</w:t>
            </w:r>
          </w:p>
        </w:tc>
        <w:tc>
          <w:tcPr>
            <w:tcW w:w="952" w:type="dxa"/>
          </w:tcPr>
          <w:p w14:paraId="1AB74897" w14:textId="039B1197"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856" w:type="dxa"/>
          </w:tcPr>
          <w:p w14:paraId="30AE4AC4" w14:textId="5B4254AD"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1265" w:type="dxa"/>
          </w:tcPr>
          <w:p w14:paraId="297700E5"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556A13CD"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r>
      <w:tr w:rsidR="00462209" w:rsidRPr="000A6CDB" w14:paraId="77E6D85B" w14:textId="77777777" w:rsidTr="000A6CDB">
        <w:trPr>
          <w:trHeight w:val="295"/>
          <w:jc w:val="center"/>
        </w:trPr>
        <w:tc>
          <w:tcPr>
            <w:tcW w:w="5444" w:type="dxa"/>
          </w:tcPr>
          <w:p w14:paraId="01A9040E" w14:textId="77777777" w:rsidR="00462209" w:rsidRPr="000A6CDB" w:rsidRDefault="00462209" w:rsidP="00462209">
            <w:pPr>
              <w:jc w:val="left"/>
              <w:rPr>
                <w:rFonts w:ascii="Times New Roman" w:eastAsia="Arial Unicode MS" w:hAnsi="Times New Roman"/>
                <w:sz w:val="24"/>
                <w:szCs w:val="24"/>
              </w:rPr>
            </w:pPr>
            <w:r w:rsidRPr="000A6CDB">
              <w:rPr>
                <w:rFonts w:ascii="Times New Roman" w:eastAsia="Arial Unicode MS" w:hAnsi="Times New Roman"/>
                <w:b/>
                <w:bCs/>
                <w:sz w:val="24"/>
                <w:szCs w:val="24"/>
              </w:rPr>
              <w:t>Часть 2 Искусство эпохи Средневековья</w:t>
            </w:r>
          </w:p>
        </w:tc>
        <w:tc>
          <w:tcPr>
            <w:tcW w:w="952" w:type="dxa"/>
          </w:tcPr>
          <w:p w14:paraId="3B7E8C20" w14:textId="77777777" w:rsidR="00462209" w:rsidRPr="000A6CDB" w:rsidRDefault="00462209" w:rsidP="00462209">
            <w:pPr>
              <w:pStyle w:val="21"/>
              <w:ind w:firstLine="0"/>
              <w:rPr>
                <w:rFonts w:ascii="Times New Roman" w:hAnsi="Times New Roman" w:cs="Times New Roman"/>
                <w:b/>
                <w:szCs w:val="24"/>
              </w:rPr>
            </w:pPr>
          </w:p>
        </w:tc>
        <w:tc>
          <w:tcPr>
            <w:tcW w:w="856" w:type="dxa"/>
          </w:tcPr>
          <w:p w14:paraId="4C0D33E6" w14:textId="0468973C" w:rsidR="00462209" w:rsidRPr="000A6CDB" w:rsidRDefault="00462209" w:rsidP="00462209">
            <w:pPr>
              <w:pStyle w:val="21"/>
              <w:ind w:firstLine="0"/>
              <w:rPr>
                <w:rFonts w:ascii="Times New Roman" w:hAnsi="Times New Roman" w:cs="Times New Roman"/>
                <w:b/>
                <w:szCs w:val="24"/>
              </w:rPr>
            </w:pPr>
          </w:p>
        </w:tc>
        <w:tc>
          <w:tcPr>
            <w:tcW w:w="1265" w:type="dxa"/>
          </w:tcPr>
          <w:p w14:paraId="318CDBD8" w14:textId="77777777" w:rsidR="00462209" w:rsidRPr="000A6CDB" w:rsidRDefault="00462209" w:rsidP="00462209">
            <w:pPr>
              <w:pStyle w:val="21"/>
              <w:ind w:firstLine="0"/>
              <w:rPr>
                <w:rFonts w:ascii="Times New Roman" w:hAnsi="Times New Roman" w:cs="Times New Roman"/>
                <w:szCs w:val="24"/>
              </w:rPr>
            </w:pPr>
          </w:p>
        </w:tc>
        <w:tc>
          <w:tcPr>
            <w:tcW w:w="1134" w:type="dxa"/>
          </w:tcPr>
          <w:p w14:paraId="03DAB1E2" w14:textId="77777777" w:rsidR="00462209" w:rsidRPr="000A6CDB" w:rsidRDefault="00462209" w:rsidP="00462209">
            <w:pPr>
              <w:pStyle w:val="21"/>
              <w:ind w:firstLine="0"/>
              <w:rPr>
                <w:rFonts w:ascii="Times New Roman" w:hAnsi="Times New Roman" w:cs="Times New Roman"/>
                <w:szCs w:val="24"/>
              </w:rPr>
            </w:pPr>
          </w:p>
        </w:tc>
      </w:tr>
      <w:tr w:rsidR="00462209" w:rsidRPr="000A6CDB" w14:paraId="3E8FBCE1" w14:textId="77777777" w:rsidTr="000A6CDB">
        <w:trPr>
          <w:trHeight w:val="295"/>
          <w:jc w:val="center"/>
        </w:trPr>
        <w:tc>
          <w:tcPr>
            <w:tcW w:w="5444" w:type="dxa"/>
          </w:tcPr>
          <w:p w14:paraId="6E07102B" w14:textId="77777777" w:rsidR="00462209" w:rsidRPr="000A6CDB" w:rsidRDefault="00462209" w:rsidP="00462209">
            <w:pPr>
              <w:jc w:val="left"/>
              <w:rPr>
                <w:rFonts w:ascii="Times New Roman" w:eastAsia="Arial Unicode MS" w:hAnsi="Times New Roman"/>
                <w:b/>
                <w:bCs/>
                <w:sz w:val="24"/>
                <w:szCs w:val="24"/>
              </w:rPr>
            </w:pPr>
            <w:r w:rsidRPr="000A6CDB">
              <w:rPr>
                <w:rFonts w:ascii="Times New Roman" w:hAnsi="Times New Roman"/>
                <w:sz w:val="24"/>
                <w:szCs w:val="24"/>
              </w:rPr>
              <w:t>Изобразительное искусство Византии</w:t>
            </w:r>
          </w:p>
        </w:tc>
        <w:tc>
          <w:tcPr>
            <w:tcW w:w="952" w:type="dxa"/>
          </w:tcPr>
          <w:p w14:paraId="236D8A0E" w14:textId="6EFE82C1"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856" w:type="dxa"/>
          </w:tcPr>
          <w:p w14:paraId="20043E3B" w14:textId="00D26B5D"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1265" w:type="dxa"/>
          </w:tcPr>
          <w:p w14:paraId="5DD4139B"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2C0107AA"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r>
      <w:tr w:rsidR="00462209" w:rsidRPr="000A6CDB" w14:paraId="5141C8C0" w14:textId="77777777" w:rsidTr="000A6CDB">
        <w:trPr>
          <w:trHeight w:val="295"/>
          <w:jc w:val="center"/>
        </w:trPr>
        <w:tc>
          <w:tcPr>
            <w:tcW w:w="5444" w:type="dxa"/>
          </w:tcPr>
          <w:p w14:paraId="2B4DDF74" w14:textId="77777777" w:rsidR="00462209" w:rsidRPr="000A6CDB" w:rsidRDefault="00462209" w:rsidP="00462209">
            <w:pPr>
              <w:jc w:val="left"/>
              <w:rPr>
                <w:rFonts w:ascii="Times New Roman" w:hAnsi="Times New Roman"/>
                <w:sz w:val="24"/>
                <w:szCs w:val="24"/>
              </w:rPr>
            </w:pPr>
            <w:r w:rsidRPr="000A6CDB">
              <w:rPr>
                <w:rFonts w:ascii="Times New Roman" w:hAnsi="Times New Roman"/>
                <w:sz w:val="24"/>
                <w:szCs w:val="24"/>
              </w:rPr>
              <w:t>Изобразительное искусство Западной Европы</w:t>
            </w:r>
          </w:p>
        </w:tc>
        <w:tc>
          <w:tcPr>
            <w:tcW w:w="952" w:type="dxa"/>
          </w:tcPr>
          <w:p w14:paraId="4B935A9C" w14:textId="34EB0918"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1</w:t>
            </w:r>
          </w:p>
        </w:tc>
        <w:tc>
          <w:tcPr>
            <w:tcW w:w="856" w:type="dxa"/>
          </w:tcPr>
          <w:p w14:paraId="65822534" w14:textId="3C560890"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1</w:t>
            </w:r>
          </w:p>
        </w:tc>
        <w:tc>
          <w:tcPr>
            <w:tcW w:w="1265" w:type="dxa"/>
          </w:tcPr>
          <w:p w14:paraId="4CDA2158"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673E048F" w14:textId="77777777" w:rsidR="00462209" w:rsidRPr="000A6CDB" w:rsidRDefault="00462209" w:rsidP="00462209">
            <w:pPr>
              <w:pStyle w:val="21"/>
              <w:ind w:firstLine="0"/>
              <w:rPr>
                <w:rFonts w:ascii="Times New Roman" w:hAnsi="Times New Roman" w:cs="Times New Roman"/>
                <w:szCs w:val="24"/>
              </w:rPr>
            </w:pPr>
          </w:p>
        </w:tc>
      </w:tr>
      <w:tr w:rsidR="00462209" w:rsidRPr="000A6CDB" w14:paraId="37865DD4" w14:textId="77777777" w:rsidTr="000A6CDB">
        <w:trPr>
          <w:trHeight w:val="295"/>
          <w:jc w:val="center"/>
        </w:trPr>
        <w:tc>
          <w:tcPr>
            <w:tcW w:w="5444" w:type="dxa"/>
          </w:tcPr>
          <w:p w14:paraId="63BF4FAE" w14:textId="77777777" w:rsidR="00462209" w:rsidRPr="000A6CDB" w:rsidRDefault="00462209" w:rsidP="00462209">
            <w:pPr>
              <w:jc w:val="left"/>
              <w:rPr>
                <w:rFonts w:ascii="Times New Roman" w:hAnsi="Times New Roman"/>
                <w:sz w:val="24"/>
                <w:szCs w:val="24"/>
              </w:rPr>
            </w:pPr>
            <w:r w:rsidRPr="000A6CDB">
              <w:rPr>
                <w:rFonts w:ascii="Times New Roman" w:eastAsia="Arial Unicode MS" w:hAnsi="Times New Roman"/>
                <w:sz w:val="24"/>
                <w:szCs w:val="24"/>
              </w:rPr>
              <w:t>Изобразительное искусство Древней Руси</w:t>
            </w:r>
          </w:p>
        </w:tc>
        <w:tc>
          <w:tcPr>
            <w:tcW w:w="952" w:type="dxa"/>
          </w:tcPr>
          <w:p w14:paraId="1E9608ED" w14:textId="37C8B59C"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856" w:type="dxa"/>
          </w:tcPr>
          <w:p w14:paraId="3D60AF90" w14:textId="6F07F02E"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1265" w:type="dxa"/>
          </w:tcPr>
          <w:p w14:paraId="413BE9A0"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2</w:t>
            </w:r>
          </w:p>
        </w:tc>
        <w:tc>
          <w:tcPr>
            <w:tcW w:w="1134" w:type="dxa"/>
          </w:tcPr>
          <w:p w14:paraId="327E6F73" w14:textId="77777777" w:rsidR="00462209" w:rsidRPr="000A6CDB" w:rsidRDefault="00462209" w:rsidP="00462209">
            <w:pPr>
              <w:pStyle w:val="21"/>
              <w:ind w:firstLine="0"/>
              <w:rPr>
                <w:rFonts w:ascii="Times New Roman" w:hAnsi="Times New Roman" w:cs="Times New Roman"/>
                <w:szCs w:val="24"/>
              </w:rPr>
            </w:pPr>
          </w:p>
        </w:tc>
      </w:tr>
      <w:tr w:rsidR="00462209" w:rsidRPr="000A6CDB" w14:paraId="797D34BF" w14:textId="77777777" w:rsidTr="000A6CDB">
        <w:trPr>
          <w:trHeight w:val="295"/>
          <w:jc w:val="center"/>
        </w:trPr>
        <w:tc>
          <w:tcPr>
            <w:tcW w:w="5444" w:type="dxa"/>
          </w:tcPr>
          <w:p w14:paraId="38CA59B2" w14:textId="77777777" w:rsidR="00462209" w:rsidRPr="000A6CDB" w:rsidRDefault="00462209" w:rsidP="00462209">
            <w:pPr>
              <w:jc w:val="left"/>
              <w:rPr>
                <w:rFonts w:ascii="Times New Roman" w:eastAsia="Arial Unicode MS" w:hAnsi="Times New Roman"/>
                <w:sz w:val="24"/>
                <w:szCs w:val="24"/>
              </w:rPr>
            </w:pPr>
            <w:r w:rsidRPr="000A6CDB">
              <w:rPr>
                <w:rFonts w:ascii="Times New Roman" w:eastAsia="Arial Unicode MS" w:hAnsi="Times New Roman"/>
                <w:sz w:val="24"/>
                <w:szCs w:val="24"/>
              </w:rPr>
              <w:t>Изобразительное искусство эпохи Возрождения</w:t>
            </w:r>
          </w:p>
        </w:tc>
        <w:tc>
          <w:tcPr>
            <w:tcW w:w="952" w:type="dxa"/>
          </w:tcPr>
          <w:p w14:paraId="67B26BF6" w14:textId="29EBFDFC"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856" w:type="dxa"/>
          </w:tcPr>
          <w:p w14:paraId="45DFC6AC" w14:textId="7CE13B71"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1265" w:type="dxa"/>
          </w:tcPr>
          <w:p w14:paraId="34D5997D"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016E248F"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r>
      <w:tr w:rsidR="00462209" w:rsidRPr="000A6CDB" w14:paraId="3A34AC30" w14:textId="77777777" w:rsidTr="000A6CDB">
        <w:trPr>
          <w:trHeight w:val="295"/>
          <w:jc w:val="center"/>
        </w:trPr>
        <w:tc>
          <w:tcPr>
            <w:tcW w:w="5444" w:type="dxa"/>
          </w:tcPr>
          <w:p w14:paraId="535D896F" w14:textId="77777777" w:rsidR="00462209" w:rsidRPr="000A6CDB" w:rsidRDefault="00462209" w:rsidP="00462209">
            <w:pPr>
              <w:jc w:val="left"/>
              <w:rPr>
                <w:rFonts w:ascii="Times New Roman" w:eastAsia="Arial Unicode MS" w:hAnsi="Times New Roman"/>
                <w:sz w:val="24"/>
                <w:szCs w:val="24"/>
              </w:rPr>
            </w:pPr>
            <w:r w:rsidRPr="000A6CDB">
              <w:rPr>
                <w:rFonts w:ascii="Times New Roman" w:eastAsia="Arial Unicode MS" w:hAnsi="Times New Roman"/>
                <w:b/>
                <w:bCs/>
                <w:sz w:val="24"/>
                <w:szCs w:val="24"/>
              </w:rPr>
              <w:t>Часть 3 Искусство Нового и Новейшего времени</w:t>
            </w:r>
          </w:p>
        </w:tc>
        <w:tc>
          <w:tcPr>
            <w:tcW w:w="952" w:type="dxa"/>
          </w:tcPr>
          <w:p w14:paraId="5C50FCA4" w14:textId="77777777" w:rsidR="00462209" w:rsidRPr="000A6CDB" w:rsidRDefault="00462209" w:rsidP="00462209">
            <w:pPr>
              <w:pStyle w:val="21"/>
              <w:ind w:firstLine="0"/>
              <w:rPr>
                <w:rFonts w:ascii="Times New Roman" w:hAnsi="Times New Roman" w:cs="Times New Roman"/>
                <w:b/>
                <w:szCs w:val="24"/>
              </w:rPr>
            </w:pPr>
          </w:p>
        </w:tc>
        <w:tc>
          <w:tcPr>
            <w:tcW w:w="856" w:type="dxa"/>
          </w:tcPr>
          <w:p w14:paraId="466E4B0E" w14:textId="42E4BDC5" w:rsidR="00462209" w:rsidRPr="000A6CDB" w:rsidRDefault="00462209" w:rsidP="00462209">
            <w:pPr>
              <w:pStyle w:val="21"/>
              <w:ind w:firstLine="0"/>
              <w:rPr>
                <w:rFonts w:ascii="Times New Roman" w:hAnsi="Times New Roman" w:cs="Times New Roman"/>
                <w:b/>
                <w:szCs w:val="24"/>
              </w:rPr>
            </w:pPr>
          </w:p>
        </w:tc>
        <w:tc>
          <w:tcPr>
            <w:tcW w:w="1265" w:type="dxa"/>
          </w:tcPr>
          <w:p w14:paraId="104228DD" w14:textId="77777777" w:rsidR="00462209" w:rsidRPr="000A6CDB" w:rsidRDefault="00462209" w:rsidP="00462209">
            <w:pPr>
              <w:pStyle w:val="21"/>
              <w:ind w:firstLine="0"/>
              <w:rPr>
                <w:rFonts w:ascii="Times New Roman" w:hAnsi="Times New Roman" w:cs="Times New Roman"/>
                <w:szCs w:val="24"/>
              </w:rPr>
            </w:pPr>
          </w:p>
        </w:tc>
        <w:tc>
          <w:tcPr>
            <w:tcW w:w="1134" w:type="dxa"/>
          </w:tcPr>
          <w:p w14:paraId="5526526B" w14:textId="77777777" w:rsidR="00462209" w:rsidRPr="000A6CDB" w:rsidRDefault="00462209" w:rsidP="00462209">
            <w:pPr>
              <w:pStyle w:val="21"/>
              <w:ind w:firstLine="0"/>
              <w:rPr>
                <w:rFonts w:ascii="Times New Roman" w:hAnsi="Times New Roman" w:cs="Times New Roman"/>
                <w:szCs w:val="24"/>
              </w:rPr>
            </w:pPr>
          </w:p>
        </w:tc>
      </w:tr>
      <w:tr w:rsidR="00462209" w:rsidRPr="000A6CDB" w14:paraId="0DDDAD28" w14:textId="77777777" w:rsidTr="000A6CDB">
        <w:trPr>
          <w:trHeight w:val="295"/>
          <w:jc w:val="center"/>
        </w:trPr>
        <w:tc>
          <w:tcPr>
            <w:tcW w:w="5444" w:type="dxa"/>
          </w:tcPr>
          <w:p w14:paraId="11BE74B3" w14:textId="77777777" w:rsidR="00462209" w:rsidRPr="000A6CDB" w:rsidRDefault="00462209" w:rsidP="00462209">
            <w:pPr>
              <w:jc w:val="left"/>
              <w:rPr>
                <w:rFonts w:ascii="Times New Roman" w:eastAsia="Arial Unicode MS" w:hAnsi="Times New Roman"/>
                <w:b/>
                <w:bCs/>
                <w:sz w:val="24"/>
                <w:szCs w:val="24"/>
              </w:rPr>
            </w:pPr>
            <w:r w:rsidRPr="000A6CDB">
              <w:rPr>
                <w:rFonts w:ascii="Times New Roman" w:eastAsia="Arial Unicode MS" w:hAnsi="Times New Roman"/>
                <w:sz w:val="24"/>
                <w:szCs w:val="24"/>
              </w:rPr>
              <w:t>Западноевропейское изобразительное искусство XVII в.</w:t>
            </w:r>
          </w:p>
        </w:tc>
        <w:tc>
          <w:tcPr>
            <w:tcW w:w="952" w:type="dxa"/>
          </w:tcPr>
          <w:p w14:paraId="5111FDB2" w14:textId="5D7B7DFE"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856" w:type="dxa"/>
          </w:tcPr>
          <w:p w14:paraId="528FA089" w14:textId="29F903C2"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1265" w:type="dxa"/>
          </w:tcPr>
          <w:p w14:paraId="6B0E99BC"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2A2CA5B4"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r>
      <w:tr w:rsidR="00462209" w:rsidRPr="000A6CDB" w14:paraId="4FD77471" w14:textId="77777777" w:rsidTr="000A6CDB">
        <w:trPr>
          <w:trHeight w:val="295"/>
          <w:jc w:val="center"/>
        </w:trPr>
        <w:tc>
          <w:tcPr>
            <w:tcW w:w="5444" w:type="dxa"/>
          </w:tcPr>
          <w:p w14:paraId="0C4884F1" w14:textId="77777777" w:rsidR="00462209" w:rsidRPr="000A6CDB" w:rsidRDefault="00462209" w:rsidP="00462209">
            <w:pPr>
              <w:jc w:val="left"/>
              <w:rPr>
                <w:rFonts w:ascii="Times New Roman" w:eastAsia="Arial Unicode MS" w:hAnsi="Times New Roman"/>
                <w:sz w:val="24"/>
                <w:szCs w:val="24"/>
              </w:rPr>
            </w:pPr>
            <w:r w:rsidRPr="000A6CDB">
              <w:rPr>
                <w:rFonts w:ascii="Times New Roman" w:eastAsia="Arial Unicode MS" w:hAnsi="Times New Roman"/>
                <w:sz w:val="24"/>
                <w:szCs w:val="24"/>
              </w:rPr>
              <w:t>Западноевропейское и русское искусство XVIII в.</w:t>
            </w:r>
          </w:p>
        </w:tc>
        <w:tc>
          <w:tcPr>
            <w:tcW w:w="952" w:type="dxa"/>
          </w:tcPr>
          <w:p w14:paraId="0939EEAD" w14:textId="659D641F"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856" w:type="dxa"/>
          </w:tcPr>
          <w:p w14:paraId="5520C7DF" w14:textId="3A3E75CC"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1265" w:type="dxa"/>
          </w:tcPr>
          <w:p w14:paraId="65A0AA4C"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5FB22237"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r>
      <w:tr w:rsidR="00462209" w:rsidRPr="000A6CDB" w14:paraId="141DB226" w14:textId="77777777" w:rsidTr="000A6CDB">
        <w:trPr>
          <w:trHeight w:val="295"/>
          <w:jc w:val="center"/>
        </w:trPr>
        <w:tc>
          <w:tcPr>
            <w:tcW w:w="5444" w:type="dxa"/>
          </w:tcPr>
          <w:p w14:paraId="179AF270" w14:textId="77777777" w:rsidR="00462209" w:rsidRPr="000A6CDB" w:rsidRDefault="00462209" w:rsidP="00462209">
            <w:pPr>
              <w:jc w:val="left"/>
              <w:rPr>
                <w:rFonts w:ascii="Times New Roman" w:eastAsia="Arial Unicode MS" w:hAnsi="Times New Roman"/>
                <w:sz w:val="24"/>
                <w:szCs w:val="24"/>
              </w:rPr>
            </w:pPr>
            <w:r w:rsidRPr="000A6CDB">
              <w:rPr>
                <w:rFonts w:ascii="Times New Roman" w:eastAsia="Arial Unicode MS" w:hAnsi="Times New Roman"/>
                <w:sz w:val="24"/>
                <w:szCs w:val="24"/>
              </w:rPr>
              <w:t>Западноевропейское и русское искусство XIX в.</w:t>
            </w:r>
          </w:p>
        </w:tc>
        <w:tc>
          <w:tcPr>
            <w:tcW w:w="952" w:type="dxa"/>
          </w:tcPr>
          <w:p w14:paraId="48DF8227" w14:textId="6216D3D9"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856" w:type="dxa"/>
          </w:tcPr>
          <w:p w14:paraId="2E536EEE" w14:textId="0E8614FA"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1265" w:type="dxa"/>
          </w:tcPr>
          <w:p w14:paraId="51D37BCC"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39412B0F"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r>
      <w:tr w:rsidR="00462209" w:rsidRPr="000A6CDB" w14:paraId="2BC07B30" w14:textId="77777777" w:rsidTr="000A6CDB">
        <w:trPr>
          <w:trHeight w:val="295"/>
          <w:jc w:val="center"/>
        </w:trPr>
        <w:tc>
          <w:tcPr>
            <w:tcW w:w="5444" w:type="dxa"/>
          </w:tcPr>
          <w:p w14:paraId="52480B29" w14:textId="77777777" w:rsidR="00462209" w:rsidRPr="000A6CDB" w:rsidRDefault="00462209" w:rsidP="00462209">
            <w:pPr>
              <w:jc w:val="left"/>
              <w:rPr>
                <w:rFonts w:ascii="Times New Roman" w:eastAsia="Arial Unicode MS" w:hAnsi="Times New Roman"/>
                <w:sz w:val="24"/>
                <w:szCs w:val="24"/>
              </w:rPr>
            </w:pPr>
            <w:r w:rsidRPr="000A6CDB">
              <w:rPr>
                <w:rFonts w:ascii="Times New Roman" w:eastAsia="Arial Unicode MS" w:hAnsi="Times New Roman"/>
                <w:sz w:val="24"/>
                <w:szCs w:val="24"/>
              </w:rPr>
              <w:t>Изобразительное искусство ХХ в.</w:t>
            </w:r>
          </w:p>
        </w:tc>
        <w:tc>
          <w:tcPr>
            <w:tcW w:w="952" w:type="dxa"/>
          </w:tcPr>
          <w:p w14:paraId="6F47DF92" w14:textId="20CA1CD3"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856" w:type="dxa"/>
          </w:tcPr>
          <w:p w14:paraId="30E0F5F1" w14:textId="4190E903"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1265" w:type="dxa"/>
          </w:tcPr>
          <w:p w14:paraId="4147F46B"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00788CDC"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r>
      <w:tr w:rsidR="00462209" w:rsidRPr="000A6CDB" w14:paraId="5081B3C5" w14:textId="77777777" w:rsidTr="000A6CDB">
        <w:trPr>
          <w:trHeight w:val="295"/>
          <w:jc w:val="center"/>
        </w:trPr>
        <w:tc>
          <w:tcPr>
            <w:tcW w:w="5444" w:type="dxa"/>
          </w:tcPr>
          <w:p w14:paraId="12429AD0" w14:textId="77777777" w:rsidR="00462209" w:rsidRPr="000A6CDB" w:rsidRDefault="00462209" w:rsidP="00462209">
            <w:pPr>
              <w:jc w:val="left"/>
              <w:rPr>
                <w:rFonts w:ascii="Times New Roman" w:eastAsia="Arial Unicode MS" w:hAnsi="Times New Roman"/>
                <w:sz w:val="24"/>
                <w:szCs w:val="24"/>
              </w:rPr>
            </w:pPr>
            <w:r w:rsidRPr="000A6CDB">
              <w:rPr>
                <w:rFonts w:ascii="Times New Roman" w:hAnsi="Times New Roman"/>
                <w:b/>
                <w:bCs/>
                <w:sz w:val="24"/>
                <w:szCs w:val="24"/>
              </w:rPr>
              <w:t xml:space="preserve">Раздел 2: </w:t>
            </w:r>
            <w:r w:rsidRPr="000A6CDB">
              <w:rPr>
                <w:rFonts w:ascii="Times New Roman" w:hAnsi="Times New Roman"/>
                <w:b/>
                <w:sz w:val="24"/>
                <w:szCs w:val="24"/>
              </w:rPr>
              <w:t>История</w:t>
            </w:r>
            <w:r w:rsidRPr="000A6CDB">
              <w:rPr>
                <w:rFonts w:ascii="Times New Roman" w:hAnsi="Times New Roman"/>
                <w:b/>
                <w:bCs/>
                <w:sz w:val="24"/>
                <w:szCs w:val="24"/>
              </w:rPr>
              <w:t xml:space="preserve"> театрального искусства</w:t>
            </w:r>
          </w:p>
        </w:tc>
        <w:tc>
          <w:tcPr>
            <w:tcW w:w="952" w:type="dxa"/>
          </w:tcPr>
          <w:p w14:paraId="701CDF9A" w14:textId="77777777" w:rsidR="00462209" w:rsidRPr="000A6CDB" w:rsidRDefault="00462209" w:rsidP="00462209">
            <w:pPr>
              <w:pStyle w:val="21"/>
              <w:ind w:firstLine="0"/>
              <w:rPr>
                <w:rFonts w:ascii="Times New Roman" w:hAnsi="Times New Roman" w:cs="Times New Roman"/>
                <w:b/>
                <w:szCs w:val="24"/>
              </w:rPr>
            </w:pPr>
          </w:p>
        </w:tc>
        <w:tc>
          <w:tcPr>
            <w:tcW w:w="856" w:type="dxa"/>
          </w:tcPr>
          <w:p w14:paraId="2039C949" w14:textId="3358C8D2" w:rsidR="00462209" w:rsidRPr="000A6CDB" w:rsidRDefault="00462209" w:rsidP="00462209">
            <w:pPr>
              <w:pStyle w:val="21"/>
              <w:ind w:firstLine="0"/>
              <w:rPr>
                <w:rFonts w:ascii="Times New Roman" w:hAnsi="Times New Roman" w:cs="Times New Roman"/>
                <w:b/>
                <w:szCs w:val="24"/>
              </w:rPr>
            </w:pPr>
          </w:p>
        </w:tc>
        <w:tc>
          <w:tcPr>
            <w:tcW w:w="1265" w:type="dxa"/>
          </w:tcPr>
          <w:p w14:paraId="63EBBBB0" w14:textId="77777777" w:rsidR="00462209" w:rsidRPr="000A6CDB" w:rsidRDefault="00462209" w:rsidP="00462209">
            <w:pPr>
              <w:pStyle w:val="21"/>
              <w:ind w:firstLine="0"/>
              <w:rPr>
                <w:rFonts w:ascii="Times New Roman" w:hAnsi="Times New Roman" w:cs="Times New Roman"/>
                <w:szCs w:val="24"/>
              </w:rPr>
            </w:pPr>
          </w:p>
        </w:tc>
        <w:tc>
          <w:tcPr>
            <w:tcW w:w="1134" w:type="dxa"/>
          </w:tcPr>
          <w:p w14:paraId="658C400A" w14:textId="77777777" w:rsidR="00462209" w:rsidRPr="000A6CDB" w:rsidRDefault="00462209" w:rsidP="00462209">
            <w:pPr>
              <w:pStyle w:val="21"/>
              <w:ind w:firstLine="0"/>
              <w:rPr>
                <w:rFonts w:ascii="Times New Roman" w:hAnsi="Times New Roman" w:cs="Times New Roman"/>
                <w:szCs w:val="24"/>
              </w:rPr>
            </w:pPr>
          </w:p>
        </w:tc>
      </w:tr>
      <w:tr w:rsidR="00462209" w:rsidRPr="000A6CDB" w14:paraId="5F7FA22F" w14:textId="77777777" w:rsidTr="000A6CDB">
        <w:trPr>
          <w:trHeight w:val="295"/>
          <w:jc w:val="center"/>
        </w:trPr>
        <w:tc>
          <w:tcPr>
            <w:tcW w:w="5444" w:type="dxa"/>
          </w:tcPr>
          <w:p w14:paraId="1ADA7B3D" w14:textId="77777777" w:rsidR="00462209" w:rsidRPr="000A6CDB" w:rsidRDefault="00462209" w:rsidP="00462209">
            <w:pPr>
              <w:jc w:val="left"/>
              <w:rPr>
                <w:rFonts w:ascii="Times New Roman" w:eastAsia="Arial Unicode MS" w:hAnsi="Times New Roman"/>
                <w:sz w:val="24"/>
                <w:szCs w:val="24"/>
              </w:rPr>
            </w:pPr>
            <w:r w:rsidRPr="000A6CDB">
              <w:rPr>
                <w:rFonts w:ascii="Times New Roman" w:eastAsia="Arial Unicode MS" w:hAnsi="Times New Roman"/>
                <w:sz w:val="24"/>
                <w:szCs w:val="24"/>
              </w:rPr>
              <w:t>Античный театр.</w:t>
            </w:r>
          </w:p>
        </w:tc>
        <w:tc>
          <w:tcPr>
            <w:tcW w:w="952" w:type="dxa"/>
          </w:tcPr>
          <w:p w14:paraId="077FE07E" w14:textId="04C0A133"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1</w:t>
            </w:r>
          </w:p>
        </w:tc>
        <w:tc>
          <w:tcPr>
            <w:tcW w:w="856" w:type="dxa"/>
          </w:tcPr>
          <w:p w14:paraId="4AB69180" w14:textId="1EBB0372"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1</w:t>
            </w:r>
          </w:p>
        </w:tc>
        <w:tc>
          <w:tcPr>
            <w:tcW w:w="1265" w:type="dxa"/>
          </w:tcPr>
          <w:p w14:paraId="58F8BA22"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59099400" w14:textId="77777777" w:rsidR="00462209" w:rsidRPr="000A6CDB" w:rsidRDefault="00462209" w:rsidP="00462209">
            <w:pPr>
              <w:pStyle w:val="21"/>
              <w:ind w:firstLine="0"/>
              <w:rPr>
                <w:rFonts w:ascii="Times New Roman" w:hAnsi="Times New Roman" w:cs="Times New Roman"/>
                <w:szCs w:val="24"/>
              </w:rPr>
            </w:pPr>
          </w:p>
        </w:tc>
      </w:tr>
      <w:tr w:rsidR="00462209" w:rsidRPr="000A6CDB" w14:paraId="44BDE15D" w14:textId="77777777" w:rsidTr="000A6CDB">
        <w:trPr>
          <w:trHeight w:val="295"/>
          <w:jc w:val="center"/>
        </w:trPr>
        <w:tc>
          <w:tcPr>
            <w:tcW w:w="5444" w:type="dxa"/>
          </w:tcPr>
          <w:p w14:paraId="3E7DCB47" w14:textId="77777777" w:rsidR="00462209" w:rsidRPr="000A6CDB" w:rsidRDefault="00462209" w:rsidP="00462209">
            <w:pPr>
              <w:jc w:val="left"/>
              <w:rPr>
                <w:rFonts w:ascii="Times New Roman" w:eastAsia="Arial Unicode MS" w:hAnsi="Times New Roman"/>
                <w:sz w:val="24"/>
                <w:szCs w:val="24"/>
              </w:rPr>
            </w:pPr>
            <w:r w:rsidRPr="000A6CDB">
              <w:rPr>
                <w:rFonts w:ascii="Times New Roman" w:eastAsia="Arial Unicode MS" w:hAnsi="Times New Roman"/>
                <w:sz w:val="24"/>
                <w:szCs w:val="24"/>
              </w:rPr>
              <w:t>Средневековый театр.</w:t>
            </w:r>
          </w:p>
        </w:tc>
        <w:tc>
          <w:tcPr>
            <w:tcW w:w="952" w:type="dxa"/>
          </w:tcPr>
          <w:p w14:paraId="12D5FA05" w14:textId="6CF4CD22"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1</w:t>
            </w:r>
          </w:p>
        </w:tc>
        <w:tc>
          <w:tcPr>
            <w:tcW w:w="856" w:type="dxa"/>
          </w:tcPr>
          <w:p w14:paraId="7AEC3356" w14:textId="4FD3FE77"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1</w:t>
            </w:r>
          </w:p>
        </w:tc>
        <w:tc>
          <w:tcPr>
            <w:tcW w:w="1265" w:type="dxa"/>
          </w:tcPr>
          <w:p w14:paraId="527A748F"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3ED677C7" w14:textId="77777777" w:rsidR="00462209" w:rsidRPr="000A6CDB" w:rsidRDefault="00462209" w:rsidP="00462209">
            <w:pPr>
              <w:pStyle w:val="21"/>
              <w:ind w:firstLine="0"/>
              <w:rPr>
                <w:rFonts w:ascii="Times New Roman" w:hAnsi="Times New Roman" w:cs="Times New Roman"/>
                <w:szCs w:val="24"/>
              </w:rPr>
            </w:pPr>
          </w:p>
        </w:tc>
      </w:tr>
      <w:tr w:rsidR="00462209" w:rsidRPr="000A6CDB" w14:paraId="6B44A78E" w14:textId="77777777" w:rsidTr="000A6CDB">
        <w:trPr>
          <w:trHeight w:val="295"/>
          <w:jc w:val="center"/>
        </w:trPr>
        <w:tc>
          <w:tcPr>
            <w:tcW w:w="5444" w:type="dxa"/>
          </w:tcPr>
          <w:p w14:paraId="437B7EFB" w14:textId="77777777" w:rsidR="00462209" w:rsidRPr="000A6CDB" w:rsidRDefault="00462209" w:rsidP="00462209">
            <w:pPr>
              <w:jc w:val="left"/>
              <w:rPr>
                <w:rFonts w:ascii="Times New Roman" w:eastAsia="Arial Unicode MS" w:hAnsi="Times New Roman"/>
                <w:sz w:val="24"/>
                <w:szCs w:val="24"/>
              </w:rPr>
            </w:pPr>
            <w:r w:rsidRPr="000A6CDB">
              <w:rPr>
                <w:rFonts w:ascii="Times New Roman" w:eastAsia="Arial Unicode MS" w:hAnsi="Times New Roman"/>
                <w:sz w:val="24"/>
                <w:szCs w:val="24"/>
              </w:rPr>
              <w:t>Театр эпохи Возрождения и Нового времени (</w:t>
            </w:r>
            <w:r w:rsidRPr="000A6CDB">
              <w:rPr>
                <w:rFonts w:ascii="Times New Roman" w:eastAsia="Arial Unicode MS" w:hAnsi="Times New Roman"/>
                <w:sz w:val="24"/>
                <w:szCs w:val="24"/>
                <w:lang w:val="en-US"/>
              </w:rPr>
              <w:t>XVII</w:t>
            </w:r>
            <w:r w:rsidRPr="000A6CDB">
              <w:rPr>
                <w:rFonts w:ascii="Times New Roman" w:eastAsia="Arial Unicode MS" w:hAnsi="Times New Roman"/>
                <w:sz w:val="24"/>
                <w:szCs w:val="24"/>
              </w:rPr>
              <w:t xml:space="preserve"> век)</w:t>
            </w:r>
          </w:p>
        </w:tc>
        <w:tc>
          <w:tcPr>
            <w:tcW w:w="952" w:type="dxa"/>
          </w:tcPr>
          <w:p w14:paraId="36558ECB" w14:textId="066E869E"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1</w:t>
            </w:r>
          </w:p>
        </w:tc>
        <w:tc>
          <w:tcPr>
            <w:tcW w:w="856" w:type="dxa"/>
          </w:tcPr>
          <w:p w14:paraId="73C346FC" w14:textId="35E53CAD"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1</w:t>
            </w:r>
          </w:p>
        </w:tc>
        <w:tc>
          <w:tcPr>
            <w:tcW w:w="1265" w:type="dxa"/>
          </w:tcPr>
          <w:p w14:paraId="25872FA7"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4E3BE81E" w14:textId="77777777" w:rsidR="00462209" w:rsidRPr="000A6CDB" w:rsidRDefault="00462209" w:rsidP="00462209">
            <w:pPr>
              <w:pStyle w:val="21"/>
              <w:ind w:firstLine="0"/>
              <w:rPr>
                <w:rFonts w:ascii="Times New Roman" w:hAnsi="Times New Roman" w:cs="Times New Roman"/>
                <w:szCs w:val="24"/>
              </w:rPr>
            </w:pPr>
          </w:p>
        </w:tc>
      </w:tr>
      <w:tr w:rsidR="00462209" w:rsidRPr="000A6CDB" w14:paraId="0F0BA8AB" w14:textId="77777777" w:rsidTr="000A6CDB">
        <w:trPr>
          <w:trHeight w:val="295"/>
          <w:jc w:val="center"/>
        </w:trPr>
        <w:tc>
          <w:tcPr>
            <w:tcW w:w="5444" w:type="dxa"/>
          </w:tcPr>
          <w:p w14:paraId="43DCD890" w14:textId="77777777" w:rsidR="00462209" w:rsidRPr="000A6CDB" w:rsidRDefault="00462209" w:rsidP="00462209">
            <w:pPr>
              <w:jc w:val="left"/>
              <w:rPr>
                <w:rFonts w:ascii="Times New Roman" w:eastAsia="Arial Unicode MS" w:hAnsi="Times New Roman"/>
                <w:sz w:val="24"/>
                <w:szCs w:val="24"/>
              </w:rPr>
            </w:pPr>
            <w:r w:rsidRPr="000A6CDB">
              <w:rPr>
                <w:rFonts w:ascii="Times New Roman" w:eastAsia="Arial Unicode MS" w:hAnsi="Times New Roman"/>
                <w:sz w:val="24"/>
                <w:szCs w:val="24"/>
              </w:rPr>
              <w:t xml:space="preserve">Театр эпохи Просвещения </w:t>
            </w:r>
            <w:proofErr w:type="gramStart"/>
            <w:r w:rsidRPr="000A6CDB">
              <w:rPr>
                <w:rFonts w:ascii="Times New Roman" w:eastAsia="Arial Unicode MS" w:hAnsi="Times New Roman"/>
                <w:sz w:val="24"/>
                <w:szCs w:val="24"/>
              </w:rPr>
              <w:t xml:space="preserve">( </w:t>
            </w:r>
            <w:r w:rsidRPr="000A6CDB">
              <w:rPr>
                <w:rFonts w:ascii="Times New Roman" w:eastAsia="Arial Unicode MS" w:hAnsi="Times New Roman"/>
                <w:sz w:val="24"/>
                <w:szCs w:val="24"/>
                <w:lang w:val="en-US"/>
              </w:rPr>
              <w:t>XVIII</w:t>
            </w:r>
            <w:proofErr w:type="gramEnd"/>
            <w:r w:rsidRPr="000A6CDB">
              <w:rPr>
                <w:rFonts w:ascii="Times New Roman" w:eastAsia="Arial Unicode MS" w:hAnsi="Times New Roman"/>
                <w:sz w:val="24"/>
                <w:szCs w:val="24"/>
              </w:rPr>
              <w:t xml:space="preserve"> век). </w:t>
            </w:r>
          </w:p>
        </w:tc>
        <w:tc>
          <w:tcPr>
            <w:tcW w:w="952" w:type="dxa"/>
          </w:tcPr>
          <w:p w14:paraId="275326C0" w14:textId="592F1937"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1</w:t>
            </w:r>
          </w:p>
        </w:tc>
        <w:tc>
          <w:tcPr>
            <w:tcW w:w="856" w:type="dxa"/>
          </w:tcPr>
          <w:p w14:paraId="0A6CEE66" w14:textId="0B53C256"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1</w:t>
            </w:r>
          </w:p>
        </w:tc>
        <w:tc>
          <w:tcPr>
            <w:tcW w:w="1265" w:type="dxa"/>
          </w:tcPr>
          <w:p w14:paraId="1002699E"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479A8C78" w14:textId="77777777" w:rsidR="00462209" w:rsidRPr="000A6CDB" w:rsidRDefault="00462209" w:rsidP="00462209">
            <w:pPr>
              <w:pStyle w:val="21"/>
              <w:ind w:firstLine="0"/>
              <w:rPr>
                <w:rFonts w:ascii="Times New Roman" w:hAnsi="Times New Roman" w:cs="Times New Roman"/>
                <w:szCs w:val="24"/>
              </w:rPr>
            </w:pPr>
          </w:p>
        </w:tc>
      </w:tr>
      <w:tr w:rsidR="00462209" w:rsidRPr="000A6CDB" w14:paraId="13350896" w14:textId="77777777" w:rsidTr="000A6CDB">
        <w:trPr>
          <w:trHeight w:val="295"/>
          <w:jc w:val="center"/>
        </w:trPr>
        <w:tc>
          <w:tcPr>
            <w:tcW w:w="5444" w:type="dxa"/>
          </w:tcPr>
          <w:p w14:paraId="4D527020" w14:textId="77777777" w:rsidR="00462209" w:rsidRPr="000A6CDB" w:rsidRDefault="00462209" w:rsidP="00462209">
            <w:pPr>
              <w:jc w:val="left"/>
              <w:rPr>
                <w:rFonts w:ascii="Times New Roman" w:eastAsia="Arial Unicode MS" w:hAnsi="Times New Roman"/>
                <w:sz w:val="24"/>
                <w:szCs w:val="24"/>
              </w:rPr>
            </w:pPr>
            <w:r w:rsidRPr="000A6CDB">
              <w:rPr>
                <w:rFonts w:ascii="Times New Roman" w:eastAsia="Arial Unicode MS" w:hAnsi="Times New Roman"/>
                <w:sz w:val="24"/>
                <w:szCs w:val="24"/>
              </w:rPr>
              <w:t xml:space="preserve">Театр первой половины </w:t>
            </w:r>
            <w:r w:rsidRPr="000A6CDB">
              <w:rPr>
                <w:rFonts w:ascii="Times New Roman" w:eastAsia="Arial Unicode MS" w:hAnsi="Times New Roman"/>
                <w:sz w:val="24"/>
                <w:szCs w:val="24"/>
                <w:lang w:val="en-US"/>
              </w:rPr>
              <w:t>XIX</w:t>
            </w:r>
            <w:r w:rsidRPr="000A6CDB">
              <w:rPr>
                <w:rFonts w:ascii="Times New Roman" w:eastAsia="Arial Unicode MS" w:hAnsi="Times New Roman"/>
                <w:sz w:val="24"/>
                <w:szCs w:val="24"/>
              </w:rPr>
              <w:t xml:space="preserve"> века.</w:t>
            </w:r>
          </w:p>
        </w:tc>
        <w:tc>
          <w:tcPr>
            <w:tcW w:w="952" w:type="dxa"/>
          </w:tcPr>
          <w:p w14:paraId="3F8A2133" w14:textId="7EE72732"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1</w:t>
            </w:r>
          </w:p>
        </w:tc>
        <w:tc>
          <w:tcPr>
            <w:tcW w:w="856" w:type="dxa"/>
          </w:tcPr>
          <w:p w14:paraId="6EA46AD1" w14:textId="3C024E7F"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1</w:t>
            </w:r>
          </w:p>
        </w:tc>
        <w:tc>
          <w:tcPr>
            <w:tcW w:w="1265" w:type="dxa"/>
          </w:tcPr>
          <w:p w14:paraId="34A2C30C"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63216538" w14:textId="77777777" w:rsidR="00462209" w:rsidRPr="000A6CDB" w:rsidRDefault="00462209" w:rsidP="00462209">
            <w:pPr>
              <w:pStyle w:val="21"/>
              <w:ind w:firstLine="0"/>
              <w:rPr>
                <w:rFonts w:ascii="Times New Roman" w:hAnsi="Times New Roman" w:cs="Times New Roman"/>
                <w:szCs w:val="24"/>
              </w:rPr>
            </w:pPr>
          </w:p>
        </w:tc>
      </w:tr>
      <w:tr w:rsidR="00462209" w:rsidRPr="000A6CDB" w14:paraId="656080CC" w14:textId="77777777" w:rsidTr="000A6CDB">
        <w:trPr>
          <w:trHeight w:val="295"/>
          <w:jc w:val="center"/>
        </w:trPr>
        <w:tc>
          <w:tcPr>
            <w:tcW w:w="5444" w:type="dxa"/>
          </w:tcPr>
          <w:p w14:paraId="749723E7" w14:textId="77777777" w:rsidR="00462209" w:rsidRPr="000A6CDB" w:rsidRDefault="00462209" w:rsidP="00462209">
            <w:pPr>
              <w:jc w:val="left"/>
              <w:rPr>
                <w:rFonts w:ascii="Times New Roman" w:eastAsia="Arial Unicode MS" w:hAnsi="Times New Roman"/>
                <w:sz w:val="24"/>
                <w:szCs w:val="24"/>
              </w:rPr>
            </w:pPr>
            <w:r w:rsidRPr="000A6CDB">
              <w:rPr>
                <w:rFonts w:ascii="Times New Roman" w:eastAsia="Arial Unicode MS" w:hAnsi="Times New Roman"/>
                <w:sz w:val="24"/>
                <w:szCs w:val="24"/>
              </w:rPr>
              <w:t xml:space="preserve">Театр второй половины </w:t>
            </w:r>
            <w:r w:rsidRPr="000A6CDB">
              <w:rPr>
                <w:rFonts w:ascii="Times New Roman" w:eastAsia="Arial Unicode MS" w:hAnsi="Times New Roman"/>
                <w:sz w:val="24"/>
                <w:szCs w:val="24"/>
                <w:lang w:val="en-US"/>
              </w:rPr>
              <w:t>XIX</w:t>
            </w:r>
            <w:r w:rsidRPr="000A6CDB">
              <w:rPr>
                <w:rFonts w:ascii="Times New Roman" w:eastAsia="Arial Unicode MS" w:hAnsi="Times New Roman"/>
                <w:sz w:val="24"/>
                <w:szCs w:val="24"/>
              </w:rPr>
              <w:t xml:space="preserve"> века – начала </w:t>
            </w:r>
            <w:r w:rsidRPr="000A6CDB">
              <w:rPr>
                <w:rFonts w:ascii="Times New Roman" w:eastAsia="Arial Unicode MS" w:hAnsi="Times New Roman"/>
                <w:sz w:val="24"/>
                <w:szCs w:val="24"/>
                <w:lang w:val="en-US"/>
              </w:rPr>
              <w:t>XX</w:t>
            </w:r>
            <w:r w:rsidRPr="000A6CDB">
              <w:rPr>
                <w:rFonts w:ascii="Times New Roman" w:eastAsia="Arial Unicode MS" w:hAnsi="Times New Roman"/>
                <w:sz w:val="24"/>
                <w:szCs w:val="24"/>
              </w:rPr>
              <w:t xml:space="preserve"> века. </w:t>
            </w:r>
          </w:p>
        </w:tc>
        <w:tc>
          <w:tcPr>
            <w:tcW w:w="952" w:type="dxa"/>
          </w:tcPr>
          <w:p w14:paraId="76965366" w14:textId="04D7AFAA"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1</w:t>
            </w:r>
          </w:p>
        </w:tc>
        <w:tc>
          <w:tcPr>
            <w:tcW w:w="856" w:type="dxa"/>
          </w:tcPr>
          <w:p w14:paraId="654944B6" w14:textId="31286ACF"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1</w:t>
            </w:r>
          </w:p>
        </w:tc>
        <w:tc>
          <w:tcPr>
            <w:tcW w:w="1265" w:type="dxa"/>
          </w:tcPr>
          <w:p w14:paraId="46DDD441"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4724AF29" w14:textId="77777777" w:rsidR="00462209" w:rsidRPr="000A6CDB" w:rsidRDefault="00462209" w:rsidP="00462209">
            <w:pPr>
              <w:pStyle w:val="21"/>
              <w:ind w:firstLine="0"/>
              <w:rPr>
                <w:rFonts w:ascii="Times New Roman" w:hAnsi="Times New Roman" w:cs="Times New Roman"/>
                <w:szCs w:val="24"/>
              </w:rPr>
            </w:pPr>
          </w:p>
        </w:tc>
      </w:tr>
      <w:tr w:rsidR="00462209" w:rsidRPr="000A6CDB" w14:paraId="0249DF33" w14:textId="77777777" w:rsidTr="000A6CDB">
        <w:trPr>
          <w:trHeight w:val="295"/>
          <w:jc w:val="center"/>
        </w:trPr>
        <w:tc>
          <w:tcPr>
            <w:tcW w:w="5444" w:type="dxa"/>
          </w:tcPr>
          <w:p w14:paraId="423A0832" w14:textId="77777777" w:rsidR="00462209" w:rsidRPr="000A6CDB" w:rsidRDefault="00462209" w:rsidP="00462209">
            <w:pPr>
              <w:jc w:val="left"/>
              <w:rPr>
                <w:rFonts w:ascii="Times New Roman" w:eastAsia="Arial Unicode MS" w:hAnsi="Times New Roman"/>
                <w:sz w:val="24"/>
                <w:szCs w:val="24"/>
              </w:rPr>
            </w:pPr>
            <w:r w:rsidRPr="000A6CDB">
              <w:rPr>
                <w:rFonts w:ascii="Times New Roman" w:hAnsi="Times New Roman"/>
                <w:sz w:val="24"/>
                <w:szCs w:val="24"/>
              </w:rPr>
              <w:t xml:space="preserve">Основные направления театра </w:t>
            </w:r>
            <w:r w:rsidRPr="000A6CDB">
              <w:rPr>
                <w:rFonts w:ascii="Times New Roman" w:hAnsi="Times New Roman"/>
                <w:sz w:val="24"/>
                <w:szCs w:val="24"/>
                <w:lang w:val="en-US"/>
              </w:rPr>
              <w:t>XX</w:t>
            </w:r>
            <w:r w:rsidRPr="000A6CDB">
              <w:rPr>
                <w:rFonts w:ascii="Times New Roman" w:hAnsi="Times New Roman"/>
                <w:sz w:val="24"/>
                <w:szCs w:val="24"/>
              </w:rPr>
              <w:t xml:space="preserve"> века</w:t>
            </w:r>
            <w:r w:rsidRPr="000A6CDB">
              <w:rPr>
                <w:rFonts w:ascii="Times New Roman" w:hAnsi="Times New Roman"/>
                <w:b/>
                <w:bCs/>
                <w:sz w:val="24"/>
                <w:szCs w:val="24"/>
              </w:rPr>
              <w:t xml:space="preserve">. </w:t>
            </w:r>
          </w:p>
        </w:tc>
        <w:tc>
          <w:tcPr>
            <w:tcW w:w="952" w:type="dxa"/>
          </w:tcPr>
          <w:p w14:paraId="29F1D7A0" w14:textId="617AC208"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856" w:type="dxa"/>
          </w:tcPr>
          <w:p w14:paraId="47594A31" w14:textId="000A65D9"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1265" w:type="dxa"/>
          </w:tcPr>
          <w:p w14:paraId="47802672"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1A4FCBCB"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r>
      <w:tr w:rsidR="00462209" w:rsidRPr="000A6CDB" w14:paraId="2A50EDFE" w14:textId="77777777" w:rsidTr="000A6CDB">
        <w:trPr>
          <w:trHeight w:val="295"/>
          <w:jc w:val="center"/>
        </w:trPr>
        <w:tc>
          <w:tcPr>
            <w:tcW w:w="5444" w:type="dxa"/>
            <w:vAlign w:val="center"/>
          </w:tcPr>
          <w:p w14:paraId="670460B2" w14:textId="77777777" w:rsidR="00462209" w:rsidRPr="000A6CDB" w:rsidRDefault="00462209" w:rsidP="00462209">
            <w:pPr>
              <w:ind w:left="136" w:hanging="6"/>
              <w:jc w:val="left"/>
              <w:rPr>
                <w:rFonts w:ascii="Times New Roman" w:hAnsi="Times New Roman"/>
                <w:b/>
                <w:sz w:val="24"/>
                <w:szCs w:val="24"/>
              </w:rPr>
            </w:pPr>
            <w:r w:rsidRPr="000A6CDB">
              <w:rPr>
                <w:rFonts w:ascii="Times New Roman" w:hAnsi="Times New Roman"/>
                <w:b/>
                <w:sz w:val="24"/>
                <w:szCs w:val="24"/>
              </w:rPr>
              <w:lastRenderedPageBreak/>
              <w:t>Контрольная работа</w:t>
            </w:r>
          </w:p>
        </w:tc>
        <w:tc>
          <w:tcPr>
            <w:tcW w:w="952" w:type="dxa"/>
          </w:tcPr>
          <w:p w14:paraId="520B7E57" w14:textId="3D728C5E" w:rsidR="00462209" w:rsidRPr="000A6CDB" w:rsidRDefault="00462209" w:rsidP="00462209">
            <w:pPr>
              <w:pStyle w:val="21"/>
              <w:ind w:firstLine="0"/>
              <w:rPr>
                <w:rFonts w:ascii="Times New Roman" w:hAnsi="Times New Roman" w:cs="Times New Roman"/>
                <w:b/>
                <w:sz w:val="28"/>
                <w:szCs w:val="28"/>
              </w:rPr>
            </w:pPr>
            <w:r w:rsidRPr="000A6CDB">
              <w:rPr>
                <w:rFonts w:ascii="Times New Roman" w:hAnsi="Times New Roman" w:cs="Times New Roman"/>
                <w:b/>
                <w:sz w:val="28"/>
                <w:szCs w:val="28"/>
              </w:rPr>
              <w:t>2</w:t>
            </w:r>
          </w:p>
        </w:tc>
        <w:tc>
          <w:tcPr>
            <w:tcW w:w="856" w:type="dxa"/>
          </w:tcPr>
          <w:p w14:paraId="2DFE7D36" w14:textId="3DE9EBE5" w:rsidR="00462209" w:rsidRPr="000A6CDB" w:rsidRDefault="00462209" w:rsidP="00462209">
            <w:pPr>
              <w:pStyle w:val="21"/>
              <w:ind w:firstLine="0"/>
              <w:rPr>
                <w:rFonts w:ascii="Times New Roman" w:hAnsi="Times New Roman" w:cs="Times New Roman"/>
                <w:b/>
                <w:sz w:val="28"/>
                <w:szCs w:val="28"/>
              </w:rPr>
            </w:pPr>
            <w:r w:rsidRPr="000A6CDB">
              <w:rPr>
                <w:rFonts w:ascii="Times New Roman" w:hAnsi="Times New Roman" w:cs="Times New Roman"/>
                <w:b/>
                <w:sz w:val="28"/>
                <w:szCs w:val="28"/>
              </w:rPr>
              <w:t>2</w:t>
            </w:r>
          </w:p>
        </w:tc>
        <w:tc>
          <w:tcPr>
            <w:tcW w:w="1265" w:type="dxa"/>
          </w:tcPr>
          <w:p w14:paraId="1716445B"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b/>
                <w:szCs w:val="24"/>
              </w:rPr>
              <w:t>2</w:t>
            </w:r>
          </w:p>
        </w:tc>
        <w:tc>
          <w:tcPr>
            <w:tcW w:w="1134" w:type="dxa"/>
          </w:tcPr>
          <w:p w14:paraId="4C491254" w14:textId="77777777" w:rsidR="00462209" w:rsidRPr="000A6CDB" w:rsidRDefault="00462209" w:rsidP="00462209">
            <w:pPr>
              <w:pStyle w:val="21"/>
              <w:ind w:firstLine="0"/>
              <w:rPr>
                <w:rFonts w:ascii="Times New Roman" w:hAnsi="Times New Roman" w:cs="Times New Roman"/>
                <w:b/>
                <w:sz w:val="28"/>
                <w:szCs w:val="28"/>
              </w:rPr>
            </w:pPr>
          </w:p>
        </w:tc>
      </w:tr>
      <w:tr w:rsidR="00462209" w:rsidRPr="000A6CDB" w14:paraId="1D1F6FB1" w14:textId="77777777" w:rsidTr="000A6CDB">
        <w:trPr>
          <w:trHeight w:val="295"/>
          <w:jc w:val="center"/>
        </w:trPr>
        <w:tc>
          <w:tcPr>
            <w:tcW w:w="5444" w:type="dxa"/>
            <w:vAlign w:val="center"/>
          </w:tcPr>
          <w:p w14:paraId="7DC6FC11" w14:textId="4A97C026" w:rsidR="00462209" w:rsidRPr="000A6CDB" w:rsidRDefault="00462209" w:rsidP="000A6CDB">
            <w:pPr>
              <w:ind w:left="136" w:hanging="6"/>
              <w:rPr>
                <w:rFonts w:ascii="Times New Roman" w:hAnsi="Times New Roman"/>
                <w:b/>
                <w:sz w:val="24"/>
                <w:szCs w:val="24"/>
              </w:rPr>
            </w:pPr>
            <w:r w:rsidRPr="000A6CDB">
              <w:rPr>
                <w:rFonts w:ascii="Times New Roman" w:hAnsi="Times New Roman"/>
                <w:b/>
                <w:sz w:val="24"/>
                <w:szCs w:val="24"/>
              </w:rPr>
              <w:t>6 семестр</w:t>
            </w:r>
          </w:p>
        </w:tc>
        <w:tc>
          <w:tcPr>
            <w:tcW w:w="952" w:type="dxa"/>
          </w:tcPr>
          <w:p w14:paraId="36DB4E36" w14:textId="6E7FB55B"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30</w:t>
            </w:r>
          </w:p>
        </w:tc>
        <w:tc>
          <w:tcPr>
            <w:tcW w:w="856" w:type="dxa"/>
          </w:tcPr>
          <w:p w14:paraId="55C10D5D" w14:textId="1DFABAC1"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30</w:t>
            </w:r>
          </w:p>
        </w:tc>
        <w:tc>
          <w:tcPr>
            <w:tcW w:w="1265" w:type="dxa"/>
          </w:tcPr>
          <w:p w14:paraId="6A2A85EB" w14:textId="77777777"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16</w:t>
            </w:r>
          </w:p>
        </w:tc>
        <w:tc>
          <w:tcPr>
            <w:tcW w:w="1134" w:type="dxa"/>
          </w:tcPr>
          <w:p w14:paraId="7C60801A" w14:textId="77777777"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14</w:t>
            </w:r>
          </w:p>
        </w:tc>
      </w:tr>
      <w:tr w:rsidR="00462209" w:rsidRPr="000A6CDB" w14:paraId="0B0ED485" w14:textId="77777777" w:rsidTr="000A6CDB">
        <w:trPr>
          <w:trHeight w:val="295"/>
          <w:jc w:val="center"/>
        </w:trPr>
        <w:tc>
          <w:tcPr>
            <w:tcW w:w="5444" w:type="dxa"/>
          </w:tcPr>
          <w:p w14:paraId="5A0C91B8" w14:textId="77777777" w:rsidR="00462209" w:rsidRPr="000A6CDB" w:rsidRDefault="00462209" w:rsidP="00462209">
            <w:pPr>
              <w:jc w:val="left"/>
              <w:rPr>
                <w:rFonts w:ascii="Times New Roman" w:hAnsi="Times New Roman"/>
                <w:b/>
                <w:sz w:val="24"/>
                <w:szCs w:val="24"/>
              </w:rPr>
            </w:pPr>
            <w:r w:rsidRPr="000A6CDB">
              <w:rPr>
                <w:rFonts w:ascii="Times New Roman" w:hAnsi="Times New Roman"/>
                <w:b/>
                <w:bCs/>
                <w:sz w:val="24"/>
                <w:szCs w:val="24"/>
              </w:rPr>
              <w:t>Раздел 3: История отечественного кино</w:t>
            </w:r>
          </w:p>
        </w:tc>
        <w:tc>
          <w:tcPr>
            <w:tcW w:w="952" w:type="dxa"/>
          </w:tcPr>
          <w:p w14:paraId="3B45F9AB" w14:textId="77777777" w:rsidR="00462209" w:rsidRPr="000A6CDB" w:rsidRDefault="00462209" w:rsidP="00462209">
            <w:pPr>
              <w:pStyle w:val="21"/>
              <w:ind w:firstLine="0"/>
              <w:rPr>
                <w:rFonts w:ascii="Times New Roman" w:hAnsi="Times New Roman" w:cs="Times New Roman"/>
                <w:b/>
                <w:szCs w:val="24"/>
              </w:rPr>
            </w:pPr>
          </w:p>
        </w:tc>
        <w:tc>
          <w:tcPr>
            <w:tcW w:w="856" w:type="dxa"/>
          </w:tcPr>
          <w:p w14:paraId="2F3F376E" w14:textId="16544E21" w:rsidR="00462209" w:rsidRPr="000A6CDB" w:rsidRDefault="00462209" w:rsidP="00462209">
            <w:pPr>
              <w:pStyle w:val="21"/>
              <w:ind w:firstLine="0"/>
              <w:rPr>
                <w:rFonts w:ascii="Times New Roman" w:hAnsi="Times New Roman" w:cs="Times New Roman"/>
                <w:b/>
                <w:szCs w:val="24"/>
              </w:rPr>
            </w:pPr>
          </w:p>
        </w:tc>
        <w:tc>
          <w:tcPr>
            <w:tcW w:w="1265" w:type="dxa"/>
          </w:tcPr>
          <w:p w14:paraId="273E4CE8" w14:textId="77777777" w:rsidR="00462209" w:rsidRPr="000A6CDB" w:rsidRDefault="00462209" w:rsidP="00462209">
            <w:pPr>
              <w:pStyle w:val="21"/>
              <w:ind w:firstLine="0"/>
              <w:rPr>
                <w:rFonts w:ascii="Times New Roman" w:hAnsi="Times New Roman" w:cs="Times New Roman"/>
                <w:b/>
                <w:szCs w:val="24"/>
              </w:rPr>
            </w:pPr>
          </w:p>
        </w:tc>
        <w:tc>
          <w:tcPr>
            <w:tcW w:w="1134" w:type="dxa"/>
          </w:tcPr>
          <w:p w14:paraId="1C1920DF" w14:textId="77777777" w:rsidR="00462209" w:rsidRPr="000A6CDB" w:rsidRDefault="00462209" w:rsidP="00462209">
            <w:pPr>
              <w:pStyle w:val="21"/>
              <w:ind w:firstLine="0"/>
              <w:rPr>
                <w:rFonts w:ascii="Times New Roman" w:hAnsi="Times New Roman" w:cs="Times New Roman"/>
                <w:b/>
                <w:szCs w:val="24"/>
              </w:rPr>
            </w:pPr>
          </w:p>
        </w:tc>
      </w:tr>
      <w:tr w:rsidR="00462209" w:rsidRPr="000A6CDB" w14:paraId="494CF138" w14:textId="77777777" w:rsidTr="000A6CDB">
        <w:trPr>
          <w:trHeight w:val="295"/>
          <w:jc w:val="center"/>
        </w:trPr>
        <w:tc>
          <w:tcPr>
            <w:tcW w:w="5444" w:type="dxa"/>
          </w:tcPr>
          <w:p w14:paraId="52FBAD0F" w14:textId="77777777" w:rsidR="00462209" w:rsidRPr="000A6CDB" w:rsidRDefault="00462209" w:rsidP="00462209">
            <w:pPr>
              <w:jc w:val="left"/>
              <w:rPr>
                <w:rFonts w:ascii="Times New Roman" w:hAnsi="Times New Roman"/>
                <w:b/>
                <w:bCs/>
                <w:sz w:val="24"/>
                <w:szCs w:val="24"/>
              </w:rPr>
            </w:pPr>
            <w:r w:rsidRPr="000A6CDB">
              <w:rPr>
                <w:rFonts w:ascii="Times New Roman" w:eastAsia="Arial Unicode MS" w:hAnsi="Times New Roman"/>
                <w:sz w:val="24"/>
                <w:szCs w:val="24"/>
              </w:rPr>
              <w:t>Рождение кинематографа</w:t>
            </w:r>
          </w:p>
        </w:tc>
        <w:tc>
          <w:tcPr>
            <w:tcW w:w="952" w:type="dxa"/>
          </w:tcPr>
          <w:p w14:paraId="249CEAEF" w14:textId="345D61A4"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1</w:t>
            </w:r>
          </w:p>
        </w:tc>
        <w:tc>
          <w:tcPr>
            <w:tcW w:w="856" w:type="dxa"/>
          </w:tcPr>
          <w:p w14:paraId="1C2B01E0" w14:textId="0687D903"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1</w:t>
            </w:r>
          </w:p>
        </w:tc>
        <w:tc>
          <w:tcPr>
            <w:tcW w:w="1265" w:type="dxa"/>
          </w:tcPr>
          <w:p w14:paraId="38F3B7A8"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78D9743B" w14:textId="77777777" w:rsidR="00462209" w:rsidRPr="000A6CDB" w:rsidRDefault="00462209" w:rsidP="00462209">
            <w:pPr>
              <w:pStyle w:val="21"/>
              <w:ind w:firstLine="0"/>
              <w:rPr>
                <w:rFonts w:ascii="Times New Roman" w:hAnsi="Times New Roman" w:cs="Times New Roman"/>
                <w:szCs w:val="24"/>
              </w:rPr>
            </w:pPr>
          </w:p>
        </w:tc>
      </w:tr>
      <w:tr w:rsidR="00462209" w:rsidRPr="000A6CDB" w14:paraId="5EB04AE9" w14:textId="77777777" w:rsidTr="000A6CDB">
        <w:trPr>
          <w:trHeight w:val="295"/>
          <w:jc w:val="center"/>
        </w:trPr>
        <w:tc>
          <w:tcPr>
            <w:tcW w:w="5444" w:type="dxa"/>
          </w:tcPr>
          <w:p w14:paraId="27CEDFDD" w14:textId="77777777" w:rsidR="00462209" w:rsidRPr="000A6CDB" w:rsidRDefault="00462209" w:rsidP="00462209">
            <w:pPr>
              <w:jc w:val="left"/>
              <w:rPr>
                <w:rFonts w:ascii="Times New Roman" w:eastAsia="Arial Unicode MS" w:hAnsi="Times New Roman"/>
                <w:sz w:val="24"/>
                <w:szCs w:val="24"/>
              </w:rPr>
            </w:pPr>
            <w:r w:rsidRPr="000A6CDB">
              <w:rPr>
                <w:rFonts w:ascii="Times New Roman" w:eastAsia="Arial Unicode MS" w:hAnsi="Times New Roman"/>
                <w:sz w:val="24"/>
                <w:szCs w:val="24"/>
              </w:rPr>
              <w:t>Кинематограф в России до 1917 года</w:t>
            </w:r>
          </w:p>
        </w:tc>
        <w:tc>
          <w:tcPr>
            <w:tcW w:w="952" w:type="dxa"/>
          </w:tcPr>
          <w:p w14:paraId="5FEF4AFE" w14:textId="7D779489"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1</w:t>
            </w:r>
          </w:p>
        </w:tc>
        <w:tc>
          <w:tcPr>
            <w:tcW w:w="856" w:type="dxa"/>
          </w:tcPr>
          <w:p w14:paraId="466EF80D" w14:textId="32ED980F"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1</w:t>
            </w:r>
          </w:p>
        </w:tc>
        <w:tc>
          <w:tcPr>
            <w:tcW w:w="1265" w:type="dxa"/>
          </w:tcPr>
          <w:p w14:paraId="2A2EF19A"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65F7637B" w14:textId="77777777" w:rsidR="00462209" w:rsidRPr="000A6CDB" w:rsidRDefault="00462209" w:rsidP="00462209">
            <w:pPr>
              <w:pStyle w:val="21"/>
              <w:ind w:firstLine="0"/>
              <w:rPr>
                <w:rFonts w:ascii="Times New Roman" w:hAnsi="Times New Roman" w:cs="Times New Roman"/>
                <w:szCs w:val="24"/>
              </w:rPr>
            </w:pPr>
          </w:p>
        </w:tc>
      </w:tr>
      <w:tr w:rsidR="00462209" w:rsidRPr="000A6CDB" w14:paraId="24F8E5EA" w14:textId="77777777" w:rsidTr="000A6CDB">
        <w:trPr>
          <w:trHeight w:val="349"/>
          <w:jc w:val="center"/>
        </w:trPr>
        <w:tc>
          <w:tcPr>
            <w:tcW w:w="5444" w:type="dxa"/>
          </w:tcPr>
          <w:p w14:paraId="2C36B5B2" w14:textId="77777777" w:rsidR="00462209" w:rsidRPr="000A6CDB" w:rsidRDefault="00462209" w:rsidP="00462209">
            <w:pPr>
              <w:jc w:val="left"/>
              <w:rPr>
                <w:rFonts w:ascii="Times New Roman" w:eastAsia="Arial Unicode MS" w:hAnsi="Times New Roman"/>
                <w:sz w:val="24"/>
                <w:szCs w:val="24"/>
              </w:rPr>
            </w:pPr>
            <w:r w:rsidRPr="000A6CDB">
              <w:rPr>
                <w:rFonts w:ascii="Times New Roman" w:eastAsia="Arial Unicode MS" w:hAnsi="Times New Roman"/>
                <w:sz w:val="24"/>
                <w:szCs w:val="24"/>
              </w:rPr>
              <w:t>Кинематограф Советского Союза</w:t>
            </w:r>
          </w:p>
        </w:tc>
        <w:tc>
          <w:tcPr>
            <w:tcW w:w="952" w:type="dxa"/>
          </w:tcPr>
          <w:p w14:paraId="40DA4329" w14:textId="6F8A424E"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856" w:type="dxa"/>
          </w:tcPr>
          <w:p w14:paraId="49E53A77" w14:textId="7A1CE06A"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1265" w:type="dxa"/>
          </w:tcPr>
          <w:p w14:paraId="7A00C809"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0B06F530"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r>
      <w:tr w:rsidR="00462209" w:rsidRPr="000A6CDB" w14:paraId="7DF31086" w14:textId="77777777" w:rsidTr="000A6CDB">
        <w:trPr>
          <w:trHeight w:val="295"/>
          <w:jc w:val="center"/>
        </w:trPr>
        <w:tc>
          <w:tcPr>
            <w:tcW w:w="5444" w:type="dxa"/>
          </w:tcPr>
          <w:p w14:paraId="7B9913AD" w14:textId="77777777" w:rsidR="00462209" w:rsidRPr="000A6CDB" w:rsidRDefault="00462209" w:rsidP="00462209">
            <w:pPr>
              <w:jc w:val="left"/>
              <w:rPr>
                <w:rFonts w:ascii="Times New Roman" w:eastAsia="Arial Unicode MS" w:hAnsi="Times New Roman"/>
                <w:sz w:val="24"/>
                <w:szCs w:val="24"/>
              </w:rPr>
            </w:pPr>
            <w:r w:rsidRPr="000A6CDB">
              <w:rPr>
                <w:rFonts w:ascii="Times New Roman" w:eastAsia="Arial Unicode MS" w:hAnsi="Times New Roman"/>
                <w:sz w:val="24"/>
                <w:szCs w:val="24"/>
              </w:rPr>
              <w:t>Кино 20-х гг.</w:t>
            </w:r>
          </w:p>
        </w:tc>
        <w:tc>
          <w:tcPr>
            <w:tcW w:w="952" w:type="dxa"/>
          </w:tcPr>
          <w:p w14:paraId="4DE6A6FD" w14:textId="261E91F7"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856" w:type="dxa"/>
          </w:tcPr>
          <w:p w14:paraId="3A94D39A" w14:textId="104F5117"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1265" w:type="dxa"/>
          </w:tcPr>
          <w:p w14:paraId="7A86893E"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164C089C"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r>
      <w:tr w:rsidR="00462209" w:rsidRPr="000A6CDB" w14:paraId="51D56D08" w14:textId="77777777" w:rsidTr="000A6CDB">
        <w:trPr>
          <w:trHeight w:val="295"/>
          <w:jc w:val="center"/>
        </w:trPr>
        <w:tc>
          <w:tcPr>
            <w:tcW w:w="5444" w:type="dxa"/>
          </w:tcPr>
          <w:p w14:paraId="70CDEC4C" w14:textId="77777777" w:rsidR="00462209" w:rsidRPr="000A6CDB" w:rsidRDefault="00462209" w:rsidP="00462209">
            <w:pPr>
              <w:jc w:val="left"/>
              <w:rPr>
                <w:rFonts w:ascii="Times New Roman" w:eastAsia="Arial Unicode MS" w:hAnsi="Times New Roman"/>
                <w:sz w:val="24"/>
                <w:szCs w:val="24"/>
              </w:rPr>
            </w:pPr>
            <w:r w:rsidRPr="000A6CDB">
              <w:rPr>
                <w:rFonts w:ascii="Times New Roman" w:eastAsia="Arial Unicode MS" w:hAnsi="Times New Roman"/>
                <w:sz w:val="24"/>
                <w:szCs w:val="24"/>
              </w:rPr>
              <w:t>30-е годы. Расцвет советского кино</w:t>
            </w:r>
          </w:p>
        </w:tc>
        <w:tc>
          <w:tcPr>
            <w:tcW w:w="952" w:type="dxa"/>
          </w:tcPr>
          <w:p w14:paraId="502D5BB3" w14:textId="7DD26C4C"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856" w:type="dxa"/>
          </w:tcPr>
          <w:p w14:paraId="26EF171F" w14:textId="24A10444"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1265" w:type="dxa"/>
          </w:tcPr>
          <w:p w14:paraId="3D56CF50"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465BFBBD"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r>
      <w:tr w:rsidR="00462209" w:rsidRPr="000A6CDB" w14:paraId="2D8CD29D" w14:textId="77777777" w:rsidTr="000A6CDB">
        <w:trPr>
          <w:trHeight w:val="295"/>
          <w:jc w:val="center"/>
        </w:trPr>
        <w:tc>
          <w:tcPr>
            <w:tcW w:w="5444" w:type="dxa"/>
          </w:tcPr>
          <w:p w14:paraId="03C4B0EA" w14:textId="77777777" w:rsidR="00462209" w:rsidRPr="000A6CDB" w:rsidRDefault="00462209" w:rsidP="00462209">
            <w:pPr>
              <w:jc w:val="left"/>
              <w:rPr>
                <w:rFonts w:ascii="Times New Roman" w:eastAsia="Arial Unicode MS" w:hAnsi="Times New Roman"/>
                <w:sz w:val="24"/>
                <w:szCs w:val="24"/>
              </w:rPr>
            </w:pPr>
            <w:r w:rsidRPr="000A6CDB">
              <w:rPr>
                <w:rFonts w:ascii="Times New Roman" w:eastAsia="Arial Unicode MS" w:hAnsi="Times New Roman"/>
                <w:sz w:val="24"/>
                <w:szCs w:val="24"/>
              </w:rPr>
              <w:t>Советское кино В.О.В и послевоенные годы</w:t>
            </w:r>
          </w:p>
        </w:tc>
        <w:tc>
          <w:tcPr>
            <w:tcW w:w="952" w:type="dxa"/>
          </w:tcPr>
          <w:p w14:paraId="32C82FDA" w14:textId="0C9188F6"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856" w:type="dxa"/>
          </w:tcPr>
          <w:p w14:paraId="2BC3AECA" w14:textId="7723C84D"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1265" w:type="dxa"/>
          </w:tcPr>
          <w:p w14:paraId="0D15548D"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06595E8C"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r>
      <w:tr w:rsidR="00462209" w:rsidRPr="000A6CDB" w14:paraId="1BEFADC7" w14:textId="77777777" w:rsidTr="000A6CDB">
        <w:trPr>
          <w:trHeight w:val="295"/>
          <w:jc w:val="center"/>
        </w:trPr>
        <w:tc>
          <w:tcPr>
            <w:tcW w:w="5444" w:type="dxa"/>
          </w:tcPr>
          <w:p w14:paraId="0E789BE4" w14:textId="77777777" w:rsidR="00462209" w:rsidRPr="000A6CDB" w:rsidRDefault="00462209" w:rsidP="00462209">
            <w:pPr>
              <w:jc w:val="left"/>
              <w:rPr>
                <w:rFonts w:ascii="Times New Roman" w:eastAsia="Arial Unicode MS" w:hAnsi="Times New Roman"/>
                <w:sz w:val="24"/>
                <w:szCs w:val="24"/>
              </w:rPr>
            </w:pPr>
            <w:r w:rsidRPr="000A6CDB">
              <w:rPr>
                <w:rFonts w:ascii="Times New Roman" w:eastAsia="Arial Unicode MS" w:hAnsi="Times New Roman"/>
                <w:sz w:val="24"/>
                <w:szCs w:val="24"/>
              </w:rPr>
              <w:t>«Оттепель» в кино 50-60-х годов</w:t>
            </w:r>
          </w:p>
        </w:tc>
        <w:tc>
          <w:tcPr>
            <w:tcW w:w="952" w:type="dxa"/>
          </w:tcPr>
          <w:p w14:paraId="781B5898" w14:textId="464007D4"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856" w:type="dxa"/>
          </w:tcPr>
          <w:p w14:paraId="44013EE9" w14:textId="44E09E07"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1265" w:type="dxa"/>
          </w:tcPr>
          <w:p w14:paraId="7ED75C9D"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2708E96C"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r>
      <w:tr w:rsidR="00462209" w:rsidRPr="000A6CDB" w14:paraId="4067050B" w14:textId="77777777" w:rsidTr="000A6CDB">
        <w:trPr>
          <w:trHeight w:val="295"/>
          <w:jc w:val="center"/>
        </w:trPr>
        <w:tc>
          <w:tcPr>
            <w:tcW w:w="5444" w:type="dxa"/>
          </w:tcPr>
          <w:p w14:paraId="54EA6117" w14:textId="77777777" w:rsidR="00462209" w:rsidRPr="000A6CDB" w:rsidRDefault="00462209" w:rsidP="00462209">
            <w:pPr>
              <w:jc w:val="left"/>
              <w:rPr>
                <w:rFonts w:ascii="Times New Roman" w:eastAsia="Arial Unicode MS" w:hAnsi="Times New Roman"/>
                <w:sz w:val="24"/>
                <w:szCs w:val="24"/>
              </w:rPr>
            </w:pPr>
            <w:r w:rsidRPr="000A6CDB">
              <w:rPr>
                <w:rFonts w:ascii="Times New Roman" w:hAnsi="Times New Roman"/>
                <w:sz w:val="24"/>
                <w:szCs w:val="24"/>
              </w:rPr>
              <w:t>Общественные структуры в России и за рубежом, способствующие развитию кинематографа</w:t>
            </w:r>
          </w:p>
        </w:tc>
        <w:tc>
          <w:tcPr>
            <w:tcW w:w="952" w:type="dxa"/>
          </w:tcPr>
          <w:p w14:paraId="689B4C12" w14:textId="21792E47"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856" w:type="dxa"/>
          </w:tcPr>
          <w:p w14:paraId="3E9B993B" w14:textId="4C22A831"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1265" w:type="dxa"/>
          </w:tcPr>
          <w:p w14:paraId="72523928"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5767B3BC"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r>
      <w:tr w:rsidR="00462209" w:rsidRPr="000A6CDB" w14:paraId="700E9882" w14:textId="77777777" w:rsidTr="000A6CDB">
        <w:trPr>
          <w:trHeight w:val="295"/>
          <w:jc w:val="center"/>
        </w:trPr>
        <w:tc>
          <w:tcPr>
            <w:tcW w:w="5444" w:type="dxa"/>
          </w:tcPr>
          <w:p w14:paraId="4B39575B" w14:textId="77777777" w:rsidR="00462209" w:rsidRPr="000A6CDB" w:rsidRDefault="00462209" w:rsidP="00462209">
            <w:pPr>
              <w:jc w:val="left"/>
              <w:rPr>
                <w:rFonts w:ascii="Times New Roman" w:hAnsi="Times New Roman"/>
                <w:sz w:val="24"/>
                <w:szCs w:val="24"/>
              </w:rPr>
            </w:pPr>
            <w:r w:rsidRPr="000A6CDB">
              <w:rPr>
                <w:rFonts w:ascii="Times New Roman" w:hAnsi="Times New Roman"/>
                <w:sz w:val="24"/>
                <w:szCs w:val="24"/>
              </w:rPr>
              <w:t>Кинематограф ХХ</w:t>
            </w:r>
            <w:r w:rsidRPr="000A6CDB">
              <w:rPr>
                <w:rFonts w:ascii="Times New Roman" w:hAnsi="Times New Roman"/>
                <w:sz w:val="24"/>
                <w:szCs w:val="24"/>
                <w:lang w:val="en-US"/>
              </w:rPr>
              <w:t>I</w:t>
            </w:r>
            <w:r w:rsidRPr="000A6CDB">
              <w:rPr>
                <w:rFonts w:ascii="Times New Roman" w:hAnsi="Times New Roman"/>
                <w:sz w:val="24"/>
                <w:szCs w:val="24"/>
              </w:rPr>
              <w:t xml:space="preserve"> века</w:t>
            </w:r>
          </w:p>
        </w:tc>
        <w:tc>
          <w:tcPr>
            <w:tcW w:w="952" w:type="dxa"/>
          </w:tcPr>
          <w:p w14:paraId="3E48A3BE" w14:textId="40F1209A"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856" w:type="dxa"/>
          </w:tcPr>
          <w:p w14:paraId="71D90829" w14:textId="28C23A70"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1265" w:type="dxa"/>
          </w:tcPr>
          <w:p w14:paraId="2E1AFF63"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5CC4416B"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r>
      <w:tr w:rsidR="00462209" w:rsidRPr="000A6CDB" w14:paraId="5213F47E" w14:textId="77777777" w:rsidTr="000A6CDB">
        <w:trPr>
          <w:trHeight w:val="295"/>
          <w:jc w:val="center"/>
        </w:trPr>
        <w:tc>
          <w:tcPr>
            <w:tcW w:w="5444" w:type="dxa"/>
          </w:tcPr>
          <w:p w14:paraId="7AFDAFFB" w14:textId="77777777" w:rsidR="00462209" w:rsidRPr="000A6CDB" w:rsidRDefault="00462209" w:rsidP="00462209">
            <w:pPr>
              <w:jc w:val="left"/>
              <w:rPr>
                <w:rFonts w:ascii="Times New Roman" w:hAnsi="Times New Roman"/>
                <w:sz w:val="24"/>
                <w:szCs w:val="24"/>
              </w:rPr>
            </w:pPr>
            <w:r w:rsidRPr="000A6CDB">
              <w:rPr>
                <w:rFonts w:ascii="Times New Roman" w:hAnsi="Times New Roman"/>
                <w:b/>
                <w:bCs/>
                <w:sz w:val="24"/>
                <w:szCs w:val="24"/>
              </w:rPr>
              <w:t>Раздел 4: История музыкальной культуры</w:t>
            </w:r>
          </w:p>
        </w:tc>
        <w:tc>
          <w:tcPr>
            <w:tcW w:w="952" w:type="dxa"/>
          </w:tcPr>
          <w:p w14:paraId="404E4E5D" w14:textId="77777777" w:rsidR="00462209" w:rsidRPr="000A6CDB" w:rsidRDefault="00462209" w:rsidP="00462209">
            <w:pPr>
              <w:pStyle w:val="21"/>
              <w:ind w:firstLine="0"/>
              <w:rPr>
                <w:rFonts w:ascii="Times New Roman" w:hAnsi="Times New Roman" w:cs="Times New Roman"/>
                <w:b/>
                <w:szCs w:val="24"/>
              </w:rPr>
            </w:pPr>
          </w:p>
        </w:tc>
        <w:tc>
          <w:tcPr>
            <w:tcW w:w="856" w:type="dxa"/>
          </w:tcPr>
          <w:p w14:paraId="71551AA7" w14:textId="03BE8DB0" w:rsidR="00462209" w:rsidRPr="000A6CDB" w:rsidRDefault="00462209" w:rsidP="00462209">
            <w:pPr>
              <w:pStyle w:val="21"/>
              <w:ind w:firstLine="0"/>
              <w:rPr>
                <w:rFonts w:ascii="Times New Roman" w:hAnsi="Times New Roman" w:cs="Times New Roman"/>
                <w:b/>
                <w:szCs w:val="24"/>
              </w:rPr>
            </w:pPr>
          </w:p>
        </w:tc>
        <w:tc>
          <w:tcPr>
            <w:tcW w:w="1265" w:type="dxa"/>
          </w:tcPr>
          <w:p w14:paraId="68EC7D37" w14:textId="77777777" w:rsidR="00462209" w:rsidRPr="000A6CDB" w:rsidRDefault="00462209" w:rsidP="00462209">
            <w:pPr>
              <w:pStyle w:val="21"/>
              <w:ind w:firstLine="0"/>
              <w:rPr>
                <w:rFonts w:ascii="Times New Roman" w:hAnsi="Times New Roman" w:cs="Times New Roman"/>
                <w:szCs w:val="24"/>
              </w:rPr>
            </w:pPr>
          </w:p>
        </w:tc>
        <w:tc>
          <w:tcPr>
            <w:tcW w:w="1134" w:type="dxa"/>
          </w:tcPr>
          <w:p w14:paraId="538C8D42" w14:textId="77777777" w:rsidR="00462209" w:rsidRPr="000A6CDB" w:rsidRDefault="00462209" w:rsidP="00462209">
            <w:pPr>
              <w:pStyle w:val="21"/>
              <w:ind w:firstLine="0"/>
              <w:rPr>
                <w:rFonts w:ascii="Times New Roman" w:hAnsi="Times New Roman" w:cs="Times New Roman"/>
                <w:szCs w:val="24"/>
              </w:rPr>
            </w:pPr>
          </w:p>
        </w:tc>
      </w:tr>
      <w:tr w:rsidR="00462209" w:rsidRPr="000A6CDB" w14:paraId="11C4D665" w14:textId="77777777" w:rsidTr="000A6CDB">
        <w:trPr>
          <w:trHeight w:val="295"/>
          <w:jc w:val="center"/>
        </w:trPr>
        <w:tc>
          <w:tcPr>
            <w:tcW w:w="5444" w:type="dxa"/>
          </w:tcPr>
          <w:p w14:paraId="6297659B" w14:textId="77777777" w:rsidR="00462209" w:rsidRPr="000A6CDB" w:rsidRDefault="00462209" w:rsidP="00462209">
            <w:pPr>
              <w:jc w:val="left"/>
              <w:rPr>
                <w:rFonts w:ascii="Times New Roman" w:hAnsi="Times New Roman"/>
                <w:b/>
                <w:bCs/>
                <w:sz w:val="24"/>
                <w:szCs w:val="24"/>
              </w:rPr>
            </w:pPr>
            <w:r w:rsidRPr="000A6CDB">
              <w:rPr>
                <w:rFonts w:ascii="Times New Roman" w:eastAsia="Arial Unicode MS" w:hAnsi="Times New Roman"/>
                <w:sz w:val="24"/>
                <w:szCs w:val="24"/>
              </w:rPr>
              <w:t>Понятие «музыкальная культура». Сущность и структура музыкальной культуры</w:t>
            </w:r>
          </w:p>
        </w:tc>
        <w:tc>
          <w:tcPr>
            <w:tcW w:w="952" w:type="dxa"/>
          </w:tcPr>
          <w:p w14:paraId="69F58F41" w14:textId="7D7C805E"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856" w:type="dxa"/>
          </w:tcPr>
          <w:p w14:paraId="6521D15C" w14:textId="17210CD2"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1265" w:type="dxa"/>
          </w:tcPr>
          <w:p w14:paraId="5D699F65"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3814D1E3"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r>
      <w:tr w:rsidR="00462209" w:rsidRPr="000A6CDB" w14:paraId="2DFC225F" w14:textId="77777777" w:rsidTr="000A6CDB">
        <w:trPr>
          <w:trHeight w:val="295"/>
          <w:jc w:val="center"/>
        </w:trPr>
        <w:tc>
          <w:tcPr>
            <w:tcW w:w="5444" w:type="dxa"/>
          </w:tcPr>
          <w:p w14:paraId="4761ADDE" w14:textId="77777777" w:rsidR="00462209" w:rsidRPr="000A6CDB" w:rsidRDefault="00462209" w:rsidP="00462209">
            <w:pPr>
              <w:pStyle w:val="a3"/>
              <w:spacing w:before="0" w:beforeAutospacing="0"/>
              <w:jc w:val="left"/>
              <w:rPr>
                <w:rFonts w:eastAsia="Arial Unicode MS"/>
              </w:rPr>
            </w:pPr>
            <w:r w:rsidRPr="000A6CDB">
              <w:rPr>
                <w:rFonts w:eastAsia="Arial Unicode MS"/>
              </w:rPr>
              <w:t>Музыкальная культура древних эпох (первобытного общества и ранних рабовладельческих государств)</w:t>
            </w:r>
          </w:p>
        </w:tc>
        <w:tc>
          <w:tcPr>
            <w:tcW w:w="952" w:type="dxa"/>
          </w:tcPr>
          <w:p w14:paraId="7F9536D4" w14:textId="2C55A0D8"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856" w:type="dxa"/>
          </w:tcPr>
          <w:p w14:paraId="0957FAF0" w14:textId="0C85AEF2"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1265" w:type="dxa"/>
          </w:tcPr>
          <w:p w14:paraId="0F428223"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05872DFE"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r>
      <w:tr w:rsidR="00462209" w:rsidRPr="000A6CDB" w14:paraId="15552CBE" w14:textId="77777777" w:rsidTr="000A6CDB">
        <w:trPr>
          <w:trHeight w:val="295"/>
          <w:jc w:val="center"/>
        </w:trPr>
        <w:tc>
          <w:tcPr>
            <w:tcW w:w="5444" w:type="dxa"/>
          </w:tcPr>
          <w:p w14:paraId="3CBF59B9" w14:textId="77777777" w:rsidR="00462209" w:rsidRPr="000A6CDB" w:rsidRDefault="00462209" w:rsidP="00462209">
            <w:pPr>
              <w:jc w:val="left"/>
              <w:rPr>
                <w:rFonts w:ascii="Times New Roman" w:eastAsia="Arial Unicode MS" w:hAnsi="Times New Roman"/>
                <w:sz w:val="24"/>
                <w:szCs w:val="24"/>
              </w:rPr>
            </w:pPr>
            <w:r w:rsidRPr="000A6CDB">
              <w:rPr>
                <w:rFonts w:ascii="Times New Roman" w:eastAsia="Arial Unicode MS" w:hAnsi="Times New Roman"/>
                <w:sz w:val="24"/>
                <w:szCs w:val="24"/>
              </w:rPr>
              <w:t>Музыкальная культура западноевропейского средневековья и Возрождения</w:t>
            </w:r>
          </w:p>
        </w:tc>
        <w:tc>
          <w:tcPr>
            <w:tcW w:w="952" w:type="dxa"/>
          </w:tcPr>
          <w:p w14:paraId="3CBC229D" w14:textId="6C083A56"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856" w:type="dxa"/>
          </w:tcPr>
          <w:p w14:paraId="13E1E56D" w14:textId="1A6556B5"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1265" w:type="dxa"/>
          </w:tcPr>
          <w:p w14:paraId="5C2B4A8E"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03D82020"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r>
      <w:tr w:rsidR="00462209" w:rsidRPr="000A6CDB" w14:paraId="44A6D316" w14:textId="77777777" w:rsidTr="000A6CDB">
        <w:trPr>
          <w:trHeight w:val="295"/>
          <w:jc w:val="center"/>
        </w:trPr>
        <w:tc>
          <w:tcPr>
            <w:tcW w:w="5444" w:type="dxa"/>
          </w:tcPr>
          <w:p w14:paraId="7FA22294" w14:textId="77777777" w:rsidR="00462209" w:rsidRPr="000A6CDB" w:rsidRDefault="00462209" w:rsidP="00462209">
            <w:pPr>
              <w:jc w:val="left"/>
              <w:rPr>
                <w:rFonts w:ascii="Times New Roman" w:eastAsia="Arial Unicode MS" w:hAnsi="Times New Roman"/>
                <w:sz w:val="24"/>
                <w:szCs w:val="24"/>
              </w:rPr>
            </w:pPr>
            <w:r w:rsidRPr="000A6CDB">
              <w:rPr>
                <w:rFonts w:ascii="Times New Roman" w:eastAsia="Arial Unicode MS" w:hAnsi="Times New Roman"/>
                <w:sz w:val="24"/>
                <w:szCs w:val="24"/>
              </w:rPr>
              <w:t xml:space="preserve">Музыкальная культура </w:t>
            </w:r>
            <w:proofErr w:type="gramStart"/>
            <w:r w:rsidRPr="000A6CDB">
              <w:rPr>
                <w:rFonts w:ascii="Times New Roman" w:eastAsia="Arial Unicode MS" w:hAnsi="Times New Roman"/>
                <w:sz w:val="24"/>
                <w:szCs w:val="24"/>
              </w:rPr>
              <w:t>XVII-XVIII</w:t>
            </w:r>
            <w:proofErr w:type="gramEnd"/>
            <w:r w:rsidRPr="000A6CDB">
              <w:rPr>
                <w:rFonts w:ascii="Times New Roman" w:eastAsia="Arial Unicode MS" w:hAnsi="Times New Roman"/>
                <w:sz w:val="24"/>
                <w:szCs w:val="24"/>
              </w:rPr>
              <w:t xml:space="preserve"> вв.</w:t>
            </w:r>
          </w:p>
        </w:tc>
        <w:tc>
          <w:tcPr>
            <w:tcW w:w="952" w:type="dxa"/>
          </w:tcPr>
          <w:p w14:paraId="500B99D5" w14:textId="12B2D41B"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856" w:type="dxa"/>
          </w:tcPr>
          <w:p w14:paraId="0A157264" w14:textId="1888B81B"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1265" w:type="dxa"/>
          </w:tcPr>
          <w:p w14:paraId="73D22C15"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60F225F3"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r>
      <w:tr w:rsidR="00462209" w:rsidRPr="000A6CDB" w14:paraId="30E0345B" w14:textId="77777777" w:rsidTr="000A6CDB">
        <w:trPr>
          <w:trHeight w:val="295"/>
          <w:jc w:val="center"/>
        </w:trPr>
        <w:tc>
          <w:tcPr>
            <w:tcW w:w="5444" w:type="dxa"/>
          </w:tcPr>
          <w:p w14:paraId="4EFCDDD7" w14:textId="77777777" w:rsidR="00462209" w:rsidRPr="000A6CDB" w:rsidRDefault="00462209" w:rsidP="00462209">
            <w:pPr>
              <w:jc w:val="left"/>
              <w:rPr>
                <w:rFonts w:ascii="Times New Roman" w:eastAsia="Arial Unicode MS" w:hAnsi="Times New Roman"/>
                <w:sz w:val="24"/>
                <w:szCs w:val="24"/>
              </w:rPr>
            </w:pPr>
            <w:r w:rsidRPr="000A6CDB">
              <w:rPr>
                <w:rFonts w:ascii="Times New Roman" w:eastAsia="Arial Unicode MS" w:hAnsi="Times New Roman"/>
                <w:sz w:val="24"/>
                <w:szCs w:val="24"/>
              </w:rPr>
              <w:t>Музыкальная культура XIX в.</w:t>
            </w:r>
          </w:p>
        </w:tc>
        <w:tc>
          <w:tcPr>
            <w:tcW w:w="952" w:type="dxa"/>
          </w:tcPr>
          <w:p w14:paraId="2F704A79" w14:textId="717FC1C8"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856" w:type="dxa"/>
          </w:tcPr>
          <w:p w14:paraId="55D75BB1" w14:textId="681958CB"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1265" w:type="dxa"/>
          </w:tcPr>
          <w:p w14:paraId="41E5864B"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1D5DC1CA"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r>
      <w:tr w:rsidR="00462209" w:rsidRPr="000A6CDB" w14:paraId="7EFA20BF" w14:textId="77777777" w:rsidTr="000A6CDB">
        <w:trPr>
          <w:trHeight w:val="295"/>
          <w:jc w:val="center"/>
        </w:trPr>
        <w:tc>
          <w:tcPr>
            <w:tcW w:w="5444" w:type="dxa"/>
          </w:tcPr>
          <w:p w14:paraId="244555F6" w14:textId="77777777" w:rsidR="00462209" w:rsidRPr="000A6CDB" w:rsidRDefault="00462209" w:rsidP="00462209">
            <w:pPr>
              <w:jc w:val="left"/>
              <w:rPr>
                <w:rFonts w:ascii="Times New Roman" w:eastAsia="Arial Unicode MS" w:hAnsi="Times New Roman"/>
                <w:sz w:val="24"/>
                <w:szCs w:val="24"/>
              </w:rPr>
            </w:pPr>
            <w:r w:rsidRPr="000A6CDB">
              <w:rPr>
                <w:rFonts w:ascii="Times New Roman" w:hAnsi="Times New Roman"/>
                <w:sz w:val="24"/>
                <w:szCs w:val="24"/>
              </w:rPr>
              <w:t>Музыкальная культура ХХ в.</w:t>
            </w:r>
          </w:p>
        </w:tc>
        <w:tc>
          <w:tcPr>
            <w:tcW w:w="952" w:type="dxa"/>
          </w:tcPr>
          <w:p w14:paraId="6AA5CAD7" w14:textId="4D3A1BC7"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856" w:type="dxa"/>
          </w:tcPr>
          <w:p w14:paraId="12FF7C1C" w14:textId="01E5DEED"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1265" w:type="dxa"/>
          </w:tcPr>
          <w:p w14:paraId="6E490B6C"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c>
          <w:tcPr>
            <w:tcW w:w="1134" w:type="dxa"/>
          </w:tcPr>
          <w:p w14:paraId="0348127E" w14:textId="77777777" w:rsidR="00462209" w:rsidRPr="000A6CDB" w:rsidRDefault="00462209" w:rsidP="00462209">
            <w:pPr>
              <w:pStyle w:val="21"/>
              <w:ind w:firstLine="0"/>
              <w:rPr>
                <w:rFonts w:ascii="Times New Roman" w:hAnsi="Times New Roman" w:cs="Times New Roman"/>
                <w:szCs w:val="24"/>
              </w:rPr>
            </w:pPr>
            <w:r w:rsidRPr="000A6CDB">
              <w:rPr>
                <w:rFonts w:ascii="Times New Roman" w:hAnsi="Times New Roman" w:cs="Times New Roman"/>
                <w:szCs w:val="24"/>
              </w:rPr>
              <w:t>1</w:t>
            </w:r>
          </w:p>
        </w:tc>
      </w:tr>
      <w:tr w:rsidR="00462209" w:rsidRPr="000A6CDB" w14:paraId="372B9BD6" w14:textId="77777777" w:rsidTr="000A6CDB">
        <w:trPr>
          <w:trHeight w:val="58"/>
          <w:jc w:val="center"/>
        </w:trPr>
        <w:tc>
          <w:tcPr>
            <w:tcW w:w="5444" w:type="dxa"/>
            <w:vAlign w:val="center"/>
          </w:tcPr>
          <w:p w14:paraId="5CC72956" w14:textId="77777777" w:rsidR="00462209" w:rsidRPr="000A6CDB" w:rsidRDefault="00462209" w:rsidP="00462209">
            <w:pPr>
              <w:ind w:left="136" w:hanging="6"/>
              <w:jc w:val="left"/>
              <w:rPr>
                <w:rFonts w:ascii="Times New Roman" w:hAnsi="Times New Roman"/>
                <w:b/>
                <w:sz w:val="24"/>
                <w:szCs w:val="24"/>
              </w:rPr>
            </w:pPr>
            <w:r w:rsidRPr="000A6CDB">
              <w:rPr>
                <w:rFonts w:ascii="Times New Roman" w:hAnsi="Times New Roman"/>
                <w:b/>
                <w:sz w:val="24"/>
                <w:szCs w:val="24"/>
              </w:rPr>
              <w:t>Контрольная работа</w:t>
            </w:r>
          </w:p>
        </w:tc>
        <w:tc>
          <w:tcPr>
            <w:tcW w:w="952" w:type="dxa"/>
          </w:tcPr>
          <w:p w14:paraId="058EBAA2" w14:textId="49488087"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856" w:type="dxa"/>
          </w:tcPr>
          <w:p w14:paraId="5F89B303" w14:textId="75638268"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c>
          <w:tcPr>
            <w:tcW w:w="1265" w:type="dxa"/>
          </w:tcPr>
          <w:p w14:paraId="40A57413" w14:textId="77777777" w:rsidR="00462209" w:rsidRPr="000A6CDB" w:rsidRDefault="00462209" w:rsidP="00462209">
            <w:pPr>
              <w:pStyle w:val="21"/>
              <w:ind w:firstLine="0"/>
              <w:rPr>
                <w:rFonts w:ascii="Times New Roman" w:hAnsi="Times New Roman" w:cs="Times New Roman"/>
                <w:b/>
                <w:szCs w:val="24"/>
              </w:rPr>
            </w:pPr>
          </w:p>
        </w:tc>
        <w:tc>
          <w:tcPr>
            <w:tcW w:w="1134" w:type="dxa"/>
          </w:tcPr>
          <w:p w14:paraId="2662CBA7" w14:textId="77777777" w:rsidR="00462209" w:rsidRPr="000A6CDB" w:rsidRDefault="00462209" w:rsidP="00462209">
            <w:pPr>
              <w:pStyle w:val="21"/>
              <w:ind w:firstLine="0"/>
              <w:rPr>
                <w:rFonts w:ascii="Times New Roman" w:hAnsi="Times New Roman" w:cs="Times New Roman"/>
                <w:b/>
                <w:szCs w:val="24"/>
              </w:rPr>
            </w:pPr>
            <w:r w:rsidRPr="000A6CDB">
              <w:rPr>
                <w:rFonts w:ascii="Times New Roman" w:hAnsi="Times New Roman" w:cs="Times New Roman"/>
                <w:b/>
                <w:szCs w:val="24"/>
              </w:rPr>
              <w:t>2</w:t>
            </w:r>
          </w:p>
        </w:tc>
      </w:tr>
      <w:tr w:rsidR="000A6CDB" w:rsidRPr="000A6CDB" w14:paraId="76092960" w14:textId="77777777" w:rsidTr="000A6CDB">
        <w:trPr>
          <w:trHeight w:val="58"/>
          <w:jc w:val="center"/>
        </w:trPr>
        <w:tc>
          <w:tcPr>
            <w:tcW w:w="5444" w:type="dxa"/>
            <w:vAlign w:val="center"/>
          </w:tcPr>
          <w:p w14:paraId="6A13C919" w14:textId="3AF616DD" w:rsidR="000A6CDB" w:rsidRPr="000A6CDB" w:rsidRDefault="000A6CDB" w:rsidP="000A6CDB">
            <w:pPr>
              <w:ind w:left="136" w:hanging="6"/>
              <w:jc w:val="left"/>
              <w:rPr>
                <w:rFonts w:ascii="Times New Roman" w:hAnsi="Times New Roman"/>
                <w:b/>
                <w:sz w:val="24"/>
                <w:szCs w:val="24"/>
              </w:rPr>
            </w:pPr>
            <w:r w:rsidRPr="000A6CDB">
              <w:rPr>
                <w:rFonts w:ascii="Times New Roman" w:hAnsi="Times New Roman"/>
                <w:b/>
                <w:sz w:val="24"/>
                <w:szCs w:val="24"/>
              </w:rPr>
              <w:t>Всего</w:t>
            </w:r>
          </w:p>
        </w:tc>
        <w:tc>
          <w:tcPr>
            <w:tcW w:w="952" w:type="dxa"/>
          </w:tcPr>
          <w:p w14:paraId="1416B3A7" w14:textId="5859B638" w:rsidR="000A6CDB" w:rsidRPr="000A6CDB" w:rsidRDefault="000A6CDB" w:rsidP="000A6CDB">
            <w:pPr>
              <w:pStyle w:val="21"/>
              <w:ind w:firstLine="0"/>
              <w:rPr>
                <w:rFonts w:ascii="Times New Roman" w:hAnsi="Times New Roman" w:cs="Times New Roman"/>
                <w:b/>
                <w:szCs w:val="24"/>
              </w:rPr>
            </w:pPr>
            <w:r w:rsidRPr="000A6CDB">
              <w:rPr>
                <w:rFonts w:ascii="Times New Roman" w:hAnsi="Times New Roman" w:cs="Times New Roman"/>
                <w:b/>
                <w:szCs w:val="24"/>
              </w:rPr>
              <w:t>62</w:t>
            </w:r>
          </w:p>
        </w:tc>
        <w:tc>
          <w:tcPr>
            <w:tcW w:w="856" w:type="dxa"/>
          </w:tcPr>
          <w:p w14:paraId="45F6D2E7" w14:textId="04B064BB" w:rsidR="000A6CDB" w:rsidRPr="000A6CDB" w:rsidRDefault="000A6CDB" w:rsidP="000A6CDB">
            <w:pPr>
              <w:pStyle w:val="21"/>
              <w:ind w:firstLine="0"/>
              <w:rPr>
                <w:rFonts w:ascii="Times New Roman" w:hAnsi="Times New Roman" w:cs="Times New Roman"/>
                <w:b/>
                <w:szCs w:val="24"/>
              </w:rPr>
            </w:pPr>
            <w:r w:rsidRPr="000A6CDB">
              <w:rPr>
                <w:rFonts w:ascii="Times New Roman" w:hAnsi="Times New Roman" w:cs="Times New Roman"/>
                <w:b/>
                <w:szCs w:val="24"/>
              </w:rPr>
              <w:t>62</w:t>
            </w:r>
          </w:p>
        </w:tc>
        <w:tc>
          <w:tcPr>
            <w:tcW w:w="1265" w:type="dxa"/>
          </w:tcPr>
          <w:p w14:paraId="2905BB77" w14:textId="7E14FA00" w:rsidR="000A6CDB" w:rsidRPr="000A6CDB" w:rsidRDefault="000A6CDB" w:rsidP="000A6CDB">
            <w:pPr>
              <w:pStyle w:val="21"/>
              <w:ind w:firstLine="0"/>
              <w:rPr>
                <w:rFonts w:ascii="Times New Roman" w:hAnsi="Times New Roman" w:cs="Times New Roman"/>
                <w:b/>
                <w:szCs w:val="24"/>
              </w:rPr>
            </w:pPr>
            <w:r w:rsidRPr="000A6CDB">
              <w:rPr>
                <w:rFonts w:ascii="Times New Roman" w:hAnsi="Times New Roman" w:cs="Times New Roman"/>
                <w:b/>
                <w:szCs w:val="24"/>
              </w:rPr>
              <w:t>32</w:t>
            </w:r>
          </w:p>
        </w:tc>
        <w:tc>
          <w:tcPr>
            <w:tcW w:w="1134" w:type="dxa"/>
          </w:tcPr>
          <w:p w14:paraId="5BF58C03" w14:textId="05C7C851" w:rsidR="000A6CDB" w:rsidRPr="000A6CDB" w:rsidRDefault="000A6CDB" w:rsidP="000A6CDB">
            <w:pPr>
              <w:pStyle w:val="21"/>
              <w:ind w:firstLine="0"/>
              <w:rPr>
                <w:rFonts w:ascii="Times New Roman" w:hAnsi="Times New Roman" w:cs="Times New Roman"/>
                <w:b/>
                <w:szCs w:val="24"/>
              </w:rPr>
            </w:pPr>
            <w:r w:rsidRPr="000A6CDB">
              <w:rPr>
                <w:rFonts w:ascii="Times New Roman" w:hAnsi="Times New Roman" w:cs="Times New Roman"/>
                <w:b/>
                <w:szCs w:val="24"/>
              </w:rPr>
              <w:t>30</w:t>
            </w:r>
          </w:p>
        </w:tc>
      </w:tr>
    </w:tbl>
    <w:p w14:paraId="4C5B7F4D" w14:textId="77777777" w:rsidR="0093066A" w:rsidRPr="002E726D" w:rsidRDefault="0093066A" w:rsidP="0093066A">
      <w:pPr>
        <w:ind w:left="0"/>
        <w:jc w:val="both"/>
        <w:rPr>
          <w:rFonts w:ascii="Times New Roman" w:hAnsi="Times New Roman"/>
          <w:b/>
          <w:bCs/>
          <w:sz w:val="24"/>
          <w:szCs w:val="24"/>
        </w:rPr>
      </w:pPr>
    </w:p>
    <w:p w14:paraId="6D2F8F34" w14:textId="77777777" w:rsidR="009D7087" w:rsidRDefault="009D7087" w:rsidP="00004BA1">
      <w:pPr>
        <w:ind w:left="0" w:right="0" w:firstLine="709"/>
        <w:rPr>
          <w:rFonts w:ascii="Times New Roman" w:hAnsi="Times New Roman"/>
          <w:b/>
          <w:bCs/>
          <w:sz w:val="28"/>
          <w:szCs w:val="28"/>
        </w:rPr>
      </w:pPr>
      <w:r w:rsidRPr="002E726D">
        <w:rPr>
          <w:rFonts w:ascii="Times New Roman" w:hAnsi="Times New Roman"/>
          <w:b/>
          <w:bCs/>
          <w:sz w:val="28"/>
          <w:szCs w:val="28"/>
        </w:rPr>
        <w:t>2.3 Распределение учебной нагрузки по семестрам</w:t>
      </w:r>
    </w:p>
    <w:p w14:paraId="7A626300" w14:textId="77777777" w:rsidR="000A6CDB" w:rsidRDefault="000A6CDB" w:rsidP="00004BA1">
      <w:pPr>
        <w:ind w:left="0" w:right="0" w:firstLine="709"/>
        <w:rPr>
          <w:rFonts w:ascii="Times New Roman" w:hAnsi="Times New Roman"/>
          <w:b/>
          <w:bCs/>
          <w:sz w:val="28"/>
          <w:szCs w:val="28"/>
        </w:rPr>
      </w:pPr>
    </w:p>
    <w:tbl>
      <w:tblPr>
        <w:tblW w:w="92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3639"/>
        <w:gridCol w:w="796"/>
        <w:gridCol w:w="2421"/>
        <w:gridCol w:w="2421"/>
      </w:tblGrid>
      <w:tr w:rsidR="000A6CDB" w:rsidRPr="00721E60" w14:paraId="03585BD8" w14:textId="77777777" w:rsidTr="00524C45">
        <w:trPr>
          <w:jc w:val="center"/>
        </w:trPr>
        <w:tc>
          <w:tcPr>
            <w:tcW w:w="3639" w:type="dxa"/>
            <w:vMerge w:val="restart"/>
            <w:shd w:val="clear" w:color="auto" w:fill="FFFFFF"/>
            <w:vAlign w:val="center"/>
          </w:tcPr>
          <w:p w14:paraId="2BAC569C" w14:textId="77777777" w:rsidR="000A6CDB" w:rsidRPr="00721E60" w:rsidRDefault="000A6CDB" w:rsidP="00F91416">
            <w:pPr>
              <w:ind w:left="0" w:right="0"/>
              <w:rPr>
                <w:rFonts w:ascii="Times New Roman" w:hAnsi="Times New Roman"/>
                <w:b/>
                <w:bCs/>
                <w:sz w:val="24"/>
                <w:szCs w:val="24"/>
              </w:rPr>
            </w:pPr>
            <w:r w:rsidRPr="00721E60">
              <w:rPr>
                <w:rFonts w:ascii="Times New Roman" w:hAnsi="Times New Roman"/>
                <w:b/>
                <w:sz w:val="24"/>
                <w:szCs w:val="24"/>
              </w:rPr>
              <w:t>Вид учебной нагрузки</w:t>
            </w:r>
          </w:p>
        </w:tc>
        <w:tc>
          <w:tcPr>
            <w:tcW w:w="796" w:type="dxa"/>
            <w:vMerge w:val="restart"/>
            <w:shd w:val="clear" w:color="auto" w:fill="FFFFFF"/>
            <w:vAlign w:val="center"/>
          </w:tcPr>
          <w:p w14:paraId="0D835C57" w14:textId="77777777" w:rsidR="000A6CDB" w:rsidRPr="00721E60" w:rsidRDefault="000A6CDB" w:rsidP="00F91416">
            <w:pPr>
              <w:ind w:left="0" w:right="0"/>
              <w:rPr>
                <w:rFonts w:ascii="Times New Roman" w:hAnsi="Times New Roman"/>
                <w:b/>
                <w:bCs/>
                <w:sz w:val="24"/>
                <w:szCs w:val="24"/>
              </w:rPr>
            </w:pPr>
            <w:r w:rsidRPr="00721E60">
              <w:rPr>
                <w:rFonts w:ascii="Times New Roman" w:hAnsi="Times New Roman"/>
                <w:b/>
                <w:bCs/>
                <w:sz w:val="24"/>
                <w:szCs w:val="24"/>
              </w:rPr>
              <w:t>Всего</w:t>
            </w:r>
          </w:p>
        </w:tc>
        <w:tc>
          <w:tcPr>
            <w:tcW w:w="4842" w:type="dxa"/>
            <w:gridSpan w:val="2"/>
            <w:shd w:val="clear" w:color="auto" w:fill="FFFFFF"/>
            <w:vAlign w:val="center"/>
          </w:tcPr>
          <w:p w14:paraId="037A3BE4" w14:textId="77777777" w:rsidR="000A6CDB" w:rsidRPr="00721E60" w:rsidRDefault="000A6CDB" w:rsidP="00F91416">
            <w:pPr>
              <w:shd w:val="clear" w:color="auto" w:fill="FFFFFF"/>
              <w:ind w:left="0" w:right="0"/>
              <w:rPr>
                <w:rFonts w:ascii="Times New Roman" w:hAnsi="Times New Roman"/>
                <w:b/>
                <w:bCs/>
                <w:sz w:val="24"/>
                <w:szCs w:val="24"/>
              </w:rPr>
            </w:pPr>
            <w:r w:rsidRPr="00721E60">
              <w:rPr>
                <w:rFonts w:ascii="Times New Roman" w:hAnsi="Times New Roman"/>
                <w:b/>
                <w:bCs/>
                <w:sz w:val="24"/>
                <w:szCs w:val="24"/>
              </w:rPr>
              <w:t>Номер семестра</w:t>
            </w:r>
          </w:p>
        </w:tc>
      </w:tr>
      <w:tr w:rsidR="000A6CDB" w:rsidRPr="00721E60" w14:paraId="73ACCBD3" w14:textId="77777777" w:rsidTr="00524C45">
        <w:trPr>
          <w:jc w:val="center"/>
        </w:trPr>
        <w:tc>
          <w:tcPr>
            <w:tcW w:w="3639" w:type="dxa"/>
            <w:vMerge/>
            <w:shd w:val="clear" w:color="auto" w:fill="FFFFFF"/>
            <w:vAlign w:val="center"/>
          </w:tcPr>
          <w:p w14:paraId="6FC821EA" w14:textId="77777777" w:rsidR="000A6CDB" w:rsidRPr="00721E60" w:rsidRDefault="000A6CDB" w:rsidP="00F91416">
            <w:pPr>
              <w:ind w:left="0" w:right="0"/>
              <w:rPr>
                <w:rFonts w:ascii="Times New Roman" w:hAnsi="Times New Roman"/>
                <w:b/>
                <w:bCs/>
                <w:sz w:val="24"/>
                <w:szCs w:val="24"/>
              </w:rPr>
            </w:pPr>
          </w:p>
        </w:tc>
        <w:tc>
          <w:tcPr>
            <w:tcW w:w="796" w:type="dxa"/>
            <w:vMerge/>
            <w:shd w:val="clear" w:color="auto" w:fill="FFFFFF"/>
            <w:vAlign w:val="center"/>
          </w:tcPr>
          <w:p w14:paraId="6BCA13E7" w14:textId="77777777" w:rsidR="000A6CDB" w:rsidRPr="00721E60" w:rsidRDefault="000A6CDB" w:rsidP="00F91416">
            <w:pPr>
              <w:ind w:left="0" w:right="0"/>
              <w:rPr>
                <w:rFonts w:ascii="Times New Roman" w:hAnsi="Times New Roman"/>
                <w:b/>
                <w:bCs/>
                <w:sz w:val="24"/>
                <w:szCs w:val="24"/>
              </w:rPr>
            </w:pPr>
          </w:p>
        </w:tc>
        <w:tc>
          <w:tcPr>
            <w:tcW w:w="2421" w:type="dxa"/>
            <w:shd w:val="clear" w:color="auto" w:fill="FFFFFF"/>
            <w:vAlign w:val="center"/>
          </w:tcPr>
          <w:p w14:paraId="426A7589" w14:textId="4D4BF3ED" w:rsidR="000A6CDB" w:rsidRPr="00721E60" w:rsidRDefault="000A6CDB" w:rsidP="00F91416">
            <w:pPr>
              <w:shd w:val="clear" w:color="auto" w:fill="FFFFFF"/>
              <w:ind w:left="0" w:right="0"/>
              <w:rPr>
                <w:rFonts w:ascii="Times New Roman" w:hAnsi="Times New Roman"/>
                <w:b/>
                <w:bCs/>
                <w:sz w:val="24"/>
                <w:szCs w:val="24"/>
                <w:lang w:val="en-US"/>
              </w:rPr>
            </w:pPr>
            <w:r>
              <w:rPr>
                <w:rFonts w:ascii="Times New Roman" w:hAnsi="Times New Roman"/>
                <w:b/>
                <w:bCs/>
                <w:sz w:val="24"/>
                <w:szCs w:val="24"/>
                <w:lang w:val="en-US"/>
              </w:rPr>
              <w:t>V</w:t>
            </w:r>
          </w:p>
        </w:tc>
        <w:tc>
          <w:tcPr>
            <w:tcW w:w="2421" w:type="dxa"/>
            <w:shd w:val="clear" w:color="auto" w:fill="FFFFFF"/>
          </w:tcPr>
          <w:p w14:paraId="092BE2E9" w14:textId="3D2B73BC" w:rsidR="000A6CDB" w:rsidRPr="00721E60" w:rsidRDefault="000A6CDB" w:rsidP="00F91416">
            <w:pPr>
              <w:shd w:val="clear" w:color="auto" w:fill="FFFFFF"/>
              <w:ind w:left="0" w:right="0"/>
              <w:rPr>
                <w:rFonts w:ascii="Times New Roman" w:hAnsi="Times New Roman"/>
                <w:b/>
                <w:bCs/>
                <w:sz w:val="24"/>
                <w:szCs w:val="24"/>
                <w:lang w:val="en-US"/>
              </w:rPr>
            </w:pPr>
            <w:r>
              <w:rPr>
                <w:rFonts w:ascii="Times New Roman" w:hAnsi="Times New Roman"/>
                <w:b/>
                <w:bCs/>
                <w:sz w:val="24"/>
                <w:szCs w:val="24"/>
                <w:lang w:val="en-US"/>
              </w:rPr>
              <w:t>V</w:t>
            </w:r>
            <w:r w:rsidRPr="00721E60">
              <w:rPr>
                <w:rFonts w:ascii="Times New Roman" w:hAnsi="Times New Roman"/>
                <w:b/>
                <w:bCs/>
                <w:sz w:val="24"/>
                <w:szCs w:val="24"/>
                <w:lang w:val="en-US"/>
              </w:rPr>
              <w:t>I</w:t>
            </w:r>
          </w:p>
        </w:tc>
      </w:tr>
      <w:tr w:rsidR="000A6CDB" w:rsidRPr="00721E60" w14:paraId="33E63A4D" w14:textId="77777777" w:rsidTr="00524C45">
        <w:trPr>
          <w:jc w:val="center"/>
        </w:trPr>
        <w:tc>
          <w:tcPr>
            <w:tcW w:w="3639" w:type="dxa"/>
            <w:shd w:val="clear" w:color="auto" w:fill="FFFFFF"/>
          </w:tcPr>
          <w:p w14:paraId="47144CEC" w14:textId="77777777" w:rsidR="000A6CDB" w:rsidRPr="00721E60" w:rsidRDefault="000A6CDB" w:rsidP="00F91416">
            <w:pPr>
              <w:shd w:val="clear" w:color="auto" w:fill="FFFFFF"/>
              <w:ind w:left="0" w:right="0"/>
              <w:jc w:val="left"/>
              <w:rPr>
                <w:rFonts w:ascii="Times New Roman" w:hAnsi="Times New Roman"/>
                <w:sz w:val="24"/>
                <w:szCs w:val="24"/>
              </w:rPr>
            </w:pPr>
            <w:r w:rsidRPr="00721E60">
              <w:rPr>
                <w:rFonts w:ascii="Times New Roman" w:hAnsi="Times New Roman"/>
                <w:sz w:val="24"/>
                <w:szCs w:val="24"/>
              </w:rPr>
              <w:t xml:space="preserve">Аудиторные занятия, час., всего </w:t>
            </w:r>
          </w:p>
        </w:tc>
        <w:tc>
          <w:tcPr>
            <w:tcW w:w="796" w:type="dxa"/>
            <w:shd w:val="clear" w:color="auto" w:fill="FFFFFF"/>
          </w:tcPr>
          <w:p w14:paraId="70D7C988" w14:textId="2CB2109B" w:rsidR="000A6CDB" w:rsidRPr="00721E60" w:rsidRDefault="000A6CDB" w:rsidP="00F91416">
            <w:pPr>
              <w:shd w:val="clear" w:color="auto" w:fill="FFFFFF"/>
              <w:ind w:left="0" w:right="0"/>
              <w:rPr>
                <w:rFonts w:ascii="Times New Roman" w:hAnsi="Times New Roman"/>
                <w:b/>
                <w:bCs/>
                <w:sz w:val="24"/>
                <w:szCs w:val="24"/>
              </w:rPr>
            </w:pPr>
            <w:r>
              <w:rPr>
                <w:rFonts w:ascii="Times New Roman" w:hAnsi="Times New Roman"/>
                <w:b/>
                <w:bCs/>
                <w:sz w:val="24"/>
                <w:szCs w:val="24"/>
              </w:rPr>
              <w:t>6</w:t>
            </w:r>
            <w:r w:rsidRPr="00721E60">
              <w:rPr>
                <w:rFonts w:ascii="Times New Roman" w:hAnsi="Times New Roman"/>
                <w:b/>
                <w:bCs/>
                <w:sz w:val="24"/>
                <w:szCs w:val="24"/>
              </w:rPr>
              <w:t>2</w:t>
            </w:r>
          </w:p>
        </w:tc>
        <w:tc>
          <w:tcPr>
            <w:tcW w:w="2421" w:type="dxa"/>
            <w:shd w:val="clear" w:color="auto" w:fill="FFFFFF"/>
          </w:tcPr>
          <w:p w14:paraId="215B5168" w14:textId="77777777" w:rsidR="000A6CDB" w:rsidRPr="00721E60" w:rsidRDefault="000A6CDB" w:rsidP="00F91416">
            <w:pPr>
              <w:shd w:val="clear" w:color="auto" w:fill="FFFFFF"/>
              <w:ind w:left="0" w:right="0"/>
              <w:rPr>
                <w:rFonts w:ascii="Times New Roman" w:hAnsi="Times New Roman"/>
                <w:sz w:val="24"/>
                <w:szCs w:val="24"/>
              </w:rPr>
            </w:pPr>
            <w:r w:rsidRPr="00721E60">
              <w:rPr>
                <w:rFonts w:ascii="Times New Roman" w:hAnsi="Times New Roman"/>
                <w:sz w:val="24"/>
                <w:szCs w:val="24"/>
              </w:rPr>
              <w:t>32</w:t>
            </w:r>
          </w:p>
        </w:tc>
        <w:tc>
          <w:tcPr>
            <w:tcW w:w="2421" w:type="dxa"/>
            <w:shd w:val="clear" w:color="auto" w:fill="FFFFFF"/>
          </w:tcPr>
          <w:p w14:paraId="474EC4F1" w14:textId="3A2C0DFA" w:rsidR="000A6CDB" w:rsidRPr="000A6CDB" w:rsidRDefault="000A6CDB" w:rsidP="00F91416">
            <w:pPr>
              <w:shd w:val="clear" w:color="auto" w:fill="FFFFFF"/>
              <w:ind w:left="0" w:right="0"/>
              <w:rPr>
                <w:rFonts w:ascii="Times New Roman" w:hAnsi="Times New Roman"/>
                <w:sz w:val="24"/>
                <w:szCs w:val="24"/>
              </w:rPr>
            </w:pPr>
            <w:r>
              <w:rPr>
                <w:rFonts w:ascii="Times New Roman" w:hAnsi="Times New Roman"/>
                <w:sz w:val="24"/>
                <w:szCs w:val="24"/>
              </w:rPr>
              <w:t>30</w:t>
            </w:r>
          </w:p>
        </w:tc>
      </w:tr>
      <w:tr w:rsidR="000A6CDB" w:rsidRPr="00721E60" w14:paraId="55A43AAA" w14:textId="77777777" w:rsidTr="00524C45">
        <w:trPr>
          <w:jc w:val="center"/>
        </w:trPr>
        <w:tc>
          <w:tcPr>
            <w:tcW w:w="3639" w:type="dxa"/>
          </w:tcPr>
          <w:p w14:paraId="66053AF0" w14:textId="77777777" w:rsidR="000A6CDB" w:rsidRPr="00721E60" w:rsidRDefault="000A6CDB" w:rsidP="00F91416">
            <w:pPr>
              <w:shd w:val="clear" w:color="auto" w:fill="FFFFFF"/>
              <w:ind w:left="0" w:right="0"/>
              <w:jc w:val="left"/>
              <w:rPr>
                <w:rFonts w:ascii="Times New Roman" w:hAnsi="Times New Roman"/>
                <w:b/>
                <w:bCs/>
                <w:sz w:val="24"/>
                <w:szCs w:val="24"/>
              </w:rPr>
            </w:pPr>
            <w:r w:rsidRPr="00721E60">
              <w:rPr>
                <w:rFonts w:ascii="Times New Roman" w:hAnsi="Times New Roman"/>
                <w:b/>
                <w:bCs/>
                <w:sz w:val="24"/>
                <w:szCs w:val="24"/>
              </w:rPr>
              <w:t>Всего</w:t>
            </w:r>
          </w:p>
        </w:tc>
        <w:tc>
          <w:tcPr>
            <w:tcW w:w="796" w:type="dxa"/>
          </w:tcPr>
          <w:p w14:paraId="71B2FDA0" w14:textId="426FFC88" w:rsidR="000A6CDB" w:rsidRPr="00721E60" w:rsidRDefault="000A6CDB" w:rsidP="00F91416">
            <w:pPr>
              <w:shd w:val="clear" w:color="auto" w:fill="FFFFFF"/>
              <w:ind w:left="0" w:right="0"/>
              <w:rPr>
                <w:rFonts w:ascii="Times New Roman" w:hAnsi="Times New Roman"/>
                <w:b/>
                <w:bCs/>
                <w:sz w:val="24"/>
                <w:szCs w:val="24"/>
              </w:rPr>
            </w:pPr>
            <w:r>
              <w:rPr>
                <w:rFonts w:ascii="Times New Roman" w:hAnsi="Times New Roman"/>
                <w:b/>
                <w:bCs/>
                <w:sz w:val="24"/>
                <w:szCs w:val="24"/>
              </w:rPr>
              <w:t>62</w:t>
            </w:r>
          </w:p>
        </w:tc>
        <w:tc>
          <w:tcPr>
            <w:tcW w:w="2421" w:type="dxa"/>
            <w:shd w:val="clear" w:color="auto" w:fill="FFFFFF"/>
          </w:tcPr>
          <w:p w14:paraId="7AB8C74D" w14:textId="77777777" w:rsidR="000A6CDB" w:rsidRPr="00721E60" w:rsidRDefault="000A6CDB" w:rsidP="00F91416">
            <w:pPr>
              <w:shd w:val="clear" w:color="auto" w:fill="FFFFFF"/>
              <w:ind w:left="0" w:right="0"/>
              <w:rPr>
                <w:rFonts w:ascii="Times New Roman" w:hAnsi="Times New Roman"/>
                <w:b/>
                <w:bCs/>
                <w:sz w:val="24"/>
                <w:szCs w:val="24"/>
              </w:rPr>
            </w:pPr>
            <w:r w:rsidRPr="00721E60">
              <w:rPr>
                <w:rFonts w:ascii="Times New Roman" w:hAnsi="Times New Roman"/>
                <w:b/>
                <w:bCs/>
                <w:sz w:val="24"/>
                <w:szCs w:val="24"/>
              </w:rPr>
              <w:t>32</w:t>
            </w:r>
          </w:p>
        </w:tc>
        <w:tc>
          <w:tcPr>
            <w:tcW w:w="2421" w:type="dxa"/>
            <w:shd w:val="clear" w:color="auto" w:fill="FFFFFF"/>
          </w:tcPr>
          <w:p w14:paraId="1DC2CFA2" w14:textId="3A0DBD16" w:rsidR="000A6CDB" w:rsidRPr="00721E60" w:rsidRDefault="000A6CDB" w:rsidP="00F91416">
            <w:pPr>
              <w:shd w:val="clear" w:color="auto" w:fill="FFFFFF"/>
              <w:ind w:left="0" w:right="0"/>
              <w:rPr>
                <w:rFonts w:ascii="Times New Roman" w:hAnsi="Times New Roman"/>
                <w:b/>
                <w:bCs/>
                <w:sz w:val="24"/>
                <w:szCs w:val="24"/>
              </w:rPr>
            </w:pPr>
            <w:r>
              <w:rPr>
                <w:rFonts w:ascii="Times New Roman" w:hAnsi="Times New Roman"/>
                <w:b/>
                <w:bCs/>
                <w:sz w:val="24"/>
                <w:szCs w:val="24"/>
              </w:rPr>
              <w:t>30</w:t>
            </w:r>
          </w:p>
        </w:tc>
      </w:tr>
      <w:tr w:rsidR="000A6CDB" w:rsidRPr="00721E60" w14:paraId="31DBE0DC" w14:textId="77777777" w:rsidTr="00524C45">
        <w:trPr>
          <w:jc w:val="center"/>
        </w:trPr>
        <w:tc>
          <w:tcPr>
            <w:tcW w:w="3639" w:type="dxa"/>
            <w:shd w:val="clear" w:color="auto" w:fill="FFFFFF"/>
          </w:tcPr>
          <w:p w14:paraId="186B6A2C" w14:textId="77777777" w:rsidR="000A6CDB" w:rsidRPr="00721E60" w:rsidRDefault="000A6CDB" w:rsidP="000A6CDB">
            <w:pPr>
              <w:shd w:val="clear" w:color="auto" w:fill="FFFFFF"/>
              <w:ind w:left="0" w:right="0"/>
              <w:jc w:val="left"/>
              <w:rPr>
                <w:rFonts w:ascii="Times New Roman" w:hAnsi="Times New Roman"/>
                <w:b/>
                <w:bCs/>
                <w:sz w:val="24"/>
                <w:szCs w:val="24"/>
              </w:rPr>
            </w:pPr>
            <w:r w:rsidRPr="00721E60">
              <w:rPr>
                <w:rFonts w:ascii="Times New Roman" w:hAnsi="Times New Roman"/>
                <w:b/>
                <w:bCs/>
                <w:sz w:val="24"/>
                <w:szCs w:val="24"/>
              </w:rPr>
              <w:t>Вид итогового контроля</w:t>
            </w:r>
          </w:p>
        </w:tc>
        <w:tc>
          <w:tcPr>
            <w:tcW w:w="796" w:type="dxa"/>
            <w:shd w:val="clear" w:color="auto" w:fill="FFFFFF"/>
          </w:tcPr>
          <w:p w14:paraId="6BD4C85D" w14:textId="77777777" w:rsidR="000A6CDB" w:rsidRPr="00721E60" w:rsidRDefault="000A6CDB" w:rsidP="000A6CDB">
            <w:pPr>
              <w:shd w:val="clear" w:color="auto" w:fill="FFFFFF"/>
              <w:ind w:left="0" w:right="0"/>
              <w:rPr>
                <w:rFonts w:ascii="Times New Roman" w:hAnsi="Times New Roman"/>
                <w:b/>
                <w:bCs/>
                <w:sz w:val="24"/>
                <w:szCs w:val="24"/>
              </w:rPr>
            </w:pPr>
          </w:p>
        </w:tc>
        <w:tc>
          <w:tcPr>
            <w:tcW w:w="2421" w:type="dxa"/>
            <w:shd w:val="clear" w:color="auto" w:fill="FFFFFF"/>
          </w:tcPr>
          <w:p w14:paraId="5D178255" w14:textId="77777777" w:rsidR="000A6CDB" w:rsidRPr="00721E60" w:rsidRDefault="000A6CDB" w:rsidP="000A6CDB">
            <w:pPr>
              <w:shd w:val="clear" w:color="auto" w:fill="FFFFFF"/>
              <w:ind w:left="0" w:right="0"/>
              <w:rPr>
                <w:rFonts w:ascii="Times New Roman" w:hAnsi="Times New Roman"/>
                <w:b/>
                <w:bCs/>
                <w:i/>
                <w:iCs/>
                <w:sz w:val="24"/>
                <w:szCs w:val="24"/>
              </w:rPr>
            </w:pPr>
            <w:r w:rsidRPr="00721E60">
              <w:rPr>
                <w:rFonts w:ascii="Times New Roman" w:hAnsi="Times New Roman"/>
                <w:b/>
                <w:i/>
                <w:iCs/>
                <w:sz w:val="24"/>
                <w:szCs w:val="24"/>
              </w:rPr>
              <w:t>контрольная работа</w:t>
            </w:r>
          </w:p>
        </w:tc>
        <w:tc>
          <w:tcPr>
            <w:tcW w:w="2421" w:type="dxa"/>
            <w:shd w:val="clear" w:color="auto" w:fill="FFFFFF"/>
          </w:tcPr>
          <w:p w14:paraId="69EFDC1B" w14:textId="2925EDCC" w:rsidR="000A6CDB" w:rsidRPr="00721E60" w:rsidRDefault="000A6CDB" w:rsidP="000A6CDB">
            <w:pPr>
              <w:shd w:val="clear" w:color="auto" w:fill="FFFFFF"/>
              <w:ind w:left="0" w:right="0"/>
              <w:rPr>
                <w:rFonts w:ascii="Times New Roman" w:hAnsi="Times New Roman"/>
                <w:b/>
                <w:bCs/>
                <w:i/>
                <w:iCs/>
                <w:sz w:val="24"/>
                <w:szCs w:val="24"/>
              </w:rPr>
            </w:pPr>
            <w:r w:rsidRPr="00721E60">
              <w:rPr>
                <w:rFonts w:ascii="Times New Roman" w:hAnsi="Times New Roman"/>
                <w:b/>
                <w:i/>
                <w:iCs/>
                <w:sz w:val="24"/>
                <w:szCs w:val="24"/>
              </w:rPr>
              <w:t>контрольная работа</w:t>
            </w:r>
          </w:p>
        </w:tc>
      </w:tr>
    </w:tbl>
    <w:p w14:paraId="2BE1E821" w14:textId="77777777" w:rsidR="0093066A" w:rsidRDefault="0093066A" w:rsidP="00004BA1">
      <w:pPr>
        <w:ind w:left="0" w:right="0" w:firstLine="709"/>
        <w:rPr>
          <w:rFonts w:ascii="Times New Roman" w:hAnsi="Times New Roman"/>
          <w:b/>
          <w:bCs/>
          <w:i/>
          <w:iCs/>
          <w:sz w:val="28"/>
          <w:szCs w:val="28"/>
          <w:highlight w:val="yellow"/>
        </w:rPr>
      </w:pPr>
    </w:p>
    <w:p w14:paraId="1493127B" w14:textId="2398EB08" w:rsidR="007B529D" w:rsidRPr="002E726D" w:rsidRDefault="00E70A1B" w:rsidP="00F01C49">
      <w:pPr>
        <w:ind w:left="0" w:right="0" w:firstLine="709"/>
        <w:rPr>
          <w:rFonts w:ascii="Times New Roman" w:hAnsi="Times New Roman"/>
          <w:sz w:val="28"/>
          <w:szCs w:val="28"/>
          <w:highlight w:val="yellow"/>
        </w:rPr>
      </w:pPr>
      <w:r w:rsidRPr="002E726D">
        <w:rPr>
          <w:rFonts w:ascii="Times New Roman" w:eastAsiaTheme="majorEastAsia" w:hAnsi="Times New Roman"/>
          <w:b/>
          <w:bCs/>
          <w:sz w:val="28"/>
          <w:szCs w:val="28"/>
          <w:lang w:eastAsia="en-US"/>
        </w:rPr>
        <w:t xml:space="preserve">2.4 Содержание </w:t>
      </w:r>
      <w:r w:rsidR="000A6CDB">
        <w:rPr>
          <w:rFonts w:ascii="Times New Roman" w:eastAsiaTheme="majorEastAsia" w:hAnsi="Times New Roman"/>
          <w:b/>
          <w:bCs/>
          <w:sz w:val="28"/>
          <w:szCs w:val="28"/>
          <w:lang w:eastAsia="en-US"/>
        </w:rPr>
        <w:t>предмета</w:t>
      </w:r>
    </w:p>
    <w:p w14:paraId="6938C003" w14:textId="77777777" w:rsidR="00F01C49" w:rsidRPr="002E726D" w:rsidRDefault="00F01C49" w:rsidP="00247525">
      <w:pPr>
        <w:ind w:firstLine="709"/>
        <w:jc w:val="both"/>
        <w:rPr>
          <w:rFonts w:ascii="Times New Roman" w:hAnsi="Times New Roman"/>
          <w:b/>
          <w:sz w:val="28"/>
          <w:szCs w:val="28"/>
        </w:rPr>
      </w:pPr>
    </w:p>
    <w:p w14:paraId="412B304C" w14:textId="77777777" w:rsidR="0093066A" w:rsidRPr="00181954" w:rsidRDefault="0093066A" w:rsidP="0093066A">
      <w:pPr>
        <w:pStyle w:val="16"/>
        <w:spacing w:before="0" w:after="0"/>
        <w:jc w:val="center"/>
        <w:rPr>
          <w:rFonts w:ascii="Times New Roman" w:hAnsi="Times New Roman" w:cs="Times New Roman"/>
          <w:sz w:val="28"/>
          <w:szCs w:val="28"/>
        </w:rPr>
      </w:pPr>
      <w:r w:rsidRPr="00181954">
        <w:rPr>
          <w:rFonts w:ascii="Times New Roman" w:hAnsi="Times New Roman" w:cs="Times New Roman"/>
          <w:b/>
          <w:bCs/>
          <w:iCs/>
          <w:sz w:val="28"/>
          <w:szCs w:val="28"/>
        </w:rPr>
        <w:t>1.      Введение. Виды и жанры изобразительного искусства</w:t>
      </w:r>
    </w:p>
    <w:p w14:paraId="30E89B1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Понятие «искусство», определение места искусства в системе художественной культуры. Морфология искусства. Виды и жанры искусства. Определение специфических черт живописи, скульптуры, графики, архитектуры и декоративно-прикладного искусства Историческое развитие видов и жанров. Классификация искусства.</w:t>
      </w:r>
    </w:p>
    <w:p w14:paraId="6692A622" w14:textId="77777777" w:rsidR="0093066A" w:rsidRPr="00181954" w:rsidRDefault="0093066A" w:rsidP="0093066A">
      <w:pPr>
        <w:pStyle w:val="16"/>
        <w:spacing w:before="0" w:after="0"/>
        <w:ind w:firstLine="0"/>
        <w:rPr>
          <w:rFonts w:ascii="Times New Roman" w:hAnsi="Times New Roman" w:cs="Times New Roman"/>
          <w:sz w:val="28"/>
          <w:szCs w:val="28"/>
        </w:rPr>
      </w:pPr>
      <w:r w:rsidRPr="00181954">
        <w:rPr>
          <w:rFonts w:ascii="Times New Roman" w:hAnsi="Times New Roman" w:cs="Times New Roman"/>
          <w:b/>
          <w:sz w:val="28"/>
          <w:szCs w:val="28"/>
        </w:rPr>
        <w:t>Контрольные вопросы к теме 1.</w:t>
      </w:r>
    </w:p>
    <w:p w14:paraId="22FC4BF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Что такое искусство?</w:t>
      </w:r>
    </w:p>
    <w:p w14:paraId="43FAB52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lastRenderedPageBreak/>
        <w:t>В чем цель изучения истории искусств?</w:t>
      </w:r>
    </w:p>
    <w:p w14:paraId="0405112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Назовите основные этапы становления науки об искусстве.</w:t>
      </w:r>
    </w:p>
    <w:p w14:paraId="5170F46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Какие виды искусства относятся к бифункциональным?</w:t>
      </w:r>
    </w:p>
    <w:p w14:paraId="755C82A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Какие виды искусства относятся к монофункциональным?</w:t>
      </w:r>
    </w:p>
    <w:p w14:paraId="790C66AD" w14:textId="742177D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Каковы основные средства художественно</w:t>
      </w:r>
      <w:r w:rsidR="000A6CDB">
        <w:rPr>
          <w:rFonts w:ascii="Times New Roman" w:hAnsi="Times New Roman" w:cs="Times New Roman"/>
          <w:sz w:val="28"/>
          <w:szCs w:val="28"/>
        </w:rPr>
        <w:t xml:space="preserve">й </w:t>
      </w:r>
      <w:r w:rsidRPr="00181954">
        <w:rPr>
          <w:rFonts w:ascii="Times New Roman" w:hAnsi="Times New Roman" w:cs="Times New Roman"/>
          <w:sz w:val="28"/>
          <w:szCs w:val="28"/>
        </w:rPr>
        <w:t>выразительности: а) живописи; б) графики; в) скульптуры?</w:t>
      </w:r>
    </w:p>
    <w:p w14:paraId="6BCBF55A" w14:textId="77777777" w:rsidR="0093066A" w:rsidRPr="00181954" w:rsidRDefault="0093066A" w:rsidP="0093066A">
      <w:pPr>
        <w:pStyle w:val="16"/>
        <w:spacing w:before="0" w:after="0"/>
        <w:ind w:firstLine="0"/>
        <w:rPr>
          <w:rFonts w:ascii="Times New Roman" w:hAnsi="Times New Roman" w:cs="Times New Roman"/>
          <w:sz w:val="28"/>
          <w:szCs w:val="28"/>
        </w:rPr>
      </w:pPr>
      <w:r w:rsidRPr="00181954">
        <w:rPr>
          <w:rFonts w:ascii="Times New Roman" w:hAnsi="Times New Roman" w:cs="Times New Roman"/>
          <w:sz w:val="28"/>
          <w:szCs w:val="28"/>
        </w:rPr>
        <w:t xml:space="preserve">  </w:t>
      </w:r>
      <w:r w:rsidRPr="00181954">
        <w:rPr>
          <w:rFonts w:ascii="Times New Roman" w:hAnsi="Times New Roman" w:cs="Times New Roman"/>
          <w:b/>
          <w:sz w:val="28"/>
          <w:szCs w:val="28"/>
        </w:rPr>
        <w:t>Литература:</w:t>
      </w:r>
    </w:p>
    <w:p w14:paraId="0A907D4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Алексеева </w:t>
      </w:r>
      <w:proofErr w:type="gramStart"/>
      <w:r w:rsidRPr="00181954">
        <w:rPr>
          <w:rFonts w:ascii="Times New Roman" w:hAnsi="Times New Roman" w:cs="Times New Roman"/>
          <w:sz w:val="28"/>
          <w:szCs w:val="28"/>
        </w:rPr>
        <w:t>В.В.</w:t>
      </w:r>
      <w:proofErr w:type="gramEnd"/>
      <w:r w:rsidRPr="00181954">
        <w:rPr>
          <w:rFonts w:ascii="Times New Roman" w:hAnsi="Times New Roman" w:cs="Times New Roman"/>
          <w:sz w:val="28"/>
          <w:szCs w:val="28"/>
        </w:rPr>
        <w:t xml:space="preserve"> Что такое искусство? В 2 т. Т.1. – М., 1973; Т. 2. М., 1979.</w:t>
      </w:r>
    </w:p>
    <w:p w14:paraId="6423B35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Алленов М.М., </w:t>
      </w:r>
      <w:proofErr w:type="spellStart"/>
      <w:r w:rsidRPr="00181954">
        <w:rPr>
          <w:rFonts w:ascii="Times New Roman" w:hAnsi="Times New Roman" w:cs="Times New Roman"/>
          <w:sz w:val="28"/>
          <w:szCs w:val="28"/>
        </w:rPr>
        <w:t>Евангулова</w:t>
      </w:r>
      <w:proofErr w:type="spellEnd"/>
      <w:r w:rsidRPr="00181954">
        <w:rPr>
          <w:rFonts w:ascii="Times New Roman" w:hAnsi="Times New Roman" w:cs="Times New Roman"/>
          <w:sz w:val="28"/>
          <w:szCs w:val="28"/>
        </w:rPr>
        <w:t xml:space="preserve"> О.С., Плугин В.А. и др. История русского и советского искусства.- М., Высшая школа, 1989.</w:t>
      </w:r>
    </w:p>
    <w:p w14:paraId="48A3C53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Виппер Б.Р. Введение в историческое изучение искусства. – М., 1985.</w:t>
      </w:r>
    </w:p>
    <w:p w14:paraId="4DD1495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Виппер Б.Р. Введение в искусствознание.-М.,1987.</w:t>
      </w:r>
    </w:p>
    <w:p w14:paraId="70F836B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Власов </w:t>
      </w:r>
      <w:proofErr w:type="gramStart"/>
      <w:r w:rsidRPr="00181954">
        <w:rPr>
          <w:rFonts w:ascii="Times New Roman" w:hAnsi="Times New Roman" w:cs="Times New Roman"/>
          <w:sz w:val="28"/>
          <w:szCs w:val="28"/>
        </w:rPr>
        <w:t>В.Г.</w:t>
      </w:r>
      <w:proofErr w:type="gramEnd"/>
      <w:r w:rsidRPr="00181954">
        <w:rPr>
          <w:rFonts w:ascii="Times New Roman" w:hAnsi="Times New Roman" w:cs="Times New Roman"/>
          <w:sz w:val="28"/>
          <w:szCs w:val="28"/>
        </w:rPr>
        <w:t xml:space="preserve"> Стили в искусстве. Словарь. В 3 т. – СПб., </w:t>
      </w:r>
      <w:proofErr w:type="gramStart"/>
      <w:r w:rsidRPr="00181954">
        <w:rPr>
          <w:rFonts w:ascii="Times New Roman" w:hAnsi="Times New Roman" w:cs="Times New Roman"/>
          <w:sz w:val="28"/>
          <w:szCs w:val="28"/>
        </w:rPr>
        <w:t>1996 – 1997</w:t>
      </w:r>
      <w:proofErr w:type="gramEnd"/>
    </w:p>
    <w:p w14:paraId="7D582B0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Всеобщая история искусства. В 6 т. – М., 1962 – 1965.</w:t>
      </w:r>
    </w:p>
    <w:p w14:paraId="3A787574"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Гомбрих</w:t>
      </w:r>
      <w:proofErr w:type="spellEnd"/>
      <w:r w:rsidRPr="00181954">
        <w:rPr>
          <w:rFonts w:ascii="Times New Roman" w:hAnsi="Times New Roman" w:cs="Times New Roman"/>
          <w:sz w:val="28"/>
          <w:szCs w:val="28"/>
        </w:rPr>
        <w:t xml:space="preserve"> Э История искусства М., АСТ, 1998.</w:t>
      </w:r>
    </w:p>
    <w:p w14:paraId="3A3EB3F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Европейская живопись </w:t>
      </w:r>
      <w:proofErr w:type="gramStart"/>
      <w:r w:rsidRPr="00181954">
        <w:rPr>
          <w:rFonts w:ascii="Times New Roman" w:hAnsi="Times New Roman" w:cs="Times New Roman"/>
          <w:sz w:val="28"/>
          <w:szCs w:val="28"/>
        </w:rPr>
        <w:t>XIII – XX</w:t>
      </w:r>
      <w:proofErr w:type="gramEnd"/>
      <w:r w:rsidRPr="00181954">
        <w:rPr>
          <w:rFonts w:ascii="Times New Roman" w:hAnsi="Times New Roman" w:cs="Times New Roman"/>
          <w:sz w:val="28"/>
          <w:szCs w:val="28"/>
        </w:rPr>
        <w:t xml:space="preserve"> веков. Энциклопедический словарь. – М., 1999.</w:t>
      </w:r>
    </w:p>
    <w:p w14:paraId="128BCA6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Еремеев </w:t>
      </w:r>
      <w:proofErr w:type="gramStart"/>
      <w:r w:rsidRPr="00181954">
        <w:rPr>
          <w:rFonts w:ascii="Times New Roman" w:hAnsi="Times New Roman" w:cs="Times New Roman"/>
          <w:sz w:val="28"/>
          <w:szCs w:val="28"/>
        </w:rPr>
        <w:t>А.Ф.</w:t>
      </w:r>
      <w:proofErr w:type="gramEnd"/>
      <w:r w:rsidRPr="00181954">
        <w:rPr>
          <w:rFonts w:ascii="Times New Roman" w:hAnsi="Times New Roman" w:cs="Times New Roman"/>
          <w:sz w:val="28"/>
          <w:szCs w:val="28"/>
        </w:rPr>
        <w:t xml:space="preserve"> Границы искусства. – М., 1987.</w:t>
      </w:r>
    </w:p>
    <w:p w14:paraId="17DF9A12"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Ермонская</w:t>
      </w:r>
      <w:proofErr w:type="spellEnd"/>
      <w:r w:rsidRPr="00181954">
        <w:rPr>
          <w:rFonts w:ascii="Times New Roman" w:hAnsi="Times New Roman" w:cs="Times New Roman"/>
          <w:sz w:val="28"/>
          <w:szCs w:val="28"/>
        </w:rPr>
        <w:t xml:space="preserve"> В.В. Основы понимания скульптуры. – М., 1964.</w:t>
      </w:r>
    </w:p>
    <w:p w14:paraId="78266C2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Иконников </w:t>
      </w:r>
      <w:proofErr w:type="gramStart"/>
      <w:r w:rsidRPr="00181954">
        <w:rPr>
          <w:rFonts w:ascii="Times New Roman" w:hAnsi="Times New Roman" w:cs="Times New Roman"/>
          <w:sz w:val="28"/>
          <w:szCs w:val="28"/>
        </w:rPr>
        <w:t>А.В.</w:t>
      </w:r>
      <w:proofErr w:type="gramEnd"/>
      <w:r w:rsidRPr="00181954">
        <w:rPr>
          <w:rFonts w:ascii="Times New Roman" w:hAnsi="Times New Roman" w:cs="Times New Roman"/>
          <w:sz w:val="28"/>
          <w:szCs w:val="28"/>
        </w:rPr>
        <w:t xml:space="preserve"> Художественный язык архитектуры. – М., 1987. </w:t>
      </w:r>
    </w:p>
    <w:p w14:paraId="7510A05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Ильин </w:t>
      </w:r>
      <w:proofErr w:type="gramStart"/>
      <w:r w:rsidRPr="00181954">
        <w:rPr>
          <w:rFonts w:ascii="Times New Roman" w:hAnsi="Times New Roman" w:cs="Times New Roman"/>
          <w:sz w:val="28"/>
          <w:szCs w:val="28"/>
        </w:rPr>
        <w:t>М.А.</w:t>
      </w:r>
      <w:proofErr w:type="gramEnd"/>
      <w:r w:rsidRPr="00181954">
        <w:rPr>
          <w:rFonts w:ascii="Times New Roman" w:hAnsi="Times New Roman" w:cs="Times New Roman"/>
          <w:sz w:val="28"/>
          <w:szCs w:val="28"/>
        </w:rPr>
        <w:t xml:space="preserve"> Основы понимания архитектуры. – М., 1963. </w:t>
      </w:r>
    </w:p>
    <w:p w14:paraId="19E3E0A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Искусство в системе культуры/Сост. И отв. Ре. М.С. Каган. – Л.,1987.</w:t>
      </w:r>
    </w:p>
    <w:p w14:paraId="562F3A2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Искусство: живопись, скульптура, архитектура, графика /Сост. </w:t>
      </w:r>
      <w:proofErr w:type="gramStart"/>
      <w:r w:rsidRPr="00181954">
        <w:rPr>
          <w:rFonts w:ascii="Times New Roman" w:hAnsi="Times New Roman" w:cs="Times New Roman"/>
          <w:sz w:val="28"/>
          <w:szCs w:val="28"/>
        </w:rPr>
        <w:t>М.В.</w:t>
      </w:r>
      <w:proofErr w:type="gramEnd"/>
      <w:r w:rsidRPr="00181954">
        <w:rPr>
          <w:rFonts w:ascii="Times New Roman" w:hAnsi="Times New Roman" w:cs="Times New Roman"/>
          <w:sz w:val="28"/>
          <w:szCs w:val="28"/>
        </w:rPr>
        <w:t xml:space="preserve"> Алпатов, </w:t>
      </w:r>
      <w:proofErr w:type="gramStart"/>
      <w:r w:rsidRPr="00181954">
        <w:rPr>
          <w:rFonts w:ascii="Times New Roman" w:hAnsi="Times New Roman" w:cs="Times New Roman"/>
          <w:sz w:val="28"/>
          <w:szCs w:val="28"/>
        </w:rPr>
        <w:t>Н.Н.</w:t>
      </w:r>
      <w:proofErr w:type="gramEnd"/>
      <w:r w:rsidRPr="00181954">
        <w:rPr>
          <w:rFonts w:ascii="Times New Roman" w:hAnsi="Times New Roman" w:cs="Times New Roman"/>
          <w:sz w:val="28"/>
          <w:szCs w:val="28"/>
        </w:rPr>
        <w:t xml:space="preserve"> Ростовцев. – М., 1987. </w:t>
      </w:r>
    </w:p>
    <w:p w14:paraId="6CD75DFB"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Зельдмайер</w:t>
      </w:r>
      <w:proofErr w:type="spellEnd"/>
      <w:r w:rsidRPr="00181954">
        <w:rPr>
          <w:rFonts w:ascii="Times New Roman" w:hAnsi="Times New Roman" w:cs="Times New Roman"/>
          <w:sz w:val="28"/>
          <w:szCs w:val="28"/>
        </w:rPr>
        <w:t xml:space="preserve"> Х Искусство и истина: О теории и методе истории искусства.. М., 1999.</w:t>
      </w:r>
    </w:p>
    <w:p w14:paraId="1D3D68A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Ильина </w:t>
      </w:r>
      <w:proofErr w:type="gramStart"/>
      <w:r w:rsidRPr="00181954">
        <w:rPr>
          <w:rFonts w:ascii="Times New Roman" w:hAnsi="Times New Roman" w:cs="Times New Roman"/>
          <w:sz w:val="28"/>
          <w:szCs w:val="28"/>
        </w:rPr>
        <w:t>Т.В.</w:t>
      </w:r>
      <w:proofErr w:type="gramEnd"/>
      <w:r w:rsidRPr="00181954">
        <w:rPr>
          <w:rFonts w:ascii="Times New Roman" w:hAnsi="Times New Roman" w:cs="Times New Roman"/>
          <w:sz w:val="28"/>
          <w:szCs w:val="28"/>
        </w:rPr>
        <w:t xml:space="preserve"> История искусств. Западноевропейское искусство. 2-е изд., </w:t>
      </w:r>
      <w:proofErr w:type="spellStart"/>
      <w:r w:rsidRPr="00181954">
        <w:rPr>
          <w:rFonts w:ascii="Times New Roman" w:hAnsi="Times New Roman" w:cs="Times New Roman"/>
          <w:sz w:val="28"/>
          <w:szCs w:val="28"/>
        </w:rPr>
        <w:t>перераб</w:t>
      </w:r>
      <w:proofErr w:type="spellEnd"/>
      <w:r w:rsidRPr="00181954">
        <w:rPr>
          <w:rFonts w:ascii="Times New Roman" w:hAnsi="Times New Roman" w:cs="Times New Roman"/>
          <w:sz w:val="28"/>
          <w:szCs w:val="28"/>
        </w:rPr>
        <w:t>. и доп. – М., 1993.</w:t>
      </w:r>
    </w:p>
    <w:p w14:paraId="57E3F1D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Ильина </w:t>
      </w:r>
      <w:proofErr w:type="gramStart"/>
      <w:r w:rsidRPr="00181954">
        <w:rPr>
          <w:rFonts w:ascii="Times New Roman" w:hAnsi="Times New Roman" w:cs="Times New Roman"/>
          <w:sz w:val="28"/>
          <w:szCs w:val="28"/>
        </w:rPr>
        <w:t>Т.В.</w:t>
      </w:r>
      <w:proofErr w:type="gramEnd"/>
      <w:r w:rsidRPr="00181954">
        <w:rPr>
          <w:rFonts w:ascii="Times New Roman" w:hAnsi="Times New Roman" w:cs="Times New Roman"/>
          <w:sz w:val="28"/>
          <w:szCs w:val="28"/>
        </w:rPr>
        <w:t xml:space="preserve"> История искусств. Отечественное искусство. 2-е изд. </w:t>
      </w:r>
      <w:proofErr w:type="spellStart"/>
      <w:r w:rsidRPr="00181954">
        <w:rPr>
          <w:rFonts w:ascii="Times New Roman" w:hAnsi="Times New Roman" w:cs="Times New Roman"/>
          <w:sz w:val="28"/>
          <w:szCs w:val="28"/>
        </w:rPr>
        <w:t>Перераб</w:t>
      </w:r>
      <w:proofErr w:type="spellEnd"/>
      <w:r w:rsidRPr="00181954">
        <w:rPr>
          <w:rFonts w:ascii="Times New Roman" w:hAnsi="Times New Roman" w:cs="Times New Roman"/>
          <w:sz w:val="28"/>
          <w:szCs w:val="28"/>
        </w:rPr>
        <w:t>. и доп. – М., 1994.</w:t>
      </w:r>
    </w:p>
    <w:p w14:paraId="5EC1503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Искусство в мире духовной культуры. – Киев, 1985.</w:t>
      </w:r>
    </w:p>
    <w:p w14:paraId="392E638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Искусство стран и народов мира. Архитектура. Живопись. Скульптура. Графика. Декоративное искусство. В 6 т. – М., 1962 – 1981.(Краткая художественная энциклопедия).</w:t>
      </w:r>
    </w:p>
    <w:p w14:paraId="43AC47C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История европейского искусствознания: от античности до конца XVIII века. – М., 1963</w:t>
      </w:r>
    </w:p>
    <w:p w14:paraId="434B213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Каган М.С. Морфология искусства. М.-Л., 1973.</w:t>
      </w:r>
    </w:p>
    <w:p w14:paraId="34463F7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Кон-Винер Д. История стилей изобразительных искусств. М.,1998.</w:t>
      </w:r>
    </w:p>
    <w:p w14:paraId="05FD246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Популярная художественная энциклопедия. В 2 кн. Архитектура, живопись, скульптура, декоративное искусство. – М., 1986.</w:t>
      </w:r>
    </w:p>
    <w:p w14:paraId="5B694B8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Степанов </w:t>
      </w:r>
      <w:proofErr w:type="gramStart"/>
      <w:r w:rsidRPr="00181954">
        <w:rPr>
          <w:rFonts w:ascii="Times New Roman" w:hAnsi="Times New Roman" w:cs="Times New Roman"/>
          <w:sz w:val="28"/>
          <w:szCs w:val="28"/>
        </w:rPr>
        <w:t>Г.А.</w:t>
      </w:r>
      <w:proofErr w:type="gramEnd"/>
      <w:r w:rsidRPr="00181954">
        <w:rPr>
          <w:rFonts w:ascii="Times New Roman" w:hAnsi="Times New Roman" w:cs="Times New Roman"/>
          <w:sz w:val="28"/>
          <w:szCs w:val="28"/>
        </w:rPr>
        <w:t xml:space="preserve"> Взаимодействие видов искусств. – М., 1983.</w:t>
      </w:r>
    </w:p>
    <w:p w14:paraId="7183F71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Холл Д. Словарь сюжетов и символов в искусстве. М., 1999.</w:t>
      </w:r>
    </w:p>
    <w:p w14:paraId="6EAA7D1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Янсон </w:t>
      </w:r>
      <w:proofErr w:type="gramStart"/>
      <w:r w:rsidRPr="00181954">
        <w:rPr>
          <w:rFonts w:ascii="Times New Roman" w:hAnsi="Times New Roman" w:cs="Times New Roman"/>
          <w:sz w:val="28"/>
          <w:szCs w:val="28"/>
        </w:rPr>
        <w:t>Х.В.</w:t>
      </w:r>
      <w:proofErr w:type="gramEnd"/>
      <w:r w:rsidRPr="00181954">
        <w:rPr>
          <w:rFonts w:ascii="Times New Roman" w:hAnsi="Times New Roman" w:cs="Times New Roman"/>
          <w:sz w:val="28"/>
          <w:szCs w:val="28"/>
        </w:rPr>
        <w:t xml:space="preserve"> Основы истории искусств. – СПб., 1997.</w:t>
      </w:r>
    </w:p>
    <w:p w14:paraId="1D8E2930" w14:textId="77777777" w:rsidR="0093066A" w:rsidRDefault="0093066A" w:rsidP="0093066A">
      <w:pPr>
        <w:pStyle w:val="16"/>
        <w:spacing w:before="0" w:after="0"/>
        <w:ind w:firstLine="0"/>
        <w:jc w:val="center"/>
        <w:rPr>
          <w:rFonts w:ascii="Times New Roman" w:hAnsi="Times New Roman" w:cs="Times New Roman"/>
          <w:b/>
          <w:bCs/>
          <w:iCs/>
          <w:sz w:val="28"/>
          <w:szCs w:val="28"/>
        </w:rPr>
      </w:pPr>
    </w:p>
    <w:p w14:paraId="71CEC8B6" w14:textId="77777777" w:rsidR="0093066A" w:rsidRPr="00181954" w:rsidRDefault="0093066A" w:rsidP="0093066A">
      <w:pPr>
        <w:pStyle w:val="16"/>
        <w:spacing w:before="0" w:after="0"/>
        <w:ind w:firstLine="0"/>
        <w:jc w:val="center"/>
        <w:rPr>
          <w:rFonts w:ascii="Times New Roman" w:hAnsi="Times New Roman" w:cs="Times New Roman"/>
          <w:sz w:val="28"/>
          <w:szCs w:val="28"/>
        </w:rPr>
      </w:pPr>
      <w:r w:rsidRPr="00181954">
        <w:rPr>
          <w:rFonts w:ascii="Times New Roman" w:hAnsi="Times New Roman" w:cs="Times New Roman"/>
          <w:b/>
          <w:bCs/>
          <w:iCs/>
          <w:sz w:val="28"/>
          <w:szCs w:val="28"/>
        </w:rPr>
        <w:t>2. Искусство первобытного общества</w:t>
      </w:r>
    </w:p>
    <w:p w14:paraId="24F6E9C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lastRenderedPageBreak/>
        <w:t xml:space="preserve"> История изучения первобытного искусства, его место в системе художественных ценностей современного общества. Основные гипотезы происхождения искусства. </w:t>
      </w:r>
    </w:p>
    <w:p w14:paraId="2F72398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 Искусство эпохи палеолита. Изобразительное и мобильное искусство. Основные этапы и памятники. Искусство эпохи неолита. Основные этапы и памятники. Эволюция изобразительных форм. «Условное» и </w:t>
      </w:r>
      <w:proofErr w:type="gramStart"/>
      <w:r w:rsidRPr="00181954">
        <w:rPr>
          <w:rFonts w:ascii="Times New Roman" w:hAnsi="Times New Roman" w:cs="Times New Roman"/>
          <w:sz w:val="28"/>
          <w:szCs w:val="28"/>
        </w:rPr>
        <w:t>« реальное</w:t>
      </w:r>
      <w:proofErr w:type="gramEnd"/>
      <w:r w:rsidRPr="00181954">
        <w:rPr>
          <w:rFonts w:ascii="Times New Roman" w:hAnsi="Times New Roman" w:cs="Times New Roman"/>
          <w:sz w:val="28"/>
          <w:szCs w:val="28"/>
        </w:rPr>
        <w:t>».</w:t>
      </w:r>
    </w:p>
    <w:p w14:paraId="4C14B9AB" w14:textId="77777777" w:rsidR="0093066A" w:rsidRPr="00181954" w:rsidRDefault="0093066A" w:rsidP="0093066A">
      <w:pPr>
        <w:pStyle w:val="16"/>
        <w:spacing w:before="0" w:after="0"/>
        <w:rPr>
          <w:rFonts w:ascii="Times New Roman" w:hAnsi="Times New Roman" w:cs="Times New Roman"/>
          <w:b/>
          <w:sz w:val="28"/>
          <w:szCs w:val="28"/>
        </w:rPr>
      </w:pPr>
      <w:r w:rsidRPr="00181954">
        <w:rPr>
          <w:rFonts w:ascii="Times New Roman" w:hAnsi="Times New Roman" w:cs="Times New Roman"/>
          <w:sz w:val="28"/>
          <w:szCs w:val="28"/>
        </w:rPr>
        <w:t> Синкретический характер первобытной культуры. Миф как ее основа.</w:t>
      </w:r>
    </w:p>
    <w:p w14:paraId="5223AA9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b/>
          <w:sz w:val="28"/>
          <w:szCs w:val="28"/>
        </w:rPr>
        <w:t> Контрольные вопросы к теме 2.</w:t>
      </w:r>
    </w:p>
    <w:p w14:paraId="3D552C8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      В какой период начинается художественная деятельность человека?</w:t>
      </w:r>
    </w:p>
    <w:p w14:paraId="079A8C5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2.      Каковы хронологические рамки эпохи палеолита? Мезолита? Неолита?</w:t>
      </w:r>
    </w:p>
    <w:p w14:paraId="4F07AAA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3.      Какого типа изображения характерны для палеолита? </w:t>
      </w:r>
    </w:p>
    <w:p w14:paraId="742A542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4.      Какие виды искусства начинают оформляться в эпоху первобытного общества?</w:t>
      </w:r>
    </w:p>
    <w:p w14:paraId="16EA6E2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5.      Назовите основные способы нанесения изображения.</w:t>
      </w:r>
    </w:p>
    <w:p w14:paraId="3A91755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6.      Назовите основные сюжеты палеолитического искусства.</w:t>
      </w:r>
    </w:p>
    <w:p w14:paraId="794E440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7.      Назовите основные сюжеты неолитического искусства.</w:t>
      </w:r>
    </w:p>
    <w:p w14:paraId="4A954CD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8.      Назовите время появления изображений животного? Человека? «Сюжетной» композиции?</w:t>
      </w:r>
    </w:p>
    <w:p w14:paraId="5CB27F4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9.      Назовите основные элементы первобытного орнамента и его типы.</w:t>
      </w:r>
    </w:p>
    <w:p w14:paraId="46CA454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w:t>
      </w:r>
      <w:r w:rsidRPr="00181954">
        <w:rPr>
          <w:rFonts w:ascii="Times New Roman" w:hAnsi="Times New Roman" w:cs="Times New Roman"/>
          <w:b/>
          <w:sz w:val="28"/>
          <w:szCs w:val="28"/>
        </w:rPr>
        <w:t>Литература.</w:t>
      </w:r>
    </w:p>
    <w:p w14:paraId="58CF7C6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Абрамова </w:t>
      </w:r>
      <w:proofErr w:type="gramStart"/>
      <w:r w:rsidRPr="00181954">
        <w:rPr>
          <w:rFonts w:ascii="Times New Roman" w:hAnsi="Times New Roman" w:cs="Times New Roman"/>
          <w:sz w:val="28"/>
          <w:szCs w:val="28"/>
        </w:rPr>
        <w:t>З.А.</w:t>
      </w:r>
      <w:proofErr w:type="gramEnd"/>
      <w:r w:rsidRPr="00181954">
        <w:rPr>
          <w:rFonts w:ascii="Times New Roman" w:hAnsi="Times New Roman" w:cs="Times New Roman"/>
          <w:sz w:val="28"/>
          <w:szCs w:val="28"/>
        </w:rPr>
        <w:t xml:space="preserve"> Изображение человека в палеолитическом искусстве Евразии. – М.-Л., 1966.</w:t>
      </w:r>
    </w:p>
    <w:p w14:paraId="2AE407DC"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Борисковский</w:t>
      </w:r>
      <w:proofErr w:type="spellEnd"/>
      <w:r w:rsidRPr="00181954">
        <w:rPr>
          <w:rFonts w:ascii="Times New Roman" w:hAnsi="Times New Roman" w:cs="Times New Roman"/>
          <w:sz w:val="28"/>
          <w:szCs w:val="28"/>
        </w:rPr>
        <w:t xml:space="preserve"> П.И. Древнейшее прошлое человечества.- М., 1978. </w:t>
      </w:r>
    </w:p>
    <w:p w14:paraId="090E3C3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Еремеев </w:t>
      </w:r>
      <w:proofErr w:type="gramStart"/>
      <w:r w:rsidRPr="00181954">
        <w:rPr>
          <w:rFonts w:ascii="Times New Roman" w:hAnsi="Times New Roman" w:cs="Times New Roman"/>
          <w:sz w:val="28"/>
          <w:szCs w:val="28"/>
        </w:rPr>
        <w:t>А.Ф.</w:t>
      </w:r>
      <w:proofErr w:type="gramEnd"/>
      <w:r w:rsidRPr="00181954">
        <w:rPr>
          <w:rFonts w:ascii="Times New Roman" w:hAnsi="Times New Roman" w:cs="Times New Roman"/>
          <w:sz w:val="28"/>
          <w:szCs w:val="28"/>
        </w:rPr>
        <w:t xml:space="preserve"> Происхождение искусства. – М., 1970. </w:t>
      </w:r>
    </w:p>
    <w:p w14:paraId="0229EEA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Еремеев </w:t>
      </w:r>
      <w:proofErr w:type="gramStart"/>
      <w:r w:rsidRPr="00181954">
        <w:rPr>
          <w:rFonts w:ascii="Times New Roman" w:hAnsi="Times New Roman" w:cs="Times New Roman"/>
          <w:sz w:val="28"/>
          <w:szCs w:val="28"/>
        </w:rPr>
        <w:t>А.Ф.</w:t>
      </w:r>
      <w:proofErr w:type="gramEnd"/>
      <w:r w:rsidRPr="00181954">
        <w:rPr>
          <w:rFonts w:ascii="Times New Roman" w:hAnsi="Times New Roman" w:cs="Times New Roman"/>
          <w:sz w:val="28"/>
          <w:szCs w:val="28"/>
        </w:rPr>
        <w:t xml:space="preserve"> Первобытная культура: происхождение, особенности, </w:t>
      </w:r>
      <w:proofErr w:type="spellStart"/>
      <w:r w:rsidRPr="00181954">
        <w:rPr>
          <w:rFonts w:ascii="Times New Roman" w:hAnsi="Times New Roman" w:cs="Times New Roman"/>
          <w:sz w:val="28"/>
          <w:szCs w:val="28"/>
        </w:rPr>
        <w:t>структура</w:t>
      </w:r>
      <w:proofErr w:type="gramStart"/>
      <w:r w:rsidRPr="00181954">
        <w:rPr>
          <w:rFonts w:ascii="Times New Roman" w:hAnsi="Times New Roman" w:cs="Times New Roman"/>
          <w:sz w:val="28"/>
          <w:szCs w:val="28"/>
        </w:rPr>
        <w:t>.:Курс</w:t>
      </w:r>
      <w:proofErr w:type="spellEnd"/>
      <w:proofErr w:type="gramEnd"/>
      <w:r w:rsidRPr="00181954">
        <w:rPr>
          <w:rFonts w:ascii="Times New Roman" w:hAnsi="Times New Roman" w:cs="Times New Roman"/>
          <w:sz w:val="28"/>
          <w:szCs w:val="28"/>
        </w:rPr>
        <w:t xml:space="preserve"> лекций: в 2 ч. – Саранск, </w:t>
      </w:r>
      <w:proofErr w:type="gramStart"/>
      <w:r w:rsidRPr="00181954">
        <w:rPr>
          <w:rFonts w:ascii="Times New Roman" w:hAnsi="Times New Roman" w:cs="Times New Roman"/>
          <w:sz w:val="28"/>
          <w:szCs w:val="28"/>
        </w:rPr>
        <w:t>1996-1997</w:t>
      </w:r>
      <w:proofErr w:type="gramEnd"/>
      <w:r w:rsidRPr="00181954">
        <w:rPr>
          <w:rFonts w:ascii="Times New Roman" w:hAnsi="Times New Roman" w:cs="Times New Roman"/>
          <w:sz w:val="28"/>
          <w:szCs w:val="28"/>
        </w:rPr>
        <w:t>.</w:t>
      </w:r>
    </w:p>
    <w:p w14:paraId="1DB4D46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Леви-Стросс К. Структурная антропология. М., 1985.</w:t>
      </w:r>
    </w:p>
    <w:p w14:paraId="3D466B6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Леви-Стросс К. Первобытное мышление. - М.,1994.</w:t>
      </w:r>
    </w:p>
    <w:p w14:paraId="519377C1"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Мериманов</w:t>
      </w:r>
      <w:proofErr w:type="spellEnd"/>
      <w:r w:rsidRPr="00181954">
        <w:rPr>
          <w:rFonts w:ascii="Times New Roman" w:hAnsi="Times New Roman" w:cs="Times New Roman"/>
          <w:sz w:val="28"/>
          <w:szCs w:val="28"/>
        </w:rPr>
        <w:t xml:space="preserve"> В.Б. Первобытное и традиционное искусство. - М., 1973.</w:t>
      </w:r>
    </w:p>
    <w:p w14:paraId="2166147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Монгайт </w:t>
      </w:r>
      <w:proofErr w:type="gramStart"/>
      <w:r w:rsidRPr="00181954">
        <w:rPr>
          <w:rFonts w:ascii="Times New Roman" w:hAnsi="Times New Roman" w:cs="Times New Roman"/>
          <w:sz w:val="28"/>
          <w:szCs w:val="28"/>
        </w:rPr>
        <w:t>А.Л.</w:t>
      </w:r>
      <w:proofErr w:type="gramEnd"/>
      <w:r w:rsidRPr="00181954">
        <w:rPr>
          <w:rFonts w:ascii="Times New Roman" w:hAnsi="Times New Roman" w:cs="Times New Roman"/>
          <w:sz w:val="28"/>
          <w:szCs w:val="28"/>
        </w:rPr>
        <w:t xml:space="preserve"> Археология Западной Европы. Каменный век. – М., 1973.</w:t>
      </w:r>
    </w:p>
    <w:p w14:paraId="642AC0B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Монгайт </w:t>
      </w:r>
      <w:proofErr w:type="gramStart"/>
      <w:r w:rsidRPr="00181954">
        <w:rPr>
          <w:rFonts w:ascii="Times New Roman" w:hAnsi="Times New Roman" w:cs="Times New Roman"/>
          <w:sz w:val="28"/>
          <w:szCs w:val="28"/>
        </w:rPr>
        <w:t>А.Л.</w:t>
      </w:r>
      <w:proofErr w:type="gramEnd"/>
      <w:r w:rsidRPr="00181954">
        <w:rPr>
          <w:rFonts w:ascii="Times New Roman" w:hAnsi="Times New Roman" w:cs="Times New Roman"/>
          <w:sz w:val="28"/>
          <w:szCs w:val="28"/>
        </w:rPr>
        <w:t xml:space="preserve"> Археология Западной Европы. Бронзовый и железный века. - М.,1974.</w:t>
      </w:r>
    </w:p>
    <w:p w14:paraId="572EFC0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Окладников </w:t>
      </w:r>
      <w:proofErr w:type="gramStart"/>
      <w:r w:rsidRPr="00181954">
        <w:rPr>
          <w:rFonts w:ascii="Times New Roman" w:hAnsi="Times New Roman" w:cs="Times New Roman"/>
          <w:sz w:val="28"/>
          <w:szCs w:val="28"/>
        </w:rPr>
        <w:t>А.П.</w:t>
      </w:r>
      <w:proofErr w:type="gramEnd"/>
      <w:r w:rsidRPr="00181954">
        <w:rPr>
          <w:rFonts w:ascii="Times New Roman" w:hAnsi="Times New Roman" w:cs="Times New Roman"/>
          <w:sz w:val="28"/>
          <w:szCs w:val="28"/>
        </w:rPr>
        <w:t xml:space="preserve"> Утро искусства. Л., 1967.</w:t>
      </w:r>
    </w:p>
    <w:p w14:paraId="4087551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Первобытное искусство. </w:t>
      </w:r>
      <w:proofErr w:type="spellStart"/>
      <w:r w:rsidRPr="00181954">
        <w:rPr>
          <w:rFonts w:ascii="Times New Roman" w:hAnsi="Times New Roman" w:cs="Times New Roman"/>
          <w:sz w:val="28"/>
          <w:szCs w:val="28"/>
        </w:rPr>
        <w:t>Вып</w:t>
      </w:r>
      <w:proofErr w:type="spellEnd"/>
      <w:r w:rsidRPr="00181954">
        <w:rPr>
          <w:rFonts w:ascii="Times New Roman" w:hAnsi="Times New Roman" w:cs="Times New Roman"/>
          <w:sz w:val="28"/>
          <w:szCs w:val="28"/>
        </w:rPr>
        <w:t>. 1-5.- Новосибирск, 1971 – 1983.</w:t>
      </w:r>
    </w:p>
    <w:p w14:paraId="22D7FDD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Ранние формы искусства. - М.,1972.</w:t>
      </w:r>
    </w:p>
    <w:p w14:paraId="5331FA9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Рыбаков </w:t>
      </w:r>
      <w:proofErr w:type="gramStart"/>
      <w:r w:rsidRPr="00181954">
        <w:rPr>
          <w:rFonts w:ascii="Times New Roman" w:hAnsi="Times New Roman" w:cs="Times New Roman"/>
          <w:sz w:val="28"/>
          <w:szCs w:val="28"/>
        </w:rPr>
        <w:t>Б.А.</w:t>
      </w:r>
      <w:proofErr w:type="gramEnd"/>
      <w:r w:rsidRPr="00181954">
        <w:rPr>
          <w:rFonts w:ascii="Times New Roman" w:hAnsi="Times New Roman" w:cs="Times New Roman"/>
          <w:sz w:val="28"/>
          <w:szCs w:val="28"/>
        </w:rPr>
        <w:t xml:space="preserve"> Язычество древних славян. - М., 1981.</w:t>
      </w:r>
    </w:p>
    <w:p w14:paraId="3F66883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Столяр А.Д. Происхождение искусства. М.,1985.</w:t>
      </w:r>
    </w:p>
    <w:p w14:paraId="5B852D6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Тайлор Э.Б. Первобытная культура. – М., 1989.</w:t>
      </w:r>
    </w:p>
    <w:p w14:paraId="1F2CA151" w14:textId="77777777" w:rsidR="0093066A" w:rsidRPr="00181954" w:rsidRDefault="0093066A" w:rsidP="0093066A">
      <w:pPr>
        <w:pStyle w:val="16"/>
        <w:spacing w:before="0" w:after="0"/>
        <w:rPr>
          <w:rFonts w:ascii="Times New Roman" w:hAnsi="Times New Roman" w:cs="Times New Roman"/>
          <w:color w:val="5C5C5D"/>
          <w:sz w:val="28"/>
          <w:szCs w:val="28"/>
        </w:rPr>
      </w:pPr>
      <w:r w:rsidRPr="00181954">
        <w:rPr>
          <w:rFonts w:ascii="Times New Roman" w:hAnsi="Times New Roman" w:cs="Times New Roman"/>
          <w:sz w:val="28"/>
          <w:szCs w:val="28"/>
        </w:rPr>
        <w:t xml:space="preserve">Формозов </w:t>
      </w:r>
      <w:proofErr w:type="gramStart"/>
      <w:r w:rsidRPr="00181954">
        <w:rPr>
          <w:rFonts w:ascii="Times New Roman" w:hAnsi="Times New Roman" w:cs="Times New Roman"/>
          <w:sz w:val="28"/>
          <w:szCs w:val="28"/>
        </w:rPr>
        <w:t>А.А.</w:t>
      </w:r>
      <w:proofErr w:type="gramEnd"/>
      <w:r w:rsidRPr="00181954">
        <w:rPr>
          <w:rFonts w:ascii="Times New Roman" w:hAnsi="Times New Roman" w:cs="Times New Roman"/>
          <w:sz w:val="28"/>
          <w:szCs w:val="28"/>
        </w:rPr>
        <w:t xml:space="preserve"> Очерки по первобытному искусству. - М., 1969. </w:t>
      </w:r>
    </w:p>
    <w:p w14:paraId="0E35576D" w14:textId="77777777" w:rsidR="0093066A" w:rsidRDefault="0093066A" w:rsidP="0093066A">
      <w:pPr>
        <w:pStyle w:val="16"/>
        <w:spacing w:before="0" w:after="0"/>
        <w:rPr>
          <w:rFonts w:ascii="Times New Roman" w:hAnsi="Times New Roman" w:cs="Times New Roman"/>
          <w:b/>
          <w:bCs/>
          <w:iCs/>
          <w:sz w:val="28"/>
          <w:szCs w:val="28"/>
        </w:rPr>
      </w:pPr>
    </w:p>
    <w:p w14:paraId="2F67B083" w14:textId="77777777" w:rsidR="0093066A" w:rsidRPr="00181954" w:rsidRDefault="0093066A" w:rsidP="0093066A">
      <w:pPr>
        <w:pStyle w:val="16"/>
        <w:spacing w:before="0" w:after="0"/>
        <w:jc w:val="center"/>
        <w:rPr>
          <w:rFonts w:ascii="Times New Roman" w:hAnsi="Times New Roman" w:cs="Times New Roman"/>
          <w:b/>
          <w:bCs/>
          <w:iCs/>
          <w:sz w:val="28"/>
          <w:szCs w:val="28"/>
        </w:rPr>
      </w:pPr>
      <w:r w:rsidRPr="00181954">
        <w:rPr>
          <w:rFonts w:ascii="Times New Roman" w:hAnsi="Times New Roman" w:cs="Times New Roman"/>
          <w:b/>
          <w:bCs/>
          <w:iCs/>
          <w:sz w:val="28"/>
          <w:szCs w:val="28"/>
        </w:rPr>
        <w:t>3. Искусство Древнего Востока</w:t>
      </w:r>
    </w:p>
    <w:p w14:paraId="37EB691B" w14:textId="77777777" w:rsidR="0093066A" w:rsidRPr="00181954" w:rsidRDefault="0093066A" w:rsidP="0093066A">
      <w:pPr>
        <w:pStyle w:val="16"/>
        <w:spacing w:before="0" w:after="0"/>
        <w:jc w:val="center"/>
        <w:rPr>
          <w:rFonts w:ascii="Times New Roman" w:hAnsi="Times New Roman" w:cs="Times New Roman"/>
          <w:sz w:val="28"/>
          <w:szCs w:val="28"/>
        </w:rPr>
      </w:pPr>
      <w:r w:rsidRPr="00181954">
        <w:rPr>
          <w:rFonts w:ascii="Times New Roman" w:hAnsi="Times New Roman" w:cs="Times New Roman"/>
          <w:b/>
          <w:bCs/>
          <w:iCs/>
          <w:sz w:val="28"/>
          <w:szCs w:val="28"/>
        </w:rPr>
        <w:t>3.1. Древний Египет</w:t>
      </w:r>
    </w:p>
    <w:p w14:paraId="5D2C10A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«Древний Восток» как историко-культурное понятие. </w:t>
      </w:r>
    </w:p>
    <w:p w14:paraId="7E8749A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Открытие памятников Древнего Египта. Важнейшие этапы в развитии Египтологии.</w:t>
      </w:r>
    </w:p>
    <w:p w14:paraId="27208E77"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lastRenderedPageBreak/>
        <w:t xml:space="preserve">Мифологическая основа древнеегипетской культуры. Канон, его смысл и значение. Архитектура Древнего Египта, ее связь с заупокойным </w:t>
      </w:r>
      <w:proofErr w:type="gramStart"/>
      <w:r w:rsidRPr="00181954">
        <w:rPr>
          <w:rFonts w:ascii="Times New Roman" w:hAnsi="Times New Roman" w:cs="Times New Roman"/>
          <w:sz w:val="28"/>
          <w:szCs w:val="28"/>
        </w:rPr>
        <w:t>культом ,</w:t>
      </w:r>
      <w:proofErr w:type="gramEnd"/>
      <w:r w:rsidRPr="00181954">
        <w:rPr>
          <w:rFonts w:ascii="Times New Roman" w:hAnsi="Times New Roman" w:cs="Times New Roman"/>
          <w:sz w:val="28"/>
          <w:szCs w:val="28"/>
        </w:rPr>
        <w:t xml:space="preserve"> культом богов и фараона. Основные принципы архитектуры Древнего Египта, их развитие и использование в других культурах. Новые технологии, конструктивные и художественные решения. Великие зодчие Древнего Египта и их творения. Влияние архитектуры на другие виды искусств.</w:t>
      </w:r>
    </w:p>
    <w:p w14:paraId="2706312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Разнообразие видов и жанров изобразительного искусства в Древнем Египте. Скульптура, ее место в жизни страны. Происхождение скульптурного портрета.</w:t>
      </w:r>
    </w:p>
    <w:p w14:paraId="3397F79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Эволюция портрета.</w:t>
      </w:r>
    </w:p>
    <w:p w14:paraId="68030B17"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Монументальная живопись, ее место в искусстве Древнего Египта.</w:t>
      </w:r>
    </w:p>
    <w:p w14:paraId="57CD4F0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Декоративно-прикладное и ювелирное искусство Древнего Египта.</w:t>
      </w:r>
    </w:p>
    <w:p w14:paraId="7A5D283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Искусство эпохи Амарны.</w:t>
      </w:r>
    </w:p>
    <w:p w14:paraId="62DD998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Искусство эллинистического Египта.</w:t>
      </w:r>
    </w:p>
    <w:p w14:paraId="6A58BDEA" w14:textId="77777777" w:rsidR="0093066A" w:rsidRPr="00181954" w:rsidRDefault="0093066A" w:rsidP="0093066A">
      <w:pPr>
        <w:pStyle w:val="16"/>
        <w:spacing w:before="0" w:after="0"/>
        <w:rPr>
          <w:rFonts w:ascii="Times New Roman" w:hAnsi="Times New Roman" w:cs="Times New Roman"/>
          <w:b/>
          <w:bCs/>
          <w:iCs/>
          <w:sz w:val="28"/>
          <w:szCs w:val="28"/>
        </w:rPr>
      </w:pPr>
      <w:r w:rsidRPr="00181954">
        <w:rPr>
          <w:rFonts w:ascii="Times New Roman" w:hAnsi="Times New Roman" w:cs="Times New Roman"/>
          <w:sz w:val="28"/>
          <w:szCs w:val="28"/>
        </w:rPr>
        <w:t>Историко-культурное значение искусства Древнего Египта.</w:t>
      </w:r>
    </w:p>
    <w:p w14:paraId="697AB856" w14:textId="77777777" w:rsidR="0093066A" w:rsidRDefault="0093066A" w:rsidP="0093066A">
      <w:pPr>
        <w:pStyle w:val="16"/>
        <w:spacing w:before="0" w:after="0"/>
        <w:jc w:val="center"/>
        <w:rPr>
          <w:rFonts w:ascii="Times New Roman" w:hAnsi="Times New Roman" w:cs="Times New Roman"/>
          <w:b/>
          <w:bCs/>
          <w:iCs/>
          <w:sz w:val="28"/>
          <w:szCs w:val="28"/>
        </w:rPr>
      </w:pPr>
    </w:p>
    <w:p w14:paraId="23FE9E86" w14:textId="77777777" w:rsidR="0093066A" w:rsidRPr="00181954" w:rsidRDefault="0093066A" w:rsidP="0093066A">
      <w:pPr>
        <w:pStyle w:val="16"/>
        <w:spacing w:before="0" w:after="0"/>
        <w:jc w:val="center"/>
        <w:rPr>
          <w:rFonts w:ascii="Times New Roman" w:hAnsi="Times New Roman" w:cs="Times New Roman"/>
          <w:sz w:val="28"/>
          <w:szCs w:val="28"/>
        </w:rPr>
      </w:pPr>
      <w:r w:rsidRPr="00181954">
        <w:rPr>
          <w:rFonts w:ascii="Times New Roman" w:hAnsi="Times New Roman" w:cs="Times New Roman"/>
          <w:b/>
          <w:bCs/>
          <w:iCs/>
          <w:sz w:val="28"/>
          <w:szCs w:val="28"/>
        </w:rPr>
        <w:t>3.2. Междуречье</w:t>
      </w:r>
    </w:p>
    <w:p w14:paraId="7A14480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Развитие городов и начало формирования крупных художественных центров в IV – первой половине III тысячелетий до н.э. Зиккураты. Скульптура как один из ведущих видов искусства Междуречья. Стилизация как основной принцип изобразительного искусства Междуречья. </w:t>
      </w:r>
    </w:p>
    <w:p w14:paraId="771B399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Шумерское искусство. Искусство Древнего Вавилона. Искусство Ассирии. Искусство Междуречья в I тысячелетии до </w:t>
      </w:r>
      <w:proofErr w:type="gramStart"/>
      <w:r w:rsidRPr="00181954">
        <w:rPr>
          <w:rFonts w:ascii="Times New Roman" w:hAnsi="Times New Roman" w:cs="Times New Roman"/>
          <w:sz w:val="28"/>
          <w:szCs w:val="28"/>
        </w:rPr>
        <w:t>н.э.</w:t>
      </w:r>
      <w:proofErr w:type="gramEnd"/>
    </w:p>
    <w:p w14:paraId="6A7D06A2" w14:textId="77777777" w:rsidR="0093066A" w:rsidRPr="00181954" w:rsidRDefault="0093066A" w:rsidP="0093066A">
      <w:pPr>
        <w:pStyle w:val="16"/>
        <w:spacing w:before="0" w:after="0"/>
        <w:rPr>
          <w:rFonts w:ascii="Times New Roman" w:hAnsi="Times New Roman" w:cs="Times New Roman"/>
          <w:b/>
          <w:sz w:val="28"/>
          <w:szCs w:val="28"/>
        </w:rPr>
      </w:pPr>
      <w:r w:rsidRPr="00181954">
        <w:rPr>
          <w:rFonts w:ascii="Times New Roman" w:hAnsi="Times New Roman" w:cs="Times New Roman"/>
          <w:sz w:val="28"/>
          <w:szCs w:val="28"/>
        </w:rPr>
        <w:t>Историко-культурное значение искусства стран Междуречья.</w:t>
      </w:r>
    </w:p>
    <w:p w14:paraId="5974584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b/>
          <w:sz w:val="28"/>
          <w:szCs w:val="28"/>
        </w:rPr>
        <w:t>Контрольные вопросы к теме 3.</w:t>
      </w:r>
    </w:p>
    <w:p w14:paraId="5F6B9D6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      Какие строительные материалы использовали зодчие Древнего Египта?</w:t>
      </w:r>
    </w:p>
    <w:p w14:paraId="3E82F4D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2.      Что такое «перистиль» и «гипостиль»?</w:t>
      </w:r>
    </w:p>
    <w:p w14:paraId="40F8270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3.      В чем особенности древнеегипетских ордеров?</w:t>
      </w:r>
    </w:p>
    <w:p w14:paraId="0AFD737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4.      Какой тип рельефа был распространен в Древнем Египте?</w:t>
      </w:r>
    </w:p>
    <w:p w14:paraId="38423EE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5.      Из каких материалов изготавливалась скульптура в Древнем Египте?</w:t>
      </w:r>
    </w:p>
    <w:p w14:paraId="60739B4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6.      Объясните термин «ушебти».</w:t>
      </w:r>
    </w:p>
    <w:p w14:paraId="4E19B71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7.      Когда были построены классические пирамиды?</w:t>
      </w:r>
    </w:p>
    <w:p w14:paraId="4B917FD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8.      Какие изменения произошли в искусстве Египта в эпоху Амарна? </w:t>
      </w:r>
    </w:p>
    <w:p w14:paraId="27E315F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9.      Что такое пандус? В каком храмовом комплексе он встречается? </w:t>
      </w:r>
    </w:p>
    <w:p w14:paraId="4DCE153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10.  Как изображались люди и животные в искусстве Шумер?</w:t>
      </w:r>
    </w:p>
    <w:p w14:paraId="7610EE8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11.  Основной строительный материал архитектуры Междуречья.</w:t>
      </w:r>
    </w:p>
    <w:p w14:paraId="029C253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12.  Что такое зиккурат?</w:t>
      </w:r>
    </w:p>
    <w:p w14:paraId="3B4D477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w:t>
      </w:r>
      <w:r w:rsidRPr="00181954">
        <w:rPr>
          <w:rFonts w:ascii="Times New Roman" w:hAnsi="Times New Roman" w:cs="Times New Roman"/>
          <w:b/>
          <w:sz w:val="28"/>
          <w:szCs w:val="28"/>
        </w:rPr>
        <w:t>Литература.</w:t>
      </w:r>
    </w:p>
    <w:p w14:paraId="1EBA68F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Авдиев </w:t>
      </w:r>
      <w:proofErr w:type="gramStart"/>
      <w:r w:rsidRPr="00181954">
        <w:rPr>
          <w:rFonts w:ascii="Times New Roman" w:hAnsi="Times New Roman" w:cs="Times New Roman"/>
          <w:sz w:val="28"/>
          <w:szCs w:val="28"/>
        </w:rPr>
        <w:t>В.И.</w:t>
      </w:r>
      <w:proofErr w:type="gramEnd"/>
      <w:r w:rsidRPr="00181954">
        <w:rPr>
          <w:rFonts w:ascii="Times New Roman" w:hAnsi="Times New Roman" w:cs="Times New Roman"/>
          <w:sz w:val="28"/>
          <w:szCs w:val="28"/>
        </w:rPr>
        <w:t xml:space="preserve"> История Древнего Востока. – М., 1953.</w:t>
      </w:r>
    </w:p>
    <w:p w14:paraId="7059649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Белицкий М. Забытый мир шумеров. – М., 1980.</w:t>
      </w:r>
    </w:p>
    <w:p w14:paraId="307573D6"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Белянский</w:t>
      </w:r>
      <w:proofErr w:type="spellEnd"/>
      <w:r w:rsidRPr="00181954">
        <w:rPr>
          <w:rFonts w:ascii="Times New Roman" w:hAnsi="Times New Roman" w:cs="Times New Roman"/>
          <w:sz w:val="28"/>
          <w:szCs w:val="28"/>
        </w:rPr>
        <w:t xml:space="preserve"> А.А. Вавилон легендарный и Вавилон исторический. М.,1970.</w:t>
      </w:r>
    </w:p>
    <w:p w14:paraId="24E9B76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Варга </w:t>
      </w:r>
      <w:proofErr w:type="spellStart"/>
      <w:r w:rsidRPr="00181954">
        <w:rPr>
          <w:rFonts w:ascii="Times New Roman" w:hAnsi="Times New Roman" w:cs="Times New Roman"/>
          <w:sz w:val="28"/>
          <w:szCs w:val="28"/>
        </w:rPr>
        <w:t>Дамокош</w:t>
      </w:r>
      <w:proofErr w:type="spellEnd"/>
      <w:r w:rsidRPr="00181954">
        <w:rPr>
          <w:rFonts w:ascii="Times New Roman" w:hAnsi="Times New Roman" w:cs="Times New Roman"/>
          <w:sz w:val="28"/>
          <w:szCs w:val="28"/>
        </w:rPr>
        <w:t xml:space="preserve">. Древний Восток. – </w:t>
      </w:r>
      <w:proofErr w:type="spellStart"/>
      <w:r w:rsidRPr="00181954">
        <w:rPr>
          <w:rFonts w:ascii="Times New Roman" w:hAnsi="Times New Roman" w:cs="Times New Roman"/>
          <w:sz w:val="28"/>
          <w:szCs w:val="28"/>
        </w:rPr>
        <w:t>Букдапешт</w:t>
      </w:r>
      <w:proofErr w:type="spellEnd"/>
      <w:r w:rsidRPr="00181954">
        <w:rPr>
          <w:rFonts w:ascii="Times New Roman" w:hAnsi="Times New Roman" w:cs="Times New Roman"/>
          <w:sz w:val="28"/>
          <w:szCs w:val="28"/>
        </w:rPr>
        <w:t>, 1972.</w:t>
      </w:r>
    </w:p>
    <w:p w14:paraId="352CC78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Васильев </w:t>
      </w:r>
      <w:proofErr w:type="gramStart"/>
      <w:r w:rsidRPr="00181954">
        <w:rPr>
          <w:rFonts w:ascii="Times New Roman" w:hAnsi="Times New Roman" w:cs="Times New Roman"/>
          <w:sz w:val="28"/>
          <w:szCs w:val="28"/>
        </w:rPr>
        <w:t>Л.С.</w:t>
      </w:r>
      <w:proofErr w:type="gramEnd"/>
      <w:r w:rsidRPr="00181954">
        <w:rPr>
          <w:rFonts w:ascii="Times New Roman" w:hAnsi="Times New Roman" w:cs="Times New Roman"/>
          <w:sz w:val="28"/>
          <w:szCs w:val="28"/>
        </w:rPr>
        <w:t xml:space="preserve"> История религий Востока. – 2-е изд. – М., 1988.</w:t>
      </w:r>
    </w:p>
    <w:p w14:paraId="11EF3DD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Всеобщая история искусств: В 6 т. Т.1. – М., 1956.</w:t>
      </w:r>
    </w:p>
    <w:p w14:paraId="22252D7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lastRenderedPageBreak/>
        <w:t>Древние цивилизации. – М., 1987.</w:t>
      </w:r>
    </w:p>
    <w:p w14:paraId="074EE4F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Зиновьев </w:t>
      </w:r>
      <w:proofErr w:type="gramStart"/>
      <w:r w:rsidRPr="00181954">
        <w:rPr>
          <w:rFonts w:ascii="Times New Roman" w:hAnsi="Times New Roman" w:cs="Times New Roman"/>
          <w:sz w:val="28"/>
          <w:szCs w:val="28"/>
        </w:rPr>
        <w:t>А.А.</w:t>
      </w:r>
      <w:proofErr w:type="gramEnd"/>
      <w:r w:rsidRPr="00181954">
        <w:rPr>
          <w:rFonts w:ascii="Times New Roman" w:hAnsi="Times New Roman" w:cs="Times New Roman"/>
          <w:sz w:val="28"/>
          <w:szCs w:val="28"/>
        </w:rPr>
        <w:t xml:space="preserve"> Логос Египетских пирамид. – Владимир, 1999.</w:t>
      </w:r>
    </w:p>
    <w:p w14:paraId="78B26EF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Искусство Древнего Египта. – М., 1972.</w:t>
      </w:r>
    </w:p>
    <w:p w14:paraId="705792A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История Древнего мира.- В 2 т. – М.,1982.</w:t>
      </w:r>
    </w:p>
    <w:p w14:paraId="6AA309C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Капалина Ц. Архитектура страны фараонов. Жилище живых, усопших и богов. – М., 1990.</w:t>
      </w:r>
    </w:p>
    <w:p w14:paraId="0BBB1F2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Лосева </w:t>
      </w:r>
      <w:proofErr w:type="gramStart"/>
      <w:r w:rsidRPr="00181954">
        <w:rPr>
          <w:rFonts w:ascii="Times New Roman" w:hAnsi="Times New Roman" w:cs="Times New Roman"/>
          <w:sz w:val="28"/>
          <w:szCs w:val="28"/>
        </w:rPr>
        <w:t>И.М.</w:t>
      </w:r>
      <w:proofErr w:type="gramEnd"/>
      <w:r w:rsidRPr="00181954">
        <w:rPr>
          <w:rFonts w:ascii="Times New Roman" w:hAnsi="Times New Roman" w:cs="Times New Roman"/>
          <w:sz w:val="28"/>
          <w:szCs w:val="28"/>
        </w:rPr>
        <w:t xml:space="preserve"> Искусство Древней Месопотамии. М., 1946.</w:t>
      </w:r>
    </w:p>
    <w:p w14:paraId="24A6679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Матье </w:t>
      </w:r>
      <w:proofErr w:type="gramStart"/>
      <w:r w:rsidRPr="00181954">
        <w:rPr>
          <w:rFonts w:ascii="Times New Roman" w:hAnsi="Times New Roman" w:cs="Times New Roman"/>
          <w:sz w:val="28"/>
          <w:szCs w:val="28"/>
        </w:rPr>
        <w:t>М.Э.</w:t>
      </w:r>
      <w:proofErr w:type="gramEnd"/>
      <w:r w:rsidRPr="00181954">
        <w:rPr>
          <w:rFonts w:ascii="Times New Roman" w:hAnsi="Times New Roman" w:cs="Times New Roman"/>
          <w:sz w:val="28"/>
          <w:szCs w:val="28"/>
        </w:rPr>
        <w:t xml:space="preserve"> Искусство Древнего Египта. – М., 1968.</w:t>
      </w:r>
    </w:p>
    <w:p w14:paraId="1EE1F37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Мифы народов мира: В 2 т. – М., 1982</w:t>
      </w:r>
    </w:p>
    <w:p w14:paraId="5D44DDC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Померанцева </w:t>
      </w:r>
      <w:proofErr w:type="gramStart"/>
      <w:r w:rsidRPr="00181954">
        <w:rPr>
          <w:rFonts w:ascii="Times New Roman" w:hAnsi="Times New Roman" w:cs="Times New Roman"/>
          <w:sz w:val="28"/>
          <w:szCs w:val="28"/>
        </w:rPr>
        <w:t>Н.А.</w:t>
      </w:r>
      <w:proofErr w:type="gramEnd"/>
      <w:r w:rsidRPr="00181954">
        <w:rPr>
          <w:rFonts w:ascii="Times New Roman" w:hAnsi="Times New Roman" w:cs="Times New Roman"/>
          <w:sz w:val="28"/>
          <w:szCs w:val="28"/>
        </w:rPr>
        <w:t xml:space="preserve"> Эстетические основы искусства Древнего Египта. – М., 1985.</w:t>
      </w:r>
    </w:p>
    <w:p w14:paraId="35FC6605"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Рах</w:t>
      </w:r>
      <w:proofErr w:type="spellEnd"/>
      <w:r w:rsidRPr="00181954">
        <w:rPr>
          <w:rFonts w:ascii="Times New Roman" w:hAnsi="Times New Roman" w:cs="Times New Roman"/>
          <w:sz w:val="28"/>
          <w:szCs w:val="28"/>
        </w:rPr>
        <w:t xml:space="preserve"> И.В. Мифы Древнего Египта.- СПб, 1993.</w:t>
      </w:r>
    </w:p>
    <w:p w14:paraId="2EE2A20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Роуленд Б. Искусство Востока и Запада. – М., 1958.</w:t>
      </w:r>
    </w:p>
    <w:p w14:paraId="476F1367"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Флиттнер</w:t>
      </w:r>
      <w:proofErr w:type="spellEnd"/>
      <w:r w:rsidRPr="00181954">
        <w:rPr>
          <w:rFonts w:ascii="Times New Roman" w:hAnsi="Times New Roman" w:cs="Times New Roman"/>
          <w:sz w:val="28"/>
          <w:szCs w:val="28"/>
        </w:rPr>
        <w:t xml:space="preserve"> Н.Д. Культура и искусство Двуречья и соседних стран. М.-Л., 1958.</w:t>
      </w:r>
    </w:p>
    <w:p w14:paraId="0B4831FC"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Целлар</w:t>
      </w:r>
      <w:proofErr w:type="spellEnd"/>
      <w:r w:rsidRPr="00181954">
        <w:rPr>
          <w:rFonts w:ascii="Times New Roman" w:hAnsi="Times New Roman" w:cs="Times New Roman"/>
          <w:sz w:val="28"/>
          <w:szCs w:val="28"/>
        </w:rPr>
        <w:t xml:space="preserve"> К. Архитектура страны фараонов. – М., 1990.</w:t>
      </w:r>
    </w:p>
    <w:p w14:paraId="6BB242AC" w14:textId="77777777" w:rsidR="0093066A" w:rsidRPr="00181954" w:rsidRDefault="0093066A" w:rsidP="0093066A">
      <w:pPr>
        <w:pStyle w:val="16"/>
        <w:spacing w:before="0" w:after="0"/>
        <w:rPr>
          <w:rFonts w:ascii="Times New Roman" w:hAnsi="Times New Roman" w:cs="Times New Roman"/>
          <w:b/>
          <w:bCs/>
          <w:iCs/>
          <w:sz w:val="28"/>
          <w:szCs w:val="28"/>
        </w:rPr>
      </w:pPr>
      <w:r w:rsidRPr="00181954">
        <w:rPr>
          <w:rFonts w:ascii="Times New Roman" w:hAnsi="Times New Roman" w:cs="Times New Roman"/>
          <w:sz w:val="28"/>
          <w:szCs w:val="28"/>
        </w:rPr>
        <w:t>Шлюмберже Д. Эллинизированный Восток. М., 1985. </w:t>
      </w:r>
    </w:p>
    <w:p w14:paraId="30B4AE2E" w14:textId="77777777" w:rsidR="0093066A" w:rsidRDefault="0093066A" w:rsidP="0093066A">
      <w:pPr>
        <w:pStyle w:val="16"/>
        <w:spacing w:before="0" w:after="0"/>
        <w:jc w:val="center"/>
        <w:rPr>
          <w:rFonts w:ascii="Times New Roman" w:hAnsi="Times New Roman" w:cs="Times New Roman"/>
          <w:b/>
          <w:bCs/>
          <w:iCs/>
          <w:sz w:val="28"/>
          <w:szCs w:val="28"/>
        </w:rPr>
      </w:pPr>
    </w:p>
    <w:p w14:paraId="1E8AF18E" w14:textId="77777777" w:rsidR="0093066A" w:rsidRPr="00181954" w:rsidRDefault="0093066A" w:rsidP="0093066A">
      <w:pPr>
        <w:pStyle w:val="16"/>
        <w:spacing w:before="0" w:after="0"/>
        <w:jc w:val="center"/>
        <w:rPr>
          <w:rFonts w:ascii="Times New Roman" w:hAnsi="Times New Roman" w:cs="Times New Roman"/>
          <w:b/>
          <w:bCs/>
          <w:iCs/>
          <w:sz w:val="28"/>
          <w:szCs w:val="28"/>
        </w:rPr>
      </w:pPr>
      <w:r w:rsidRPr="00181954">
        <w:rPr>
          <w:rFonts w:ascii="Times New Roman" w:hAnsi="Times New Roman" w:cs="Times New Roman"/>
          <w:b/>
          <w:bCs/>
          <w:iCs/>
          <w:sz w:val="28"/>
          <w:szCs w:val="28"/>
        </w:rPr>
        <w:t>4. Искусство эпохи античности</w:t>
      </w:r>
    </w:p>
    <w:p w14:paraId="53619C11" w14:textId="77777777" w:rsidR="0093066A" w:rsidRPr="00181954" w:rsidRDefault="0093066A" w:rsidP="0093066A">
      <w:pPr>
        <w:pStyle w:val="16"/>
        <w:spacing w:before="0" w:after="0"/>
        <w:jc w:val="center"/>
        <w:rPr>
          <w:rFonts w:ascii="Times New Roman" w:hAnsi="Times New Roman" w:cs="Times New Roman"/>
          <w:sz w:val="28"/>
          <w:szCs w:val="28"/>
        </w:rPr>
      </w:pPr>
      <w:r w:rsidRPr="00181954">
        <w:rPr>
          <w:rFonts w:ascii="Times New Roman" w:hAnsi="Times New Roman" w:cs="Times New Roman"/>
          <w:b/>
          <w:bCs/>
          <w:iCs/>
          <w:sz w:val="28"/>
          <w:szCs w:val="28"/>
        </w:rPr>
        <w:t>4.1.  Древняя Греция</w:t>
      </w:r>
    </w:p>
    <w:p w14:paraId="62AD1CF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Искусство Эгейского мира, как связующее звено между искусством Востока и античности. Полицентричность искусства Эгейского мира. </w:t>
      </w:r>
    </w:p>
    <w:p w14:paraId="263CA23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Искусство Крита. Архитектура дворцов. Монументальная живопись. Керамика. Влияние Крита на художественную культуру соседних территорий. </w:t>
      </w:r>
    </w:p>
    <w:p w14:paraId="7F290A0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Искусство </w:t>
      </w:r>
      <w:proofErr w:type="spellStart"/>
      <w:r w:rsidRPr="00181954">
        <w:rPr>
          <w:rFonts w:ascii="Times New Roman" w:hAnsi="Times New Roman" w:cs="Times New Roman"/>
          <w:sz w:val="28"/>
          <w:szCs w:val="28"/>
        </w:rPr>
        <w:t>Киклад</w:t>
      </w:r>
      <w:proofErr w:type="spellEnd"/>
      <w:r w:rsidRPr="00181954">
        <w:rPr>
          <w:rFonts w:ascii="Times New Roman" w:hAnsi="Times New Roman" w:cs="Times New Roman"/>
          <w:sz w:val="28"/>
          <w:szCs w:val="28"/>
        </w:rPr>
        <w:t>. Скульптура</w:t>
      </w:r>
    </w:p>
    <w:p w14:paraId="6473734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Искусство Микен. Архитектура. Декоративно-прикладное и ювелирное искусство. </w:t>
      </w:r>
    </w:p>
    <w:p w14:paraId="3C1A73F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Искусство Древней Греции. Периодизация. Главное содержание и логика развития. Мифология и искусство. Реальность и искусство.</w:t>
      </w:r>
    </w:p>
    <w:p w14:paraId="5DE07AC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Искусство гомеровского периода (</w:t>
      </w:r>
      <w:proofErr w:type="gramStart"/>
      <w:r w:rsidRPr="00181954">
        <w:rPr>
          <w:rFonts w:ascii="Times New Roman" w:hAnsi="Times New Roman" w:cs="Times New Roman"/>
          <w:sz w:val="28"/>
          <w:szCs w:val="28"/>
        </w:rPr>
        <w:t>XI – VIII</w:t>
      </w:r>
      <w:proofErr w:type="gramEnd"/>
      <w:r w:rsidRPr="00181954">
        <w:rPr>
          <w:rFonts w:ascii="Times New Roman" w:hAnsi="Times New Roman" w:cs="Times New Roman"/>
          <w:sz w:val="28"/>
          <w:szCs w:val="28"/>
        </w:rPr>
        <w:t xml:space="preserve"> века до </w:t>
      </w:r>
      <w:proofErr w:type="gramStart"/>
      <w:r w:rsidRPr="00181954">
        <w:rPr>
          <w:rFonts w:ascii="Times New Roman" w:hAnsi="Times New Roman" w:cs="Times New Roman"/>
          <w:sz w:val="28"/>
          <w:szCs w:val="28"/>
        </w:rPr>
        <w:t>н.э.</w:t>
      </w:r>
      <w:proofErr w:type="gramEnd"/>
      <w:r w:rsidRPr="00181954">
        <w:rPr>
          <w:rFonts w:ascii="Times New Roman" w:hAnsi="Times New Roman" w:cs="Times New Roman"/>
          <w:sz w:val="28"/>
          <w:szCs w:val="28"/>
        </w:rPr>
        <w:t>). Сложение основных мифологических циклов. Вазопись – как основная форма изобразительного искусства эпохи. «</w:t>
      </w:r>
      <w:proofErr w:type="spellStart"/>
      <w:r w:rsidRPr="00181954">
        <w:rPr>
          <w:rFonts w:ascii="Times New Roman" w:hAnsi="Times New Roman" w:cs="Times New Roman"/>
          <w:sz w:val="28"/>
          <w:szCs w:val="28"/>
        </w:rPr>
        <w:t>Дипилонские</w:t>
      </w:r>
      <w:proofErr w:type="spellEnd"/>
      <w:r w:rsidRPr="00181954">
        <w:rPr>
          <w:rFonts w:ascii="Times New Roman" w:hAnsi="Times New Roman" w:cs="Times New Roman"/>
          <w:sz w:val="28"/>
          <w:szCs w:val="28"/>
        </w:rPr>
        <w:t xml:space="preserve"> вазы» – как пример перехода в рамках «геометрического» стиля от условно-декоративной орнаментации к фигуративным композициям, содержащим изображения человека и животных. Искусство эпохи архаики (</w:t>
      </w:r>
      <w:proofErr w:type="gramStart"/>
      <w:r w:rsidRPr="00181954">
        <w:rPr>
          <w:rFonts w:ascii="Times New Roman" w:hAnsi="Times New Roman" w:cs="Times New Roman"/>
          <w:sz w:val="28"/>
          <w:szCs w:val="28"/>
        </w:rPr>
        <w:t>VIII – VI</w:t>
      </w:r>
      <w:proofErr w:type="gramEnd"/>
      <w:r w:rsidRPr="00181954">
        <w:rPr>
          <w:rFonts w:ascii="Times New Roman" w:hAnsi="Times New Roman" w:cs="Times New Roman"/>
          <w:sz w:val="28"/>
          <w:szCs w:val="28"/>
        </w:rPr>
        <w:t xml:space="preserve"> века до </w:t>
      </w:r>
      <w:proofErr w:type="gramStart"/>
      <w:r w:rsidRPr="00181954">
        <w:rPr>
          <w:rFonts w:ascii="Times New Roman" w:hAnsi="Times New Roman" w:cs="Times New Roman"/>
          <w:sz w:val="28"/>
          <w:szCs w:val="28"/>
        </w:rPr>
        <w:t>н.э.</w:t>
      </w:r>
      <w:proofErr w:type="gramEnd"/>
      <w:r w:rsidRPr="00181954">
        <w:rPr>
          <w:rFonts w:ascii="Times New Roman" w:hAnsi="Times New Roman" w:cs="Times New Roman"/>
          <w:sz w:val="28"/>
          <w:szCs w:val="28"/>
        </w:rPr>
        <w:t>). Греческий полис – основа античной культуры. Основные центры. Архитектура. Появление каменного храма. Ордерная система – как основа архитектурного мышления Древней Греции. Дорический и ионический ордера. Сложение основных типов греческих храмов – «в антах», «</w:t>
      </w:r>
      <w:proofErr w:type="spellStart"/>
      <w:r w:rsidRPr="00181954">
        <w:rPr>
          <w:rFonts w:ascii="Times New Roman" w:hAnsi="Times New Roman" w:cs="Times New Roman"/>
          <w:sz w:val="28"/>
          <w:szCs w:val="28"/>
        </w:rPr>
        <w:t>простиль</w:t>
      </w:r>
      <w:proofErr w:type="spellEnd"/>
      <w:r w:rsidRPr="00181954">
        <w:rPr>
          <w:rFonts w:ascii="Times New Roman" w:hAnsi="Times New Roman" w:cs="Times New Roman"/>
          <w:sz w:val="28"/>
          <w:szCs w:val="28"/>
        </w:rPr>
        <w:t>», «</w:t>
      </w:r>
      <w:proofErr w:type="spellStart"/>
      <w:r w:rsidRPr="00181954">
        <w:rPr>
          <w:rFonts w:ascii="Times New Roman" w:hAnsi="Times New Roman" w:cs="Times New Roman"/>
          <w:sz w:val="28"/>
          <w:szCs w:val="28"/>
        </w:rPr>
        <w:t>амфипростиль</w:t>
      </w:r>
      <w:proofErr w:type="spellEnd"/>
      <w:r w:rsidRPr="00181954">
        <w:rPr>
          <w:rFonts w:ascii="Times New Roman" w:hAnsi="Times New Roman" w:cs="Times New Roman"/>
          <w:sz w:val="28"/>
          <w:szCs w:val="28"/>
        </w:rPr>
        <w:t>», «периптер». Формирование принципов архитектурного ансамбля. Скульптура эпохи архаики. Изображение богов, «</w:t>
      </w:r>
      <w:proofErr w:type="spellStart"/>
      <w:r w:rsidRPr="00181954">
        <w:rPr>
          <w:rFonts w:ascii="Times New Roman" w:hAnsi="Times New Roman" w:cs="Times New Roman"/>
          <w:sz w:val="28"/>
          <w:szCs w:val="28"/>
        </w:rPr>
        <w:t>куросов</w:t>
      </w:r>
      <w:proofErr w:type="spellEnd"/>
      <w:r w:rsidRPr="00181954">
        <w:rPr>
          <w:rFonts w:ascii="Times New Roman" w:hAnsi="Times New Roman" w:cs="Times New Roman"/>
          <w:sz w:val="28"/>
          <w:szCs w:val="28"/>
        </w:rPr>
        <w:t>», «</w:t>
      </w:r>
      <w:proofErr w:type="spellStart"/>
      <w:r w:rsidRPr="00181954">
        <w:rPr>
          <w:rFonts w:ascii="Times New Roman" w:hAnsi="Times New Roman" w:cs="Times New Roman"/>
          <w:sz w:val="28"/>
          <w:szCs w:val="28"/>
        </w:rPr>
        <w:t>кор</w:t>
      </w:r>
      <w:proofErr w:type="spellEnd"/>
      <w:r w:rsidRPr="00181954">
        <w:rPr>
          <w:rFonts w:ascii="Times New Roman" w:hAnsi="Times New Roman" w:cs="Times New Roman"/>
          <w:sz w:val="28"/>
          <w:szCs w:val="28"/>
        </w:rPr>
        <w:t>» - как первые шаги на пути формирования идеального образа человека в скульптуре. Эстетические принципы и нормы архаической пластики. Рельеф. Керамика. Возникновение многообразия пластических форм сосудов. Чернофигурный стиль в вазописи</w:t>
      </w:r>
    </w:p>
    <w:p w14:paraId="07D374F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Искусство эпохи классики (</w:t>
      </w:r>
      <w:proofErr w:type="gramStart"/>
      <w:r w:rsidRPr="00181954">
        <w:rPr>
          <w:rFonts w:ascii="Times New Roman" w:hAnsi="Times New Roman" w:cs="Times New Roman"/>
          <w:sz w:val="28"/>
          <w:szCs w:val="28"/>
        </w:rPr>
        <w:t>V –IV</w:t>
      </w:r>
      <w:proofErr w:type="gramEnd"/>
      <w:r w:rsidRPr="00181954">
        <w:rPr>
          <w:rFonts w:ascii="Times New Roman" w:hAnsi="Times New Roman" w:cs="Times New Roman"/>
          <w:sz w:val="28"/>
          <w:szCs w:val="28"/>
        </w:rPr>
        <w:t xml:space="preserve"> века до н. э.). Афины – ведущий </w:t>
      </w:r>
      <w:r w:rsidRPr="00181954">
        <w:rPr>
          <w:rFonts w:ascii="Times New Roman" w:hAnsi="Times New Roman" w:cs="Times New Roman"/>
          <w:sz w:val="28"/>
          <w:szCs w:val="28"/>
        </w:rPr>
        <w:lastRenderedPageBreak/>
        <w:t xml:space="preserve">художественный центр. Причины возвышения Афин. Другие художественные </w:t>
      </w:r>
      <w:proofErr w:type="gramStart"/>
      <w:r w:rsidRPr="00181954">
        <w:rPr>
          <w:rFonts w:ascii="Times New Roman" w:hAnsi="Times New Roman" w:cs="Times New Roman"/>
          <w:sz w:val="28"/>
          <w:szCs w:val="28"/>
        </w:rPr>
        <w:t>центры .Архитектура</w:t>
      </w:r>
      <w:proofErr w:type="gramEnd"/>
      <w:r w:rsidRPr="00181954">
        <w:rPr>
          <w:rFonts w:ascii="Times New Roman" w:hAnsi="Times New Roman" w:cs="Times New Roman"/>
          <w:sz w:val="28"/>
          <w:szCs w:val="28"/>
        </w:rPr>
        <w:t xml:space="preserve"> эпохи классики. Развитие ордерной системы. Коринфский ордер. Ансамбль как характерная черта архитектуры эпохи классики. Главные принципы древнегреческого ансамбля. Афинский акрополь как пример классического ансамбля. Выдающиеся образцы архитектуры эпохи – Парфенон, </w:t>
      </w:r>
      <w:proofErr w:type="spellStart"/>
      <w:r w:rsidRPr="00181954">
        <w:rPr>
          <w:rFonts w:ascii="Times New Roman" w:hAnsi="Times New Roman" w:cs="Times New Roman"/>
          <w:sz w:val="28"/>
          <w:szCs w:val="28"/>
        </w:rPr>
        <w:t>Эрехтейон</w:t>
      </w:r>
      <w:proofErr w:type="spellEnd"/>
      <w:r w:rsidRPr="00181954">
        <w:rPr>
          <w:rFonts w:ascii="Times New Roman" w:hAnsi="Times New Roman" w:cs="Times New Roman"/>
          <w:sz w:val="28"/>
          <w:szCs w:val="28"/>
        </w:rPr>
        <w:t xml:space="preserve">, храм Ники </w:t>
      </w:r>
      <w:proofErr w:type="spellStart"/>
      <w:r w:rsidRPr="00181954">
        <w:rPr>
          <w:rFonts w:ascii="Times New Roman" w:hAnsi="Times New Roman" w:cs="Times New Roman"/>
          <w:sz w:val="28"/>
          <w:szCs w:val="28"/>
        </w:rPr>
        <w:t>Аптерос</w:t>
      </w:r>
      <w:proofErr w:type="spellEnd"/>
      <w:r w:rsidRPr="00181954">
        <w:rPr>
          <w:rFonts w:ascii="Times New Roman" w:hAnsi="Times New Roman" w:cs="Times New Roman"/>
          <w:sz w:val="28"/>
          <w:szCs w:val="28"/>
        </w:rPr>
        <w:t xml:space="preserve">, мавзолей в Галикарнасе и др.. Скульптура эпохи классики. Мирон. Фидий. </w:t>
      </w:r>
      <w:proofErr w:type="spellStart"/>
      <w:r w:rsidRPr="00181954">
        <w:rPr>
          <w:rFonts w:ascii="Times New Roman" w:hAnsi="Times New Roman" w:cs="Times New Roman"/>
          <w:sz w:val="28"/>
          <w:szCs w:val="28"/>
        </w:rPr>
        <w:t>Поликлет</w:t>
      </w:r>
      <w:proofErr w:type="spellEnd"/>
      <w:r w:rsidRPr="00181954">
        <w:rPr>
          <w:rFonts w:ascii="Times New Roman" w:hAnsi="Times New Roman" w:cs="Times New Roman"/>
          <w:sz w:val="28"/>
          <w:szCs w:val="28"/>
        </w:rPr>
        <w:t xml:space="preserve"> и его «Канон». Скопас. Пракситель. </w:t>
      </w:r>
      <w:proofErr w:type="spellStart"/>
      <w:r w:rsidRPr="00181954">
        <w:rPr>
          <w:rFonts w:ascii="Times New Roman" w:hAnsi="Times New Roman" w:cs="Times New Roman"/>
          <w:sz w:val="28"/>
          <w:szCs w:val="28"/>
        </w:rPr>
        <w:t>Лисипп</w:t>
      </w:r>
      <w:proofErr w:type="spellEnd"/>
      <w:r w:rsidRPr="00181954">
        <w:rPr>
          <w:rFonts w:ascii="Times New Roman" w:hAnsi="Times New Roman" w:cs="Times New Roman"/>
          <w:sz w:val="28"/>
          <w:szCs w:val="28"/>
        </w:rPr>
        <w:t xml:space="preserve">. Живопись эпохи классики. </w:t>
      </w:r>
      <w:proofErr w:type="spellStart"/>
      <w:r w:rsidRPr="00181954">
        <w:rPr>
          <w:rFonts w:ascii="Times New Roman" w:hAnsi="Times New Roman" w:cs="Times New Roman"/>
          <w:sz w:val="28"/>
          <w:szCs w:val="28"/>
        </w:rPr>
        <w:t>Аполлодор</w:t>
      </w:r>
      <w:proofErr w:type="spellEnd"/>
      <w:r w:rsidRPr="00181954">
        <w:rPr>
          <w:rFonts w:ascii="Times New Roman" w:hAnsi="Times New Roman" w:cs="Times New Roman"/>
          <w:sz w:val="28"/>
          <w:szCs w:val="28"/>
        </w:rPr>
        <w:t xml:space="preserve"> Афинский. </w:t>
      </w:r>
      <w:proofErr w:type="spellStart"/>
      <w:r w:rsidRPr="00181954">
        <w:rPr>
          <w:rFonts w:ascii="Times New Roman" w:hAnsi="Times New Roman" w:cs="Times New Roman"/>
          <w:sz w:val="28"/>
          <w:szCs w:val="28"/>
        </w:rPr>
        <w:t>Сикионская</w:t>
      </w:r>
      <w:proofErr w:type="spellEnd"/>
      <w:r w:rsidRPr="00181954">
        <w:rPr>
          <w:rFonts w:ascii="Times New Roman" w:hAnsi="Times New Roman" w:cs="Times New Roman"/>
          <w:sz w:val="28"/>
          <w:szCs w:val="28"/>
        </w:rPr>
        <w:t xml:space="preserve"> и </w:t>
      </w:r>
      <w:proofErr w:type="spellStart"/>
      <w:r w:rsidRPr="00181954">
        <w:rPr>
          <w:rFonts w:ascii="Times New Roman" w:hAnsi="Times New Roman" w:cs="Times New Roman"/>
          <w:sz w:val="28"/>
          <w:szCs w:val="28"/>
        </w:rPr>
        <w:t>фиванско</w:t>
      </w:r>
      <w:proofErr w:type="spellEnd"/>
      <w:r w:rsidRPr="00181954">
        <w:rPr>
          <w:rFonts w:ascii="Times New Roman" w:hAnsi="Times New Roman" w:cs="Times New Roman"/>
          <w:sz w:val="28"/>
          <w:szCs w:val="28"/>
        </w:rPr>
        <w:t>-аттическая школа живописи. Вазопись. Переход от чернофигурной к краснофигурной технике. Полихромный стиль. Художественное и историческое значение вазописи.</w:t>
      </w:r>
    </w:p>
    <w:p w14:paraId="563B22E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Искусство эпохи эллинизма. (</w:t>
      </w:r>
      <w:proofErr w:type="gramStart"/>
      <w:r w:rsidRPr="00181954">
        <w:rPr>
          <w:rFonts w:ascii="Times New Roman" w:hAnsi="Times New Roman" w:cs="Times New Roman"/>
          <w:sz w:val="28"/>
          <w:szCs w:val="28"/>
        </w:rPr>
        <w:t>IV – I</w:t>
      </w:r>
      <w:proofErr w:type="gramEnd"/>
      <w:r w:rsidRPr="00181954">
        <w:rPr>
          <w:rFonts w:ascii="Times New Roman" w:hAnsi="Times New Roman" w:cs="Times New Roman"/>
          <w:sz w:val="28"/>
          <w:szCs w:val="28"/>
        </w:rPr>
        <w:t xml:space="preserve"> века до </w:t>
      </w:r>
      <w:proofErr w:type="gramStart"/>
      <w:r w:rsidRPr="00181954">
        <w:rPr>
          <w:rFonts w:ascii="Times New Roman" w:hAnsi="Times New Roman" w:cs="Times New Roman"/>
          <w:sz w:val="28"/>
          <w:szCs w:val="28"/>
        </w:rPr>
        <w:t>н.э.</w:t>
      </w:r>
      <w:proofErr w:type="gramEnd"/>
      <w:r w:rsidRPr="00181954">
        <w:rPr>
          <w:rFonts w:ascii="Times New Roman" w:hAnsi="Times New Roman" w:cs="Times New Roman"/>
          <w:sz w:val="28"/>
          <w:szCs w:val="28"/>
        </w:rPr>
        <w:t xml:space="preserve">). Отход от мифологического отношения к природе. Восточные влияния. Религиозный синкретизм. Особенности эллинистической архитектур. Архитектурный ансамбль эпохи </w:t>
      </w:r>
      <w:proofErr w:type="gramStart"/>
      <w:r w:rsidRPr="00181954">
        <w:rPr>
          <w:rFonts w:ascii="Times New Roman" w:hAnsi="Times New Roman" w:cs="Times New Roman"/>
          <w:sz w:val="28"/>
          <w:szCs w:val="28"/>
        </w:rPr>
        <w:t>эллинизма..</w:t>
      </w:r>
      <w:proofErr w:type="gramEnd"/>
      <w:r w:rsidRPr="00181954">
        <w:rPr>
          <w:rFonts w:ascii="Times New Roman" w:hAnsi="Times New Roman" w:cs="Times New Roman"/>
          <w:sz w:val="28"/>
          <w:szCs w:val="28"/>
        </w:rPr>
        <w:t xml:space="preserve"> Тип греческого жилого дома и его декоративное убранство. Дворцовые сооружения. Скульптура эпохи эллинизма. Нарастание гедонистического начала в пластике и живописи. Александрийская, пергамская и родосская школы. Расцвет глиптики и торевтики.</w:t>
      </w:r>
    </w:p>
    <w:p w14:paraId="35B73629" w14:textId="77777777" w:rsidR="0093066A" w:rsidRPr="00181954" w:rsidRDefault="0093066A" w:rsidP="0093066A">
      <w:pPr>
        <w:pStyle w:val="16"/>
        <w:spacing w:before="0" w:after="0"/>
        <w:rPr>
          <w:rFonts w:ascii="Times New Roman" w:hAnsi="Times New Roman" w:cs="Times New Roman"/>
          <w:b/>
          <w:bCs/>
          <w:iCs/>
          <w:sz w:val="28"/>
          <w:szCs w:val="28"/>
        </w:rPr>
      </w:pPr>
      <w:r w:rsidRPr="00181954">
        <w:rPr>
          <w:rFonts w:ascii="Times New Roman" w:hAnsi="Times New Roman" w:cs="Times New Roman"/>
          <w:sz w:val="28"/>
          <w:szCs w:val="28"/>
        </w:rPr>
        <w:t xml:space="preserve">Искусство Древней Греции – как одна из абсолютных вершин мирового искусства. </w:t>
      </w:r>
    </w:p>
    <w:p w14:paraId="50A5A3DA" w14:textId="77777777" w:rsidR="0093066A" w:rsidRPr="00181954" w:rsidRDefault="0093066A" w:rsidP="0093066A">
      <w:pPr>
        <w:pStyle w:val="16"/>
        <w:spacing w:before="0" w:after="0"/>
        <w:jc w:val="center"/>
        <w:rPr>
          <w:rFonts w:ascii="Times New Roman" w:hAnsi="Times New Roman" w:cs="Times New Roman"/>
          <w:sz w:val="28"/>
          <w:szCs w:val="28"/>
        </w:rPr>
      </w:pPr>
      <w:r w:rsidRPr="00181954">
        <w:rPr>
          <w:rFonts w:ascii="Times New Roman" w:hAnsi="Times New Roman" w:cs="Times New Roman"/>
          <w:b/>
          <w:bCs/>
          <w:iCs/>
          <w:sz w:val="28"/>
          <w:szCs w:val="28"/>
        </w:rPr>
        <w:t>4.2. Искусство Древнего Рима</w:t>
      </w:r>
    </w:p>
    <w:p w14:paraId="7D8BBDA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Искусство этрусков (</w:t>
      </w:r>
      <w:proofErr w:type="gramStart"/>
      <w:r w:rsidRPr="00181954">
        <w:rPr>
          <w:rFonts w:ascii="Times New Roman" w:hAnsi="Times New Roman" w:cs="Times New Roman"/>
          <w:sz w:val="28"/>
          <w:szCs w:val="28"/>
        </w:rPr>
        <w:t>VII – IV</w:t>
      </w:r>
      <w:proofErr w:type="gramEnd"/>
      <w:r w:rsidRPr="00181954">
        <w:rPr>
          <w:rFonts w:ascii="Times New Roman" w:hAnsi="Times New Roman" w:cs="Times New Roman"/>
          <w:sz w:val="28"/>
          <w:szCs w:val="28"/>
        </w:rPr>
        <w:t xml:space="preserve"> века до </w:t>
      </w:r>
      <w:proofErr w:type="gramStart"/>
      <w:r w:rsidRPr="00181954">
        <w:rPr>
          <w:rFonts w:ascii="Times New Roman" w:hAnsi="Times New Roman" w:cs="Times New Roman"/>
          <w:sz w:val="28"/>
          <w:szCs w:val="28"/>
        </w:rPr>
        <w:t>н.э.</w:t>
      </w:r>
      <w:proofErr w:type="gramEnd"/>
      <w:r w:rsidRPr="00181954">
        <w:rPr>
          <w:rFonts w:ascii="Times New Roman" w:hAnsi="Times New Roman" w:cs="Times New Roman"/>
          <w:sz w:val="28"/>
          <w:szCs w:val="28"/>
        </w:rPr>
        <w:t>). Культурные связи Этрурии с Востоком и Грецией. Архитектура. Особенности этрусского храма. Конструктивные основы архитектуры. Тосканский ордер. Свод. Скульптура. Ее связь с культом предков. Влияние этрусского искусства на формирование искусства Древнего Рима.</w:t>
      </w:r>
    </w:p>
    <w:p w14:paraId="74F8B41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Искусство Рима республиканского периода и периода ранней империи. Этрусская и греческая составляющие римского искусства. Архитектура. Типы зданий и сооружений Древнего Рима. Римская ордерная аркада, или архитектурная ячейка. Новые техники и материалы. Forum </w:t>
      </w:r>
      <w:proofErr w:type="spellStart"/>
      <w:r w:rsidRPr="00181954">
        <w:rPr>
          <w:rFonts w:ascii="Times New Roman" w:hAnsi="Times New Roman" w:cs="Times New Roman"/>
          <w:sz w:val="28"/>
          <w:szCs w:val="28"/>
        </w:rPr>
        <w:t>Romanum</w:t>
      </w:r>
      <w:proofErr w:type="spellEnd"/>
      <w:r w:rsidRPr="00181954">
        <w:rPr>
          <w:rFonts w:ascii="Times New Roman" w:hAnsi="Times New Roman" w:cs="Times New Roman"/>
          <w:sz w:val="28"/>
          <w:szCs w:val="28"/>
        </w:rPr>
        <w:t xml:space="preserve"> – как образец архитектурного ансамбля республиканского периода. Скульптура. Формирование и развитие традиций римского скульптурного портрета. Монументальная живопись. Основные стили. Содержание. Художественные достоинства. Эллинистические тенденции в искусстве второй половины I века </w:t>
      </w:r>
      <w:proofErr w:type="gramStart"/>
      <w:r w:rsidRPr="00181954">
        <w:rPr>
          <w:rFonts w:ascii="Times New Roman" w:hAnsi="Times New Roman" w:cs="Times New Roman"/>
          <w:sz w:val="28"/>
          <w:szCs w:val="28"/>
        </w:rPr>
        <w:t>н.э.</w:t>
      </w:r>
      <w:proofErr w:type="gramEnd"/>
    </w:p>
    <w:p w14:paraId="0421EE8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Искусство Рима эпохи расцвета империи. Греко-римское и «</w:t>
      </w:r>
      <w:proofErr w:type="spellStart"/>
      <w:r w:rsidRPr="00181954">
        <w:rPr>
          <w:rFonts w:ascii="Times New Roman" w:hAnsi="Times New Roman" w:cs="Times New Roman"/>
          <w:sz w:val="28"/>
          <w:szCs w:val="28"/>
        </w:rPr>
        <w:t>варваризирующее</w:t>
      </w:r>
      <w:proofErr w:type="spellEnd"/>
      <w:r w:rsidRPr="00181954">
        <w:rPr>
          <w:rFonts w:ascii="Times New Roman" w:hAnsi="Times New Roman" w:cs="Times New Roman"/>
          <w:sz w:val="28"/>
          <w:szCs w:val="28"/>
        </w:rPr>
        <w:t xml:space="preserve">» течения в искусстве II века </w:t>
      </w:r>
      <w:proofErr w:type="gramStart"/>
      <w:r w:rsidRPr="00181954">
        <w:rPr>
          <w:rFonts w:ascii="Times New Roman" w:hAnsi="Times New Roman" w:cs="Times New Roman"/>
          <w:sz w:val="28"/>
          <w:szCs w:val="28"/>
        </w:rPr>
        <w:t>н.э.</w:t>
      </w:r>
      <w:proofErr w:type="gramEnd"/>
      <w:r w:rsidRPr="00181954">
        <w:rPr>
          <w:rFonts w:ascii="Times New Roman" w:hAnsi="Times New Roman" w:cs="Times New Roman"/>
          <w:sz w:val="28"/>
          <w:szCs w:val="28"/>
        </w:rPr>
        <w:t xml:space="preserve"> Архитектура. Усиление влияние эллинистических традиций. Форумы императоров как примеры нового типа ансамбля. Принципы архитектурного ансамбля. Скульптурный портрет. Рельеф. Развитие темы триумфа в искусстве. Искусство римских провинций. Фаюмский портрет.</w:t>
      </w:r>
    </w:p>
    <w:p w14:paraId="24C8D45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Искусство Рима </w:t>
      </w:r>
      <w:proofErr w:type="gramStart"/>
      <w:r w:rsidRPr="00181954">
        <w:rPr>
          <w:rFonts w:ascii="Times New Roman" w:hAnsi="Times New Roman" w:cs="Times New Roman"/>
          <w:sz w:val="28"/>
          <w:szCs w:val="28"/>
        </w:rPr>
        <w:t>III – IV</w:t>
      </w:r>
      <w:proofErr w:type="gramEnd"/>
      <w:r w:rsidRPr="00181954">
        <w:rPr>
          <w:rFonts w:ascii="Times New Roman" w:hAnsi="Times New Roman" w:cs="Times New Roman"/>
          <w:sz w:val="28"/>
          <w:szCs w:val="28"/>
        </w:rPr>
        <w:t xml:space="preserve"> веков </w:t>
      </w:r>
      <w:proofErr w:type="gramStart"/>
      <w:r w:rsidRPr="00181954">
        <w:rPr>
          <w:rFonts w:ascii="Times New Roman" w:hAnsi="Times New Roman" w:cs="Times New Roman"/>
          <w:sz w:val="28"/>
          <w:szCs w:val="28"/>
        </w:rPr>
        <w:t>н.э.</w:t>
      </w:r>
      <w:proofErr w:type="gramEnd"/>
      <w:r w:rsidRPr="00181954">
        <w:rPr>
          <w:rFonts w:ascii="Times New Roman" w:hAnsi="Times New Roman" w:cs="Times New Roman"/>
          <w:sz w:val="28"/>
          <w:szCs w:val="28"/>
        </w:rPr>
        <w:t xml:space="preserve"> Распространение христианства. Возникновение раннехристианских форм искусства, формирование языка символов. Живопись катакомб. Искусство периода официального признания христианства при Константине Великом. </w:t>
      </w:r>
    </w:p>
    <w:p w14:paraId="4785D309" w14:textId="77777777" w:rsidR="0093066A" w:rsidRPr="00181954" w:rsidRDefault="0093066A" w:rsidP="0093066A">
      <w:pPr>
        <w:pStyle w:val="16"/>
        <w:spacing w:before="0" w:after="0"/>
        <w:rPr>
          <w:rFonts w:ascii="Times New Roman" w:hAnsi="Times New Roman" w:cs="Times New Roman"/>
          <w:b/>
          <w:sz w:val="28"/>
          <w:szCs w:val="28"/>
        </w:rPr>
      </w:pPr>
      <w:r w:rsidRPr="00181954">
        <w:rPr>
          <w:rFonts w:ascii="Times New Roman" w:hAnsi="Times New Roman" w:cs="Times New Roman"/>
          <w:sz w:val="28"/>
          <w:szCs w:val="28"/>
        </w:rPr>
        <w:lastRenderedPageBreak/>
        <w:t>Значение искусства Древнего Рима.</w:t>
      </w:r>
    </w:p>
    <w:p w14:paraId="73FDCF2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b/>
          <w:sz w:val="28"/>
          <w:szCs w:val="28"/>
        </w:rPr>
        <w:t>Контрольные вопросы к теме 4.</w:t>
      </w:r>
    </w:p>
    <w:p w14:paraId="6B0188B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      Какое архитектурное сооружение Крита стало прообразом Лабиринта в мифах о Минотавре?</w:t>
      </w:r>
    </w:p>
    <w:p w14:paraId="34E714D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2.      Какие основные темы росписей критских сосудов?</w:t>
      </w:r>
    </w:p>
    <w:p w14:paraId="2016A09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3.      Назовите главный центр развития скульптуры в крито-микенскую эпоху.</w:t>
      </w:r>
    </w:p>
    <w:p w14:paraId="1F1CAF8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4.      Из какого материала выполнены колонны Большого Кносского дворца?</w:t>
      </w:r>
    </w:p>
    <w:p w14:paraId="2A87B27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5.      Что такое ордер?</w:t>
      </w:r>
    </w:p>
    <w:p w14:paraId="32D6CEA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6.      В чем отличие дорического и ионического ордеров?</w:t>
      </w:r>
    </w:p>
    <w:p w14:paraId="75C1EE4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7.      Что собой представляет храм-периптер? </w:t>
      </w:r>
      <w:proofErr w:type="spellStart"/>
      <w:r w:rsidRPr="00181954">
        <w:rPr>
          <w:rFonts w:ascii="Times New Roman" w:hAnsi="Times New Roman" w:cs="Times New Roman"/>
          <w:sz w:val="28"/>
          <w:szCs w:val="28"/>
        </w:rPr>
        <w:t>Амфипростиль</w:t>
      </w:r>
      <w:proofErr w:type="spellEnd"/>
      <w:r w:rsidRPr="00181954">
        <w:rPr>
          <w:rFonts w:ascii="Times New Roman" w:hAnsi="Times New Roman" w:cs="Times New Roman"/>
          <w:sz w:val="28"/>
          <w:szCs w:val="28"/>
        </w:rPr>
        <w:t>? Диптер?</w:t>
      </w:r>
    </w:p>
    <w:p w14:paraId="2BDFC47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8.      Каковы основные принципы древнегреческого ансамбля?</w:t>
      </w:r>
    </w:p>
    <w:p w14:paraId="4280973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9.      Назовите автора скульптурной композиции «Афина и Марсий».</w:t>
      </w:r>
    </w:p>
    <w:p w14:paraId="5A36FE1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10.  Назовите автора статуи «</w:t>
      </w:r>
      <w:proofErr w:type="spellStart"/>
      <w:r w:rsidRPr="00181954">
        <w:rPr>
          <w:rFonts w:ascii="Times New Roman" w:hAnsi="Times New Roman" w:cs="Times New Roman"/>
          <w:sz w:val="28"/>
          <w:szCs w:val="28"/>
        </w:rPr>
        <w:t>Дорифор</w:t>
      </w:r>
      <w:proofErr w:type="spellEnd"/>
      <w:r w:rsidRPr="00181954">
        <w:rPr>
          <w:rFonts w:ascii="Times New Roman" w:hAnsi="Times New Roman" w:cs="Times New Roman"/>
          <w:sz w:val="28"/>
          <w:szCs w:val="28"/>
        </w:rPr>
        <w:t>».</w:t>
      </w:r>
    </w:p>
    <w:p w14:paraId="0ABE86A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11.  Назовите автора рельефов Парфенона.</w:t>
      </w:r>
    </w:p>
    <w:p w14:paraId="4A40ADC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12.  Кто создал статую «Танцующая менада»?</w:t>
      </w:r>
    </w:p>
    <w:p w14:paraId="2E568CF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13.  К какому периоду относятся ныне сохранившиеся сооружения Афинского Акрополя? Назовите имена </w:t>
      </w:r>
      <w:proofErr w:type="gramStart"/>
      <w:r w:rsidRPr="00181954">
        <w:rPr>
          <w:rFonts w:ascii="Times New Roman" w:hAnsi="Times New Roman" w:cs="Times New Roman"/>
          <w:sz w:val="28"/>
          <w:szCs w:val="28"/>
        </w:rPr>
        <w:t>архитекторов</w:t>
      </w:r>
      <w:proofErr w:type="gramEnd"/>
      <w:r w:rsidRPr="00181954">
        <w:rPr>
          <w:rFonts w:ascii="Times New Roman" w:hAnsi="Times New Roman" w:cs="Times New Roman"/>
          <w:sz w:val="28"/>
          <w:szCs w:val="28"/>
        </w:rPr>
        <w:t xml:space="preserve"> построивших основные его здания.</w:t>
      </w:r>
    </w:p>
    <w:p w14:paraId="496AE75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14.  Что такое хризо-</w:t>
      </w:r>
      <w:proofErr w:type="spellStart"/>
      <w:r w:rsidRPr="00181954">
        <w:rPr>
          <w:rFonts w:ascii="Times New Roman" w:hAnsi="Times New Roman" w:cs="Times New Roman"/>
          <w:sz w:val="28"/>
          <w:szCs w:val="28"/>
        </w:rPr>
        <w:t>элефантинная</w:t>
      </w:r>
      <w:proofErr w:type="spellEnd"/>
      <w:r w:rsidRPr="00181954">
        <w:rPr>
          <w:rFonts w:ascii="Times New Roman" w:hAnsi="Times New Roman" w:cs="Times New Roman"/>
          <w:sz w:val="28"/>
          <w:szCs w:val="28"/>
        </w:rPr>
        <w:t xml:space="preserve"> техника? С именем какого скульптора связан ее расцвет?</w:t>
      </w:r>
    </w:p>
    <w:p w14:paraId="253A38B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15.  Какой сюжет избран для скульптурного убранства восточного фронтона Парфенона?</w:t>
      </w:r>
    </w:p>
    <w:p w14:paraId="459DC5B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16.  Назовите основные формы древнегреческих сосудов.</w:t>
      </w:r>
    </w:p>
    <w:p w14:paraId="50B65757"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17.  В чем отличие чернофигурного и краснофигурного стилей вазописи?</w:t>
      </w:r>
    </w:p>
    <w:p w14:paraId="7E41935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18.  Как можно классифицировать сюжеты росписей сосудов?</w:t>
      </w:r>
    </w:p>
    <w:p w14:paraId="34BEA90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19.  Что такое римская ордерная аркада?</w:t>
      </w:r>
    </w:p>
    <w:p w14:paraId="116665F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20.  Какие строительные материалы использовали римские мастера?</w:t>
      </w:r>
    </w:p>
    <w:p w14:paraId="20620C4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21.  Что такое «акведук»? «терма»? «</w:t>
      </w:r>
      <w:proofErr w:type="spellStart"/>
      <w:r w:rsidRPr="00181954">
        <w:rPr>
          <w:rFonts w:ascii="Times New Roman" w:hAnsi="Times New Roman" w:cs="Times New Roman"/>
          <w:sz w:val="28"/>
          <w:szCs w:val="28"/>
        </w:rPr>
        <w:t>инсула»</w:t>
      </w:r>
      <w:proofErr w:type="gramStart"/>
      <w:r w:rsidRPr="00181954">
        <w:rPr>
          <w:rFonts w:ascii="Times New Roman" w:hAnsi="Times New Roman" w:cs="Times New Roman"/>
          <w:sz w:val="28"/>
          <w:szCs w:val="28"/>
        </w:rPr>
        <w:t>?»цистерна</w:t>
      </w:r>
      <w:proofErr w:type="spellEnd"/>
      <w:proofErr w:type="gramEnd"/>
      <w:r w:rsidRPr="00181954">
        <w:rPr>
          <w:rFonts w:ascii="Times New Roman" w:hAnsi="Times New Roman" w:cs="Times New Roman"/>
          <w:sz w:val="28"/>
          <w:szCs w:val="28"/>
        </w:rPr>
        <w:t>»? «триумфальная арка»?</w:t>
      </w:r>
    </w:p>
    <w:p w14:paraId="6C7D899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22.  Какие техники монументальной живописи были известны в Риме?</w:t>
      </w:r>
    </w:p>
    <w:p w14:paraId="2714F7A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23.  Расшифруйте понятие «</w:t>
      </w:r>
      <w:proofErr w:type="spellStart"/>
      <w:r w:rsidRPr="00181954">
        <w:rPr>
          <w:rFonts w:ascii="Times New Roman" w:hAnsi="Times New Roman" w:cs="Times New Roman"/>
          <w:sz w:val="28"/>
          <w:szCs w:val="28"/>
        </w:rPr>
        <w:t>веристский</w:t>
      </w:r>
      <w:proofErr w:type="spellEnd"/>
      <w:r w:rsidRPr="00181954">
        <w:rPr>
          <w:rFonts w:ascii="Times New Roman" w:hAnsi="Times New Roman" w:cs="Times New Roman"/>
          <w:sz w:val="28"/>
          <w:szCs w:val="28"/>
        </w:rPr>
        <w:t xml:space="preserve"> портрет».</w:t>
      </w:r>
    </w:p>
    <w:p w14:paraId="6A6D43F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24.  Назовите императорские форумы.</w:t>
      </w:r>
    </w:p>
    <w:p w14:paraId="7CD632F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25.  В чем отличие императорских форумов от Forum </w:t>
      </w:r>
      <w:proofErr w:type="spellStart"/>
      <w:r w:rsidRPr="00181954">
        <w:rPr>
          <w:rFonts w:ascii="Times New Roman" w:hAnsi="Times New Roman" w:cs="Times New Roman"/>
          <w:sz w:val="28"/>
          <w:szCs w:val="28"/>
        </w:rPr>
        <w:t>Romanum</w:t>
      </w:r>
      <w:proofErr w:type="spellEnd"/>
      <w:r w:rsidRPr="00181954">
        <w:rPr>
          <w:rFonts w:ascii="Times New Roman" w:hAnsi="Times New Roman" w:cs="Times New Roman"/>
          <w:sz w:val="28"/>
          <w:szCs w:val="28"/>
        </w:rPr>
        <w:t>?</w:t>
      </w:r>
    </w:p>
    <w:p w14:paraId="406D7FA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26.  Дайте интерпретацию сюжета «добрый пастырь».</w:t>
      </w:r>
    </w:p>
    <w:p w14:paraId="43C6E86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27.  Что такое «фаюмский портрет»? Смысл? Техника? Значение?</w:t>
      </w:r>
    </w:p>
    <w:p w14:paraId="40CDD2B7"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28.  Кто и когда построил храм Пантеон?</w:t>
      </w:r>
    </w:p>
    <w:p w14:paraId="33198B8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29.  Что такое аттик? портик? фронтон?</w:t>
      </w:r>
    </w:p>
    <w:p w14:paraId="760A73B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30.  Что такое Колизей? Как переводится это слово?</w:t>
      </w:r>
    </w:p>
    <w:p w14:paraId="0A06EE4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31.  Где и почему сохранилась настенная живопись эпохи античности?</w:t>
      </w:r>
    </w:p>
    <w:p w14:paraId="46EF104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32.  Какой конный монумент римского времени сохранился до наших дней? </w:t>
      </w:r>
    </w:p>
    <w:p w14:paraId="5C5127E6" w14:textId="77777777" w:rsidR="0093066A" w:rsidRPr="00181954" w:rsidRDefault="0093066A" w:rsidP="0093066A">
      <w:pPr>
        <w:pStyle w:val="16"/>
        <w:spacing w:before="0" w:after="0"/>
        <w:rPr>
          <w:rFonts w:ascii="Times New Roman" w:hAnsi="Times New Roman" w:cs="Times New Roman"/>
          <w:b/>
          <w:sz w:val="28"/>
          <w:szCs w:val="28"/>
        </w:rPr>
      </w:pPr>
      <w:r w:rsidRPr="00181954">
        <w:rPr>
          <w:rFonts w:ascii="Times New Roman" w:hAnsi="Times New Roman" w:cs="Times New Roman"/>
          <w:sz w:val="28"/>
          <w:szCs w:val="28"/>
        </w:rPr>
        <w:t>33.  Какая из римских триумфальных колонн сохранилась до нашего времени?</w:t>
      </w:r>
    </w:p>
    <w:p w14:paraId="307478C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b/>
          <w:sz w:val="28"/>
          <w:szCs w:val="28"/>
        </w:rPr>
        <w:t>Литература</w:t>
      </w:r>
    </w:p>
    <w:p w14:paraId="7F4B069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Античная цивилизация. – М., 1973.</w:t>
      </w:r>
    </w:p>
    <w:p w14:paraId="7C47EE6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lastRenderedPageBreak/>
        <w:t>Античность как тип культуры. – М.,1988.</w:t>
      </w:r>
    </w:p>
    <w:p w14:paraId="6E9287E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Арган Дж. История итальянского искусства: В 2 т. Т.1. – М., 1990.</w:t>
      </w:r>
    </w:p>
    <w:p w14:paraId="0674FE6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Боннар А. Греческая цивилизация. – М., 1992.</w:t>
      </w:r>
    </w:p>
    <w:p w14:paraId="515008D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Бритова </w:t>
      </w:r>
      <w:proofErr w:type="gramStart"/>
      <w:r w:rsidRPr="00181954">
        <w:rPr>
          <w:rFonts w:ascii="Times New Roman" w:hAnsi="Times New Roman" w:cs="Times New Roman"/>
          <w:sz w:val="28"/>
          <w:szCs w:val="28"/>
        </w:rPr>
        <w:t>Н.Н.</w:t>
      </w:r>
      <w:proofErr w:type="gramEnd"/>
      <w:r w:rsidRPr="00181954">
        <w:rPr>
          <w:rFonts w:ascii="Times New Roman" w:hAnsi="Times New Roman" w:cs="Times New Roman"/>
          <w:sz w:val="28"/>
          <w:szCs w:val="28"/>
        </w:rPr>
        <w:t xml:space="preserve">, Лосева </w:t>
      </w:r>
      <w:proofErr w:type="gramStart"/>
      <w:r w:rsidRPr="00181954">
        <w:rPr>
          <w:rFonts w:ascii="Times New Roman" w:hAnsi="Times New Roman" w:cs="Times New Roman"/>
          <w:sz w:val="28"/>
          <w:szCs w:val="28"/>
        </w:rPr>
        <w:t>Н.М.</w:t>
      </w:r>
      <w:proofErr w:type="gramEnd"/>
      <w:r w:rsidRPr="00181954">
        <w:rPr>
          <w:rFonts w:ascii="Times New Roman" w:hAnsi="Times New Roman" w:cs="Times New Roman"/>
          <w:sz w:val="28"/>
          <w:szCs w:val="28"/>
        </w:rPr>
        <w:t xml:space="preserve">, Сидорова </w:t>
      </w:r>
      <w:proofErr w:type="gramStart"/>
      <w:r w:rsidRPr="00181954">
        <w:rPr>
          <w:rFonts w:ascii="Times New Roman" w:hAnsi="Times New Roman" w:cs="Times New Roman"/>
          <w:sz w:val="28"/>
          <w:szCs w:val="28"/>
        </w:rPr>
        <w:t>Н.А.</w:t>
      </w:r>
      <w:proofErr w:type="gramEnd"/>
      <w:r w:rsidRPr="00181954">
        <w:rPr>
          <w:rFonts w:ascii="Times New Roman" w:hAnsi="Times New Roman" w:cs="Times New Roman"/>
          <w:sz w:val="28"/>
          <w:szCs w:val="28"/>
        </w:rPr>
        <w:t xml:space="preserve"> Римский скульптурный портрет. Очерки. – М., 1975.</w:t>
      </w:r>
    </w:p>
    <w:p w14:paraId="066FD0A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Виппер Б.Р. Искусство Древней Греции. – М., 1972</w:t>
      </w:r>
    </w:p>
    <w:p w14:paraId="0AA4B1D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Вощинина А.И. Античное искусство. М.,1962.</w:t>
      </w:r>
    </w:p>
    <w:p w14:paraId="6B478C2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Всеобщая история архитектуры. Изд. 2е. Т.2. - М.,1973.</w:t>
      </w:r>
    </w:p>
    <w:p w14:paraId="32D78D9B"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Златковская</w:t>
      </w:r>
      <w:proofErr w:type="spellEnd"/>
      <w:r w:rsidRPr="00181954">
        <w:rPr>
          <w:rFonts w:ascii="Times New Roman" w:hAnsi="Times New Roman" w:cs="Times New Roman"/>
          <w:sz w:val="28"/>
          <w:szCs w:val="28"/>
        </w:rPr>
        <w:t xml:space="preserve"> Т.Д. У истоков европейской культуры. Троя., Крит, Микены. – М., 1961.</w:t>
      </w:r>
    </w:p>
    <w:p w14:paraId="12602F0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Кобылина М.М. Аттическая скульптура VII – V веков до н. э. М., 1953.</w:t>
      </w:r>
    </w:p>
    <w:p w14:paraId="0EF8F07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Колпинский Ю.Д. Искусство Эгейского мира и Древней Греции. – М., 1970.</w:t>
      </w:r>
    </w:p>
    <w:p w14:paraId="7F2DE5A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Колпинский Ю.Д. Великое наследие античной Эллады.- М.,1977.</w:t>
      </w:r>
    </w:p>
    <w:p w14:paraId="1ED07BD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Колпинский Ю.Д., Бритова Н.Н. Искусство Этрусков и Древнего Рима. – М., 1982.</w:t>
      </w:r>
    </w:p>
    <w:p w14:paraId="3F2B628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Криченко В.И. Помпеи, Геркуланум, </w:t>
      </w:r>
      <w:proofErr w:type="spellStart"/>
      <w:r w:rsidRPr="00181954">
        <w:rPr>
          <w:rFonts w:ascii="Times New Roman" w:hAnsi="Times New Roman" w:cs="Times New Roman"/>
          <w:sz w:val="28"/>
          <w:szCs w:val="28"/>
        </w:rPr>
        <w:t>Стабии</w:t>
      </w:r>
      <w:proofErr w:type="spellEnd"/>
      <w:r w:rsidRPr="00181954">
        <w:rPr>
          <w:rFonts w:ascii="Times New Roman" w:hAnsi="Times New Roman" w:cs="Times New Roman"/>
          <w:sz w:val="28"/>
          <w:szCs w:val="28"/>
        </w:rPr>
        <w:t>. - М.,1981.</w:t>
      </w:r>
    </w:p>
    <w:p w14:paraId="7E6FF888"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Куманецкий</w:t>
      </w:r>
      <w:proofErr w:type="spellEnd"/>
      <w:r w:rsidRPr="00181954">
        <w:rPr>
          <w:rFonts w:ascii="Times New Roman" w:hAnsi="Times New Roman" w:cs="Times New Roman"/>
          <w:sz w:val="28"/>
          <w:szCs w:val="28"/>
        </w:rPr>
        <w:t xml:space="preserve"> К. История культуры Древней Греции и Рима. – М.,1990.</w:t>
      </w:r>
    </w:p>
    <w:p w14:paraId="289E86A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Кун Н.А. Легенды и мифы Древней Греции. – Минск, 1989.</w:t>
      </w:r>
    </w:p>
    <w:p w14:paraId="64A050EA"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Левек</w:t>
      </w:r>
      <w:proofErr w:type="spellEnd"/>
      <w:r w:rsidRPr="00181954">
        <w:rPr>
          <w:rFonts w:ascii="Times New Roman" w:hAnsi="Times New Roman" w:cs="Times New Roman"/>
          <w:sz w:val="28"/>
          <w:szCs w:val="28"/>
        </w:rPr>
        <w:t xml:space="preserve"> П. Эллинистический мир. – М.,1989.</w:t>
      </w:r>
    </w:p>
    <w:p w14:paraId="754D0D3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Лосев А.Ф. История античной </w:t>
      </w:r>
      <w:proofErr w:type="spellStart"/>
      <w:r w:rsidRPr="00181954">
        <w:rPr>
          <w:rFonts w:ascii="Times New Roman" w:hAnsi="Times New Roman" w:cs="Times New Roman"/>
          <w:sz w:val="28"/>
          <w:szCs w:val="28"/>
        </w:rPr>
        <w:t>эстетики:В</w:t>
      </w:r>
      <w:proofErr w:type="spellEnd"/>
      <w:r w:rsidRPr="00181954">
        <w:rPr>
          <w:rFonts w:ascii="Times New Roman" w:hAnsi="Times New Roman" w:cs="Times New Roman"/>
          <w:sz w:val="28"/>
          <w:szCs w:val="28"/>
        </w:rPr>
        <w:t xml:space="preserve"> 7 т. – М., 1963 – 1988.</w:t>
      </w:r>
    </w:p>
    <w:p w14:paraId="280068D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Маркиш Ш. Сумерки в полдень: Очерк греческой культуры в эпоху Пелопоннесской войны. – СПб., 1999.</w:t>
      </w:r>
    </w:p>
    <w:p w14:paraId="32C20D8B"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Метерлик</w:t>
      </w:r>
      <w:proofErr w:type="spellEnd"/>
      <w:r w:rsidRPr="00181954">
        <w:rPr>
          <w:rFonts w:ascii="Times New Roman" w:hAnsi="Times New Roman" w:cs="Times New Roman"/>
          <w:sz w:val="28"/>
          <w:szCs w:val="28"/>
        </w:rPr>
        <w:t xml:space="preserve"> Р. Античные легенды и сказания. – М.,1992.</w:t>
      </w:r>
    </w:p>
    <w:p w14:paraId="598E4B6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Мифологический словарь. – М., 1991.</w:t>
      </w:r>
    </w:p>
    <w:p w14:paraId="42EEF027"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Неверов </w:t>
      </w:r>
      <w:proofErr w:type="gramStart"/>
      <w:r w:rsidRPr="00181954">
        <w:rPr>
          <w:rFonts w:ascii="Times New Roman" w:hAnsi="Times New Roman" w:cs="Times New Roman"/>
          <w:sz w:val="28"/>
          <w:szCs w:val="28"/>
        </w:rPr>
        <w:t>О.Я.</w:t>
      </w:r>
      <w:proofErr w:type="gramEnd"/>
      <w:r w:rsidRPr="00181954">
        <w:rPr>
          <w:rFonts w:ascii="Times New Roman" w:hAnsi="Times New Roman" w:cs="Times New Roman"/>
          <w:sz w:val="28"/>
          <w:szCs w:val="28"/>
        </w:rPr>
        <w:t xml:space="preserve"> Античные камеи в собрании Государственного Эрмитажа. – Л., 1971.</w:t>
      </w:r>
    </w:p>
    <w:p w14:paraId="637FE42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Неверов </w:t>
      </w:r>
      <w:proofErr w:type="gramStart"/>
      <w:r w:rsidRPr="00181954">
        <w:rPr>
          <w:rFonts w:ascii="Times New Roman" w:hAnsi="Times New Roman" w:cs="Times New Roman"/>
          <w:sz w:val="28"/>
          <w:szCs w:val="28"/>
        </w:rPr>
        <w:t>О.Я.</w:t>
      </w:r>
      <w:proofErr w:type="gramEnd"/>
      <w:r w:rsidRPr="00181954">
        <w:rPr>
          <w:rFonts w:ascii="Times New Roman" w:hAnsi="Times New Roman" w:cs="Times New Roman"/>
          <w:sz w:val="28"/>
          <w:szCs w:val="28"/>
        </w:rPr>
        <w:t xml:space="preserve"> Культура и искусство античного мира. – Л., 1982.</w:t>
      </w:r>
    </w:p>
    <w:p w14:paraId="3C6194A6"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Передольская</w:t>
      </w:r>
      <w:proofErr w:type="spellEnd"/>
      <w:r w:rsidRPr="00181954">
        <w:rPr>
          <w:rFonts w:ascii="Times New Roman" w:hAnsi="Times New Roman" w:cs="Times New Roman"/>
          <w:sz w:val="28"/>
          <w:szCs w:val="28"/>
        </w:rPr>
        <w:t xml:space="preserve"> А.А. Краснофигурные аттические вазы в Эрмитаже.- Л.,1967.</w:t>
      </w:r>
    </w:p>
    <w:p w14:paraId="06907947"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Полевой </w:t>
      </w:r>
      <w:proofErr w:type="gramStart"/>
      <w:r w:rsidRPr="00181954">
        <w:rPr>
          <w:rFonts w:ascii="Times New Roman" w:hAnsi="Times New Roman" w:cs="Times New Roman"/>
          <w:sz w:val="28"/>
          <w:szCs w:val="28"/>
        </w:rPr>
        <w:t>В.М.</w:t>
      </w:r>
      <w:proofErr w:type="gramEnd"/>
      <w:r w:rsidRPr="00181954">
        <w:rPr>
          <w:rFonts w:ascii="Times New Roman" w:hAnsi="Times New Roman" w:cs="Times New Roman"/>
          <w:sz w:val="28"/>
          <w:szCs w:val="28"/>
        </w:rPr>
        <w:t xml:space="preserve"> Искусство Греции: Древний мир. Средние века. Новое время. – М., 1984.</w:t>
      </w:r>
    </w:p>
    <w:p w14:paraId="6F894B8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Сидорова </w:t>
      </w:r>
      <w:proofErr w:type="gramStart"/>
      <w:r w:rsidRPr="00181954">
        <w:rPr>
          <w:rFonts w:ascii="Times New Roman" w:hAnsi="Times New Roman" w:cs="Times New Roman"/>
          <w:sz w:val="28"/>
          <w:szCs w:val="28"/>
        </w:rPr>
        <w:t>Н.А.</w:t>
      </w:r>
      <w:proofErr w:type="gramEnd"/>
      <w:r w:rsidRPr="00181954">
        <w:rPr>
          <w:rFonts w:ascii="Times New Roman" w:hAnsi="Times New Roman" w:cs="Times New Roman"/>
          <w:sz w:val="28"/>
          <w:szCs w:val="28"/>
        </w:rPr>
        <w:t xml:space="preserve">, </w:t>
      </w:r>
      <w:proofErr w:type="spellStart"/>
      <w:r w:rsidRPr="00181954">
        <w:rPr>
          <w:rFonts w:ascii="Times New Roman" w:hAnsi="Times New Roman" w:cs="Times New Roman"/>
          <w:sz w:val="28"/>
          <w:szCs w:val="28"/>
        </w:rPr>
        <w:t>Чубова</w:t>
      </w:r>
      <w:proofErr w:type="spellEnd"/>
      <w:r w:rsidRPr="00181954">
        <w:rPr>
          <w:rFonts w:ascii="Times New Roman" w:hAnsi="Times New Roman" w:cs="Times New Roman"/>
          <w:sz w:val="28"/>
          <w:szCs w:val="28"/>
        </w:rPr>
        <w:t xml:space="preserve"> </w:t>
      </w:r>
      <w:proofErr w:type="gramStart"/>
      <w:r w:rsidRPr="00181954">
        <w:rPr>
          <w:rFonts w:ascii="Times New Roman" w:hAnsi="Times New Roman" w:cs="Times New Roman"/>
          <w:sz w:val="28"/>
          <w:szCs w:val="28"/>
        </w:rPr>
        <w:t>А.П.</w:t>
      </w:r>
      <w:proofErr w:type="gramEnd"/>
      <w:r w:rsidRPr="00181954">
        <w:rPr>
          <w:rFonts w:ascii="Times New Roman" w:hAnsi="Times New Roman" w:cs="Times New Roman"/>
          <w:sz w:val="28"/>
          <w:szCs w:val="28"/>
        </w:rPr>
        <w:t xml:space="preserve"> Искусство Римской Африки. – М., 1979.</w:t>
      </w:r>
    </w:p>
    <w:p w14:paraId="0123060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Соколов Г.И. Мирон и </w:t>
      </w:r>
      <w:proofErr w:type="spellStart"/>
      <w:r w:rsidRPr="00181954">
        <w:rPr>
          <w:rFonts w:ascii="Times New Roman" w:hAnsi="Times New Roman" w:cs="Times New Roman"/>
          <w:sz w:val="28"/>
          <w:szCs w:val="28"/>
        </w:rPr>
        <w:t>Поликлет</w:t>
      </w:r>
      <w:proofErr w:type="spellEnd"/>
      <w:r w:rsidRPr="00181954">
        <w:rPr>
          <w:rFonts w:ascii="Times New Roman" w:hAnsi="Times New Roman" w:cs="Times New Roman"/>
          <w:sz w:val="28"/>
          <w:szCs w:val="28"/>
        </w:rPr>
        <w:t>. – М., 1961.</w:t>
      </w:r>
    </w:p>
    <w:p w14:paraId="37AB3D2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Соколов </w:t>
      </w:r>
      <w:proofErr w:type="gramStart"/>
      <w:r w:rsidRPr="00181954">
        <w:rPr>
          <w:rFonts w:ascii="Times New Roman" w:hAnsi="Times New Roman" w:cs="Times New Roman"/>
          <w:sz w:val="28"/>
          <w:szCs w:val="28"/>
        </w:rPr>
        <w:t>Г.И.</w:t>
      </w:r>
      <w:proofErr w:type="gramEnd"/>
      <w:r w:rsidRPr="00181954">
        <w:rPr>
          <w:rFonts w:ascii="Times New Roman" w:hAnsi="Times New Roman" w:cs="Times New Roman"/>
          <w:sz w:val="28"/>
          <w:szCs w:val="28"/>
        </w:rPr>
        <w:t xml:space="preserve"> Античная скульптура. Греция. – М., 1961.</w:t>
      </w:r>
    </w:p>
    <w:p w14:paraId="3F557EE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Соколов </w:t>
      </w:r>
      <w:proofErr w:type="gramStart"/>
      <w:r w:rsidRPr="00181954">
        <w:rPr>
          <w:rFonts w:ascii="Times New Roman" w:hAnsi="Times New Roman" w:cs="Times New Roman"/>
          <w:sz w:val="28"/>
          <w:szCs w:val="28"/>
        </w:rPr>
        <w:t>Г.И.</w:t>
      </w:r>
      <w:proofErr w:type="gramEnd"/>
      <w:r w:rsidRPr="00181954">
        <w:rPr>
          <w:rFonts w:ascii="Times New Roman" w:hAnsi="Times New Roman" w:cs="Times New Roman"/>
          <w:sz w:val="28"/>
          <w:szCs w:val="28"/>
        </w:rPr>
        <w:t xml:space="preserve"> Искусство Древнего Рима. – М., 1971.</w:t>
      </w:r>
    </w:p>
    <w:p w14:paraId="4DF2F7C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Соколов </w:t>
      </w:r>
      <w:proofErr w:type="gramStart"/>
      <w:r w:rsidRPr="00181954">
        <w:rPr>
          <w:rFonts w:ascii="Times New Roman" w:hAnsi="Times New Roman" w:cs="Times New Roman"/>
          <w:sz w:val="28"/>
          <w:szCs w:val="28"/>
        </w:rPr>
        <w:t>Г.И.</w:t>
      </w:r>
      <w:proofErr w:type="gramEnd"/>
      <w:r w:rsidRPr="00181954">
        <w:rPr>
          <w:rFonts w:ascii="Times New Roman" w:hAnsi="Times New Roman" w:cs="Times New Roman"/>
          <w:sz w:val="28"/>
          <w:szCs w:val="28"/>
        </w:rPr>
        <w:t xml:space="preserve"> Искусство Древней Греции. – М.,1980.</w:t>
      </w:r>
    </w:p>
    <w:p w14:paraId="7D196C07"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Словарь античности. – М.,1989.</w:t>
      </w:r>
    </w:p>
    <w:p w14:paraId="535252B6"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Чубова</w:t>
      </w:r>
      <w:proofErr w:type="spellEnd"/>
      <w:r w:rsidRPr="00181954">
        <w:rPr>
          <w:rFonts w:ascii="Times New Roman" w:hAnsi="Times New Roman" w:cs="Times New Roman"/>
          <w:sz w:val="28"/>
          <w:szCs w:val="28"/>
        </w:rPr>
        <w:t xml:space="preserve"> </w:t>
      </w:r>
      <w:proofErr w:type="gramStart"/>
      <w:r w:rsidRPr="00181954">
        <w:rPr>
          <w:rFonts w:ascii="Times New Roman" w:hAnsi="Times New Roman" w:cs="Times New Roman"/>
          <w:sz w:val="28"/>
          <w:szCs w:val="28"/>
        </w:rPr>
        <w:t>А.П.</w:t>
      </w:r>
      <w:proofErr w:type="gramEnd"/>
      <w:r w:rsidRPr="00181954">
        <w:rPr>
          <w:rFonts w:ascii="Times New Roman" w:hAnsi="Times New Roman" w:cs="Times New Roman"/>
          <w:sz w:val="28"/>
          <w:szCs w:val="28"/>
        </w:rPr>
        <w:t xml:space="preserve">, Иванова </w:t>
      </w:r>
      <w:proofErr w:type="gramStart"/>
      <w:r w:rsidRPr="00181954">
        <w:rPr>
          <w:rFonts w:ascii="Times New Roman" w:hAnsi="Times New Roman" w:cs="Times New Roman"/>
          <w:sz w:val="28"/>
          <w:szCs w:val="28"/>
        </w:rPr>
        <w:t>А.П.</w:t>
      </w:r>
      <w:proofErr w:type="gramEnd"/>
      <w:r w:rsidRPr="00181954">
        <w:rPr>
          <w:rFonts w:ascii="Times New Roman" w:hAnsi="Times New Roman" w:cs="Times New Roman"/>
          <w:sz w:val="28"/>
          <w:szCs w:val="28"/>
        </w:rPr>
        <w:t xml:space="preserve"> Античная живопись. – М., 1966.</w:t>
      </w:r>
    </w:p>
    <w:p w14:paraId="183BE7DC"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Чубова</w:t>
      </w:r>
      <w:proofErr w:type="spellEnd"/>
      <w:r w:rsidRPr="00181954">
        <w:rPr>
          <w:rFonts w:ascii="Times New Roman" w:hAnsi="Times New Roman" w:cs="Times New Roman"/>
          <w:sz w:val="28"/>
          <w:szCs w:val="28"/>
        </w:rPr>
        <w:t xml:space="preserve"> </w:t>
      </w:r>
      <w:proofErr w:type="gramStart"/>
      <w:r w:rsidRPr="00181954">
        <w:rPr>
          <w:rFonts w:ascii="Times New Roman" w:hAnsi="Times New Roman" w:cs="Times New Roman"/>
          <w:sz w:val="28"/>
          <w:szCs w:val="28"/>
        </w:rPr>
        <w:t>А.П.</w:t>
      </w:r>
      <w:proofErr w:type="gramEnd"/>
      <w:r w:rsidRPr="00181954">
        <w:rPr>
          <w:rFonts w:ascii="Times New Roman" w:hAnsi="Times New Roman" w:cs="Times New Roman"/>
          <w:sz w:val="28"/>
          <w:szCs w:val="28"/>
        </w:rPr>
        <w:t xml:space="preserve"> Искусство Европы </w:t>
      </w:r>
      <w:proofErr w:type="gramStart"/>
      <w:r w:rsidRPr="00181954">
        <w:rPr>
          <w:rFonts w:ascii="Times New Roman" w:hAnsi="Times New Roman" w:cs="Times New Roman"/>
          <w:sz w:val="28"/>
          <w:szCs w:val="28"/>
        </w:rPr>
        <w:t>I – IV</w:t>
      </w:r>
      <w:proofErr w:type="gramEnd"/>
      <w:r w:rsidRPr="00181954">
        <w:rPr>
          <w:rFonts w:ascii="Times New Roman" w:hAnsi="Times New Roman" w:cs="Times New Roman"/>
          <w:sz w:val="28"/>
          <w:szCs w:val="28"/>
        </w:rPr>
        <w:t xml:space="preserve"> веков. Европейские провинции Древнего Рима. – М., 1970.</w:t>
      </w:r>
    </w:p>
    <w:p w14:paraId="4D3AB14C"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Чубова</w:t>
      </w:r>
      <w:proofErr w:type="spellEnd"/>
      <w:r w:rsidRPr="00181954">
        <w:rPr>
          <w:rFonts w:ascii="Times New Roman" w:hAnsi="Times New Roman" w:cs="Times New Roman"/>
          <w:sz w:val="28"/>
          <w:szCs w:val="28"/>
        </w:rPr>
        <w:t xml:space="preserve"> </w:t>
      </w:r>
      <w:proofErr w:type="gramStart"/>
      <w:r w:rsidRPr="00181954">
        <w:rPr>
          <w:rFonts w:ascii="Times New Roman" w:hAnsi="Times New Roman" w:cs="Times New Roman"/>
          <w:sz w:val="28"/>
          <w:szCs w:val="28"/>
        </w:rPr>
        <w:t>А.П.</w:t>
      </w:r>
      <w:proofErr w:type="gramEnd"/>
      <w:r w:rsidRPr="00181954">
        <w:rPr>
          <w:rFonts w:ascii="Times New Roman" w:hAnsi="Times New Roman" w:cs="Times New Roman"/>
          <w:sz w:val="28"/>
          <w:szCs w:val="28"/>
        </w:rPr>
        <w:t xml:space="preserve"> Этрусское искусство (альбом). – М.,197 </w:t>
      </w:r>
    </w:p>
    <w:p w14:paraId="5FB08A4C" w14:textId="77777777" w:rsidR="0093066A" w:rsidRDefault="0093066A" w:rsidP="0093066A">
      <w:pPr>
        <w:pStyle w:val="16"/>
        <w:spacing w:before="0" w:after="0"/>
        <w:rPr>
          <w:rFonts w:ascii="Times New Roman" w:hAnsi="Times New Roman" w:cs="Times New Roman"/>
          <w:b/>
          <w:bCs/>
          <w:iCs/>
          <w:sz w:val="28"/>
          <w:szCs w:val="28"/>
        </w:rPr>
      </w:pPr>
    </w:p>
    <w:p w14:paraId="12B66FB6" w14:textId="77777777" w:rsidR="0093066A" w:rsidRPr="00181954" w:rsidRDefault="0093066A" w:rsidP="0093066A">
      <w:pPr>
        <w:pStyle w:val="16"/>
        <w:spacing w:before="0" w:after="0"/>
        <w:jc w:val="center"/>
        <w:rPr>
          <w:rFonts w:ascii="Times New Roman" w:hAnsi="Times New Roman" w:cs="Times New Roman"/>
          <w:sz w:val="28"/>
          <w:szCs w:val="28"/>
        </w:rPr>
      </w:pPr>
      <w:r w:rsidRPr="00181954">
        <w:rPr>
          <w:rFonts w:ascii="Times New Roman" w:hAnsi="Times New Roman" w:cs="Times New Roman"/>
          <w:b/>
          <w:bCs/>
          <w:iCs/>
          <w:sz w:val="28"/>
          <w:szCs w:val="28"/>
        </w:rPr>
        <w:t>5.  Изобразительное искусство и архитектура Западной Европы</w:t>
      </w:r>
    </w:p>
    <w:p w14:paraId="7BE8546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Европа после падения Западной Римской империи. Два пути европейской культуры: западный и восточный. Их специфика. </w:t>
      </w:r>
    </w:p>
    <w:p w14:paraId="1AFA277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Периодизация искусства эпохи Средневековья.</w:t>
      </w:r>
    </w:p>
    <w:p w14:paraId="09C7ED0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lastRenderedPageBreak/>
        <w:t>Раннее Средневековье. Роль церкви в становлении и развитии культуры варварских государств</w:t>
      </w:r>
    </w:p>
    <w:p w14:paraId="55DBCF6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Искусство эпохи </w:t>
      </w:r>
      <w:proofErr w:type="spellStart"/>
      <w:r w:rsidRPr="00181954">
        <w:rPr>
          <w:rFonts w:ascii="Times New Roman" w:hAnsi="Times New Roman" w:cs="Times New Roman"/>
          <w:sz w:val="28"/>
          <w:szCs w:val="28"/>
        </w:rPr>
        <w:t>меровингов</w:t>
      </w:r>
      <w:proofErr w:type="spellEnd"/>
      <w:r w:rsidRPr="00181954">
        <w:rPr>
          <w:rFonts w:ascii="Times New Roman" w:hAnsi="Times New Roman" w:cs="Times New Roman"/>
          <w:sz w:val="28"/>
          <w:szCs w:val="28"/>
        </w:rPr>
        <w:t>. Расцвет декоративно-прикладного искусства и книжной миниатюры. Орнамент.</w:t>
      </w:r>
    </w:p>
    <w:p w14:paraId="6CB050F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Искусство эпохи </w:t>
      </w:r>
      <w:proofErr w:type="spellStart"/>
      <w:r w:rsidRPr="00181954">
        <w:rPr>
          <w:rFonts w:ascii="Times New Roman" w:hAnsi="Times New Roman" w:cs="Times New Roman"/>
          <w:sz w:val="28"/>
          <w:szCs w:val="28"/>
        </w:rPr>
        <w:t>каролингов</w:t>
      </w:r>
      <w:proofErr w:type="spellEnd"/>
      <w:r w:rsidRPr="00181954">
        <w:rPr>
          <w:rFonts w:ascii="Times New Roman" w:hAnsi="Times New Roman" w:cs="Times New Roman"/>
          <w:sz w:val="28"/>
          <w:szCs w:val="28"/>
        </w:rPr>
        <w:t xml:space="preserve">. Феномен «Каролингского возрождения». Обращение к античной раннехристианской традиции и искусству Византии. </w:t>
      </w:r>
    </w:p>
    <w:p w14:paraId="431E4C6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Архитектура. </w:t>
      </w:r>
      <w:proofErr w:type="spellStart"/>
      <w:r w:rsidRPr="00181954">
        <w:rPr>
          <w:rFonts w:ascii="Times New Roman" w:hAnsi="Times New Roman" w:cs="Times New Roman"/>
          <w:sz w:val="28"/>
          <w:szCs w:val="28"/>
        </w:rPr>
        <w:t>Аахенская</w:t>
      </w:r>
      <w:proofErr w:type="spellEnd"/>
      <w:r w:rsidRPr="00181954">
        <w:rPr>
          <w:rFonts w:ascii="Times New Roman" w:hAnsi="Times New Roman" w:cs="Times New Roman"/>
          <w:sz w:val="28"/>
          <w:szCs w:val="28"/>
        </w:rPr>
        <w:t xml:space="preserve"> капелла. Базилики. Каменные строения аббатств и монастырей. Возрождение форм монументальной живописи.</w:t>
      </w:r>
    </w:p>
    <w:p w14:paraId="7C65C1E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Книжная миниатюра эпохи </w:t>
      </w:r>
      <w:proofErr w:type="spellStart"/>
      <w:r w:rsidRPr="00181954">
        <w:rPr>
          <w:rFonts w:ascii="Times New Roman" w:hAnsi="Times New Roman" w:cs="Times New Roman"/>
          <w:sz w:val="28"/>
          <w:szCs w:val="28"/>
        </w:rPr>
        <w:t>каролингов</w:t>
      </w:r>
      <w:proofErr w:type="spellEnd"/>
      <w:r w:rsidRPr="00181954">
        <w:rPr>
          <w:rFonts w:ascii="Times New Roman" w:hAnsi="Times New Roman" w:cs="Times New Roman"/>
          <w:sz w:val="28"/>
          <w:szCs w:val="28"/>
        </w:rPr>
        <w:t>, ее основные школы.</w:t>
      </w:r>
    </w:p>
    <w:p w14:paraId="66CC23B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Искусство Германии при Оттоне I и его наследниках. Смысл термина «</w:t>
      </w:r>
      <w:proofErr w:type="spellStart"/>
      <w:r w:rsidRPr="00181954">
        <w:rPr>
          <w:rFonts w:ascii="Times New Roman" w:hAnsi="Times New Roman" w:cs="Times New Roman"/>
          <w:sz w:val="28"/>
          <w:szCs w:val="28"/>
        </w:rPr>
        <w:t>оттоновское</w:t>
      </w:r>
      <w:proofErr w:type="spellEnd"/>
      <w:r w:rsidRPr="00181954">
        <w:rPr>
          <w:rFonts w:ascii="Times New Roman" w:hAnsi="Times New Roman" w:cs="Times New Roman"/>
          <w:sz w:val="28"/>
          <w:szCs w:val="28"/>
        </w:rPr>
        <w:t xml:space="preserve"> возрождение».</w:t>
      </w:r>
    </w:p>
    <w:p w14:paraId="40820B7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Архитектура. Формирование основных элементов средневекового храма.</w:t>
      </w:r>
    </w:p>
    <w:p w14:paraId="57FE25E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Монументальная живопись и скульптура.</w:t>
      </w:r>
    </w:p>
    <w:p w14:paraId="4C01C53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Расцвет книжной миниатюры. </w:t>
      </w:r>
    </w:p>
    <w:p w14:paraId="7AF6EFA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Развитое Средневековье.</w:t>
      </w:r>
    </w:p>
    <w:p w14:paraId="6E55718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Романское искусство. Происхождение и смысл термина «</w:t>
      </w:r>
      <w:proofErr w:type="spellStart"/>
      <w:r w:rsidRPr="00181954">
        <w:rPr>
          <w:rFonts w:ascii="Times New Roman" w:hAnsi="Times New Roman" w:cs="Times New Roman"/>
          <w:sz w:val="28"/>
          <w:szCs w:val="28"/>
        </w:rPr>
        <w:t>романика</w:t>
      </w:r>
      <w:proofErr w:type="spellEnd"/>
      <w:r w:rsidRPr="00181954">
        <w:rPr>
          <w:rFonts w:ascii="Times New Roman" w:hAnsi="Times New Roman" w:cs="Times New Roman"/>
          <w:sz w:val="28"/>
          <w:szCs w:val="28"/>
        </w:rPr>
        <w:t xml:space="preserve">». Романское искусство как синтез искусства варварских народов и Византии. Общеевропейский характер романского стиля и локальные школы. </w:t>
      </w:r>
    </w:p>
    <w:p w14:paraId="5EF10C0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Архитектура. Замок. Город в эпоху зрелого феодализма.</w:t>
      </w:r>
    </w:p>
    <w:p w14:paraId="6066529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Утверждение формы базилики в церковной архитектуре. Храм-крепость. Стена и свод – как конструктивная основа зодчества. Взаимоотношение массы и пространства в романской архитектуре. Романский храм как основа синтеза искусств. </w:t>
      </w:r>
    </w:p>
    <w:p w14:paraId="507C191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Скульптура. Монументальная живопись. Книжная миниатюра. Декоративно-прикладное искусство. Преобладание выразительного начала в романском искусстве.</w:t>
      </w:r>
    </w:p>
    <w:p w14:paraId="43DC63B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Готическое искусство. Происхождение и смысл термина «готика». Ведущая роль города в формировании основ готического искусства. </w:t>
      </w:r>
    </w:p>
    <w:p w14:paraId="78E98EA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Архитектура, ее ведущая роль в искусстве </w:t>
      </w:r>
      <w:proofErr w:type="gramStart"/>
      <w:r w:rsidRPr="00181954">
        <w:rPr>
          <w:rFonts w:ascii="Times New Roman" w:hAnsi="Times New Roman" w:cs="Times New Roman"/>
          <w:sz w:val="28"/>
          <w:szCs w:val="28"/>
        </w:rPr>
        <w:t>XIII – XV</w:t>
      </w:r>
      <w:proofErr w:type="gramEnd"/>
      <w:r w:rsidRPr="00181954">
        <w:rPr>
          <w:rFonts w:ascii="Times New Roman" w:hAnsi="Times New Roman" w:cs="Times New Roman"/>
          <w:sz w:val="28"/>
          <w:szCs w:val="28"/>
        </w:rPr>
        <w:t xml:space="preserve"> вв. Готический храм-базилика, его конструктивная основа. Каркасная конструкция. Свод на нервюрах, аркбутан, контрфорс. Взаимоотношение массы и пространства в готическом храме. Новый образ западноевропейского христианского храма.</w:t>
      </w:r>
    </w:p>
    <w:p w14:paraId="3312D1E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Архитектура как основа синтеза искусств.</w:t>
      </w:r>
    </w:p>
    <w:p w14:paraId="740C0D3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Скульптура. Рельеф и круглая пластика. Монументальная живопись. Преобладание витража. Разнообразие тематики в изобразительном искусстве. Появление реалистических элементов. Скульптурный портрет. Жанровые </w:t>
      </w:r>
      <w:proofErr w:type="gramStart"/>
      <w:r w:rsidRPr="00181954">
        <w:rPr>
          <w:rFonts w:ascii="Times New Roman" w:hAnsi="Times New Roman" w:cs="Times New Roman"/>
          <w:sz w:val="28"/>
          <w:szCs w:val="28"/>
        </w:rPr>
        <w:t>сцены</w:t>
      </w:r>
      <w:proofErr w:type="gramEnd"/>
      <w:r w:rsidRPr="00181954">
        <w:rPr>
          <w:rFonts w:ascii="Times New Roman" w:hAnsi="Times New Roman" w:cs="Times New Roman"/>
          <w:sz w:val="28"/>
          <w:szCs w:val="28"/>
        </w:rPr>
        <w:t xml:space="preserve"> а миниатюре и рельефных композициях. Общеевропейский характер готического стиля и искусство локальных центров.</w:t>
      </w:r>
    </w:p>
    <w:p w14:paraId="0D63156D" w14:textId="77777777" w:rsidR="0093066A" w:rsidRPr="00181954" w:rsidRDefault="0093066A" w:rsidP="0093066A">
      <w:pPr>
        <w:pStyle w:val="16"/>
        <w:spacing w:before="0" w:after="0"/>
        <w:rPr>
          <w:rFonts w:ascii="Times New Roman" w:hAnsi="Times New Roman" w:cs="Times New Roman"/>
          <w:b/>
          <w:sz w:val="28"/>
          <w:szCs w:val="28"/>
        </w:rPr>
      </w:pPr>
      <w:r w:rsidRPr="00181954">
        <w:rPr>
          <w:rFonts w:ascii="Times New Roman" w:hAnsi="Times New Roman" w:cs="Times New Roman"/>
          <w:sz w:val="28"/>
          <w:szCs w:val="28"/>
        </w:rPr>
        <w:t>Выдающиеся памятники эпохи развитого средневековья.</w:t>
      </w:r>
    </w:p>
    <w:p w14:paraId="2D39BD8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b/>
          <w:sz w:val="28"/>
          <w:szCs w:val="28"/>
        </w:rPr>
        <w:t>Контрольные вопросы к теме 5.</w:t>
      </w:r>
    </w:p>
    <w:p w14:paraId="1B29CAF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      Назовите основные периоды эпохи средневековья.</w:t>
      </w:r>
    </w:p>
    <w:p w14:paraId="2D5BA85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2.      В чем смысл термина «каролингское возрождение»?</w:t>
      </w:r>
    </w:p>
    <w:p w14:paraId="3056DAB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3.      Чем отличается средневековая базилика от раннехристианской?</w:t>
      </w:r>
    </w:p>
    <w:p w14:paraId="0F108927"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4.      Объясните термины: трансепт, апсида, неф.</w:t>
      </w:r>
    </w:p>
    <w:p w14:paraId="086A5046"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Лясковская</w:t>
      </w:r>
      <w:proofErr w:type="spellEnd"/>
      <w:r w:rsidRPr="00181954">
        <w:rPr>
          <w:rFonts w:ascii="Times New Roman" w:hAnsi="Times New Roman" w:cs="Times New Roman"/>
          <w:sz w:val="28"/>
          <w:szCs w:val="28"/>
        </w:rPr>
        <w:t xml:space="preserve"> О.А. 5.      Назовите основной строительный материал Западной </w:t>
      </w:r>
      <w:r w:rsidRPr="00181954">
        <w:rPr>
          <w:rFonts w:ascii="Times New Roman" w:hAnsi="Times New Roman" w:cs="Times New Roman"/>
          <w:sz w:val="28"/>
          <w:szCs w:val="28"/>
        </w:rPr>
        <w:lastRenderedPageBreak/>
        <w:t>Европы.</w:t>
      </w:r>
    </w:p>
    <w:p w14:paraId="71963C4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6.      Объясните термин </w:t>
      </w:r>
      <w:proofErr w:type="gramStart"/>
      <w:r w:rsidRPr="00181954">
        <w:rPr>
          <w:rFonts w:ascii="Times New Roman" w:hAnsi="Times New Roman" w:cs="Times New Roman"/>
          <w:sz w:val="28"/>
          <w:szCs w:val="28"/>
        </w:rPr>
        <w:t>6»каркасная</w:t>
      </w:r>
      <w:proofErr w:type="gramEnd"/>
      <w:r w:rsidRPr="00181954">
        <w:rPr>
          <w:rFonts w:ascii="Times New Roman" w:hAnsi="Times New Roman" w:cs="Times New Roman"/>
          <w:sz w:val="28"/>
          <w:szCs w:val="28"/>
        </w:rPr>
        <w:t xml:space="preserve"> конструкция».</w:t>
      </w:r>
    </w:p>
    <w:p w14:paraId="2B929DF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7.      Что такое «аркбутан», «контрфорс», «нервюра», «фиал», «</w:t>
      </w:r>
      <w:proofErr w:type="spellStart"/>
      <w:r w:rsidRPr="00181954">
        <w:rPr>
          <w:rFonts w:ascii="Times New Roman" w:hAnsi="Times New Roman" w:cs="Times New Roman"/>
          <w:sz w:val="28"/>
          <w:szCs w:val="28"/>
        </w:rPr>
        <w:t>крабб</w:t>
      </w:r>
      <w:proofErr w:type="spellEnd"/>
      <w:r w:rsidRPr="00181954">
        <w:rPr>
          <w:rFonts w:ascii="Times New Roman" w:hAnsi="Times New Roman" w:cs="Times New Roman"/>
          <w:sz w:val="28"/>
          <w:szCs w:val="28"/>
        </w:rPr>
        <w:t>», «вимперг», «пинакль»?</w:t>
      </w:r>
    </w:p>
    <w:p w14:paraId="32C325C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8.      Чем отличается романская арка от готической?</w:t>
      </w:r>
    </w:p>
    <w:p w14:paraId="038E539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9.      Что такое «витраж»?</w:t>
      </w:r>
    </w:p>
    <w:p w14:paraId="06287B3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10.  Когда были построены: </w:t>
      </w:r>
      <w:proofErr w:type="spellStart"/>
      <w:r w:rsidRPr="00181954">
        <w:rPr>
          <w:rFonts w:ascii="Times New Roman" w:hAnsi="Times New Roman" w:cs="Times New Roman"/>
          <w:sz w:val="28"/>
          <w:szCs w:val="28"/>
        </w:rPr>
        <w:t>Аахенская</w:t>
      </w:r>
      <w:proofErr w:type="spellEnd"/>
      <w:r w:rsidRPr="00181954">
        <w:rPr>
          <w:rFonts w:ascii="Times New Roman" w:hAnsi="Times New Roman" w:cs="Times New Roman"/>
          <w:sz w:val="28"/>
          <w:szCs w:val="28"/>
        </w:rPr>
        <w:t xml:space="preserve"> капелла? Монастырский комплекс в Клюни? Собор Парижской Богоматери? </w:t>
      </w:r>
      <w:proofErr w:type="spellStart"/>
      <w:r w:rsidRPr="00181954">
        <w:rPr>
          <w:rFonts w:ascii="Times New Roman" w:hAnsi="Times New Roman" w:cs="Times New Roman"/>
          <w:sz w:val="28"/>
          <w:szCs w:val="28"/>
        </w:rPr>
        <w:t>Реймский</w:t>
      </w:r>
      <w:proofErr w:type="spellEnd"/>
      <w:r w:rsidRPr="00181954">
        <w:rPr>
          <w:rFonts w:ascii="Times New Roman" w:hAnsi="Times New Roman" w:cs="Times New Roman"/>
          <w:sz w:val="28"/>
          <w:szCs w:val="28"/>
        </w:rPr>
        <w:t xml:space="preserve"> собор? Кельнский собор?</w:t>
      </w:r>
    </w:p>
    <w:p w14:paraId="5A0C379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11.  Что означают термины: «перпендикулярная готика», «пламенеющая готика»?</w:t>
      </w:r>
    </w:p>
    <w:p w14:paraId="21BD555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12.  Чем отличаются французская и немецкая архитектура эпохи готики?</w:t>
      </w:r>
    </w:p>
    <w:p w14:paraId="777F373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13.  Где находятся одни из первых портретных статуй эпохи готики?</w:t>
      </w:r>
    </w:p>
    <w:p w14:paraId="6675AED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14.  Назовите места размещения скульптурного декора романского и готического храма.</w:t>
      </w:r>
    </w:p>
    <w:p w14:paraId="4BC2408E" w14:textId="77777777" w:rsidR="0093066A" w:rsidRPr="00181954" w:rsidRDefault="0093066A" w:rsidP="0093066A">
      <w:pPr>
        <w:pStyle w:val="16"/>
        <w:spacing w:before="0" w:after="0"/>
        <w:rPr>
          <w:rFonts w:ascii="Times New Roman" w:hAnsi="Times New Roman" w:cs="Times New Roman"/>
          <w:b/>
          <w:sz w:val="28"/>
          <w:szCs w:val="28"/>
        </w:rPr>
      </w:pPr>
      <w:r w:rsidRPr="00181954">
        <w:rPr>
          <w:rFonts w:ascii="Times New Roman" w:hAnsi="Times New Roman" w:cs="Times New Roman"/>
          <w:sz w:val="28"/>
          <w:szCs w:val="28"/>
        </w:rPr>
        <w:t>15.  Что такое «перспективный портал»?</w:t>
      </w:r>
    </w:p>
    <w:p w14:paraId="7633737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b/>
          <w:sz w:val="28"/>
          <w:szCs w:val="28"/>
        </w:rPr>
        <w:t>Литература:</w:t>
      </w:r>
    </w:p>
    <w:p w14:paraId="2EE2251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Алпатов </w:t>
      </w:r>
      <w:proofErr w:type="gramStart"/>
      <w:r w:rsidRPr="00181954">
        <w:rPr>
          <w:rFonts w:ascii="Times New Roman" w:hAnsi="Times New Roman" w:cs="Times New Roman"/>
          <w:sz w:val="28"/>
          <w:szCs w:val="28"/>
        </w:rPr>
        <w:t>М.А.</w:t>
      </w:r>
      <w:proofErr w:type="gramEnd"/>
      <w:r w:rsidRPr="00181954">
        <w:rPr>
          <w:rFonts w:ascii="Times New Roman" w:hAnsi="Times New Roman" w:cs="Times New Roman"/>
          <w:sz w:val="28"/>
          <w:szCs w:val="28"/>
        </w:rPr>
        <w:t xml:space="preserve"> Всеобщая история искусств. – Т.1.-М., 1948.</w:t>
      </w:r>
    </w:p>
    <w:p w14:paraId="34B6342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Арган Дж. История итальянского искусства. В 2 т.-Т.1.- М., 1990.</w:t>
      </w:r>
    </w:p>
    <w:p w14:paraId="4CFCAB77"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Бартенев </w:t>
      </w:r>
      <w:proofErr w:type="gramStart"/>
      <w:r w:rsidRPr="00181954">
        <w:rPr>
          <w:rFonts w:ascii="Times New Roman" w:hAnsi="Times New Roman" w:cs="Times New Roman"/>
          <w:sz w:val="28"/>
          <w:szCs w:val="28"/>
        </w:rPr>
        <w:t>И.А.</w:t>
      </w:r>
      <w:proofErr w:type="gramEnd"/>
      <w:r w:rsidRPr="00181954">
        <w:rPr>
          <w:rFonts w:ascii="Times New Roman" w:hAnsi="Times New Roman" w:cs="Times New Roman"/>
          <w:sz w:val="28"/>
          <w:szCs w:val="28"/>
        </w:rPr>
        <w:t xml:space="preserve">, </w:t>
      </w:r>
      <w:proofErr w:type="spellStart"/>
      <w:r w:rsidRPr="00181954">
        <w:rPr>
          <w:rFonts w:ascii="Times New Roman" w:hAnsi="Times New Roman" w:cs="Times New Roman"/>
          <w:sz w:val="28"/>
          <w:szCs w:val="28"/>
        </w:rPr>
        <w:t>Батажкова</w:t>
      </w:r>
      <w:proofErr w:type="spellEnd"/>
      <w:r w:rsidRPr="00181954">
        <w:rPr>
          <w:rFonts w:ascii="Times New Roman" w:hAnsi="Times New Roman" w:cs="Times New Roman"/>
          <w:sz w:val="28"/>
          <w:szCs w:val="28"/>
        </w:rPr>
        <w:t xml:space="preserve"> </w:t>
      </w:r>
      <w:proofErr w:type="gramStart"/>
      <w:r w:rsidRPr="00181954">
        <w:rPr>
          <w:rFonts w:ascii="Times New Roman" w:hAnsi="Times New Roman" w:cs="Times New Roman"/>
          <w:sz w:val="28"/>
          <w:szCs w:val="28"/>
        </w:rPr>
        <w:t>В.Н.</w:t>
      </w:r>
      <w:proofErr w:type="gramEnd"/>
      <w:r w:rsidRPr="00181954">
        <w:rPr>
          <w:rFonts w:ascii="Times New Roman" w:hAnsi="Times New Roman" w:cs="Times New Roman"/>
          <w:sz w:val="28"/>
          <w:szCs w:val="28"/>
        </w:rPr>
        <w:t xml:space="preserve"> Очерки истории архитектурных стилей. –М., 1983.</w:t>
      </w:r>
    </w:p>
    <w:p w14:paraId="144ADD8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Брунов Н.И. Пропорции античной и средневековой архитектуры. – М.,1935.</w:t>
      </w:r>
    </w:p>
    <w:p w14:paraId="17207F9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Гуревич </w:t>
      </w:r>
      <w:proofErr w:type="gramStart"/>
      <w:r w:rsidRPr="00181954">
        <w:rPr>
          <w:rFonts w:ascii="Times New Roman" w:hAnsi="Times New Roman" w:cs="Times New Roman"/>
          <w:sz w:val="28"/>
          <w:szCs w:val="28"/>
        </w:rPr>
        <w:t>А.Я.</w:t>
      </w:r>
      <w:proofErr w:type="gramEnd"/>
      <w:r w:rsidRPr="00181954">
        <w:rPr>
          <w:rFonts w:ascii="Times New Roman" w:hAnsi="Times New Roman" w:cs="Times New Roman"/>
          <w:sz w:val="28"/>
          <w:szCs w:val="28"/>
        </w:rPr>
        <w:t xml:space="preserve"> Средневековый мир. Культура безмолвствующего большинства. – М.,1990.</w:t>
      </w:r>
    </w:p>
    <w:p w14:paraId="54CAD87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Данилова </w:t>
      </w:r>
      <w:proofErr w:type="gramStart"/>
      <w:r w:rsidRPr="00181954">
        <w:rPr>
          <w:rFonts w:ascii="Times New Roman" w:hAnsi="Times New Roman" w:cs="Times New Roman"/>
          <w:sz w:val="28"/>
          <w:szCs w:val="28"/>
        </w:rPr>
        <w:t>И.Е.</w:t>
      </w:r>
      <w:proofErr w:type="gramEnd"/>
      <w:r w:rsidRPr="00181954">
        <w:rPr>
          <w:rFonts w:ascii="Times New Roman" w:hAnsi="Times New Roman" w:cs="Times New Roman"/>
          <w:sz w:val="28"/>
          <w:szCs w:val="28"/>
        </w:rPr>
        <w:t xml:space="preserve"> От средних веков к Возрождению. – 1975.</w:t>
      </w:r>
    </w:p>
    <w:p w14:paraId="04DFDBB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Дворжак М. Очерки по искусству Средневековья. – М., 1934.</w:t>
      </w:r>
    </w:p>
    <w:p w14:paraId="1AFD1769"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Дживелегов</w:t>
      </w:r>
      <w:proofErr w:type="spellEnd"/>
      <w:r w:rsidRPr="00181954">
        <w:rPr>
          <w:rFonts w:ascii="Times New Roman" w:hAnsi="Times New Roman" w:cs="Times New Roman"/>
          <w:sz w:val="28"/>
          <w:szCs w:val="28"/>
        </w:rPr>
        <w:t xml:space="preserve"> А.К. Средневековые города в Западной Европе. – СПб., 1902.</w:t>
      </w:r>
    </w:p>
    <w:p w14:paraId="7A77CA64"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Добиаш</w:t>
      </w:r>
      <w:proofErr w:type="spellEnd"/>
      <w:r w:rsidRPr="00181954">
        <w:rPr>
          <w:rFonts w:ascii="Times New Roman" w:hAnsi="Times New Roman" w:cs="Times New Roman"/>
          <w:sz w:val="28"/>
          <w:szCs w:val="28"/>
        </w:rPr>
        <w:t>-Рождественская О.А. Культура западноевропейского средневековья.- М.,1987.</w:t>
      </w:r>
    </w:p>
    <w:p w14:paraId="609C67D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История европейского искусствознания. От античности до конца XVIII века. – М., 1963.</w:t>
      </w:r>
    </w:p>
    <w:p w14:paraId="6B47C91D"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Коптерева</w:t>
      </w:r>
      <w:proofErr w:type="spellEnd"/>
      <w:r w:rsidRPr="00181954">
        <w:rPr>
          <w:rFonts w:ascii="Times New Roman" w:hAnsi="Times New Roman" w:cs="Times New Roman"/>
          <w:sz w:val="28"/>
          <w:szCs w:val="28"/>
        </w:rPr>
        <w:t xml:space="preserve"> </w:t>
      </w:r>
      <w:proofErr w:type="gramStart"/>
      <w:r w:rsidRPr="00181954">
        <w:rPr>
          <w:rFonts w:ascii="Times New Roman" w:hAnsi="Times New Roman" w:cs="Times New Roman"/>
          <w:sz w:val="28"/>
          <w:szCs w:val="28"/>
        </w:rPr>
        <w:t>Т.П.</w:t>
      </w:r>
      <w:proofErr w:type="gramEnd"/>
      <w:r w:rsidRPr="00181954">
        <w:rPr>
          <w:rFonts w:ascii="Times New Roman" w:hAnsi="Times New Roman" w:cs="Times New Roman"/>
          <w:sz w:val="28"/>
          <w:szCs w:val="28"/>
        </w:rPr>
        <w:t xml:space="preserve"> Искусство Испании: Очерки. Средние века. Эпоха Возрождения. – М.,1989.</w:t>
      </w:r>
    </w:p>
    <w:p w14:paraId="3BFB57F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Французская готика. – М., 1973.</w:t>
      </w:r>
    </w:p>
    <w:p w14:paraId="346A977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Муратова </w:t>
      </w:r>
      <w:proofErr w:type="gramStart"/>
      <w:r w:rsidRPr="00181954">
        <w:rPr>
          <w:rFonts w:ascii="Times New Roman" w:hAnsi="Times New Roman" w:cs="Times New Roman"/>
          <w:sz w:val="28"/>
          <w:szCs w:val="28"/>
        </w:rPr>
        <w:t>К.М.</w:t>
      </w:r>
      <w:proofErr w:type="gramEnd"/>
      <w:r w:rsidRPr="00181954">
        <w:rPr>
          <w:rFonts w:ascii="Times New Roman" w:hAnsi="Times New Roman" w:cs="Times New Roman"/>
          <w:sz w:val="28"/>
          <w:szCs w:val="28"/>
        </w:rPr>
        <w:t xml:space="preserve"> Мастера французской готики. – М., 1988.</w:t>
      </w:r>
    </w:p>
    <w:p w14:paraId="7840956D"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Нессельштраус</w:t>
      </w:r>
      <w:proofErr w:type="spellEnd"/>
      <w:r w:rsidRPr="00181954">
        <w:rPr>
          <w:rFonts w:ascii="Times New Roman" w:hAnsi="Times New Roman" w:cs="Times New Roman"/>
          <w:sz w:val="28"/>
          <w:szCs w:val="28"/>
        </w:rPr>
        <w:t xml:space="preserve"> Ц.Г. Искусство Западной Европы в Средние века. – М.,1964.</w:t>
      </w:r>
    </w:p>
    <w:p w14:paraId="60B16C7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Овчинников А.Н. символизм христианского искусства: Сборник статей. – М.,1999.</w:t>
      </w:r>
    </w:p>
    <w:p w14:paraId="119ABA12"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Рутенбург</w:t>
      </w:r>
      <w:proofErr w:type="spellEnd"/>
      <w:r w:rsidRPr="00181954">
        <w:rPr>
          <w:rFonts w:ascii="Times New Roman" w:hAnsi="Times New Roman" w:cs="Times New Roman"/>
          <w:sz w:val="28"/>
          <w:szCs w:val="28"/>
        </w:rPr>
        <w:t xml:space="preserve"> В.И. итальянский город от раннего Средневековья до эпохи Возрождения. Очерки. – Л., 1987.</w:t>
      </w:r>
    </w:p>
    <w:p w14:paraId="77E0F7C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Тяжелов </w:t>
      </w:r>
      <w:proofErr w:type="gramStart"/>
      <w:r w:rsidRPr="00181954">
        <w:rPr>
          <w:rFonts w:ascii="Times New Roman" w:hAnsi="Times New Roman" w:cs="Times New Roman"/>
          <w:sz w:val="28"/>
          <w:szCs w:val="28"/>
        </w:rPr>
        <w:t>В.М.</w:t>
      </w:r>
      <w:proofErr w:type="gramEnd"/>
      <w:r w:rsidRPr="00181954">
        <w:rPr>
          <w:rFonts w:ascii="Times New Roman" w:hAnsi="Times New Roman" w:cs="Times New Roman"/>
          <w:sz w:val="28"/>
          <w:szCs w:val="28"/>
        </w:rPr>
        <w:t xml:space="preserve"> Искусство Средних веков в Западной и Центральной </w:t>
      </w:r>
      <w:proofErr w:type="gramStart"/>
      <w:r w:rsidRPr="00181954">
        <w:rPr>
          <w:rFonts w:ascii="Times New Roman" w:hAnsi="Times New Roman" w:cs="Times New Roman"/>
          <w:sz w:val="28"/>
          <w:szCs w:val="28"/>
        </w:rPr>
        <w:t>Европы..</w:t>
      </w:r>
      <w:proofErr w:type="gramEnd"/>
      <w:r w:rsidRPr="00181954">
        <w:rPr>
          <w:rFonts w:ascii="Times New Roman" w:hAnsi="Times New Roman" w:cs="Times New Roman"/>
          <w:sz w:val="28"/>
          <w:szCs w:val="28"/>
        </w:rPr>
        <w:t xml:space="preserve"> – М., 1981</w:t>
      </w:r>
    </w:p>
    <w:p w14:paraId="0C8EE384"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Ференци</w:t>
      </w:r>
      <w:proofErr w:type="spellEnd"/>
      <w:r w:rsidRPr="00181954">
        <w:rPr>
          <w:rFonts w:ascii="Times New Roman" w:hAnsi="Times New Roman" w:cs="Times New Roman"/>
          <w:sz w:val="28"/>
          <w:szCs w:val="28"/>
        </w:rPr>
        <w:t xml:space="preserve"> Б.К. Очерки по искусству средневековья Франции. – М., 1936..</w:t>
      </w:r>
    </w:p>
    <w:p w14:paraId="60BAFE6A"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Хейзинга</w:t>
      </w:r>
      <w:proofErr w:type="spellEnd"/>
      <w:r w:rsidRPr="00181954">
        <w:rPr>
          <w:rFonts w:ascii="Times New Roman" w:hAnsi="Times New Roman" w:cs="Times New Roman"/>
          <w:sz w:val="28"/>
          <w:szCs w:val="28"/>
        </w:rPr>
        <w:t xml:space="preserve"> Й. Осень средневековья. – М.,1988.</w:t>
      </w:r>
    </w:p>
    <w:p w14:paraId="00BF22F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Художественный язык средневековья. – М., 1982.</w:t>
      </w:r>
    </w:p>
    <w:p w14:paraId="3FAC49BF"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Цирес</w:t>
      </w:r>
      <w:proofErr w:type="spellEnd"/>
      <w:r w:rsidRPr="00181954">
        <w:rPr>
          <w:rFonts w:ascii="Times New Roman" w:hAnsi="Times New Roman" w:cs="Times New Roman"/>
          <w:sz w:val="28"/>
          <w:szCs w:val="28"/>
        </w:rPr>
        <w:t xml:space="preserve"> А. Искусство архитектуры: Художественный образ романских и </w:t>
      </w:r>
      <w:r w:rsidRPr="00181954">
        <w:rPr>
          <w:rFonts w:ascii="Times New Roman" w:hAnsi="Times New Roman" w:cs="Times New Roman"/>
          <w:sz w:val="28"/>
          <w:szCs w:val="28"/>
        </w:rPr>
        <w:lastRenderedPageBreak/>
        <w:t>готических соборов. – М., 1946.</w:t>
      </w:r>
    </w:p>
    <w:p w14:paraId="4F960831"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Ювалова</w:t>
      </w:r>
      <w:proofErr w:type="spellEnd"/>
      <w:r w:rsidRPr="00181954">
        <w:rPr>
          <w:rFonts w:ascii="Times New Roman" w:hAnsi="Times New Roman" w:cs="Times New Roman"/>
          <w:sz w:val="28"/>
          <w:szCs w:val="28"/>
        </w:rPr>
        <w:t xml:space="preserve"> </w:t>
      </w:r>
      <w:proofErr w:type="gramStart"/>
      <w:r w:rsidRPr="00181954">
        <w:rPr>
          <w:rFonts w:ascii="Times New Roman" w:hAnsi="Times New Roman" w:cs="Times New Roman"/>
          <w:sz w:val="28"/>
          <w:szCs w:val="28"/>
        </w:rPr>
        <w:t>Е.П.</w:t>
      </w:r>
      <w:proofErr w:type="gramEnd"/>
      <w:r w:rsidRPr="00181954">
        <w:rPr>
          <w:rFonts w:ascii="Times New Roman" w:hAnsi="Times New Roman" w:cs="Times New Roman"/>
          <w:sz w:val="28"/>
          <w:szCs w:val="28"/>
        </w:rPr>
        <w:t xml:space="preserve"> Сложение готики во Франции. – СПб., 2000.</w:t>
      </w:r>
    </w:p>
    <w:p w14:paraId="49C52301" w14:textId="77777777" w:rsidR="0093066A" w:rsidRDefault="0093066A" w:rsidP="0093066A">
      <w:pPr>
        <w:pStyle w:val="16"/>
        <w:spacing w:before="0" w:after="0"/>
        <w:jc w:val="center"/>
        <w:rPr>
          <w:rFonts w:ascii="Times New Roman" w:hAnsi="Times New Roman" w:cs="Times New Roman"/>
          <w:b/>
          <w:bCs/>
          <w:iCs/>
          <w:sz w:val="28"/>
          <w:szCs w:val="28"/>
        </w:rPr>
      </w:pPr>
    </w:p>
    <w:p w14:paraId="2ADCCA16" w14:textId="77777777" w:rsidR="0093066A" w:rsidRPr="00181954" w:rsidRDefault="0093066A" w:rsidP="0093066A">
      <w:pPr>
        <w:pStyle w:val="16"/>
        <w:spacing w:before="0" w:after="0"/>
        <w:jc w:val="center"/>
        <w:rPr>
          <w:rFonts w:ascii="Times New Roman" w:hAnsi="Times New Roman" w:cs="Times New Roman"/>
          <w:sz w:val="28"/>
          <w:szCs w:val="28"/>
        </w:rPr>
      </w:pPr>
      <w:r w:rsidRPr="00181954">
        <w:rPr>
          <w:rFonts w:ascii="Times New Roman" w:hAnsi="Times New Roman" w:cs="Times New Roman"/>
          <w:b/>
          <w:bCs/>
          <w:iCs/>
          <w:sz w:val="28"/>
          <w:szCs w:val="28"/>
        </w:rPr>
        <w:t>6. Изобразительное искусство и архитектура Византии</w:t>
      </w:r>
    </w:p>
    <w:p w14:paraId="734176F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Образование Византии. Ее судьба и особое значение после завоевания варварами Западной Римской империи. Периодизация искусства Византии. Смысловое содержание терминов «искусство Византии» и «византийское искусство». Византия как хранительница великих достижений античности. Ортодоксально христианский характер искусства Византии. Стилистические черты. </w:t>
      </w:r>
    </w:p>
    <w:p w14:paraId="317E052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Византийская архитектура. Основные этапы формирования архитектурного канона. Памятники «ранневизантийского» периода (</w:t>
      </w:r>
      <w:proofErr w:type="gramStart"/>
      <w:r w:rsidRPr="00181954">
        <w:rPr>
          <w:rFonts w:ascii="Times New Roman" w:hAnsi="Times New Roman" w:cs="Times New Roman"/>
          <w:sz w:val="28"/>
          <w:szCs w:val="28"/>
        </w:rPr>
        <w:t>V – VII</w:t>
      </w:r>
      <w:proofErr w:type="gramEnd"/>
      <w:r w:rsidRPr="00181954">
        <w:rPr>
          <w:rFonts w:ascii="Times New Roman" w:hAnsi="Times New Roman" w:cs="Times New Roman"/>
          <w:sz w:val="28"/>
          <w:szCs w:val="28"/>
        </w:rPr>
        <w:t xml:space="preserve"> века). Софийский собор г. Константинополя - художественное воплощение идеи христианского миропорядка. Архитектурные памятники Равенны. Синтез искусств. Памятники «средневизантийского» периода. Основные архитектурные школы. Крестово-купольный храм. Его эволюция, конструкция, символика. Купол как основа архитектурной системы Византии. Влияние византийского зодчества на западноевропейскую архитектуру эпохи </w:t>
      </w:r>
      <w:proofErr w:type="gramStart"/>
      <w:r w:rsidRPr="00181954">
        <w:rPr>
          <w:rFonts w:ascii="Times New Roman" w:hAnsi="Times New Roman" w:cs="Times New Roman"/>
          <w:sz w:val="28"/>
          <w:szCs w:val="28"/>
        </w:rPr>
        <w:t>средневековья..</w:t>
      </w:r>
      <w:proofErr w:type="gramEnd"/>
    </w:p>
    <w:p w14:paraId="4A9862C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Монументальная живопись. Ее истоки и эволюция. Техники мозаики и фрески. Формирование системы росписи византийского храма. Отражение в ней христианского миропорядка. Ее связь с литургией. Мозаики и фрески Константинополя и Равенны – выдающиеся памятники средневекового искусства.</w:t>
      </w:r>
    </w:p>
    <w:p w14:paraId="5312AD0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Византийская икона. Возникновение. Эволюция. Иконоборчество и его влияние на развитие изобразительного искусства Византии. Смысл иконы как отражение «невидимого в видимом». Разработка теории иконы Иоанном </w:t>
      </w:r>
      <w:proofErr w:type="spellStart"/>
      <w:r w:rsidRPr="00181954">
        <w:rPr>
          <w:rFonts w:ascii="Times New Roman" w:hAnsi="Times New Roman" w:cs="Times New Roman"/>
          <w:sz w:val="28"/>
          <w:szCs w:val="28"/>
        </w:rPr>
        <w:t>Дамаскином</w:t>
      </w:r>
      <w:proofErr w:type="spellEnd"/>
      <w:r w:rsidRPr="00181954">
        <w:rPr>
          <w:rFonts w:ascii="Times New Roman" w:hAnsi="Times New Roman" w:cs="Times New Roman"/>
          <w:sz w:val="28"/>
          <w:szCs w:val="28"/>
        </w:rPr>
        <w:t>, Федором Студитом и другими православными авторами. Свет как основополагающая категория православного искусства. Сложение основных иконографических изводов. Иконография Христа. Иконография Богоматери. Праздники. Техника и технология.</w:t>
      </w:r>
    </w:p>
    <w:p w14:paraId="0E84067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Место скульптуры в художественной системе Византии. Отказ от античных традиций. Преобладание мелкой пластики. Условно-декоративный язык пластики.</w:t>
      </w:r>
    </w:p>
    <w:p w14:paraId="79F8A37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Декоративно-прикладное искусство Византии. Его связь с литургией и придворным церемониалом.</w:t>
      </w:r>
    </w:p>
    <w:p w14:paraId="52A350A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Всемирно- историческое значение искусства Византии. </w:t>
      </w:r>
    </w:p>
    <w:p w14:paraId="5E5A542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w:t>
      </w:r>
      <w:r w:rsidRPr="00181954">
        <w:rPr>
          <w:rFonts w:ascii="Times New Roman" w:hAnsi="Times New Roman" w:cs="Times New Roman"/>
          <w:b/>
          <w:sz w:val="28"/>
          <w:szCs w:val="28"/>
        </w:rPr>
        <w:t>Контрольные вопросы к теме 5.</w:t>
      </w:r>
    </w:p>
    <w:p w14:paraId="4A5B90E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      Раскройте смысловое значение терминов «Византийское искусство» и «искусство Византии».</w:t>
      </w:r>
    </w:p>
    <w:p w14:paraId="35D27F87"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2.      Какие типы храмов известны в Византии? </w:t>
      </w:r>
    </w:p>
    <w:p w14:paraId="67732BD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3.      Когда возник крестово-купольный тип храма?</w:t>
      </w:r>
    </w:p>
    <w:p w14:paraId="4864DF9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4.      Дайте объяснения терминам: «неф», «апсида», «парус», «световой барабан», «</w:t>
      </w:r>
      <w:proofErr w:type="spellStart"/>
      <w:r w:rsidRPr="00181954">
        <w:rPr>
          <w:rFonts w:ascii="Times New Roman" w:hAnsi="Times New Roman" w:cs="Times New Roman"/>
          <w:sz w:val="28"/>
          <w:szCs w:val="28"/>
        </w:rPr>
        <w:t>плинфа</w:t>
      </w:r>
      <w:proofErr w:type="spellEnd"/>
      <w:r w:rsidRPr="00181954">
        <w:rPr>
          <w:rFonts w:ascii="Times New Roman" w:hAnsi="Times New Roman" w:cs="Times New Roman"/>
          <w:sz w:val="28"/>
          <w:szCs w:val="28"/>
        </w:rPr>
        <w:t>».</w:t>
      </w:r>
    </w:p>
    <w:p w14:paraId="60E2AEE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5.      Где в системе росписи храма место образа Пантократора? Евангелистов? Евхаристии?</w:t>
      </w:r>
    </w:p>
    <w:p w14:paraId="735D725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lastRenderedPageBreak/>
        <w:t>6.      Что означает термин «евхаристия»?</w:t>
      </w:r>
    </w:p>
    <w:p w14:paraId="62F969C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7.      Назовите четыре основных извода Богоматери.</w:t>
      </w:r>
    </w:p>
    <w:p w14:paraId="155C957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8.      Назовите архитектора Св. Софии Константинопольской.</w:t>
      </w:r>
    </w:p>
    <w:p w14:paraId="1BDE043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9.      К какому типу храмов относится Св. София Константинопольская?</w:t>
      </w:r>
    </w:p>
    <w:p w14:paraId="2F53941C" w14:textId="77777777" w:rsidR="0093066A" w:rsidRPr="00181954" w:rsidRDefault="0093066A" w:rsidP="0093066A">
      <w:pPr>
        <w:pStyle w:val="16"/>
        <w:spacing w:before="0" w:after="0"/>
        <w:rPr>
          <w:rFonts w:ascii="Times New Roman" w:hAnsi="Times New Roman" w:cs="Times New Roman"/>
          <w:b/>
          <w:sz w:val="28"/>
          <w:szCs w:val="28"/>
        </w:rPr>
      </w:pPr>
      <w:r w:rsidRPr="00181954">
        <w:rPr>
          <w:rFonts w:ascii="Times New Roman" w:hAnsi="Times New Roman" w:cs="Times New Roman"/>
          <w:sz w:val="28"/>
          <w:szCs w:val="28"/>
        </w:rPr>
        <w:t xml:space="preserve">10.  Что такое «мозаика», «фреска», «смальта»? </w:t>
      </w:r>
    </w:p>
    <w:p w14:paraId="3465B48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b/>
          <w:sz w:val="28"/>
          <w:szCs w:val="28"/>
        </w:rPr>
        <w:t xml:space="preserve">Литература </w:t>
      </w:r>
    </w:p>
    <w:p w14:paraId="3CCAE43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Античность и Византия. – М., 1975.</w:t>
      </w:r>
    </w:p>
    <w:p w14:paraId="4EA2485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Байе Ш. Византийское </w:t>
      </w:r>
      <w:proofErr w:type="gramStart"/>
      <w:r w:rsidRPr="00181954">
        <w:rPr>
          <w:rFonts w:ascii="Times New Roman" w:hAnsi="Times New Roman" w:cs="Times New Roman"/>
          <w:sz w:val="28"/>
          <w:szCs w:val="28"/>
        </w:rPr>
        <w:t>искусство.-</w:t>
      </w:r>
      <w:proofErr w:type="gramEnd"/>
      <w:r w:rsidRPr="00181954">
        <w:rPr>
          <w:rFonts w:ascii="Times New Roman" w:hAnsi="Times New Roman" w:cs="Times New Roman"/>
          <w:sz w:val="28"/>
          <w:szCs w:val="28"/>
        </w:rPr>
        <w:t xml:space="preserve"> СПб., 1888.</w:t>
      </w:r>
    </w:p>
    <w:p w14:paraId="42BEA93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Банк А.В. Культура и искусство Византии IV- XV веков. – М., 1957.</w:t>
      </w:r>
    </w:p>
    <w:p w14:paraId="276F95B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Брунов В.И. Архитектура Византии // Всеобщая история архитектуры в 12 т. Т.3.- М., 1966.</w:t>
      </w:r>
    </w:p>
    <w:p w14:paraId="7ECFD11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Бычков </w:t>
      </w:r>
      <w:proofErr w:type="gramStart"/>
      <w:r w:rsidRPr="00181954">
        <w:rPr>
          <w:rFonts w:ascii="Times New Roman" w:hAnsi="Times New Roman" w:cs="Times New Roman"/>
          <w:sz w:val="28"/>
          <w:szCs w:val="28"/>
        </w:rPr>
        <w:t>В.В.</w:t>
      </w:r>
      <w:proofErr w:type="gramEnd"/>
      <w:r w:rsidRPr="00181954">
        <w:rPr>
          <w:rFonts w:ascii="Times New Roman" w:hAnsi="Times New Roman" w:cs="Times New Roman"/>
          <w:sz w:val="28"/>
          <w:szCs w:val="28"/>
        </w:rPr>
        <w:t xml:space="preserve"> Византийская эстетика. Теоретические проблемы. – М.,1977. </w:t>
      </w:r>
    </w:p>
    <w:p w14:paraId="05964FD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Бычков </w:t>
      </w:r>
      <w:proofErr w:type="gramStart"/>
      <w:r w:rsidRPr="00181954">
        <w:rPr>
          <w:rFonts w:ascii="Times New Roman" w:hAnsi="Times New Roman" w:cs="Times New Roman"/>
          <w:sz w:val="28"/>
          <w:szCs w:val="28"/>
        </w:rPr>
        <w:t>В.В.</w:t>
      </w:r>
      <w:proofErr w:type="gramEnd"/>
      <w:r w:rsidRPr="00181954">
        <w:rPr>
          <w:rFonts w:ascii="Times New Roman" w:hAnsi="Times New Roman" w:cs="Times New Roman"/>
          <w:sz w:val="28"/>
          <w:szCs w:val="28"/>
        </w:rPr>
        <w:t xml:space="preserve"> Смысл искусства в Византийской культуре. – М., 1991. </w:t>
      </w:r>
    </w:p>
    <w:p w14:paraId="7282440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Бычков </w:t>
      </w:r>
      <w:proofErr w:type="gramStart"/>
      <w:r w:rsidRPr="00181954">
        <w:rPr>
          <w:rFonts w:ascii="Times New Roman" w:hAnsi="Times New Roman" w:cs="Times New Roman"/>
          <w:sz w:val="28"/>
          <w:szCs w:val="28"/>
        </w:rPr>
        <w:t>В.В.</w:t>
      </w:r>
      <w:proofErr w:type="gramEnd"/>
      <w:r w:rsidRPr="00181954">
        <w:rPr>
          <w:rFonts w:ascii="Times New Roman" w:hAnsi="Times New Roman" w:cs="Times New Roman"/>
          <w:sz w:val="28"/>
          <w:szCs w:val="28"/>
        </w:rPr>
        <w:t xml:space="preserve"> Образ как категория византийской эстетики // Византийская цивилизация в освещении русских ученых (</w:t>
      </w:r>
      <w:proofErr w:type="gramStart"/>
      <w:r w:rsidRPr="00181954">
        <w:rPr>
          <w:rFonts w:ascii="Times New Roman" w:hAnsi="Times New Roman" w:cs="Times New Roman"/>
          <w:sz w:val="28"/>
          <w:szCs w:val="28"/>
        </w:rPr>
        <w:t>1947 – 1991</w:t>
      </w:r>
      <w:proofErr w:type="gramEnd"/>
      <w:r w:rsidRPr="00181954">
        <w:rPr>
          <w:rFonts w:ascii="Times New Roman" w:hAnsi="Times New Roman" w:cs="Times New Roman"/>
          <w:sz w:val="28"/>
          <w:szCs w:val="28"/>
        </w:rPr>
        <w:t>). – М., 1999.</w:t>
      </w:r>
    </w:p>
    <w:p w14:paraId="0A786E4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Вагнер </w:t>
      </w:r>
      <w:proofErr w:type="gramStart"/>
      <w:r w:rsidRPr="00181954">
        <w:rPr>
          <w:rFonts w:ascii="Times New Roman" w:hAnsi="Times New Roman" w:cs="Times New Roman"/>
          <w:sz w:val="28"/>
          <w:szCs w:val="28"/>
        </w:rPr>
        <w:t>Г.К.</w:t>
      </w:r>
      <w:proofErr w:type="gramEnd"/>
      <w:r w:rsidRPr="00181954">
        <w:rPr>
          <w:rFonts w:ascii="Times New Roman" w:hAnsi="Times New Roman" w:cs="Times New Roman"/>
          <w:sz w:val="28"/>
          <w:szCs w:val="28"/>
        </w:rPr>
        <w:t xml:space="preserve"> Византийский храм как образ мира // Византийская </w:t>
      </w:r>
      <w:proofErr w:type="spellStart"/>
      <w:r w:rsidRPr="00181954">
        <w:rPr>
          <w:rFonts w:ascii="Times New Roman" w:hAnsi="Times New Roman" w:cs="Times New Roman"/>
          <w:sz w:val="28"/>
          <w:szCs w:val="28"/>
        </w:rPr>
        <w:t>цмвилизация</w:t>
      </w:r>
      <w:proofErr w:type="spellEnd"/>
      <w:r w:rsidRPr="00181954">
        <w:rPr>
          <w:rFonts w:ascii="Times New Roman" w:hAnsi="Times New Roman" w:cs="Times New Roman"/>
          <w:sz w:val="28"/>
          <w:szCs w:val="28"/>
        </w:rPr>
        <w:t xml:space="preserve"> в освещении русских ученых (</w:t>
      </w:r>
      <w:proofErr w:type="gramStart"/>
      <w:r w:rsidRPr="00181954">
        <w:rPr>
          <w:rFonts w:ascii="Times New Roman" w:hAnsi="Times New Roman" w:cs="Times New Roman"/>
          <w:sz w:val="28"/>
          <w:szCs w:val="28"/>
        </w:rPr>
        <w:t>1947 – 1991</w:t>
      </w:r>
      <w:proofErr w:type="gramEnd"/>
      <w:r w:rsidRPr="00181954">
        <w:rPr>
          <w:rFonts w:ascii="Times New Roman" w:hAnsi="Times New Roman" w:cs="Times New Roman"/>
          <w:sz w:val="28"/>
          <w:szCs w:val="28"/>
        </w:rPr>
        <w:t>). – М., 1999.</w:t>
      </w:r>
    </w:p>
    <w:p w14:paraId="492A5F9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Васильев </w:t>
      </w:r>
      <w:proofErr w:type="gramStart"/>
      <w:r w:rsidRPr="00181954">
        <w:rPr>
          <w:rFonts w:ascii="Times New Roman" w:hAnsi="Times New Roman" w:cs="Times New Roman"/>
          <w:sz w:val="28"/>
          <w:szCs w:val="28"/>
        </w:rPr>
        <w:t>А.А.</w:t>
      </w:r>
      <w:proofErr w:type="gramEnd"/>
      <w:r w:rsidRPr="00181954">
        <w:rPr>
          <w:rFonts w:ascii="Times New Roman" w:hAnsi="Times New Roman" w:cs="Times New Roman"/>
          <w:sz w:val="28"/>
          <w:szCs w:val="28"/>
        </w:rPr>
        <w:t xml:space="preserve"> История Византийской империи. Тю1 – 2.– СПб.,1998.</w:t>
      </w:r>
    </w:p>
    <w:p w14:paraId="79A23BF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Византийское и древнерусское искусство. – М, 1978.</w:t>
      </w:r>
    </w:p>
    <w:p w14:paraId="5FE31BD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Византия. Южные славяне и Древняя Русь. Западная Европа: Сб. в честь </w:t>
      </w:r>
      <w:proofErr w:type="gramStart"/>
      <w:r w:rsidRPr="00181954">
        <w:rPr>
          <w:rFonts w:ascii="Times New Roman" w:hAnsi="Times New Roman" w:cs="Times New Roman"/>
          <w:sz w:val="28"/>
          <w:szCs w:val="28"/>
        </w:rPr>
        <w:t>В.Н.</w:t>
      </w:r>
      <w:proofErr w:type="gramEnd"/>
      <w:r w:rsidRPr="00181954">
        <w:rPr>
          <w:rFonts w:ascii="Times New Roman" w:hAnsi="Times New Roman" w:cs="Times New Roman"/>
          <w:sz w:val="28"/>
          <w:szCs w:val="28"/>
        </w:rPr>
        <w:t xml:space="preserve"> Лазарева. – М., 1973.</w:t>
      </w:r>
    </w:p>
    <w:p w14:paraId="26B0E2D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Всеобщая история искусств. Т2.- М.,1960.</w:t>
      </w:r>
    </w:p>
    <w:p w14:paraId="6AFB7872"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Даркевич</w:t>
      </w:r>
      <w:proofErr w:type="spellEnd"/>
      <w:r w:rsidRPr="00181954">
        <w:rPr>
          <w:rFonts w:ascii="Times New Roman" w:hAnsi="Times New Roman" w:cs="Times New Roman"/>
          <w:sz w:val="28"/>
          <w:szCs w:val="28"/>
        </w:rPr>
        <w:t xml:space="preserve"> В.П. светское искусство Византии. Произведения византийского художественного ремесла в Восточной Европе </w:t>
      </w:r>
      <w:proofErr w:type="gramStart"/>
      <w:r w:rsidRPr="00181954">
        <w:rPr>
          <w:rFonts w:ascii="Times New Roman" w:hAnsi="Times New Roman" w:cs="Times New Roman"/>
          <w:sz w:val="28"/>
          <w:szCs w:val="28"/>
        </w:rPr>
        <w:t>X – XII</w:t>
      </w:r>
      <w:proofErr w:type="gramEnd"/>
      <w:r w:rsidRPr="00181954">
        <w:rPr>
          <w:rFonts w:ascii="Times New Roman" w:hAnsi="Times New Roman" w:cs="Times New Roman"/>
          <w:sz w:val="28"/>
          <w:szCs w:val="28"/>
        </w:rPr>
        <w:t xml:space="preserve"> веков. - М., 1975. </w:t>
      </w:r>
    </w:p>
    <w:p w14:paraId="4C48908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Искусство Западной Европы и Византии. – М., 1978.</w:t>
      </w:r>
    </w:p>
    <w:p w14:paraId="16DE0A5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История Византии. Т.1 – 3. – М., 1967.</w:t>
      </w:r>
    </w:p>
    <w:p w14:paraId="5F3EE63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Каждан </w:t>
      </w:r>
      <w:proofErr w:type="gramStart"/>
      <w:r w:rsidRPr="00181954">
        <w:rPr>
          <w:rFonts w:ascii="Times New Roman" w:hAnsi="Times New Roman" w:cs="Times New Roman"/>
          <w:sz w:val="28"/>
          <w:szCs w:val="28"/>
        </w:rPr>
        <w:t>А.П.</w:t>
      </w:r>
      <w:proofErr w:type="gramEnd"/>
      <w:r w:rsidRPr="00181954">
        <w:rPr>
          <w:rFonts w:ascii="Times New Roman" w:hAnsi="Times New Roman" w:cs="Times New Roman"/>
          <w:sz w:val="28"/>
          <w:szCs w:val="28"/>
        </w:rPr>
        <w:t xml:space="preserve"> Византийская культура (</w:t>
      </w:r>
      <w:proofErr w:type="gramStart"/>
      <w:r w:rsidRPr="00181954">
        <w:rPr>
          <w:rFonts w:ascii="Times New Roman" w:hAnsi="Times New Roman" w:cs="Times New Roman"/>
          <w:sz w:val="28"/>
          <w:szCs w:val="28"/>
        </w:rPr>
        <w:t>X – XII</w:t>
      </w:r>
      <w:proofErr w:type="gramEnd"/>
      <w:r w:rsidRPr="00181954">
        <w:rPr>
          <w:rFonts w:ascii="Times New Roman" w:hAnsi="Times New Roman" w:cs="Times New Roman"/>
          <w:sz w:val="28"/>
          <w:szCs w:val="28"/>
        </w:rPr>
        <w:t xml:space="preserve"> вв.). – М., 1968.</w:t>
      </w:r>
    </w:p>
    <w:p w14:paraId="0B12EAE8"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Комеч</w:t>
      </w:r>
      <w:proofErr w:type="spellEnd"/>
      <w:r w:rsidRPr="00181954">
        <w:rPr>
          <w:rFonts w:ascii="Times New Roman" w:hAnsi="Times New Roman" w:cs="Times New Roman"/>
          <w:sz w:val="28"/>
          <w:szCs w:val="28"/>
        </w:rPr>
        <w:t xml:space="preserve"> А.И. Древнерусское зодчество конца X – начала XII в. – М., 1987.</w:t>
      </w:r>
    </w:p>
    <w:p w14:paraId="6FCA83B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Кондаков Н.П. Иконография Богоматери.- СПб., 1914.</w:t>
      </w:r>
    </w:p>
    <w:p w14:paraId="472C27F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Культура Византии: IV – первая половина VII в. – М., 1984.</w:t>
      </w:r>
    </w:p>
    <w:p w14:paraId="040563B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Культура Византии: вторая половина VII – XII вв. – М., 1989.</w:t>
      </w:r>
    </w:p>
    <w:p w14:paraId="5DCFB73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Культура Византии: XIII – первая половина XV вв. – М., 1991.</w:t>
      </w:r>
    </w:p>
    <w:p w14:paraId="04B5120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Лазарев </w:t>
      </w:r>
      <w:proofErr w:type="gramStart"/>
      <w:r w:rsidRPr="00181954">
        <w:rPr>
          <w:rFonts w:ascii="Times New Roman" w:hAnsi="Times New Roman" w:cs="Times New Roman"/>
          <w:sz w:val="28"/>
          <w:szCs w:val="28"/>
        </w:rPr>
        <w:t>В.Н.</w:t>
      </w:r>
      <w:proofErr w:type="gramEnd"/>
      <w:r w:rsidRPr="00181954">
        <w:rPr>
          <w:rFonts w:ascii="Times New Roman" w:hAnsi="Times New Roman" w:cs="Times New Roman"/>
          <w:sz w:val="28"/>
          <w:szCs w:val="28"/>
        </w:rPr>
        <w:t xml:space="preserve"> История Византийской живописи. Т. 1 – 2 .- М., 1947 – 1948.</w:t>
      </w:r>
    </w:p>
    <w:p w14:paraId="3182385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Лазарев </w:t>
      </w:r>
      <w:proofErr w:type="gramStart"/>
      <w:r w:rsidRPr="00181954">
        <w:rPr>
          <w:rFonts w:ascii="Times New Roman" w:hAnsi="Times New Roman" w:cs="Times New Roman"/>
          <w:sz w:val="28"/>
          <w:szCs w:val="28"/>
        </w:rPr>
        <w:t>В.Н.</w:t>
      </w:r>
      <w:proofErr w:type="gramEnd"/>
      <w:r w:rsidRPr="00181954">
        <w:rPr>
          <w:rFonts w:ascii="Times New Roman" w:hAnsi="Times New Roman" w:cs="Times New Roman"/>
          <w:sz w:val="28"/>
          <w:szCs w:val="28"/>
        </w:rPr>
        <w:t xml:space="preserve"> Византийская живопись. – М., 1971.</w:t>
      </w:r>
    </w:p>
    <w:p w14:paraId="6BB9381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Лихачева В.Д Искусство Византии VI – XV вв. – Л., 1981.</w:t>
      </w:r>
    </w:p>
    <w:p w14:paraId="3BAA2200"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Литаврин</w:t>
      </w:r>
      <w:proofErr w:type="spellEnd"/>
      <w:r w:rsidRPr="00181954">
        <w:rPr>
          <w:rFonts w:ascii="Times New Roman" w:hAnsi="Times New Roman" w:cs="Times New Roman"/>
          <w:sz w:val="28"/>
          <w:szCs w:val="28"/>
        </w:rPr>
        <w:t xml:space="preserve"> Г.Г. Болгария и Византия в XI – XII вв.- М., 1960.</w:t>
      </w:r>
    </w:p>
    <w:p w14:paraId="08E72ADA"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Сузюмов</w:t>
      </w:r>
      <w:proofErr w:type="spellEnd"/>
      <w:r w:rsidRPr="00181954">
        <w:rPr>
          <w:rFonts w:ascii="Times New Roman" w:hAnsi="Times New Roman" w:cs="Times New Roman"/>
          <w:sz w:val="28"/>
          <w:szCs w:val="28"/>
        </w:rPr>
        <w:t xml:space="preserve"> М.Я. Историческая роль Византии и ее место во всемирной истории. – «Византийский временник». Т.XXIX.</w:t>
      </w:r>
    </w:p>
    <w:p w14:paraId="2763A04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Тяжелов В.Н., </w:t>
      </w:r>
      <w:proofErr w:type="spellStart"/>
      <w:r w:rsidRPr="00181954">
        <w:rPr>
          <w:rFonts w:ascii="Times New Roman" w:hAnsi="Times New Roman" w:cs="Times New Roman"/>
          <w:sz w:val="28"/>
          <w:szCs w:val="28"/>
        </w:rPr>
        <w:t>Сопоцинский</w:t>
      </w:r>
      <w:proofErr w:type="spellEnd"/>
      <w:r w:rsidRPr="00181954">
        <w:rPr>
          <w:rFonts w:ascii="Times New Roman" w:hAnsi="Times New Roman" w:cs="Times New Roman"/>
          <w:sz w:val="28"/>
          <w:szCs w:val="28"/>
        </w:rPr>
        <w:t xml:space="preserve"> О.И. Искусство средних веков. – М., 1975.</w:t>
      </w:r>
    </w:p>
    <w:p w14:paraId="340958CE" w14:textId="77777777" w:rsidR="0093066A" w:rsidRPr="00181954" w:rsidRDefault="0093066A" w:rsidP="0093066A">
      <w:pPr>
        <w:pStyle w:val="16"/>
        <w:spacing w:before="0" w:after="0"/>
        <w:rPr>
          <w:rFonts w:ascii="Times New Roman" w:hAnsi="Times New Roman" w:cs="Times New Roman"/>
          <w:b/>
          <w:bCs/>
          <w:iCs/>
          <w:sz w:val="28"/>
          <w:szCs w:val="28"/>
        </w:rPr>
      </w:pPr>
      <w:r w:rsidRPr="00181954">
        <w:rPr>
          <w:rFonts w:ascii="Times New Roman" w:hAnsi="Times New Roman" w:cs="Times New Roman"/>
          <w:sz w:val="28"/>
          <w:szCs w:val="28"/>
        </w:rPr>
        <w:t> </w:t>
      </w:r>
    </w:p>
    <w:p w14:paraId="65A09E77" w14:textId="77777777" w:rsidR="0093066A" w:rsidRPr="00181954" w:rsidRDefault="0093066A" w:rsidP="0093066A">
      <w:pPr>
        <w:pStyle w:val="16"/>
        <w:spacing w:before="0" w:after="0"/>
        <w:jc w:val="center"/>
        <w:rPr>
          <w:rFonts w:ascii="Times New Roman" w:hAnsi="Times New Roman" w:cs="Times New Roman"/>
          <w:sz w:val="28"/>
          <w:szCs w:val="28"/>
        </w:rPr>
      </w:pPr>
      <w:r w:rsidRPr="00181954">
        <w:rPr>
          <w:rFonts w:ascii="Times New Roman" w:hAnsi="Times New Roman" w:cs="Times New Roman"/>
          <w:b/>
          <w:bCs/>
          <w:iCs/>
          <w:sz w:val="28"/>
          <w:szCs w:val="28"/>
        </w:rPr>
        <w:t>7.Изобразительное искусство и архитектура Древней Руси</w:t>
      </w:r>
    </w:p>
    <w:p w14:paraId="5DEC2DF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Искусство времени язычества. Художественное ремесло. Ведущая роль орнамента.</w:t>
      </w:r>
    </w:p>
    <w:p w14:paraId="48AB7A4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Определяющее значение принятия христианства для развития древнерусской культуры. Византийские корни древнерусского искусства. </w:t>
      </w:r>
      <w:r w:rsidRPr="00181954">
        <w:rPr>
          <w:rFonts w:ascii="Times New Roman" w:hAnsi="Times New Roman" w:cs="Times New Roman"/>
          <w:sz w:val="28"/>
          <w:szCs w:val="28"/>
        </w:rPr>
        <w:lastRenderedPageBreak/>
        <w:t xml:space="preserve">Крестово-купольный тип храма. Система росписи храма. Икона. </w:t>
      </w:r>
    </w:p>
    <w:p w14:paraId="757EB5B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Периодизация древнерусского искусства.</w:t>
      </w:r>
    </w:p>
    <w:p w14:paraId="190DB84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Искусство домонгольского времени. </w:t>
      </w:r>
    </w:p>
    <w:p w14:paraId="3E630EE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Искусство Киевской Руси. Развитие крестово-купольного типа </w:t>
      </w:r>
      <w:proofErr w:type="gramStart"/>
      <w:r w:rsidRPr="00181954">
        <w:rPr>
          <w:rFonts w:ascii="Times New Roman" w:hAnsi="Times New Roman" w:cs="Times New Roman"/>
          <w:sz w:val="28"/>
          <w:szCs w:val="28"/>
        </w:rPr>
        <w:t>храма .</w:t>
      </w:r>
      <w:proofErr w:type="gramEnd"/>
      <w:r w:rsidRPr="00181954">
        <w:rPr>
          <w:rFonts w:ascii="Times New Roman" w:hAnsi="Times New Roman" w:cs="Times New Roman"/>
          <w:sz w:val="28"/>
          <w:szCs w:val="28"/>
        </w:rPr>
        <w:t xml:space="preserve"> «Десятинная» церковь г. Киева, </w:t>
      </w:r>
      <w:proofErr w:type="spellStart"/>
      <w:r w:rsidRPr="00181954">
        <w:rPr>
          <w:rFonts w:ascii="Times New Roman" w:hAnsi="Times New Roman" w:cs="Times New Roman"/>
          <w:sz w:val="28"/>
          <w:szCs w:val="28"/>
        </w:rPr>
        <w:t>Спасо</w:t>
      </w:r>
      <w:proofErr w:type="spellEnd"/>
      <w:r w:rsidRPr="00181954">
        <w:rPr>
          <w:rFonts w:ascii="Times New Roman" w:hAnsi="Times New Roman" w:cs="Times New Roman"/>
          <w:sz w:val="28"/>
          <w:szCs w:val="28"/>
        </w:rPr>
        <w:t xml:space="preserve">-Преображенский собор </w:t>
      </w:r>
      <w:proofErr w:type="spellStart"/>
      <w:r w:rsidRPr="00181954">
        <w:rPr>
          <w:rFonts w:ascii="Times New Roman" w:hAnsi="Times New Roman" w:cs="Times New Roman"/>
          <w:sz w:val="28"/>
          <w:szCs w:val="28"/>
        </w:rPr>
        <w:t>г.Чернигова</w:t>
      </w:r>
      <w:proofErr w:type="spellEnd"/>
      <w:r w:rsidRPr="00181954">
        <w:rPr>
          <w:rFonts w:ascii="Times New Roman" w:hAnsi="Times New Roman" w:cs="Times New Roman"/>
          <w:sz w:val="28"/>
          <w:szCs w:val="28"/>
        </w:rPr>
        <w:t xml:space="preserve">, Софийский собор г. Киева, Софийский собор г. Новгорода – выдающиеся образцы византийского стиля в его древнерусском варианте. Роль заказчика в становлении новых форм искусства Древней Руси. Монументальная живопись Мозаики и фрески Киева и Новгорода XI - нач. XII вв. Иконопись. Книжная миниатюра. ДПИ. Искусство эпохи феодальной раздробленности. Сложение местных архитектурных школ. Киевская, галицко-волынская, владимиро-суздальская. новгородская, </w:t>
      </w:r>
      <w:proofErr w:type="spellStart"/>
      <w:r w:rsidRPr="00181954">
        <w:rPr>
          <w:rFonts w:ascii="Times New Roman" w:hAnsi="Times New Roman" w:cs="Times New Roman"/>
          <w:sz w:val="28"/>
          <w:szCs w:val="28"/>
        </w:rPr>
        <w:t>полоцко</w:t>
      </w:r>
      <w:proofErr w:type="spellEnd"/>
      <w:r w:rsidRPr="00181954">
        <w:rPr>
          <w:rFonts w:ascii="Times New Roman" w:hAnsi="Times New Roman" w:cs="Times New Roman"/>
          <w:sz w:val="28"/>
          <w:szCs w:val="28"/>
        </w:rPr>
        <w:t>-смоленская и другие школы. Выдающиеся памятники периода феодальной раздробленности. Сохранение византийской традиции. Романский стиль и русское искусство. Монументальная живопись. Сложение местных иконописных школ. Формирование стилистических особенности древнерусской иконы. Особенности интерпретации византийского образца русскими мастерами.</w:t>
      </w:r>
    </w:p>
    <w:p w14:paraId="793F739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Искусства периода собирания русских земель Москвой. </w:t>
      </w:r>
      <w:proofErr w:type="gramStart"/>
      <w:r w:rsidRPr="00181954">
        <w:rPr>
          <w:rFonts w:ascii="Times New Roman" w:hAnsi="Times New Roman" w:cs="Times New Roman"/>
          <w:sz w:val="28"/>
          <w:szCs w:val="28"/>
        </w:rPr>
        <w:t>XIV – XV</w:t>
      </w:r>
      <w:proofErr w:type="gramEnd"/>
      <w:r w:rsidRPr="00181954">
        <w:rPr>
          <w:rFonts w:ascii="Times New Roman" w:hAnsi="Times New Roman" w:cs="Times New Roman"/>
          <w:sz w:val="28"/>
          <w:szCs w:val="28"/>
        </w:rPr>
        <w:t xml:space="preserve"> века.</w:t>
      </w:r>
    </w:p>
    <w:p w14:paraId="1242EA4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Архитектура и искусство Новгорода. Новый тип храма. Церкви Федора Стратилата на Ручье, Спаса Преображения на Ильине улице, Петра и Павла в Кожевниках и др. как выдающиеся образцы архитектуры XIV –</w:t>
      </w:r>
      <w:proofErr w:type="spellStart"/>
      <w:proofErr w:type="gramStart"/>
      <w:r w:rsidRPr="00181954">
        <w:rPr>
          <w:rFonts w:ascii="Times New Roman" w:hAnsi="Times New Roman" w:cs="Times New Roman"/>
          <w:sz w:val="28"/>
          <w:szCs w:val="28"/>
        </w:rPr>
        <w:t>нач.XV</w:t>
      </w:r>
      <w:proofErr w:type="spellEnd"/>
      <w:proofErr w:type="gramEnd"/>
      <w:r w:rsidRPr="00181954">
        <w:rPr>
          <w:rFonts w:ascii="Times New Roman" w:hAnsi="Times New Roman" w:cs="Times New Roman"/>
          <w:sz w:val="28"/>
          <w:szCs w:val="28"/>
        </w:rPr>
        <w:t xml:space="preserve"> вв. Монументальная живопись Новгорода. Феофан Грек и его место в искусстве Древней Руси. Исихазм и его отражение в искусстве. Расцвет новгородской иконописной традиции. Сложение высокого иконостаса. Декоративно-прикладное и ювелирное искусство.</w:t>
      </w:r>
    </w:p>
    <w:p w14:paraId="2C22B86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Архитектура и искусство северо-восточной Руси. Зарождение московской архитектурной и иконописной школы, ее истоки и тенденции развития. Отличительные особенности московских храмов конца XIV первой половины XV столетия. Влияние </w:t>
      </w:r>
      <w:proofErr w:type="spellStart"/>
      <w:r w:rsidRPr="00181954">
        <w:rPr>
          <w:rFonts w:ascii="Times New Roman" w:hAnsi="Times New Roman" w:cs="Times New Roman"/>
          <w:sz w:val="28"/>
          <w:szCs w:val="28"/>
        </w:rPr>
        <w:t>палеологовского</w:t>
      </w:r>
      <w:proofErr w:type="spellEnd"/>
      <w:r w:rsidRPr="00181954">
        <w:rPr>
          <w:rFonts w:ascii="Times New Roman" w:hAnsi="Times New Roman" w:cs="Times New Roman"/>
          <w:sz w:val="28"/>
          <w:szCs w:val="28"/>
        </w:rPr>
        <w:t xml:space="preserve"> искусства Византии на творчество московских иконописцев. Андрей Рублев. Иконы из звенигородского чина и «Троица». Смысл и значение. Монументальная живопись. Фреска «Страшный суд» в Успенском соборе г. Владимира.</w:t>
      </w:r>
    </w:p>
    <w:p w14:paraId="4B0A197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Искусство конца </w:t>
      </w:r>
      <w:proofErr w:type="gramStart"/>
      <w:r w:rsidRPr="00181954">
        <w:rPr>
          <w:rFonts w:ascii="Times New Roman" w:hAnsi="Times New Roman" w:cs="Times New Roman"/>
          <w:sz w:val="28"/>
          <w:szCs w:val="28"/>
        </w:rPr>
        <w:t>XV – XVI</w:t>
      </w:r>
      <w:proofErr w:type="gramEnd"/>
      <w:r w:rsidRPr="00181954">
        <w:rPr>
          <w:rFonts w:ascii="Times New Roman" w:hAnsi="Times New Roman" w:cs="Times New Roman"/>
          <w:sz w:val="28"/>
          <w:szCs w:val="28"/>
        </w:rPr>
        <w:t xml:space="preserve"> веков. Московская Русь. Новые политические и духовные идеалы эпохи. Идея «третьего Рима». Искусство как способ визуального воплощения новых ценностей. Памятники Московского Кремля. Роль итальянских зодчих в формировании новой стилистики в архитектуре. Успенский собор Московского Кремля. Старое и новое в его конструктивном и объемно-пространственном решении. «Итальянизмы» в московской архитектуре начала XVI столетия. Архангельский собор. Грановитая палата. </w:t>
      </w:r>
    </w:p>
    <w:p w14:paraId="5D80E63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Новые архитектурные идеи XVI века. Храм-памятник как отражение нового мироощущения русского человека. Церковь Вознесения в с. Коломенское. Церковь </w:t>
      </w:r>
      <w:proofErr w:type="spellStart"/>
      <w:r w:rsidRPr="00181954">
        <w:rPr>
          <w:rFonts w:ascii="Times New Roman" w:hAnsi="Times New Roman" w:cs="Times New Roman"/>
          <w:sz w:val="28"/>
          <w:szCs w:val="28"/>
        </w:rPr>
        <w:t>Усековения</w:t>
      </w:r>
      <w:proofErr w:type="spellEnd"/>
      <w:r w:rsidRPr="00181954">
        <w:rPr>
          <w:rFonts w:ascii="Times New Roman" w:hAnsi="Times New Roman" w:cs="Times New Roman"/>
          <w:sz w:val="28"/>
          <w:szCs w:val="28"/>
        </w:rPr>
        <w:t xml:space="preserve"> головы Иоанна Предтечи в с. Дьякове. Собор Покрова на Рву (Василия Блаженного). Каменный шатер. Проблема происхождения.</w:t>
      </w:r>
    </w:p>
    <w:p w14:paraId="350BC37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Монументальная живопись. Нарастание повествовательности. Усложнение композиции. Творчество Дионисия – как вершина искусства эпохи. Новые </w:t>
      </w:r>
      <w:r w:rsidRPr="00181954">
        <w:rPr>
          <w:rFonts w:ascii="Times New Roman" w:hAnsi="Times New Roman" w:cs="Times New Roman"/>
          <w:sz w:val="28"/>
          <w:szCs w:val="28"/>
        </w:rPr>
        <w:lastRenderedPageBreak/>
        <w:t>тенденции в иконописи. Споры об иконе. «Стоглавый собор». Расцвет декоративно-прикладного и ювелирного искусства. Сложение общерусского стиля в искусстве.</w:t>
      </w:r>
    </w:p>
    <w:p w14:paraId="1F5661A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Искусство XVII века. Проблема традиций и западного влияния. Переходный характер культуры и искусства. Москва – главный художественный центр России. Возрастание значения в развитии искусства городов Поволжья. Западный образец и его интерпретация русскими мастерами. Отказ от крестово-купольной системы. Влияние реформы патриарха Никона на развитие архитектуры и живописи. </w:t>
      </w:r>
      <w:proofErr w:type="spellStart"/>
      <w:r w:rsidRPr="00181954">
        <w:rPr>
          <w:rFonts w:ascii="Times New Roman" w:hAnsi="Times New Roman" w:cs="Times New Roman"/>
          <w:sz w:val="28"/>
          <w:szCs w:val="28"/>
        </w:rPr>
        <w:t>Пятиглавие</w:t>
      </w:r>
      <w:proofErr w:type="spellEnd"/>
      <w:r w:rsidRPr="00181954">
        <w:rPr>
          <w:rFonts w:ascii="Times New Roman" w:hAnsi="Times New Roman" w:cs="Times New Roman"/>
          <w:sz w:val="28"/>
          <w:szCs w:val="28"/>
        </w:rPr>
        <w:t xml:space="preserve">, его трансформация в памятниках середины – второй половины </w:t>
      </w:r>
      <w:proofErr w:type="spellStart"/>
      <w:r w:rsidRPr="00181954">
        <w:rPr>
          <w:rFonts w:ascii="Times New Roman" w:hAnsi="Times New Roman" w:cs="Times New Roman"/>
          <w:sz w:val="28"/>
          <w:szCs w:val="28"/>
        </w:rPr>
        <w:t>столетия.»Нарышкинское</w:t>
      </w:r>
      <w:proofErr w:type="spellEnd"/>
      <w:r w:rsidRPr="00181954">
        <w:rPr>
          <w:rFonts w:ascii="Times New Roman" w:hAnsi="Times New Roman" w:cs="Times New Roman"/>
          <w:sz w:val="28"/>
          <w:szCs w:val="28"/>
        </w:rPr>
        <w:t xml:space="preserve"> барокко». Смысл явления. Основные памятники. Старое и новое в монументальной живописи и иконе. «Строгановское» и «</w:t>
      </w:r>
      <w:proofErr w:type="spellStart"/>
      <w:r w:rsidRPr="00181954">
        <w:rPr>
          <w:rFonts w:ascii="Times New Roman" w:hAnsi="Times New Roman" w:cs="Times New Roman"/>
          <w:sz w:val="28"/>
          <w:szCs w:val="28"/>
        </w:rPr>
        <w:t>годуновское</w:t>
      </w:r>
      <w:proofErr w:type="spellEnd"/>
      <w:r w:rsidRPr="00181954">
        <w:rPr>
          <w:rFonts w:ascii="Times New Roman" w:hAnsi="Times New Roman" w:cs="Times New Roman"/>
          <w:sz w:val="28"/>
          <w:szCs w:val="28"/>
        </w:rPr>
        <w:t xml:space="preserve">» направления в иконописи. Творчество Симона </w:t>
      </w:r>
      <w:proofErr w:type="spellStart"/>
      <w:proofErr w:type="gramStart"/>
      <w:r w:rsidRPr="00181954">
        <w:rPr>
          <w:rFonts w:ascii="Times New Roman" w:hAnsi="Times New Roman" w:cs="Times New Roman"/>
          <w:sz w:val="28"/>
          <w:szCs w:val="28"/>
        </w:rPr>
        <w:t>Ушакова.«</w:t>
      </w:r>
      <w:proofErr w:type="gramEnd"/>
      <w:r w:rsidRPr="00181954">
        <w:rPr>
          <w:rFonts w:ascii="Times New Roman" w:hAnsi="Times New Roman" w:cs="Times New Roman"/>
          <w:sz w:val="28"/>
          <w:szCs w:val="28"/>
        </w:rPr>
        <w:t>Спас</w:t>
      </w:r>
      <w:proofErr w:type="spellEnd"/>
      <w:r w:rsidRPr="00181954">
        <w:rPr>
          <w:rFonts w:ascii="Times New Roman" w:hAnsi="Times New Roman" w:cs="Times New Roman"/>
          <w:sz w:val="28"/>
          <w:szCs w:val="28"/>
        </w:rPr>
        <w:t xml:space="preserve"> Нерукотворный» - как воплощение принципа «</w:t>
      </w:r>
      <w:proofErr w:type="spellStart"/>
      <w:r w:rsidRPr="00181954">
        <w:rPr>
          <w:rFonts w:ascii="Times New Roman" w:hAnsi="Times New Roman" w:cs="Times New Roman"/>
          <w:sz w:val="28"/>
          <w:szCs w:val="28"/>
        </w:rPr>
        <w:t>живоподобия</w:t>
      </w:r>
      <w:proofErr w:type="spellEnd"/>
      <w:r w:rsidRPr="00181954">
        <w:rPr>
          <w:rFonts w:ascii="Times New Roman" w:hAnsi="Times New Roman" w:cs="Times New Roman"/>
          <w:sz w:val="28"/>
          <w:szCs w:val="28"/>
        </w:rPr>
        <w:t>» и земной красоты. Новые образы, формы и техники в декоративно-прикладном и ювелирном искусстве. Светское искусство. Первые каменные светские сооружения Москвы и Поволжья. «Парсуна». Книжная графика и лубок.</w:t>
      </w:r>
    </w:p>
    <w:p w14:paraId="4FED311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Всемирно-историческое значение древнерусского искусства.</w:t>
      </w:r>
    </w:p>
    <w:p w14:paraId="59801425" w14:textId="77777777" w:rsidR="0093066A" w:rsidRDefault="0093066A" w:rsidP="0093066A">
      <w:pPr>
        <w:pStyle w:val="16"/>
        <w:spacing w:before="0" w:after="0"/>
        <w:rPr>
          <w:rFonts w:ascii="Times New Roman" w:hAnsi="Times New Roman" w:cs="Times New Roman"/>
          <w:b/>
          <w:sz w:val="28"/>
          <w:szCs w:val="28"/>
        </w:rPr>
      </w:pPr>
    </w:p>
    <w:p w14:paraId="2191A76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b/>
          <w:sz w:val="28"/>
          <w:szCs w:val="28"/>
        </w:rPr>
        <w:t>Контрольные вопросы к теме 7.</w:t>
      </w:r>
    </w:p>
    <w:p w14:paraId="6BD0240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        Что такое крестово-купольный тип храм?</w:t>
      </w:r>
    </w:p>
    <w:p w14:paraId="2B04472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2.        Какие новые виды искусства появились на Руси после принятия христианства?</w:t>
      </w:r>
    </w:p>
    <w:p w14:paraId="5E29F4F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3.        Что такое «</w:t>
      </w:r>
      <w:proofErr w:type="spellStart"/>
      <w:r w:rsidRPr="00181954">
        <w:rPr>
          <w:rFonts w:ascii="Times New Roman" w:hAnsi="Times New Roman" w:cs="Times New Roman"/>
          <w:sz w:val="28"/>
          <w:szCs w:val="28"/>
        </w:rPr>
        <w:t>плинфа</w:t>
      </w:r>
      <w:proofErr w:type="spellEnd"/>
      <w:r w:rsidRPr="00181954">
        <w:rPr>
          <w:rFonts w:ascii="Times New Roman" w:hAnsi="Times New Roman" w:cs="Times New Roman"/>
          <w:sz w:val="28"/>
          <w:szCs w:val="28"/>
        </w:rPr>
        <w:t>», Техника с «утопленным» рядом, техника “</w:t>
      </w:r>
      <w:proofErr w:type="spellStart"/>
      <w:r w:rsidRPr="00181954">
        <w:rPr>
          <w:rFonts w:ascii="Times New Roman" w:hAnsi="Times New Roman" w:cs="Times New Roman"/>
          <w:sz w:val="28"/>
          <w:szCs w:val="28"/>
        </w:rPr>
        <w:t>opusmixtum</w:t>
      </w:r>
      <w:proofErr w:type="spellEnd"/>
      <w:r w:rsidRPr="00181954">
        <w:rPr>
          <w:rFonts w:ascii="Times New Roman" w:hAnsi="Times New Roman" w:cs="Times New Roman"/>
          <w:sz w:val="28"/>
          <w:szCs w:val="28"/>
        </w:rPr>
        <w:t>”, “</w:t>
      </w:r>
      <w:proofErr w:type="spellStart"/>
      <w:r w:rsidRPr="00181954">
        <w:rPr>
          <w:rFonts w:ascii="Times New Roman" w:hAnsi="Times New Roman" w:cs="Times New Roman"/>
          <w:sz w:val="28"/>
          <w:szCs w:val="28"/>
        </w:rPr>
        <w:t>цемянка</w:t>
      </w:r>
      <w:proofErr w:type="spellEnd"/>
      <w:r w:rsidRPr="00181954">
        <w:rPr>
          <w:rFonts w:ascii="Times New Roman" w:hAnsi="Times New Roman" w:cs="Times New Roman"/>
          <w:sz w:val="28"/>
          <w:szCs w:val="28"/>
        </w:rPr>
        <w:t>”?</w:t>
      </w:r>
    </w:p>
    <w:p w14:paraId="0AA6724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4.        Когда были построены Софийские собора в Киеве и Новгороде? В чем их сходство? Различия?</w:t>
      </w:r>
    </w:p>
    <w:p w14:paraId="2E7A040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5.        Что такое “трехлопастное завершение”? В архитектурных сооружениях какого города оно получила наибольшее распространение?</w:t>
      </w:r>
    </w:p>
    <w:p w14:paraId="19F84C6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6.        Назовите основные архитектурные сооружения Новгорода XII века.</w:t>
      </w:r>
    </w:p>
    <w:p w14:paraId="6598653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7.        Назовите основные архитектурные сооружения Владимира XII – XIII веков.</w:t>
      </w:r>
    </w:p>
    <w:p w14:paraId="227089C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8.        Для какой архитектурной школы характерно использование белого камня и </w:t>
      </w:r>
      <w:proofErr w:type="spellStart"/>
      <w:r w:rsidRPr="00181954">
        <w:rPr>
          <w:rFonts w:ascii="Times New Roman" w:hAnsi="Times New Roman" w:cs="Times New Roman"/>
          <w:sz w:val="28"/>
          <w:szCs w:val="28"/>
        </w:rPr>
        <w:t>укращение</w:t>
      </w:r>
      <w:proofErr w:type="spellEnd"/>
      <w:r w:rsidRPr="00181954">
        <w:rPr>
          <w:rFonts w:ascii="Times New Roman" w:hAnsi="Times New Roman" w:cs="Times New Roman"/>
          <w:sz w:val="28"/>
          <w:szCs w:val="28"/>
        </w:rPr>
        <w:t xml:space="preserve"> фасадов рельефами?</w:t>
      </w:r>
    </w:p>
    <w:p w14:paraId="5261C4F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9.        Какие черты романского искусства можно обнаружить в древнерусских памятниках XII века? </w:t>
      </w:r>
      <w:proofErr w:type="gramStart"/>
      <w:r w:rsidRPr="00181954">
        <w:rPr>
          <w:rFonts w:ascii="Times New Roman" w:hAnsi="Times New Roman" w:cs="Times New Roman"/>
          <w:sz w:val="28"/>
          <w:szCs w:val="28"/>
        </w:rPr>
        <w:t>XIII – XIV</w:t>
      </w:r>
      <w:proofErr w:type="gramEnd"/>
      <w:r w:rsidRPr="00181954">
        <w:rPr>
          <w:rFonts w:ascii="Times New Roman" w:hAnsi="Times New Roman" w:cs="Times New Roman"/>
          <w:sz w:val="28"/>
          <w:szCs w:val="28"/>
        </w:rPr>
        <w:t xml:space="preserve"> веков? Приведите конкретные примеры.</w:t>
      </w:r>
    </w:p>
    <w:p w14:paraId="0BCD603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10.    В каких музеях хранятся иконы домонгольского периода: «Петр и Павел», «Ангел Златые власы», «Богоматерь Владимирская», «Устюжское Благовещение»? </w:t>
      </w:r>
    </w:p>
    <w:p w14:paraId="60F0F1D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11.    Какая икона считается покровительницей Новгорода?</w:t>
      </w:r>
    </w:p>
    <w:p w14:paraId="167A0F4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12.    В какой древнерусской иконе впервые появляется конкретно-исторический сюжет?</w:t>
      </w:r>
    </w:p>
    <w:p w14:paraId="63AA138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13.    Назовите основные произведения Феофана Грека, Андрея Рублева, Дионисия, Симона Ушакова.</w:t>
      </w:r>
    </w:p>
    <w:p w14:paraId="0EBB127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lastRenderedPageBreak/>
        <w:t>14.    Назовите имя архитектора, построившего Успенский собор в Московском Кремле.</w:t>
      </w:r>
    </w:p>
    <w:p w14:paraId="39C0D1A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15.    Какой храм послужил образцом для Московского Успенского собора?</w:t>
      </w:r>
    </w:p>
    <w:p w14:paraId="3536B1E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16.    В каком древнерусском сооружение впервые появляется каменный шатер?</w:t>
      </w:r>
    </w:p>
    <w:p w14:paraId="0E53CF6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17.    Что такое «нарышкинское барокко»? Какие памятники этого стиля вы можете назвать?</w:t>
      </w:r>
    </w:p>
    <w:p w14:paraId="404845C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18.    Что такое «парсуна»?</w:t>
      </w:r>
    </w:p>
    <w:p w14:paraId="2FA9FFA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19.    Назовите основные техники древнерусского прикладного и ювелирного искусства.</w:t>
      </w:r>
    </w:p>
    <w:p w14:paraId="27C2202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w:t>
      </w:r>
      <w:r w:rsidRPr="00181954">
        <w:rPr>
          <w:rFonts w:ascii="Times New Roman" w:hAnsi="Times New Roman" w:cs="Times New Roman"/>
          <w:b/>
          <w:sz w:val="28"/>
          <w:szCs w:val="28"/>
        </w:rPr>
        <w:t>Литература.</w:t>
      </w:r>
    </w:p>
    <w:p w14:paraId="5D59757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Алленов </w:t>
      </w:r>
      <w:proofErr w:type="gramStart"/>
      <w:r w:rsidRPr="00181954">
        <w:rPr>
          <w:rFonts w:ascii="Times New Roman" w:hAnsi="Times New Roman" w:cs="Times New Roman"/>
          <w:sz w:val="28"/>
          <w:szCs w:val="28"/>
        </w:rPr>
        <w:t>М.М.</w:t>
      </w:r>
      <w:proofErr w:type="gramEnd"/>
      <w:r w:rsidRPr="00181954">
        <w:rPr>
          <w:rFonts w:ascii="Times New Roman" w:hAnsi="Times New Roman" w:cs="Times New Roman"/>
          <w:sz w:val="28"/>
          <w:szCs w:val="28"/>
        </w:rPr>
        <w:t xml:space="preserve">, </w:t>
      </w:r>
      <w:proofErr w:type="spellStart"/>
      <w:r w:rsidRPr="00181954">
        <w:rPr>
          <w:rFonts w:ascii="Times New Roman" w:hAnsi="Times New Roman" w:cs="Times New Roman"/>
          <w:sz w:val="28"/>
          <w:szCs w:val="28"/>
        </w:rPr>
        <w:t>Евангулова</w:t>
      </w:r>
      <w:proofErr w:type="spellEnd"/>
      <w:r w:rsidRPr="00181954">
        <w:rPr>
          <w:rFonts w:ascii="Times New Roman" w:hAnsi="Times New Roman" w:cs="Times New Roman"/>
          <w:sz w:val="28"/>
          <w:szCs w:val="28"/>
        </w:rPr>
        <w:t xml:space="preserve"> </w:t>
      </w:r>
      <w:proofErr w:type="gramStart"/>
      <w:r w:rsidRPr="00181954">
        <w:rPr>
          <w:rFonts w:ascii="Times New Roman" w:hAnsi="Times New Roman" w:cs="Times New Roman"/>
          <w:sz w:val="28"/>
          <w:szCs w:val="28"/>
        </w:rPr>
        <w:t>О.С.</w:t>
      </w:r>
      <w:proofErr w:type="gramEnd"/>
      <w:r w:rsidRPr="00181954">
        <w:rPr>
          <w:rFonts w:ascii="Times New Roman" w:hAnsi="Times New Roman" w:cs="Times New Roman"/>
          <w:sz w:val="28"/>
          <w:szCs w:val="28"/>
        </w:rPr>
        <w:t xml:space="preserve">, Лившиц </w:t>
      </w:r>
      <w:proofErr w:type="gramStart"/>
      <w:r w:rsidRPr="00181954">
        <w:rPr>
          <w:rFonts w:ascii="Times New Roman" w:hAnsi="Times New Roman" w:cs="Times New Roman"/>
          <w:sz w:val="28"/>
          <w:szCs w:val="28"/>
        </w:rPr>
        <w:t>Л.И.</w:t>
      </w:r>
      <w:proofErr w:type="gramEnd"/>
      <w:r w:rsidRPr="00181954">
        <w:rPr>
          <w:rFonts w:ascii="Times New Roman" w:hAnsi="Times New Roman" w:cs="Times New Roman"/>
          <w:sz w:val="28"/>
          <w:szCs w:val="28"/>
        </w:rPr>
        <w:t xml:space="preserve"> Русское искусство X – начала XX века.</w:t>
      </w:r>
    </w:p>
    <w:p w14:paraId="4BFCB15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Алпатов </w:t>
      </w:r>
      <w:proofErr w:type="gramStart"/>
      <w:r w:rsidRPr="00181954">
        <w:rPr>
          <w:rFonts w:ascii="Times New Roman" w:hAnsi="Times New Roman" w:cs="Times New Roman"/>
          <w:sz w:val="28"/>
          <w:szCs w:val="28"/>
        </w:rPr>
        <w:t>М.В.</w:t>
      </w:r>
      <w:proofErr w:type="gramEnd"/>
      <w:r w:rsidRPr="00181954">
        <w:rPr>
          <w:rFonts w:ascii="Times New Roman" w:hAnsi="Times New Roman" w:cs="Times New Roman"/>
          <w:sz w:val="28"/>
          <w:szCs w:val="28"/>
        </w:rPr>
        <w:t xml:space="preserve"> Этюды по истории русского искусства. Т.1.- М., 1967.</w:t>
      </w:r>
    </w:p>
    <w:p w14:paraId="382B752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Алпатов </w:t>
      </w:r>
      <w:proofErr w:type="gramStart"/>
      <w:r w:rsidRPr="00181954">
        <w:rPr>
          <w:rFonts w:ascii="Times New Roman" w:hAnsi="Times New Roman" w:cs="Times New Roman"/>
          <w:sz w:val="28"/>
          <w:szCs w:val="28"/>
        </w:rPr>
        <w:t>М.В.</w:t>
      </w:r>
      <w:proofErr w:type="gramEnd"/>
      <w:r w:rsidRPr="00181954">
        <w:rPr>
          <w:rFonts w:ascii="Times New Roman" w:hAnsi="Times New Roman" w:cs="Times New Roman"/>
          <w:sz w:val="28"/>
          <w:szCs w:val="28"/>
        </w:rPr>
        <w:t xml:space="preserve"> Андрей Рублев. – М., 1972.</w:t>
      </w:r>
    </w:p>
    <w:p w14:paraId="76391A6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Андрей Рублев и его эпоха. Сб. статей под ред. </w:t>
      </w:r>
      <w:proofErr w:type="gramStart"/>
      <w:r w:rsidRPr="00181954">
        <w:rPr>
          <w:rFonts w:ascii="Times New Roman" w:hAnsi="Times New Roman" w:cs="Times New Roman"/>
          <w:sz w:val="28"/>
          <w:szCs w:val="28"/>
        </w:rPr>
        <w:t>М.В.</w:t>
      </w:r>
      <w:proofErr w:type="gramEnd"/>
      <w:r w:rsidRPr="00181954">
        <w:rPr>
          <w:rFonts w:ascii="Times New Roman" w:hAnsi="Times New Roman" w:cs="Times New Roman"/>
          <w:sz w:val="28"/>
          <w:szCs w:val="28"/>
        </w:rPr>
        <w:t xml:space="preserve"> Алпатова. – М., 1971.</w:t>
      </w:r>
    </w:p>
    <w:p w14:paraId="07B6A9B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Антонова В.И., </w:t>
      </w:r>
      <w:proofErr w:type="spellStart"/>
      <w:r w:rsidRPr="00181954">
        <w:rPr>
          <w:rFonts w:ascii="Times New Roman" w:hAnsi="Times New Roman" w:cs="Times New Roman"/>
          <w:sz w:val="28"/>
          <w:szCs w:val="28"/>
        </w:rPr>
        <w:t>Мнева</w:t>
      </w:r>
      <w:proofErr w:type="spellEnd"/>
      <w:r w:rsidRPr="00181954">
        <w:rPr>
          <w:rFonts w:ascii="Times New Roman" w:hAnsi="Times New Roman" w:cs="Times New Roman"/>
          <w:sz w:val="28"/>
          <w:szCs w:val="28"/>
        </w:rPr>
        <w:t xml:space="preserve"> Н.Е. Каталог древнерусской живописи из собрания ГТГ.В 2 т. – М., 1963. </w:t>
      </w:r>
    </w:p>
    <w:p w14:paraId="059A02F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Архитектура. Скульптура. </w:t>
      </w:r>
      <w:proofErr w:type="spellStart"/>
      <w:r w:rsidRPr="00181954">
        <w:rPr>
          <w:rFonts w:ascii="Times New Roman" w:hAnsi="Times New Roman" w:cs="Times New Roman"/>
          <w:sz w:val="28"/>
          <w:szCs w:val="28"/>
        </w:rPr>
        <w:t>Живопис</w:t>
      </w:r>
      <w:proofErr w:type="spellEnd"/>
      <w:r w:rsidRPr="00181954">
        <w:rPr>
          <w:rFonts w:ascii="Times New Roman" w:hAnsi="Times New Roman" w:cs="Times New Roman"/>
          <w:sz w:val="28"/>
          <w:szCs w:val="28"/>
        </w:rPr>
        <w:t>. Графика. – М., 1989.</w:t>
      </w:r>
    </w:p>
    <w:p w14:paraId="00716327"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Асеев </w:t>
      </w:r>
      <w:proofErr w:type="gramStart"/>
      <w:r w:rsidRPr="00181954">
        <w:rPr>
          <w:rFonts w:ascii="Times New Roman" w:hAnsi="Times New Roman" w:cs="Times New Roman"/>
          <w:sz w:val="28"/>
          <w:szCs w:val="28"/>
        </w:rPr>
        <w:t>Ю.С.</w:t>
      </w:r>
      <w:proofErr w:type="gramEnd"/>
      <w:r w:rsidRPr="00181954">
        <w:rPr>
          <w:rFonts w:ascii="Times New Roman" w:hAnsi="Times New Roman" w:cs="Times New Roman"/>
          <w:sz w:val="28"/>
          <w:szCs w:val="28"/>
        </w:rPr>
        <w:t xml:space="preserve"> Архитектура Древнего Киева. – Киев, 1982.</w:t>
      </w:r>
    </w:p>
    <w:p w14:paraId="18F58E5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Афанасьев К.Н. Построение архитектурной формы древнерусскими зодчими.- М., 1961.</w:t>
      </w:r>
    </w:p>
    <w:p w14:paraId="1F62317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Барская </w:t>
      </w:r>
      <w:proofErr w:type="gramStart"/>
      <w:r w:rsidRPr="00181954">
        <w:rPr>
          <w:rFonts w:ascii="Times New Roman" w:hAnsi="Times New Roman" w:cs="Times New Roman"/>
          <w:sz w:val="28"/>
          <w:szCs w:val="28"/>
        </w:rPr>
        <w:t>Н.А.</w:t>
      </w:r>
      <w:proofErr w:type="gramEnd"/>
      <w:r w:rsidRPr="00181954">
        <w:rPr>
          <w:rFonts w:ascii="Times New Roman" w:hAnsi="Times New Roman" w:cs="Times New Roman"/>
          <w:sz w:val="28"/>
          <w:szCs w:val="28"/>
        </w:rPr>
        <w:t xml:space="preserve"> Сюжеты и образы древнерусской живописи. - М.,1993. </w:t>
      </w:r>
    </w:p>
    <w:p w14:paraId="150F83D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Бочаров Г.Н. Прикладное искусство Новгорода Великого. – М., 1969.</w:t>
      </w:r>
    </w:p>
    <w:p w14:paraId="0F42CC9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Брюсова </w:t>
      </w:r>
      <w:proofErr w:type="gramStart"/>
      <w:r w:rsidRPr="00181954">
        <w:rPr>
          <w:rFonts w:ascii="Times New Roman" w:hAnsi="Times New Roman" w:cs="Times New Roman"/>
          <w:sz w:val="28"/>
          <w:szCs w:val="28"/>
        </w:rPr>
        <w:t>В.Г.</w:t>
      </w:r>
      <w:proofErr w:type="gramEnd"/>
      <w:r w:rsidRPr="00181954">
        <w:rPr>
          <w:rFonts w:ascii="Times New Roman" w:hAnsi="Times New Roman" w:cs="Times New Roman"/>
          <w:sz w:val="28"/>
          <w:szCs w:val="28"/>
        </w:rPr>
        <w:t xml:space="preserve"> Русская живопись 17 века. – М..1984.</w:t>
      </w:r>
    </w:p>
    <w:p w14:paraId="10B0163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Бычков </w:t>
      </w:r>
      <w:proofErr w:type="gramStart"/>
      <w:r w:rsidRPr="00181954">
        <w:rPr>
          <w:rFonts w:ascii="Times New Roman" w:hAnsi="Times New Roman" w:cs="Times New Roman"/>
          <w:sz w:val="28"/>
          <w:szCs w:val="28"/>
        </w:rPr>
        <w:t>В.В.</w:t>
      </w:r>
      <w:proofErr w:type="gramEnd"/>
      <w:r w:rsidRPr="00181954">
        <w:rPr>
          <w:rFonts w:ascii="Times New Roman" w:hAnsi="Times New Roman" w:cs="Times New Roman"/>
          <w:sz w:val="28"/>
          <w:szCs w:val="28"/>
        </w:rPr>
        <w:t xml:space="preserve"> Византийская эстетика. – М., 1977.</w:t>
      </w:r>
    </w:p>
    <w:p w14:paraId="4E4FF04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Бычков </w:t>
      </w:r>
      <w:proofErr w:type="gramStart"/>
      <w:r w:rsidRPr="00181954">
        <w:rPr>
          <w:rFonts w:ascii="Times New Roman" w:hAnsi="Times New Roman" w:cs="Times New Roman"/>
          <w:sz w:val="28"/>
          <w:szCs w:val="28"/>
        </w:rPr>
        <w:t>В.В.</w:t>
      </w:r>
      <w:proofErr w:type="gramEnd"/>
      <w:r w:rsidRPr="00181954">
        <w:rPr>
          <w:rFonts w:ascii="Times New Roman" w:hAnsi="Times New Roman" w:cs="Times New Roman"/>
          <w:sz w:val="28"/>
          <w:szCs w:val="28"/>
        </w:rPr>
        <w:t xml:space="preserve"> Русская средневековая эстетика </w:t>
      </w:r>
      <w:proofErr w:type="gramStart"/>
      <w:r w:rsidRPr="00181954">
        <w:rPr>
          <w:rFonts w:ascii="Times New Roman" w:hAnsi="Times New Roman" w:cs="Times New Roman"/>
          <w:sz w:val="28"/>
          <w:szCs w:val="28"/>
        </w:rPr>
        <w:t>XI – XVII</w:t>
      </w:r>
      <w:proofErr w:type="gramEnd"/>
      <w:r w:rsidRPr="00181954">
        <w:rPr>
          <w:rFonts w:ascii="Times New Roman" w:hAnsi="Times New Roman" w:cs="Times New Roman"/>
          <w:sz w:val="28"/>
          <w:szCs w:val="28"/>
        </w:rPr>
        <w:t xml:space="preserve"> века. – М., 1992.</w:t>
      </w:r>
    </w:p>
    <w:p w14:paraId="6BC2159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Вагнер Г.К., </w:t>
      </w:r>
      <w:proofErr w:type="spellStart"/>
      <w:r w:rsidRPr="00181954">
        <w:rPr>
          <w:rFonts w:ascii="Times New Roman" w:hAnsi="Times New Roman" w:cs="Times New Roman"/>
          <w:sz w:val="28"/>
          <w:szCs w:val="28"/>
        </w:rPr>
        <w:t>Владышевская</w:t>
      </w:r>
      <w:proofErr w:type="spellEnd"/>
      <w:r w:rsidRPr="00181954">
        <w:rPr>
          <w:rFonts w:ascii="Times New Roman" w:hAnsi="Times New Roman" w:cs="Times New Roman"/>
          <w:sz w:val="28"/>
          <w:szCs w:val="28"/>
        </w:rPr>
        <w:t xml:space="preserve"> Т.В. Искусство Древней Руси. – М., 1993.</w:t>
      </w:r>
    </w:p>
    <w:p w14:paraId="0FC34E2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Вагнер </w:t>
      </w:r>
      <w:proofErr w:type="gramStart"/>
      <w:r w:rsidRPr="00181954">
        <w:rPr>
          <w:rFonts w:ascii="Times New Roman" w:hAnsi="Times New Roman" w:cs="Times New Roman"/>
          <w:sz w:val="28"/>
          <w:szCs w:val="28"/>
        </w:rPr>
        <w:t>Г.К.</w:t>
      </w:r>
      <w:proofErr w:type="gramEnd"/>
      <w:r w:rsidRPr="00181954">
        <w:rPr>
          <w:rFonts w:ascii="Times New Roman" w:hAnsi="Times New Roman" w:cs="Times New Roman"/>
          <w:sz w:val="28"/>
          <w:szCs w:val="28"/>
        </w:rPr>
        <w:t xml:space="preserve"> Скульптура Владимиро-Суздальской Руси. Рельефы Юрьева-Польского. – М., 1966.</w:t>
      </w:r>
    </w:p>
    <w:p w14:paraId="5298D64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Вагнер </w:t>
      </w:r>
      <w:proofErr w:type="gramStart"/>
      <w:r w:rsidRPr="00181954">
        <w:rPr>
          <w:rFonts w:ascii="Times New Roman" w:hAnsi="Times New Roman" w:cs="Times New Roman"/>
          <w:sz w:val="28"/>
          <w:szCs w:val="28"/>
        </w:rPr>
        <w:t>Г.К.</w:t>
      </w:r>
      <w:proofErr w:type="gramEnd"/>
      <w:r w:rsidRPr="00181954">
        <w:rPr>
          <w:rFonts w:ascii="Times New Roman" w:hAnsi="Times New Roman" w:cs="Times New Roman"/>
          <w:sz w:val="28"/>
          <w:szCs w:val="28"/>
        </w:rPr>
        <w:t xml:space="preserve"> Скульптура Древней Руси. </w:t>
      </w:r>
      <w:proofErr w:type="spellStart"/>
      <w:r w:rsidRPr="00181954">
        <w:rPr>
          <w:rFonts w:ascii="Times New Roman" w:hAnsi="Times New Roman" w:cs="Times New Roman"/>
          <w:sz w:val="28"/>
          <w:szCs w:val="28"/>
        </w:rPr>
        <w:t>XIIвек</w:t>
      </w:r>
      <w:proofErr w:type="spellEnd"/>
      <w:r w:rsidRPr="00181954">
        <w:rPr>
          <w:rFonts w:ascii="Times New Roman" w:hAnsi="Times New Roman" w:cs="Times New Roman"/>
          <w:sz w:val="28"/>
          <w:szCs w:val="28"/>
        </w:rPr>
        <w:t>. Владимир. Боголюбово. – М., 1969.</w:t>
      </w:r>
    </w:p>
    <w:p w14:paraId="4C62160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Вагнер </w:t>
      </w:r>
      <w:proofErr w:type="gramStart"/>
      <w:r w:rsidRPr="00181954">
        <w:rPr>
          <w:rFonts w:ascii="Times New Roman" w:hAnsi="Times New Roman" w:cs="Times New Roman"/>
          <w:sz w:val="28"/>
          <w:szCs w:val="28"/>
        </w:rPr>
        <w:t>Г.К.</w:t>
      </w:r>
      <w:proofErr w:type="gramEnd"/>
      <w:r w:rsidRPr="00181954">
        <w:rPr>
          <w:rFonts w:ascii="Times New Roman" w:hAnsi="Times New Roman" w:cs="Times New Roman"/>
          <w:sz w:val="28"/>
          <w:szCs w:val="28"/>
        </w:rPr>
        <w:t xml:space="preserve"> Канон и стиль в древнерусском искусстве. – М., 1987. </w:t>
      </w:r>
    </w:p>
    <w:p w14:paraId="69F4AE89"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Вздорнов</w:t>
      </w:r>
      <w:proofErr w:type="spellEnd"/>
      <w:r w:rsidRPr="00181954">
        <w:rPr>
          <w:rFonts w:ascii="Times New Roman" w:hAnsi="Times New Roman" w:cs="Times New Roman"/>
          <w:sz w:val="28"/>
          <w:szCs w:val="28"/>
        </w:rPr>
        <w:t xml:space="preserve"> Г.И. Фрески Феофана Грека в церкви Спаса Преображения в Новгороде. – М., 1976.</w:t>
      </w:r>
    </w:p>
    <w:p w14:paraId="6AD8B85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Волоцкий И. Послание иконописцу. – М., 1994.</w:t>
      </w:r>
    </w:p>
    <w:p w14:paraId="172534D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Воронин Н.Н. Зодчество Северо-Восточной Руси XII – XV веков.- Т.1 – М., 1961; Т 2 – М., 1962.</w:t>
      </w:r>
    </w:p>
    <w:p w14:paraId="096884A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Голейзовский Н.К. Исихазм и русская живопись 14 – 15 веков.// Византийский </w:t>
      </w:r>
      <w:proofErr w:type="spellStart"/>
      <w:r w:rsidRPr="00181954">
        <w:rPr>
          <w:rFonts w:ascii="Times New Roman" w:hAnsi="Times New Roman" w:cs="Times New Roman"/>
          <w:sz w:val="28"/>
          <w:szCs w:val="28"/>
        </w:rPr>
        <w:t>временник.Т.XXIX</w:t>
      </w:r>
      <w:proofErr w:type="spellEnd"/>
      <w:r w:rsidRPr="00181954">
        <w:rPr>
          <w:rFonts w:ascii="Times New Roman" w:hAnsi="Times New Roman" w:cs="Times New Roman"/>
          <w:sz w:val="28"/>
          <w:szCs w:val="28"/>
        </w:rPr>
        <w:t>, 1968.</w:t>
      </w:r>
    </w:p>
    <w:p w14:paraId="09B5DA2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Гуревич А.Я. Категории средневековой культуры.- М.,1972.</w:t>
      </w:r>
    </w:p>
    <w:p w14:paraId="207DE73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Древнерусское искусство. Художественная культура Новгорода. – М., 1968.</w:t>
      </w:r>
    </w:p>
    <w:p w14:paraId="191B66B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Древнерусское искусство. Художественная культура Москвы и прилежащих к ней княжеств. – М., 1970.</w:t>
      </w:r>
    </w:p>
    <w:p w14:paraId="4B41715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Древнерусское искусство. Художественная культура домонгольской Руси.– </w:t>
      </w:r>
      <w:r w:rsidRPr="00181954">
        <w:rPr>
          <w:rFonts w:ascii="Times New Roman" w:hAnsi="Times New Roman" w:cs="Times New Roman"/>
          <w:sz w:val="28"/>
          <w:szCs w:val="28"/>
        </w:rPr>
        <w:lastRenderedPageBreak/>
        <w:t>М., 1972.</w:t>
      </w:r>
    </w:p>
    <w:p w14:paraId="28A6338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Древнерусское искусство: Художественная культура </w:t>
      </w:r>
      <w:proofErr w:type="gramStart"/>
      <w:r w:rsidRPr="00181954">
        <w:rPr>
          <w:rFonts w:ascii="Times New Roman" w:hAnsi="Times New Roman" w:cs="Times New Roman"/>
          <w:sz w:val="28"/>
          <w:szCs w:val="28"/>
        </w:rPr>
        <w:t>X - первой</w:t>
      </w:r>
      <w:proofErr w:type="gramEnd"/>
      <w:r w:rsidRPr="00181954">
        <w:rPr>
          <w:rFonts w:ascii="Times New Roman" w:hAnsi="Times New Roman" w:cs="Times New Roman"/>
          <w:sz w:val="28"/>
          <w:szCs w:val="28"/>
        </w:rPr>
        <w:t xml:space="preserve"> половины XVIII века. Сб. статей. / АН СССР, ВНИИ Искусствознания. – М., 1988.</w:t>
      </w:r>
    </w:p>
    <w:p w14:paraId="0B12C35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Древнерусское искусство: Художественная культура домонгольской Руси: Сб. </w:t>
      </w:r>
      <w:proofErr w:type="gramStart"/>
      <w:r w:rsidRPr="00181954">
        <w:rPr>
          <w:rFonts w:ascii="Times New Roman" w:hAnsi="Times New Roman" w:cs="Times New Roman"/>
          <w:sz w:val="28"/>
          <w:szCs w:val="28"/>
        </w:rPr>
        <w:t>статей./</w:t>
      </w:r>
      <w:proofErr w:type="gramEnd"/>
      <w:r w:rsidRPr="00181954">
        <w:rPr>
          <w:rFonts w:ascii="Times New Roman" w:hAnsi="Times New Roman" w:cs="Times New Roman"/>
          <w:sz w:val="28"/>
          <w:szCs w:val="28"/>
        </w:rPr>
        <w:t xml:space="preserve"> АН СССР, НИИ искусствознания. – М., 1989.</w:t>
      </w:r>
    </w:p>
    <w:p w14:paraId="69DCB486"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Жегин</w:t>
      </w:r>
      <w:proofErr w:type="spellEnd"/>
      <w:r w:rsidRPr="00181954">
        <w:rPr>
          <w:rFonts w:ascii="Times New Roman" w:hAnsi="Times New Roman" w:cs="Times New Roman"/>
          <w:sz w:val="28"/>
          <w:szCs w:val="28"/>
        </w:rPr>
        <w:t xml:space="preserve"> Л.Ф. язык живописного произведения ( Условность древнерусского искусства). – М., 1970.</w:t>
      </w:r>
    </w:p>
    <w:p w14:paraId="5306634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Иванов В. Московский Кремль. – М., 1971.</w:t>
      </w:r>
    </w:p>
    <w:p w14:paraId="371C6D0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Ильин </w:t>
      </w:r>
      <w:proofErr w:type="gramStart"/>
      <w:r w:rsidRPr="00181954">
        <w:rPr>
          <w:rFonts w:ascii="Times New Roman" w:hAnsi="Times New Roman" w:cs="Times New Roman"/>
          <w:sz w:val="28"/>
          <w:szCs w:val="28"/>
        </w:rPr>
        <w:t>М.А.</w:t>
      </w:r>
      <w:proofErr w:type="gramEnd"/>
      <w:r w:rsidRPr="00181954">
        <w:rPr>
          <w:rFonts w:ascii="Times New Roman" w:hAnsi="Times New Roman" w:cs="Times New Roman"/>
          <w:sz w:val="28"/>
          <w:szCs w:val="28"/>
        </w:rPr>
        <w:t xml:space="preserve"> Русское шатровое зодчество: Памятники середины XVI века. – М., 1980.</w:t>
      </w:r>
    </w:p>
    <w:p w14:paraId="588F2FC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История русской архитектуры. Учебник. 2-е изд. – СПб., 1994.</w:t>
      </w:r>
    </w:p>
    <w:p w14:paraId="0829ED9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История русского искусства: В 3 т. Т.1. – М., 1991.</w:t>
      </w:r>
    </w:p>
    <w:p w14:paraId="4B8DA2EF"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Каргер</w:t>
      </w:r>
      <w:proofErr w:type="spellEnd"/>
      <w:r w:rsidRPr="00181954">
        <w:rPr>
          <w:rFonts w:ascii="Times New Roman" w:hAnsi="Times New Roman" w:cs="Times New Roman"/>
          <w:sz w:val="28"/>
          <w:szCs w:val="28"/>
        </w:rPr>
        <w:t xml:space="preserve"> М.К. Древний Киев. В 2 т. – М.-Л., 1961.</w:t>
      </w:r>
    </w:p>
    <w:p w14:paraId="13B0912E"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Комеч</w:t>
      </w:r>
      <w:proofErr w:type="spellEnd"/>
      <w:r w:rsidRPr="00181954">
        <w:rPr>
          <w:rFonts w:ascii="Times New Roman" w:hAnsi="Times New Roman" w:cs="Times New Roman"/>
          <w:sz w:val="28"/>
          <w:szCs w:val="28"/>
        </w:rPr>
        <w:t xml:space="preserve"> А.И. Древнерусское зодчество конца X – начала XII в. – М., 1987.</w:t>
      </w:r>
    </w:p>
    <w:p w14:paraId="77BE49D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Лазарев В.Н. Фрески Старой Ладоги.- М.,1960.</w:t>
      </w:r>
    </w:p>
    <w:p w14:paraId="5A234C17"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Лазарев </w:t>
      </w:r>
      <w:proofErr w:type="gramStart"/>
      <w:r w:rsidRPr="00181954">
        <w:rPr>
          <w:rFonts w:ascii="Times New Roman" w:hAnsi="Times New Roman" w:cs="Times New Roman"/>
          <w:sz w:val="28"/>
          <w:szCs w:val="28"/>
        </w:rPr>
        <w:t>В.Н.</w:t>
      </w:r>
      <w:proofErr w:type="gramEnd"/>
      <w:r w:rsidRPr="00181954">
        <w:rPr>
          <w:rFonts w:ascii="Times New Roman" w:hAnsi="Times New Roman" w:cs="Times New Roman"/>
          <w:sz w:val="28"/>
          <w:szCs w:val="28"/>
        </w:rPr>
        <w:t xml:space="preserve"> Мозаики Софии </w:t>
      </w:r>
      <w:proofErr w:type="gramStart"/>
      <w:r w:rsidRPr="00181954">
        <w:rPr>
          <w:rFonts w:ascii="Times New Roman" w:hAnsi="Times New Roman" w:cs="Times New Roman"/>
          <w:sz w:val="28"/>
          <w:szCs w:val="28"/>
        </w:rPr>
        <w:t>Киевской .</w:t>
      </w:r>
      <w:proofErr w:type="gramEnd"/>
      <w:r w:rsidRPr="00181954">
        <w:rPr>
          <w:rFonts w:ascii="Times New Roman" w:hAnsi="Times New Roman" w:cs="Times New Roman"/>
          <w:sz w:val="28"/>
          <w:szCs w:val="28"/>
        </w:rPr>
        <w:t xml:space="preserve"> – М., 1960.</w:t>
      </w:r>
    </w:p>
    <w:p w14:paraId="172AF4C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Лазарев </w:t>
      </w:r>
      <w:proofErr w:type="gramStart"/>
      <w:r w:rsidRPr="00181954">
        <w:rPr>
          <w:rFonts w:ascii="Times New Roman" w:hAnsi="Times New Roman" w:cs="Times New Roman"/>
          <w:sz w:val="28"/>
          <w:szCs w:val="28"/>
        </w:rPr>
        <w:t>В.Н.</w:t>
      </w:r>
      <w:proofErr w:type="gramEnd"/>
      <w:r w:rsidRPr="00181954">
        <w:rPr>
          <w:rFonts w:ascii="Times New Roman" w:hAnsi="Times New Roman" w:cs="Times New Roman"/>
          <w:sz w:val="28"/>
          <w:szCs w:val="28"/>
        </w:rPr>
        <w:t xml:space="preserve"> Феофан Грек и его школа. – М., 1961.</w:t>
      </w:r>
    </w:p>
    <w:p w14:paraId="65FD821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Лазарев </w:t>
      </w:r>
      <w:proofErr w:type="gramStart"/>
      <w:r w:rsidRPr="00181954">
        <w:rPr>
          <w:rFonts w:ascii="Times New Roman" w:hAnsi="Times New Roman" w:cs="Times New Roman"/>
          <w:sz w:val="28"/>
          <w:szCs w:val="28"/>
        </w:rPr>
        <w:t>В.Н.</w:t>
      </w:r>
      <w:proofErr w:type="gramEnd"/>
      <w:r w:rsidRPr="00181954">
        <w:rPr>
          <w:rFonts w:ascii="Times New Roman" w:hAnsi="Times New Roman" w:cs="Times New Roman"/>
          <w:sz w:val="28"/>
          <w:szCs w:val="28"/>
        </w:rPr>
        <w:t xml:space="preserve"> Андрей Рублев и его школа. – М.,1969.</w:t>
      </w:r>
    </w:p>
    <w:p w14:paraId="497543C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Лазарев </w:t>
      </w:r>
      <w:proofErr w:type="gramStart"/>
      <w:r w:rsidRPr="00181954">
        <w:rPr>
          <w:rFonts w:ascii="Times New Roman" w:hAnsi="Times New Roman" w:cs="Times New Roman"/>
          <w:sz w:val="28"/>
          <w:szCs w:val="28"/>
        </w:rPr>
        <w:t>В.Н.</w:t>
      </w:r>
      <w:proofErr w:type="gramEnd"/>
      <w:r w:rsidRPr="00181954">
        <w:rPr>
          <w:rFonts w:ascii="Times New Roman" w:hAnsi="Times New Roman" w:cs="Times New Roman"/>
          <w:sz w:val="28"/>
          <w:szCs w:val="28"/>
        </w:rPr>
        <w:t xml:space="preserve"> Русская средневековая живопись. Статьи и исследования. - М., 1970.</w:t>
      </w:r>
    </w:p>
    <w:p w14:paraId="32B576A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Лазарев </w:t>
      </w:r>
      <w:proofErr w:type="gramStart"/>
      <w:r w:rsidRPr="00181954">
        <w:rPr>
          <w:rFonts w:ascii="Times New Roman" w:hAnsi="Times New Roman" w:cs="Times New Roman"/>
          <w:sz w:val="28"/>
          <w:szCs w:val="28"/>
        </w:rPr>
        <w:t>В.Н.</w:t>
      </w:r>
      <w:proofErr w:type="gramEnd"/>
      <w:r w:rsidRPr="00181954">
        <w:rPr>
          <w:rFonts w:ascii="Times New Roman" w:hAnsi="Times New Roman" w:cs="Times New Roman"/>
          <w:sz w:val="28"/>
          <w:szCs w:val="28"/>
        </w:rPr>
        <w:t xml:space="preserve"> Древнерусские мозаики и фрески. – М., 1973.</w:t>
      </w:r>
    </w:p>
    <w:p w14:paraId="7695538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Лашкарев П.А. Киевская архитектура X – XII веков. – Киев, 1975.</w:t>
      </w:r>
    </w:p>
    <w:p w14:paraId="59B18B9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Лифшиц </w:t>
      </w:r>
      <w:proofErr w:type="gramStart"/>
      <w:r w:rsidRPr="00181954">
        <w:rPr>
          <w:rFonts w:ascii="Times New Roman" w:hAnsi="Times New Roman" w:cs="Times New Roman"/>
          <w:sz w:val="28"/>
          <w:szCs w:val="28"/>
        </w:rPr>
        <w:t>Л.И.</w:t>
      </w:r>
      <w:proofErr w:type="gramEnd"/>
      <w:r w:rsidRPr="00181954">
        <w:rPr>
          <w:rFonts w:ascii="Times New Roman" w:hAnsi="Times New Roman" w:cs="Times New Roman"/>
          <w:sz w:val="28"/>
          <w:szCs w:val="28"/>
        </w:rPr>
        <w:t xml:space="preserve"> Монументальная живопись Новгорода </w:t>
      </w:r>
      <w:proofErr w:type="gramStart"/>
      <w:r w:rsidRPr="00181954">
        <w:rPr>
          <w:rFonts w:ascii="Times New Roman" w:hAnsi="Times New Roman" w:cs="Times New Roman"/>
          <w:sz w:val="28"/>
          <w:szCs w:val="28"/>
        </w:rPr>
        <w:t>XIV – XV</w:t>
      </w:r>
      <w:proofErr w:type="gramEnd"/>
      <w:r w:rsidRPr="00181954">
        <w:rPr>
          <w:rFonts w:ascii="Times New Roman" w:hAnsi="Times New Roman" w:cs="Times New Roman"/>
          <w:sz w:val="28"/>
          <w:szCs w:val="28"/>
        </w:rPr>
        <w:t xml:space="preserve"> веков. – М., 1987.</w:t>
      </w:r>
    </w:p>
    <w:p w14:paraId="0B446F3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Малков </w:t>
      </w:r>
      <w:proofErr w:type="gramStart"/>
      <w:r w:rsidRPr="00181954">
        <w:rPr>
          <w:rFonts w:ascii="Times New Roman" w:hAnsi="Times New Roman" w:cs="Times New Roman"/>
          <w:sz w:val="28"/>
          <w:szCs w:val="28"/>
        </w:rPr>
        <w:t>Я.В.</w:t>
      </w:r>
      <w:proofErr w:type="gramEnd"/>
      <w:r w:rsidRPr="00181954">
        <w:rPr>
          <w:rFonts w:ascii="Times New Roman" w:hAnsi="Times New Roman" w:cs="Times New Roman"/>
          <w:sz w:val="28"/>
          <w:szCs w:val="28"/>
        </w:rPr>
        <w:t xml:space="preserve"> Древнерусское каменное зодчество. – М., 1999.</w:t>
      </w:r>
    </w:p>
    <w:p w14:paraId="5B6BE25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Маясова </w:t>
      </w:r>
      <w:proofErr w:type="gramStart"/>
      <w:r w:rsidRPr="00181954">
        <w:rPr>
          <w:rFonts w:ascii="Times New Roman" w:hAnsi="Times New Roman" w:cs="Times New Roman"/>
          <w:sz w:val="28"/>
          <w:szCs w:val="28"/>
        </w:rPr>
        <w:t>Н.А.</w:t>
      </w:r>
      <w:proofErr w:type="gramEnd"/>
      <w:r w:rsidRPr="00181954">
        <w:rPr>
          <w:rFonts w:ascii="Times New Roman" w:hAnsi="Times New Roman" w:cs="Times New Roman"/>
          <w:sz w:val="28"/>
          <w:szCs w:val="28"/>
        </w:rPr>
        <w:t xml:space="preserve"> Древнерусское шитье. – М., 1971.</w:t>
      </w:r>
    </w:p>
    <w:p w14:paraId="54D69DAF"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Мнева</w:t>
      </w:r>
      <w:proofErr w:type="spellEnd"/>
      <w:r w:rsidRPr="00181954">
        <w:rPr>
          <w:rFonts w:ascii="Times New Roman" w:hAnsi="Times New Roman" w:cs="Times New Roman"/>
          <w:sz w:val="28"/>
          <w:szCs w:val="28"/>
        </w:rPr>
        <w:t xml:space="preserve"> </w:t>
      </w:r>
      <w:proofErr w:type="gramStart"/>
      <w:r w:rsidRPr="00181954">
        <w:rPr>
          <w:rFonts w:ascii="Times New Roman" w:hAnsi="Times New Roman" w:cs="Times New Roman"/>
          <w:sz w:val="28"/>
          <w:szCs w:val="28"/>
        </w:rPr>
        <w:t>Н.Е.</w:t>
      </w:r>
      <w:proofErr w:type="gramEnd"/>
      <w:r w:rsidRPr="00181954">
        <w:rPr>
          <w:rFonts w:ascii="Times New Roman" w:hAnsi="Times New Roman" w:cs="Times New Roman"/>
          <w:sz w:val="28"/>
          <w:szCs w:val="28"/>
        </w:rPr>
        <w:t xml:space="preserve"> Искусство московской Руси. Втора половина XV – XVII в. – М., 1965.</w:t>
      </w:r>
    </w:p>
    <w:p w14:paraId="486C355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Николаева </w:t>
      </w:r>
      <w:proofErr w:type="gramStart"/>
      <w:r w:rsidRPr="00181954">
        <w:rPr>
          <w:rFonts w:ascii="Times New Roman" w:hAnsi="Times New Roman" w:cs="Times New Roman"/>
          <w:sz w:val="28"/>
          <w:szCs w:val="28"/>
        </w:rPr>
        <w:t>Т.В.</w:t>
      </w:r>
      <w:proofErr w:type="gramEnd"/>
      <w:r w:rsidRPr="00181954">
        <w:rPr>
          <w:rFonts w:ascii="Times New Roman" w:hAnsi="Times New Roman" w:cs="Times New Roman"/>
          <w:sz w:val="28"/>
          <w:szCs w:val="28"/>
        </w:rPr>
        <w:t xml:space="preserve"> Древнерусская мелкая пластика </w:t>
      </w:r>
      <w:proofErr w:type="gramStart"/>
      <w:r w:rsidRPr="00181954">
        <w:rPr>
          <w:rFonts w:ascii="Times New Roman" w:hAnsi="Times New Roman" w:cs="Times New Roman"/>
          <w:sz w:val="28"/>
          <w:szCs w:val="28"/>
        </w:rPr>
        <w:t>XI – XVI</w:t>
      </w:r>
      <w:proofErr w:type="gramEnd"/>
      <w:r w:rsidRPr="00181954">
        <w:rPr>
          <w:rFonts w:ascii="Times New Roman" w:hAnsi="Times New Roman" w:cs="Times New Roman"/>
          <w:sz w:val="28"/>
          <w:szCs w:val="28"/>
        </w:rPr>
        <w:t xml:space="preserve"> веков. – М., 1968.</w:t>
      </w:r>
    </w:p>
    <w:p w14:paraId="7A48151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Овчинникова </w:t>
      </w:r>
      <w:proofErr w:type="gramStart"/>
      <w:r w:rsidRPr="00181954">
        <w:rPr>
          <w:rFonts w:ascii="Times New Roman" w:hAnsi="Times New Roman" w:cs="Times New Roman"/>
          <w:sz w:val="28"/>
          <w:szCs w:val="28"/>
        </w:rPr>
        <w:t>Е.С.</w:t>
      </w:r>
      <w:proofErr w:type="gramEnd"/>
      <w:r w:rsidRPr="00181954">
        <w:rPr>
          <w:rFonts w:ascii="Times New Roman" w:hAnsi="Times New Roman" w:cs="Times New Roman"/>
          <w:sz w:val="28"/>
          <w:szCs w:val="28"/>
        </w:rPr>
        <w:t xml:space="preserve"> Портрет в русском искусстве XVII века. – М., 1955.</w:t>
      </w:r>
    </w:p>
    <w:p w14:paraId="3A5EDBB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Очерки русской культуры </w:t>
      </w:r>
      <w:proofErr w:type="gramStart"/>
      <w:r w:rsidRPr="00181954">
        <w:rPr>
          <w:rFonts w:ascii="Times New Roman" w:hAnsi="Times New Roman" w:cs="Times New Roman"/>
          <w:sz w:val="28"/>
          <w:szCs w:val="28"/>
        </w:rPr>
        <w:t>XII – XV</w:t>
      </w:r>
      <w:proofErr w:type="gramEnd"/>
      <w:r w:rsidRPr="00181954">
        <w:rPr>
          <w:rFonts w:ascii="Times New Roman" w:hAnsi="Times New Roman" w:cs="Times New Roman"/>
          <w:sz w:val="28"/>
          <w:szCs w:val="28"/>
        </w:rPr>
        <w:t xml:space="preserve"> </w:t>
      </w:r>
      <w:proofErr w:type="spellStart"/>
      <w:r w:rsidRPr="00181954">
        <w:rPr>
          <w:rFonts w:ascii="Times New Roman" w:hAnsi="Times New Roman" w:cs="Times New Roman"/>
          <w:sz w:val="28"/>
          <w:szCs w:val="28"/>
        </w:rPr>
        <w:t>иеков</w:t>
      </w:r>
      <w:proofErr w:type="spellEnd"/>
      <w:r w:rsidRPr="00181954">
        <w:rPr>
          <w:rFonts w:ascii="Times New Roman" w:hAnsi="Times New Roman" w:cs="Times New Roman"/>
          <w:sz w:val="28"/>
          <w:szCs w:val="28"/>
        </w:rPr>
        <w:t>. – М., 1969.</w:t>
      </w:r>
    </w:p>
    <w:p w14:paraId="641EED57"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Очерки русской культуры XVI века. – М.,1977.</w:t>
      </w:r>
    </w:p>
    <w:p w14:paraId="11840CD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Очерки русской культуры XVII века. В 2 частях. – М., 1979.</w:t>
      </w:r>
    </w:p>
    <w:p w14:paraId="11EDF6C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Панченко </w:t>
      </w:r>
      <w:proofErr w:type="gramStart"/>
      <w:r w:rsidRPr="00181954">
        <w:rPr>
          <w:rFonts w:ascii="Times New Roman" w:hAnsi="Times New Roman" w:cs="Times New Roman"/>
          <w:sz w:val="28"/>
          <w:szCs w:val="28"/>
        </w:rPr>
        <w:t>А.М.</w:t>
      </w:r>
      <w:proofErr w:type="gramEnd"/>
      <w:r w:rsidRPr="00181954">
        <w:rPr>
          <w:rFonts w:ascii="Times New Roman" w:hAnsi="Times New Roman" w:cs="Times New Roman"/>
          <w:sz w:val="28"/>
          <w:szCs w:val="28"/>
        </w:rPr>
        <w:t xml:space="preserve"> Русская культура в канун петровских реформ. – М., 1964.</w:t>
      </w:r>
    </w:p>
    <w:p w14:paraId="7120826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Подобедова </w:t>
      </w:r>
      <w:proofErr w:type="gramStart"/>
      <w:r w:rsidRPr="00181954">
        <w:rPr>
          <w:rFonts w:ascii="Times New Roman" w:hAnsi="Times New Roman" w:cs="Times New Roman"/>
          <w:sz w:val="28"/>
          <w:szCs w:val="28"/>
        </w:rPr>
        <w:t>О.И.</w:t>
      </w:r>
      <w:proofErr w:type="gramEnd"/>
      <w:r w:rsidRPr="00181954">
        <w:rPr>
          <w:rFonts w:ascii="Times New Roman" w:hAnsi="Times New Roman" w:cs="Times New Roman"/>
          <w:sz w:val="28"/>
          <w:szCs w:val="28"/>
        </w:rPr>
        <w:t xml:space="preserve"> Московская школа живописи при Иване IV. – М., 1972.</w:t>
      </w:r>
    </w:p>
    <w:p w14:paraId="0738D63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Постникова – Лосева </w:t>
      </w:r>
      <w:proofErr w:type="gramStart"/>
      <w:r w:rsidRPr="00181954">
        <w:rPr>
          <w:rFonts w:ascii="Times New Roman" w:hAnsi="Times New Roman" w:cs="Times New Roman"/>
          <w:sz w:val="28"/>
          <w:szCs w:val="28"/>
        </w:rPr>
        <w:t>М.М.</w:t>
      </w:r>
      <w:proofErr w:type="gramEnd"/>
      <w:r w:rsidRPr="00181954">
        <w:rPr>
          <w:rFonts w:ascii="Times New Roman" w:hAnsi="Times New Roman" w:cs="Times New Roman"/>
          <w:sz w:val="28"/>
          <w:szCs w:val="28"/>
        </w:rPr>
        <w:t xml:space="preserve"> Русское ювелирное искусство. Его центры и мастера. XVI – XIX вв. – М., 1974.</w:t>
      </w:r>
    </w:p>
    <w:p w14:paraId="2A7F83A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Разина </w:t>
      </w:r>
      <w:proofErr w:type="gramStart"/>
      <w:r w:rsidRPr="00181954">
        <w:rPr>
          <w:rFonts w:ascii="Times New Roman" w:hAnsi="Times New Roman" w:cs="Times New Roman"/>
          <w:sz w:val="28"/>
          <w:szCs w:val="28"/>
        </w:rPr>
        <w:t>Т.М.</w:t>
      </w:r>
      <w:proofErr w:type="gramEnd"/>
      <w:r w:rsidRPr="00181954">
        <w:rPr>
          <w:rFonts w:ascii="Times New Roman" w:hAnsi="Times New Roman" w:cs="Times New Roman"/>
          <w:sz w:val="28"/>
          <w:szCs w:val="28"/>
        </w:rPr>
        <w:t xml:space="preserve"> Русская эмаль и скань. –М., 1961.</w:t>
      </w:r>
    </w:p>
    <w:p w14:paraId="78EA7EE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Раппопорт П.А. Древнерусская архитектура. – СПб., 1993.</w:t>
      </w:r>
    </w:p>
    <w:p w14:paraId="57141B1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Раушенбах Б.В. Пространственные построения в древнерусской живописи. –М., 1975.</w:t>
      </w:r>
    </w:p>
    <w:p w14:paraId="39604F3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Рыбаков </w:t>
      </w:r>
      <w:proofErr w:type="gramStart"/>
      <w:r w:rsidRPr="00181954">
        <w:rPr>
          <w:rFonts w:ascii="Times New Roman" w:hAnsi="Times New Roman" w:cs="Times New Roman"/>
          <w:sz w:val="28"/>
          <w:szCs w:val="28"/>
        </w:rPr>
        <w:t>Б.А.</w:t>
      </w:r>
      <w:proofErr w:type="gramEnd"/>
      <w:r w:rsidRPr="00181954">
        <w:rPr>
          <w:rFonts w:ascii="Times New Roman" w:hAnsi="Times New Roman" w:cs="Times New Roman"/>
          <w:sz w:val="28"/>
          <w:szCs w:val="28"/>
        </w:rPr>
        <w:t xml:space="preserve"> Русское прикладное искусство </w:t>
      </w:r>
      <w:proofErr w:type="gramStart"/>
      <w:r w:rsidRPr="00181954">
        <w:rPr>
          <w:rFonts w:ascii="Times New Roman" w:hAnsi="Times New Roman" w:cs="Times New Roman"/>
          <w:sz w:val="28"/>
          <w:szCs w:val="28"/>
        </w:rPr>
        <w:t>X – XIII</w:t>
      </w:r>
      <w:proofErr w:type="gramEnd"/>
      <w:r w:rsidRPr="00181954">
        <w:rPr>
          <w:rFonts w:ascii="Times New Roman" w:hAnsi="Times New Roman" w:cs="Times New Roman"/>
          <w:sz w:val="28"/>
          <w:szCs w:val="28"/>
        </w:rPr>
        <w:t xml:space="preserve"> веков. – Л., 1971.</w:t>
      </w:r>
    </w:p>
    <w:p w14:paraId="3ECB0516"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Трубецкое</w:t>
      </w:r>
      <w:proofErr w:type="spellEnd"/>
      <w:r w:rsidRPr="00181954">
        <w:rPr>
          <w:rFonts w:ascii="Times New Roman" w:hAnsi="Times New Roman" w:cs="Times New Roman"/>
          <w:sz w:val="28"/>
          <w:szCs w:val="28"/>
        </w:rPr>
        <w:t xml:space="preserve"> Е. Три очерка о русской иконе. – Новосибирск.,1991.</w:t>
      </w:r>
    </w:p>
    <w:p w14:paraId="0D8EE14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Тяжелов В.Н., </w:t>
      </w:r>
      <w:proofErr w:type="spellStart"/>
      <w:r w:rsidRPr="00181954">
        <w:rPr>
          <w:rFonts w:ascii="Times New Roman" w:hAnsi="Times New Roman" w:cs="Times New Roman"/>
          <w:sz w:val="28"/>
          <w:szCs w:val="28"/>
        </w:rPr>
        <w:t>Сопоцинский</w:t>
      </w:r>
      <w:proofErr w:type="spellEnd"/>
      <w:r w:rsidRPr="00181954">
        <w:rPr>
          <w:rFonts w:ascii="Times New Roman" w:hAnsi="Times New Roman" w:cs="Times New Roman"/>
          <w:sz w:val="28"/>
          <w:szCs w:val="28"/>
        </w:rPr>
        <w:t xml:space="preserve"> О.И. Искусство Средних веков. – М., 1975.</w:t>
      </w:r>
    </w:p>
    <w:p w14:paraId="3D64404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Флоренский П.А. Иконостас :</w:t>
      </w:r>
      <w:proofErr w:type="spellStart"/>
      <w:r w:rsidRPr="00181954">
        <w:rPr>
          <w:rFonts w:ascii="Times New Roman" w:hAnsi="Times New Roman" w:cs="Times New Roman"/>
          <w:sz w:val="28"/>
          <w:szCs w:val="28"/>
        </w:rPr>
        <w:t>Избр</w:t>
      </w:r>
      <w:proofErr w:type="spellEnd"/>
      <w:r w:rsidRPr="00181954">
        <w:rPr>
          <w:rFonts w:ascii="Times New Roman" w:hAnsi="Times New Roman" w:cs="Times New Roman"/>
          <w:sz w:val="28"/>
          <w:szCs w:val="28"/>
        </w:rPr>
        <w:t xml:space="preserve">. Труды по искусству. – СПб., 1993. </w:t>
      </w:r>
    </w:p>
    <w:p w14:paraId="4A037A9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lastRenderedPageBreak/>
        <w:t xml:space="preserve">Философия русского религиозного искусства </w:t>
      </w:r>
      <w:proofErr w:type="gramStart"/>
      <w:r w:rsidRPr="00181954">
        <w:rPr>
          <w:rFonts w:ascii="Times New Roman" w:hAnsi="Times New Roman" w:cs="Times New Roman"/>
          <w:sz w:val="28"/>
          <w:szCs w:val="28"/>
        </w:rPr>
        <w:t>XVI – XX</w:t>
      </w:r>
      <w:proofErr w:type="gramEnd"/>
      <w:r w:rsidRPr="00181954">
        <w:rPr>
          <w:rFonts w:ascii="Times New Roman" w:hAnsi="Times New Roman" w:cs="Times New Roman"/>
          <w:sz w:val="28"/>
          <w:szCs w:val="28"/>
        </w:rPr>
        <w:t xml:space="preserve"> вв. Антология. – М., 1993.</w:t>
      </w:r>
    </w:p>
    <w:p w14:paraId="02833B5E"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Холостенко</w:t>
      </w:r>
      <w:proofErr w:type="spellEnd"/>
      <w:r w:rsidRPr="00181954">
        <w:rPr>
          <w:rFonts w:ascii="Times New Roman" w:hAnsi="Times New Roman" w:cs="Times New Roman"/>
          <w:sz w:val="28"/>
          <w:szCs w:val="28"/>
        </w:rPr>
        <w:t xml:space="preserve"> М.В. </w:t>
      </w:r>
      <w:proofErr w:type="spellStart"/>
      <w:r w:rsidRPr="00181954">
        <w:rPr>
          <w:rFonts w:ascii="Times New Roman" w:hAnsi="Times New Roman" w:cs="Times New Roman"/>
          <w:sz w:val="28"/>
          <w:szCs w:val="28"/>
        </w:rPr>
        <w:t>Успенський</w:t>
      </w:r>
      <w:proofErr w:type="spellEnd"/>
      <w:r w:rsidRPr="00181954">
        <w:rPr>
          <w:rFonts w:ascii="Times New Roman" w:hAnsi="Times New Roman" w:cs="Times New Roman"/>
          <w:sz w:val="28"/>
          <w:szCs w:val="28"/>
        </w:rPr>
        <w:t xml:space="preserve"> собор </w:t>
      </w:r>
      <w:proofErr w:type="spellStart"/>
      <w:r w:rsidRPr="00181954">
        <w:rPr>
          <w:rFonts w:ascii="Times New Roman" w:hAnsi="Times New Roman" w:cs="Times New Roman"/>
          <w:sz w:val="28"/>
          <w:szCs w:val="28"/>
        </w:rPr>
        <w:t>Печерськогомонастиря</w:t>
      </w:r>
      <w:proofErr w:type="spellEnd"/>
      <w:r w:rsidRPr="00181954">
        <w:rPr>
          <w:rFonts w:ascii="Times New Roman" w:hAnsi="Times New Roman" w:cs="Times New Roman"/>
          <w:sz w:val="28"/>
          <w:szCs w:val="28"/>
        </w:rPr>
        <w:t xml:space="preserve">. – </w:t>
      </w:r>
      <w:proofErr w:type="spellStart"/>
      <w:r w:rsidRPr="00181954">
        <w:rPr>
          <w:rFonts w:ascii="Times New Roman" w:hAnsi="Times New Roman" w:cs="Times New Roman"/>
          <w:sz w:val="28"/>
          <w:szCs w:val="28"/>
        </w:rPr>
        <w:t>СтародавнiйКиiв</w:t>
      </w:r>
      <w:proofErr w:type="spellEnd"/>
      <w:r w:rsidRPr="00181954">
        <w:rPr>
          <w:rFonts w:ascii="Times New Roman" w:hAnsi="Times New Roman" w:cs="Times New Roman"/>
          <w:sz w:val="28"/>
          <w:szCs w:val="28"/>
        </w:rPr>
        <w:t xml:space="preserve">. – </w:t>
      </w:r>
      <w:proofErr w:type="spellStart"/>
      <w:r w:rsidRPr="00181954">
        <w:rPr>
          <w:rFonts w:ascii="Times New Roman" w:hAnsi="Times New Roman" w:cs="Times New Roman"/>
          <w:sz w:val="28"/>
          <w:szCs w:val="28"/>
        </w:rPr>
        <w:t>Киiв</w:t>
      </w:r>
      <w:proofErr w:type="spellEnd"/>
      <w:r w:rsidRPr="00181954">
        <w:rPr>
          <w:rFonts w:ascii="Times New Roman" w:hAnsi="Times New Roman" w:cs="Times New Roman"/>
          <w:sz w:val="28"/>
          <w:szCs w:val="28"/>
        </w:rPr>
        <w:t>, 1975.</w:t>
      </w:r>
    </w:p>
    <w:p w14:paraId="7F893B5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Черная Л.А. Русская культура переходного периода от Средневековья к Новому времени (Философско-антропологический анализ русской культуры XVII – первой трети XVIII в.)- М., 1999.</w:t>
      </w:r>
    </w:p>
    <w:p w14:paraId="4EB59F25" w14:textId="77777777" w:rsidR="0093066A" w:rsidRPr="00181954" w:rsidRDefault="0093066A" w:rsidP="0093066A">
      <w:pPr>
        <w:pStyle w:val="16"/>
        <w:spacing w:before="0" w:after="0"/>
        <w:rPr>
          <w:rFonts w:ascii="Times New Roman" w:hAnsi="Times New Roman" w:cs="Times New Roman"/>
          <w:sz w:val="28"/>
          <w:szCs w:val="28"/>
        </w:rPr>
      </w:pPr>
    </w:p>
    <w:p w14:paraId="28A71DA4" w14:textId="77777777" w:rsidR="0093066A" w:rsidRPr="00181954" w:rsidRDefault="0093066A" w:rsidP="0093066A">
      <w:pPr>
        <w:pStyle w:val="16"/>
        <w:spacing w:before="0" w:after="0"/>
        <w:jc w:val="center"/>
        <w:rPr>
          <w:rFonts w:ascii="Times New Roman" w:hAnsi="Times New Roman" w:cs="Times New Roman"/>
          <w:b/>
          <w:bCs/>
          <w:iCs/>
          <w:sz w:val="28"/>
          <w:szCs w:val="28"/>
        </w:rPr>
      </w:pPr>
      <w:r w:rsidRPr="00181954">
        <w:rPr>
          <w:rFonts w:ascii="Times New Roman" w:hAnsi="Times New Roman" w:cs="Times New Roman"/>
          <w:b/>
          <w:bCs/>
          <w:iCs/>
          <w:sz w:val="28"/>
          <w:szCs w:val="28"/>
        </w:rPr>
        <w:t>8. Искусство эпохи Возрождения</w:t>
      </w:r>
    </w:p>
    <w:p w14:paraId="2E28F632" w14:textId="77777777" w:rsidR="0093066A" w:rsidRPr="00181954" w:rsidRDefault="0093066A" w:rsidP="0093066A">
      <w:pPr>
        <w:pStyle w:val="16"/>
        <w:spacing w:before="0" w:after="0"/>
        <w:jc w:val="center"/>
        <w:rPr>
          <w:rFonts w:ascii="Times New Roman" w:hAnsi="Times New Roman" w:cs="Times New Roman"/>
          <w:sz w:val="28"/>
          <w:szCs w:val="28"/>
        </w:rPr>
      </w:pPr>
      <w:r w:rsidRPr="00181954">
        <w:rPr>
          <w:rFonts w:ascii="Times New Roman" w:hAnsi="Times New Roman" w:cs="Times New Roman"/>
          <w:b/>
          <w:bCs/>
          <w:iCs/>
          <w:sz w:val="28"/>
          <w:szCs w:val="28"/>
        </w:rPr>
        <w:t>8.1. Итальянское Возрождение</w:t>
      </w:r>
    </w:p>
    <w:p w14:paraId="747998E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Происхождение термина «Возрождение». Хронологические рамки. Периодизация эпохи Итальянского Возрождения. Научно-философские основы Возрождения. Гуманизм. Неоплатонизм. Антропоцентризм. Обмирщение культуры и искусства. Место античной культуры в системе ценностей Итальянского Возрождения. Взаимоотношение науки и искусства в эпоху Возрождения. Рационализм как одна из основ мировоззрения эпохи.</w:t>
      </w:r>
    </w:p>
    <w:p w14:paraId="77ECC83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Проторенессанс – как исключительно итальянское явление. Его смысл и значение для европейской культуры и искусства. </w:t>
      </w:r>
      <w:proofErr w:type="spellStart"/>
      <w:r w:rsidRPr="00181954">
        <w:rPr>
          <w:rFonts w:ascii="Times New Roman" w:hAnsi="Times New Roman" w:cs="Times New Roman"/>
          <w:sz w:val="28"/>
          <w:szCs w:val="28"/>
        </w:rPr>
        <w:t>Чимабуэ</w:t>
      </w:r>
      <w:proofErr w:type="spellEnd"/>
      <w:r w:rsidRPr="00181954">
        <w:rPr>
          <w:rFonts w:ascii="Times New Roman" w:hAnsi="Times New Roman" w:cs="Times New Roman"/>
          <w:sz w:val="28"/>
          <w:szCs w:val="28"/>
        </w:rPr>
        <w:t xml:space="preserve">, Пьетро </w:t>
      </w:r>
      <w:proofErr w:type="spellStart"/>
      <w:r w:rsidRPr="00181954">
        <w:rPr>
          <w:rFonts w:ascii="Times New Roman" w:hAnsi="Times New Roman" w:cs="Times New Roman"/>
          <w:sz w:val="28"/>
          <w:szCs w:val="28"/>
        </w:rPr>
        <w:t>Коваллини</w:t>
      </w:r>
      <w:proofErr w:type="spellEnd"/>
      <w:r w:rsidRPr="00181954">
        <w:rPr>
          <w:rFonts w:ascii="Times New Roman" w:hAnsi="Times New Roman" w:cs="Times New Roman"/>
          <w:sz w:val="28"/>
          <w:szCs w:val="28"/>
        </w:rPr>
        <w:t xml:space="preserve">, </w:t>
      </w:r>
      <w:proofErr w:type="spellStart"/>
      <w:r w:rsidRPr="00181954">
        <w:rPr>
          <w:rFonts w:ascii="Times New Roman" w:hAnsi="Times New Roman" w:cs="Times New Roman"/>
          <w:sz w:val="28"/>
          <w:szCs w:val="28"/>
        </w:rPr>
        <w:t>Арнольфо</w:t>
      </w:r>
      <w:proofErr w:type="spellEnd"/>
      <w:r w:rsidRPr="00181954">
        <w:rPr>
          <w:rFonts w:ascii="Times New Roman" w:hAnsi="Times New Roman" w:cs="Times New Roman"/>
          <w:sz w:val="28"/>
          <w:szCs w:val="28"/>
        </w:rPr>
        <w:t xml:space="preserve"> ди Камбио, Джотто ди </w:t>
      </w:r>
      <w:proofErr w:type="spellStart"/>
      <w:r w:rsidRPr="00181954">
        <w:rPr>
          <w:rFonts w:ascii="Times New Roman" w:hAnsi="Times New Roman" w:cs="Times New Roman"/>
          <w:sz w:val="28"/>
          <w:szCs w:val="28"/>
        </w:rPr>
        <w:t>Бондони</w:t>
      </w:r>
      <w:proofErr w:type="spellEnd"/>
      <w:r w:rsidRPr="00181954">
        <w:rPr>
          <w:rFonts w:ascii="Times New Roman" w:hAnsi="Times New Roman" w:cs="Times New Roman"/>
          <w:sz w:val="28"/>
          <w:szCs w:val="28"/>
        </w:rPr>
        <w:t xml:space="preserve">, семья Пизано – как наиболее яркие представители Проторенессанса в изобразительном искусстве и архитектуре. Формирование нового художественного метода. Природа и античность как две его составляющие. </w:t>
      </w:r>
    </w:p>
    <w:p w14:paraId="51C9B33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Раннее Возрождение. Утверждение новых идеалов и нового творческого метода в искусстве. Проблема изображения пространства. Перспектива. Объемно-пространственное моделирование. Светотень. Правильность анатомического строения изображения. Флоренция – главный центр нового искусства Италии. Филиппо Мазаччо и утверждение принципа приоритета натуры над образцом. Новое видение скульптуры в творчестве Донателло. Обнаженная натура. Контрапост. Низкий «живописный» рельеф. Разнообразие тем, сюжетов и материалов. Статуя «Давида». Первый конный монумент эпохи Возрождения. Архитектура Раннего Возрождения. Филиппо Брунеллески. Завершение работ над куполом собора Санта Мария </w:t>
      </w:r>
      <w:proofErr w:type="spellStart"/>
      <w:r w:rsidRPr="00181954">
        <w:rPr>
          <w:rFonts w:ascii="Times New Roman" w:hAnsi="Times New Roman" w:cs="Times New Roman"/>
          <w:sz w:val="28"/>
          <w:szCs w:val="28"/>
        </w:rPr>
        <w:t>деллаФьори</w:t>
      </w:r>
      <w:proofErr w:type="spellEnd"/>
      <w:r w:rsidRPr="00181954">
        <w:rPr>
          <w:rFonts w:ascii="Times New Roman" w:hAnsi="Times New Roman" w:cs="Times New Roman"/>
          <w:sz w:val="28"/>
          <w:szCs w:val="28"/>
        </w:rPr>
        <w:t xml:space="preserve">- начало формирования нового образа Флоренции. Возрождение ордера как ведущего принципа архитектуры. Воспитательный дом – как эталон архитектуры Раннего Возрождения. Новые конструктивные и декоративные приемы. Отличие архитектуры XV века и античной. Теоретические взгляды Леона Батиста Альберти. Особенности развития итальянского искусства второй половины XV столетия. Усложнение картины художественной жизни. Развитие традиций Мазаччо. Интерес к искусству готики. Творчество живописцев Пьеро </w:t>
      </w:r>
      <w:proofErr w:type="spellStart"/>
      <w:r w:rsidRPr="00181954">
        <w:rPr>
          <w:rFonts w:ascii="Times New Roman" w:hAnsi="Times New Roman" w:cs="Times New Roman"/>
          <w:sz w:val="28"/>
          <w:szCs w:val="28"/>
        </w:rPr>
        <w:t>деллаФранческо</w:t>
      </w:r>
      <w:proofErr w:type="spellEnd"/>
      <w:r w:rsidRPr="00181954">
        <w:rPr>
          <w:rFonts w:ascii="Times New Roman" w:hAnsi="Times New Roman" w:cs="Times New Roman"/>
          <w:sz w:val="28"/>
          <w:szCs w:val="28"/>
        </w:rPr>
        <w:t xml:space="preserve">, Джованни Беллини, Сандро Боттичелли, фра Филиппо Липпи, скульпторов Лукка </w:t>
      </w:r>
      <w:proofErr w:type="spellStart"/>
      <w:r w:rsidRPr="00181954">
        <w:rPr>
          <w:rFonts w:ascii="Times New Roman" w:hAnsi="Times New Roman" w:cs="Times New Roman"/>
          <w:sz w:val="28"/>
          <w:szCs w:val="28"/>
        </w:rPr>
        <w:t>деллаРоббиа</w:t>
      </w:r>
      <w:proofErr w:type="spellEnd"/>
      <w:r w:rsidRPr="00181954">
        <w:rPr>
          <w:rFonts w:ascii="Times New Roman" w:hAnsi="Times New Roman" w:cs="Times New Roman"/>
          <w:sz w:val="28"/>
          <w:szCs w:val="28"/>
        </w:rPr>
        <w:t xml:space="preserve">, Андреа </w:t>
      </w:r>
      <w:proofErr w:type="spellStart"/>
      <w:r w:rsidRPr="00181954">
        <w:rPr>
          <w:rFonts w:ascii="Times New Roman" w:hAnsi="Times New Roman" w:cs="Times New Roman"/>
          <w:sz w:val="28"/>
          <w:szCs w:val="28"/>
        </w:rPr>
        <w:t>Вероккио</w:t>
      </w:r>
      <w:proofErr w:type="spellEnd"/>
      <w:r w:rsidRPr="00181954">
        <w:rPr>
          <w:rFonts w:ascii="Times New Roman" w:hAnsi="Times New Roman" w:cs="Times New Roman"/>
          <w:sz w:val="28"/>
          <w:szCs w:val="28"/>
        </w:rPr>
        <w:t xml:space="preserve"> – представителей разных художественных центров Италии. Появление портрета, батальной картины, разработка мифологических сюжетов – как свидетельство активного развития светского направления в искусстве.</w:t>
      </w:r>
    </w:p>
    <w:p w14:paraId="41EDC2C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Высокое Возрождение. Усиление роли Рима и папства в политической и </w:t>
      </w:r>
      <w:r w:rsidRPr="00181954">
        <w:rPr>
          <w:rFonts w:ascii="Times New Roman" w:hAnsi="Times New Roman" w:cs="Times New Roman"/>
          <w:sz w:val="28"/>
          <w:szCs w:val="28"/>
        </w:rPr>
        <w:lastRenderedPageBreak/>
        <w:t xml:space="preserve">культурной жизни Италии. Академия Медичи во Флоренции. Воплощение в искусстве идеально-прекрасного человека. Абсолютизация человеческой личности. Архитектура Высокого Возрождения. Творчество Браманте. Воплощение мечты об идеальном храме в проекте собора св. Петра в Риме. Судьба храма. Тема идеального города в творчестве зодчих эпохи. Живопись. «Наука живопись». Творчество Леонардо да Винчи – первого мастера Высокого Возрождения. Новый тип алтарного образа. Новое понимание синтеза живописи и архитектуры. Новый подход к изображению конкретного человека. Поиск высшей гармонии в творчестве Рафаэля Санти. Образ Мадонны. </w:t>
      </w:r>
      <w:proofErr w:type="spellStart"/>
      <w:r w:rsidRPr="00181954">
        <w:rPr>
          <w:rFonts w:ascii="Times New Roman" w:hAnsi="Times New Roman" w:cs="Times New Roman"/>
          <w:sz w:val="28"/>
          <w:szCs w:val="28"/>
        </w:rPr>
        <w:t>Титанизм</w:t>
      </w:r>
      <w:proofErr w:type="spellEnd"/>
      <w:r w:rsidRPr="00181954">
        <w:rPr>
          <w:rFonts w:ascii="Times New Roman" w:hAnsi="Times New Roman" w:cs="Times New Roman"/>
          <w:sz w:val="28"/>
          <w:szCs w:val="28"/>
        </w:rPr>
        <w:t xml:space="preserve"> – главная тема творчества Микеланджело </w:t>
      </w:r>
      <w:proofErr w:type="spellStart"/>
      <w:r w:rsidRPr="00181954">
        <w:rPr>
          <w:rFonts w:ascii="Times New Roman" w:hAnsi="Times New Roman" w:cs="Times New Roman"/>
          <w:sz w:val="28"/>
          <w:szCs w:val="28"/>
        </w:rPr>
        <w:t>Буонаротти</w:t>
      </w:r>
      <w:proofErr w:type="spellEnd"/>
      <w:r w:rsidRPr="00181954">
        <w:rPr>
          <w:rFonts w:ascii="Times New Roman" w:hAnsi="Times New Roman" w:cs="Times New Roman"/>
          <w:sz w:val="28"/>
          <w:szCs w:val="28"/>
        </w:rPr>
        <w:t xml:space="preserve"> в живописи и скульптуре. Универсализм мастеров эпохи Возрождения. Искусство Венеции и округи. Творчество Джорджоне и раннего Тициана.</w:t>
      </w:r>
    </w:p>
    <w:p w14:paraId="595594F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Искусство Позднего Возрождения. Микеланджело как художник позднего Возрождения. Творчество Тициана, Тинторетто и Веронезе. Д. Вазари и его «Жизнеописания...». Б. Челлини. Творчество и литературный автопортрет. Создание Витрувианской академии в Риме. Разработка системы архитектурных ордеров. А. Палладио – крупнейший зодчий и теоретик эпохи. Маньеризм. Кризис или подготовка нового этапа в развитии искусства? Теоретические сочинения представителей маньеризма. Творчество Я. Понтормо, М. </w:t>
      </w:r>
      <w:proofErr w:type="spellStart"/>
      <w:r w:rsidRPr="00181954">
        <w:rPr>
          <w:rFonts w:ascii="Times New Roman" w:hAnsi="Times New Roman" w:cs="Times New Roman"/>
          <w:sz w:val="28"/>
          <w:szCs w:val="28"/>
        </w:rPr>
        <w:t>Пармиджанино</w:t>
      </w:r>
      <w:proofErr w:type="spellEnd"/>
      <w:r w:rsidRPr="00181954">
        <w:rPr>
          <w:rFonts w:ascii="Times New Roman" w:hAnsi="Times New Roman" w:cs="Times New Roman"/>
          <w:sz w:val="28"/>
          <w:szCs w:val="28"/>
        </w:rPr>
        <w:t xml:space="preserve">, А. </w:t>
      </w:r>
      <w:proofErr w:type="spellStart"/>
      <w:r w:rsidRPr="00181954">
        <w:rPr>
          <w:rFonts w:ascii="Times New Roman" w:hAnsi="Times New Roman" w:cs="Times New Roman"/>
          <w:sz w:val="28"/>
          <w:szCs w:val="28"/>
        </w:rPr>
        <w:t>Бронзино</w:t>
      </w:r>
      <w:proofErr w:type="spellEnd"/>
      <w:r w:rsidRPr="00181954">
        <w:rPr>
          <w:rFonts w:ascii="Times New Roman" w:hAnsi="Times New Roman" w:cs="Times New Roman"/>
          <w:sz w:val="28"/>
          <w:szCs w:val="28"/>
        </w:rPr>
        <w:t>.</w:t>
      </w:r>
    </w:p>
    <w:p w14:paraId="4341D287" w14:textId="77777777" w:rsidR="0093066A" w:rsidRPr="00181954" w:rsidRDefault="0093066A" w:rsidP="0093066A">
      <w:pPr>
        <w:pStyle w:val="16"/>
        <w:spacing w:before="0" w:after="0"/>
        <w:rPr>
          <w:rFonts w:ascii="Times New Roman" w:hAnsi="Times New Roman" w:cs="Times New Roman"/>
          <w:b/>
          <w:bCs/>
          <w:i/>
          <w:iCs/>
          <w:sz w:val="28"/>
          <w:szCs w:val="28"/>
        </w:rPr>
      </w:pPr>
      <w:r w:rsidRPr="00181954">
        <w:rPr>
          <w:rFonts w:ascii="Times New Roman" w:hAnsi="Times New Roman" w:cs="Times New Roman"/>
          <w:sz w:val="28"/>
          <w:szCs w:val="28"/>
        </w:rPr>
        <w:t>Всемирно-историческое значение искусства Итальянского Возрождения.</w:t>
      </w:r>
    </w:p>
    <w:p w14:paraId="4F36615B" w14:textId="77777777" w:rsidR="0093066A" w:rsidRPr="00181954" w:rsidRDefault="0093066A" w:rsidP="0093066A">
      <w:pPr>
        <w:pStyle w:val="16"/>
        <w:spacing w:before="0" w:after="0"/>
        <w:rPr>
          <w:rFonts w:ascii="Times New Roman" w:hAnsi="Times New Roman" w:cs="Times New Roman"/>
          <w:b/>
          <w:bCs/>
          <w:i/>
          <w:iCs/>
          <w:sz w:val="28"/>
          <w:szCs w:val="28"/>
        </w:rPr>
      </w:pPr>
    </w:p>
    <w:p w14:paraId="7441B181" w14:textId="77777777" w:rsidR="0093066A" w:rsidRPr="00181954" w:rsidRDefault="0093066A" w:rsidP="0093066A">
      <w:pPr>
        <w:pStyle w:val="16"/>
        <w:spacing w:before="0" w:after="0"/>
        <w:jc w:val="center"/>
        <w:rPr>
          <w:rFonts w:ascii="Times New Roman" w:hAnsi="Times New Roman" w:cs="Times New Roman"/>
          <w:sz w:val="28"/>
          <w:szCs w:val="28"/>
        </w:rPr>
      </w:pPr>
      <w:r w:rsidRPr="00181954">
        <w:rPr>
          <w:rFonts w:ascii="Times New Roman" w:hAnsi="Times New Roman" w:cs="Times New Roman"/>
          <w:b/>
          <w:bCs/>
          <w:iCs/>
          <w:sz w:val="28"/>
          <w:szCs w:val="28"/>
        </w:rPr>
        <w:t>8.2. Северное Возрождение</w:t>
      </w:r>
    </w:p>
    <w:p w14:paraId="17438CB7"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Проблема Северного Возрождения. Смысл термина. Хронологические и территориальные рамки явления. Пантеизм – как философская основа Северного Возрождения. Светское начало готики как основа для развития нового искусства. Эмпиризм нидерландской живописи XV века. Творчество Робера </w:t>
      </w:r>
      <w:proofErr w:type="spellStart"/>
      <w:r w:rsidRPr="00181954">
        <w:rPr>
          <w:rFonts w:ascii="Times New Roman" w:hAnsi="Times New Roman" w:cs="Times New Roman"/>
          <w:sz w:val="28"/>
          <w:szCs w:val="28"/>
        </w:rPr>
        <w:t>Кампена</w:t>
      </w:r>
      <w:proofErr w:type="spellEnd"/>
      <w:r w:rsidRPr="00181954">
        <w:rPr>
          <w:rFonts w:ascii="Times New Roman" w:hAnsi="Times New Roman" w:cs="Times New Roman"/>
          <w:sz w:val="28"/>
          <w:szCs w:val="28"/>
        </w:rPr>
        <w:t xml:space="preserve">, Яна ван Эйка, </w:t>
      </w:r>
      <w:proofErr w:type="spellStart"/>
      <w:r w:rsidRPr="00181954">
        <w:rPr>
          <w:rFonts w:ascii="Times New Roman" w:hAnsi="Times New Roman" w:cs="Times New Roman"/>
          <w:sz w:val="28"/>
          <w:szCs w:val="28"/>
        </w:rPr>
        <w:t>Рогира</w:t>
      </w:r>
      <w:proofErr w:type="spellEnd"/>
      <w:r w:rsidRPr="00181954">
        <w:rPr>
          <w:rFonts w:ascii="Times New Roman" w:hAnsi="Times New Roman" w:cs="Times New Roman"/>
          <w:sz w:val="28"/>
          <w:szCs w:val="28"/>
        </w:rPr>
        <w:t xml:space="preserve"> ван дер </w:t>
      </w:r>
      <w:proofErr w:type="spellStart"/>
      <w:r w:rsidRPr="00181954">
        <w:rPr>
          <w:rFonts w:ascii="Times New Roman" w:hAnsi="Times New Roman" w:cs="Times New Roman"/>
          <w:sz w:val="28"/>
          <w:szCs w:val="28"/>
        </w:rPr>
        <w:t>Вейдена</w:t>
      </w:r>
      <w:proofErr w:type="spellEnd"/>
      <w:r w:rsidRPr="00181954">
        <w:rPr>
          <w:rFonts w:ascii="Times New Roman" w:hAnsi="Times New Roman" w:cs="Times New Roman"/>
          <w:sz w:val="28"/>
          <w:szCs w:val="28"/>
        </w:rPr>
        <w:t>, Гуго ван дер Гуса, Иеронима Босха – первый этап в продвижении к новым идеалам в искусстве. Появление масляной живописи.</w:t>
      </w:r>
    </w:p>
    <w:p w14:paraId="1579FCD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Искусство Германии конца XV – первой трети XVI века. </w:t>
      </w:r>
      <w:proofErr w:type="gramStart"/>
      <w:r w:rsidRPr="00181954">
        <w:rPr>
          <w:rFonts w:ascii="Times New Roman" w:hAnsi="Times New Roman" w:cs="Times New Roman"/>
          <w:sz w:val="28"/>
          <w:szCs w:val="28"/>
        </w:rPr>
        <w:t>Реформация .</w:t>
      </w:r>
      <w:proofErr w:type="gramEnd"/>
      <w:r w:rsidRPr="00181954">
        <w:rPr>
          <w:rFonts w:ascii="Times New Roman" w:hAnsi="Times New Roman" w:cs="Times New Roman"/>
          <w:sz w:val="28"/>
          <w:szCs w:val="28"/>
        </w:rPr>
        <w:t xml:space="preserve"> Крестьянская война. Развитие немецкого гуманизма. Общий подъем культуры. Книгопечатание и его влияние на развитие искусства. Книжная и станковая гравюра. Обособление графики как вида искусства. Альбрехт Дюрер – как ведущий мастер северного Возрождения. Путешествие в Италию. Алтарная картина. Портрет. Обращение к изображению обнаженной натуры. Развитие офорта и ксилографии. Творчество Лукаса Кранаха Старшего, М. </w:t>
      </w:r>
      <w:proofErr w:type="spellStart"/>
      <w:r w:rsidRPr="00181954">
        <w:rPr>
          <w:rFonts w:ascii="Times New Roman" w:hAnsi="Times New Roman" w:cs="Times New Roman"/>
          <w:sz w:val="28"/>
          <w:szCs w:val="28"/>
        </w:rPr>
        <w:t>Грюневальда</w:t>
      </w:r>
      <w:proofErr w:type="spellEnd"/>
      <w:r w:rsidRPr="00181954">
        <w:rPr>
          <w:rFonts w:ascii="Times New Roman" w:hAnsi="Times New Roman" w:cs="Times New Roman"/>
          <w:sz w:val="28"/>
          <w:szCs w:val="28"/>
        </w:rPr>
        <w:t xml:space="preserve">, Ганса Гольбейна Младшего. </w:t>
      </w:r>
    </w:p>
    <w:p w14:paraId="03E6362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Искусство Нидерландов первой половины - середины XVI века. Творчество Питера Брейгеля Старшего как вершина нидерландского Возрождения. Почвенность творчества художника. Влияние искусства Италии. </w:t>
      </w:r>
    </w:p>
    <w:p w14:paraId="31B737E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Искусство Франции. Связь с итальянским и нидерландским искусством. Архитектура. Скульптура. Живопись. Творчество Жана Гужона. Расцвет реалистического карандашного портрета в творчестве Ф. </w:t>
      </w:r>
      <w:proofErr w:type="spellStart"/>
      <w:r w:rsidRPr="00181954">
        <w:rPr>
          <w:rFonts w:ascii="Times New Roman" w:hAnsi="Times New Roman" w:cs="Times New Roman"/>
          <w:sz w:val="28"/>
          <w:szCs w:val="28"/>
        </w:rPr>
        <w:t>Клуэ</w:t>
      </w:r>
      <w:proofErr w:type="spellEnd"/>
      <w:r w:rsidRPr="00181954">
        <w:rPr>
          <w:rFonts w:ascii="Times New Roman" w:hAnsi="Times New Roman" w:cs="Times New Roman"/>
          <w:sz w:val="28"/>
          <w:szCs w:val="28"/>
        </w:rPr>
        <w:t>.</w:t>
      </w:r>
    </w:p>
    <w:p w14:paraId="5CE951D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Особенности искусства Возрождения в Англии. Влияние немецкого </w:t>
      </w:r>
      <w:r w:rsidRPr="00181954">
        <w:rPr>
          <w:rFonts w:ascii="Times New Roman" w:hAnsi="Times New Roman" w:cs="Times New Roman"/>
          <w:sz w:val="28"/>
          <w:szCs w:val="28"/>
        </w:rPr>
        <w:lastRenderedPageBreak/>
        <w:t>искусства. Портрет как ведущий жанр изобразительного искусства Англии</w:t>
      </w:r>
    </w:p>
    <w:p w14:paraId="7DF4AD2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Ренессанс в Испании. Сохранение средневековых традиций в искусстве Испании. Мистицизм и религиозная экзальтация в живописи Х. Де Эррера, </w:t>
      </w:r>
    </w:p>
    <w:p w14:paraId="2EA345B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П. Делла Круса, Эль Греко.</w:t>
      </w:r>
    </w:p>
    <w:p w14:paraId="48B5B52D" w14:textId="77777777" w:rsidR="0093066A" w:rsidRPr="00181954" w:rsidRDefault="0093066A" w:rsidP="0093066A">
      <w:pPr>
        <w:pStyle w:val="16"/>
        <w:spacing w:before="0" w:after="0"/>
        <w:rPr>
          <w:rFonts w:ascii="Times New Roman" w:hAnsi="Times New Roman" w:cs="Times New Roman"/>
          <w:b/>
          <w:sz w:val="28"/>
          <w:szCs w:val="28"/>
        </w:rPr>
      </w:pPr>
      <w:r w:rsidRPr="00181954">
        <w:rPr>
          <w:rFonts w:ascii="Times New Roman" w:hAnsi="Times New Roman" w:cs="Times New Roman"/>
          <w:sz w:val="28"/>
          <w:szCs w:val="28"/>
        </w:rPr>
        <w:t>Северное Возрождение как важнейший этап и истории европейской культуры.</w:t>
      </w:r>
    </w:p>
    <w:p w14:paraId="7DF44E5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b/>
          <w:sz w:val="28"/>
          <w:szCs w:val="28"/>
        </w:rPr>
        <w:t>Контрольные вопросы к теме 8.</w:t>
      </w:r>
    </w:p>
    <w:p w14:paraId="206D8AD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 В чем смысл названия эпохи?</w:t>
      </w:r>
    </w:p>
    <w:p w14:paraId="2575097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2. В чем принципиальное различие между Итальянским и Северным Возрождением?</w:t>
      </w:r>
    </w:p>
    <w:p w14:paraId="15F9EC0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3. Перечислите важнейшие черты эпохи проторенессанса.</w:t>
      </w:r>
    </w:p>
    <w:p w14:paraId="2FDFDC4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4. Какие произведения раннехристианского искусства стали объектом подражания для Николо Пизано?</w:t>
      </w:r>
    </w:p>
    <w:p w14:paraId="3A12313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5. Назовите главные произведения Джотто.</w:t>
      </w:r>
    </w:p>
    <w:p w14:paraId="66F6BEE7"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6. Назовите автора первой конной статуи эпохи Возрождения.</w:t>
      </w:r>
    </w:p>
    <w:p w14:paraId="23069F67"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7. Назовите автора картины «Весна».</w:t>
      </w:r>
    </w:p>
    <w:p w14:paraId="501DF31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8. Какая из скульптур Микеланджело стала символом Флоренции?</w:t>
      </w:r>
    </w:p>
    <w:p w14:paraId="28033D1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9. Назовите автора росписи потолка и западной стены Сикстинской капеллы.</w:t>
      </w:r>
    </w:p>
    <w:p w14:paraId="1F4BEB6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10. Какова тема фрески западной стены Сикстинской капеллы?</w:t>
      </w:r>
    </w:p>
    <w:p w14:paraId="3E93C4C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11.  Автор «Сикстинской мадонны»?</w:t>
      </w:r>
    </w:p>
    <w:p w14:paraId="45F0329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12.  Автор росписи на тему «Тайная вечеря» в церкви Санта Мария </w:t>
      </w:r>
      <w:proofErr w:type="spellStart"/>
      <w:r w:rsidRPr="00181954">
        <w:rPr>
          <w:rFonts w:ascii="Times New Roman" w:hAnsi="Times New Roman" w:cs="Times New Roman"/>
          <w:sz w:val="28"/>
          <w:szCs w:val="28"/>
        </w:rPr>
        <w:t>делла</w:t>
      </w:r>
      <w:proofErr w:type="spellEnd"/>
      <w:r w:rsidRPr="00181954">
        <w:rPr>
          <w:rFonts w:ascii="Times New Roman" w:hAnsi="Times New Roman" w:cs="Times New Roman"/>
          <w:sz w:val="28"/>
          <w:szCs w:val="28"/>
        </w:rPr>
        <w:t xml:space="preserve"> Грация?</w:t>
      </w:r>
    </w:p>
    <w:p w14:paraId="2AD1F58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13.  Самый знаменитый портрет эпохи Итальянского Возрождения?</w:t>
      </w:r>
    </w:p>
    <w:p w14:paraId="53C5A6C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14.  В каких видах искусства работал Микеланджело?</w:t>
      </w:r>
    </w:p>
    <w:p w14:paraId="609C96A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15.  Назовите архитекторов, работавших над возведением собора св. Петра в Риме.</w:t>
      </w:r>
    </w:p>
    <w:p w14:paraId="724C8DD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16.  Кого считают родоначальником масляной живописи?</w:t>
      </w:r>
    </w:p>
    <w:p w14:paraId="7DEB212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17.  Какая страна является родиной портрета?</w:t>
      </w:r>
    </w:p>
    <w:p w14:paraId="406425F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18.  Назовите отличительные черты искусства Босха.</w:t>
      </w:r>
    </w:p>
    <w:p w14:paraId="5D12641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19.  Что такое ксилография? Офорт?</w:t>
      </w:r>
    </w:p>
    <w:p w14:paraId="259729B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20.  Немецкий художник – автор алтарного диптиха «Адам и Ева»?</w:t>
      </w:r>
    </w:p>
    <w:p w14:paraId="3327228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21.  Автор картины «Слепые».</w:t>
      </w:r>
    </w:p>
    <w:p w14:paraId="7F64437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22.  Какой жанр изобразительного искусства Франции представляет творчество Ф. </w:t>
      </w:r>
      <w:proofErr w:type="spellStart"/>
      <w:r w:rsidRPr="00181954">
        <w:rPr>
          <w:rFonts w:ascii="Times New Roman" w:hAnsi="Times New Roman" w:cs="Times New Roman"/>
          <w:sz w:val="28"/>
          <w:szCs w:val="28"/>
        </w:rPr>
        <w:t>Клуэ</w:t>
      </w:r>
      <w:proofErr w:type="spellEnd"/>
      <w:r w:rsidRPr="00181954">
        <w:rPr>
          <w:rFonts w:ascii="Times New Roman" w:hAnsi="Times New Roman" w:cs="Times New Roman"/>
          <w:sz w:val="28"/>
          <w:szCs w:val="28"/>
        </w:rPr>
        <w:t>?</w:t>
      </w:r>
    </w:p>
    <w:p w14:paraId="447E50A7" w14:textId="77777777" w:rsidR="0093066A" w:rsidRPr="00181954" w:rsidRDefault="0093066A" w:rsidP="0093066A">
      <w:pPr>
        <w:pStyle w:val="16"/>
        <w:spacing w:before="0" w:after="0"/>
        <w:rPr>
          <w:rFonts w:ascii="Times New Roman" w:hAnsi="Times New Roman" w:cs="Times New Roman"/>
          <w:b/>
          <w:sz w:val="28"/>
          <w:szCs w:val="28"/>
        </w:rPr>
      </w:pPr>
      <w:r w:rsidRPr="00181954">
        <w:rPr>
          <w:rFonts w:ascii="Times New Roman" w:hAnsi="Times New Roman" w:cs="Times New Roman"/>
          <w:sz w:val="28"/>
          <w:szCs w:val="28"/>
        </w:rPr>
        <w:t>23.  Что является характерной особенностью искусства маньеризма?</w:t>
      </w:r>
    </w:p>
    <w:p w14:paraId="3CE8F7B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b/>
          <w:sz w:val="28"/>
          <w:szCs w:val="28"/>
        </w:rPr>
        <w:t>Литература.</w:t>
      </w:r>
    </w:p>
    <w:p w14:paraId="5073707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Алпатов М.В. Итальянское искусство эпохи Данте и Джотто. – М.-Л., 1939.</w:t>
      </w:r>
    </w:p>
    <w:p w14:paraId="77AF127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Алпатов </w:t>
      </w:r>
      <w:proofErr w:type="gramStart"/>
      <w:r w:rsidRPr="00181954">
        <w:rPr>
          <w:rFonts w:ascii="Times New Roman" w:hAnsi="Times New Roman" w:cs="Times New Roman"/>
          <w:sz w:val="28"/>
          <w:szCs w:val="28"/>
        </w:rPr>
        <w:t>М.В.</w:t>
      </w:r>
      <w:proofErr w:type="gramEnd"/>
      <w:r w:rsidRPr="00181954">
        <w:rPr>
          <w:rFonts w:ascii="Times New Roman" w:hAnsi="Times New Roman" w:cs="Times New Roman"/>
          <w:sz w:val="28"/>
          <w:szCs w:val="28"/>
        </w:rPr>
        <w:t xml:space="preserve"> Художественные проблемы итальянского Возрождения. – М., 1976.</w:t>
      </w:r>
    </w:p>
    <w:p w14:paraId="1263919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Альберти Л.-Б. Десять книг о зодчестве. В 2 т.- М., 1935 – 1937.</w:t>
      </w:r>
    </w:p>
    <w:p w14:paraId="10D5BA4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Арган Дж. История итальянского </w:t>
      </w:r>
      <w:proofErr w:type="spellStart"/>
      <w:r w:rsidRPr="00181954">
        <w:rPr>
          <w:rFonts w:ascii="Times New Roman" w:hAnsi="Times New Roman" w:cs="Times New Roman"/>
          <w:sz w:val="28"/>
          <w:szCs w:val="28"/>
        </w:rPr>
        <w:t>искусства:В</w:t>
      </w:r>
      <w:proofErr w:type="spellEnd"/>
      <w:r w:rsidRPr="00181954">
        <w:rPr>
          <w:rFonts w:ascii="Times New Roman" w:hAnsi="Times New Roman" w:cs="Times New Roman"/>
          <w:sz w:val="28"/>
          <w:szCs w:val="28"/>
        </w:rPr>
        <w:t xml:space="preserve"> 2 т.- М., 1990.</w:t>
      </w:r>
    </w:p>
    <w:p w14:paraId="72572C5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Бартенев </w:t>
      </w:r>
      <w:proofErr w:type="gramStart"/>
      <w:r w:rsidRPr="00181954">
        <w:rPr>
          <w:rFonts w:ascii="Times New Roman" w:hAnsi="Times New Roman" w:cs="Times New Roman"/>
          <w:sz w:val="28"/>
          <w:szCs w:val="28"/>
        </w:rPr>
        <w:t>И.А.</w:t>
      </w:r>
      <w:proofErr w:type="gramEnd"/>
      <w:r w:rsidRPr="00181954">
        <w:rPr>
          <w:rFonts w:ascii="Times New Roman" w:hAnsi="Times New Roman" w:cs="Times New Roman"/>
          <w:sz w:val="28"/>
          <w:szCs w:val="28"/>
        </w:rPr>
        <w:t xml:space="preserve"> Зодчие итальянского Ренессанса. – М., 1936.</w:t>
      </w:r>
    </w:p>
    <w:p w14:paraId="154E33C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Бартенев </w:t>
      </w:r>
      <w:proofErr w:type="gramStart"/>
      <w:r w:rsidRPr="00181954">
        <w:rPr>
          <w:rFonts w:ascii="Times New Roman" w:hAnsi="Times New Roman" w:cs="Times New Roman"/>
          <w:sz w:val="28"/>
          <w:szCs w:val="28"/>
        </w:rPr>
        <w:t>И.А.</w:t>
      </w:r>
      <w:proofErr w:type="gramEnd"/>
      <w:r w:rsidRPr="00181954">
        <w:rPr>
          <w:rFonts w:ascii="Times New Roman" w:hAnsi="Times New Roman" w:cs="Times New Roman"/>
          <w:sz w:val="28"/>
          <w:szCs w:val="28"/>
        </w:rPr>
        <w:t xml:space="preserve">, </w:t>
      </w:r>
      <w:proofErr w:type="spellStart"/>
      <w:r w:rsidRPr="00181954">
        <w:rPr>
          <w:rFonts w:ascii="Times New Roman" w:hAnsi="Times New Roman" w:cs="Times New Roman"/>
          <w:sz w:val="28"/>
          <w:szCs w:val="28"/>
        </w:rPr>
        <w:t>Батажкова</w:t>
      </w:r>
      <w:proofErr w:type="spellEnd"/>
      <w:r w:rsidRPr="00181954">
        <w:rPr>
          <w:rFonts w:ascii="Times New Roman" w:hAnsi="Times New Roman" w:cs="Times New Roman"/>
          <w:sz w:val="28"/>
          <w:szCs w:val="28"/>
        </w:rPr>
        <w:t xml:space="preserve"> </w:t>
      </w:r>
      <w:proofErr w:type="gramStart"/>
      <w:r w:rsidRPr="00181954">
        <w:rPr>
          <w:rFonts w:ascii="Times New Roman" w:hAnsi="Times New Roman" w:cs="Times New Roman"/>
          <w:sz w:val="28"/>
          <w:szCs w:val="28"/>
        </w:rPr>
        <w:t>В.Н.</w:t>
      </w:r>
      <w:proofErr w:type="gramEnd"/>
      <w:r w:rsidRPr="00181954">
        <w:rPr>
          <w:rFonts w:ascii="Times New Roman" w:hAnsi="Times New Roman" w:cs="Times New Roman"/>
          <w:sz w:val="28"/>
          <w:szCs w:val="28"/>
        </w:rPr>
        <w:t xml:space="preserve"> Очерки истории архитектурных стилей. – М., 1983.</w:t>
      </w:r>
    </w:p>
    <w:p w14:paraId="7424DEC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lastRenderedPageBreak/>
        <w:t>Баткин Л.В. Леонардо да Винчи и особенности ренессансного творческого мышления.-М., 1990.</w:t>
      </w:r>
    </w:p>
    <w:p w14:paraId="4582C2A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Бахтин </w:t>
      </w:r>
      <w:proofErr w:type="gramStart"/>
      <w:r w:rsidRPr="00181954">
        <w:rPr>
          <w:rFonts w:ascii="Times New Roman" w:hAnsi="Times New Roman" w:cs="Times New Roman"/>
          <w:sz w:val="28"/>
          <w:szCs w:val="28"/>
        </w:rPr>
        <w:t>М.М.</w:t>
      </w:r>
      <w:proofErr w:type="gramEnd"/>
      <w:r w:rsidRPr="00181954">
        <w:rPr>
          <w:rFonts w:ascii="Times New Roman" w:hAnsi="Times New Roman" w:cs="Times New Roman"/>
          <w:sz w:val="28"/>
          <w:szCs w:val="28"/>
        </w:rPr>
        <w:t xml:space="preserve"> Творчество Франсуа Рабле и народная культура средневековья и Ренессанса. – М.,1990.</w:t>
      </w:r>
    </w:p>
    <w:p w14:paraId="44720BA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Бенеш О. Искусство Северного Возрождения. - М.,1973.</w:t>
      </w:r>
    </w:p>
    <w:p w14:paraId="663706F2"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Бернсон</w:t>
      </w:r>
      <w:proofErr w:type="spellEnd"/>
      <w:r w:rsidRPr="00181954">
        <w:rPr>
          <w:rFonts w:ascii="Times New Roman" w:hAnsi="Times New Roman" w:cs="Times New Roman"/>
          <w:sz w:val="28"/>
          <w:szCs w:val="28"/>
        </w:rPr>
        <w:t xml:space="preserve"> Б. Живопись итальянского Возрождения. – М., 1965.</w:t>
      </w:r>
    </w:p>
    <w:p w14:paraId="681271F7"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Буркхардт Я. Культура Италии в эпоху Возрождения. – М.,1996.</w:t>
      </w:r>
    </w:p>
    <w:p w14:paraId="26AAFAD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Вазари Дж. Жизнеописания наиболее знаменитых живописцев, ваятелей и зодчих. – М., 1956.</w:t>
      </w:r>
    </w:p>
    <w:p w14:paraId="086578A7"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Вельфлин</w:t>
      </w:r>
      <w:proofErr w:type="spellEnd"/>
      <w:r w:rsidRPr="00181954">
        <w:rPr>
          <w:rFonts w:ascii="Times New Roman" w:hAnsi="Times New Roman" w:cs="Times New Roman"/>
          <w:sz w:val="28"/>
          <w:szCs w:val="28"/>
        </w:rPr>
        <w:t xml:space="preserve"> Г. Ренессанс и барокко. – СПб., 1913.</w:t>
      </w:r>
    </w:p>
    <w:p w14:paraId="37D245C8"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Вельфлин</w:t>
      </w:r>
      <w:proofErr w:type="spellEnd"/>
      <w:r w:rsidRPr="00181954">
        <w:rPr>
          <w:rFonts w:ascii="Times New Roman" w:hAnsi="Times New Roman" w:cs="Times New Roman"/>
          <w:sz w:val="28"/>
          <w:szCs w:val="28"/>
        </w:rPr>
        <w:t xml:space="preserve"> Г. Классическое искусство: Введение в изучение итальянского Возрождения. – СПб., 1999.</w:t>
      </w:r>
    </w:p>
    <w:p w14:paraId="18CBDC7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Виппер Б.Р. Итальянский Ренессанс: В 2 т. – М., 1977.</w:t>
      </w:r>
    </w:p>
    <w:p w14:paraId="5FD51CF7"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Всеобщая история искусств. Т.3. – М.,1962.</w:t>
      </w:r>
    </w:p>
    <w:p w14:paraId="0DC50CDF"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Гиберти</w:t>
      </w:r>
      <w:proofErr w:type="spellEnd"/>
      <w:r w:rsidRPr="00181954">
        <w:rPr>
          <w:rFonts w:ascii="Times New Roman" w:hAnsi="Times New Roman" w:cs="Times New Roman"/>
          <w:sz w:val="28"/>
          <w:szCs w:val="28"/>
        </w:rPr>
        <w:t xml:space="preserve"> Л. Комментарии. – М., 1938.</w:t>
      </w:r>
    </w:p>
    <w:p w14:paraId="5B8B720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Головин </w:t>
      </w:r>
      <w:proofErr w:type="gramStart"/>
      <w:r w:rsidRPr="00181954">
        <w:rPr>
          <w:rFonts w:ascii="Times New Roman" w:hAnsi="Times New Roman" w:cs="Times New Roman"/>
          <w:sz w:val="28"/>
          <w:szCs w:val="28"/>
        </w:rPr>
        <w:t>В.П.</w:t>
      </w:r>
      <w:proofErr w:type="gramEnd"/>
      <w:r w:rsidRPr="00181954">
        <w:rPr>
          <w:rFonts w:ascii="Times New Roman" w:hAnsi="Times New Roman" w:cs="Times New Roman"/>
          <w:sz w:val="28"/>
          <w:szCs w:val="28"/>
        </w:rPr>
        <w:t xml:space="preserve"> Скульптура и живопись итальянского Возрождения. Влияния и взаимосвязь. – М., 1985.</w:t>
      </w:r>
    </w:p>
    <w:p w14:paraId="0FA20DB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Гращенков </w:t>
      </w:r>
      <w:proofErr w:type="gramStart"/>
      <w:r w:rsidRPr="00181954">
        <w:rPr>
          <w:rFonts w:ascii="Times New Roman" w:hAnsi="Times New Roman" w:cs="Times New Roman"/>
          <w:sz w:val="28"/>
          <w:szCs w:val="28"/>
        </w:rPr>
        <w:t>В.Н.</w:t>
      </w:r>
      <w:proofErr w:type="gramEnd"/>
      <w:r w:rsidRPr="00181954">
        <w:rPr>
          <w:rFonts w:ascii="Times New Roman" w:hAnsi="Times New Roman" w:cs="Times New Roman"/>
          <w:sz w:val="28"/>
          <w:szCs w:val="28"/>
        </w:rPr>
        <w:t xml:space="preserve"> Боттичелли. – М., 1960.</w:t>
      </w:r>
    </w:p>
    <w:p w14:paraId="56F4445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Гращенков </w:t>
      </w:r>
      <w:proofErr w:type="gramStart"/>
      <w:r w:rsidRPr="00181954">
        <w:rPr>
          <w:rFonts w:ascii="Times New Roman" w:hAnsi="Times New Roman" w:cs="Times New Roman"/>
          <w:sz w:val="28"/>
          <w:szCs w:val="28"/>
        </w:rPr>
        <w:t>В.Н.</w:t>
      </w:r>
      <w:proofErr w:type="gramEnd"/>
      <w:r w:rsidRPr="00181954">
        <w:rPr>
          <w:rFonts w:ascii="Times New Roman" w:hAnsi="Times New Roman" w:cs="Times New Roman"/>
          <w:sz w:val="28"/>
          <w:szCs w:val="28"/>
        </w:rPr>
        <w:t xml:space="preserve"> Рисунки мастеров итальянского Возрождения. Очерки истории, теории и практики. – М., 1963.</w:t>
      </w:r>
    </w:p>
    <w:p w14:paraId="73EFE12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Гращенков </w:t>
      </w:r>
      <w:proofErr w:type="gramStart"/>
      <w:r w:rsidRPr="00181954">
        <w:rPr>
          <w:rFonts w:ascii="Times New Roman" w:hAnsi="Times New Roman" w:cs="Times New Roman"/>
          <w:sz w:val="28"/>
          <w:szCs w:val="28"/>
        </w:rPr>
        <w:t>В.Н.</w:t>
      </w:r>
      <w:proofErr w:type="gramEnd"/>
      <w:r w:rsidRPr="00181954">
        <w:rPr>
          <w:rFonts w:ascii="Times New Roman" w:hAnsi="Times New Roman" w:cs="Times New Roman"/>
          <w:sz w:val="28"/>
          <w:szCs w:val="28"/>
        </w:rPr>
        <w:t xml:space="preserve"> Портрет в итальянской живописи Раннего Возрождения. – М., 1996.</w:t>
      </w:r>
    </w:p>
    <w:p w14:paraId="549C890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Гурвич </w:t>
      </w:r>
      <w:proofErr w:type="gramStart"/>
      <w:r w:rsidRPr="00181954">
        <w:rPr>
          <w:rFonts w:ascii="Times New Roman" w:hAnsi="Times New Roman" w:cs="Times New Roman"/>
          <w:sz w:val="28"/>
          <w:szCs w:val="28"/>
        </w:rPr>
        <w:t>Н.А.</w:t>
      </w:r>
      <w:proofErr w:type="gramEnd"/>
      <w:r w:rsidRPr="00181954">
        <w:rPr>
          <w:rFonts w:ascii="Times New Roman" w:hAnsi="Times New Roman" w:cs="Times New Roman"/>
          <w:sz w:val="28"/>
          <w:szCs w:val="28"/>
        </w:rPr>
        <w:t xml:space="preserve"> </w:t>
      </w:r>
      <w:proofErr w:type="spellStart"/>
      <w:r w:rsidRPr="00181954">
        <w:rPr>
          <w:rFonts w:ascii="Times New Roman" w:hAnsi="Times New Roman" w:cs="Times New Roman"/>
          <w:sz w:val="28"/>
          <w:szCs w:val="28"/>
        </w:rPr>
        <w:t>тициан</w:t>
      </w:r>
      <w:proofErr w:type="spellEnd"/>
      <w:r w:rsidRPr="00181954">
        <w:rPr>
          <w:rFonts w:ascii="Times New Roman" w:hAnsi="Times New Roman" w:cs="Times New Roman"/>
          <w:sz w:val="28"/>
          <w:szCs w:val="28"/>
        </w:rPr>
        <w:t>. – Л., 1940.</w:t>
      </w:r>
    </w:p>
    <w:p w14:paraId="14429E7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Данилова </w:t>
      </w:r>
      <w:proofErr w:type="gramStart"/>
      <w:r w:rsidRPr="00181954">
        <w:rPr>
          <w:rFonts w:ascii="Times New Roman" w:hAnsi="Times New Roman" w:cs="Times New Roman"/>
          <w:sz w:val="28"/>
          <w:szCs w:val="28"/>
        </w:rPr>
        <w:t>И.Е.</w:t>
      </w:r>
      <w:proofErr w:type="gramEnd"/>
      <w:r w:rsidRPr="00181954">
        <w:rPr>
          <w:rFonts w:ascii="Times New Roman" w:hAnsi="Times New Roman" w:cs="Times New Roman"/>
          <w:sz w:val="28"/>
          <w:szCs w:val="28"/>
        </w:rPr>
        <w:t xml:space="preserve"> Искусство средних веков и Возрождения. – М., 1964.</w:t>
      </w:r>
    </w:p>
    <w:p w14:paraId="5AC57CB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Данилова </w:t>
      </w:r>
      <w:proofErr w:type="gramStart"/>
      <w:r w:rsidRPr="00181954">
        <w:rPr>
          <w:rFonts w:ascii="Times New Roman" w:hAnsi="Times New Roman" w:cs="Times New Roman"/>
          <w:sz w:val="28"/>
          <w:szCs w:val="28"/>
        </w:rPr>
        <w:t>И.Е.</w:t>
      </w:r>
      <w:proofErr w:type="gramEnd"/>
      <w:r w:rsidRPr="00181954">
        <w:rPr>
          <w:rFonts w:ascii="Times New Roman" w:hAnsi="Times New Roman" w:cs="Times New Roman"/>
          <w:sz w:val="28"/>
          <w:szCs w:val="28"/>
        </w:rPr>
        <w:t xml:space="preserve"> Джотто. – М., 1969.</w:t>
      </w:r>
    </w:p>
    <w:p w14:paraId="654F4C2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Данилова </w:t>
      </w:r>
      <w:proofErr w:type="gramStart"/>
      <w:r w:rsidRPr="00181954">
        <w:rPr>
          <w:rFonts w:ascii="Times New Roman" w:hAnsi="Times New Roman" w:cs="Times New Roman"/>
          <w:sz w:val="28"/>
          <w:szCs w:val="28"/>
        </w:rPr>
        <w:t>И.Е.</w:t>
      </w:r>
      <w:proofErr w:type="gramEnd"/>
      <w:r w:rsidRPr="00181954">
        <w:rPr>
          <w:rFonts w:ascii="Times New Roman" w:hAnsi="Times New Roman" w:cs="Times New Roman"/>
          <w:sz w:val="28"/>
          <w:szCs w:val="28"/>
        </w:rPr>
        <w:t xml:space="preserve"> Итальянская монументальная живопись. – М., 1970.</w:t>
      </w:r>
    </w:p>
    <w:p w14:paraId="2E28764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Данилова </w:t>
      </w:r>
      <w:proofErr w:type="gramStart"/>
      <w:r w:rsidRPr="00181954">
        <w:rPr>
          <w:rFonts w:ascii="Times New Roman" w:hAnsi="Times New Roman" w:cs="Times New Roman"/>
          <w:sz w:val="28"/>
          <w:szCs w:val="28"/>
        </w:rPr>
        <w:t>И.Е.</w:t>
      </w:r>
      <w:proofErr w:type="gramEnd"/>
      <w:r w:rsidRPr="00181954">
        <w:rPr>
          <w:rFonts w:ascii="Times New Roman" w:hAnsi="Times New Roman" w:cs="Times New Roman"/>
          <w:sz w:val="28"/>
          <w:szCs w:val="28"/>
        </w:rPr>
        <w:t xml:space="preserve"> Брунеллески и Флоренция: Творческая личность в контексте ренессансной культуры. – М., 1991.</w:t>
      </w:r>
    </w:p>
    <w:p w14:paraId="614EC8B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Дворжак М. История итальянского искусства в эпоху Возрождения: В 2 т. – М., 1978.</w:t>
      </w:r>
    </w:p>
    <w:p w14:paraId="26776B3A"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Дживелегов</w:t>
      </w:r>
      <w:proofErr w:type="spellEnd"/>
      <w:r w:rsidRPr="00181954">
        <w:rPr>
          <w:rFonts w:ascii="Times New Roman" w:hAnsi="Times New Roman" w:cs="Times New Roman"/>
          <w:sz w:val="28"/>
          <w:szCs w:val="28"/>
        </w:rPr>
        <w:t xml:space="preserve"> А.Н. </w:t>
      </w:r>
      <w:proofErr w:type="spellStart"/>
      <w:r w:rsidRPr="00181954">
        <w:rPr>
          <w:rFonts w:ascii="Times New Roman" w:hAnsi="Times New Roman" w:cs="Times New Roman"/>
          <w:sz w:val="28"/>
          <w:szCs w:val="28"/>
        </w:rPr>
        <w:t>Микельанджело</w:t>
      </w:r>
      <w:proofErr w:type="spellEnd"/>
      <w:r w:rsidRPr="00181954">
        <w:rPr>
          <w:rFonts w:ascii="Times New Roman" w:hAnsi="Times New Roman" w:cs="Times New Roman"/>
          <w:sz w:val="28"/>
          <w:szCs w:val="28"/>
        </w:rPr>
        <w:t>. – М.,1938.</w:t>
      </w:r>
    </w:p>
    <w:p w14:paraId="4E5959E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Дюрер А. Дневники, письма, трактаты: В 2 т. – М. – Л., 1957.</w:t>
      </w:r>
    </w:p>
    <w:p w14:paraId="54D9BCFE"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Знамеровская</w:t>
      </w:r>
      <w:proofErr w:type="spellEnd"/>
      <w:r w:rsidRPr="00181954">
        <w:rPr>
          <w:rFonts w:ascii="Times New Roman" w:hAnsi="Times New Roman" w:cs="Times New Roman"/>
          <w:sz w:val="28"/>
          <w:szCs w:val="28"/>
        </w:rPr>
        <w:t xml:space="preserve"> Т.П. Андреа Мантенья – художник северного кватроченто. – Л., 1961.</w:t>
      </w:r>
    </w:p>
    <w:p w14:paraId="40343537"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Знамеровская</w:t>
      </w:r>
      <w:proofErr w:type="spellEnd"/>
      <w:r w:rsidRPr="00181954">
        <w:rPr>
          <w:rFonts w:ascii="Times New Roman" w:hAnsi="Times New Roman" w:cs="Times New Roman"/>
          <w:sz w:val="28"/>
          <w:szCs w:val="28"/>
        </w:rPr>
        <w:t xml:space="preserve"> Т.П. Мазаччо – Л., 1975.</w:t>
      </w:r>
    </w:p>
    <w:p w14:paraId="2DEA49C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Искусство </w:t>
      </w:r>
      <w:proofErr w:type="spellStart"/>
      <w:r w:rsidRPr="00181954">
        <w:rPr>
          <w:rFonts w:ascii="Times New Roman" w:hAnsi="Times New Roman" w:cs="Times New Roman"/>
          <w:sz w:val="28"/>
          <w:szCs w:val="28"/>
        </w:rPr>
        <w:t>икультура</w:t>
      </w:r>
      <w:proofErr w:type="spellEnd"/>
      <w:r w:rsidRPr="00181954">
        <w:rPr>
          <w:rFonts w:ascii="Times New Roman" w:hAnsi="Times New Roman" w:cs="Times New Roman"/>
          <w:sz w:val="28"/>
          <w:szCs w:val="28"/>
        </w:rPr>
        <w:t xml:space="preserve"> Италии эпохи Возрождения и Просвещения. – М.,1997.</w:t>
      </w:r>
    </w:p>
    <w:p w14:paraId="101C7BF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История эстетики: памятники мировой эстетической мысли. Т.1. – М., 1962.</w:t>
      </w:r>
    </w:p>
    <w:p w14:paraId="2FCC2FB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Кубе А.Н. Итальянская майолика XV – XVIII веков. – М., 1976.</w:t>
      </w:r>
    </w:p>
    <w:p w14:paraId="47500EF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Кузнецов </w:t>
      </w:r>
      <w:proofErr w:type="gramStart"/>
      <w:r w:rsidRPr="00181954">
        <w:rPr>
          <w:rFonts w:ascii="Times New Roman" w:hAnsi="Times New Roman" w:cs="Times New Roman"/>
          <w:sz w:val="28"/>
          <w:szCs w:val="28"/>
        </w:rPr>
        <w:t>Б.Г.</w:t>
      </w:r>
      <w:proofErr w:type="gramEnd"/>
      <w:r w:rsidRPr="00181954">
        <w:rPr>
          <w:rFonts w:ascii="Times New Roman" w:hAnsi="Times New Roman" w:cs="Times New Roman"/>
          <w:sz w:val="28"/>
          <w:szCs w:val="28"/>
        </w:rPr>
        <w:t xml:space="preserve"> Идеи и образы Возрождения. – М., 1979.</w:t>
      </w:r>
    </w:p>
    <w:p w14:paraId="655A36F9"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Коптерева</w:t>
      </w:r>
      <w:proofErr w:type="spellEnd"/>
      <w:r w:rsidRPr="00181954">
        <w:rPr>
          <w:rFonts w:ascii="Times New Roman" w:hAnsi="Times New Roman" w:cs="Times New Roman"/>
          <w:sz w:val="28"/>
          <w:szCs w:val="28"/>
        </w:rPr>
        <w:t xml:space="preserve"> </w:t>
      </w:r>
      <w:proofErr w:type="gramStart"/>
      <w:r w:rsidRPr="00181954">
        <w:rPr>
          <w:rFonts w:ascii="Times New Roman" w:hAnsi="Times New Roman" w:cs="Times New Roman"/>
          <w:sz w:val="28"/>
          <w:szCs w:val="28"/>
        </w:rPr>
        <w:t>Т.П.</w:t>
      </w:r>
      <w:proofErr w:type="gramEnd"/>
      <w:r w:rsidRPr="00181954">
        <w:rPr>
          <w:rFonts w:ascii="Times New Roman" w:hAnsi="Times New Roman" w:cs="Times New Roman"/>
          <w:sz w:val="28"/>
          <w:szCs w:val="28"/>
        </w:rPr>
        <w:t xml:space="preserve"> Искусство Испании: Очерки. Средние века. Эпоха Возрождения. – М., 1989.</w:t>
      </w:r>
    </w:p>
    <w:p w14:paraId="50FBDF3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Кустодиева Т. Итальянское искусство эпохи Возрождения. – Л., 1985.</w:t>
      </w:r>
    </w:p>
    <w:p w14:paraId="69AF75B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Лазарев В.Н. Происхождение итальянского Возрождения.: В 3 т. – М., 1959.</w:t>
      </w:r>
    </w:p>
    <w:p w14:paraId="0B437F1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Лазарев </w:t>
      </w:r>
      <w:proofErr w:type="gramStart"/>
      <w:r w:rsidRPr="00181954">
        <w:rPr>
          <w:rFonts w:ascii="Times New Roman" w:hAnsi="Times New Roman" w:cs="Times New Roman"/>
          <w:sz w:val="28"/>
          <w:szCs w:val="28"/>
        </w:rPr>
        <w:t>В.Н.</w:t>
      </w:r>
      <w:proofErr w:type="gramEnd"/>
      <w:r w:rsidRPr="00181954">
        <w:rPr>
          <w:rFonts w:ascii="Times New Roman" w:hAnsi="Times New Roman" w:cs="Times New Roman"/>
          <w:sz w:val="28"/>
          <w:szCs w:val="28"/>
        </w:rPr>
        <w:t xml:space="preserve"> Старые итальянские мастера. – М., 1972.</w:t>
      </w:r>
    </w:p>
    <w:p w14:paraId="376F632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lastRenderedPageBreak/>
        <w:t>Леонардо да Винчи. Трактат о живописи. – М., 1934.</w:t>
      </w:r>
    </w:p>
    <w:p w14:paraId="473AD7A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Леонардо да Винчи. Суждения о науке и искусстве. – СПб., 1998.</w:t>
      </w:r>
    </w:p>
    <w:p w14:paraId="37702CB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Леонардо да Винчи. Избранные произведения: В 2 т. – СПб., 1999.</w:t>
      </w:r>
    </w:p>
    <w:p w14:paraId="657106E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Либман М.Я. Донателло. – М., 1962.</w:t>
      </w:r>
    </w:p>
    <w:p w14:paraId="3C23C21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Лосев </w:t>
      </w:r>
      <w:proofErr w:type="gramStart"/>
      <w:r w:rsidRPr="00181954">
        <w:rPr>
          <w:rFonts w:ascii="Times New Roman" w:hAnsi="Times New Roman" w:cs="Times New Roman"/>
          <w:sz w:val="28"/>
          <w:szCs w:val="28"/>
        </w:rPr>
        <w:t>А.Ф.</w:t>
      </w:r>
      <w:proofErr w:type="gramEnd"/>
      <w:r w:rsidRPr="00181954">
        <w:rPr>
          <w:rFonts w:ascii="Times New Roman" w:hAnsi="Times New Roman" w:cs="Times New Roman"/>
          <w:sz w:val="28"/>
          <w:szCs w:val="28"/>
        </w:rPr>
        <w:t xml:space="preserve"> Эстетика Возрождения. – М., 1978.</w:t>
      </w:r>
    </w:p>
    <w:p w14:paraId="42DA8A5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Муратов П. Образы Италии: В 2 кн. – М,, 1909.</w:t>
      </w:r>
    </w:p>
    <w:p w14:paraId="54FAAB43"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Панофски</w:t>
      </w:r>
      <w:proofErr w:type="spellEnd"/>
      <w:r w:rsidRPr="00181954">
        <w:rPr>
          <w:rFonts w:ascii="Times New Roman" w:hAnsi="Times New Roman" w:cs="Times New Roman"/>
          <w:sz w:val="28"/>
          <w:szCs w:val="28"/>
        </w:rPr>
        <w:t xml:space="preserve"> Э. Ренессанс и «Ренессансы» в искусстве Запада. – М., 1998.</w:t>
      </w:r>
    </w:p>
    <w:p w14:paraId="2F88F9E4"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Панофски</w:t>
      </w:r>
      <w:proofErr w:type="spellEnd"/>
      <w:r w:rsidRPr="00181954">
        <w:rPr>
          <w:rFonts w:ascii="Times New Roman" w:hAnsi="Times New Roman" w:cs="Times New Roman"/>
          <w:sz w:val="28"/>
          <w:szCs w:val="28"/>
        </w:rPr>
        <w:t xml:space="preserve"> Э. Смысл и толкование изобразительного искусства. – М., 1999.</w:t>
      </w:r>
    </w:p>
    <w:p w14:paraId="34E75D6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Патер У. Ренессанс: Очерки искусства и поэзии. – М.,1912.</w:t>
      </w:r>
    </w:p>
    <w:p w14:paraId="2AF7B78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Ренессанс. Барокко. Классицизм. Проблема стилей в западноевропейском искусстве </w:t>
      </w:r>
      <w:proofErr w:type="gramStart"/>
      <w:r w:rsidRPr="00181954">
        <w:rPr>
          <w:rFonts w:ascii="Times New Roman" w:hAnsi="Times New Roman" w:cs="Times New Roman"/>
          <w:sz w:val="28"/>
          <w:szCs w:val="28"/>
        </w:rPr>
        <w:t>XV – XVII</w:t>
      </w:r>
      <w:proofErr w:type="gramEnd"/>
      <w:r w:rsidRPr="00181954">
        <w:rPr>
          <w:rFonts w:ascii="Times New Roman" w:hAnsi="Times New Roman" w:cs="Times New Roman"/>
          <w:sz w:val="28"/>
          <w:szCs w:val="28"/>
        </w:rPr>
        <w:t xml:space="preserve"> веков. – М., 1966.</w:t>
      </w:r>
    </w:p>
    <w:p w14:paraId="7C49625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Ротенберг Е.И. Искусство Италии XVI в. – М., 1967.</w:t>
      </w:r>
    </w:p>
    <w:p w14:paraId="264F178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Ротенбург В.И. титаны Возрождения. – Л., 1976.</w:t>
      </w:r>
    </w:p>
    <w:p w14:paraId="4345464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Смирнова </w:t>
      </w:r>
      <w:proofErr w:type="gramStart"/>
      <w:r w:rsidRPr="00181954">
        <w:rPr>
          <w:rFonts w:ascii="Times New Roman" w:hAnsi="Times New Roman" w:cs="Times New Roman"/>
          <w:sz w:val="28"/>
          <w:szCs w:val="28"/>
        </w:rPr>
        <w:t>И.А.</w:t>
      </w:r>
      <w:proofErr w:type="gramEnd"/>
      <w:r w:rsidRPr="00181954">
        <w:rPr>
          <w:rFonts w:ascii="Times New Roman" w:hAnsi="Times New Roman" w:cs="Times New Roman"/>
          <w:sz w:val="28"/>
          <w:szCs w:val="28"/>
        </w:rPr>
        <w:t xml:space="preserve"> Искусство Италии конца </w:t>
      </w:r>
      <w:proofErr w:type="gramStart"/>
      <w:r w:rsidRPr="00181954">
        <w:rPr>
          <w:rFonts w:ascii="Times New Roman" w:hAnsi="Times New Roman" w:cs="Times New Roman"/>
          <w:sz w:val="28"/>
          <w:szCs w:val="28"/>
        </w:rPr>
        <w:t>XIII – XV</w:t>
      </w:r>
      <w:proofErr w:type="gramEnd"/>
      <w:r w:rsidRPr="00181954">
        <w:rPr>
          <w:rFonts w:ascii="Times New Roman" w:hAnsi="Times New Roman" w:cs="Times New Roman"/>
          <w:sz w:val="28"/>
          <w:szCs w:val="28"/>
        </w:rPr>
        <w:t xml:space="preserve"> веков. – М., 1988.</w:t>
      </w:r>
    </w:p>
    <w:p w14:paraId="53A58474" w14:textId="77777777" w:rsidR="0093066A" w:rsidRPr="00181954" w:rsidRDefault="0093066A" w:rsidP="0093066A">
      <w:pPr>
        <w:pStyle w:val="16"/>
        <w:spacing w:before="0" w:after="0"/>
        <w:rPr>
          <w:rFonts w:ascii="Times New Roman" w:hAnsi="Times New Roman" w:cs="Times New Roman"/>
          <w:b/>
          <w:bCs/>
          <w:i/>
          <w:iCs/>
          <w:sz w:val="28"/>
          <w:szCs w:val="28"/>
        </w:rPr>
      </w:pPr>
      <w:proofErr w:type="spellStart"/>
      <w:r w:rsidRPr="00181954">
        <w:rPr>
          <w:rFonts w:ascii="Times New Roman" w:hAnsi="Times New Roman" w:cs="Times New Roman"/>
          <w:sz w:val="28"/>
          <w:szCs w:val="28"/>
        </w:rPr>
        <w:t>Фарбман</w:t>
      </w:r>
      <w:proofErr w:type="spellEnd"/>
      <w:r w:rsidRPr="00181954">
        <w:rPr>
          <w:rFonts w:ascii="Times New Roman" w:hAnsi="Times New Roman" w:cs="Times New Roman"/>
          <w:sz w:val="28"/>
          <w:szCs w:val="28"/>
        </w:rPr>
        <w:t xml:space="preserve"> М. Архитектура итальянского Ренессанса. – СПб. – 1914.</w:t>
      </w:r>
    </w:p>
    <w:p w14:paraId="0FD7499C" w14:textId="77777777" w:rsidR="0093066A" w:rsidRPr="00181954" w:rsidRDefault="0093066A" w:rsidP="0093066A">
      <w:pPr>
        <w:pStyle w:val="16"/>
        <w:spacing w:before="0" w:after="0"/>
        <w:rPr>
          <w:rFonts w:ascii="Times New Roman" w:hAnsi="Times New Roman" w:cs="Times New Roman"/>
          <w:b/>
          <w:bCs/>
          <w:i/>
          <w:iCs/>
          <w:sz w:val="28"/>
          <w:szCs w:val="28"/>
        </w:rPr>
      </w:pPr>
    </w:p>
    <w:p w14:paraId="512F95A0" w14:textId="77777777" w:rsidR="0093066A" w:rsidRPr="00181954" w:rsidRDefault="0093066A" w:rsidP="0093066A">
      <w:pPr>
        <w:pStyle w:val="16"/>
        <w:spacing w:before="0" w:after="0"/>
        <w:jc w:val="center"/>
        <w:rPr>
          <w:rFonts w:ascii="Times New Roman" w:hAnsi="Times New Roman" w:cs="Times New Roman"/>
          <w:sz w:val="28"/>
          <w:szCs w:val="28"/>
        </w:rPr>
      </w:pPr>
      <w:r w:rsidRPr="00181954">
        <w:rPr>
          <w:rFonts w:ascii="Times New Roman" w:hAnsi="Times New Roman" w:cs="Times New Roman"/>
          <w:b/>
          <w:bCs/>
          <w:iCs/>
          <w:sz w:val="28"/>
          <w:szCs w:val="28"/>
        </w:rPr>
        <w:t>9. Западноевропейское искусство XVII века</w:t>
      </w:r>
    </w:p>
    <w:p w14:paraId="298BFE8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Сосуществование разнообразных политических, религиозных и экономических форм в Западной Европе XVII столетия. Влияние этого фактора на искусство. Новый ракурс проблемы заказчик – художник. Статус художника. Его вариантность: от ремесленника – члена цеховой организации - до придворного художника. Расцвет науки, философии и искусства в XVII веке. Формирование новой картины мира и новой концепции человека. Драматизм и конфликтность мироощущения эпохи. Отсутствие единого стиля эпохи. Основные стили и направления искусства XVII века: барокко, классицизм, </w:t>
      </w:r>
      <w:proofErr w:type="spellStart"/>
      <w:r w:rsidRPr="00181954">
        <w:rPr>
          <w:rFonts w:ascii="Times New Roman" w:hAnsi="Times New Roman" w:cs="Times New Roman"/>
          <w:sz w:val="28"/>
          <w:szCs w:val="28"/>
        </w:rPr>
        <w:t>внестилевая</w:t>
      </w:r>
      <w:proofErr w:type="spellEnd"/>
      <w:r w:rsidRPr="00181954">
        <w:rPr>
          <w:rFonts w:ascii="Times New Roman" w:hAnsi="Times New Roman" w:cs="Times New Roman"/>
          <w:sz w:val="28"/>
          <w:szCs w:val="28"/>
        </w:rPr>
        <w:t xml:space="preserve"> линия (реализм).</w:t>
      </w:r>
    </w:p>
    <w:p w14:paraId="7AB168D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Философские основы барокко. Безграничность пространства. Бесконечность и разнообразие форм движения. Усложненный показ внутреннего мира человека. Экзальтация. Аффект. Ренессанс и барокко. Преемственность и развитие некоторых художественных идей Ренессанса. Особенности формального языка стиля барокко. Цвет. Ракурс. Репрезентативность. Театральность. Пышность и материальная перенасыщенность.</w:t>
      </w:r>
    </w:p>
    <w:p w14:paraId="03102FD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Церковь и феодальная знать - основные заказчики искусства барокко. </w:t>
      </w:r>
    </w:p>
    <w:p w14:paraId="1F07167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Архитектура. Италия – родина барокко. Творчество К. </w:t>
      </w:r>
      <w:proofErr w:type="spellStart"/>
      <w:r w:rsidRPr="00181954">
        <w:rPr>
          <w:rFonts w:ascii="Times New Roman" w:hAnsi="Times New Roman" w:cs="Times New Roman"/>
          <w:sz w:val="28"/>
          <w:szCs w:val="28"/>
        </w:rPr>
        <w:t>Мадерна</w:t>
      </w:r>
      <w:proofErr w:type="spellEnd"/>
      <w:r w:rsidRPr="00181954">
        <w:rPr>
          <w:rFonts w:ascii="Times New Roman" w:hAnsi="Times New Roman" w:cs="Times New Roman"/>
          <w:sz w:val="28"/>
          <w:szCs w:val="28"/>
        </w:rPr>
        <w:t xml:space="preserve">, Л. Бернини, Г. </w:t>
      </w:r>
      <w:proofErr w:type="spellStart"/>
      <w:r w:rsidRPr="00181954">
        <w:rPr>
          <w:rFonts w:ascii="Times New Roman" w:hAnsi="Times New Roman" w:cs="Times New Roman"/>
          <w:sz w:val="28"/>
          <w:szCs w:val="28"/>
        </w:rPr>
        <w:t>Гварини</w:t>
      </w:r>
      <w:proofErr w:type="spellEnd"/>
      <w:r w:rsidRPr="00181954">
        <w:rPr>
          <w:rFonts w:ascii="Times New Roman" w:hAnsi="Times New Roman" w:cs="Times New Roman"/>
          <w:sz w:val="28"/>
          <w:szCs w:val="28"/>
        </w:rPr>
        <w:t xml:space="preserve">, Ф. </w:t>
      </w:r>
      <w:proofErr w:type="spellStart"/>
      <w:r w:rsidRPr="00181954">
        <w:rPr>
          <w:rFonts w:ascii="Times New Roman" w:hAnsi="Times New Roman" w:cs="Times New Roman"/>
          <w:sz w:val="28"/>
          <w:szCs w:val="28"/>
        </w:rPr>
        <w:t>Борромини</w:t>
      </w:r>
      <w:proofErr w:type="spellEnd"/>
      <w:r w:rsidRPr="00181954">
        <w:rPr>
          <w:rFonts w:ascii="Times New Roman" w:hAnsi="Times New Roman" w:cs="Times New Roman"/>
          <w:sz w:val="28"/>
          <w:szCs w:val="28"/>
        </w:rPr>
        <w:t>. Возвращение к типу храма-базилики. Виллы. Палаццо. Динамичность, экспрессивность форм, богатство архитектурного и скульптурного декора. Связь архитектуры и садово-парковых ансамблей.</w:t>
      </w:r>
    </w:p>
    <w:p w14:paraId="6DF53C7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Французское барокко. Ж. </w:t>
      </w:r>
      <w:proofErr w:type="spellStart"/>
      <w:r w:rsidRPr="00181954">
        <w:rPr>
          <w:rFonts w:ascii="Times New Roman" w:hAnsi="Times New Roman" w:cs="Times New Roman"/>
          <w:sz w:val="28"/>
          <w:szCs w:val="28"/>
        </w:rPr>
        <w:t>Лемерсье</w:t>
      </w:r>
      <w:proofErr w:type="spellEnd"/>
      <w:r w:rsidRPr="00181954">
        <w:rPr>
          <w:rFonts w:ascii="Times New Roman" w:hAnsi="Times New Roman" w:cs="Times New Roman"/>
          <w:sz w:val="28"/>
          <w:szCs w:val="28"/>
        </w:rPr>
        <w:t xml:space="preserve">, Ф. </w:t>
      </w:r>
      <w:proofErr w:type="spellStart"/>
      <w:r w:rsidRPr="00181954">
        <w:rPr>
          <w:rFonts w:ascii="Times New Roman" w:hAnsi="Times New Roman" w:cs="Times New Roman"/>
          <w:sz w:val="28"/>
          <w:szCs w:val="28"/>
        </w:rPr>
        <w:t>Мансар</w:t>
      </w:r>
      <w:proofErr w:type="spellEnd"/>
      <w:r w:rsidRPr="00181954">
        <w:rPr>
          <w:rFonts w:ascii="Times New Roman" w:hAnsi="Times New Roman" w:cs="Times New Roman"/>
          <w:sz w:val="28"/>
          <w:szCs w:val="28"/>
        </w:rPr>
        <w:t xml:space="preserve">, Л. Лево. Лувр. Замки </w:t>
      </w:r>
      <w:proofErr w:type="spellStart"/>
      <w:r w:rsidRPr="00181954">
        <w:rPr>
          <w:rFonts w:ascii="Times New Roman" w:hAnsi="Times New Roman" w:cs="Times New Roman"/>
          <w:sz w:val="28"/>
          <w:szCs w:val="28"/>
        </w:rPr>
        <w:t>Мэзон-Лафитт</w:t>
      </w:r>
      <w:proofErr w:type="spellEnd"/>
      <w:r w:rsidRPr="00181954">
        <w:rPr>
          <w:rFonts w:ascii="Times New Roman" w:hAnsi="Times New Roman" w:cs="Times New Roman"/>
          <w:sz w:val="28"/>
          <w:szCs w:val="28"/>
        </w:rPr>
        <w:t xml:space="preserve"> и Во ле Виконт.</w:t>
      </w:r>
    </w:p>
    <w:p w14:paraId="741D169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Скульптура. Творчество Л. Бернини. Французские мастера </w:t>
      </w:r>
      <w:proofErr w:type="spellStart"/>
      <w:r w:rsidRPr="00181954">
        <w:rPr>
          <w:rFonts w:ascii="Times New Roman" w:hAnsi="Times New Roman" w:cs="Times New Roman"/>
          <w:sz w:val="28"/>
          <w:szCs w:val="28"/>
        </w:rPr>
        <w:t>барокоо</w:t>
      </w:r>
      <w:proofErr w:type="spellEnd"/>
      <w:r w:rsidRPr="00181954">
        <w:rPr>
          <w:rFonts w:ascii="Times New Roman" w:hAnsi="Times New Roman" w:cs="Times New Roman"/>
          <w:sz w:val="28"/>
          <w:szCs w:val="28"/>
        </w:rPr>
        <w:t>.</w:t>
      </w:r>
    </w:p>
    <w:p w14:paraId="1AF880C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Живопись. Творчество М. да Караваджо, А. </w:t>
      </w:r>
      <w:proofErr w:type="spellStart"/>
      <w:r w:rsidRPr="00181954">
        <w:rPr>
          <w:rFonts w:ascii="Times New Roman" w:hAnsi="Times New Roman" w:cs="Times New Roman"/>
          <w:sz w:val="28"/>
          <w:szCs w:val="28"/>
        </w:rPr>
        <w:t>Караччи</w:t>
      </w:r>
      <w:proofErr w:type="spellEnd"/>
      <w:r w:rsidRPr="00181954">
        <w:rPr>
          <w:rFonts w:ascii="Times New Roman" w:hAnsi="Times New Roman" w:cs="Times New Roman"/>
          <w:sz w:val="28"/>
          <w:szCs w:val="28"/>
        </w:rPr>
        <w:t xml:space="preserve">, Г. Рени, </w:t>
      </w:r>
      <w:proofErr w:type="spellStart"/>
      <w:r w:rsidRPr="00181954">
        <w:rPr>
          <w:rFonts w:ascii="Times New Roman" w:hAnsi="Times New Roman" w:cs="Times New Roman"/>
          <w:sz w:val="28"/>
          <w:szCs w:val="28"/>
        </w:rPr>
        <w:t>Я.Йорданса</w:t>
      </w:r>
      <w:proofErr w:type="spellEnd"/>
      <w:r w:rsidRPr="00181954">
        <w:rPr>
          <w:rFonts w:ascii="Times New Roman" w:hAnsi="Times New Roman" w:cs="Times New Roman"/>
          <w:sz w:val="28"/>
          <w:szCs w:val="28"/>
        </w:rPr>
        <w:t xml:space="preserve">, </w:t>
      </w:r>
    </w:p>
    <w:p w14:paraId="4A71887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П.-П. Рубенса. </w:t>
      </w:r>
    </w:p>
    <w:p w14:paraId="008C46B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Философские основы классицизма. Рационализм. Классицизм и античность. Классицизм и эпоха Возрождения. Теория классицизма. </w:t>
      </w:r>
      <w:proofErr w:type="spellStart"/>
      <w:r w:rsidRPr="00181954">
        <w:rPr>
          <w:rFonts w:ascii="Times New Roman" w:hAnsi="Times New Roman" w:cs="Times New Roman"/>
          <w:sz w:val="28"/>
          <w:szCs w:val="28"/>
        </w:rPr>
        <w:t>Н.Буало</w:t>
      </w:r>
      <w:proofErr w:type="spellEnd"/>
      <w:r w:rsidRPr="00181954">
        <w:rPr>
          <w:rFonts w:ascii="Times New Roman" w:hAnsi="Times New Roman" w:cs="Times New Roman"/>
          <w:sz w:val="28"/>
          <w:szCs w:val="28"/>
        </w:rPr>
        <w:t xml:space="preserve">. Н. Пуссен. </w:t>
      </w:r>
      <w:r w:rsidRPr="00181954">
        <w:rPr>
          <w:rFonts w:ascii="Times New Roman" w:hAnsi="Times New Roman" w:cs="Times New Roman"/>
          <w:sz w:val="28"/>
          <w:szCs w:val="28"/>
        </w:rPr>
        <w:lastRenderedPageBreak/>
        <w:t xml:space="preserve">Иерархия жанров в искусстве классицизма. Особенность формального языка классицизма. Композиция. Ведущая роль рисунка. </w:t>
      </w:r>
      <w:proofErr w:type="spellStart"/>
      <w:r w:rsidRPr="00181954">
        <w:rPr>
          <w:rFonts w:ascii="Times New Roman" w:hAnsi="Times New Roman" w:cs="Times New Roman"/>
          <w:sz w:val="28"/>
          <w:szCs w:val="28"/>
        </w:rPr>
        <w:t>Второстеренная</w:t>
      </w:r>
      <w:proofErr w:type="spellEnd"/>
      <w:r w:rsidRPr="00181954">
        <w:rPr>
          <w:rFonts w:ascii="Times New Roman" w:hAnsi="Times New Roman" w:cs="Times New Roman"/>
          <w:sz w:val="28"/>
          <w:szCs w:val="28"/>
        </w:rPr>
        <w:t xml:space="preserve"> роль цвета. Итальянский классицизм. Мастера Болонской Академии. Расцвет классицизма во Франции времени правления Людовика XIV. Архитектура. Сложение принципов классицизма в рамках барочной традиции. Творчество Л. Лево. Скульптура. Живопись. Значение творчества </w:t>
      </w:r>
      <w:proofErr w:type="spellStart"/>
      <w:r w:rsidRPr="00181954">
        <w:rPr>
          <w:rFonts w:ascii="Times New Roman" w:hAnsi="Times New Roman" w:cs="Times New Roman"/>
          <w:sz w:val="28"/>
          <w:szCs w:val="28"/>
        </w:rPr>
        <w:t>К.Лоррена</w:t>
      </w:r>
      <w:proofErr w:type="spellEnd"/>
      <w:r w:rsidRPr="00181954">
        <w:rPr>
          <w:rFonts w:ascii="Times New Roman" w:hAnsi="Times New Roman" w:cs="Times New Roman"/>
          <w:sz w:val="28"/>
          <w:szCs w:val="28"/>
        </w:rPr>
        <w:t xml:space="preserve"> и Н. Пуссена. </w:t>
      </w:r>
    </w:p>
    <w:p w14:paraId="2080E6D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Искусство «</w:t>
      </w:r>
      <w:proofErr w:type="spellStart"/>
      <w:r w:rsidRPr="00181954">
        <w:rPr>
          <w:rFonts w:ascii="Times New Roman" w:hAnsi="Times New Roman" w:cs="Times New Roman"/>
          <w:sz w:val="28"/>
          <w:szCs w:val="28"/>
        </w:rPr>
        <w:t>внестилевой</w:t>
      </w:r>
      <w:proofErr w:type="spellEnd"/>
      <w:r w:rsidRPr="00181954">
        <w:rPr>
          <w:rFonts w:ascii="Times New Roman" w:hAnsi="Times New Roman" w:cs="Times New Roman"/>
          <w:sz w:val="28"/>
          <w:szCs w:val="28"/>
        </w:rPr>
        <w:t xml:space="preserve"> линии». Характерные черты реализма XVII века. Жанровое многообразие реалистического искусства. Историческая картина. Портрет. Бытовой жанр. Пейзаж. Натюрморт. Реалистическое искусство Голландии. Творчество Рембрандта. Его значение для дальнейшего развития европейского психологического портрета. Отказ от жесткого разграничения жанров. Творчество Ф. Хальса и Я. Вермеера Дельфтского. «Малые голландцы». Начало развития художественного рынка в Европе. Реалистическое искусство Испании. Ф. Сурбаран, Х Рибера и Ф. Мурильо. Д. Веласкес великий мастер европейского реализма. Новое видение портрета, исторической картины. Бытовой жанр.</w:t>
      </w:r>
    </w:p>
    <w:p w14:paraId="0C25A21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Искусство стран Центральной Европы: Чехия, Австрия, Германия.</w:t>
      </w:r>
    </w:p>
    <w:p w14:paraId="1AC7869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w:t>
      </w:r>
      <w:r w:rsidRPr="00181954">
        <w:rPr>
          <w:rFonts w:ascii="Times New Roman" w:hAnsi="Times New Roman" w:cs="Times New Roman"/>
          <w:b/>
          <w:sz w:val="28"/>
          <w:szCs w:val="28"/>
        </w:rPr>
        <w:t>Контрольные вопросы к теме 9.</w:t>
      </w:r>
    </w:p>
    <w:p w14:paraId="7382015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      Назовите основные черты искусства барокко.</w:t>
      </w:r>
    </w:p>
    <w:p w14:paraId="5D7B341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2.      Какие средства художественной выразительности приоритетны для живописи барокко?</w:t>
      </w:r>
    </w:p>
    <w:p w14:paraId="5A8992B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3.      Какие средства художественной выразительности приоритетны для живописи классицизма?</w:t>
      </w:r>
    </w:p>
    <w:p w14:paraId="6ACD8FA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4.      Каковы основные принципы архитектурного ансамбля барокко?</w:t>
      </w:r>
    </w:p>
    <w:p w14:paraId="6B0DD7F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5.      Каковы основные принципы классицистического архитектурного ансамбля?</w:t>
      </w:r>
    </w:p>
    <w:p w14:paraId="0D22B27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6.      Назовите произведения Л. Бернини.</w:t>
      </w:r>
    </w:p>
    <w:p w14:paraId="072443D7"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7.      Какому стилю ближе всего искусство П.-П. Рубенса?</w:t>
      </w:r>
    </w:p>
    <w:p w14:paraId="154B37B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8.      Какие типы композиций характерны для искусства классицизма?</w:t>
      </w:r>
    </w:p>
    <w:p w14:paraId="01A5528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9.      Назовите имена архитекторов итальянского барокко? Французского барокко?</w:t>
      </w:r>
    </w:p>
    <w:p w14:paraId="3E5CDAB7"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10.  Кто автор скульптурной композиции «Аполлон и Дафна»?</w:t>
      </w:r>
    </w:p>
    <w:p w14:paraId="0B3F831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11.  Кто автор картины «Союз Земли и Воды»?</w:t>
      </w:r>
    </w:p>
    <w:p w14:paraId="1E95AC4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12.  Какие произведения Рембрандта, хранящиеся в Государственном Эрмитаже, вы знаете?</w:t>
      </w:r>
    </w:p>
    <w:p w14:paraId="6EFFEBB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13.  Какова судьба знаменитого полотна Рембрандта «Даная»?</w:t>
      </w:r>
    </w:p>
    <w:p w14:paraId="6B030BA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14.  Что такое жанр «</w:t>
      </w:r>
      <w:proofErr w:type="spellStart"/>
      <w:r w:rsidRPr="00181954">
        <w:rPr>
          <w:rFonts w:ascii="Times New Roman" w:hAnsi="Times New Roman" w:cs="Times New Roman"/>
          <w:sz w:val="28"/>
          <w:szCs w:val="28"/>
        </w:rPr>
        <w:t>бодегонес</w:t>
      </w:r>
      <w:proofErr w:type="spellEnd"/>
      <w:r w:rsidRPr="00181954">
        <w:rPr>
          <w:rFonts w:ascii="Times New Roman" w:hAnsi="Times New Roman" w:cs="Times New Roman"/>
          <w:sz w:val="28"/>
          <w:szCs w:val="28"/>
        </w:rPr>
        <w:t>»? Где этот жанр получил развитие?</w:t>
      </w:r>
    </w:p>
    <w:p w14:paraId="6EE39BE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15.  Кто является автором картины «</w:t>
      </w:r>
      <w:proofErr w:type="spellStart"/>
      <w:r w:rsidRPr="00181954">
        <w:rPr>
          <w:rFonts w:ascii="Times New Roman" w:hAnsi="Times New Roman" w:cs="Times New Roman"/>
          <w:sz w:val="28"/>
          <w:szCs w:val="28"/>
        </w:rPr>
        <w:t>Менины</w:t>
      </w:r>
      <w:proofErr w:type="spellEnd"/>
      <w:r w:rsidRPr="00181954">
        <w:rPr>
          <w:rFonts w:ascii="Times New Roman" w:hAnsi="Times New Roman" w:cs="Times New Roman"/>
          <w:sz w:val="28"/>
          <w:szCs w:val="28"/>
        </w:rPr>
        <w:t>»? В чем ее жанровая особенность?</w:t>
      </w:r>
    </w:p>
    <w:p w14:paraId="2CDFCAD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16.  Назовите произведения Д. Веласкеса, Х Риберы, хранящиеся в Государственном Эрмитаже. </w:t>
      </w:r>
    </w:p>
    <w:p w14:paraId="2075C50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b/>
          <w:sz w:val="28"/>
          <w:szCs w:val="28"/>
        </w:rPr>
        <w:t>Литература</w:t>
      </w:r>
    </w:p>
    <w:p w14:paraId="611410A7"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Алпатов </w:t>
      </w:r>
      <w:proofErr w:type="gramStart"/>
      <w:r w:rsidRPr="00181954">
        <w:rPr>
          <w:rFonts w:ascii="Times New Roman" w:hAnsi="Times New Roman" w:cs="Times New Roman"/>
          <w:sz w:val="28"/>
          <w:szCs w:val="28"/>
        </w:rPr>
        <w:t>М.А.</w:t>
      </w:r>
      <w:proofErr w:type="gramEnd"/>
      <w:r w:rsidRPr="00181954">
        <w:rPr>
          <w:rFonts w:ascii="Times New Roman" w:hAnsi="Times New Roman" w:cs="Times New Roman"/>
          <w:sz w:val="28"/>
          <w:szCs w:val="28"/>
        </w:rPr>
        <w:t xml:space="preserve"> Всеобщая история искусств. Т.2.- М., 1949.</w:t>
      </w:r>
    </w:p>
    <w:p w14:paraId="59CFCD9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Алпатов </w:t>
      </w:r>
      <w:proofErr w:type="gramStart"/>
      <w:r w:rsidRPr="00181954">
        <w:rPr>
          <w:rFonts w:ascii="Times New Roman" w:hAnsi="Times New Roman" w:cs="Times New Roman"/>
          <w:sz w:val="28"/>
          <w:szCs w:val="28"/>
        </w:rPr>
        <w:t>М.А.</w:t>
      </w:r>
      <w:proofErr w:type="gramEnd"/>
      <w:r w:rsidRPr="00181954">
        <w:rPr>
          <w:rFonts w:ascii="Times New Roman" w:hAnsi="Times New Roman" w:cs="Times New Roman"/>
          <w:sz w:val="28"/>
          <w:szCs w:val="28"/>
        </w:rPr>
        <w:t xml:space="preserve"> Этюды по истории западноевропейского искусства. – М., 1964.</w:t>
      </w:r>
    </w:p>
    <w:p w14:paraId="140E8AB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lastRenderedPageBreak/>
        <w:t xml:space="preserve">Алпатов </w:t>
      </w:r>
      <w:proofErr w:type="gramStart"/>
      <w:r w:rsidRPr="00181954">
        <w:rPr>
          <w:rFonts w:ascii="Times New Roman" w:hAnsi="Times New Roman" w:cs="Times New Roman"/>
          <w:sz w:val="28"/>
          <w:szCs w:val="28"/>
        </w:rPr>
        <w:t>М.А.</w:t>
      </w:r>
      <w:proofErr w:type="gramEnd"/>
      <w:r w:rsidRPr="00181954">
        <w:rPr>
          <w:rFonts w:ascii="Times New Roman" w:hAnsi="Times New Roman" w:cs="Times New Roman"/>
          <w:sz w:val="28"/>
          <w:szCs w:val="28"/>
        </w:rPr>
        <w:t xml:space="preserve"> Немеркнущее наследие. – М., 1991.</w:t>
      </w:r>
    </w:p>
    <w:p w14:paraId="0CEC9A8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Античность. Средние века. Новое время. Проблемы искусств. – М.,1977.</w:t>
      </w:r>
    </w:p>
    <w:p w14:paraId="6BF0CCC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Арган Дж. История итальянского </w:t>
      </w:r>
      <w:proofErr w:type="spellStart"/>
      <w:r w:rsidRPr="00181954">
        <w:rPr>
          <w:rFonts w:ascii="Times New Roman" w:hAnsi="Times New Roman" w:cs="Times New Roman"/>
          <w:sz w:val="28"/>
          <w:szCs w:val="28"/>
        </w:rPr>
        <w:t>искусства:В</w:t>
      </w:r>
      <w:proofErr w:type="spellEnd"/>
      <w:r w:rsidRPr="00181954">
        <w:rPr>
          <w:rFonts w:ascii="Times New Roman" w:hAnsi="Times New Roman" w:cs="Times New Roman"/>
          <w:sz w:val="28"/>
          <w:szCs w:val="28"/>
        </w:rPr>
        <w:t xml:space="preserve"> 2 т. Т.2. – М.,1990.</w:t>
      </w:r>
    </w:p>
    <w:p w14:paraId="0FEE220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Бартенев </w:t>
      </w:r>
      <w:proofErr w:type="gramStart"/>
      <w:r w:rsidRPr="00181954">
        <w:rPr>
          <w:rFonts w:ascii="Times New Roman" w:hAnsi="Times New Roman" w:cs="Times New Roman"/>
          <w:sz w:val="28"/>
          <w:szCs w:val="28"/>
        </w:rPr>
        <w:t>И.А.</w:t>
      </w:r>
      <w:proofErr w:type="gramEnd"/>
      <w:r w:rsidRPr="00181954">
        <w:rPr>
          <w:rFonts w:ascii="Times New Roman" w:hAnsi="Times New Roman" w:cs="Times New Roman"/>
          <w:sz w:val="28"/>
          <w:szCs w:val="28"/>
        </w:rPr>
        <w:t xml:space="preserve"> Форма и конструкция в архитектуре. – Л., 1968.</w:t>
      </w:r>
    </w:p>
    <w:p w14:paraId="3D9B3D2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Бартенев </w:t>
      </w:r>
      <w:proofErr w:type="gramStart"/>
      <w:r w:rsidRPr="00181954">
        <w:rPr>
          <w:rFonts w:ascii="Times New Roman" w:hAnsi="Times New Roman" w:cs="Times New Roman"/>
          <w:sz w:val="28"/>
          <w:szCs w:val="28"/>
        </w:rPr>
        <w:t>И.А.</w:t>
      </w:r>
      <w:proofErr w:type="gramEnd"/>
      <w:r w:rsidRPr="00181954">
        <w:rPr>
          <w:rFonts w:ascii="Times New Roman" w:hAnsi="Times New Roman" w:cs="Times New Roman"/>
          <w:sz w:val="28"/>
          <w:szCs w:val="28"/>
        </w:rPr>
        <w:t xml:space="preserve">, </w:t>
      </w:r>
      <w:proofErr w:type="spellStart"/>
      <w:r w:rsidRPr="00181954">
        <w:rPr>
          <w:rFonts w:ascii="Times New Roman" w:hAnsi="Times New Roman" w:cs="Times New Roman"/>
          <w:sz w:val="28"/>
          <w:szCs w:val="28"/>
        </w:rPr>
        <w:t>Батажкова</w:t>
      </w:r>
      <w:proofErr w:type="spellEnd"/>
      <w:r w:rsidRPr="00181954">
        <w:rPr>
          <w:rFonts w:ascii="Times New Roman" w:hAnsi="Times New Roman" w:cs="Times New Roman"/>
          <w:sz w:val="28"/>
          <w:szCs w:val="28"/>
        </w:rPr>
        <w:t xml:space="preserve"> </w:t>
      </w:r>
      <w:proofErr w:type="gramStart"/>
      <w:r w:rsidRPr="00181954">
        <w:rPr>
          <w:rFonts w:ascii="Times New Roman" w:hAnsi="Times New Roman" w:cs="Times New Roman"/>
          <w:sz w:val="28"/>
          <w:szCs w:val="28"/>
        </w:rPr>
        <w:t>В.Н.</w:t>
      </w:r>
      <w:proofErr w:type="gramEnd"/>
      <w:r w:rsidRPr="00181954">
        <w:rPr>
          <w:rFonts w:ascii="Times New Roman" w:hAnsi="Times New Roman" w:cs="Times New Roman"/>
          <w:sz w:val="28"/>
          <w:szCs w:val="28"/>
        </w:rPr>
        <w:t xml:space="preserve"> Очерки истории архитектурных стилей. – М., 1983.</w:t>
      </w:r>
    </w:p>
    <w:p w14:paraId="078500B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Бирюкова Н. Западноевропейское прикладное искусство XVII – XVIII веков. – Л., 1972</w:t>
      </w:r>
    </w:p>
    <w:p w14:paraId="147A462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Брунов Н.И. Дворцы Франции XVII –XVIII веков. – М., 1987.</w:t>
      </w:r>
    </w:p>
    <w:p w14:paraId="31E10FF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Брунов Н.И. Рим. Архитектура эпохи барокко. – М., 1938.</w:t>
      </w:r>
    </w:p>
    <w:p w14:paraId="222D73F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Буало Н. Поэтическое искусство. – М., 1957.</w:t>
      </w:r>
    </w:p>
    <w:p w14:paraId="44C73F7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Бунин А.В., </w:t>
      </w:r>
      <w:proofErr w:type="spellStart"/>
      <w:r w:rsidRPr="00181954">
        <w:rPr>
          <w:rFonts w:ascii="Times New Roman" w:hAnsi="Times New Roman" w:cs="Times New Roman"/>
          <w:sz w:val="28"/>
          <w:szCs w:val="28"/>
        </w:rPr>
        <w:t>Соваренская</w:t>
      </w:r>
      <w:proofErr w:type="spellEnd"/>
      <w:r w:rsidRPr="00181954">
        <w:rPr>
          <w:rFonts w:ascii="Times New Roman" w:hAnsi="Times New Roman" w:cs="Times New Roman"/>
          <w:sz w:val="28"/>
          <w:szCs w:val="28"/>
        </w:rPr>
        <w:t xml:space="preserve"> Г.Ф. История градостроительного искусства. – М., 1986.</w:t>
      </w:r>
    </w:p>
    <w:p w14:paraId="2AD9DB65"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Вельфлин</w:t>
      </w:r>
      <w:proofErr w:type="spellEnd"/>
      <w:r w:rsidRPr="00181954">
        <w:rPr>
          <w:rFonts w:ascii="Times New Roman" w:hAnsi="Times New Roman" w:cs="Times New Roman"/>
          <w:sz w:val="28"/>
          <w:szCs w:val="28"/>
        </w:rPr>
        <w:t xml:space="preserve"> Г. Ренессанс и барокко. – СПб., 1913.</w:t>
      </w:r>
    </w:p>
    <w:p w14:paraId="02C2898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Волков </w:t>
      </w:r>
      <w:proofErr w:type="gramStart"/>
      <w:r w:rsidRPr="00181954">
        <w:rPr>
          <w:rFonts w:ascii="Times New Roman" w:hAnsi="Times New Roman" w:cs="Times New Roman"/>
          <w:sz w:val="28"/>
          <w:szCs w:val="28"/>
        </w:rPr>
        <w:t>И.Ф.</w:t>
      </w:r>
      <w:proofErr w:type="gramEnd"/>
      <w:r w:rsidRPr="00181954">
        <w:rPr>
          <w:rFonts w:ascii="Times New Roman" w:hAnsi="Times New Roman" w:cs="Times New Roman"/>
          <w:sz w:val="28"/>
          <w:szCs w:val="28"/>
        </w:rPr>
        <w:t xml:space="preserve"> творческие методы и художественные системы. – М., 1989.</w:t>
      </w:r>
    </w:p>
    <w:p w14:paraId="7C22159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Виппер Б.Р. Становление реализма в голландской живописи XVII века. – М., 1957.</w:t>
      </w:r>
    </w:p>
    <w:p w14:paraId="42A2579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Виппер Б.Р. Очерки голландской живописи эпохи расцвета (1640 – 1670). – М., 1962.</w:t>
      </w:r>
    </w:p>
    <w:p w14:paraId="6907D6D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Виппер Б.Р. Проблемы реализма в итальянской живописи XVII – XVIII веков. – М., 1966.</w:t>
      </w:r>
    </w:p>
    <w:p w14:paraId="6CCA91EE"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Гомбрих</w:t>
      </w:r>
      <w:proofErr w:type="spellEnd"/>
      <w:r w:rsidRPr="00181954">
        <w:rPr>
          <w:rFonts w:ascii="Times New Roman" w:hAnsi="Times New Roman" w:cs="Times New Roman"/>
          <w:sz w:val="28"/>
          <w:szCs w:val="28"/>
        </w:rPr>
        <w:t xml:space="preserve"> Э. История искусства. – М., 1998.</w:t>
      </w:r>
    </w:p>
    <w:p w14:paraId="324D59C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Грицай Н. Фламандская живопись XVII века. Очерк – путеводитель. – Л., 1990.</w:t>
      </w:r>
    </w:p>
    <w:p w14:paraId="5C7962E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Даниэль С.М. Картина классицистической эпохи: Проблемы композиции в западноевропейской живописи XVII века.- Л., 1986.</w:t>
      </w:r>
    </w:p>
    <w:p w14:paraId="37D3582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Даниэль </w:t>
      </w:r>
      <w:proofErr w:type="gramStart"/>
      <w:r w:rsidRPr="00181954">
        <w:rPr>
          <w:rFonts w:ascii="Times New Roman" w:hAnsi="Times New Roman" w:cs="Times New Roman"/>
          <w:sz w:val="28"/>
          <w:szCs w:val="28"/>
        </w:rPr>
        <w:t>С.М.</w:t>
      </w:r>
      <w:proofErr w:type="gramEnd"/>
      <w:r w:rsidRPr="00181954">
        <w:rPr>
          <w:rFonts w:ascii="Times New Roman" w:hAnsi="Times New Roman" w:cs="Times New Roman"/>
          <w:sz w:val="28"/>
          <w:szCs w:val="28"/>
        </w:rPr>
        <w:t xml:space="preserve"> О «теории модусов» Пуссена.// Советское искусствознание-79. </w:t>
      </w:r>
      <w:proofErr w:type="spellStart"/>
      <w:r w:rsidRPr="00181954">
        <w:rPr>
          <w:rFonts w:ascii="Times New Roman" w:hAnsi="Times New Roman" w:cs="Times New Roman"/>
          <w:sz w:val="28"/>
          <w:szCs w:val="28"/>
        </w:rPr>
        <w:t>Вып</w:t>
      </w:r>
      <w:proofErr w:type="spellEnd"/>
      <w:r w:rsidRPr="00181954">
        <w:rPr>
          <w:rFonts w:ascii="Times New Roman" w:hAnsi="Times New Roman" w:cs="Times New Roman"/>
          <w:sz w:val="28"/>
          <w:szCs w:val="28"/>
        </w:rPr>
        <w:t>. 1.- М., 1980</w:t>
      </w:r>
    </w:p>
    <w:p w14:paraId="41E9F17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Западноевропейское искусство XVII века: Публикации и исследования. – Л., 1981.</w:t>
      </w:r>
    </w:p>
    <w:p w14:paraId="46E2250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Звездина Ю.Н. Эмблематика в мире старинного натюрморта. К проблеме прочтения символа. – М., 1997.</w:t>
      </w:r>
    </w:p>
    <w:p w14:paraId="6CB31E2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Золотов Ю.К. Пуссен и вольнодумцы.// Советское искусствознание 78. </w:t>
      </w:r>
      <w:proofErr w:type="spellStart"/>
      <w:r w:rsidRPr="00181954">
        <w:rPr>
          <w:rFonts w:ascii="Times New Roman" w:hAnsi="Times New Roman" w:cs="Times New Roman"/>
          <w:sz w:val="28"/>
          <w:szCs w:val="28"/>
        </w:rPr>
        <w:t>Вып</w:t>
      </w:r>
      <w:proofErr w:type="spellEnd"/>
      <w:r w:rsidRPr="00181954">
        <w:rPr>
          <w:rFonts w:ascii="Times New Roman" w:hAnsi="Times New Roman" w:cs="Times New Roman"/>
          <w:sz w:val="28"/>
          <w:szCs w:val="28"/>
        </w:rPr>
        <w:t>. 2. –М., 1979.</w:t>
      </w:r>
    </w:p>
    <w:p w14:paraId="2E97FF1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История европейского </w:t>
      </w:r>
      <w:proofErr w:type="gramStart"/>
      <w:r w:rsidRPr="00181954">
        <w:rPr>
          <w:rFonts w:ascii="Times New Roman" w:hAnsi="Times New Roman" w:cs="Times New Roman"/>
          <w:sz w:val="28"/>
          <w:szCs w:val="28"/>
        </w:rPr>
        <w:t>искусствознания .</w:t>
      </w:r>
      <w:proofErr w:type="gramEnd"/>
      <w:r w:rsidRPr="00181954">
        <w:rPr>
          <w:rFonts w:ascii="Times New Roman" w:hAnsi="Times New Roman" w:cs="Times New Roman"/>
          <w:sz w:val="28"/>
          <w:szCs w:val="28"/>
        </w:rPr>
        <w:t xml:space="preserve"> От античности до конца XVIII века. – М., 1963.</w:t>
      </w:r>
    </w:p>
    <w:p w14:paraId="18217E8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Прусс И.Е. Западноевропейское искусство XVII века. –М., 1974.</w:t>
      </w:r>
    </w:p>
    <w:p w14:paraId="57FEE557"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Ренессанс. Барокко. Классицизм. Проблема стилей в западноевропейском искусстве </w:t>
      </w:r>
      <w:proofErr w:type="gramStart"/>
      <w:r w:rsidRPr="00181954">
        <w:rPr>
          <w:rFonts w:ascii="Times New Roman" w:hAnsi="Times New Roman" w:cs="Times New Roman"/>
          <w:sz w:val="28"/>
          <w:szCs w:val="28"/>
        </w:rPr>
        <w:t>XV – XVII</w:t>
      </w:r>
      <w:proofErr w:type="gramEnd"/>
      <w:r w:rsidRPr="00181954">
        <w:rPr>
          <w:rFonts w:ascii="Times New Roman" w:hAnsi="Times New Roman" w:cs="Times New Roman"/>
          <w:sz w:val="28"/>
          <w:szCs w:val="28"/>
        </w:rPr>
        <w:t xml:space="preserve"> веков. – М., 1966.</w:t>
      </w:r>
    </w:p>
    <w:p w14:paraId="68B1299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Ротенберг Е.И. Западноевропейское искусство XVII века. –М., 1971</w:t>
      </w:r>
    </w:p>
    <w:p w14:paraId="6F94C69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Ротенберг Е.И. Пуссен. Тематические принципы.// Советское искусствознание –80. </w:t>
      </w:r>
      <w:proofErr w:type="spellStart"/>
      <w:r w:rsidRPr="00181954">
        <w:rPr>
          <w:rFonts w:ascii="Times New Roman" w:hAnsi="Times New Roman" w:cs="Times New Roman"/>
          <w:sz w:val="28"/>
          <w:szCs w:val="28"/>
        </w:rPr>
        <w:t>Вып</w:t>
      </w:r>
      <w:proofErr w:type="spellEnd"/>
      <w:r w:rsidRPr="00181954">
        <w:rPr>
          <w:rFonts w:ascii="Times New Roman" w:hAnsi="Times New Roman" w:cs="Times New Roman"/>
          <w:sz w:val="28"/>
          <w:szCs w:val="28"/>
        </w:rPr>
        <w:t>. 1. – М.,1981.</w:t>
      </w:r>
    </w:p>
    <w:p w14:paraId="3994698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Свидерская М.И. Искусство Италии XVII века: Основные направления и ведущие мастера. – 1999.</w:t>
      </w:r>
    </w:p>
    <w:p w14:paraId="0DA20B16" w14:textId="77777777" w:rsidR="0093066A"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Типология стилевого развития нового времени. – М., 1976.</w:t>
      </w:r>
    </w:p>
    <w:p w14:paraId="5AB7B80D" w14:textId="77777777" w:rsidR="005E02AE" w:rsidRDefault="005E02AE" w:rsidP="0093066A">
      <w:pPr>
        <w:pStyle w:val="16"/>
        <w:spacing w:before="0" w:after="0"/>
        <w:jc w:val="center"/>
        <w:rPr>
          <w:rFonts w:ascii="Times New Roman" w:hAnsi="Times New Roman" w:cs="Times New Roman"/>
          <w:b/>
          <w:bCs/>
          <w:iCs/>
          <w:sz w:val="28"/>
          <w:szCs w:val="28"/>
        </w:rPr>
      </w:pPr>
    </w:p>
    <w:p w14:paraId="551CA323" w14:textId="77777777" w:rsidR="0093066A" w:rsidRPr="00181954" w:rsidRDefault="0093066A" w:rsidP="0093066A">
      <w:pPr>
        <w:pStyle w:val="16"/>
        <w:spacing w:before="0" w:after="0"/>
        <w:jc w:val="center"/>
        <w:rPr>
          <w:rFonts w:ascii="Times New Roman" w:hAnsi="Times New Roman" w:cs="Times New Roman"/>
          <w:b/>
          <w:bCs/>
          <w:iCs/>
          <w:sz w:val="28"/>
          <w:szCs w:val="28"/>
        </w:rPr>
      </w:pPr>
      <w:r w:rsidRPr="00181954">
        <w:rPr>
          <w:rFonts w:ascii="Times New Roman" w:hAnsi="Times New Roman" w:cs="Times New Roman"/>
          <w:b/>
          <w:bCs/>
          <w:iCs/>
          <w:sz w:val="28"/>
          <w:szCs w:val="28"/>
        </w:rPr>
        <w:t>10.  Искусство XVIII века</w:t>
      </w:r>
    </w:p>
    <w:p w14:paraId="46AB5C71" w14:textId="77777777" w:rsidR="0093066A" w:rsidRPr="00181954" w:rsidRDefault="0093066A" w:rsidP="0093066A">
      <w:pPr>
        <w:pStyle w:val="16"/>
        <w:spacing w:before="0" w:after="0"/>
        <w:jc w:val="center"/>
        <w:rPr>
          <w:rFonts w:ascii="Times New Roman" w:hAnsi="Times New Roman" w:cs="Times New Roman"/>
          <w:sz w:val="28"/>
          <w:szCs w:val="28"/>
        </w:rPr>
      </w:pPr>
      <w:r w:rsidRPr="00181954">
        <w:rPr>
          <w:rFonts w:ascii="Times New Roman" w:hAnsi="Times New Roman" w:cs="Times New Roman"/>
          <w:b/>
          <w:bCs/>
          <w:iCs/>
          <w:sz w:val="28"/>
          <w:szCs w:val="28"/>
        </w:rPr>
        <w:t>10.1. Западноевропейское искусство</w:t>
      </w:r>
    </w:p>
    <w:p w14:paraId="3706360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XVIII век – эпоха Просвещения. Место изобразительного искусства и архитектуры в художественной культуре эпохи. Новые идеалы эпохи. Искусство как средство нравственного совершенствования человека. Новые формы художественной жизни. Появление истории искусств и художественной критики.</w:t>
      </w:r>
    </w:p>
    <w:p w14:paraId="0452FE9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Основные стили и направления искусства XVIII века: рококо, барокко, реализм, сентиментализм, классицизм.</w:t>
      </w:r>
    </w:p>
    <w:p w14:paraId="7EFC9C3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Общая характеристика стиля рококо. Рококо и барокко. «Галантные сцены» </w:t>
      </w:r>
    </w:p>
    <w:p w14:paraId="3C03171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 Ватто и рококо. Живопись Ф. Буше, Н. </w:t>
      </w:r>
      <w:proofErr w:type="spellStart"/>
      <w:r w:rsidRPr="00181954">
        <w:rPr>
          <w:rFonts w:ascii="Times New Roman" w:hAnsi="Times New Roman" w:cs="Times New Roman"/>
          <w:sz w:val="28"/>
          <w:szCs w:val="28"/>
        </w:rPr>
        <w:t>Ланкре</w:t>
      </w:r>
      <w:proofErr w:type="spellEnd"/>
      <w:r w:rsidRPr="00181954">
        <w:rPr>
          <w:rFonts w:ascii="Times New Roman" w:hAnsi="Times New Roman" w:cs="Times New Roman"/>
          <w:sz w:val="28"/>
          <w:szCs w:val="28"/>
        </w:rPr>
        <w:t xml:space="preserve">, А. Пэна, Ж.-О. Фрагонара – как воплощение основных идей рококо. Скульптура </w:t>
      </w:r>
      <w:proofErr w:type="spellStart"/>
      <w:r w:rsidRPr="00181954">
        <w:rPr>
          <w:rFonts w:ascii="Times New Roman" w:hAnsi="Times New Roman" w:cs="Times New Roman"/>
          <w:sz w:val="28"/>
          <w:szCs w:val="28"/>
        </w:rPr>
        <w:t>Лемуана</w:t>
      </w:r>
      <w:proofErr w:type="spellEnd"/>
      <w:r w:rsidRPr="00181954">
        <w:rPr>
          <w:rFonts w:ascii="Times New Roman" w:hAnsi="Times New Roman" w:cs="Times New Roman"/>
          <w:sz w:val="28"/>
          <w:szCs w:val="28"/>
        </w:rPr>
        <w:t>, Фальконе Архитектура, декоративно-прикладное и садово-парковое искусство рококо.</w:t>
      </w:r>
    </w:p>
    <w:p w14:paraId="5D99D77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Особенности развития барокко в XVIII столетии. Усиление декоративного начала. Творчество ведущих мастеров барокко: Д.-Б. </w:t>
      </w:r>
      <w:proofErr w:type="spellStart"/>
      <w:r w:rsidRPr="00181954">
        <w:rPr>
          <w:rFonts w:ascii="Times New Roman" w:hAnsi="Times New Roman" w:cs="Times New Roman"/>
          <w:sz w:val="28"/>
          <w:szCs w:val="28"/>
        </w:rPr>
        <w:t>Тьеполо,Ф.Маульберга</w:t>
      </w:r>
      <w:proofErr w:type="spellEnd"/>
      <w:r w:rsidRPr="00181954">
        <w:rPr>
          <w:rFonts w:ascii="Times New Roman" w:hAnsi="Times New Roman" w:cs="Times New Roman"/>
          <w:sz w:val="28"/>
          <w:szCs w:val="28"/>
        </w:rPr>
        <w:t xml:space="preserve">, </w:t>
      </w:r>
      <w:proofErr w:type="spellStart"/>
      <w:r w:rsidRPr="00181954">
        <w:rPr>
          <w:rFonts w:ascii="Times New Roman" w:hAnsi="Times New Roman" w:cs="Times New Roman"/>
          <w:sz w:val="28"/>
          <w:szCs w:val="28"/>
        </w:rPr>
        <w:t>Д.Пепельмана</w:t>
      </w:r>
      <w:proofErr w:type="spellEnd"/>
      <w:r w:rsidRPr="00181954">
        <w:rPr>
          <w:rFonts w:ascii="Times New Roman" w:hAnsi="Times New Roman" w:cs="Times New Roman"/>
          <w:sz w:val="28"/>
          <w:szCs w:val="28"/>
        </w:rPr>
        <w:t>, Б. Неймана, М. Фишера и др..</w:t>
      </w:r>
    </w:p>
    <w:p w14:paraId="71EB278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Сентиментализм. Связь с одним из направлений просветительской философии.</w:t>
      </w:r>
    </w:p>
    <w:p w14:paraId="65591EB7"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Д.Дидро</w:t>
      </w:r>
      <w:proofErr w:type="spellEnd"/>
      <w:r w:rsidRPr="00181954">
        <w:rPr>
          <w:rFonts w:ascii="Times New Roman" w:hAnsi="Times New Roman" w:cs="Times New Roman"/>
          <w:sz w:val="28"/>
          <w:szCs w:val="28"/>
        </w:rPr>
        <w:t xml:space="preserve"> о творчестве Ж.-Б. Греза. </w:t>
      </w:r>
      <w:proofErr w:type="spellStart"/>
      <w:r w:rsidRPr="00181954">
        <w:rPr>
          <w:rFonts w:ascii="Times New Roman" w:hAnsi="Times New Roman" w:cs="Times New Roman"/>
          <w:sz w:val="28"/>
          <w:szCs w:val="28"/>
        </w:rPr>
        <w:t>Т.Гейнсборо</w:t>
      </w:r>
      <w:proofErr w:type="spellEnd"/>
      <w:r w:rsidRPr="00181954">
        <w:rPr>
          <w:rFonts w:ascii="Times New Roman" w:hAnsi="Times New Roman" w:cs="Times New Roman"/>
          <w:sz w:val="28"/>
          <w:szCs w:val="28"/>
        </w:rPr>
        <w:t xml:space="preserve">, Д. </w:t>
      </w:r>
      <w:proofErr w:type="spellStart"/>
      <w:r w:rsidRPr="00181954">
        <w:rPr>
          <w:rFonts w:ascii="Times New Roman" w:hAnsi="Times New Roman" w:cs="Times New Roman"/>
          <w:sz w:val="28"/>
          <w:szCs w:val="28"/>
        </w:rPr>
        <w:t>Морленд</w:t>
      </w:r>
      <w:proofErr w:type="spellEnd"/>
      <w:r w:rsidRPr="00181954">
        <w:rPr>
          <w:rFonts w:ascii="Times New Roman" w:hAnsi="Times New Roman" w:cs="Times New Roman"/>
          <w:sz w:val="28"/>
          <w:szCs w:val="28"/>
        </w:rPr>
        <w:t>, Д. Райт, Г. Робер, Ж.-О. Фрагонар – как представители сентиментализма в разных жанрах искусства.</w:t>
      </w:r>
    </w:p>
    <w:p w14:paraId="26FC523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Отличительные особенности просветительского реализма. Творчество Ж.-Б.-С. Шардена – как одна из вершин европейского искусства. У. Хогарт – представитель критического направления в английском искусстве. Ф. Гойя и искусство Испании конца XVIII – начала XIX столетий. </w:t>
      </w:r>
    </w:p>
    <w:p w14:paraId="38EB960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Особенности развития классицизма в XVIII веке. Героический классицизм эпохи Великой Французской революции. Творчество Ж.-Л. Давида. Классицистическое направление в искусстве Германии </w:t>
      </w:r>
      <w:proofErr w:type="gramStart"/>
      <w:r w:rsidRPr="00181954">
        <w:rPr>
          <w:rFonts w:ascii="Times New Roman" w:hAnsi="Times New Roman" w:cs="Times New Roman"/>
          <w:sz w:val="28"/>
          <w:szCs w:val="28"/>
        </w:rPr>
        <w:t xml:space="preserve">( </w:t>
      </w:r>
      <w:proofErr w:type="spellStart"/>
      <w:r w:rsidRPr="00181954">
        <w:rPr>
          <w:rFonts w:ascii="Times New Roman" w:hAnsi="Times New Roman" w:cs="Times New Roman"/>
          <w:sz w:val="28"/>
          <w:szCs w:val="28"/>
        </w:rPr>
        <w:t>А.Р.Менгс</w:t>
      </w:r>
      <w:proofErr w:type="spellEnd"/>
      <w:proofErr w:type="gramEnd"/>
      <w:r w:rsidRPr="00181954">
        <w:rPr>
          <w:rFonts w:ascii="Times New Roman" w:hAnsi="Times New Roman" w:cs="Times New Roman"/>
          <w:sz w:val="28"/>
          <w:szCs w:val="28"/>
        </w:rPr>
        <w:t>) и Англии (Д. Рейнольдс). Архитектура, декоративно-прикладное и садово-парковое искусство западноевропейского классицизма XVIII века.</w:t>
      </w:r>
    </w:p>
    <w:p w14:paraId="40E72FE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w:t>
      </w:r>
      <w:r w:rsidRPr="00181954">
        <w:rPr>
          <w:rFonts w:ascii="Times New Roman" w:hAnsi="Times New Roman" w:cs="Times New Roman"/>
          <w:b/>
          <w:bCs/>
          <w:i/>
          <w:iCs/>
          <w:sz w:val="28"/>
          <w:szCs w:val="28"/>
        </w:rPr>
        <w:t>10.2. Искусство России</w:t>
      </w:r>
    </w:p>
    <w:p w14:paraId="0026AFC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Реформы Петра I – как важнейший шаг к «европеизации» русской культуры. Участие иностранных мастеров в формировании русской художественной школы. Пенсионерские поездки в страны Западной и Северной Европы – как важнейшая часть политики Петра I в области культуры и искусства. Архитектура и градостроительство петровского времени. Интерьер. Гравюра. Творчество А. Зубова. Живопись. Творчество А. Матвеева, И. Никитина. Смысл понятия «</w:t>
      </w:r>
      <w:proofErr w:type="spellStart"/>
      <w:r w:rsidRPr="00181954">
        <w:rPr>
          <w:rFonts w:ascii="Times New Roman" w:hAnsi="Times New Roman" w:cs="Times New Roman"/>
          <w:sz w:val="28"/>
          <w:szCs w:val="28"/>
        </w:rPr>
        <w:t>россика</w:t>
      </w:r>
      <w:proofErr w:type="spellEnd"/>
      <w:r w:rsidRPr="00181954">
        <w:rPr>
          <w:rFonts w:ascii="Times New Roman" w:hAnsi="Times New Roman" w:cs="Times New Roman"/>
          <w:sz w:val="28"/>
          <w:szCs w:val="28"/>
        </w:rPr>
        <w:t>». Творчество иностранных мастеров в России первой четверти столетия.</w:t>
      </w:r>
    </w:p>
    <w:p w14:paraId="67332C5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Архитектура и искусство второй четверти XVIII века. Русское барокко. Творчество </w:t>
      </w:r>
      <w:proofErr w:type="gramStart"/>
      <w:r w:rsidRPr="00181954">
        <w:rPr>
          <w:rFonts w:ascii="Times New Roman" w:hAnsi="Times New Roman" w:cs="Times New Roman"/>
          <w:sz w:val="28"/>
          <w:szCs w:val="28"/>
        </w:rPr>
        <w:t>В.В.</w:t>
      </w:r>
      <w:proofErr w:type="gramEnd"/>
      <w:r w:rsidRPr="00181954">
        <w:rPr>
          <w:rFonts w:ascii="Times New Roman" w:hAnsi="Times New Roman" w:cs="Times New Roman"/>
          <w:sz w:val="28"/>
          <w:szCs w:val="28"/>
        </w:rPr>
        <w:t xml:space="preserve"> Растрелли. Русские зодчие эпохи «елизаветинского барокко». Интерьер. Декоративно-прикладное искусство. Русский фарфор и стекло.</w:t>
      </w:r>
    </w:p>
    <w:p w14:paraId="3139739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Живопись. Творчество </w:t>
      </w:r>
      <w:proofErr w:type="gramStart"/>
      <w:r w:rsidRPr="00181954">
        <w:rPr>
          <w:rFonts w:ascii="Times New Roman" w:hAnsi="Times New Roman" w:cs="Times New Roman"/>
          <w:sz w:val="28"/>
          <w:szCs w:val="28"/>
        </w:rPr>
        <w:t>И.Я.</w:t>
      </w:r>
      <w:proofErr w:type="gramEnd"/>
      <w:r w:rsidRPr="00181954">
        <w:rPr>
          <w:rFonts w:ascii="Times New Roman" w:hAnsi="Times New Roman" w:cs="Times New Roman"/>
          <w:sz w:val="28"/>
          <w:szCs w:val="28"/>
        </w:rPr>
        <w:t xml:space="preserve"> Вишнякова, </w:t>
      </w:r>
      <w:proofErr w:type="gramStart"/>
      <w:r w:rsidRPr="00181954">
        <w:rPr>
          <w:rFonts w:ascii="Times New Roman" w:hAnsi="Times New Roman" w:cs="Times New Roman"/>
          <w:sz w:val="28"/>
          <w:szCs w:val="28"/>
        </w:rPr>
        <w:t>А.П.</w:t>
      </w:r>
      <w:proofErr w:type="gramEnd"/>
      <w:r w:rsidRPr="00181954">
        <w:rPr>
          <w:rFonts w:ascii="Times New Roman" w:hAnsi="Times New Roman" w:cs="Times New Roman"/>
          <w:sz w:val="28"/>
          <w:szCs w:val="28"/>
        </w:rPr>
        <w:t xml:space="preserve"> Антропова, </w:t>
      </w:r>
      <w:proofErr w:type="gramStart"/>
      <w:r w:rsidRPr="00181954">
        <w:rPr>
          <w:rFonts w:ascii="Times New Roman" w:hAnsi="Times New Roman" w:cs="Times New Roman"/>
          <w:sz w:val="28"/>
          <w:szCs w:val="28"/>
        </w:rPr>
        <w:t>И.П.</w:t>
      </w:r>
      <w:proofErr w:type="gramEnd"/>
      <w:r w:rsidRPr="00181954">
        <w:rPr>
          <w:rFonts w:ascii="Times New Roman" w:hAnsi="Times New Roman" w:cs="Times New Roman"/>
          <w:sz w:val="28"/>
          <w:szCs w:val="28"/>
        </w:rPr>
        <w:t xml:space="preserve"> Аргунова. Соединение в их искусстве русских и западноевропейских традиций.</w:t>
      </w:r>
    </w:p>
    <w:p w14:paraId="0413D8C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lastRenderedPageBreak/>
        <w:t xml:space="preserve">Расцвет русского искусства второй половины XVIII века. Архитектура эпохи классицизма. Д. Кваренги, Ю. Фельтен, А. Ринальди, Ч. Камерон. Н. Львов. </w:t>
      </w:r>
    </w:p>
    <w:p w14:paraId="0870D06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 Старов, </w:t>
      </w:r>
      <w:proofErr w:type="spellStart"/>
      <w:r w:rsidRPr="00181954">
        <w:rPr>
          <w:rFonts w:ascii="Times New Roman" w:hAnsi="Times New Roman" w:cs="Times New Roman"/>
          <w:sz w:val="28"/>
          <w:szCs w:val="28"/>
        </w:rPr>
        <w:t>М.Казаков</w:t>
      </w:r>
      <w:proofErr w:type="spellEnd"/>
      <w:r w:rsidRPr="00181954">
        <w:rPr>
          <w:rFonts w:ascii="Times New Roman" w:hAnsi="Times New Roman" w:cs="Times New Roman"/>
          <w:sz w:val="28"/>
          <w:szCs w:val="28"/>
        </w:rPr>
        <w:t xml:space="preserve">. Живопись. Творчество </w:t>
      </w:r>
      <w:proofErr w:type="gramStart"/>
      <w:r w:rsidRPr="00181954">
        <w:rPr>
          <w:rFonts w:ascii="Times New Roman" w:hAnsi="Times New Roman" w:cs="Times New Roman"/>
          <w:sz w:val="28"/>
          <w:szCs w:val="28"/>
        </w:rPr>
        <w:t>Ф.С.</w:t>
      </w:r>
      <w:proofErr w:type="gramEnd"/>
      <w:r w:rsidRPr="00181954">
        <w:rPr>
          <w:rFonts w:ascii="Times New Roman" w:hAnsi="Times New Roman" w:cs="Times New Roman"/>
          <w:sz w:val="28"/>
          <w:szCs w:val="28"/>
        </w:rPr>
        <w:t xml:space="preserve"> Рокотова. </w:t>
      </w:r>
      <w:proofErr w:type="gramStart"/>
      <w:r w:rsidRPr="00181954">
        <w:rPr>
          <w:rFonts w:ascii="Times New Roman" w:hAnsi="Times New Roman" w:cs="Times New Roman"/>
          <w:sz w:val="28"/>
          <w:szCs w:val="28"/>
        </w:rPr>
        <w:t>Д.Г.</w:t>
      </w:r>
      <w:proofErr w:type="gramEnd"/>
      <w:r w:rsidRPr="00181954">
        <w:rPr>
          <w:rFonts w:ascii="Times New Roman" w:hAnsi="Times New Roman" w:cs="Times New Roman"/>
          <w:sz w:val="28"/>
          <w:szCs w:val="28"/>
        </w:rPr>
        <w:t xml:space="preserve"> Левицкого. В.Л. Боровиковского. Русская историческая картина. А. Лосенко. Пейзаж. Бытовой жанр. Скульптура. Творчество М. Козловского, Ф. </w:t>
      </w:r>
      <w:proofErr w:type="spellStart"/>
      <w:proofErr w:type="gramStart"/>
      <w:r w:rsidRPr="00181954">
        <w:rPr>
          <w:rFonts w:ascii="Times New Roman" w:hAnsi="Times New Roman" w:cs="Times New Roman"/>
          <w:sz w:val="28"/>
          <w:szCs w:val="28"/>
        </w:rPr>
        <w:t>Гордеева,Ф</w:t>
      </w:r>
      <w:proofErr w:type="spellEnd"/>
      <w:r w:rsidRPr="00181954">
        <w:rPr>
          <w:rFonts w:ascii="Times New Roman" w:hAnsi="Times New Roman" w:cs="Times New Roman"/>
          <w:sz w:val="28"/>
          <w:szCs w:val="28"/>
        </w:rPr>
        <w:t>.</w:t>
      </w:r>
      <w:proofErr w:type="gramEnd"/>
      <w:r w:rsidRPr="00181954">
        <w:rPr>
          <w:rFonts w:ascii="Times New Roman" w:hAnsi="Times New Roman" w:cs="Times New Roman"/>
          <w:sz w:val="28"/>
          <w:szCs w:val="28"/>
        </w:rPr>
        <w:t xml:space="preserve"> Щедрина. «Медный всадник» </w:t>
      </w:r>
    </w:p>
    <w:p w14:paraId="6AF774B3" w14:textId="77777777" w:rsidR="0093066A" w:rsidRPr="00181954" w:rsidRDefault="0093066A" w:rsidP="0093066A">
      <w:pPr>
        <w:pStyle w:val="16"/>
        <w:spacing w:before="0" w:after="0"/>
        <w:rPr>
          <w:rFonts w:ascii="Times New Roman" w:hAnsi="Times New Roman" w:cs="Times New Roman"/>
          <w:b/>
          <w:sz w:val="28"/>
          <w:szCs w:val="28"/>
        </w:rPr>
      </w:pPr>
      <w:r w:rsidRPr="00181954">
        <w:rPr>
          <w:rFonts w:ascii="Times New Roman" w:hAnsi="Times New Roman" w:cs="Times New Roman"/>
          <w:sz w:val="28"/>
          <w:szCs w:val="28"/>
        </w:rPr>
        <w:t>Э. Фальконе. Скульптурный портрет. Творчество Ф. Шубина. Российская Академия художеств. Выход русского искусства на европейский уровень.</w:t>
      </w:r>
    </w:p>
    <w:p w14:paraId="3244F83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b/>
          <w:sz w:val="28"/>
          <w:szCs w:val="28"/>
        </w:rPr>
        <w:t>Контрольные вопросы к теме 10.</w:t>
      </w:r>
    </w:p>
    <w:p w14:paraId="1AF2C26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      Назовите основные стили и направления искусства XVIII века.</w:t>
      </w:r>
    </w:p>
    <w:p w14:paraId="6E1999C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2.      Какие направления и жанры искусства поддерживали представители просветительской философии?</w:t>
      </w:r>
    </w:p>
    <w:p w14:paraId="672D3A6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3.      Кого можно считать родоначальником художественной критики?</w:t>
      </w:r>
    </w:p>
    <w:p w14:paraId="4D25D2B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4.      Назовите имена и произведения художников-реалистов.</w:t>
      </w:r>
    </w:p>
    <w:p w14:paraId="3F12704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5.      Какие произведения Ж.-Б.-С. Шардена вы знаете?</w:t>
      </w:r>
    </w:p>
    <w:p w14:paraId="416A48E8"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6.      Что такое «</w:t>
      </w:r>
      <w:proofErr w:type="spellStart"/>
      <w:r w:rsidRPr="00181954">
        <w:rPr>
          <w:rFonts w:ascii="Times New Roman" w:hAnsi="Times New Roman" w:cs="Times New Roman"/>
          <w:sz w:val="28"/>
          <w:szCs w:val="28"/>
        </w:rPr>
        <w:t>лессировочное</w:t>
      </w:r>
      <w:proofErr w:type="spellEnd"/>
      <w:r w:rsidRPr="00181954">
        <w:rPr>
          <w:rFonts w:ascii="Times New Roman" w:hAnsi="Times New Roman" w:cs="Times New Roman"/>
          <w:sz w:val="28"/>
          <w:szCs w:val="28"/>
        </w:rPr>
        <w:t xml:space="preserve"> письмо»7 С каким стилем в искусстве XVIII века связано его распространение?</w:t>
      </w:r>
    </w:p>
    <w:p w14:paraId="257BC27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7.      Кто автор картины «Смерть Марата»?</w:t>
      </w:r>
    </w:p>
    <w:p w14:paraId="17DF8B4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8.      Назовите ведущих портретистов эпохи.</w:t>
      </w:r>
    </w:p>
    <w:p w14:paraId="75EEB99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9.      Назовите главные архитектурные сооружения рококо во Франции.</w:t>
      </w:r>
    </w:p>
    <w:p w14:paraId="6251F84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10.  Какие фарфоровые производства Европы XVIII века вы знаете?</w:t>
      </w:r>
    </w:p>
    <w:p w14:paraId="7DAE4DF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11.  К какому направлению относится творчество Ж.-Б. Греза?</w:t>
      </w:r>
    </w:p>
    <w:p w14:paraId="22F3352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12.  Назовите особенности русской архитектуры петровского времени.</w:t>
      </w:r>
    </w:p>
    <w:p w14:paraId="674B33B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13.  Архитектура каких европейских стран служила образцом для русских построек петровского времени?</w:t>
      </w:r>
    </w:p>
    <w:p w14:paraId="4B0CF5A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14.  Назовите наиболее значительные памятники архитектуры первой трети XVIII века.</w:t>
      </w:r>
    </w:p>
    <w:p w14:paraId="4B3934F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15.  Какие жанры получили развитие в живописи первой трети столетия?</w:t>
      </w:r>
    </w:p>
    <w:p w14:paraId="6CB239D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16.  Каковы стилистические особенности русского портрета первой половины столетия?</w:t>
      </w:r>
    </w:p>
    <w:p w14:paraId="0C61602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17.  Назовите ведущих художников первой половины столетия.</w:t>
      </w:r>
    </w:p>
    <w:p w14:paraId="0EB2351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18.  Какое место в русской культуре занимает гравюра?</w:t>
      </w:r>
    </w:p>
    <w:p w14:paraId="65ABC8C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19.  Назовите имя ведущего русского гравера петровского времени.</w:t>
      </w:r>
    </w:p>
    <w:p w14:paraId="0A41C207"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20.  Кто был создателем русского фарфора?</w:t>
      </w:r>
    </w:p>
    <w:p w14:paraId="17BD2A3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21.  Какова роль А.П.. Лосенко в развитии русской академической школы живописи?</w:t>
      </w:r>
    </w:p>
    <w:p w14:paraId="4F091EC7"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22.  Раскройте аллегорическое содержание картины </w:t>
      </w:r>
      <w:proofErr w:type="gramStart"/>
      <w:r w:rsidRPr="00181954">
        <w:rPr>
          <w:rFonts w:ascii="Times New Roman" w:hAnsi="Times New Roman" w:cs="Times New Roman"/>
          <w:sz w:val="28"/>
          <w:szCs w:val="28"/>
        </w:rPr>
        <w:t>Д.Г.</w:t>
      </w:r>
      <w:proofErr w:type="gramEnd"/>
      <w:r w:rsidRPr="00181954">
        <w:rPr>
          <w:rFonts w:ascii="Times New Roman" w:hAnsi="Times New Roman" w:cs="Times New Roman"/>
          <w:sz w:val="28"/>
          <w:szCs w:val="28"/>
        </w:rPr>
        <w:t xml:space="preserve"> Левицкого «Портрет Екатерины II Законодательницы».</w:t>
      </w:r>
    </w:p>
    <w:p w14:paraId="2BEE84D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23.  Назовите произведения </w:t>
      </w:r>
      <w:proofErr w:type="gramStart"/>
      <w:r w:rsidRPr="00181954">
        <w:rPr>
          <w:rFonts w:ascii="Times New Roman" w:hAnsi="Times New Roman" w:cs="Times New Roman"/>
          <w:sz w:val="28"/>
          <w:szCs w:val="28"/>
        </w:rPr>
        <w:t>Ф.С.</w:t>
      </w:r>
      <w:proofErr w:type="gramEnd"/>
      <w:r w:rsidRPr="00181954">
        <w:rPr>
          <w:rFonts w:ascii="Times New Roman" w:hAnsi="Times New Roman" w:cs="Times New Roman"/>
          <w:sz w:val="28"/>
          <w:szCs w:val="28"/>
        </w:rPr>
        <w:t xml:space="preserve"> Рокотова. В каком жанре работал художник?</w:t>
      </w:r>
    </w:p>
    <w:p w14:paraId="786C2AE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24.  С каким направлением в искусстве XVIII века связано творчество В.Л. Боровиковского?</w:t>
      </w:r>
    </w:p>
    <w:p w14:paraId="68B72CE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25.  Назовите памятники русского классицизма в Петербурге? В Москве? Усадебные комплексы?</w:t>
      </w:r>
    </w:p>
    <w:p w14:paraId="5643326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26.  В чем особенность русского классицизма?</w:t>
      </w:r>
    </w:p>
    <w:p w14:paraId="6AF0622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lastRenderedPageBreak/>
        <w:t>27.  Что такое «</w:t>
      </w:r>
      <w:proofErr w:type="spellStart"/>
      <w:r w:rsidRPr="00181954">
        <w:rPr>
          <w:rFonts w:ascii="Times New Roman" w:hAnsi="Times New Roman" w:cs="Times New Roman"/>
          <w:sz w:val="28"/>
          <w:szCs w:val="28"/>
        </w:rPr>
        <w:t>россика</w:t>
      </w:r>
      <w:proofErr w:type="spellEnd"/>
      <w:r w:rsidRPr="00181954">
        <w:rPr>
          <w:rFonts w:ascii="Times New Roman" w:hAnsi="Times New Roman" w:cs="Times New Roman"/>
          <w:sz w:val="28"/>
          <w:szCs w:val="28"/>
        </w:rPr>
        <w:t>»?</w:t>
      </w:r>
    </w:p>
    <w:p w14:paraId="22F1F40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28.  Кого можно считать родоначальником русской пейзажной живописи?</w:t>
      </w:r>
    </w:p>
    <w:p w14:paraId="372C124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29.  Назовите авторов «Медного всадника», памятника </w:t>
      </w:r>
      <w:proofErr w:type="gramStart"/>
      <w:r w:rsidRPr="00181954">
        <w:rPr>
          <w:rFonts w:ascii="Times New Roman" w:hAnsi="Times New Roman" w:cs="Times New Roman"/>
          <w:sz w:val="28"/>
          <w:szCs w:val="28"/>
        </w:rPr>
        <w:t>А.В.</w:t>
      </w:r>
      <w:proofErr w:type="gramEnd"/>
      <w:r w:rsidRPr="00181954">
        <w:rPr>
          <w:rFonts w:ascii="Times New Roman" w:hAnsi="Times New Roman" w:cs="Times New Roman"/>
          <w:sz w:val="28"/>
          <w:szCs w:val="28"/>
        </w:rPr>
        <w:t xml:space="preserve"> Суворову на Марсовом поле.</w:t>
      </w:r>
    </w:p>
    <w:p w14:paraId="30C6F8A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30.  Какие жанры получили развитие в русской скульптуре столетия?</w:t>
      </w:r>
    </w:p>
    <w:p w14:paraId="5C3EE37B" w14:textId="77777777" w:rsidR="0093066A" w:rsidRPr="00181954" w:rsidRDefault="0093066A" w:rsidP="0093066A">
      <w:pPr>
        <w:pStyle w:val="16"/>
        <w:spacing w:before="0" w:after="0"/>
        <w:rPr>
          <w:rFonts w:ascii="Times New Roman" w:hAnsi="Times New Roman" w:cs="Times New Roman"/>
          <w:b/>
          <w:sz w:val="28"/>
          <w:szCs w:val="28"/>
        </w:rPr>
      </w:pPr>
      <w:r w:rsidRPr="00181954">
        <w:rPr>
          <w:rFonts w:ascii="Times New Roman" w:hAnsi="Times New Roman" w:cs="Times New Roman"/>
          <w:sz w:val="28"/>
          <w:szCs w:val="28"/>
        </w:rPr>
        <w:t xml:space="preserve">31.  В каком жанре работал Ф. Шубин? </w:t>
      </w:r>
    </w:p>
    <w:p w14:paraId="73A9CF5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b/>
          <w:sz w:val="28"/>
          <w:szCs w:val="28"/>
        </w:rPr>
        <w:t>Литература</w:t>
      </w:r>
    </w:p>
    <w:p w14:paraId="5483CE1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Алексеева </w:t>
      </w:r>
      <w:proofErr w:type="gramStart"/>
      <w:r w:rsidRPr="00181954">
        <w:rPr>
          <w:rFonts w:ascii="Times New Roman" w:hAnsi="Times New Roman" w:cs="Times New Roman"/>
          <w:sz w:val="28"/>
          <w:szCs w:val="28"/>
        </w:rPr>
        <w:t>М.А.</w:t>
      </w:r>
      <w:proofErr w:type="gramEnd"/>
      <w:r w:rsidRPr="00181954">
        <w:rPr>
          <w:rFonts w:ascii="Times New Roman" w:hAnsi="Times New Roman" w:cs="Times New Roman"/>
          <w:sz w:val="28"/>
          <w:szCs w:val="28"/>
        </w:rPr>
        <w:t xml:space="preserve"> Гравюра петровского времени. – Л., 1990.</w:t>
      </w:r>
    </w:p>
    <w:p w14:paraId="5F852217"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Алексеева Т.В. Владимир Лукич Боровиковский и русская культура на рубеже XVIII – XIX веков. – М., 1975.</w:t>
      </w:r>
    </w:p>
    <w:p w14:paraId="1179A3E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Алпатов </w:t>
      </w:r>
      <w:proofErr w:type="gramStart"/>
      <w:r w:rsidRPr="00181954">
        <w:rPr>
          <w:rFonts w:ascii="Times New Roman" w:hAnsi="Times New Roman" w:cs="Times New Roman"/>
          <w:sz w:val="28"/>
          <w:szCs w:val="28"/>
        </w:rPr>
        <w:t>М.В.</w:t>
      </w:r>
      <w:proofErr w:type="gramEnd"/>
      <w:r w:rsidRPr="00181954">
        <w:rPr>
          <w:rFonts w:ascii="Times New Roman" w:hAnsi="Times New Roman" w:cs="Times New Roman"/>
          <w:sz w:val="28"/>
          <w:szCs w:val="28"/>
        </w:rPr>
        <w:t xml:space="preserve"> Всеобщая история искусств. Т.2.- М., 1949.</w:t>
      </w:r>
    </w:p>
    <w:p w14:paraId="029081D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Алпатов </w:t>
      </w:r>
      <w:proofErr w:type="gramStart"/>
      <w:r w:rsidRPr="00181954">
        <w:rPr>
          <w:rFonts w:ascii="Times New Roman" w:hAnsi="Times New Roman" w:cs="Times New Roman"/>
          <w:sz w:val="28"/>
          <w:szCs w:val="28"/>
        </w:rPr>
        <w:t>М.В.</w:t>
      </w:r>
      <w:proofErr w:type="gramEnd"/>
      <w:r w:rsidRPr="00181954">
        <w:rPr>
          <w:rFonts w:ascii="Times New Roman" w:hAnsi="Times New Roman" w:cs="Times New Roman"/>
          <w:sz w:val="28"/>
          <w:szCs w:val="28"/>
        </w:rPr>
        <w:t xml:space="preserve"> Этюды по всеобщей истории искусств. – М., 1979.</w:t>
      </w:r>
    </w:p>
    <w:p w14:paraId="7CD2218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Андросов С. Скульптура Летнего сада (проблемы и гипотезы) // Культура и искусство России XVIII века. Новые материалы и открытия. – Л., 1981.</w:t>
      </w:r>
    </w:p>
    <w:p w14:paraId="245CD44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Античность. Средние века. Новое время.: проблемы искусства. – М.,1977.</w:t>
      </w:r>
    </w:p>
    <w:p w14:paraId="18491E1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Арган Дж. История итальянского искусства : В 2 т. Т.2.- М., 1990. </w:t>
      </w:r>
    </w:p>
    <w:p w14:paraId="4813E77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Архипов Н., Раскин А. Бартоломео Карло Растрелли. Л.-М., 1964.</w:t>
      </w:r>
    </w:p>
    <w:p w14:paraId="3EA49AC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Архитектура русской усадьбы. – М., 1999.</w:t>
      </w:r>
    </w:p>
    <w:p w14:paraId="4BD27B24"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Барокко в славянских культурах. – М., 1985.</w:t>
      </w:r>
    </w:p>
    <w:p w14:paraId="64CAEC6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Брунов Н.И. Дворцы Франции XVII – XVIII веков. – М., 1987.</w:t>
      </w:r>
    </w:p>
    <w:p w14:paraId="57DCA4A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Бунин А.В., </w:t>
      </w:r>
      <w:proofErr w:type="spellStart"/>
      <w:r w:rsidRPr="00181954">
        <w:rPr>
          <w:rFonts w:ascii="Times New Roman" w:hAnsi="Times New Roman" w:cs="Times New Roman"/>
          <w:sz w:val="28"/>
          <w:szCs w:val="28"/>
        </w:rPr>
        <w:t>Саваренская</w:t>
      </w:r>
      <w:proofErr w:type="spellEnd"/>
      <w:r w:rsidRPr="00181954">
        <w:rPr>
          <w:rFonts w:ascii="Times New Roman" w:hAnsi="Times New Roman" w:cs="Times New Roman"/>
          <w:sz w:val="28"/>
          <w:szCs w:val="28"/>
        </w:rPr>
        <w:t xml:space="preserve"> Г.Ф. История градостроительного искусства. – М., 1986.</w:t>
      </w:r>
    </w:p>
    <w:p w14:paraId="46A4939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Век Просвещения. – М. – Париж, 1970.</w:t>
      </w:r>
    </w:p>
    <w:p w14:paraId="32BE352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Верещагина </w:t>
      </w:r>
      <w:proofErr w:type="gramStart"/>
      <w:r w:rsidRPr="00181954">
        <w:rPr>
          <w:rFonts w:ascii="Times New Roman" w:hAnsi="Times New Roman" w:cs="Times New Roman"/>
          <w:sz w:val="28"/>
          <w:szCs w:val="28"/>
        </w:rPr>
        <w:t>А.Г.</w:t>
      </w:r>
      <w:proofErr w:type="gramEnd"/>
      <w:r w:rsidRPr="00181954">
        <w:rPr>
          <w:rFonts w:ascii="Times New Roman" w:hAnsi="Times New Roman" w:cs="Times New Roman"/>
          <w:sz w:val="28"/>
          <w:szCs w:val="28"/>
        </w:rPr>
        <w:t xml:space="preserve"> Русская художественная критика середины – второй половины XVIII века: Очерки. – М., 1991.</w:t>
      </w:r>
    </w:p>
    <w:p w14:paraId="4609452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Виппер Б.Р. Проблема реализма в итальянской живописи XVII-XVIII веков. – М.,1966.</w:t>
      </w:r>
    </w:p>
    <w:p w14:paraId="6CAF916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Виппер Б.Р. Архитектура русского </w:t>
      </w:r>
      <w:proofErr w:type="spellStart"/>
      <w:r w:rsidRPr="00181954">
        <w:rPr>
          <w:rFonts w:ascii="Times New Roman" w:hAnsi="Times New Roman" w:cs="Times New Roman"/>
          <w:sz w:val="28"/>
          <w:szCs w:val="28"/>
        </w:rPr>
        <w:t>бароккоо</w:t>
      </w:r>
      <w:proofErr w:type="spellEnd"/>
      <w:r w:rsidRPr="00181954">
        <w:rPr>
          <w:rFonts w:ascii="Times New Roman" w:hAnsi="Times New Roman" w:cs="Times New Roman"/>
          <w:sz w:val="28"/>
          <w:szCs w:val="28"/>
        </w:rPr>
        <w:t>. – М., 1978.</w:t>
      </w:r>
    </w:p>
    <w:p w14:paraId="266B311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Гаврилов </w:t>
      </w:r>
      <w:proofErr w:type="gramStart"/>
      <w:r w:rsidRPr="00181954">
        <w:rPr>
          <w:rFonts w:ascii="Times New Roman" w:hAnsi="Times New Roman" w:cs="Times New Roman"/>
          <w:sz w:val="28"/>
          <w:szCs w:val="28"/>
        </w:rPr>
        <w:t>Е.И.</w:t>
      </w:r>
      <w:proofErr w:type="gramEnd"/>
      <w:r w:rsidRPr="00181954">
        <w:rPr>
          <w:rFonts w:ascii="Times New Roman" w:hAnsi="Times New Roman" w:cs="Times New Roman"/>
          <w:sz w:val="28"/>
          <w:szCs w:val="28"/>
        </w:rPr>
        <w:t xml:space="preserve"> Русский рисунок XVIII века. – Л., 1983.</w:t>
      </w:r>
    </w:p>
    <w:p w14:paraId="7947B44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Гершензон - Чегодаева </w:t>
      </w:r>
      <w:proofErr w:type="gramStart"/>
      <w:r w:rsidRPr="00181954">
        <w:rPr>
          <w:rFonts w:ascii="Times New Roman" w:hAnsi="Times New Roman" w:cs="Times New Roman"/>
          <w:sz w:val="28"/>
          <w:szCs w:val="28"/>
        </w:rPr>
        <w:t>Н.М.</w:t>
      </w:r>
      <w:proofErr w:type="gramEnd"/>
      <w:r w:rsidRPr="00181954">
        <w:rPr>
          <w:rFonts w:ascii="Times New Roman" w:hAnsi="Times New Roman" w:cs="Times New Roman"/>
          <w:sz w:val="28"/>
          <w:szCs w:val="28"/>
        </w:rPr>
        <w:t xml:space="preserve"> Дмитрий Григорьевич Левицкий. – М., 1968.</w:t>
      </w:r>
    </w:p>
    <w:p w14:paraId="4EDC992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Глумов А. Н. А. Львов. – М., 1980.</w:t>
      </w:r>
    </w:p>
    <w:p w14:paraId="7FEB78C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Грабарь И.Э. Петербургская архитектура в XVIII и XIX веках. – СПб., 1994.</w:t>
      </w:r>
    </w:p>
    <w:p w14:paraId="07864D4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Евсина Н.А. Архитектурная теория в России второй половины XVIII –начала XIX века. – М., 1985.</w:t>
      </w:r>
    </w:p>
    <w:p w14:paraId="4650747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Евсина Н. А. Русская архитектура в эпоху Екатерины II . – М., 1994.</w:t>
      </w:r>
    </w:p>
    <w:p w14:paraId="1791C05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Западноевропейская художественная культура XVIII века. – М.,1980.</w:t>
      </w:r>
    </w:p>
    <w:p w14:paraId="4D8DB1A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Зотов </w:t>
      </w:r>
      <w:proofErr w:type="gramStart"/>
      <w:r w:rsidRPr="00181954">
        <w:rPr>
          <w:rFonts w:ascii="Times New Roman" w:hAnsi="Times New Roman" w:cs="Times New Roman"/>
          <w:sz w:val="28"/>
          <w:szCs w:val="28"/>
        </w:rPr>
        <w:t>А.И.</w:t>
      </w:r>
      <w:proofErr w:type="gramEnd"/>
      <w:r w:rsidRPr="00181954">
        <w:rPr>
          <w:rFonts w:ascii="Times New Roman" w:hAnsi="Times New Roman" w:cs="Times New Roman"/>
          <w:sz w:val="28"/>
          <w:szCs w:val="28"/>
        </w:rPr>
        <w:t xml:space="preserve"> Русское искусство с древних времен до начала XX века. – М., 1979.</w:t>
      </w:r>
    </w:p>
    <w:p w14:paraId="4FE48BB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Ильина </w:t>
      </w:r>
      <w:proofErr w:type="gramStart"/>
      <w:r w:rsidRPr="00181954">
        <w:rPr>
          <w:rFonts w:ascii="Times New Roman" w:hAnsi="Times New Roman" w:cs="Times New Roman"/>
          <w:sz w:val="28"/>
          <w:szCs w:val="28"/>
        </w:rPr>
        <w:t>Т.В.</w:t>
      </w:r>
      <w:proofErr w:type="gramEnd"/>
      <w:r w:rsidRPr="00181954">
        <w:rPr>
          <w:rFonts w:ascii="Times New Roman" w:hAnsi="Times New Roman" w:cs="Times New Roman"/>
          <w:sz w:val="28"/>
          <w:szCs w:val="28"/>
        </w:rPr>
        <w:t xml:space="preserve"> Иван Яковлевич Вишняков. Жизнь и творчество. – М., 1979.</w:t>
      </w:r>
    </w:p>
    <w:p w14:paraId="0DD19D1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Ильина </w:t>
      </w:r>
      <w:proofErr w:type="gramStart"/>
      <w:r w:rsidRPr="00181954">
        <w:rPr>
          <w:rFonts w:ascii="Times New Roman" w:hAnsi="Times New Roman" w:cs="Times New Roman"/>
          <w:sz w:val="28"/>
          <w:szCs w:val="28"/>
        </w:rPr>
        <w:t>Т.В.</w:t>
      </w:r>
      <w:proofErr w:type="gramEnd"/>
      <w:r w:rsidRPr="00181954">
        <w:rPr>
          <w:rFonts w:ascii="Times New Roman" w:hAnsi="Times New Roman" w:cs="Times New Roman"/>
          <w:sz w:val="28"/>
          <w:szCs w:val="28"/>
        </w:rPr>
        <w:t xml:space="preserve">, Римская-Корсакова </w:t>
      </w:r>
      <w:proofErr w:type="gramStart"/>
      <w:r w:rsidRPr="00181954">
        <w:rPr>
          <w:rFonts w:ascii="Times New Roman" w:hAnsi="Times New Roman" w:cs="Times New Roman"/>
          <w:sz w:val="28"/>
          <w:szCs w:val="28"/>
        </w:rPr>
        <w:t>С.В.</w:t>
      </w:r>
      <w:proofErr w:type="gramEnd"/>
      <w:r w:rsidRPr="00181954">
        <w:rPr>
          <w:rFonts w:ascii="Times New Roman" w:hAnsi="Times New Roman" w:cs="Times New Roman"/>
          <w:sz w:val="28"/>
          <w:szCs w:val="28"/>
        </w:rPr>
        <w:t xml:space="preserve"> Андрей Матвеев. – М., 1984.</w:t>
      </w:r>
    </w:p>
    <w:p w14:paraId="3D853801"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Ильина </w:t>
      </w:r>
      <w:proofErr w:type="gramStart"/>
      <w:r w:rsidRPr="00181954">
        <w:rPr>
          <w:rFonts w:ascii="Times New Roman" w:hAnsi="Times New Roman" w:cs="Times New Roman"/>
          <w:sz w:val="28"/>
          <w:szCs w:val="28"/>
        </w:rPr>
        <w:t>Т.В.</w:t>
      </w:r>
      <w:proofErr w:type="gramEnd"/>
      <w:r w:rsidRPr="00181954">
        <w:rPr>
          <w:rFonts w:ascii="Times New Roman" w:hAnsi="Times New Roman" w:cs="Times New Roman"/>
          <w:sz w:val="28"/>
          <w:szCs w:val="28"/>
        </w:rPr>
        <w:t xml:space="preserve"> История искусств: Отечественное искусство. – М., 1994. </w:t>
      </w:r>
    </w:p>
    <w:p w14:paraId="3AC2495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Исаков С. Федот Шубин. – М., 1938.</w:t>
      </w:r>
    </w:p>
    <w:p w14:paraId="4A856E2B"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История европейского искусствознания от античности до конца XVIII века. – М., 1963.</w:t>
      </w:r>
    </w:p>
    <w:p w14:paraId="7BE04B59"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История русской архитектуры: Учеб. Для вузов// </w:t>
      </w:r>
      <w:proofErr w:type="spellStart"/>
      <w:r w:rsidRPr="00181954">
        <w:rPr>
          <w:rFonts w:ascii="Times New Roman" w:hAnsi="Times New Roman" w:cs="Times New Roman"/>
          <w:sz w:val="28"/>
          <w:szCs w:val="28"/>
        </w:rPr>
        <w:t>Пилявский</w:t>
      </w:r>
      <w:proofErr w:type="spellEnd"/>
      <w:r w:rsidRPr="00181954">
        <w:rPr>
          <w:rFonts w:ascii="Times New Roman" w:hAnsi="Times New Roman" w:cs="Times New Roman"/>
          <w:sz w:val="28"/>
          <w:szCs w:val="28"/>
        </w:rPr>
        <w:t xml:space="preserve"> В.И., Славина </w:t>
      </w:r>
      <w:r w:rsidRPr="00181954">
        <w:rPr>
          <w:rFonts w:ascii="Times New Roman" w:hAnsi="Times New Roman" w:cs="Times New Roman"/>
          <w:sz w:val="28"/>
          <w:szCs w:val="28"/>
        </w:rPr>
        <w:lastRenderedPageBreak/>
        <w:t xml:space="preserve">Т.А. и др. – 2-е изд., </w:t>
      </w:r>
      <w:proofErr w:type="spellStart"/>
      <w:r w:rsidRPr="00181954">
        <w:rPr>
          <w:rFonts w:ascii="Times New Roman" w:hAnsi="Times New Roman" w:cs="Times New Roman"/>
          <w:sz w:val="28"/>
          <w:szCs w:val="28"/>
        </w:rPr>
        <w:t>перераб</w:t>
      </w:r>
      <w:proofErr w:type="spellEnd"/>
      <w:r w:rsidRPr="00181954">
        <w:rPr>
          <w:rFonts w:ascii="Times New Roman" w:hAnsi="Times New Roman" w:cs="Times New Roman"/>
          <w:sz w:val="28"/>
          <w:szCs w:val="28"/>
        </w:rPr>
        <w:t>. и доп. – СПб., 1994.</w:t>
      </w:r>
    </w:p>
    <w:p w14:paraId="66B78C77"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История русского искусства: В 2 т. Т. 1. Искусство X – первой половины XIX века. – М., 1978.</w:t>
      </w:r>
    </w:p>
    <w:p w14:paraId="2A94AA3E"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Каганович А. Федосий Федорович Щедрин. – М., 1953.</w:t>
      </w:r>
    </w:p>
    <w:p w14:paraId="2453CD6A"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Каганович </w:t>
      </w:r>
      <w:proofErr w:type="gramStart"/>
      <w:r w:rsidRPr="00181954">
        <w:rPr>
          <w:rFonts w:ascii="Times New Roman" w:hAnsi="Times New Roman" w:cs="Times New Roman"/>
          <w:sz w:val="28"/>
          <w:szCs w:val="28"/>
        </w:rPr>
        <w:t>А.Л.</w:t>
      </w:r>
      <w:proofErr w:type="gramEnd"/>
      <w:r w:rsidRPr="00181954">
        <w:rPr>
          <w:rFonts w:ascii="Times New Roman" w:hAnsi="Times New Roman" w:cs="Times New Roman"/>
          <w:sz w:val="28"/>
          <w:szCs w:val="28"/>
        </w:rPr>
        <w:t xml:space="preserve"> Антон Лосенко и русское искусство середины XVIII столетия. – М., 1963.</w:t>
      </w:r>
    </w:p>
    <w:p w14:paraId="3DFC1A86"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Кантор А.М. и др. Искусство XVIII века. - М., 1977.</w:t>
      </w:r>
    </w:p>
    <w:p w14:paraId="0B92574E"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Кес</w:t>
      </w:r>
      <w:proofErr w:type="spellEnd"/>
      <w:r w:rsidRPr="00181954">
        <w:rPr>
          <w:rFonts w:ascii="Times New Roman" w:hAnsi="Times New Roman" w:cs="Times New Roman"/>
          <w:sz w:val="28"/>
          <w:szCs w:val="28"/>
        </w:rPr>
        <w:t xml:space="preserve"> Д. Стили мебели.- Будапешт, 1981.</w:t>
      </w:r>
    </w:p>
    <w:p w14:paraId="082C0FE6"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Коваленская</w:t>
      </w:r>
      <w:proofErr w:type="spellEnd"/>
      <w:r w:rsidRPr="00181954">
        <w:rPr>
          <w:rFonts w:ascii="Times New Roman" w:hAnsi="Times New Roman" w:cs="Times New Roman"/>
          <w:sz w:val="28"/>
          <w:szCs w:val="28"/>
        </w:rPr>
        <w:t xml:space="preserve"> Н.Н. Русское искусство XVIII века. –М.-Л., 1940.</w:t>
      </w:r>
    </w:p>
    <w:p w14:paraId="1D6AA5C0"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Коваленская</w:t>
      </w:r>
      <w:proofErr w:type="spellEnd"/>
      <w:r w:rsidRPr="00181954">
        <w:rPr>
          <w:rFonts w:ascii="Times New Roman" w:hAnsi="Times New Roman" w:cs="Times New Roman"/>
          <w:sz w:val="28"/>
          <w:szCs w:val="28"/>
        </w:rPr>
        <w:t xml:space="preserve"> Н.Н. русский классицизм. – М., 1964.</w:t>
      </w:r>
    </w:p>
    <w:p w14:paraId="1F657D43"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Кожина Е. Искусство Франции XVIII века. – Л., 1971.</w:t>
      </w:r>
    </w:p>
    <w:p w14:paraId="138323E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Козьмин Г. </w:t>
      </w:r>
      <w:proofErr w:type="gramStart"/>
      <w:r w:rsidRPr="00181954">
        <w:rPr>
          <w:rFonts w:ascii="Times New Roman" w:hAnsi="Times New Roman" w:cs="Times New Roman"/>
          <w:sz w:val="28"/>
          <w:szCs w:val="28"/>
        </w:rPr>
        <w:t>Ф.Б.</w:t>
      </w:r>
      <w:proofErr w:type="gramEnd"/>
      <w:r w:rsidRPr="00181954">
        <w:rPr>
          <w:rFonts w:ascii="Times New Roman" w:hAnsi="Times New Roman" w:cs="Times New Roman"/>
          <w:sz w:val="28"/>
          <w:szCs w:val="28"/>
        </w:rPr>
        <w:t xml:space="preserve"> Растрелли. – Л., 1976.</w:t>
      </w:r>
    </w:p>
    <w:p w14:paraId="2904D6A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Коршунова М. Джакомо Кваренги. – Л., 1977.</w:t>
      </w:r>
    </w:p>
    <w:p w14:paraId="39AB323D"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Культура и искусство петровского времени. – Л., 1977.</w:t>
      </w:r>
    </w:p>
    <w:p w14:paraId="77B30DC5" w14:textId="77777777" w:rsidR="0093066A" w:rsidRPr="00181954"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Кючарианц</w:t>
      </w:r>
      <w:proofErr w:type="spellEnd"/>
      <w:r w:rsidRPr="00181954">
        <w:rPr>
          <w:rFonts w:ascii="Times New Roman" w:hAnsi="Times New Roman" w:cs="Times New Roman"/>
          <w:sz w:val="28"/>
          <w:szCs w:val="28"/>
        </w:rPr>
        <w:t xml:space="preserve"> Д.А. Антонио Ринальди. – Л., 1976.</w:t>
      </w:r>
    </w:p>
    <w:p w14:paraId="2B2446F0"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Лапшина </w:t>
      </w:r>
      <w:proofErr w:type="gramStart"/>
      <w:r w:rsidRPr="00181954">
        <w:rPr>
          <w:rFonts w:ascii="Times New Roman" w:hAnsi="Times New Roman" w:cs="Times New Roman"/>
          <w:sz w:val="28"/>
          <w:szCs w:val="28"/>
        </w:rPr>
        <w:t>Н.П.</w:t>
      </w:r>
      <w:proofErr w:type="gramEnd"/>
      <w:r w:rsidRPr="00181954">
        <w:rPr>
          <w:rFonts w:ascii="Times New Roman" w:hAnsi="Times New Roman" w:cs="Times New Roman"/>
          <w:sz w:val="28"/>
          <w:szCs w:val="28"/>
        </w:rPr>
        <w:t xml:space="preserve"> Федор Степанович Рокотов. – М., 1959.</w:t>
      </w:r>
    </w:p>
    <w:p w14:paraId="29C22F25"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Лебедева </w:t>
      </w:r>
      <w:proofErr w:type="gramStart"/>
      <w:r w:rsidRPr="00181954">
        <w:rPr>
          <w:rFonts w:ascii="Times New Roman" w:hAnsi="Times New Roman" w:cs="Times New Roman"/>
          <w:sz w:val="28"/>
          <w:szCs w:val="28"/>
        </w:rPr>
        <w:t>Т.А.</w:t>
      </w:r>
      <w:proofErr w:type="gramEnd"/>
      <w:r w:rsidRPr="00181954">
        <w:rPr>
          <w:rFonts w:ascii="Times New Roman" w:hAnsi="Times New Roman" w:cs="Times New Roman"/>
          <w:sz w:val="28"/>
          <w:szCs w:val="28"/>
        </w:rPr>
        <w:t xml:space="preserve"> Иван Никитин. – М., 1975.</w:t>
      </w:r>
    </w:p>
    <w:p w14:paraId="19975CA2"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Лисенков </w:t>
      </w:r>
      <w:proofErr w:type="gramStart"/>
      <w:r w:rsidRPr="00181954">
        <w:rPr>
          <w:rFonts w:ascii="Times New Roman" w:hAnsi="Times New Roman" w:cs="Times New Roman"/>
          <w:sz w:val="28"/>
          <w:szCs w:val="28"/>
        </w:rPr>
        <w:t>Е.Т.</w:t>
      </w:r>
      <w:proofErr w:type="gramEnd"/>
      <w:r w:rsidRPr="00181954">
        <w:rPr>
          <w:rFonts w:ascii="Times New Roman" w:hAnsi="Times New Roman" w:cs="Times New Roman"/>
          <w:sz w:val="28"/>
          <w:szCs w:val="28"/>
        </w:rPr>
        <w:t xml:space="preserve"> Английское искусство XVIII века. – Л., 1964. </w:t>
      </w:r>
    </w:p>
    <w:p w14:paraId="5EC9838C"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 xml:space="preserve">Лисовский </w:t>
      </w:r>
      <w:proofErr w:type="gramStart"/>
      <w:r w:rsidRPr="00181954">
        <w:rPr>
          <w:rFonts w:ascii="Times New Roman" w:hAnsi="Times New Roman" w:cs="Times New Roman"/>
          <w:sz w:val="28"/>
          <w:szCs w:val="28"/>
        </w:rPr>
        <w:t>В.Г.</w:t>
      </w:r>
      <w:proofErr w:type="gramEnd"/>
      <w:r w:rsidRPr="00181954">
        <w:rPr>
          <w:rFonts w:ascii="Times New Roman" w:hAnsi="Times New Roman" w:cs="Times New Roman"/>
          <w:sz w:val="28"/>
          <w:szCs w:val="28"/>
        </w:rPr>
        <w:t xml:space="preserve"> Академия Художеств: Историко-искусствоведческий очерк. – Л., 1982.</w:t>
      </w:r>
    </w:p>
    <w:p w14:paraId="73C883BF" w14:textId="77777777" w:rsidR="0093066A" w:rsidRPr="00181954" w:rsidRDefault="0093066A" w:rsidP="0093066A">
      <w:pPr>
        <w:pStyle w:val="16"/>
        <w:spacing w:before="0" w:after="0"/>
        <w:rPr>
          <w:rFonts w:ascii="Times New Roman" w:hAnsi="Times New Roman" w:cs="Times New Roman"/>
          <w:sz w:val="28"/>
          <w:szCs w:val="28"/>
        </w:rPr>
      </w:pPr>
      <w:r w:rsidRPr="00181954">
        <w:rPr>
          <w:rFonts w:ascii="Times New Roman" w:hAnsi="Times New Roman" w:cs="Times New Roman"/>
          <w:sz w:val="28"/>
          <w:szCs w:val="28"/>
        </w:rPr>
        <w:t>Лифшиц Н., Зернов Б., Воронина Л. Искусство XVIII века. – М., 1966.</w:t>
      </w:r>
    </w:p>
    <w:p w14:paraId="6E733A2F" w14:textId="77777777" w:rsidR="0093066A" w:rsidRDefault="0093066A" w:rsidP="0093066A">
      <w:pPr>
        <w:pStyle w:val="16"/>
        <w:spacing w:before="0" w:after="0"/>
        <w:rPr>
          <w:rFonts w:ascii="Times New Roman" w:hAnsi="Times New Roman" w:cs="Times New Roman"/>
          <w:sz w:val="28"/>
          <w:szCs w:val="28"/>
        </w:rPr>
      </w:pPr>
      <w:proofErr w:type="spellStart"/>
      <w:r w:rsidRPr="00181954">
        <w:rPr>
          <w:rFonts w:ascii="Times New Roman" w:hAnsi="Times New Roman" w:cs="Times New Roman"/>
          <w:sz w:val="28"/>
          <w:szCs w:val="28"/>
        </w:rPr>
        <w:t>Махлина</w:t>
      </w:r>
      <w:proofErr w:type="spellEnd"/>
      <w:r w:rsidRPr="00181954">
        <w:rPr>
          <w:rFonts w:ascii="Times New Roman" w:hAnsi="Times New Roman" w:cs="Times New Roman"/>
          <w:sz w:val="28"/>
          <w:szCs w:val="28"/>
        </w:rPr>
        <w:t xml:space="preserve"> С.Т., Новиков А.И. Русская философия и художественная культура России/ учебное пособие. – СПб., 1999.</w:t>
      </w:r>
    </w:p>
    <w:p w14:paraId="558C0A65" w14:textId="77777777" w:rsidR="0093066A" w:rsidRPr="00874382" w:rsidRDefault="0093066A" w:rsidP="0093066A">
      <w:pPr>
        <w:pStyle w:val="16"/>
        <w:spacing w:before="0" w:after="0"/>
        <w:ind w:firstLine="0"/>
        <w:rPr>
          <w:rFonts w:ascii="Times New Roman" w:hAnsi="Times New Roman" w:cs="Times New Roman"/>
          <w:sz w:val="28"/>
          <w:szCs w:val="28"/>
        </w:rPr>
      </w:pPr>
    </w:p>
    <w:p w14:paraId="78779F20" w14:textId="77777777" w:rsidR="00F01C49" w:rsidRPr="002E726D" w:rsidRDefault="00F01C49">
      <w:pPr>
        <w:rPr>
          <w:rFonts w:ascii="Times New Roman" w:hAnsi="Times New Roman"/>
          <w:b/>
          <w:sz w:val="28"/>
          <w:szCs w:val="28"/>
        </w:rPr>
      </w:pPr>
      <w:r w:rsidRPr="002E726D">
        <w:rPr>
          <w:rFonts w:ascii="Times New Roman" w:hAnsi="Times New Roman"/>
          <w:b/>
          <w:sz w:val="28"/>
          <w:szCs w:val="28"/>
        </w:rPr>
        <w:br w:type="page"/>
      </w:r>
    </w:p>
    <w:p w14:paraId="2020980C" w14:textId="2D880A84" w:rsidR="00AF1D84" w:rsidRPr="002E726D" w:rsidRDefault="00AF1D84" w:rsidP="002E726D">
      <w:pPr>
        <w:pStyle w:val="1"/>
        <w:rPr>
          <w:rFonts w:ascii="Times New Roman" w:hAnsi="Times New Roman" w:cs="Times New Roman"/>
          <w:b w:val="0"/>
          <w:color w:val="auto"/>
        </w:rPr>
      </w:pPr>
      <w:bookmarkStart w:id="6" w:name="_Toc240985650"/>
      <w:r w:rsidRPr="002E726D">
        <w:rPr>
          <w:rFonts w:ascii="Times New Roman" w:hAnsi="Times New Roman" w:cs="Times New Roman"/>
          <w:color w:val="auto"/>
        </w:rPr>
        <w:lastRenderedPageBreak/>
        <w:t xml:space="preserve">3. УСЛОВИЯ РЕАЛИЗАЦИИ ПРОГРАММЫ </w:t>
      </w:r>
      <w:r w:rsidR="000A6CDB">
        <w:rPr>
          <w:rFonts w:ascii="Times New Roman" w:hAnsi="Times New Roman" w:cs="Times New Roman"/>
          <w:color w:val="auto"/>
        </w:rPr>
        <w:t>ПРЕДМЕТА</w:t>
      </w:r>
      <w:bookmarkEnd w:id="6"/>
    </w:p>
    <w:p w14:paraId="1D75BCEF" w14:textId="77777777" w:rsidR="00AF1D84" w:rsidRPr="002E726D" w:rsidRDefault="00AF1D84" w:rsidP="00247525">
      <w:pPr>
        <w:ind w:left="0" w:right="0" w:firstLine="709"/>
        <w:jc w:val="both"/>
        <w:rPr>
          <w:rFonts w:ascii="Times New Roman" w:hAnsi="Times New Roman"/>
          <w:b/>
          <w:sz w:val="28"/>
          <w:szCs w:val="28"/>
        </w:rPr>
      </w:pPr>
      <w:r w:rsidRPr="002E726D">
        <w:rPr>
          <w:rFonts w:ascii="Times New Roman" w:hAnsi="Times New Roman"/>
          <w:b/>
          <w:sz w:val="28"/>
          <w:szCs w:val="28"/>
        </w:rPr>
        <w:t>3.1. Требования к материально-техническому обеспечению</w:t>
      </w:r>
    </w:p>
    <w:p w14:paraId="48DDD59F" w14:textId="77777777" w:rsidR="00AF1D84" w:rsidRPr="002E726D" w:rsidRDefault="00AF1D84" w:rsidP="00247525">
      <w:pPr>
        <w:ind w:left="0" w:right="0" w:firstLine="709"/>
        <w:jc w:val="both"/>
        <w:rPr>
          <w:rFonts w:ascii="Times New Roman" w:hAnsi="Times New Roman"/>
          <w:sz w:val="28"/>
          <w:szCs w:val="28"/>
        </w:rPr>
      </w:pPr>
    </w:p>
    <w:p w14:paraId="01590277" w14:textId="77777777" w:rsidR="00AF1D84" w:rsidRPr="002E726D" w:rsidRDefault="00AF1D84" w:rsidP="00247525">
      <w:pPr>
        <w:ind w:left="0" w:right="0" w:firstLine="709"/>
        <w:jc w:val="both"/>
        <w:rPr>
          <w:rFonts w:ascii="Times New Roman" w:hAnsi="Times New Roman"/>
          <w:sz w:val="28"/>
          <w:szCs w:val="28"/>
        </w:rPr>
      </w:pPr>
      <w:r w:rsidRPr="002E726D">
        <w:rPr>
          <w:rFonts w:ascii="Times New Roman" w:hAnsi="Times New Roman"/>
          <w:sz w:val="28"/>
          <w:szCs w:val="28"/>
        </w:rPr>
        <w:t xml:space="preserve">Для реализации </w:t>
      </w:r>
      <w:r w:rsidR="00293F31" w:rsidRPr="005E02AE">
        <w:rPr>
          <w:rFonts w:ascii="Times New Roman" w:hAnsi="Times New Roman"/>
          <w:sz w:val="28"/>
          <w:szCs w:val="28"/>
        </w:rPr>
        <w:t>программы «</w:t>
      </w:r>
      <w:r w:rsidR="005E02AE" w:rsidRPr="005E02AE">
        <w:rPr>
          <w:rFonts w:ascii="Times New Roman" w:eastAsia="Calibri" w:hAnsi="Times New Roman"/>
          <w:sz w:val="28"/>
          <w:szCs w:val="28"/>
        </w:rPr>
        <w:t>История искусств</w:t>
      </w:r>
      <w:r w:rsidR="00293F31" w:rsidRPr="005E02AE">
        <w:rPr>
          <w:rFonts w:ascii="Times New Roman" w:hAnsi="Times New Roman"/>
          <w:sz w:val="28"/>
          <w:szCs w:val="28"/>
        </w:rPr>
        <w:t>»</w:t>
      </w:r>
      <w:r w:rsidR="005E02AE">
        <w:rPr>
          <w:rFonts w:ascii="Times New Roman" w:hAnsi="Times New Roman"/>
          <w:sz w:val="28"/>
          <w:szCs w:val="28"/>
        </w:rPr>
        <w:t xml:space="preserve"> </w:t>
      </w:r>
      <w:r w:rsidRPr="002E726D">
        <w:rPr>
          <w:rFonts w:ascii="Times New Roman" w:hAnsi="Times New Roman"/>
          <w:sz w:val="28"/>
          <w:szCs w:val="28"/>
        </w:rPr>
        <w:t xml:space="preserve">имеется учебно-аудиторный фонд, включающий в себя учебные аудитории для проведения занятий лекционного типа, практических занятий, помещения для групповых и индивидуальных консультаций, текущей и промежуточной аттестации, а также помещения для самостоятельной работы обучающихся, вспомогательные помещения для хранения и профилактического обслуживания учебного оборудования. </w:t>
      </w:r>
    </w:p>
    <w:p w14:paraId="4EC05091" w14:textId="77777777" w:rsidR="00AF1D84" w:rsidRPr="002E726D" w:rsidRDefault="00AF1D84" w:rsidP="00247525">
      <w:pPr>
        <w:ind w:left="0" w:right="0" w:firstLine="709"/>
        <w:jc w:val="both"/>
        <w:rPr>
          <w:rFonts w:ascii="Times New Roman" w:hAnsi="Times New Roman"/>
          <w:sz w:val="28"/>
          <w:szCs w:val="28"/>
        </w:rPr>
      </w:pPr>
      <w:r w:rsidRPr="002E726D">
        <w:rPr>
          <w:rFonts w:ascii="Times New Roman" w:hAnsi="Times New Roman"/>
          <w:sz w:val="28"/>
          <w:szCs w:val="28"/>
        </w:rPr>
        <w:t>В наличии необходимый комплект лицензионного программного обеспечения.</w:t>
      </w:r>
    </w:p>
    <w:p w14:paraId="42DFB380" w14:textId="77777777" w:rsidR="00AF1D84" w:rsidRPr="002E726D" w:rsidRDefault="00AF1D84" w:rsidP="00247525">
      <w:pPr>
        <w:ind w:left="0" w:right="0" w:firstLine="709"/>
        <w:jc w:val="both"/>
        <w:rPr>
          <w:rFonts w:ascii="Times New Roman" w:hAnsi="Times New Roman"/>
          <w:sz w:val="28"/>
          <w:szCs w:val="28"/>
        </w:rPr>
      </w:pPr>
      <w:r w:rsidRPr="002E726D">
        <w:rPr>
          <w:rFonts w:ascii="Times New Roman" w:hAnsi="Times New Roman"/>
          <w:sz w:val="28"/>
          <w:szCs w:val="28"/>
        </w:rPr>
        <w:t>Оборудование учебного кабинета:</w:t>
      </w:r>
    </w:p>
    <w:p w14:paraId="1AF61F3A" w14:textId="77777777" w:rsidR="00AF1D84" w:rsidRPr="002E726D" w:rsidRDefault="00AF1D84" w:rsidP="00247525">
      <w:pPr>
        <w:ind w:left="0" w:right="0" w:firstLine="709"/>
        <w:jc w:val="both"/>
        <w:rPr>
          <w:rFonts w:ascii="Times New Roman" w:hAnsi="Times New Roman"/>
          <w:sz w:val="28"/>
          <w:szCs w:val="28"/>
        </w:rPr>
      </w:pPr>
      <w:r w:rsidRPr="002E726D">
        <w:rPr>
          <w:rFonts w:ascii="Times New Roman" w:hAnsi="Times New Roman"/>
          <w:sz w:val="28"/>
          <w:szCs w:val="28"/>
        </w:rPr>
        <w:t>- посадочные места по количеству обучающихся;</w:t>
      </w:r>
    </w:p>
    <w:p w14:paraId="6F18B2DC" w14:textId="77777777" w:rsidR="00AF1D84" w:rsidRPr="002E726D" w:rsidRDefault="00AF1D84" w:rsidP="00247525">
      <w:pPr>
        <w:ind w:left="0" w:right="0" w:firstLine="709"/>
        <w:jc w:val="both"/>
        <w:rPr>
          <w:rFonts w:ascii="Times New Roman" w:hAnsi="Times New Roman"/>
          <w:sz w:val="28"/>
          <w:szCs w:val="28"/>
        </w:rPr>
      </w:pPr>
      <w:r w:rsidRPr="002E726D">
        <w:rPr>
          <w:rFonts w:ascii="Times New Roman" w:hAnsi="Times New Roman"/>
          <w:sz w:val="28"/>
          <w:szCs w:val="28"/>
        </w:rPr>
        <w:t>- рабочее место преподавателя;</w:t>
      </w:r>
    </w:p>
    <w:p w14:paraId="21928401" w14:textId="77777777" w:rsidR="00AF1D84" w:rsidRPr="002E726D" w:rsidRDefault="00AF1D84" w:rsidP="00247525">
      <w:pPr>
        <w:ind w:left="0" w:right="0" w:firstLine="709"/>
        <w:jc w:val="both"/>
        <w:rPr>
          <w:rFonts w:ascii="Times New Roman" w:hAnsi="Times New Roman"/>
          <w:sz w:val="28"/>
          <w:szCs w:val="28"/>
        </w:rPr>
      </w:pPr>
      <w:r w:rsidRPr="002E726D">
        <w:rPr>
          <w:rFonts w:ascii="Times New Roman" w:hAnsi="Times New Roman"/>
          <w:sz w:val="28"/>
          <w:szCs w:val="28"/>
        </w:rPr>
        <w:t>- комплект учебно-наглядных пособий.</w:t>
      </w:r>
    </w:p>
    <w:p w14:paraId="0CDEEB5D" w14:textId="77777777" w:rsidR="00AF1D84" w:rsidRPr="002E726D" w:rsidRDefault="00AF1D84" w:rsidP="00247525">
      <w:pPr>
        <w:ind w:left="0" w:right="0" w:firstLine="709"/>
        <w:jc w:val="both"/>
        <w:rPr>
          <w:rFonts w:ascii="Times New Roman" w:hAnsi="Times New Roman"/>
          <w:sz w:val="28"/>
          <w:szCs w:val="28"/>
        </w:rPr>
      </w:pPr>
      <w:r w:rsidRPr="002E726D">
        <w:rPr>
          <w:rFonts w:ascii="Times New Roman" w:hAnsi="Times New Roman"/>
          <w:sz w:val="28"/>
          <w:szCs w:val="28"/>
        </w:rPr>
        <w:t xml:space="preserve">Технические средства обучения: персональный компьютер (ноутбук), мультимедийное оборудование и др. </w:t>
      </w:r>
    </w:p>
    <w:p w14:paraId="5EF80FD2" w14:textId="77777777" w:rsidR="00433691" w:rsidRPr="002E726D" w:rsidRDefault="00AF1D84" w:rsidP="00462209">
      <w:pPr>
        <w:ind w:left="0" w:right="0" w:firstLine="709"/>
        <w:jc w:val="both"/>
        <w:rPr>
          <w:rFonts w:ascii="Times New Roman" w:hAnsi="Times New Roman"/>
          <w:sz w:val="28"/>
          <w:szCs w:val="28"/>
        </w:rPr>
      </w:pPr>
      <w:r w:rsidRPr="002E726D">
        <w:rPr>
          <w:rFonts w:ascii="Times New Roman" w:hAnsi="Times New Roman"/>
          <w:sz w:val="28"/>
          <w:szCs w:val="28"/>
        </w:rPr>
        <w:t>В наличии необходимый комплект лицензионного программного обеспечения.</w:t>
      </w:r>
    </w:p>
    <w:p w14:paraId="6D83DE9A" w14:textId="77777777" w:rsidR="00362B36" w:rsidRPr="002E726D" w:rsidRDefault="00362B36" w:rsidP="00462209">
      <w:pPr>
        <w:pStyle w:val="af2"/>
        <w:spacing w:after="0"/>
        <w:ind w:left="0" w:right="0" w:firstLine="709"/>
        <w:jc w:val="both"/>
        <w:rPr>
          <w:rFonts w:ascii="Times New Roman" w:hAnsi="Times New Roman"/>
          <w:b/>
          <w:sz w:val="28"/>
          <w:szCs w:val="28"/>
        </w:rPr>
      </w:pPr>
    </w:p>
    <w:p w14:paraId="76FFA8B0" w14:textId="77777777" w:rsidR="00AF1D84" w:rsidRPr="002E726D" w:rsidRDefault="00AF1D84" w:rsidP="00462209">
      <w:pPr>
        <w:widowControl w:val="0"/>
        <w:autoSpaceDE w:val="0"/>
        <w:adjustRightInd w:val="0"/>
        <w:ind w:left="0" w:right="0" w:firstLine="709"/>
        <w:jc w:val="both"/>
        <w:rPr>
          <w:rFonts w:ascii="Times New Roman" w:hAnsi="Times New Roman"/>
          <w:b/>
          <w:sz w:val="28"/>
          <w:szCs w:val="28"/>
        </w:rPr>
      </w:pPr>
      <w:r w:rsidRPr="002E726D">
        <w:rPr>
          <w:rFonts w:ascii="Times New Roman" w:hAnsi="Times New Roman"/>
          <w:b/>
          <w:sz w:val="28"/>
          <w:szCs w:val="28"/>
        </w:rPr>
        <w:t>3.2. Список информационных источников</w:t>
      </w:r>
    </w:p>
    <w:p w14:paraId="48F753C2" w14:textId="77777777" w:rsidR="00AF1D84" w:rsidRPr="002E726D" w:rsidRDefault="00AF1D84" w:rsidP="00462209">
      <w:pPr>
        <w:widowControl w:val="0"/>
        <w:autoSpaceDE w:val="0"/>
        <w:adjustRightInd w:val="0"/>
        <w:ind w:left="0" w:right="0" w:firstLine="709"/>
        <w:jc w:val="both"/>
        <w:rPr>
          <w:rFonts w:ascii="Times New Roman" w:hAnsi="Times New Roman"/>
          <w:sz w:val="28"/>
          <w:szCs w:val="28"/>
        </w:rPr>
      </w:pPr>
      <w:r w:rsidRPr="002E726D">
        <w:rPr>
          <w:rFonts w:ascii="Times New Roman" w:hAnsi="Times New Roman"/>
          <w:sz w:val="28"/>
          <w:szCs w:val="28"/>
        </w:rPr>
        <w:t>Перечень рекомендуемых учебных изданий, дополнительной литературы</w:t>
      </w:r>
    </w:p>
    <w:p w14:paraId="53552200" w14:textId="77777777" w:rsidR="002E726D" w:rsidRDefault="002E726D" w:rsidP="00462209">
      <w:pPr>
        <w:widowControl w:val="0"/>
        <w:autoSpaceDE w:val="0"/>
        <w:adjustRightInd w:val="0"/>
        <w:ind w:left="0" w:right="0" w:firstLine="709"/>
        <w:jc w:val="both"/>
        <w:rPr>
          <w:rFonts w:ascii="Times New Roman" w:hAnsi="Times New Roman"/>
          <w:b/>
          <w:i/>
          <w:sz w:val="28"/>
          <w:szCs w:val="28"/>
        </w:rPr>
      </w:pPr>
    </w:p>
    <w:p w14:paraId="040642C1" w14:textId="77777777" w:rsidR="00362B36" w:rsidRPr="002E726D" w:rsidRDefault="00AF1D84" w:rsidP="00462209">
      <w:pPr>
        <w:widowControl w:val="0"/>
        <w:autoSpaceDE w:val="0"/>
        <w:adjustRightInd w:val="0"/>
        <w:ind w:left="0" w:right="0" w:firstLine="709"/>
        <w:jc w:val="both"/>
        <w:rPr>
          <w:rFonts w:ascii="Times New Roman" w:hAnsi="Times New Roman"/>
          <w:b/>
          <w:i/>
          <w:sz w:val="28"/>
          <w:szCs w:val="28"/>
        </w:rPr>
      </w:pPr>
      <w:r w:rsidRPr="002E726D">
        <w:rPr>
          <w:rFonts w:ascii="Times New Roman" w:hAnsi="Times New Roman"/>
          <w:b/>
          <w:i/>
          <w:sz w:val="28"/>
          <w:szCs w:val="28"/>
        </w:rPr>
        <w:t>Основная литература</w:t>
      </w:r>
    </w:p>
    <w:p w14:paraId="7F3B970A" w14:textId="77777777" w:rsidR="005E02AE" w:rsidRPr="005E02AE" w:rsidRDefault="005E02AE" w:rsidP="00462209">
      <w:pPr>
        <w:pStyle w:val="aa"/>
        <w:numPr>
          <w:ilvl w:val="0"/>
          <w:numId w:val="32"/>
        </w:numPr>
        <w:ind w:left="0" w:right="0" w:firstLine="709"/>
        <w:jc w:val="both"/>
        <w:rPr>
          <w:sz w:val="28"/>
          <w:szCs w:val="28"/>
        </w:rPr>
      </w:pPr>
      <w:r w:rsidRPr="005E02AE">
        <w:rPr>
          <w:sz w:val="28"/>
          <w:szCs w:val="28"/>
        </w:rPr>
        <w:t>Ильина Т.В. «История искусств: Западноевропейское искусство» (3-е изд., М.: Высшая школа, 2000).</w:t>
      </w:r>
    </w:p>
    <w:p w14:paraId="2C1E4BED" w14:textId="77777777" w:rsidR="005E02AE" w:rsidRPr="005E02AE" w:rsidRDefault="005E02AE" w:rsidP="00462209">
      <w:pPr>
        <w:pStyle w:val="aa"/>
        <w:numPr>
          <w:ilvl w:val="0"/>
          <w:numId w:val="32"/>
        </w:numPr>
        <w:ind w:left="0" w:right="0" w:firstLine="709"/>
        <w:jc w:val="both"/>
        <w:rPr>
          <w:sz w:val="28"/>
          <w:szCs w:val="28"/>
        </w:rPr>
      </w:pPr>
      <w:r w:rsidRPr="005E02AE">
        <w:rPr>
          <w:sz w:val="28"/>
          <w:szCs w:val="28"/>
        </w:rPr>
        <w:t>Ильина Т.В. «История искусств: Отечественное искусство» (3-е изд., М.: Высшая школа, 2000).</w:t>
      </w:r>
    </w:p>
    <w:p w14:paraId="21538F27" w14:textId="77777777" w:rsidR="005E02AE" w:rsidRPr="005E02AE" w:rsidRDefault="005E02AE" w:rsidP="00462209">
      <w:pPr>
        <w:pStyle w:val="aa"/>
        <w:numPr>
          <w:ilvl w:val="0"/>
          <w:numId w:val="32"/>
        </w:numPr>
        <w:ind w:left="0" w:right="0" w:firstLine="709"/>
        <w:jc w:val="both"/>
        <w:rPr>
          <w:sz w:val="28"/>
          <w:szCs w:val="28"/>
        </w:rPr>
      </w:pPr>
      <w:r w:rsidRPr="005E02AE">
        <w:rPr>
          <w:sz w:val="28"/>
          <w:szCs w:val="28"/>
        </w:rPr>
        <w:t xml:space="preserve">Сокольникова Н.М. «История изобразительного искусства» (в 2 т., 4-е изд., </w:t>
      </w:r>
      <w:proofErr w:type="spellStart"/>
      <w:r w:rsidRPr="005E02AE">
        <w:rPr>
          <w:sz w:val="28"/>
          <w:szCs w:val="28"/>
        </w:rPr>
        <w:t>испр</w:t>
      </w:r>
      <w:proofErr w:type="spellEnd"/>
      <w:r w:rsidRPr="005E02AE">
        <w:rPr>
          <w:sz w:val="28"/>
          <w:szCs w:val="28"/>
        </w:rPr>
        <w:t>., М.: Академия, 2011).</w:t>
      </w:r>
    </w:p>
    <w:p w14:paraId="1DA78CA8" w14:textId="77777777" w:rsidR="005E02AE" w:rsidRPr="005E02AE" w:rsidRDefault="005E02AE" w:rsidP="00462209">
      <w:pPr>
        <w:pStyle w:val="aa"/>
        <w:numPr>
          <w:ilvl w:val="0"/>
          <w:numId w:val="32"/>
        </w:numPr>
        <w:ind w:left="0" w:right="0" w:firstLine="709"/>
        <w:jc w:val="both"/>
        <w:rPr>
          <w:sz w:val="28"/>
          <w:szCs w:val="28"/>
        </w:rPr>
      </w:pPr>
      <w:proofErr w:type="spellStart"/>
      <w:r w:rsidRPr="005E02AE">
        <w:rPr>
          <w:sz w:val="28"/>
          <w:szCs w:val="28"/>
        </w:rPr>
        <w:t>Гомбрих</w:t>
      </w:r>
      <w:proofErr w:type="spellEnd"/>
      <w:r w:rsidRPr="005E02AE">
        <w:rPr>
          <w:sz w:val="28"/>
          <w:szCs w:val="28"/>
        </w:rPr>
        <w:t xml:space="preserve"> Э. «История искусства» (М.: Республика, 1998).</w:t>
      </w:r>
    </w:p>
    <w:p w14:paraId="3FCBD96E" w14:textId="77777777" w:rsidR="005E02AE" w:rsidRDefault="005E02AE" w:rsidP="00462209">
      <w:pPr>
        <w:pStyle w:val="aa"/>
        <w:numPr>
          <w:ilvl w:val="0"/>
          <w:numId w:val="32"/>
        </w:numPr>
        <w:ind w:left="0" w:right="0" w:firstLine="709"/>
        <w:jc w:val="both"/>
        <w:rPr>
          <w:sz w:val="28"/>
          <w:szCs w:val="28"/>
        </w:rPr>
      </w:pPr>
      <w:r w:rsidRPr="005E02AE">
        <w:rPr>
          <w:sz w:val="28"/>
          <w:szCs w:val="28"/>
        </w:rPr>
        <w:t>Дмитриева Н.А. «Краткая история искусств» (в 2 кн., М.: Искусство, 1996).</w:t>
      </w:r>
    </w:p>
    <w:p w14:paraId="0A6126FB" w14:textId="77777777" w:rsidR="005E02AE" w:rsidRPr="005E02AE" w:rsidRDefault="005E02AE" w:rsidP="00462209">
      <w:pPr>
        <w:pStyle w:val="aa"/>
        <w:ind w:left="0" w:right="0" w:firstLine="709"/>
        <w:jc w:val="both"/>
        <w:rPr>
          <w:sz w:val="28"/>
          <w:szCs w:val="28"/>
        </w:rPr>
      </w:pPr>
    </w:p>
    <w:p w14:paraId="4C2132BD" w14:textId="77777777" w:rsidR="00425C25" w:rsidRPr="002E726D" w:rsidRDefault="00856EC7" w:rsidP="00462209">
      <w:pPr>
        <w:ind w:left="0" w:right="0" w:firstLine="709"/>
        <w:jc w:val="both"/>
        <w:rPr>
          <w:rFonts w:ascii="Times New Roman" w:hAnsi="Times New Roman"/>
          <w:b/>
          <w:i/>
          <w:sz w:val="28"/>
          <w:szCs w:val="28"/>
        </w:rPr>
      </w:pPr>
      <w:r w:rsidRPr="002E726D">
        <w:rPr>
          <w:rFonts w:ascii="Times New Roman" w:hAnsi="Times New Roman"/>
          <w:b/>
          <w:i/>
          <w:sz w:val="28"/>
          <w:szCs w:val="28"/>
        </w:rPr>
        <w:t>Дополнительная литература</w:t>
      </w:r>
    </w:p>
    <w:p w14:paraId="30A46869" w14:textId="77777777" w:rsidR="005E02AE" w:rsidRPr="005E02AE" w:rsidRDefault="005E02AE" w:rsidP="00462209">
      <w:pPr>
        <w:pStyle w:val="aa"/>
        <w:numPr>
          <w:ilvl w:val="0"/>
          <w:numId w:val="33"/>
        </w:numPr>
        <w:autoSpaceDN w:val="0"/>
        <w:ind w:left="0" w:right="0" w:firstLine="709"/>
        <w:jc w:val="both"/>
        <w:rPr>
          <w:sz w:val="28"/>
          <w:szCs w:val="28"/>
        </w:rPr>
      </w:pPr>
      <w:bookmarkStart w:id="7" w:name="bookmark21"/>
      <w:r w:rsidRPr="005E02AE">
        <w:rPr>
          <w:sz w:val="28"/>
          <w:szCs w:val="28"/>
        </w:rPr>
        <w:t>Матье М.Э. «Искусство Древнего Египта» (М.: Искусство, 1970); Пунин А.Л. «Искусство Древнего Египта. Раннее и Среднее царства» (СПб.: Азбука-классика, 2008–2010).</w:t>
      </w:r>
    </w:p>
    <w:p w14:paraId="2E463F44" w14:textId="77777777" w:rsidR="005E02AE" w:rsidRPr="005E02AE" w:rsidRDefault="005E02AE" w:rsidP="00462209">
      <w:pPr>
        <w:pStyle w:val="aa"/>
        <w:numPr>
          <w:ilvl w:val="0"/>
          <w:numId w:val="33"/>
        </w:numPr>
        <w:autoSpaceDN w:val="0"/>
        <w:ind w:left="0" w:right="0" w:firstLine="709"/>
        <w:jc w:val="both"/>
        <w:rPr>
          <w:sz w:val="28"/>
          <w:szCs w:val="28"/>
        </w:rPr>
      </w:pPr>
      <w:r w:rsidRPr="005E02AE">
        <w:rPr>
          <w:sz w:val="28"/>
          <w:szCs w:val="28"/>
        </w:rPr>
        <w:t xml:space="preserve">Блаватский В.Д. «Греческая скульптура» (М.: </w:t>
      </w:r>
      <w:proofErr w:type="spellStart"/>
      <w:r w:rsidRPr="005E02AE">
        <w:rPr>
          <w:sz w:val="28"/>
          <w:szCs w:val="28"/>
        </w:rPr>
        <w:t>Ars</w:t>
      </w:r>
      <w:proofErr w:type="spellEnd"/>
      <w:r w:rsidRPr="005E02AE">
        <w:rPr>
          <w:sz w:val="28"/>
          <w:szCs w:val="28"/>
        </w:rPr>
        <w:t xml:space="preserve"> </w:t>
      </w:r>
      <w:proofErr w:type="spellStart"/>
      <w:r w:rsidRPr="005E02AE">
        <w:rPr>
          <w:sz w:val="28"/>
          <w:szCs w:val="28"/>
        </w:rPr>
        <w:t>Longa</w:t>
      </w:r>
      <w:proofErr w:type="spellEnd"/>
      <w:r w:rsidRPr="005E02AE">
        <w:rPr>
          <w:sz w:val="28"/>
          <w:szCs w:val="28"/>
        </w:rPr>
        <w:t>, 2008); Бритова Н.Н., Лосева Н.М., Сидорова Н.А. «Римский скульптурный портрет» (М.: Искусство, 1975); Виппер Б.Р. «Искусство Древней Греции» (М., 1972); Соколов Г.И. «Искусство Древнего Рима» (М., 1971).</w:t>
      </w:r>
    </w:p>
    <w:p w14:paraId="57F5D33E" w14:textId="77777777" w:rsidR="005E02AE" w:rsidRPr="005E02AE" w:rsidRDefault="005E02AE" w:rsidP="00462209">
      <w:pPr>
        <w:pStyle w:val="aa"/>
        <w:numPr>
          <w:ilvl w:val="0"/>
          <w:numId w:val="33"/>
        </w:numPr>
        <w:autoSpaceDN w:val="0"/>
        <w:ind w:left="0" w:right="0" w:firstLine="709"/>
        <w:jc w:val="both"/>
        <w:rPr>
          <w:sz w:val="28"/>
          <w:szCs w:val="28"/>
        </w:rPr>
      </w:pPr>
      <w:r w:rsidRPr="005E02AE">
        <w:rPr>
          <w:sz w:val="28"/>
          <w:szCs w:val="28"/>
        </w:rPr>
        <w:lastRenderedPageBreak/>
        <w:t>Колпакова Г. «Искусство Византии. Ранний и средний периоды» (СПб.: Азбука-классика, 2009); Лазарев В.Н. «Византийское и древнерусское искусство» (М.: Наука, 1978).</w:t>
      </w:r>
    </w:p>
    <w:p w14:paraId="0CB5CC91" w14:textId="77777777" w:rsidR="005E02AE" w:rsidRPr="005E02AE" w:rsidRDefault="005E02AE" w:rsidP="00462209">
      <w:pPr>
        <w:pStyle w:val="aa"/>
        <w:numPr>
          <w:ilvl w:val="0"/>
          <w:numId w:val="33"/>
        </w:numPr>
        <w:autoSpaceDN w:val="0"/>
        <w:ind w:left="0" w:right="0" w:firstLine="709"/>
        <w:jc w:val="both"/>
        <w:rPr>
          <w:sz w:val="28"/>
          <w:szCs w:val="28"/>
        </w:rPr>
      </w:pPr>
      <w:proofErr w:type="spellStart"/>
      <w:r w:rsidRPr="005E02AE">
        <w:rPr>
          <w:sz w:val="28"/>
          <w:szCs w:val="28"/>
        </w:rPr>
        <w:t>Нессельштраус</w:t>
      </w:r>
      <w:proofErr w:type="spellEnd"/>
      <w:r w:rsidRPr="005E02AE">
        <w:rPr>
          <w:sz w:val="28"/>
          <w:szCs w:val="28"/>
        </w:rPr>
        <w:t xml:space="preserve"> Ц. «Искусство раннего Средневековья» (СПб.: Азбука-классика, 2000).</w:t>
      </w:r>
    </w:p>
    <w:p w14:paraId="35757E64" w14:textId="77777777" w:rsidR="005E02AE" w:rsidRPr="005E02AE" w:rsidRDefault="005E02AE" w:rsidP="00462209">
      <w:pPr>
        <w:pStyle w:val="aa"/>
        <w:numPr>
          <w:ilvl w:val="0"/>
          <w:numId w:val="33"/>
        </w:numPr>
        <w:autoSpaceDN w:val="0"/>
        <w:ind w:left="0" w:right="0" w:firstLine="709"/>
        <w:jc w:val="both"/>
        <w:rPr>
          <w:sz w:val="28"/>
          <w:szCs w:val="28"/>
        </w:rPr>
      </w:pPr>
      <w:r w:rsidRPr="005E02AE">
        <w:rPr>
          <w:sz w:val="28"/>
          <w:szCs w:val="28"/>
        </w:rPr>
        <w:t>Эпоха Возрождения: Дворжак М. «История итальянского искусства в эпоху Возрождения» (т. 1–2, М.: Искусство, 1978); Лисовский В.Г. «Архитектура эпохи Возрождения. Италия» (СПб.: Азбука-классика, 2007); Бенеш О. «Искусство Северного Возрождения» (М.: Искусство, 1973).</w:t>
      </w:r>
    </w:p>
    <w:p w14:paraId="777E8024" w14:textId="77777777" w:rsidR="005E02AE" w:rsidRPr="005E02AE" w:rsidRDefault="005E02AE" w:rsidP="00462209">
      <w:pPr>
        <w:pStyle w:val="aa"/>
        <w:numPr>
          <w:ilvl w:val="0"/>
          <w:numId w:val="33"/>
        </w:numPr>
        <w:autoSpaceDN w:val="0"/>
        <w:ind w:left="0" w:right="0" w:firstLine="709"/>
        <w:jc w:val="both"/>
        <w:rPr>
          <w:sz w:val="28"/>
          <w:szCs w:val="28"/>
        </w:rPr>
      </w:pPr>
      <w:r w:rsidRPr="005E02AE">
        <w:rPr>
          <w:sz w:val="28"/>
          <w:szCs w:val="28"/>
        </w:rPr>
        <w:t xml:space="preserve"> «Отечественное искусство» (М.: Высшая школа, 2000).</w:t>
      </w:r>
    </w:p>
    <w:p w14:paraId="61BF3687" w14:textId="77777777" w:rsidR="005E02AE" w:rsidRDefault="005E02AE" w:rsidP="00462209">
      <w:pPr>
        <w:autoSpaceDN w:val="0"/>
        <w:ind w:left="0" w:right="0" w:firstLine="709"/>
        <w:jc w:val="both"/>
        <w:rPr>
          <w:rFonts w:ascii="Times New Roman" w:hAnsi="Times New Roman"/>
          <w:sz w:val="28"/>
          <w:szCs w:val="28"/>
        </w:rPr>
      </w:pPr>
    </w:p>
    <w:p w14:paraId="7F9BB49A" w14:textId="77777777" w:rsidR="00856EC7" w:rsidRPr="002E726D" w:rsidRDefault="00856EC7" w:rsidP="00462209">
      <w:pPr>
        <w:autoSpaceDN w:val="0"/>
        <w:ind w:left="0" w:right="0" w:firstLine="709"/>
        <w:jc w:val="both"/>
        <w:rPr>
          <w:rFonts w:ascii="Times New Roman" w:hAnsi="Times New Roman"/>
          <w:b/>
          <w:i/>
          <w:sz w:val="28"/>
          <w:szCs w:val="28"/>
        </w:rPr>
      </w:pPr>
      <w:r w:rsidRPr="002E726D">
        <w:rPr>
          <w:rFonts w:ascii="Times New Roman" w:hAnsi="Times New Roman"/>
          <w:b/>
          <w:i/>
          <w:sz w:val="28"/>
          <w:szCs w:val="28"/>
        </w:rPr>
        <w:t>Интернет-ресурсы</w:t>
      </w:r>
    </w:p>
    <w:bookmarkEnd w:id="7"/>
    <w:p w14:paraId="1238057E" w14:textId="77777777" w:rsidR="000A6CDB" w:rsidRPr="00063D0B" w:rsidRDefault="000A6CDB" w:rsidP="000A6CDB">
      <w:pPr>
        <w:pStyle w:val="aa"/>
        <w:numPr>
          <w:ilvl w:val="0"/>
          <w:numId w:val="17"/>
        </w:numPr>
        <w:ind w:left="0" w:right="0" w:firstLine="709"/>
        <w:jc w:val="both"/>
        <w:rPr>
          <w:sz w:val="28"/>
          <w:szCs w:val="28"/>
        </w:rPr>
      </w:pPr>
      <w:r w:rsidRPr="00063D0B">
        <w:rPr>
          <w:sz w:val="28"/>
          <w:szCs w:val="28"/>
        </w:rPr>
        <w:t xml:space="preserve">Министерство просвещения РФ </w:t>
      </w:r>
      <w:hyperlink r:id="rId11" w:history="1">
        <w:r w:rsidRPr="00063D0B">
          <w:rPr>
            <w:rStyle w:val="a6"/>
            <w:rFonts w:eastAsia="Lucida Grande CY"/>
            <w:sz w:val="28"/>
            <w:szCs w:val="28"/>
          </w:rPr>
          <w:t>https://edu.gov.ru/</w:t>
        </w:r>
      </w:hyperlink>
      <w:r w:rsidRPr="00063D0B">
        <w:rPr>
          <w:rFonts w:eastAsia="Lucida Grande CY"/>
          <w:sz w:val="28"/>
          <w:szCs w:val="28"/>
        </w:rPr>
        <w:t xml:space="preserve"> </w:t>
      </w:r>
    </w:p>
    <w:p w14:paraId="43165DE1" w14:textId="73779DE4" w:rsidR="00425C25" w:rsidRPr="002E726D" w:rsidRDefault="00425C25" w:rsidP="00462209">
      <w:pPr>
        <w:pStyle w:val="aa"/>
        <w:numPr>
          <w:ilvl w:val="0"/>
          <w:numId w:val="17"/>
        </w:numPr>
        <w:ind w:left="0" w:right="0" w:firstLine="709"/>
        <w:jc w:val="both"/>
        <w:rPr>
          <w:sz w:val="28"/>
          <w:szCs w:val="28"/>
        </w:rPr>
      </w:pPr>
      <w:r w:rsidRPr="002E726D">
        <w:rPr>
          <w:sz w:val="28"/>
          <w:szCs w:val="28"/>
        </w:rPr>
        <w:t>Министерств</w:t>
      </w:r>
      <w:r w:rsidR="00247525" w:rsidRPr="002E726D">
        <w:rPr>
          <w:sz w:val="28"/>
          <w:szCs w:val="28"/>
        </w:rPr>
        <w:t xml:space="preserve">о </w:t>
      </w:r>
      <w:r w:rsidRPr="002E726D">
        <w:rPr>
          <w:sz w:val="28"/>
          <w:szCs w:val="28"/>
        </w:rPr>
        <w:t>культуры РФ</w:t>
      </w:r>
      <w:r w:rsidR="00462209">
        <w:rPr>
          <w:sz w:val="28"/>
          <w:szCs w:val="28"/>
        </w:rPr>
        <w:t xml:space="preserve"> </w:t>
      </w:r>
      <w:r w:rsidRPr="002E726D">
        <w:rPr>
          <w:sz w:val="28"/>
          <w:szCs w:val="28"/>
        </w:rPr>
        <w:t>http:</w:t>
      </w:r>
      <w:hyperlink r:id="rId12" w:history="1">
        <w:r w:rsidR="00247525" w:rsidRPr="002E726D">
          <w:rPr>
            <w:rStyle w:val="a6"/>
            <w:sz w:val="28"/>
            <w:szCs w:val="28"/>
          </w:rPr>
          <w:t>https://culture.gov.ru/press/</w:t>
        </w:r>
      </w:hyperlink>
    </w:p>
    <w:p w14:paraId="4C1C5E8C" w14:textId="4F74E27E" w:rsidR="00425C25" w:rsidRPr="002E726D" w:rsidRDefault="00425C25" w:rsidP="00462209">
      <w:pPr>
        <w:pStyle w:val="aa"/>
        <w:numPr>
          <w:ilvl w:val="0"/>
          <w:numId w:val="17"/>
        </w:numPr>
        <w:ind w:left="0" w:right="0" w:firstLine="709"/>
        <w:jc w:val="both"/>
        <w:rPr>
          <w:sz w:val="28"/>
          <w:szCs w:val="28"/>
        </w:rPr>
      </w:pPr>
      <w:r w:rsidRPr="002E726D">
        <w:rPr>
          <w:sz w:val="28"/>
          <w:szCs w:val="28"/>
        </w:rPr>
        <w:t>Санкт-Петербургский институ</w:t>
      </w:r>
      <w:r w:rsidR="00247525" w:rsidRPr="002E726D">
        <w:rPr>
          <w:sz w:val="28"/>
          <w:szCs w:val="28"/>
        </w:rPr>
        <w:t>т</w:t>
      </w:r>
      <w:r w:rsidRPr="002E726D">
        <w:rPr>
          <w:sz w:val="28"/>
          <w:szCs w:val="28"/>
        </w:rPr>
        <w:t xml:space="preserve"> культуры</w:t>
      </w:r>
      <w:r w:rsidR="00462209">
        <w:rPr>
          <w:sz w:val="28"/>
          <w:szCs w:val="28"/>
        </w:rPr>
        <w:t xml:space="preserve"> </w:t>
      </w:r>
      <w:hyperlink r:id="rId13" w:history="1">
        <w:r w:rsidR="00462209" w:rsidRPr="00A25FE3">
          <w:rPr>
            <w:rStyle w:val="a6"/>
            <w:rFonts w:eastAsia="Lucida Grande CY"/>
            <w:sz w:val="28"/>
            <w:szCs w:val="28"/>
          </w:rPr>
          <w:t>http://spbgik.ru</w:t>
        </w:r>
      </w:hyperlink>
      <w:r w:rsidRPr="002E726D">
        <w:rPr>
          <w:sz w:val="28"/>
          <w:szCs w:val="28"/>
        </w:rPr>
        <w:t>;</w:t>
      </w:r>
    </w:p>
    <w:p w14:paraId="77640A95" w14:textId="77777777" w:rsidR="00293F31" w:rsidRPr="002E726D" w:rsidRDefault="00293F31" w:rsidP="00462209">
      <w:pPr>
        <w:ind w:left="0" w:right="0" w:firstLine="709"/>
        <w:jc w:val="both"/>
        <w:rPr>
          <w:rFonts w:ascii="Times New Roman" w:eastAsia="Calibri" w:hAnsi="Times New Roman"/>
          <w:b/>
          <w:sz w:val="28"/>
          <w:szCs w:val="28"/>
          <w:lang w:eastAsia="en-US"/>
        </w:rPr>
      </w:pPr>
      <w:r w:rsidRPr="002E726D">
        <w:rPr>
          <w:rFonts w:ascii="Times New Roman" w:eastAsia="Calibri" w:hAnsi="Times New Roman"/>
          <w:b/>
          <w:sz w:val="28"/>
          <w:szCs w:val="28"/>
          <w:lang w:eastAsia="en-US"/>
        </w:rPr>
        <w:br w:type="page"/>
      </w:r>
    </w:p>
    <w:p w14:paraId="53F6DB48" w14:textId="77777777" w:rsidR="00AF1D84" w:rsidRPr="002E726D" w:rsidRDefault="00AF1D84" w:rsidP="002E726D">
      <w:pPr>
        <w:pStyle w:val="1"/>
        <w:rPr>
          <w:rFonts w:ascii="Times New Roman" w:eastAsia="Calibri" w:hAnsi="Times New Roman" w:cs="Times New Roman"/>
          <w:b w:val="0"/>
          <w:color w:val="auto"/>
          <w:lang w:eastAsia="en-US"/>
        </w:rPr>
      </w:pPr>
      <w:bookmarkStart w:id="8" w:name="_Toc240985651"/>
      <w:r w:rsidRPr="002E726D">
        <w:rPr>
          <w:rFonts w:ascii="Times New Roman" w:eastAsia="Calibri" w:hAnsi="Times New Roman" w:cs="Times New Roman"/>
          <w:color w:val="auto"/>
          <w:lang w:eastAsia="en-US"/>
        </w:rPr>
        <w:lastRenderedPageBreak/>
        <w:t>4 КОНТРОЛЬ И ОЦЕНКА РЕЗУЛЬТАТОВ ОСВОЕНИЯ КУРСА</w:t>
      </w:r>
      <w:bookmarkEnd w:id="8"/>
    </w:p>
    <w:p w14:paraId="40473B63" w14:textId="77777777" w:rsidR="00AF1D84" w:rsidRPr="002E726D" w:rsidRDefault="00AF1D84" w:rsidP="00247525">
      <w:pPr>
        <w:tabs>
          <w:tab w:val="left" w:pos="567"/>
          <w:tab w:val="left" w:pos="709"/>
        </w:tabs>
        <w:ind w:left="0" w:right="0" w:firstLine="709"/>
        <w:jc w:val="both"/>
        <w:rPr>
          <w:rFonts w:ascii="Times New Roman" w:eastAsia="Calibri" w:hAnsi="Times New Roman"/>
          <w:b/>
          <w:sz w:val="28"/>
          <w:szCs w:val="28"/>
          <w:lang w:eastAsia="en-US"/>
        </w:rPr>
      </w:pPr>
    </w:p>
    <w:p w14:paraId="07BE23D4" w14:textId="77777777" w:rsidR="00AF1D84" w:rsidRPr="002E726D" w:rsidRDefault="00AF1D84" w:rsidP="00247525">
      <w:pPr>
        <w:tabs>
          <w:tab w:val="left" w:pos="567"/>
          <w:tab w:val="left" w:pos="709"/>
        </w:tabs>
        <w:ind w:left="0" w:right="0" w:firstLine="709"/>
        <w:jc w:val="both"/>
        <w:rPr>
          <w:rFonts w:ascii="Times New Roman" w:eastAsia="Calibri" w:hAnsi="Times New Roman"/>
          <w:sz w:val="28"/>
          <w:szCs w:val="28"/>
          <w:lang w:eastAsia="en-US"/>
        </w:rPr>
      </w:pPr>
      <w:r w:rsidRPr="002E726D">
        <w:rPr>
          <w:rFonts w:ascii="Times New Roman" w:eastAsia="Calibri" w:hAnsi="Times New Roman"/>
          <w:sz w:val="28"/>
          <w:szCs w:val="28"/>
          <w:lang w:eastAsia="en-US"/>
        </w:rPr>
        <w:t>Контроль знаний и умений обучающихся отвечает следующим требованиям:</w:t>
      </w:r>
    </w:p>
    <w:p w14:paraId="24712DD8" w14:textId="77777777" w:rsidR="00AF1D84" w:rsidRPr="002E726D" w:rsidRDefault="00AF1D84" w:rsidP="00247525">
      <w:pPr>
        <w:tabs>
          <w:tab w:val="left" w:pos="567"/>
          <w:tab w:val="left" w:pos="709"/>
        </w:tabs>
        <w:ind w:left="0" w:right="0" w:firstLine="709"/>
        <w:jc w:val="both"/>
        <w:rPr>
          <w:rFonts w:ascii="Times New Roman" w:eastAsia="Calibri" w:hAnsi="Times New Roman"/>
          <w:sz w:val="28"/>
          <w:szCs w:val="28"/>
          <w:lang w:eastAsia="en-US"/>
        </w:rPr>
      </w:pPr>
      <w:r w:rsidRPr="002E726D">
        <w:rPr>
          <w:rFonts w:ascii="Times New Roman" w:eastAsia="Calibri" w:hAnsi="Times New Roman"/>
          <w:sz w:val="28"/>
          <w:szCs w:val="28"/>
          <w:lang w:eastAsia="en-US"/>
        </w:rPr>
        <w:t>•</w:t>
      </w:r>
      <w:r w:rsidRPr="002E726D">
        <w:rPr>
          <w:rFonts w:ascii="Times New Roman" w:eastAsia="Calibri" w:hAnsi="Times New Roman"/>
          <w:sz w:val="28"/>
          <w:szCs w:val="28"/>
          <w:lang w:eastAsia="en-US"/>
        </w:rPr>
        <w:tab/>
        <w:t>планомерности и систематичности;</w:t>
      </w:r>
    </w:p>
    <w:p w14:paraId="24F8894B" w14:textId="77777777" w:rsidR="00AF1D84" w:rsidRPr="002E726D" w:rsidRDefault="00AF1D84" w:rsidP="00247525">
      <w:pPr>
        <w:tabs>
          <w:tab w:val="left" w:pos="567"/>
          <w:tab w:val="left" w:pos="709"/>
        </w:tabs>
        <w:ind w:left="0" w:right="0" w:firstLine="709"/>
        <w:jc w:val="both"/>
        <w:rPr>
          <w:rFonts w:ascii="Times New Roman" w:eastAsia="Calibri" w:hAnsi="Times New Roman"/>
          <w:sz w:val="28"/>
          <w:szCs w:val="28"/>
          <w:lang w:eastAsia="en-US"/>
        </w:rPr>
      </w:pPr>
      <w:r w:rsidRPr="002E726D">
        <w:rPr>
          <w:rFonts w:ascii="Times New Roman" w:eastAsia="Calibri" w:hAnsi="Times New Roman"/>
          <w:sz w:val="28"/>
          <w:szCs w:val="28"/>
          <w:lang w:eastAsia="en-US"/>
        </w:rPr>
        <w:t>•</w:t>
      </w:r>
      <w:r w:rsidRPr="002E726D">
        <w:rPr>
          <w:rFonts w:ascii="Times New Roman" w:eastAsia="Calibri" w:hAnsi="Times New Roman"/>
          <w:sz w:val="28"/>
          <w:szCs w:val="28"/>
          <w:lang w:eastAsia="en-US"/>
        </w:rPr>
        <w:tab/>
        <w:t>объективности (научной обоснованности);</w:t>
      </w:r>
    </w:p>
    <w:p w14:paraId="6DB7C335" w14:textId="77777777" w:rsidR="00AF1D84" w:rsidRPr="002E726D" w:rsidRDefault="00AF1D84" w:rsidP="00247525">
      <w:pPr>
        <w:tabs>
          <w:tab w:val="left" w:pos="567"/>
          <w:tab w:val="left" w:pos="709"/>
        </w:tabs>
        <w:ind w:left="0" w:right="0" w:firstLine="709"/>
        <w:jc w:val="both"/>
        <w:rPr>
          <w:rFonts w:ascii="Times New Roman" w:eastAsia="Calibri" w:hAnsi="Times New Roman"/>
          <w:sz w:val="28"/>
          <w:szCs w:val="28"/>
          <w:lang w:eastAsia="en-US"/>
        </w:rPr>
      </w:pPr>
      <w:r w:rsidRPr="002E726D">
        <w:rPr>
          <w:rFonts w:ascii="Times New Roman" w:eastAsia="Calibri" w:hAnsi="Times New Roman"/>
          <w:sz w:val="28"/>
          <w:szCs w:val="28"/>
          <w:lang w:eastAsia="en-US"/>
        </w:rPr>
        <w:t>•</w:t>
      </w:r>
      <w:r w:rsidRPr="002E726D">
        <w:rPr>
          <w:rFonts w:ascii="Times New Roman" w:eastAsia="Calibri" w:hAnsi="Times New Roman"/>
          <w:sz w:val="28"/>
          <w:szCs w:val="28"/>
          <w:lang w:eastAsia="en-US"/>
        </w:rPr>
        <w:tab/>
        <w:t>всесторонности (уровня сформированности основ профессиональной деятельности);</w:t>
      </w:r>
    </w:p>
    <w:p w14:paraId="3DC8B49A" w14:textId="77777777" w:rsidR="00AF1D84" w:rsidRPr="002E726D" w:rsidRDefault="00AF1D84" w:rsidP="00247525">
      <w:pPr>
        <w:tabs>
          <w:tab w:val="left" w:pos="567"/>
          <w:tab w:val="left" w:pos="709"/>
        </w:tabs>
        <w:ind w:left="0" w:right="0" w:firstLine="709"/>
        <w:jc w:val="both"/>
        <w:rPr>
          <w:rFonts w:ascii="Times New Roman" w:eastAsia="Calibri" w:hAnsi="Times New Roman"/>
          <w:sz w:val="28"/>
          <w:szCs w:val="28"/>
          <w:lang w:eastAsia="en-US"/>
        </w:rPr>
      </w:pPr>
      <w:r w:rsidRPr="002E726D">
        <w:rPr>
          <w:rFonts w:ascii="Times New Roman" w:eastAsia="Calibri" w:hAnsi="Times New Roman"/>
          <w:sz w:val="28"/>
          <w:szCs w:val="28"/>
          <w:lang w:eastAsia="en-US"/>
        </w:rPr>
        <w:t>•</w:t>
      </w:r>
      <w:r w:rsidRPr="002E726D">
        <w:rPr>
          <w:rFonts w:ascii="Times New Roman" w:eastAsia="Calibri" w:hAnsi="Times New Roman"/>
          <w:sz w:val="28"/>
          <w:szCs w:val="28"/>
          <w:lang w:eastAsia="en-US"/>
        </w:rPr>
        <w:tab/>
        <w:t>индивидуальности (учета индивидуальных качеств обучающегося);</w:t>
      </w:r>
    </w:p>
    <w:p w14:paraId="57C54499" w14:textId="77777777" w:rsidR="00AF1D84" w:rsidRPr="002E726D" w:rsidRDefault="00AF1D84" w:rsidP="00247525">
      <w:pPr>
        <w:tabs>
          <w:tab w:val="left" w:pos="567"/>
          <w:tab w:val="left" w:pos="709"/>
        </w:tabs>
        <w:ind w:left="0" w:right="0" w:firstLine="709"/>
        <w:jc w:val="both"/>
        <w:rPr>
          <w:rFonts w:ascii="Times New Roman" w:eastAsia="Calibri" w:hAnsi="Times New Roman"/>
          <w:sz w:val="28"/>
          <w:szCs w:val="28"/>
          <w:lang w:eastAsia="en-US"/>
        </w:rPr>
      </w:pPr>
      <w:r w:rsidRPr="002E726D">
        <w:rPr>
          <w:rFonts w:ascii="Times New Roman" w:eastAsia="Calibri" w:hAnsi="Times New Roman"/>
          <w:sz w:val="28"/>
          <w:szCs w:val="28"/>
          <w:lang w:eastAsia="en-US"/>
        </w:rPr>
        <w:t>•</w:t>
      </w:r>
      <w:r w:rsidRPr="002E726D">
        <w:rPr>
          <w:rFonts w:ascii="Times New Roman" w:eastAsia="Calibri" w:hAnsi="Times New Roman"/>
          <w:sz w:val="28"/>
          <w:szCs w:val="28"/>
          <w:lang w:eastAsia="en-US"/>
        </w:rPr>
        <w:tab/>
        <w:t>экономичности (оценки в короткий срок);</w:t>
      </w:r>
    </w:p>
    <w:p w14:paraId="45E57474" w14:textId="77777777" w:rsidR="00AF1D84" w:rsidRPr="002E726D" w:rsidRDefault="00AF1D84" w:rsidP="00247525">
      <w:pPr>
        <w:tabs>
          <w:tab w:val="left" w:pos="567"/>
          <w:tab w:val="left" w:pos="709"/>
        </w:tabs>
        <w:ind w:left="0" w:right="0" w:firstLine="709"/>
        <w:jc w:val="both"/>
        <w:rPr>
          <w:rFonts w:ascii="Times New Roman" w:eastAsia="Calibri" w:hAnsi="Times New Roman"/>
          <w:sz w:val="28"/>
          <w:szCs w:val="28"/>
          <w:lang w:eastAsia="en-US"/>
        </w:rPr>
      </w:pPr>
      <w:r w:rsidRPr="002E726D">
        <w:rPr>
          <w:rFonts w:ascii="Times New Roman" w:eastAsia="Calibri" w:hAnsi="Times New Roman"/>
          <w:sz w:val="28"/>
          <w:szCs w:val="28"/>
          <w:lang w:eastAsia="en-US"/>
        </w:rPr>
        <w:t>•</w:t>
      </w:r>
      <w:r w:rsidRPr="002E726D">
        <w:rPr>
          <w:rFonts w:ascii="Times New Roman" w:eastAsia="Calibri" w:hAnsi="Times New Roman"/>
          <w:sz w:val="28"/>
          <w:szCs w:val="28"/>
          <w:lang w:eastAsia="en-US"/>
        </w:rPr>
        <w:tab/>
        <w:t>тактичности (спокойной, деловитой обстановки).</w:t>
      </w:r>
    </w:p>
    <w:p w14:paraId="0EB15BF0" w14:textId="00C0B2D8" w:rsidR="00AF1D84" w:rsidRPr="002E726D" w:rsidRDefault="00AF1D84" w:rsidP="00247525">
      <w:pPr>
        <w:tabs>
          <w:tab w:val="left" w:pos="567"/>
          <w:tab w:val="left" w:pos="709"/>
        </w:tabs>
        <w:ind w:left="0" w:right="0" w:firstLine="709"/>
        <w:jc w:val="both"/>
        <w:rPr>
          <w:rFonts w:ascii="Times New Roman" w:eastAsia="Calibri" w:hAnsi="Times New Roman"/>
          <w:sz w:val="28"/>
          <w:szCs w:val="28"/>
          <w:lang w:eastAsia="en-US"/>
        </w:rPr>
      </w:pPr>
      <w:r w:rsidRPr="002E726D">
        <w:rPr>
          <w:rFonts w:ascii="Times New Roman" w:eastAsia="Calibri" w:hAnsi="Times New Roman"/>
          <w:sz w:val="28"/>
          <w:szCs w:val="28"/>
          <w:lang w:eastAsia="en-US"/>
        </w:rPr>
        <w:t xml:space="preserve">Программа контроля качественной реализации требований по </w:t>
      </w:r>
      <w:r w:rsidR="000A6CDB">
        <w:rPr>
          <w:rFonts w:ascii="Times New Roman" w:eastAsia="Calibri" w:hAnsi="Times New Roman"/>
          <w:color w:val="FF0000"/>
          <w:sz w:val="28"/>
          <w:szCs w:val="28"/>
          <w:lang w:eastAsia="en-US"/>
        </w:rPr>
        <w:t>предмету</w:t>
      </w:r>
      <w:r w:rsidRPr="002E726D">
        <w:rPr>
          <w:rFonts w:ascii="Times New Roman" w:eastAsia="Calibri" w:hAnsi="Times New Roman"/>
          <w:sz w:val="28"/>
          <w:szCs w:val="28"/>
          <w:lang w:eastAsia="en-US"/>
        </w:rPr>
        <w:t xml:space="preserve"> включает в себя следующие виды контроля: текущий (по домашним самостоятельным заданиям), периодический (устным опросом с практическими заданиями), итоговый (зачет).</w:t>
      </w:r>
    </w:p>
    <w:p w14:paraId="4520B8D7" w14:textId="77777777" w:rsidR="00AF1D84" w:rsidRPr="002E726D" w:rsidRDefault="00AF1D84" w:rsidP="00247525">
      <w:pPr>
        <w:tabs>
          <w:tab w:val="left" w:pos="567"/>
          <w:tab w:val="left" w:pos="709"/>
        </w:tabs>
        <w:ind w:left="0" w:right="0" w:firstLine="709"/>
        <w:jc w:val="both"/>
        <w:rPr>
          <w:rFonts w:ascii="Times New Roman" w:eastAsia="Calibri" w:hAnsi="Times New Roman"/>
          <w:sz w:val="28"/>
          <w:szCs w:val="28"/>
          <w:lang w:eastAsia="en-US"/>
        </w:rPr>
      </w:pPr>
      <w:r w:rsidRPr="002E726D">
        <w:rPr>
          <w:rFonts w:ascii="Times New Roman" w:eastAsia="Calibri" w:hAnsi="Times New Roman"/>
          <w:sz w:val="28"/>
          <w:szCs w:val="28"/>
          <w:lang w:eastAsia="en-US"/>
        </w:rPr>
        <w:t>Критерии итоговых и текущих оценок знаний и умений обучающихся по дисциплине:</w:t>
      </w:r>
    </w:p>
    <w:p w14:paraId="135FE1DB" w14:textId="77777777" w:rsidR="00AF1D84" w:rsidRPr="002E726D" w:rsidRDefault="00AF1D84" w:rsidP="00247525">
      <w:pPr>
        <w:tabs>
          <w:tab w:val="left" w:pos="567"/>
          <w:tab w:val="left" w:pos="709"/>
        </w:tabs>
        <w:ind w:left="0" w:right="0" w:firstLine="709"/>
        <w:jc w:val="both"/>
        <w:rPr>
          <w:rFonts w:ascii="Times New Roman" w:eastAsia="Calibri" w:hAnsi="Times New Roman"/>
          <w:sz w:val="28"/>
          <w:szCs w:val="28"/>
          <w:lang w:eastAsia="en-US"/>
        </w:rPr>
      </w:pPr>
      <w:r w:rsidRPr="002E726D">
        <w:rPr>
          <w:rFonts w:ascii="Times New Roman" w:eastAsia="Calibri" w:hAnsi="Times New Roman"/>
          <w:sz w:val="28"/>
          <w:szCs w:val="28"/>
          <w:lang w:eastAsia="en-US"/>
        </w:rPr>
        <w:t>"5" (отлично) - за глубокое и полное овладение содержанием учебного материала, в котором обучающийся легко ориентируется, владение понятийным аппаратом, за умение связывать теорию с практикой, решать практические задачи, высказывать и обосновывать свои суждения. Отличная отметка предполагает грамотное, логическое изложение ответа. Умение грамотно организовывать и проводить игры.</w:t>
      </w:r>
    </w:p>
    <w:p w14:paraId="6068488D" w14:textId="77777777" w:rsidR="00AF1D84" w:rsidRPr="002E726D" w:rsidRDefault="00AF1D84" w:rsidP="00247525">
      <w:pPr>
        <w:tabs>
          <w:tab w:val="left" w:pos="567"/>
          <w:tab w:val="left" w:pos="709"/>
        </w:tabs>
        <w:ind w:left="0" w:right="0" w:firstLine="709"/>
        <w:jc w:val="both"/>
        <w:rPr>
          <w:rFonts w:ascii="Times New Roman" w:eastAsia="Calibri" w:hAnsi="Times New Roman"/>
          <w:sz w:val="28"/>
          <w:szCs w:val="28"/>
          <w:lang w:eastAsia="en-US"/>
        </w:rPr>
      </w:pPr>
      <w:r w:rsidRPr="002E726D">
        <w:rPr>
          <w:rFonts w:ascii="Times New Roman" w:eastAsia="Calibri" w:hAnsi="Times New Roman"/>
          <w:sz w:val="28"/>
          <w:szCs w:val="28"/>
          <w:lang w:eastAsia="en-US"/>
        </w:rPr>
        <w:t>"4" (хорошо) - если обучающийся полно освоил учебный материал, владеет понятийным аппаратом, ориентируется в изученном материале, осознанно применяет знания для решения практических задач, грамотно излагает ответ, но содержание и форма ответа имеют отдельные неточности.</w:t>
      </w:r>
    </w:p>
    <w:p w14:paraId="1BB439B1" w14:textId="77777777" w:rsidR="00AF1D84" w:rsidRPr="002E726D" w:rsidRDefault="00AF1D84" w:rsidP="00247525">
      <w:pPr>
        <w:tabs>
          <w:tab w:val="left" w:pos="567"/>
          <w:tab w:val="left" w:pos="709"/>
        </w:tabs>
        <w:ind w:left="0" w:right="0" w:firstLine="709"/>
        <w:jc w:val="both"/>
        <w:rPr>
          <w:rFonts w:ascii="Times New Roman" w:eastAsia="Calibri" w:hAnsi="Times New Roman"/>
          <w:sz w:val="28"/>
          <w:szCs w:val="28"/>
          <w:lang w:eastAsia="en-US"/>
        </w:rPr>
      </w:pPr>
      <w:r w:rsidRPr="002E726D">
        <w:rPr>
          <w:rFonts w:ascii="Times New Roman" w:eastAsia="Calibri" w:hAnsi="Times New Roman"/>
          <w:sz w:val="28"/>
          <w:szCs w:val="28"/>
          <w:lang w:eastAsia="en-US"/>
        </w:rPr>
        <w:t>"3" (удовлетворительно) - если обучающийся обнаруживает знание и понимание основных положений учебного материала, но излагает его неполно, непоследовательно, допускает неточности в определении понятий, в применении знаний для решения практических задач, не умеет доказательно обосновать свои суждения.</w:t>
      </w:r>
    </w:p>
    <w:p w14:paraId="6C16076D" w14:textId="77777777" w:rsidR="00AF1D84" w:rsidRPr="002E726D" w:rsidRDefault="00AF1D84" w:rsidP="00247525">
      <w:pPr>
        <w:tabs>
          <w:tab w:val="left" w:pos="567"/>
          <w:tab w:val="left" w:pos="709"/>
        </w:tabs>
        <w:ind w:left="0" w:right="0" w:firstLine="709"/>
        <w:jc w:val="both"/>
        <w:rPr>
          <w:rFonts w:ascii="Times New Roman" w:eastAsia="Calibri" w:hAnsi="Times New Roman"/>
          <w:sz w:val="28"/>
          <w:szCs w:val="28"/>
          <w:lang w:eastAsia="en-US"/>
        </w:rPr>
      </w:pPr>
      <w:r w:rsidRPr="002E726D">
        <w:rPr>
          <w:rFonts w:ascii="Times New Roman" w:eastAsia="Calibri" w:hAnsi="Times New Roman"/>
          <w:sz w:val="28"/>
          <w:szCs w:val="28"/>
          <w:lang w:eastAsia="en-US"/>
        </w:rPr>
        <w:t>"2" (неудовлетворительно) - если обучающийся имеет разрозненные, бессистемные знания, не умеет выделять главное и второстепенное, допускает ошибки в определении понятий, искажает их смысл, беспорядочно и неуверенно излагает материал, не может применять знания для решения практических задач.</w:t>
      </w:r>
    </w:p>
    <w:p w14:paraId="2427CF6B" w14:textId="77777777" w:rsidR="00AF1D84" w:rsidRPr="002E726D" w:rsidRDefault="00AF1D84" w:rsidP="00247525">
      <w:pPr>
        <w:tabs>
          <w:tab w:val="left" w:pos="567"/>
          <w:tab w:val="left" w:pos="709"/>
        </w:tabs>
        <w:ind w:left="0" w:right="0" w:firstLine="709"/>
        <w:jc w:val="both"/>
        <w:rPr>
          <w:rFonts w:ascii="Times New Roman" w:eastAsia="Calibri" w:hAnsi="Times New Roman"/>
          <w:sz w:val="28"/>
          <w:szCs w:val="28"/>
          <w:lang w:eastAsia="en-US"/>
        </w:rPr>
      </w:pPr>
      <w:r w:rsidRPr="002E726D">
        <w:rPr>
          <w:rFonts w:ascii="Times New Roman" w:eastAsia="Calibri" w:hAnsi="Times New Roman"/>
          <w:sz w:val="28"/>
          <w:szCs w:val="28"/>
          <w:lang w:eastAsia="en-US"/>
        </w:rPr>
        <w:t>Таким образом, совокупность видов, форм, методов контроля позволяют получить достаточно точную и объективную картину обученности обучающихся по методике организации детского и молодежного досуга и добиться высокого качества подготовки обучающихся в соответствии с требованиями ФГОС СПО.</w:t>
      </w:r>
    </w:p>
    <w:p w14:paraId="264D083A" w14:textId="77777777" w:rsidR="00AF1D84" w:rsidRPr="002E726D" w:rsidRDefault="00AF1D84" w:rsidP="00AF1D84">
      <w:pPr>
        <w:tabs>
          <w:tab w:val="left" w:pos="567"/>
          <w:tab w:val="left" w:pos="709"/>
        </w:tabs>
        <w:jc w:val="both"/>
        <w:rPr>
          <w:rFonts w:ascii="Times New Roman" w:eastAsia="Calibri" w:hAnsi="Times New Roman"/>
          <w:sz w:val="28"/>
          <w:szCs w:val="28"/>
          <w:lang w:eastAsia="en-US"/>
        </w:rPr>
      </w:pPr>
    </w:p>
    <w:p w14:paraId="563EA865" w14:textId="77777777" w:rsidR="000A6CDB" w:rsidRDefault="000A6CDB">
      <w:pPr>
        <w:rPr>
          <w:rFonts w:ascii="Times New Roman" w:hAnsi="Times New Roman"/>
          <w:b/>
          <w:caps/>
          <w:sz w:val="28"/>
          <w:szCs w:val="28"/>
          <w:lang w:eastAsia="zh-CN"/>
        </w:rPr>
      </w:pPr>
      <w:bookmarkStart w:id="9" w:name="_Toc232592661"/>
      <w:bookmarkStart w:id="10" w:name="_Toc240985652"/>
      <w:r>
        <w:rPr>
          <w:rFonts w:ascii="Times New Roman" w:hAnsi="Times New Roman"/>
          <w:b/>
          <w:caps/>
          <w:sz w:val="28"/>
          <w:szCs w:val="28"/>
          <w:lang w:eastAsia="zh-CN"/>
        </w:rPr>
        <w:br w:type="page"/>
      </w:r>
    </w:p>
    <w:p w14:paraId="74415011" w14:textId="7B99CC47" w:rsidR="00AF1D84" w:rsidRPr="002E726D" w:rsidRDefault="00AF1D84" w:rsidP="00AF1D84">
      <w:pPr>
        <w:suppressAutoHyphens/>
        <w:ind w:firstLine="709"/>
        <w:outlineLvl w:val="0"/>
        <w:rPr>
          <w:rFonts w:ascii="Times New Roman" w:hAnsi="Times New Roman"/>
          <w:b/>
          <w:sz w:val="28"/>
          <w:szCs w:val="28"/>
          <w:lang w:eastAsia="zh-CN"/>
        </w:rPr>
      </w:pPr>
      <w:r w:rsidRPr="002E726D">
        <w:rPr>
          <w:rFonts w:ascii="Times New Roman" w:hAnsi="Times New Roman"/>
          <w:b/>
          <w:caps/>
          <w:sz w:val="28"/>
          <w:szCs w:val="28"/>
          <w:lang w:eastAsia="zh-CN"/>
        </w:rPr>
        <w:lastRenderedPageBreak/>
        <w:t>Лист переутверждения рабочей программы</w:t>
      </w:r>
      <w:bookmarkEnd w:id="9"/>
      <w:r w:rsidR="000A6CDB">
        <w:rPr>
          <w:rFonts w:ascii="Times New Roman" w:hAnsi="Times New Roman"/>
          <w:b/>
          <w:caps/>
          <w:sz w:val="28"/>
          <w:szCs w:val="28"/>
          <w:lang w:eastAsia="zh-CN"/>
        </w:rPr>
        <w:t>предмета</w:t>
      </w:r>
      <w:bookmarkEnd w:id="10"/>
    </w:p>
    <w:p w14:paraId="08A98275" w14:textId="77777777" w:rsidR="00AF1D84" w:rsidRPr="002E726D" w:rsidRDefault="00AF1D84" w:rsidP="00AF1D84">
      <w:pPr>
        <w:suppressAutoHyphens/>
        <w:ind w:firstLine="709"/>
        <w:jc w:val="both"/>
        <w:rPr>
          <w:rFonts w:ascii="Times New Roman" w:hAnsi="Times New Roman"/>
          <w:sz w:val="24"/>
          <w:szCs w:val="24"/>
          <w:lang w:eastAsia="zh-CN"/>
        </w:rPr>
      </w:pPr>
    </w:p>
    <w:p w14:paraId="69FE73BB" w14:textId="383C39FC" w:rsidR="00AF1D84" w:rsidRPr="002E726D" w:rsidRDefault="00AF1D84" w:rsidP="00AF1D84">
      <w:pPr>
        <w:widowControl w:val="0"/>
        <w:tabs>
          <w:tab w:val="left" w:pos="8145"/>
          <w:tab w:val="left" w:leader="underscore" w:pos="9210"/>
        </w:tabs>
        <w:autoSpaceDN w:val="0"/>
        <w:ind w:firstLine="709"/>
        <w:contextualSpacing/>
        <w:jc w:val="both"/>
        <w:rPr>
          <w:rFonts w:ascii="Times New Roman" w:hAnsi="Times New Roman"/>
          <w:sz w:val="28"/>
          <w:szCs w:val="28"/>
        </w:rPr>
      </w:pPr>
      <w:r w:rsidRPr="002E726D">
        <w:rPr>
          <w:rFonts w:ascii="Times New Roman" w:hAnsi="Times New Roman"/>
          <w:sz w:val="28"/>
          <w:szCs w:val="28"/>
        </w:rPr>
        <w:t xml:space="preserve">Рабочая программа: </w:t>
      </w:r>
      <w:r w:rsidR="00462209">
        <w:rPr>
          <w:rFonts w:ascii="Times New Roman" w:hAnsi="Times New Roman"/>
          <w:sz w:val="28"/>
          <w:szCs w:val="28"/>
        </w:rPr>
        <w:t>ПП.10 История искусств</w:t>
      </w:r>
      <w:r w:rsidRPr="002E726D">
        <w:rPr>
          <w:rFonts w:ascii="Times New Roman" w:hAnsi="Times New Roman"/>
          <w:sz w:val="28"/>
          <w:szCs w:val="28"/>
        </w:rPr>
        <w:t xml:space="preserve"> одобрена на 2026/2027 учебный год на заседании предметно-цикловой</w:t>
      </w:r>
      <w:r w:rsidR="00462209">
        <w:rPr>
          <w:rFonts w:ascii="Times New Roman" w:hAnsi="Times New Roman"/>
          <w:sz w:val="28"/>
          <w:szCs w:val="28"/>
        </w:rPr>
        <w:t xml:space="preserve"> </w:t>
      </w:r>
      <w:r w:rsidRPr="002E726D">
        <w:rPr>
          <w:rFonts w:ascii="Times New Roman" w:hAnsi="Times New Roman"/>
          <w:sz w:val="28"/>
          <w:szCs w:val="28"/>
        </w:rPr>
        <w:t>комиссии социально-культурных дисциплин от 11 мая 2026 г. протокол № 9</w:t>
      </w:r>
    </w:p>
    <w:p w14:paraId="61AAB3BC" w14:textId="77777777" w:rsidR="00AF1D84" w:rsidRPr="002E726D" w:rsidRDefault="00AF1D84" w:rsidP="00AF1D84">
      <w:pPr>
        <w:widowControl w:val="0"/>
        <w:tabs>
          <w:tab w:val="left" w:pos="8145"/>
          <w:tab w:val="left" w:leader="underscore" w:pos="9210"/>
        </w:tabs>
        <w:autoSpaceDN w:val="0"/>
        <w:ind w:firstLine="709"/>
        <w:contextualSpacing/>
        <w:jc w:val="both"/>
        <w:rPr>
          <w:rFonts w:ascii="Times New Roman" w:hAnsi="Times New Roman"/>
          <w:sz w:val="28"/>
          <w:szCs w:val="28"/>
        </w:rPr>
      </w:pPr>
      <w:r w:rsidRPr="002E726D">
        <w:rPr>
          <w:rFonts w:ascii="Times New Roman" w:hAnsi="Times New Roman"/>
          <w:sz w:val="28"/>
          <w:szCs w:val="28"/>
        </w:rPr>
        <w:t xml:space="preserve">Председатель ПЦК       </w:t>
      </w:r>
      <w:r w:rsidRPr="002E726D">
        <w:rPr>
          <w:rFonts w:ascii="Times New Roman" w:hAnsi="Times New Roman"/>
          <w:noProof/>
          <w:sz w:val="28"/>
          <w:szCs w:val="28"/>
        </w:rPr>
        <w:drawing>
          <wp:inline distT="0" distB="0" distL="0" distR="0" wp14:anchorId="6AE6F8AC" wp14:editId="39DEC3CA">
            <wp:extent cx="457200" cy="464820"/>
            <wp:effectExtent l="19050" t="0" r="0" b="0"/>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cstate="print"/>
                    <a:srcRect r="15639" b="5763"/>
                    <a:stretch>
                      <a:fillRect/>
                    </a:stretch>
                  </pic:blipFill>
                  <pic:spPr bwMode="auto">
                    <a:xfrm>
                      <a:off x="0" y="0"/>
                      <a:ext cx="457200" cy="464820"/>
                    </a:xfrm>
                    <a:prstGeom prst="rect">
                      <a:avLst/>
                    </a:prstGeom>
                    <a:noFill/>
                    <a:ln w="9525">
                      <a:noFill/>
                      <a:miter lim="800000"/>
                      <a:headEnd/>
                      <a:tailEnd/>
                    </a:ln>
                  </pic:spPr>
                </pic:pic>
              </a:graphicData>
            </a:graphic>
          </wp:inline>
        </w:drawing>
      </w:r>
      <w:proofErr w:type="gramStart"/>
      <w:r w:rsidRPr="002E726D">
        <w:rPr>
          <w:rFonts w:ascii="Times New Roman" w:hAnsi="Times New Roman"/>
          <w:sz w:val="28"/>
          <w:szCs w:val="28"/>
          <w:u w:val="single"/>
        </w:rPr>
        <w:t>Т.Е.</w:t>
      </w:r>
      <w:proofErr w:type="gramEnd"/>
      <w:r w:rsidRPr="002E726D">
        <w:rPr>
          <w:rFonts w:ascii="Times New Roman" w:hAnsi="Times New Roman"/>
          <w:sz w:val="28"/>
          <w:szCs w:val="28"/>
          <w:u w:val="single"/>
        </w:rPr>
        <w:t xml:space="preserve"> Малыгина</w:t>
      </w:r>
    </w:p>
    <w:p w14:paraId="6CBE153A" w14:textId="77777777" w:rsidR="00AF1D84" w:rsidRPr="002E726D" w:rsidRDefault="00AF1D84" w:rsidP="00AF1D84">
      <w:pPr>
        <w:suppressAutoHyphens/>
        <w:spacing w:after="120" w:line="310" w:lineRule="exact"/>
        <w:jc w:val="both"/>
        <w:rPr>
          <w:rFonts w:ascii="Times New Roman" w:hAnsi="Times New Roman"/>
          <w:sz w:val="24"/>
          <w:szCs w:val="24"/>
          <w:lang w:eastAsia="zh-CN"/>
        </w:rPr>
      </w:pPr>
    </w:p>
    <w:p w14:paraId="53413B6B" w14:textId="77777777" w:rsidR="00AF1D84" w:rsidRPr="002E726D" w:rsidRDefault="00AF1D84" w:rsidP="00AF1D84">
      <w:pPr>
        <w:suppressAutoHyphens/>
        <w:ind w:firstLine="709"/>
        <w:jc w:val="both"/>
        <w:rPr>
          <w:rFonts w:ascii="Times New Roman" w:hAnsi="Times New Roman"/>
          <w:sz w:val="28"/>
          <w:szCs w:val="28"/>
          <w:lang w:eastAsia="zh-CN"/>
        </w:rPr>
      </w:pPr>
    </w:p>
    <w:p w14:paraId="089160B3" w14:textId="77777777" w:rsidR="00AF1D84" w:rsidRPr="002E726D" w:rsidRDefault="00AF1D84" w:rsidP="00AF1D84">
      <w:pPr>
        <w:suppressAutoHyphens/>
        <w:ind w:firstLine="709"/>
        <w:jc w:val="both"/>
        <w:rPr>
          <w:rFonts w:ascii="Times New Roman" w:hAnsi="Times New Roman"/>
          <w:sz w:val="28"/>
          <w:szCs w:val="28"/>
          <w:lang w:eastAsia="zh-CN"/>
        </w:rPr>
      </w:pPr>
      <w:r w:rsidRPr="002E726D">
        <w:rPr>
          <w:rFonts w:ascii="Times New Roman" w:hAnsi="Times New Roman"/>
          <w:sz w:val="28"/>
          <w:szCs w:val="28"/>
          <w:lang w:eastAsia="zh-CN"/>
        </w:rPr>
        <w:t>Рабочая программа: __________________________________________</w:t>
      </w:r>
    </w:p>
    <w:p w14:paraId="4C376AEC" w14:textId="77777777" w:rsidR="00AF1D84" w:rsidRPr="002E726D" w:rsidRDefault="00AF1D84" w:rsidP="00AF1D84">
      <w:pPr>
        <w:suppressAutoHyphens/>
        <w:ind w:firstLine="709"/>
        <w:jc w:val="both"/>
        <w:rPr>
          <w:rFonts w:ascii="Times New Roman" w:hAnsi="Times New Roman"/>
          <w:sz w:val="28"/>
          <w:szCs w:val="28"/>
          <w:lang w:eastAsia="zh-CN"/>
        </w:rPr>
      </w:pPr>
      <w:r w:rsidRPr="002E726D">
        <w:rPr>
          <w:rFonts w:ascii="Times New Roman" w:hAnsi="Times New Roman"/>
          <w:sz w:val="28"/>
          <w:szCs w:val="28"/>
          <w:lang w:eastAsia="zh-CN"/>
        </w:rPr>
        <w:t>___________________________________________________________</w:t>
      </w:r>
    </w:p>
    <w:p w14:paraId="050DCCE9" w14:textId="77777777" w:rsidR="00AF1D84" w:rsidRPr="002E726D" w:rsidRDefault="00AF1D84" w:rsidP="00AF1D84">
      <w:pPr>
        <w:tabs>
          <w:tab w:val="left" w:leader="underscore" w:pos="2067"/>
          <w:tab w:val="left" w:leader="underscore" w:pos="2783"/>
        </w:tabs>
        <w:suppressAutoHyphens/>
        <w:jc w:val="both"/>
        <w:rPr>
          <w:rFonts w:ascii="Times New Roman" w:hAnsi="Times New Roman"/>
          <w:sz w:val="28"/>
          <w:szCs w:val="28"/>
          <w:lang w:eastAsia="zh-CN"/>
        </w:rPr>
      </w:pPr>
      <w:r w:rsidRPr="002E726D">
        <w:rPr>
          <w:rFonts w:ascii="Times New Roman" w:hAnsi="Times New Roman"/>
          <w:sz w:val="28"/>
          <w:szCs w:val="28"/>
          <w:lang w:eastAsia="zh-CN"/>
        </w:rPr>
        <w:t xml:space="preserve">одобрена на 20__/20__ учебный год на заседании предметно-цикловой </w:t>
      </w:r>
    </w:p>
    <w:p w14:paraId="7D7AACB4" w14:textId="77777777" w:rsidR="00AF1D84" w:rsidRPr="002E726D" w:rsidRDefault="00AF1D84" w:rsidP="00AF1D84">
      <w:pPr>
        <w:tabs>
          <w:tab w:val="left" w:leader="underscore" w:pos="9210"/>
        </w:tabs>
        <w:suppressAutoHyphens/>
        <w:jc w:val="both"/>
        <w:rPr>
          <w:rFonts w:ascii="Times New Roman" w:hAnsi="Times New Roman"/>
          <w:sz w:val="28"/>
          <w:szCs w:val="28"/>
          <w:lang w:eastAsia="zh-CN"/>
        </w:rPr>
      </w:pPr>
      <w:r w:rsidRPr="002E726D">
        <w:rPr>
          <w:rFonts w:ascii="Times New Roman" w:hAnsi="Times New Roman"/>
          <w:sz w:val="28"/>
          <w:szCs w:val="28"/>
          <w:lang w:eastAsia="zh-CN"/>
        </w:rPr>
        <w:t>комиссии</w:t>
      </w:r>
      <w:r w:rsidRPr="002E726D">
        <w:rPr>
          <w:rFonts w:ascii="Times New Roman" w:hAnsi="Times New Roman"/>
          <w:sz w:val="28"/>
          <w:szCs w:val="28"/>
          <w:lang w:eastAsia="zh-CN"/>
        </w:rPr>
        <w:tab/>
      </w:r>
    </w:p>
    <w:p w14:paraId="66408015" w14:textId="77777777" w:rsidR="00AF1D84" w:rsidRPr="002E726D" w:rsidRDefault="00AF1D84" w:rsidP="00AF1D84">
      <w:pPr>
        <w:tabs>
          <w:tab w:val="left" w:leader="underscore" w:pos="2067"/>
          <w:tab w:val="left" w:leader="underscore" w:pos="2783"/>
          <w:tab w:val="left" w:leader="underscore" w:pos="5117"/>
        </w:tabs>
        <w:suppressAutoHyphens/>
        <w:spacing w:after="328"/>
        <w:jc w:val="both"/>
        <w:rPr>
          <w:rFonts w:ascii="Times New Roman" w:hAnsi="Times New Roman"/>
          <w:sz w:val="28"/>
          <w:szCs w:val="28"/>
          <w:lang w:eastAsia="zh-CN"/>
        </w:rPr>
      </w:pPr>
      <w:r w:rsidRPr="002E726D">
        <w:rPr>
          <w:rFonts w:ascii="Times New Roman" w:hAnsi="Times New Roman"/>
          <w:sz w:val="28"/>
          <w:szCs w:val="28"/>
          <w:lang w:eastAsia="zh-CN"/>
        </w:rPr>
        <w:t>от</w:t>
      </w:r>
      <w:r w:rsidRPr="002E726D">
        <w:rPr>
          <w:rFonts w:ascii="Times New Roman" w:hAnsi="Times New Roman"/>
          <w:sz w:val="28"/>
          <w:szCs w:val="28"/>
          <w:lang w:eastAsia="zh-CN"/>
        </w:rPr>
        <w:tab/>
        <w:t>20</w:t>
      </w:r>
      <w:r w:rsidRPr="002E726D">
        <w:rPr>
          <w:rFonts w:ascii="Times New Roman" w:hAnsi="Times New Roman"/>
          <w:sz w:val="28"/>
          <w:szCs w:val="28"/>
          <w:lang w:eastAsia="zh-CN"/>
        </w:rPr>
        <w:tab/>
        <w:t>г. протокол №</w:t>
      </w:r>
      <w:r w:rsidRPr="002E726D">
        <w:rPr>
          <w:rFonts w:ascii="Times New Roman" w:hAnsi="Times New Roman"/>
          <w:sz w:val="28"/>
          <w:szCs w:val="28"/>
          <w:lang w:eastAsia="zh-CN"/>
        </w:rPr>
        <w:tab/>
      </w:r>
    </w:p>
    <w:p w14:paraId="537E87DC" w14:textId="77777777" w:rsidR="00AF1D84" w:rsidRPr="002E726D" w:rsidRDefault="00AF1D84" w:rsidP="00AF1D84">
      <w:pPr>
        <w:tabs>
          <w:tab w:val="left" w:leader="underscore" w:pos="8916"/>
        </w:tabs>
        <w:suppressAutoHyphens/>
        <w:spacing w:line="310" w:lineRule="exact"/>
        <w:ind w:left="2680"/>
        <w:jc w:val="both"/>
        <w:rPr>
          <w:rFonts w:ascii="Times New Roman" w:hAnsi="Times New Roman"/>
          <w:sz w:val="28"/>
          <w:szCs w:val="28"/>
          <w:lang w:eastAsia="zh-CN"/>
        </w:rPr>
      </w:pPr>
      <w:r w:rsidRPr="002E726D">
        <w:rPr>
          <w:rFonts w:ascii="Times New Roman" w:hAnsi="Times New Roman"/>
          <w:sz w:val="28"/>
          <w:szCs w:val="28"/>
          <w:lang w:eastAsia="zh-CN"/>
        </w:rPr>
        <w:t>Председатель ПЦК</w:t>
      </w:r>
      <w:r w:rsidRPr="002E726D">
        <w:rPr>
          <w:rFonts w:ascii="Times New Roman" w:hAnsi="Times New Roman"/>
          <w:sz w:val="28"/>
          <w:szCs w:val="28"/>
          <w:lang w:eastAsia="zh-CN"/>
        </w:rPr>
        <w:tab/>
      </w:r>
    </w:p>
    <w:p w14:paraId="382EE1C8" w14:textId="77777777" w:rsidR="00AF1D84" w:rsidRPr="002E726D" w:rsidRDefault="00AF1D84" w:rsidP="00AF1D84">
      <w:pPr>
        <w:tabs>
          <w:tab w:val="left" w:leader="underscore" w:pos="8916"/>
        </w:tabs>
        <w:suppressAutoHyphens/>
        <w:spacing w:line="310" w:lineRule="exact"/>
        <w:ind w:left="2680"/>
        <w:jc w:val="both"/>
        <w:rPr>
          <w:rFonts w:ascii="Times New Roman" w:hAnsi="Times New Roman"/>
          <w:sz w:val="28"/>
          <w:szCs w:val="28"/>
          <w:lang w:eastAsia="zh-CN"/>
        </w:rPr>
      </w:pPr>
    </w:p>
    <w:p w14:paraId="79988DD8" w14:textId="77777777" w:rsidR="00AF1D84" w:rsidRPr="002E726D" w:rsidRDefault="00AF1D84" w:rsidP="00AF1D84">
      <w:pPr>
        <w:suppressAutoHyphens/>
        <w:ind w:firstLine="709"/>
        <w:jc w:val="both"/>
        <w:rPr>
          <w:rFonts w:ascii="Times New Roman" w:hAnsi="Times New Roman"/>
          <w:sz w:val="24"/>
          <w:szCs w:val="24"/>
          <w:lang w:eastAsia="zh-CN"/>
        </w:rPr>
      </w:pPr>
    </w:p>
    <w:p w14:paraId="6C868FA7" w14:textId="77777777" w:rsidR="00AF1D84" w:rsidRPr="002E726D" w:rsidRDefault="00AF1D84" w:rsidP="00AF1D84">
      <w:pPr>
        <w:suppressAutoHyphens/>
        <w:ind w:firstLine="709"/>
        <w:jc w:val="both"/>
        <w:rPr>
          <w:rFonts w:ascii="Times New Roman" w:hAnsi="Times New Roman"/>
          <w:sz w:val="28"/>
          <w:szCs w:val="28"/>
          <w:lang w:eastAsia="zh-CN"/>
        </w:rPr>
      </w:pPr>
      <w:r w:rsidRPr="002E726D">
        <w:rPr>
          <w:rFonts w:ascii="Times New Roman" w:hAnsi="Times New Roman"/>
          <w:sz w:val="28"/>
          <w:szCs w:val="28"/>
          <w:lang w:eastAsia="zh-CN"/>
        </w:rPr>
        <w:t>Рабочая программа: __________________________________________</w:t>
      </w:r>
    </w:p>
    <w:p w14:paraId="0141E100" w14:textId="77777777" w:rsidR="00AF1D84" w:rsidRPr="002E726D" w:rsidRDefault="00AF1D84" w:rsidP="00AF1D84">
      <w:pPr>
        <w:suppressAutoHyphens/>
        <w:ind w:firstLine="709"/>
        <w:jc w:val="both"/>
        <w:rPr>
          <w:rFonts w:ascii="Times New Roman" w:hAnsi="Times New Roman"/>
          <w:sz w:val="28"/>
          <w:szCs w:val="28"/>
          <w:lang w:eastAsia="zh-CN"/>
        </w:rPr>
      </w:pPr>
      <w:r w:rsidRPr="002E726D">
        <w:rPr>
          <w:rFonts w:ascii="Times New Roman" w:hAnsi="Times New Roman"/>
          <w:sz w:val="28"/>
          <w:szCs w:val="28"/>
          <w:lang w:eastAsia="zh-CN"/>
        </w:rPr>
        <w:t>___________________________________________________________</w:t>
      </w:r>
    </w:p>
    <w:p w14:paraId="57615CB2" w14:textId="77777777" w:rsidR="00AF1D84" w:rsidRPr="002E726D" w:rsidRDefault="00AF1D84" w:rsidP="00AF1D84">
      <w:pPr>
        <w:tabs>
          <w:tab w:val="left" w:leader="underscore" w:pos="2067"/>
          <w:tab w:val="left" w:leader="underscore" w:pos="2783"/>
        </w:tabs>
        <w:suppressAutoHyphens/>
        <w:jc w:val="both"/>
        <w:rPr>
          <w:rFonts w:ascii="Times New Roman" w:hAnsi="Times New Roman"/>
          <w:sz w:val="28"/>
          <w:szCs w:val="28"/>
          <w:lang w:eastAsia="zh-CN"/>
        </w:rPr>
      </w:pPr>
      <w:r w:rsidRPr="002E726D">
        <w:rPr>
          <w:rFonts w:ascii="Times New Roman" w:hAnsi="Times New Roman"/>
          <w:sz w:val="28"/>
          <w:szCs w:val="28"/>
          <w:lang w:eastAsia="zh-CN"/>
        </w:rPr>
        <w:t xml:space="preserve">одобрена на 20__/20__ учебный год на заседании предметно-цикловой </w:t>
      </w:r>
    </w:p>
    <w:p w14:paraId="4D2DEC23" w14:textId="77777777" w:rsidR="00AF1D84" w:rsidRPr="002E726D" w:rsidRDefault="00AF1D84" w:rsidP="00AF1D84">
      <w:pPr>
        <w:tabs>
          <w:tab w:val="left" w:leader="underscore" w:pos="9210"/>
        </w:tabs>
        <w:suppressAutoHyphens/>
        <w:jc w:val="both"/>
        <w:rPr>
          <w:rFonts w:ascii="Times New Roman" w:hAnsi="Times New Roman"/>
          <w:sz w:val="28"/>
          <w:szCs w:val="28"/>
          <w:lang w:eastAsia="zh-CN"/>
        </w:rPr>
      </w:pPr>
      <w:r w:rsidRPr="002E726D">
        <w:rPr>
          <w:rFonts w:ascii="Times New Roman" w:hAnsi="Times New Roman"/>
          <w:sz w:val="28"/>
          <w:szCs w:val="28"/>
          <w:lang w:eastAsia="zh-CN"/>
        </w:rPr>
        <w:t>комиссии</w:t>
      </w:r>
      <w:r w:rsidRPr="002E726D">
        <w:rPr>
          <w:rFonts w:ascii="Times New Roman" w:hAnsi="Times New Roman"/>
          <w:sz w:val="28"/>
          <w:szCs w:val="28"/>
          <w:lang w:eastAsia="zh-CN"/>
        </w:rPr>
        <w:tab/>
      </w:r>
    </w:p>
    <w:p w14:paraId="75C8C6FD" w14:textId="77777777" w:rsidR="00AF1D84" w:rsidRPr="002E726D" w:rsidRDefault="00AF1D84" w:rsidP="00AF1D84">
      <w:pPr>
        <w:tabs>
          <w:tab w:val="left" w:leader="underscore" w:pos="2067"/>
          <w:tab w:val="left" w:leader="underscore" w:pos="2783"/>
          <w:tab w:val="left" w:leader="underscore" w:pos="5117"/>
        </w:tabs>
        <w:suppressAutoHyphens/>
        <w:spacing w:after="328"/>
        <w:jc w:val="both"/>
        <w:rPr>
          <w:rFonts w:ascii="Times New Roman" w:hAnsi="Times New Roman"/>
          <w:sz w:val="28"/>
          <w:szCs w:val="28"/>
          <w:lang w:eastAsia="zh-CN"/>
        </w:rPr>
      </w:pPr>
      <w:r w:rsidRPr="002E726D">
        <w:rPr>
          <w:rFonts w:ascii="Times New Roman" w:hAnsi="Times New Roman"/>
          <w:sz w:val="28"/>
          <w:szCs w:val="28"/>
          <w:lang w:eastAsia="zh-CN"/>
        </w:rPr>
        <w:t>от</w:t>
      </w:r>
      <w:r w:rsidRPr="002E726D">
        <w:rPr>
          <w:rFonts w:ascii="Times New Roman" w:hAnsi="Times New Roman"/>
          <w:sz w:val="28"/>
          <w:szCs w:val="28"/>
          <w:lang w:eastAsia="zh-CN"/>
        </w:rPr>
        <w:tab/>
        <w:t>20</w:t>
      </w:r>
      <w:r w:rsidRPr="002E726D">
        <w:rPr>
          <w:rFonts w:ascii="Times New Roman" w:hAnsi="Times New Roman"/>
          <w:sz w:val="28"/>
          <w:szCs w:val="28"/>
          <w:lang w:eastAsia="zh-CN"/>
        </w:rPr>
        <w:tab/>
        <w:t>г. протокол №</w:t>
      </w:r>
      <w:r w:rsidRPr="002E726D">
        <w:rPr>
          <w:rFonts w:ascii="Times New Roman" w:hAnsi="Times New Roman"/>
          <w:sz w:val="28"/>
          <w:szCs w:val="28"/>
          <w:lang w:eastAsia="zh-CN"/>
        </w:rPr>
        <w:tab/>
      </w:r>
    </w:p>
    <w:p w14:paraId="3286D4AB" w14:textId="77777777" w:rsidR="00AF1D84" w:rsidRPr="002E726D" w:rsidRDefault="00AF1D84" w:rsidP="00AF1D84">
      <w:pPr>
        <w:tabs>
          <w:tab w:val="left" w:leader="underscore" w:pos="9210"/>
        </w:tabs>
        <w:suppressAutoHyphens/>
        <w:spacing w:line="310" w:lineRule="exact"/>
        <w:ind w:left="2680"/>
        <w:jc w:val="both"/>
        <w:rPr>
          <w:rFonts w:ascii="Times New Roman" w:hAnsi="Times New Roman"/>
          <w:sz w:val="28"/>
          <w:szCs w:val="28"/>
          <w:lang w:eastAsia="zh-CN"/>
        </w:rPr>
      </w:pPr>
      <w:r w:rsidRPr="002E726D">
        <w:rPr>
          <w:rFonts w:ascii="Times New Roman" w:hAnsi="Times New Roman"/>
          <w:sz w:val="28"/>
          <w:szCs w:val="28"/>
          <w:lang w:eastAsia="zh-CN"/>
        </w:rPr>
        <w:t>Председатель ПЦК</w:t>
      </w:r>
      <w:r w:rsidRPr="002E726D">
        <w:rPr>
          <w:rFonts w:ascii="Times New Roman" w:hAnsi="Times New Roman"/>
          <w:sz w:val="28"/>
          <w:szCs w:val="28"/>
          <w:lang w:eastAsia="zh-CN"/>
        </w:rPr>
        <w:tab/>
      </w:r>
    </w:p>
    <w:p w14:paraId="7999683A" w14:textId="77777777" w:rsidR="00AF1D84" w:rsidRPr="002E726D" w:rsidRDefault="00AF1D84" w:rsidP="00AF1D84">
      <w:pPr>
        <w:tabs>
          <w:tab w:val="left" w:pos="7266"/>
        </w:tabs>
        <w:spacing w:after="320" w:line="210" w:lineRule="exact"/>
        <w:ind w:left="5320"/>
        <w:rPr>
          <w:rFonts w:ascii="Times New Roman" w:hAnsi="Times New Roman"/>
          <w:sz w:val="21"/>
          <w:szCs w:val="21"/>
        </w:rPr>
      </w:pPr>
      <w:r w:rsidRPr="002E726D">
        <w:rPr>
          <w:rFonts w:ascii="Times New Roman" w:hAnsi="Times New Roman"/>
          <w:sz w:val="21"/>
          <w:szCs w:val="21"/>
        </w:rPr>
        <w:t>(подпись)</w:t>
      </w:r>
      <w:r w:rsidRPr="002E726D">
        <w:rPr>
          <w:rFonts w:ascii="Times New Roman" w:hAnsi="Times New Roman"/>
          <w:sz w:val="21"/>
          <w:szCs w:val="21"/>
        </w:rPr>
        <w:tab/>
        <w:t>(Инициалы и фамилия)</w:t>
      </w:r>
    </w:p>
    <w:p w14:paraId="0D407D8C" w14:textId="77777777" w:rsidR="00AF1D84" w:rsidRPr="002E726D" w:rsidRDefault="00AF1D84" w:rsidP="00AF1D84">
      <w:pPr>
        <w:widowControl w:val="0"/>
        <w:suppressAutoHyphens/>
        <w:autoSpaceDE w:val="0"/>
        <w:autoSpaceDN w:val="0"/>
        <w:adjustRightInd w:val="0"/>
        <w:rPr>
          <w:rFonts w:ascii="Times New Roman" w:hAnsi="Times New Roman"/>
          <w:sz w:val="28"/>
          <w:szCs w:val="28"/>
          <w:lang w:eastAsia="zh-CN"/>
        </w:rPr>
      </w:pPr>
    </w:p>
    <w:p w14:paraId="7E1D1CBA" w14:textId="77777777" w:rsidR="00AF1D84" w:rsidRPr="002E726D" w:rsidRDefault="00AF1D84" w:rsidP="00AF1D84">
      <w:pPr>
        <w:suppressAutoHyphens/>
        <w:rPr>
          <w:rFonts w:ascii="Times New Roman" w:hAnsi="Times New Roman"/>
          <w:sz w:val="28"/>
          <w:szCs w:val="28"/>
          <w:lang w:eastAsia="zh-CN"/>
        </w:rPr>
      </w:pPr>
    </w:p>
    <w:p w14:paraId="3DE4069A" w14:textId="77777777" w:rsidR="00AF1D84" w:rsidRPr="002E726D" w:rsidRDefault="00AF1D84" w:rsidP="00AF1D84">
      <w:pPr>
        <w:tabs>
          <w:tab w:val="left" w:pos="567"/>
          <w:tab w:val="left" w:pos="709"/>
        </w:tabs>
        <w:suppressAutoHyphens/>
        <w:jc w:val="both"/>
        <w:rPr>
          <w:rFonts w:ascii="Times New Roman" w:hAnsi="Times New Roman"/>
          <w:sz w:val="24"/>
          <w:szCs w:val="24"/>
          <w:lang w:eastAsia="zh-CN"/>
        </w:rPr>
      </w:pPr>
    </w:p>
    <w:p w14:paraId="6FDE25AC" w14:textId="77777777" w:rsidR="00AF1D84" w:rsidRPr="002E726D" w:rsidRDefault="00AF1D84" w:rsidP="002E726D">
      <w:pPr>
        <w:rPr>
          <w:rFonts w:ascii="Times New Roman" w:hAnsi="Times New Roman"/>
          <w:b/>
          <w:sz w:val="28"/>
          <w:szCs w:val="28"/>
          <w:lang w:eastAsia="zh-CN"/>
        </w:rPr>
      </w:pPr>
      <w:bookmarkStart w:id="11" w:name="_Toc22988032"/>
      <w:bookmarkStart w:id="12" w:name="_Toc22990944"/>
      <w:bookmarkStart w:id="13" w:name="_Toc32152435"/>
      <w:bookmarkStart w:id="14" w:name="_Toc144484195"/>
      <w:bookmarkStart w:id="15" w:name="_Toc147673736"/>
      <w:bookmarkStart w:id="16" w:name="_Toc147676026"/>
    </w:p>
    <w:p w14:paraId="38582E9F" w14:textId="77777777" w:rsidR="00AF1D84" w:rsidRPr="002E726D" w:rsidRDefault="00AF1D84" w:rsidP="002E726D">
      <w:pPr>
        <w:rPr>
          <w:rFonts w:ascii="Times New Roman" w:hAnsi="Times New Roman"/>
          <w:b/>
          <w:sz w:val="28"/>
          <w:szCs w:val="28"/>
          <w:lang w:eastAsia="zh-CN"/>
        </w:rPr>
      </w:pPr>
    </w:p>
    <w:p w14:paraId="2A015C69" w14:textId="77777777" w:rsidR="00AF1D84" w:rsidRPr="002E726D" w:rsidRDefault="00AF1D84" w:rsidP="002E726D">
      <w:pPr>
        <w:rPr>
          <w:rFonts w:ascii="Times New Roman" w:hAnsi="Times New Roman"/>
          <w:b/>
          <w:sz w:val="28"/>
          <w:szCs w:val="28"/>
          <w:lang w:eastAsia="zh-CN"/>
        </w:rPr>
      </w:pPr>
    </w:p>
    <w:p w14:paraId="1142E909" w14:textId="77777777" w:rsidR="00AF1D84" w:rsidRPr="002E726D" w:rsidRDefault="00AF1D84" w:rsidP="00AF1D84">
      <w:pPr>
        <w:suppressAutoHyphens/>
        <w:rPr>
          <w:rFonts w:ascii="Times New Roman" w:hAnsi="Times New Roman"/>
          <w:b/>
          <w:sz w:val="28"/>
          <w:szCs w:val="28"/>
          <w:lang w:eastAsia="zh-CN"/>
        </w:rPr>
      </w:pPr>
      <w:r w:rsidRPr="002E726D">
        <w:rPr>
          <w:rFonts w:ascii="Times New Roman" w:hAnsi="Times New Roman"/>
          <w:b/>
          <w:sz w:val="28"/>
          <w:szCs w:val="28"/>
          <w:lang w:eastAsia="zh-CN"/>
        </w:rPr>
        <w:br w:type="page"/>
      </w:r>
    </w:p>
    <w:p w14:paraId="4EF2BD49" w14:textId="77777777" w:rsidR="00AF1D84" w:rsidRPr="002E726D" w:rsidRDefault="00AF1D84" w:rsidP="00AF1D84">
      <w:pPr>
        <w:suppressAutoHyphens/>
        <w:outlineLvl w:val="0"/>
        <w:rPr>
          <w:rFonts w:ascii="Times New Roman" w:hAnsi="Times New Roman"/>
          <w:b/>
          <w:sz w:val="28"/>
          <w:szCs w:val="28"/>
          <w:lang w:eastAsia="zh-CN"/>
        </w:rPr>
      </w:pPr>
      <w:bookmarkStart w:id="17" w:name="_Toc232592662"/>
      <w:bookmarkStart w:id="18" w:name="_Toc240985653"/>
      <w:r w:rsidRPr="002E726D">
        <w:rPr>
          <w:rFonts w:ascii="Times New Roman" w:hAnsi="Times New Roman"/>
          <w:b/>
          <w:sz w:val="28"/>
          <w:szCs w:val="28"/>
          <w:lang w:eastAsia="zh-CN"/>
        </w:rPr>
        <w:lastRenderedPageBreak/>
        <w:t>ЛИСТ РЕГИСТРАЦИИ ИЗМЕНЕНИЙ, ВНЕСЕННЫХ В РАБОЧУЮ ПРОГРАММУ</w:t>
      </w:r>
      <w:bookmarkEnd w:id="11"/>
      <w:bookmarkEnd w:id="12"/>
      <w:bookmarkEnd w:id="13"/>
      <w:bookmarkEnd w:id="14"/>
      <w:bookmarkEnd w:id="15"/>
      <w:bookmarkEnd w:id="16"/>
      <w:bookmarkEnd w:id="17"/>
      <w:bookmarkEnd w:id="18"/>
    </w:p>
    <w:tbl>
      <w:tblPr>
        <w:tblpPr w:leftFromText="180" w:rightFromText="180" w:vertAnchor="text" w:horzAnchor="margin" w:tblpY="164"/>
        <w:tblW w:w="9722" w:type="dxa"/>
        <w:tblLayout w:type="fixed"/>
        <w:tblLook w:val="0000" w:firstRow="0" w:lastRow="0" w:firstColumn="0" w:lastColumn="0" w:noHBand="0" w:noVBand="0"/>
      </w:tblPr>
      <w:tblGrid>
        <w:gridCol w:w="993"/>
        <w:gridCol w:w="3935"/>
        <w:gridCol w:w="1418"/>
        <w:gridCol w:w="1842"/>
        <w:gridCol w:w="1534"/>
      </w:tblGrid>
      <w:tr w:rsidR="00AF1D84" w:rsidRPr="002E726D" w14:paraId="44E7231F" w14:textId="77777777" w:rsidTr="0093066A">
        <w:tc>
          <w:tcPr>
            <w:tcW w:w="993" w:type="dxa"/>
            <w:tcBorders>
              <w:top w:val="single" w:sz="4" w:space="0" w:color="000000"/>
              <w:left w:val="single" w:sz="4" w:space="0" w:color="000000"/>
              <w:bottom w:val="single" w:sz="4" w:space="0" w:color="000000"/>
            </w:tcBorders>
            <w:vAlign w:val="center"/>
          </w:tcPr>
          <w:p w14:paraId="51546A24" w14:textId="77777777" w:rsidR="00AF1D84" w:rsidRPr="002E726D" w:rsidRDefault="00AF1D84" w:rsidP="00AF1D84">
            <w:pPr>
              <w:suppressAutoHyphens/>
              <w:rPr>
                <w:rFonts w:ascii="Times New Roman" w:hAnsi="Times New Roman"/>
                <w:b/>
                <w:sz w:val="24"/>
                <w:szCs w:val="24"/>
                <w:lang w:eastAsia="zh-CN"/>
              </w:rPr>
            </w:pPr>
            <w:r w:rsidRPr="002E726D">
              <w:rPr>
                <w:rFonts w:ascii="Times New Roman" w:hAnsi="Times New Roman"/>
                <w:b/>
                <w:sz w:val="24"/>
                <w:szCs w:val="24"/>
                <w:lang w:eastAsia="zh-CN"/>
              </w:rPr>
              <w:t>Номер изменения</w:t>
            </w:r>
          </w:p>
        </w:tc>
        <w:tc>
          <w:tcPr>
            <w:tcW w:w="3935" w:type="dxa"/>
            <w:tcBorders>
              <w:top w:val="single" w:sz="4" w:space="0" w:color="000000"/>
              <w:left w:val="single" w:sz="4" w:space="0" w:color="000000"/>
              <w:bottom w:val="single" w:sz="4" w:space="0" w:color="000000"/>
            </w:tcBorders>
            <w:vAlign w:val="center"/>
          </w:tcPr>
          <w:p w14:paraId="2E78D201" w14:textId="77777777" w:rsidR="00AF1D84" w:rsidRPr="002E726D" w:rsidRDefault="00AF1D84" w:rsidP="00AF1D84">
            <w:pPr>
              <w:suppressAutoHyphens/>
              <w:rPr>
                <w:rFonts w:ascii="Times New Roman" w:hAnsi="Times New Roman"/>
                <w:b/>
                <w:sz w:val="24"/>
                <w:szCs w:val="24"/>
                <w:lang w:eastAsia="zh-CN"/>
              </w:rPr>
            </w:pPr>
            <w:r w:rsidRPr="002E726D">
              <w:rPr>
                <w:rFonts w:ascii="Times New Roman" w:hAnsi="Times New Roman"/>
                <w:b/>
                <w:sz w:val="24"/>
                <w:szCs w:val="24"/>
                <w:lang w:eastAsia="zh-CN"/>
              </w:rPr>
              <w:t>Номер листа</w:t>
            </w:r>
          </w:p>
        </w:tc>
        <w:tc>
          <w:tcPr>
            <w:tcW w:w="1418" w:type="dxa"/>
            <w:tcBorders>
              <w:top w:val="single" w:sz="4" w:space="0" w:color="000000"/>
              <w:left w:val="single" w:sz="4" w:space="0" w:color="000000"/>
              <w:bottom w:val="single" w:sz="4" w:space="0" w:color="000000"/>
            </w:tcBorders>
            <w:vAlign w:val="center"/>
          </w:tcPr>
          <w:p w14:paraId="6C1D2B8E" w14:textId="77777777" w:rsidR="00AF1D84" w:rsidRPr="002E726D" w:rsidRDefault="00AF1D84" w:rsidP="00AF1D84">
            <w:pPr>
              <w:suppressAutoHyphens/>
              <w:rPr>
                <w:rFonts w:ascii="Times New Roman" w:hAnsi="Times New Roman"/>
                <w:b/>
                <w:sz w:val="24"/>
                <w:szCs w:val="24"/>
                <w:lang w:eastAsia="zh-CN"/>
              </w:rPr>
            </w:pPr>
            <w:r w:rsidRPr="002E726D">
              <w:rPr>
                <w:rFonts w:ascii="Times New Roman" w:hAnsi="Times New Roman"/>
                <w:b/>
                <w:sz w:val="24"/>
                <w:szCs w:val="24"/>
                <w:lang w:eastAsia="zh-CN"/>
              </w:rPr>
              <w:t>Дата внесения изменения</w:t>
            </w:r>
          </w:p>
        </w:tc>
        <w:tc>
          <w:tcPr>
            <w:tcW w:w="1842" w:type="dxa"/>
            <w:tcBorders>
              <w:top w:val="single" w:sz="4" w:space="0" w:color="000000"/>
              <w:left w:val="single" w:sz="4" w:space="0" w:color="000000"/>
              <w:bottom w:val="single" w:sz="4" w:space="0" w:color="000000"/>
            </w:tcBorders>
            <w:vAlign w:val="center"/>
          </w:tcPr>
          <w:p w14:paraId="361CD375" w14:textId="77777777" w:rsidR="00AF1D84" w:rsidRPr="002E726D" w:rsidRDefault="00AF1D84" w:rsidP="00AF1D84">
            <w:pPr>
              <w:suppressAutoHyphens/>
              <w:ind w:right="-57"/>
              <w:rPr>
                <w:rFonts w:ascii="Times New Roman" w:hAnsi="Times New Roman"/>
                <w:b/>
                <w:sz w:val="24"/>
                <w:szCs w:val="24"/>
                <w:lang w:eastAsia="zh-CN"/>
              </w:rPr>
            </w:pPr>
            <w:r w:rsidRPr="002E726D">
              <w:rPr>
                <w:rFonts w:ascii="Times New Roman" w:hAnsi="Times New Roman"/>
                <w:b/>
                <w:sz w:val="24"/>
                <w:szCs w:val="24"/>
                <w:lang w:eastAsia="zh-CN"/>
              </w:rPr>
              <w:t>ФИО ответственного за внесение изменения</w:t>
            </w:r>
          </w:p>
        </w:tc>
        <w:tc>
          <w:tcPr>
            <w:tcW w:w="1534" w:type="dxa"/>
            <w:tcBorders>
              <w:top w:val="single" w:sz="4" w:space="0" w:color="000000"/>
              <w:left w:val="single" w:sz="4" w:space="0" w:color="000000"/>
              <w:bottom w:val="single" w:sz="4" w:space="0" w:color="000000"/>
              <w:right w:val="single" w:sz="4" w:space="0" w:color="000000"/>
            </w:tcBorders>
            <w:vAlign w:val="center"/>
          </w:tcPr>
          <w:p w14:paraId="0AE90680" w14:textId="77777777" w:rsidR="00AF1D84" w:rsidRPr="002E726D" w:rsidRDefault="00AF1D84" w:rsidP="00AF1D84">
            <w:pPr>
              <w:suppressAutoHyphens/>
              <w:rPr>
                <w:rFonts w:ascii="Times New Roman" w:hAnsi="Times New Roman"/>
                <w:b/>
                <w:sz w:val="24"/>
                <w:szCs w:val="24"/>
                <w:lang w:eastAsia="zh-CN"/>
              </w:rPr>
            </w:pPr>
            <w:r w:rsidRPr="002E726D">
              <w:rPr>
                <w:rFonts w:ascii="Times New Roman" w:hAnsi="Times New Roman"/>
                <w:b/>
                <w:sz w:val="24"/>
                <w:szCs w:val="24"/>
                <w:lang w:eastAsia="zh-CN"/>
              </w:rPr>
              <w:t>Подпись</w:t>
            </w:r>
          </w:p>
          <w:p w14:paraId="28AB0B8F" w14:textId="77777777" w:rsidR="00AF1D84" w:rsidRPr="002E726D" w:rsidRDefault="00AF1D84" w:rsidP="00AF1D84">
            <w:pPr>
              <w:suppressAutoHyphens/>
              <w:rPr>
                <w:rFonts w:ascii="Times New Roman" w:hAnsi="Times New Roman"/>
                <w:b/>
                <w:sz w:val="24"/>
                <w:szCs w:val="24"/>
                <w:lang w:eastAsia="zh-CN"/>
              </w:rPr>
            </w:pPr>
            <w:r w:rsidRPr="002E726D">
              <w:rPr>
                <w:rFonts w:ascii="Times New Roman" w:hAnsi="Times New Roman"/>
                <w:b/>
                <w:sz w:val="24"/>
                <w:szCs w:val="24"/>
                <w:lang w:eastAsia="zh-CN"/>
              </w:rPr>
              <w:t>ответственного за внесение изменения</w:t>
            </w:r>
          </w:p>
        </w:tc>
      </w:tr>
      <w:tr w:rsidR="00AF1D84" w:rsidRPr="002E726D" w14:paraId="0FA6632C" w14:textId="77777777" w:rsidTr="0093066A">
        <w:tc>
          <w:tcPr>
            <w:tcW w:w="993" w:type="dxa"/>
            <w:tcBorders>
              <w:top w:val="single" w:sz="4" w:space="0" w:color="000000"/>
              <w:left w:val="single" w:sz="4" w:space="0" w:color="000000"/>
              <w:bottom w:val="single" w:sz="4" w:space="0" w:color="000000"/>
            </w:tcBorders>
          </w:tcPr>
          <w:p w14:paraId="723B429C" w14:textId="77777777" w:rsidR="00AF1D84" w:rsidRPr="002E726D" w:rsidRDefault="00AF1D84" w:rsidP="00AF1D84">
            <w:pPr>
              <w:suppressAutoHyphens/>
              <w:snapToGrid w:val="0"/>
              <w:rPr>
                <w:rFonts w:ascii="Times New Roman" w:hAnsi="Times New Roman"/>
                <w:sz w:val="24"/>
                <w:szCs w:val="24"/>
                <w:lang w:eastAsia="zh-CN"/>
              </w:rPr>
            </w:pPr>
          </w:p>
          <w:p w14:paraId="66775F85" w14:textId="77777777" w:rsidR="00AF1D84" w:rsidRPr="002E726D" w:rsidRDefault="00AF1D84" w:rsidP="00AF1D84">
            <w:pPr>
              <w:suppressAutoHyphens/>
              <w:snapToGrid w:val="0"/>
              <w:rPr>
                <w:rFonts w:ascii="Times New Roman" w:hAnsi="Times New Roman"/>
                <w:sz w:val="24"/>
                <w:szCs w:val="24"/>
                <w:lang w:eastAsia="zh-CN"/>
              </w:rPr>
            </w:pPr>
          </w:p>
          <w:p w14:paraId="0C984D1B" w14:textId="77777777" w:rsidR="00AF1D84" w:rsidRPr="002E726D" w:rsidRDefault="00AF1D84" w:rsidP="00AF1D84">
            <w:pPr>
              <w:suppressAutoHyphens/>
              <w:snapToGrid w:val="0"/>
              <w:rPr>
                <w:rFonts w:ascii="Times New Roman" w:hAnsi="Times New Roman"/>
                <w:sz w:val="24"/>
                <w:szCs w:val="24"/>
                <w:lang w:eastAsia="zh-CN"/>
              </w:rPr>
            </w:pPr>
          </w:p>
          <w:p w14:paraId="49D2CBD7" w14:textId="77777777" w:rsidR="00AF1D84" w:rsidRPr="002E726D" w:rsidRDefault="00AF1D84" w:rsidP="00AF1D84">
            <w:pPr>
              <w:suppressAutoHyphens/>
              <w:snapToGrid w:val="0"/>
              <w:rPr>
                <w:rFonts w:ascii="Times New Roman" w:hAnsi="Times New Roman"/>
                <w:sz w:val="24"/>
                <w:szCs w:val="24"/>
                <w:lang w:eastAsia="zh-CN"/>
              </w:rPr>
            </w:pPr>
          </w:p>
        </w:tc>
        <w:tc>
          <w:tcPr>
            <w:tcW w:w="3935" w:type="dxa"/>
            <w:tcBorders>
              <w:top w:val="single" w:sz="4" w:space="0" w:color="000000"/>
              <w:left w:val="single" w:sz="4" w:space="0" w:color="000000"/>
              <w:bottom w:val="single" w:sz="4" w:space="0" w:color="000000"/>
            </w:tcBorders>
          </w:tcPr>
          <w:p w14:paraId="36E2D870" w14:textId="77777777" w:rsidR="00AF1D84" w:rsidRPr="002E726D" w:rsidRDefault="00AF1D84" w:rsidP="00AF1D84">
            <w:pPr>
              <w:suppressAutoHyphens/>
              <w:snapToGrid w:val="0"/>
              <w:rPr>
                <w:rFonts w:ascii="Times New Roman" w:hAnsi="Times New Roman"/>
                <w:sz w:val="24"/>
                <w:szCs w:val="24"/>
                <w:lang w:eastAsia="zh-CN"/>
              </w:rPr>
            </w:pPr>
          </w:p>
        </w:tc>
        <w:tc>
          <w:tcPr>
            <w:tcW w:w="1418" w:type="dxa"/>
            <w:tcBorders>
              <w:top w:val="single" w:sz="4" w:space="0" w:color="000000"/>
              <w:left w:val="single" w:sz="4" w:space="0" w:color="000000"/>
              <w:bottom w:val="single" w:sz="4" w:space="0" w:color="000000"/>
            </w:tcBorders>
          </w:tcPr>
          <w:p w14:paraId="379618A7" w14:textId="77777777" w:rsidR="00AF1D84" w:rsidRPr="002E726D" w:rsidRDefault="00AF1D84" w:rsidP="00AF1D84">
            <w:pPr>
              <w:suppressAutoHyphens/>
              <w:snapToGrid w:val="0"/>
              <w:rPr>
                <w:rFonts w:ascii="Times New Roman" w:hAnsi="Times New Roman"/>
                <w:sz w:val="24"/>
                <w:szCs w:val="24"/>
                <w:lang w:eastAsia="zh-CN"/>
              </w:rPr>
            </w:pPr>
          </w:p>
        </w:tc>
        <w:tc>
          <w:tcPr>
            <w:tcW w:w="1842" w:type="dxa"/>
            <w:tcBorders>
              <w:top w:val="single" w:sz="4" w:space="0" w:color="000000"/>
              <w:left w:val="single" w:sz="4" w:space="0" w:color="000000"/>
              <w:bottom w:val="single" w:sz="4" w:space="0" w:color="000000"/>
            </w:tcBorders>
          </w:tcPr>
          <w:p w14:paraId="143CA1F3" w14:textId="77777777" w:rsidR="00AF1D84" w:rsidRPr="002E726D" w:rsidRDefault="00AF1D84" w:rsidP="00AF1D84">
            <w:pPr>
              <w:suppressAutoHyphens/>
              <w:snapToGrid w:val="0"/>
              <w:rPr>
                <w:rFonts w:ascii="Times New Roman" w:hAnsi="Times New Roman"/>
                <w:sz w:val="24"/>
                <w:szCs w:val="24"/>
                <w:lang w:eastAsia="zh-CN"/>
              </w:rPr>
            </w:pPr>
          </w:p>
        </w:tc>
        <w:tc>
          <w:tcPr>
            <w:tcW w:w="1534" w:type="dxa"/>
            <w:tcBorders>
              <w:top w:val="single" w:sz="4" w:space="0" w:color="000000"/>
              <w:left w:val="single" w:sz="4" w:space="0" w:color="000000"/>
              <w:bottom w:val="single" w:sz="4" w:space="0" w:color="000000"/>
              <w:right w:val="single" w:sz="4" w:space="0" w:color="000000"/>
            </w:tcBorders>
          </w:tcPr>
          <w:p w14:paraId="751DB49A" w14:textId="77777777" w:rsidR="00AF1D84" w:rsidRPr="002E726D" w:rsidRDefault="00AF1D84" w:rsidP="00AF1D84">
            <w:pPr>
              <w:suppressAutoHyphens/>
              <w:snapToGrid w:val="0"/>
              <w:rPr>
                <w:rFonts w:ascii="Times New Roman" w:hAnsi="Times New Roman"/>
                <w:sz w:val="24"/>
                <w:szCs w:val="24"/>
                <w:lang w:eastAsia="zh-CN"/>
              </w:rPr>
            </w:pPr>
          </w:p>
        </w:tc>
      </w:tr>
      <w:tr w:rsidR="00AF1D84" w:rsidRPr="002E726D" w14:paraId="50933FAA" w14:textId="77777777" w:rsidTr="0093066A">
        <w:tc>
          <w:tcPr>
            <w:tcW w:w="993" w:type="dxa"/>
            <w:tcBorders>
              <w:top w:val="single" w:sz="4" w:space="0" w:color="000000"/>
              <w:left w:val="single" w:sz="4" w:space="0" w:color="000000"/>
              <w:bottom w:val="single" w:sz="4" w:space="0" w:color="000000"/>
            </w:tcBorders>
          </w:tcPr>
          <w:p w14:paraId="7D373FC2" w14:textId="77777777" w:rsidR="00AF1D84" w:rsidRPr="002E726D" w:rsidRDefault="00AF1D84" w:rsidP="00AF1D84">
            <w:pPr>
              <w:suppressAutoHyphens/>
              <w:snapToGrid w:val="0"/>
              <w:rPr>
                <w:rFonts w:ascii="Times New Roman" w:hAnsi="Times New Roman"/>
                <w:sz w:val="24"/>
                <w:szCs w:val="24"/>
                <w:lang w:eastAsia="zh-CN"/>
              </w:rPr>
            </w:pPr>
          </w:p>
          <w:p w14:paraId="4B95FF32" w14:textId="77777777" w:rsidR="00AF1D84" w:rsidRPr="002E726D" w:rsidRDefault="00AF1D84" w:rsidP="00AF1D84">
            <w:pPr>
              <w:suppressAutoHyphens/>
              <w:snapToGrid w:val="0"/>
              <w:rPr>
                <w:rFonts w:ascii="Times New Roman" w:hAnsi="Times New Roman"/>
                <w:sz w:val="24"/>
                <w:szCs w:val="24"/>
                <w:lang w:eastAsia="zh-CN"/>
              </w:rPr>
            </w:pPr>
          </w:p>
          <w:p w14:paraId="546BF59B" w14:textId="77777777" w:rsidR="00AF1D84" w:rsidRPr="002E726D" w:rsidRDefault="00AF1D84" w:rsidP="00AF1D84">
            <w:pPr>
              <w:suppressAutoHyphens/>
              <w:snapToGrid w:val="0"/>
              <w:rPr>
                <w:rFonts w:ascii="Times New Roman" w:hAnsi="Times New Roman"/>
                <w:sz w:val="24"/>
                <w:szCs w:val="24"/>
                <w:lang w:eastAsia="zh-CN"/>
              </w:rPr>
            </w:pPr>
          </w:p>
        </w:tc>
        <w:tc>
          <w:tcPr>
            <w:tcW w:w="3935" w:type="dxa"/>
            <w:tcBorders>
              <w:top w:val="single" w:sz="4" w:space="0" w:color="000000"/>
              <w:left w:val="single" w:sz="4" w:space="0" w:color="000000"/>
              <w:bottom w:val="single" w:sz="4" w:space="0" w:color="000000"/>
            </w:tcBorders>
          </w:tcPr>
          <w:p w14:paraId="4CBA3059" w14:textId="77777777" w:rsidR="00AF1D84" w:rsidRPr="002E726D" w:rsidRDefault="00AF1D84" w:rsidP="00AF1D84">
            <w:pPr>
              <w:suppressAutoHyphens/>
              <w:snapToGrid w:val="0"/>
              <w:rPr>
                <w:rFonts w:ascii="Times New Roman" w:hAnsi="Times New Roman"/>
                <w:sz w:val="24"/>
                <w:szCs w:val="24"/>
                <w:lang w:eastAsia="zh-CN"/>
              </w:rPr>
            </w:pPr>
          </w:p>
        </w:tc>
        <w:tc>
          <w:tcPr>
            <w:tcW w:w="1418" w:type="dxa"/>
            <w:tcBorders>
              <w:top w:val="single" w:sz="4" w:space="0" w:color="000000"/>
              <w:left w:val="single" w:sz="4" w:space="0" w:color="000000"/>
              <w:bottom w:val="single" w:sz="4" w:space="0" w:color="000000"/>
            </w:tcBorders>
          </w:tcPr>
          <w:p w14:paraId="1DDD9589" w14:textId="77777777" w:rsidR="00AF1D84" w:rsidRPr="002E726D" w:rsidRDefault="00AF1D84" w:rsidP="00AF1D84">
            <w:pPr>
              <w:suppressAutoHyphens/>
              <w:snapToGrid w:val="0"/>
              <w:rPr>
                <w:rFonts w:ascii="Times New Roman" w:hAnsi="Times New Roman"/>
                <w:sz w:val="24"/>
                <w:szCs w:val="24"/>
                <w:lang w:eastAsia="zh-CN"/>
              </w:rPr>
            </w:pPr>
          </w:p>
        </w:tc>
        <w:tc>
          <w:tcPr>
            <w:tcW w:w="1842" w:type="dxa"/>
            <w:tcBorders>
              <w:top w:val="single" w:sz="4" w:space="0" w:color="000000"/>
              <w:left w:val="single" w:sz="4" w:space="0" w:color="000000"/>
              <w:bottom w:val="single" w:sz="4" w:space="0" w:color="000000"/>
            </w:tcBorders>
          </w:tcPr>
          <w:p w14:paraId="58BE5C05" w14:textId="77777777" w:rsidR="00AF1D84" w:rsidRPr="002E726D" w:rsidRDefault="00AF1D84" w:rsidP="00AF1D84">
            <w:pPr>
              <w:suppressAutoHyphens/>
              <w:snapToGrid w:val="0"/>
              <w:rPr>
                <w:rFonts w:ascii="Times New Roman" w:hAnsi="Times New Roman"/>
                <w:sz w:val="24"/>
                <w:szCs w:val="24"/>
                <w:lang w:eastAsia="zh-CN"/>
              </w:rPr>
            </w:pPr>
          </w:p>
        </w:tc>
        <w:tc>
          <w:tcPr>
            <w:tcW w:w="1534" w:type="dxa"/>
            <w:tcBorders>
              <w:top w:val="single" w:sz="4" w:space="0" w:color="000000"/>
              <w:left w:val="single" w:sz="4" w:space="0" w:color="000000"/>
              <w:bottom w:val="single" w:sz="4" w:space="0" w:color="000000"/>
              <w:right w:val="single" w:sz="4" w:space="0" w:color="000000"/>
            </w:tcBorders>
          </w:tcPr>
          <w:p w14:paraId="19DD0EF3" w14:textId="77777777" w:rsidR="00AF1D84" w:rsidRPr="002E726D" w:rsidRDefault="00AF1D84" w:rsidP="00AF1D84">
            <w:pPr>
              <w:suppressAutoHyphens/>
              <w:snapToGrid w:val="0"/>
              <w:rPr>
                <w:rFonts w:ascii="Times New Roman" w:hAnsi="Times New Roman"/>
                <w:sz w:val="24"/>
                <w:szCs w:val="24"/>
                <w:lang w:eastAsia="zh-CN"/>
              </w:rPr>
            </w:pPr>
          </w:p>
        </w:tc>
      </w:tr>
      <w:tr w:rsidR="00AF1D84" w:rsidRPr="002E726D" w14:paraId="4D14E2A8" w14:textId="77777777" w:rsidTr="0093066A">
        <w:tc>
          <w:tcPr>
            <w:tcW w:w="993" w:type="dxa"/>
            <w:tcBorders>
              <w:top w:val="single" w:sz="4" w:space="0" w:color="000000"/>
              <w:left w:val="single" w:sz="4" w:space="0" w:color="000000"/>
              <w:bottom w:val="single" w:sz="4" w:space="0" w:color="000000"/>
            </w:tcBorders>
          </w:tcPr>
          <w:p w14:paraId="3BFE5039" w14:textId="77777777" w:rsidR="00AF1D84" w:rsidRPr="002E726D" w:rsidRDefault="00AF1D84" w:rsidP="00AF1D84">
            <w:pPr>
              <w:suppressAutoHyphens/>
              <w:snapToGrid w:val="0"/>
              <w:rPr>
                <w:rFonts w:ascii="Times New Roman" w:hAnsi="Times New Roman"/>
                <w:sz w:val="24"/>
                <w:szCs w:val="24"/>
                <w:lang w:eastAsia="zh-CN"/>
              </w:rPr>
            </w:pPr>
          </w:p>
          <w:p w14:paraId="26587107" w14:textId="77777777" w:rsidR="00AF1D84" w:rsidRPr="002E726D" w:rsidRDefault="00AF1D84" w:rsidP="00AF1D84">
            <w:pPr>
              <w:suppressAutoHyphens/>
              <w:snapToGrid w:val="0"/>
              <w:rPr>
                <w:rFonts w:ascii="Times New Roman" w:hAnsi="Times New Roman"/>
                <w:sz w:val="24"/>
                <w:szCs w:val="24"/>
                <w:lang w:eastAsia="zh-CN"/>
              </w:rPr>
            </w:pPr>
          </w:p>
          <w:p w14:paraId="29F4D69C" w14:textId="77777777" w:rsidR="00AF1D84" w:rsidRPr="002E726D" w:rsidRDefault="00AF1D84" w:rsidP="00AF1D84">
            <w:pPr>
              <w:suppressAutoHyphens/>
              <w:snapToGrid w:val="0"/>
              <w:rPr>
                <w:rFonts w:ascii="Times New Roman" w:hAnsi="Times New Roman"/>
                <w:sz w:val="24"/>
                <w:szCs w:val="24"/>
                <w:lang w:eastAsia="zh-CN"/>
              </w:rPr>
            </w:pPr>
          </w:p>
        </w:tc>
        <w:tc>
          <w:tcPr>
            <w:tcW w:w="3935" w:type="dxa"/>
            <w:tcBorders>
              <w:top w:val="single" w:sz="4" w:space="0" w:color="000000"/>
              <w:left w:val="single" w:sz="4" w:space="0" w:color="000000"/>
              <w:bottom w:val="single" w:sz="4" w:space="0" w:color="000000"/>
            </w:tcBorders>
          </w:tcPr>
          <w:p w14:paraId="30D9F9F0" w14:textId="77777777" w:rsidR="00AF1D84" w:rsidRPr="002E726D" w:rsidRDefault="00AF1D84" w:rsidP="00AF1D84">
            <w:pPr>
              <w:suppressAutoHyphens/>
              <w:snapToGrid w:val="0"/>
              <w:rPr>
                <w:rFonts w:ascii="Times New Roman" w:hAnsi="Times New Roman"/>
                <w:sz w:val="24"/>
                <w:szCs w:val="24"/>
                <w:lang w:eastAsia="zh-CN"/>
              </w:rPr>
            </w:pPr>
          </w:p>
        </w:tc>
        <w:tc>
          <w:tcPr>
            <w:tcW w:w="1418" w:type="dxa"/>
            <w:tcBorders>
              <w:top w:val="single" w:sz="4" w:space="0" w:color="000000"/>
              <w:left w:val="single" w:sz="4" w:space="0" w:color="000000"/>
              <w:bottom w:val="single" w:sz="4" w:space="0" w:color="000000"/>
            </w:tcBorders>
          </w:tcPr>
          <w:p w14:paraId="355628CE" w14:textId="77777777" w:rsidR="00AF1D84" w:rsidRPr="002E726D" w:rsidRDefault="00AF1D84" w:rsidP="00AF1D84">
            <w:pPr>
              <w:suppressAutoHyphens/>
              <w:snapToGrid w:val="0"/>
              <w:rPr>
                <w:rFonts w:ascii="Times New Roman" w:hAnsi="Times New Roman"/>
                <w:sz w:val="24"/>
                <w:szCs w:val="24"/>
                <w:lang w:eastAsia="zh-CN"/>
              </w:rPr>
            </w:pPr>
          </w:p>
        </w:tc>
        <w:tc>
          <w:tcPr>
            <w:tcW w:w="1842" w:type="dxa"/>
            <w:tcBorders>
              <w:top w:val="single" w:sz="4" w:space="0" w:color="000000"/>
              <w:left w:val="single" w:sz="4" w:space="0" w:color="000000"/>
              <w:bottom w:val="single" w:sz="4" w:space="0" w:color="000000"/>
            </w:tcBorders>
          </w:tcPr>
          <w:p w14:paraId="45683EA7" w14:textId="77777777" w:rsidR="00AF1D84" w:rsidRPr="002E726D" w:rsidRDefault="00AF1D84" w:rsidP="00AF1D84">
            <w:pPr>
              <w:suppressAutoHyphens/>
              <w:snapToGrid w:val="0"/>
              <w:rPr>
                <w:rFonts w:ascii="Times New Roman" w:hAnsi="Times New Roman"/>
                <w:sz w:val="24"/>
                <w:szCs w:val="24"/>
                <w:lang w:eastAsia="zh-CN"/>
              </w:rPr>
            </w:pPr>
          </w:p>
        </w:tc>
        <w:tc>
          <w:tcPr>
            <w:tcW w:w="1534" w:type="dxa"/>
            <w:tcBorders>
              <w:top w:val="single" w:sz="4" w:space="0" w:color="000000"/>
              <w:left w:val="single" w:sz="4" w:space="0" w:color="000000"/>
              <w:bottom w:val="single" w:sz="4" w:space="0" w:color="000000"/>
              <w:right w:val="single" w:sz="4" w:space="0" w:color="000000"/>
            </w:tcBorders>
          </w:tcPr>
          <w:p w14:paraId="4B386203" w14:textId="77777777" w:rsidR="00AF1D84" w:rsidRPr="002E726D" w:rsidRDefault="00AF1D84" w:rsidP="00AF1D84">
            <w:pPr>
              <w:suppressAutoHyphens/>
              <w:snapToGrid w:val="0"/>
              <w:rPr>
                <w:rFonts w:ascii="Times New Roman" w:hAnsi="Times New Roman"/>
                <w:sz w:val="24"/>
                <w:szCs w:val="24"/>
                <w:lang w:eastAsia="zh-CN"/>
              </w:rPr>
            </w:pPr>
          </w:p>
        </w:tc>
      </w:tr>
      <w:tr w:rsidR="00AF1D84" w:rsidRPr="002E726D" w14:paraId="3FB04609" w14:textId="77777777" w:rsidTr="0093066A">
        <w:tc>
          <w:tcPr>
            <w:tcW w:w="993" w:type="dxa"/>
            <w:tcBorders>
              <w:top w:val="single" w:sz="4" w:space="0" w:color="000000"/>
              <w:left w:val="single" w:sz="4" w:space="0" w:color="000000"/>
              <w:bottom w:val="single" w:sz="4" w:space="0" w:color="000000"/>
            </w:tcBorders>
          </w:tcPr>
          <w:p w14:paraId="35483181" w14:textId="77777777" w:rsidR="00AF1D84" w:rsidRPr="002E726D" w:rsidRDefault="00AF1D84" w:rsidP="00AF1D84">
            <w:pPr>
              <w:suppressAutoHyphens/>
              <w:snapToGrid w:val="0"/>
              <w:rPr>
                <w:rFonts w:ascii="Times New Roman" w:hAnsi="Times New Roman"/>
                <w:sz w:val="24"/>
                <w:szCs w:val="24"/>
                <w:lang w:eastAsia="zh-CN"/>
              </w:rPr>
            </w:pPr>
          </w:p>
          <w:p w14:paraId="2D9FFFFA" w14:textId="77777777" w:rsidR="00AF1D84" w:rsidRPr="002E726D" w:rsidRDefault="00AF1D84" w:rsidP="00AF1D84">
            <w:pPr>
              <w:suppressAutoHyphens/>
              <w:snapToGrid w:val="0"/>
              <w:rPr>
                <w:rFonts w:ascii="Times New Roman" w:hAnsi="Times New Roman"/>
                <w:sz w:val="24"/>
                <w:szCs w:val="24"/>
                <w:lang w:eastAsia="zh-CN"/>
              </w:rPr>
            </w:pPr>
          </w:p>
          <w:p w14:paraId="6E2BD2B0" w14:textId="77777777" w:rsidR="00AF1D84" w:rsidRPr="002E726D" w:rsidRDefault="00AF1D84" w:rsidP="00AF1D84">
            <w:pPr>
              <w:suppressAutoHyphens/>
              <w:snapToGrid w:val="0"/>
              <w:rPr>
                <w:rFonts w:ascii="Times New Roman" w:hAnsi="Times New Roman"/>
                <w:sz w:val="24"/>
                <w:szCs w:val="24"/>
                <w:lang w:eastAsia="zh-CN"/>
              </w:rPr>
            </w:pPr>
          </w:p>
        </w:tc>
        <w:tc>
          <w:tcPr>
            <w:tcW w:w="3935" w:type="dxa"/>
            <w:tcBorders>
              <w:top w:val="single" w:sz="4" w:space="0" w:color="000000"/>
              <w:left w:val="single" w:sz="4" w:space="0" w:color="000000"/>
              <w:bottom w:val="single" w:sz="4" w:space="0" w:color="000000"/>
            </w:tcBorders>
          </w:tcPr>
          <w:p w14:paraId="223EA4F9" w14:textId="77777777" w:rsidR="00AF1D84" w:rsidRPr="002E726D" w:rsidRDefault="00AF1D84" w:rsidP="00AF1D84">
            <w:pPr>
              <w:suppressAutoHyphens/>
              <w:snapToGrid w:val="0"/>
              <w:rPr>
                <w:rFonts w:ascii="Times New Roman" w:hAnsi="Times New Roman"/>
                <w:sz w:val="24"/>
                <w:szCs w:val="24"/>
                <w:lang w:eastAsia="zh-CN"/>
              </w:rPr>
            </w:pPr>
          </w:p>
        </w:tc>
        <w:tc>
          <w:tcPr>
            <w:tcW w:w="1418" w:type="dxa"/>
            <w:tcBorders>
              <w:top w:val="single" w:sz="4" w:space="0" w:color="000000"/>
              <w:left w:val="single" w:sz="4" w:space="0" w:color="000000"/>
              <w:bottom w:val="single" w:sz="4" w:space="0" w:color="000000"/>
            </w:tcBorders>
          </w:tcPr>
          <w:p w14:paraId="584BA1D2" w14:textId="77777777" w:rsidR="00AF1D84" w:rsidRPr="002E726D" w:rsidRDefault="00AF1D84" w:rsidP="00AF1D84">
            <w:pPr>
              <w:suppressAutoHyphens/>
              <w:snapToGrid w:val="0"/>
              <w:rPr>
                <w:rFonts w:ascii="Times New Roman" w:hAnsi="Times New Roman"/>
                <w:sz w:val="24"/>
                <w:szCs w:val="24"/>
                <w:lang w:eastAsia="zh-CN"/>
              </w:rPr>
            </w:pPr>
          </w:p>
        </w:tc>
        <w:tc>
          <w:tcPr>
            <w:tcW w:w="1842" w:type="dxa"/>
            <w:tcBorders>
              <w:top w:val="single" w:sz="4" w:space="0" w:color="000000"/>
              <w:left w:val="single" w:sz="4" w:space="0" w:color="000000"/>
              <w:bottom w:val="single" w:sz="4" w:space="0" w:color="000000"/>
            </w:tcBorders>
          </w:tcPr>
          <w:p w14:paraId="688BEC6C" w14:textId="77777777" w:rsidR="00AF1D84" w:rsidRPr="002E726D" w:rsidRDefault="00AF1D84" w:rsidP="00AF1D84">
            <w:pPr>
              <w:suppressAutoHyphens/>
              <w:snapToGrid w:val="0"/>
              <w:rPr>
                <w:rFonts w:ascii="Times New Roman" w:hAnsi="Times New Roman"/>
                <w:sz w:val="24"/>
                <w:szCs w:val="24"/>
                <w:lang w:eastAsia="zh-CN"/>
              </w:rPr>
            </w:pPr>
          </w:p>
        </w:tc>
        <w:tc>
          <w:tcPr>
            <w:tcW w:w="1534" w:type="dxa"/>
            <w:tcBorders>
              <w:top w:val="single" w:sz="4" w:space="0" w:color="000000"/>
              <w:left w:val="single" w:sz="4" w:space="0" w:color="000000"/>
              <w:bottom w:val="single" w:sz="4" w:space="0" w:color="000000"/>
              <w:right w:val="single" w:sz="4" w:space="0" w:color="000000"/>
            </w:tcBorders>
          </w:tcPr>
          <w:p w14:paraId="5AF9E418" w14:textId="77777777" w:rsidR="00AF1D84" w:rsidRPr="002E726D" w:rsidRDefault="00AF1D84" w:rsidP="00AF1D84">
            <w:pPr>
              <w:suppressAutoHyphens/>
              <w:snapToGrid w:val="0"/>
              <w:rPr>
                <w:rFonts w:ascii="Times New Roman" w:hAnsi="Times New Roman"/>
                <w:sz w:val="24"/>
                <w:szCs w:val="24"/>
                <w:lang w:eastAsia="zh-CN"/>
              </w:rPr>
            </w:pPr>
          </w:p>
        </w:tc>
      </w:tr>
      <w:tr w:rsidR="00AF1D84" w:rsidRPr="002E726D" w14:paraId="659C83C5" w14:textId="77777777" w:rsidTr="0093066A">
        <w:tc>
          <w:tcPr>
            <w:tcW w:w="993" w:type="dxa"/>
            <w:tcBorders>
              <w:top w:val="single" w:sz="4" w:space="0" w:color="000000"/>
              <w:left w:val="single" w:sz="4" w:space="0" w:color="000000"/>
              <w:bottom w:val="single" w:sz="4" w:space="0" w:color="000000"/>
            </w:tcBorders>
          </w:tcPr>
          <w:p w14:paraId="687B8E86" w14:textId="77777777" w:rsidR="00AF1D84" w:rsidRPr="002E726D" w:rsidRDefault="00AF1D84" w:rsidP="00AF1D84">
            <w:pPr>
              <w:suppressAutoHyphens/>
              <w:snapToGrid w:val="0"/>
              <w:rPr>
                <w:rFonts w:ascii="Times New Roman" w:hAnsi="Times New Roman"/>
                <w:sz w:val="24"/>
                <w:szCs w:val="24"/>
                <w:lang w:eastAsia="zh-CN"/>
              </w:rPr>
            </w:pPr>
          </w:p>
          <w:p w14:paraId="6717A0EA" w14:textId="77777777" w:rsidR="00AF1D84" w:rsidRPr="002E726D" w:rsidRDefault="00AF1D84" w:rsidP="00AF1D84">
            <w:pPr>
              <w:suppressAutoHyphens/>
              <w:snapToGrid w:val="0"/>
              <w:rPr>
                <w:rFonts w:ascii="Times New Roman" w:hAnsi="Times New Roman"/>
                <w:sz w:val="24"/>
                <w:szCs w:val="24"/>
                <w:lang w:eastAsia="zh-CN"/>
              </w:rPr>
            </w:pPr>
          </w:p>
          <w:p w14:paraId="108522FA" w14:textId="77777777" w:rsidR="00AF1D84" w:rsidRPr="002E726D" w:rsidRDefault="00AF1D84" w:rsidP="00AF1D84">
            <w:pPr>
              <w:suppressAutoHyphens/>
              <w:snapToGrid w:val="0"/>
              <w:rPr>
                <w:rFonts w:ascii="Times New Roman" w:hAnsi="Times New Roman"/>
                <w:sz w:val="24"/>
                <w:szCs w:val="24"/>
                <w:lang w:eastAsia="zh-CN"/>
              </w:rPr>
            </w:pPr>
          </w:p>
        </w:tc>
        <w:tc>
          <w:tcPr>
            <w:tcW w:w="3935" w:type="dxa"/>
            <w:tcBorders>
              <w:top w:val="single" w:sz="4" w:space="0" w:color="000000"/>
              <w:left w:val="single" w:sz="4" w:space="0" w:color="000000"/>
              <w:bottom w:val="single" w:sz="4" w:space="0" w:color="000000"/>
            </w:tcBorders>
          </w:tcPr>
          <w:p w14:paraId="5E9B8EDC" w14:textId="77777777" w:rsidR="00AF1D84" w:rsidRPr="002E726D" w:rsidRDefault="00AF1D84" w:rsidP="00AF1D84">
            <w:pPr>
              <w:suppressAutoHyphens/>
              <w:snapToGrid w:val="0"/>
              <w:rPr>
                <w:rFonts w:ascii="Times New Roman" w:hAnsi="Times New Roman"/>
                <w:sz w:val="24"/>
                <w:szCs w:val="24"/>
                <w:lang w:eastAsia="zh-CN"/>
              </w:rPr>
            </w:pPr>
          </w:p>
        </w:tc>
        <w:tc>
          <w:tcPr>
            <w:tcW w:w="1418" w:type="dxa"/>
            <w:tcBorders>
              <w:top w:val="single" w:sz="4" w:space="0" w:color="000000"/>
              <w:left w:val="single" w:sz="4" w:space="0" w:color="000000"/>
              <w:bottom w:val="single" w:sz="4" w:space="0" w:color="000000"/>
            </w:tcBorders>
          </w:tcPr>
          <w:p w14:paraId="10C4770D" w14:textId="77777777" w:rsidR="00AF1D84" w:rsidRPr="002E726D" w:rsidRDefault="00AF1D84" w:rsidP="00AF1D84">
            <w:pPr>
              <w:suppressAutoHyphens/>
              <w:snapToGrid w:val="0"/>
              <w:rPr>
                <w:rFonts w:ascii="Times New Roman" w:hAnsi="Times New Roman"/>
                <w:sz w:val="24"/>
                <w:szCs w:val="24"/>
                <w:lang w:eastAsia="zh-CN"/>
              </w:rPr>
            </w:pPr>
          </w:p>
        </w:tc>
        <w:tc>
          <w:tcPr>
            <w:tcW w:w="1842" w:type="dxa"/>
            <w:tcBorders>
              <w:top w:val="single" w:sz="4" w:space="0" w:color="000000"/>
              <w:left w:val="single" w:sz="4" w:space="0" w:color="000000"/>
              <w:bottom w:val="single" w:sz="4" w:space="0" w:color="000000"/>
            </w:tcBorders>
          </w:tcPr>
          <w:p w14:paraId="5C17DB21" w14:textId="77777777" w:rsidR="00AF1D84" w:rsidRPr="002E726D" w:rsidRDefault="00AF1D84" w:rsidP="00AF1D84">
            <w:pPr>
              <w:suppressAutoHyphens/>
              <w:snapToGrid w:val="0"/>
              <w:rPr>
                <w:rFonts w:ascii="Times New Roman" w:hAnsi="Times New Roman"/>
                <w:sz w:val="24"/>
                <w:szCs w:val="24"/>
                <w:lang w:eastAsia="zh-CN"/>
              </w:rPr>
            </w:pPr>
          </w:p>
        </w:tc>
        <w:tc>
          <w:tcPr>
            <w:tcW w:w="1534" w:type="dxa"/>
            <w:tcBorders>
              <w:top w:val="single" w:sz="4" w:space="0" w:color="000000"/>
              <w:left w:val="single" w:sz="4" w:space="0" w:color="000000"/>
              <w:bottom w:val="single" w:sz="4" w:space="0" w:color="000000"/>
              <w:right w:val="single" w:sz="4" w:space="0" w:color="000000"/>
            </w:tcBorders>
          </w:tcPr>
          <w:p w14:paraId="1A3E5DAD" w14:textId="77777777" w:rsidR="00AF1D84" w:rsidRPr="002E726D" w:rsidRDefault="00AF1D84" w:rsidP="00AF1D84">
            <w:pPr>
              <w:suppressAutoHyphens/>
              <w:snapToGrid w:val="0"/>
              <w:rPr>
                <w:rFonts w:ascii="Times New Roman" w:hAnsi="Times New Roman"/>
                <w:sz w:val="24"/>
                <w:szCs w:val="24"/>
                <w:lang w:eastAsia="zh-CN"/>
              </w:rPr>
            </w:pPr>
          </w:p>
        </w:tc>
      </w:tr>
      <w:tr w:rsidR="00AF1D84" w:rsidRPr="002E726D" w14:paraId="113AE843" w14:textId="77777777" w:rsidTr="0093066A">
        <w:tc>
          <w:tcPr>
            <w:tcW w:w="993" w:type="dxa"/>
            <w:tcBorders>
              <w:top w:val="single" w:sz="4" w:space="0" w:color="000000"/>
              <w:left w:val="single" w:sz="4" w:space="0" w:color="000000"/>
              <w:bottom w:val="single" w:sz="4" w:space="0" w:color="000000"/>
            </w:tcBorders>
          </w:tcPr>
          <w:p w14:paraId="4078192C" w14:textId="77777777" w:rsidR="00AF1D84" w:rsidRPr="002E726D" w:rsidRDefault="00AF1D84" w:rsidP="00AF1D84">
            <w:pPr>
              <w:suppressAutoHyphens/>
              <w:snapToGrid w:val="0"/>
              <w:rPr>
                <w:rFonts w:ascii="Times New Roman" w:hAnsi="Times New Roman"/>
                <w:sz w:val="24"/>
                <w:szCs w:val="24"/>
                <w:lang w:eastAsia="zh-CN"/>
              </w:rPr>
            </w:pPr>
          </w:p>
          <w:p w14:paraId="5A6A8972" w14:textId="77777777" w:rsidR="00AF1D84" w:rsidRPr="002E726D" w:rsidRDefault="00AF1D84" w:rsidP="00AF1D84">
            <w:pPr>
              <w:suppressAutoHyphens/>
              <w:snapToGrid w:val="0"/>
              <w:rPr>
                <w:rFonts w:ascii="Times New Roman" w:hAnsi="Times New Roman"/>
                <w:sz w:val="24"/>
                <w:szCs w:val="24"/>
                <w:lang w:eastAsia="zh-CN"/>
              </w:rPr>
            </w:pPr>
          </w:p>
          <w:p w14:paraId="4427B9CC" w14:textId="77777777" w:rsidR="00AF1D84" w:rsidRPr="002E726D" w:rsidRDefault="00AF1D84" w:rsidP="00AF1D84">
            <w:pPr>
              <w:suppressAutoHyphens/>
              <w:snapToGrid w:val="0"/>
              <w:rPr>
                <w:rFonts w:ascii="Times New Roman" w:hAnsi="Times New Roman"/>
                <w:sz w:val="24"/>
                <w:szCs w:val="24"/>
                <w:lang w:eastAsia="zh-CN"/>
              </w:rPr>
            </w:pPr>
          </w:p>
        </w:tc>
        <w:tc>
          <w:tcPr>
            <w:tcW w:w="3935" w:type="dxa"/>
            <w:tcBorders>
              <w:top w:val="single" w:sz="4" w:space="0" w:color="000000"/>
              <w:left w:val="single" w:sz="4" w:space="0" w:color="000000"/>
              <w:bottom w:val="single" w:sz="4" w:space="0" w:color="000000"/>
            </w:tcBorders>
          </w:tcPr>
          <w:p w14:paraId="430FA9B7" w14:textId="77777777" w:rsidR="00AF1D84" w:rsidRPr="002E726D" w:rsidRDefault="00AF1D84" w:rsidP="00AF1D84">
            <w:pPr>
              <w:suppressAutoHyphens/>
              <w:snapToGrid w:val="0"/>
              <w:rPr>
                <w:rFonts w:ascii="Times New Roman" w:hAnsi="Times New Roman"/>
                <w:sz w:val="24"/>
                <w:szCs w:val="24"/>
                <w:lang w:eastAsia="zh-CN"/>
              </w:rPr>
            </w:pPr>
          </w:p>
        </w:tc>
        <w:tc>
          <w:tcPr>
            <w:tcW w:w="1418" w:type="dxa"/>
            <w:tcBorders>
              <w:top w:val="single" w:sz="4" w:space="0" w:color="000000"/>
              <w:left w:val="single" w:sz="4" w:space="0" w:color="000000"/>
              <w:bottom w:val="single" w:sz="4" w:space="0" w:color="000000"/>
            </w:tcBorders>
          </w:tcPr>
          <w:p w14:paraId="4AEEACD1" w14:textId="77777777" w:rsidR="00AF1D84" w:rsidRPr="002E726D" w:rsidRDefault="00AF1D84" w:rsidP="00AF1D84">
            <w:pPr>
              <w:suppressAutoHyphens/>
              <w:snapToGrid w:val="0"/>
              <w:rPr>
                <w:rFonts w:ascii="Times New Roman" w:hAnsi="Times New Roman"/>
                <w:sz w:val="24"/>
                <w:szCs w:val="24"/>
                <w:lang w:eastAsia="zh-CN"/>
              </w:rPr>
            </w:pPr>
          </w:p>
        </w:tc>
        <w:tc>
          <w:tcPr>
            <w:tcW w:w="1842" w:type="dxa"/>
            <w:tcBorders>
              <w:top w:val="single" w:sz="4" w:space="0" w:color="000000"/>
              <w:left w:val="single" w:sz="4" w:space="0" w:color="000000"/>
              <w:bottom w:val="single" w:sz="4" w:space="0" w:color="000000"/>
            </w:tcBorders>
          </w:tcPr>
          <w:p w14:paraId="4168B7E0" w14:textId="77777777" w:rsidR="00AF1D84" w:rsidRPr="002E726D" w:rsidRDefault="00AF1D84" w:rsidP="00AF1D84">
            <w:pPr>
              <w:suppressAutoHyphens/>
              <w:snapToGrid w:val="0"/>
              <w:rPr>
                <w:rFonts w:ascii="Times New Roman" w:hAnsi="Times New Roman"/>
                <w:sz w:val="24"/>
                <w:szCs w:val="24"/>
                <w:lang w:eastAsia="zh-CN"/>
              </w:rPr>
            </w:pPr>
          </w:p>
        </w:tc>
        <w:tc>
          <w:tcPr>
            <w:tcW w:w="1534" w:type="dxa"/>
            <w:tcBorders>
              <w:top w:val="single" w:sz="4" w:space="0" w:color="000000"/>
              <w:left w:val="single" w:sz="4" w:space="0" w:color="000000"/>
              <w:bottom w:val="single" w:sz="4" w:space="0" w:color="000000"/>
              <w:right w:val="single" w:sz="4" w:space="0" w:color="000000"/>
            </w:tcBorders>
          </w:tcPr>
          <w:p w14:paraId="6962E011" w14:textId="77777777" w:rsidR="00AF1D84" w:rsidRPr="002E726D" w:rsidRDefault="00AF1D84" w:rsidP="00AF1D84">
            <w:pPr>
              <w:suppressAutoHyphens/>
              <w:snapToGrid w:val="0"/>
              <w:rPr>
                <w:rFonts w:ascii="Times New Roman" w:hAnsi="Times New Roman"/>
                <w:sz w:val="24"/>
                <w:szCs w:val="24"/>
                <w:lang w:eastAsia="zh-CN"/>
              </w:rPr>
            </w:pPr>
          </w:p>
        </w:tc>
      </w:tr>
      <w:tr w:rsidR="00AF1D84" w:rsidRPr="002E726D" w14:paraId="32EFBDEB" w14:textId="77777777" w:rsidTr="0093066A">
        <w:tc>
          <w:tcPr>
            <w:tcW w:w="993" w:type="dxa"/>
            <w:tcBorders>
              <w:top w:val="single" w:sz="4" w:space="0" w:color="000000"/>
              <w:left w:val="single" w:sz="4" w:space="0" w:color="000000"/>
              <w:bottom w:val="single" w:sz="4" w:space="0" w:color="000000"/>
            </w:tcBorders>
          </w:tcPr>
          <w:p w14:paraId="1BECFE07" w14:textId="77777777" w:rsidR="00AF1D84" w:rsidRPr="002E726D" w:rsidRDefault="00AF1D84" w:rsidP="00AF1D84">
            <w:pPr>
              <w:suppressAutoHyphens/>
              <w:snapToGrid w:val="0"/>
              <w:rPr>
                <w:rFonts w:ascii="Times New Roman" w:hAnsi="Times New Roman"/>
                <w:sz w:val="24"/>
                <w:szCs w:val="24"/>
                <w:lang w:eastAsia="zh-CN"/>
              </w:rPr>
            </w:pPr>
          </w:p>
          <w:p w14:paraId="6DDA020C" w14:textId="77777777" w:rsidR="00AF1D84" w:rsidRPr="002E726D" w:rsidRDefault="00AF1D84" w:rsidP="00AF1D84">
            <w:pPr>
              <w:suppressAutoHyphens/>
              <w:snapToGrid w:val="0"/>
              <w:rPr>
                <w:rFonts w:ascii="Times New Roman" w:hAnsi="Times New Roman"/>
                <w:sz w:val="24"/>
                <w:szCs w:val="24"/>
                <w:lang w:eastAsia="zh-CN"/>
              </w:rPr>
            </w:pPr>
          </w:p>
          <w:p w14:paraId="5F8D6657" w14:textId="77777777" w:rsidR="00AF1D84" w:rsidRPr="002E726D" w:rsidRDefault="00AF1D84" w:rsidP="00AF1D84">
            <w:pPr>
              <w:suppressAutoHyphens/>
              <w:snapToGrid w:val="0"/>
              <w:rPr>
                <w:rFonts w:ascii="Times New Roman" w:hAnsi="Times New Roman"/>
                <w:sz w:val="24"/>
                <w:szCs w:val="24"/>
                <w:lang w:eastAsia="zh-CN"/>
              </w:rPr>
            </w:pPr>
          </w:p>
        </w:tc>
        <w:tc>
          <w:tcPr>
            <w:tcW w:w="3935" w:type="dxa"/>
            <w:tcBorders>
              <w:top w:val="single" w:sz="4" w:space="0" w:color="000000"/>
              <w:left w:val="single" w:sz="4" w:space="0" w:color="000000"/>
              <w:bottom w:val="single" w:sz="4" w:space="0" w:color="000000"/>
            </w:tcBorders>
          </w:tcPr>
          <w:p w14:paraId="4E9C0BAB" w14:textId="77777777" w:rsidR="00AF1D84" w:rsidRPr="002E726D" w:rsidRDefault="00AF1D84" w:rsidP="00AF1D84">
            <w:pPr>
              <w:suppressAutoHyphens/>
              <w:snapToGrid w:val="0"/>
              <w:rPr>
                <w:rFonts w:ascii="Times New Roman" w:hAnsi="Times New Roman"/>
                <w:sz w:val="24"/>
                <w:szCs w:val="24"/>
                <w:lang w:eastAsia="zh-CN"/>
              </w:rPr>
            </w:pPr>
          </w:p>
        </w:tc>
        <w:tc>
          <w:tcPr>
            <w:tcW w:w="1418" w:type="dxa"/>
            <w:tcBorders>
              <w:top w:val="single" w:sz="4" w:space="0" w:color="000000"/>
              <w:left w:val="single" w:sz="4" w:space="0" w:color="000000"/>
              <w:bottom w:val="single" w:sz="4" w:space="0" w:color="000000"/>
            </w:tcBorders>
          </w:tcPr>
          <w:p w14:paraId="537886D2" w14:textId="77777777" w:rsidR="00AF1D84" w:rsidRPr="002E726D" w:rsidRDefault="00AF1D84" w:rsidP="00AF1D84">
            <w:pPr>
              <w:suppressAutoHyphens/>
              <w:snapToGrid w:val="0"/>
              <w:rPr>
                <w:rFonts w:ascii="Times New Roman" w:hAnsi="Times New Roman"/>
                <w:sz w:val="24"/>
                <w:szCs w:val="24"/>
                <w:lang w:eastAsia="zh-CN"/>
              </w:rPr>
            </w:pPr>
          </w:p>
        </w:tc>
        <w:tc>
          <w:tcPr>
            <w:tcW w:w="1842" w:type="dxa"/>
            <w:tcBorders>
              <w:top w:val="single" w:sz="4" w:space="0" w:color="000000"/>
              <w:left w:val="single" w:sz="4" w:space="0" w:color="000000"/>
              <w:bottom w:val="single" w:sz="4" w:space="0" w:color="000000"/>
            </w:tcBorders>
          </w:tcPr>
          <w:p w14:paraId="51D90F1D" w14:textId="77777777" w:rsidR="00AF1D84" w:rsidRPr="002E726D" w:rsidRDefault="00AF1D84" w:rsidP="00AF1D84">
            <w:pPr>
              <w:suppressAutoHyphens/>
              <w:snapToGrid w:val="0"/>
              <w:rPr>
                <w:rFonts w:ascii="Times New Roman" w:hAnsi="Times New Roman"/>
                <w:sz w:val="24"/>
                <w:szCs w:val="24"/>
                <w:lang w:eastAsia="zh-CN"/>
              </w:rPr>
            </w:pPr>
          </w:p>
        </w:tc>
        <w:tc>
          <w:tcPr>
            <w:tcW w:w="1534" w:type="dxa"/>
            <w:tcBorders>
              <w:top w:val="single" w:sz="4" w:space="0" w:color="000000"/>
              <w:left w:val="single" w:sz="4" w:space="0" w:color="000000"/>
              <w:bottom w:val="single" w:sz="4" w:space="0" w:color="000000"/>
              <w:right w:val="single" w:sz="4" w:space="0" w:color="000000"/>
            </w:tcBorders>
          </w:tcPr>
          <w:p w14:paraId="0F25A9CC" w14:textId="77777777" w:rsidR="00AF1D84" w:rsidRPr="002E726D" w:rsidRDefault="00AF1D84" w:rsidP="00AF1D84">
            <w:pPr>
              <w:suppressAutoHyphens/>
              <w:snapToGrid w:val="0"/>
              <w:rPr>
                <w:rFonts w:ascii="Times New Roman" w:hAnsi="Times New Roman"/>
                <w:sz w:val="24"/>
                <w:szCs w:val="24"/>
                <w:lang w:eastAsia="zh-CN"/>
              </w:rPr>
            </w:pPr>
          </w:p>
        </w:tc>
      </w:tr>
      <w:tr w:rsidR="00AF1D84" w:rsidRPr="002E726D" w14:paraId="3479349A" w14:textId="77777777" w:rsidTr="0093066A">
        <w:tc>
          <w:tcPr>
            <w:tcW w:w="993" w:type="dxa"/>
            <w:tcBorders>
              <w:top w:val="single" w:sz="4" w:space="0" w:color="000000"/>
              <w:left w:val="single" w:sz="4" w:space="0" w:color="000000"/>
              <w:bottom w:val="single" w:sz="4" w:space="0" w:color="000000"/>
            </w:tcBorders>
          </w:tcPr>
          <w:p w14:paraId="3255ACCD" w14:textId="77777777" w:rsidR="00AF1D84" w:rsidRPr="002E726D" w:rsidRDefault="00AF1D84" w:rsidP="00AF1D84">
            <w:pPr>
              <w:suppressAutoHyphens/>
              <w:snapToGrid w:val="0"/>
              <w:rPr>
                <w:rFonts w:ascii="Times New Roman" w:hAnsi="Times New Roman"/>
                <w:sz w:val="24"/>
                <w:szCs w:val="24"/>
                <w:lang w:eastAsia="zh-CN"/>
              </w:rPr>
            </w:pPr>
          </w:p>
          <w:p w14:paraId="1BD2F271" w14:textId="77777777" w:rsidR="00AF1D84" w:rsidRPr="002E726D" w:rsidRDefault="00AF1D84" w:rsidP="00AF1D84">
            <w:pPr>
              <w:suppressAutoHyphens/>
              <w:snapToGrid w:val="0"/>
              <w:rPr>
                <w:rFonts w:ascii="Times New Roman" w:hAnsi="Times New Roman"/>
                <w:sz w:val="24"/>
                <w:szCs w:val="24"/>
                <w:lang w:eastAsia="zh-CN"/>
              </w:rPr>
            </w:pPr>
          </w:p>
          <w:p w14:paraId="06AB94D9" w14:textId="77777777" w:rsidR="00AF1D84" w:rsidRPr="002E726D" w:rsidRDefault="00AF1D84" w:rsidP="00AF1D84">
            <w:pPr>
              <w:suppressAutoHyphens/>
              <w:snapToGrid w:val="0"/>
              <w:rPr>
                <w:rFonts w:ascii="Times New Roman" w:hAnsi="Times New Roman"/>
                <w:sz w:val="24"/>
                <w:szCs w:val="24"/>
                <w:lang w:eastAsia="zh-CN"/>
              </w:rPr>
            </w:pPr>
          </w:p>
        </w:tc>
        <w:tc>
          <w:tcPr>
            <w:tcW w:w="3935" w:type="dxa"/>
            <w:tcBorders>
              <w:top w:val="single" w:sz="4" w:space="0" w:color="000000"/>
              <w:left w:val="single" w:sz="4" w:space="0" w:color="000000"/>
              <w:bottom w:val="single" w:sz="4" w:space="0" w:color="000000"/>
            </w:tcBorders>
          </w:tcPr>
          <w:p w14:paraId="7F79FA5B" w14:textId="77777777" w:rsidR="00AF1D84" w:rsidRPr="002E726D" w:rsidRDefault="00AF1D84" w:rsidP="00AF1D84">
            <w:pPr>
              <w:suppressAutoHyphens/>
              <w:snapToGrid w:val="0"/>
              <w:rPr>
                <w:rFonts w:ascii="Times New Roman" w:hAnsi="Times New Roman"/>
                <w:sz w:val="24"/>
                <w:szCs w:val="24"/>
                <w:lang w:eastAsia="zh-CN"/>
              </w:rPr>
            </w:pPr>
          </w:p>
        </w:tc>
        <w:tc>
          <w:tcPr>
            <w:tcW w:w="1418" w:type="dxa"/>
            <w:tcBorders>
              <w:top w:val="single" w:sz="4" w:space="0" w:color="000000"/>
              <w:left w:val="single" w:sz="4" w:space="0" w:color="000000"/>
              <w:bottom w:val="single" w:sz="4" w:space="0" w:color="000000"/>
            </w:tcBorders>
          </w:tcPr>
          <w:p w14:paraId="058677BD" w14:textId="77777777" w:rsidR="00AF1D84" w:rsidRPr="002E726D" w:rsidRDefault="00AF1D84" w:rsidP="00AF1D84">
            <w:pPr>
              <w:suppressAutoHyphens/>
              <w:snapToGrid w:val="0"/>
              <w:rPr>
                <w:rFonts w:ascii="Times New Roman" w:hAnsi="Times New Roman"/>
                <w:sz w:val="24"/>
                <w:szCs w:val="24"/>
                <w:lang w:eastAsia="zh-CN"/>
              </w:rPr>
            </w:pPr>
          </w:p>
        </w:tc>
        <w:tc>
          <w:tcPr>
            <w:tcW w:w="1842" w:type="dxa"/>
            <w:tcBorders>
              <w:top w:val="single" w:sz="4" w:space="0" w:color="000000"/>
              <w:left w:val="single" w:sz="4" w:space="0" w:color="000000"/>
              <w:bottom w:val="single" w:sz="4" w:space="0" w:color="000000"/>
            </w:tcBorders>
          </w:tcPr>
          <w:p w14:paraId="12AC38BF" w14:textId="77777777" w:rsidR="00AF1D84" w:rsidRPr="002E726D" w:rsidRDefault="00AF1D84" w:rsidP="00AF1D84">
            <w:pPr>
              <w:suppressAutoHyphens/>
              <w:snapToGrid w:val="0"/>
              <w:rPr>
                <w:rFonts w:ascii="Times New Roman" w:hAnsi="Times New Roman"/>
                <w:sz w:val="24"/>
                <w:szCs w:val="24"/>
                <w:lang w:eastAsia="zh-CN"/>
              </w:rPr>
            </w:pPr>
          </w:p>
        </w:tc>
        <w:tc>
          <w:tcPr>
            <w:tcW w:w="1534" w:type="dxa"/>
            <w:tcBorders>
              <w:top w:val="single" w:sz="4" w:space="0" w:color="000000"/>
              <w:left w:val="single" w:sz="4" w:space="0" w:color="000000"/>
              <w:bottom w:val="single" w:sz="4" w:space="0" w:color="000000"/>
              <w:right w:val="single" w:sz="4" w:space="0" w:color="000000"/>
            </w:tcBorders>
          </w:tcPr>
          <w:p w14:paraId="7409BBDE" w14:textId="77777777" w:rsidR="00AF1D84" w:rsidRPr="002E726D" w:rsidRDefault="00AF1D84" w:rsidP="00AF1D84">
            <w:pPr>
              <w:suppressAutoHyphens/>
              <w:snapToGrid w:val="0"/>
              <w:rPr>
                <w:rFonts w:ascii="Times New Roman" w:hAnsi="Times New Roman"/>
                <w:sz w:val="24"/>
                <w:szCs w:val="24"/>
                <w:lang w:eastAsia="zh-CN"/>
              </w:rPr>
            </w:pPr>
          </w:p>
        </w:tc>
      </w:tr>
    </w:tbl>
    <w:p w14:paraId="28E3C2A7" w14:textId="77777777" w:rsidR="00AF1D84" w:rsidRPr="002E726D" w:rsidRDefault="00AF1D84" w:rsidP="00AF1D84">
      <w:pPr>
        <w:suppressAutoHyphens/>
        <w:ind w:firstLine="709"/>
        <w:jc w:val="both"/>
        <w:rPr>
          <w:rFonts w:ascii="Times New Roman" w:hAnsi="Times New Roman"/>
          <w:sz w:val="28"/>
          <w:szCs w:val="28"/>
          <w:lang w:eastAsia="zh-CN"/>
        </w:rPr>
      </w:pPr>
    </w:p>
    <w:p w14:paraId="44AF37D1" w14:textId="77777777" w:rsidR="00AF1D84" w:rsidRPr="002E726D" w:rsidRDefault="00AF1D84" w:rsidP="00AF1D84">
      <w:pPr>
        <w:suppressAutoHyphens/>
        <w:ind w:firstLine="709"/>
        <w:jc w:val="both"/>
        <w:rPr>
          <w:rFonts w:ascii="Times New Roman" w:hAnsi="Times New Roman"/>
          <w:b/>
          <w:sz w:val="32"/>
          <w:szCs w:val="32"/>
          <w:lang w:eastAsia="zh-CN"/>
        </w:rPr>
      </w:pPr>
    </w:p>
    <w:p w14:paraId="10FD1AC8" w14:textId="77777777" w:rsidR="00AF1D84" w:rsidRPr="002E726D" w:rsidRDefault="00AF1D84" w:rsidP="00AF1D84">
      <w:pPr>
        <w:suppressAutoHyphens/>
        <w:rPr>
          <w:rFonts w:ascii="Times New Roman" w:hAnsi="Times New Roman"/>
          <w:sz w:val="24"/>
          <w:szCs w:val="24"/>
          <w:lang w:eastAsia="zh-CN"/>
        </w:rPr>
      </w:pPr>
    </w:p>
    <w:p w14:paraId="58F91391" w14:textId="77777777" w:rsidR="00A76A8E" w:rsidRPr="002E726D" w:rsidRDefault="00A76A8E" w:rsidP="00AF1D84">
      <w:pPr>
        <w:tabs>
          <w:tab w:val="left" w:pos="567"/>
          <w:tab w:val="left" w:pos="709"/>
        </w:tabs>
        <w:jc w:val="right"/>
        <w:rPr>
          <w:rFonts w:ascii="Times New Roman" w:hAnsi="Times New Roman"/>
          <w:sz w:val="24"/>
          <w:szCs w:val="24"/>
        </w:rPr>
      </w:pPr>
    </w:p>
    <w:sectPr w:rsidR="00A76A8E" w:rsidRPr="002E726D" w:rsidSect="002E726D">
      <w:footerReference w:type="default" r:id="rId15"/>
      <w:pgSz w:w="11906" w:h="16838"/>
      <w:pgMar w:top="1134" w:right="567" w:bottom="1134" w:left="1701"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18706" w14:textId="77777777" w:rsidR="00524675" w:rsidRDefault="00524675" w:rsidP="00486218">
      <w:r>
        <w:separator/>
      </w:r>
    </w:p>
  </w:endnote>
  <w:endnote w:type="continuationSeparator" w:id="0">
    <w:p w14:paraId="498C528F" w14:textId="77777777" w:rsidR="00524675" w:rsidRDefault="00524675" w:rsidP="00486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Grande CY">
    <w:altName w:val="Courier New"/>
    <w:charset w:val="59"/>
    <w:family w:val="auto"/>
    <w:pitch w:val="variable"/>
    <w:sig w:usb0="010200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CB730" w14:textId="77777777" w:rsidR="0093066A" w:rsidRPr="002E726D" w:rsidRDefault="0093066A">
    <w:pPr>
      <w:pStyle w:val="ae"/>
      <w:rPr>
        <w:rFonts w:ascii="Times New Roman" w:hAnsi="Times New Roman"/>
        <w:sz w:val="24"/>
        <w:szCs w:val="24"/>
      </w:rPr>
    </w:pPr>
    <w:r w:rsidRPr="002E726D">
      <w:rPr>
        <w:rFonts w:ascii="Times New Roman" w:hAnsi="Times New Roman"/>
        <w:sz w:val="24"/>
        <w:szCs w:val="24"/>
      </w:rPr>
      <w:fldChar w:fldCharType="begin"/>
    </w:r>
    <w:r w:rsidRPr="002E726D">
      <w:rPr>
        <w:rFonts w:ascii="Times New Roman" w:hAnsi="Times New Roman"/>
        <w:sz w:val="24"/>
        <w:szCs w:val="24"/>
      </w:rPr>
      <w:instrText xml:space="preserve"> PAGE   \* MERGEFORMAT </w:instrText>
    </w:r>
    <w:r w:rsidRPr="002E726D">
      <w:rPr>
        <w:rFonts w:ascii="Times New Roman" w:hAnsi="Times New Roman"/>
        <w:sz w:val="24"/>
        <w:szCs w:val="24"/>
      </w:rPr>
      <w:fldChar w:fldCharType="separate"/>
    </w:r>
    <w:r w:rsidR="003042DB">
      <w:rPr>
        <w:rFonts w:ascii="Times New Roman" w:hAnsi="Times New Roman"/>
        <w:noProof/>
        <w:sz w:val="24"/>
        <w:szCs w:val="24"/>
      </w:rPr>
      <w:t>2</w:t>
    </w:r>
    <w:r w:rsidRPr="002E726D">
      <w:rPr>
        <w:rFonts w:ascii="Times New Roman" w:hAnsi="Times New Roman"/>
        <w:noProof/>
        <w:sz w:val="24"/>
        <w:szCs w:val="24"/>
      </w:rPr>
      <w:fldChar w:fldCharType="end"/>
    </w:r>
  </w:p>
  <w:p w14:paraId="7D5C8CCB" w14:textId="77777777" w:rsidR="0093066A" w:rsidRDefault="0093066A">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8A32F" w14:textId="77777777" w:rsidR="00524675" w:rsidRDefault="00524675" w:rsidP="00486218">
      <w:r>
        <w:separator/>
      </w:r>
    </w:p>
  </w:footnote>
  <w:footnote w:type="continuationSeparator" w:id="0">
    <w:p w14:paraId="5A171328" w14:textId="77777777" w:rsidR="00524675" w:rsidRDefault="00524675" w:rsidP="004862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1DAB87"/>
    <w:multiLevelType w:val="hybridMultilevel"/>
    <w:tmpl w:val="94685C5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7FAC971"/>
    <w:multiLevelType w:val="hybridMultilevel"/>
    <w:tmpl w:val="D232B27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D94EC5B"/>
    <w:multiLevelType w:val="hybridMultilevel"/>
    <w:tmpl w:val="5BF8D32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3713567"/>
    <w:multiLevelType w:val="hybridMultilevel"/>
    <w:tmpl w:val="C9A68C82"/>
    <w:lvl w:ilvl="0" w:tplc="04190001">
      <w:start w:val="1"/>
      <w:numFmt w:val="bullet"/>
      <w:lvlText w:val=""/>
      <w:lvlJc w:val="left"/>
      <w:pPr>
        <w:tabs>
          <w:tab w:val="num" w:pos="1335"/>
        </w:tabs>
        <w:ind w:left="1335" w:hanging="360"/>
      </w:pPr>
      <w:rPr>
        <w:rFonts w:ascii="Symbol" w:hAnsi="Symbol" w:hint="default"/>
      </w:rPr>
    </w:lvl>
    <w:lvl w:ilvl="1" w:tplc="04190003" w:tentative="1">
      <w:start w:val="1"/>
      <w:numFmt w:val="bullet"/>
      <w:lvlText w:val="o"/>
      <w:lvlJc w:val="left"/>
      <w:pPr>
        <w:tabs>
          <w:tab w:val="num" w:pos="2055"/>
        </w:tabs>
        <w:ind w:left="2055" w:hanging="360"/>
      </w:pPr>
      <w:rPr>
        <w:rFonts w:ascii="Courier New" w:hAnsi="Courier New" w:cs="Courier New" w:hint="default"/>
      </w:rPr>
    </w:lvl>
    <w:lvl w:ilvl="2" w:tplc="04190005" w:tentative="1">
      <w:start w:val="1"/>
      <w:numFmt w:val="bullet"/>
      <w:lvlText w:val=""/>
      <w:lvlJc w:val="left"/>
      <w:pPr>
        <w:tabs>
          <w:tab w:val="num" w:pos="2775"/>
        </w:tabs>
        <w:ind w:left="2775" w:hanging="360"/>
      </w:pPr>
      <w:rPr>
        <w:rFonts w:ascii="Wingdings" w:hAnsi="Wingdings" w:hint="default"/>
      </w:rPr>
    </w:lvl>
    <w:lvl w:ilvl="3" w:tplc="04190001" w:tentative="1">
      <w:start w:val="1"/>
      <w:numFmt w:val="bullet"/>
      <w:lvlText w:val=""/>
      <w:lvlJc w:val="left"/>
      <w:pPr>
        <w:tabs>
          <w:tab w:val="num" w:pos="3495"/>
        </w:tabs>
        <w:ind w:left="3495" w:hanging="360"/>
      </w:pPr>
      <w:rPr>
        <w:rFonts w:ascii="Symbol" w:hAnsi="Symbol" w:hint="default"/>
      </w:rPr>
    </w:lvl>
    <w:lvl w:ilvl="4" w:tplc="04190003" w:tentative="1">
      <w:start w:val="1"/>
      <w:numFmt w:val="bullet"/>
      <w:lvlText w:val="o"/>
      <w:lvlJc w:val="left"/>
      <w:pPr>
        <w:tabs>
          <w:tab w:val="num" w:pos="4215"/>
        </w:tabs>
        <w:ind w:left="4215" w:hanging="360"/>
      </w:pPr>
      <w:rPr>
        <w:rFonts w:ascii="Courier New" w:hAnsi="Courier New" w:cs="Courier New" w:hint="default"/>
      </w:rPr>
    </w:lvl>
    <w:lvl w:ilvl="5" w:tplc="04190005" w:tentative="1">
      <w:start w:val="1"/>
      <w:numFmt w:val="bullet"/>
      <w:lvlText w:val=""/>
      <w:lvlJc w:val="left"/>
      <w:pPr>
        <w:tabs>
          <w:tab w:val="num" w:pos="4935"/>
        </w:tabs>
        <w:ind w:left="4935" w:hanging="360"/>
      </w:pPr>
      <w:rPr>
        <w:rFonts w:ascii="Wingdings" w:hAnsi="Wingdings" w:hint="default"/>
      </w:rPr>
    </w:lvl>
    <w:lvl w:ilvl="6" w:tplc="04190001" w:tentative="1">
      <w:start w:val="1"/>
      <w:numFmt w:val="bullet"/>
      <w:lvlText w:val=""/>
      <w:lvlJc w:val="left"/>
      <w:pPr>
        <w:tabs>
          <w:tab w:val="num" w:pos="5655"/>
        </w:tabs>
        <w:ind w:left="5655" w:hanging="360"/>
      </w:pPr>
      <w:rPr>
        <w:rFonts w:ascii="Symbol" w:hAnsi="Symbol" w:hint="default"/>
      </w:rPr>
    </w:lvl>
    <w:lvl w:ilvl="7" w:tplc="04190003" w:tentative="1">
      <w:start w:val="1"/>
      <w:numFmt w:val="bullet"/>
      <w:lvlText w:val="o"/>
      <w:lvlJc w:val="left"/>
      <w:pPr>
        <w:tabs>
          <w:tab w:val="num" w:pos="6375"/>
        </w:tabs>
        <w:ind w:left="6375" w:hanging="360"/>
      </w:pPr>
      <w:rPr>
        <w:rFonts w:ascii="Courier New" w:hAnsi="Courier New" w:cs="Courier New" w:hint="default"/>
      </w:rPr>
    </w:lvl>
    <w:lvl w:ilvl="8" w:tplc="04190005" w:tentative="1">
      <w:start w:val="1"/>
      <w:numFmt w:val="bullet"/>
      <w:lvlText w:val=""/>
      <w:lvlJc w:val="left"/>
      <w:pPr>
        <w:tabs>
          <w:tab w:val="num" w:pos="7095"/>
        </w:tabs>
        <w:ind w:left="7095" w:hanging="360"/>
      </w:pPr>
      <w:rPr>
        <w:rFonts w:ascii="Wingdings" w:hAnsi="Wingdings" w:hint="default"/>
      </w:rPr>
    </w:lvl>
  </w:abstractNum>
  <w:abstractNum w:abstractNumId="4" w15:restartNumberingAfterBreak="0">
    <w:nsid w:val="08AC670D"/>
    <w:multiLevelType w:val="hybridMultilevel"/>
    <w:tmpl w:val="70C2413C"/>
    <w:lvl w:ilvl="0" w:tplc="F81CDB7E">
      <w:start w:val="1"/>
      <w:numFmt w:val="decimal"/>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499661C"/>
    <w:multiLevelType w:val="hybridMultilevel"/>
    <w:tmpl w:val="C7A6B288"/>
    <w:lvl w:ilvl="0" w:tplc="D6480D0E">
      <w:start w:val="1"/>
      <w:numFmt w:val="decimal"/>
      <w:lvlText w:val="%1."/>
      <w:lvlJc w:val="left"/>
      <w:pPr>
        <w:tabs>
          <w:tab w:val="num" w:pos="720"/>
        </w:tabs>
        <w:ind w:left="720" w:hanging="360"/>
      </w:pPr>
      <w:rPr>
        <w:rFonts w:ascii="Arial" w:hAnsi="Arial" w:cs="Arial" w:hint="default"/>
        <w:i w:val="0"/>
        <w:sz w:val="22"/>
      </w:rPr>
    </w:lvl>
    <w:lvl w:ilvl="1" w:tplc="862A8C06">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1E8A4C3B"/>
    <w:multiLevelType w:val="hybridMultilevel"/>
    <w:tmpl w:val="94CE0C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F4F5116"/>
    <w:multiLevelType w:val="hybridMultilevel"/>
    <w:tmpl w:val="B3C646E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922834"/>
    <w:multiLevelType w:val="hybridMultilevel"/>
    <w:tmpl w:val="095664F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2114C7F1"/>
    <w:multiLevelType w:val="hybridMultilevel"/>
    <w:tmpl w:val="0A341D5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D915BAC"/>
    <w:multiLevelType w:val="hybridMultilevel"/>
    <w:tmpl w:val="78F6F888"/>
    <w:lvl w:ilvl="0" w:tplc="5B0C4138">
      <w:start w:val="1"/>
      <w:numFmt w:val="decimal"/>
      <w:lvlText w:val="%1."/>
      <w:lvlJc w:val="left"/>
      <w:pPr>
        <w:tabs>
          <w:tab w:val="num" w:pos="1064"/>
        </w:tabs>
        <w:ind w:left="1064" w:hanging="360"/>
      </w:pPr>
      <w:rPr>
        <w:rFonts w:hint="default"/>
      </w:rPr>
    </w:lvl>
    <w:lvl w:ilvl="1" w:tplc="04190019">
      <w:start w:val="1"/>
      <w:numFmt w:val="lowerLetter"/>
      <w:lvlText w:val="%2."/>
      <w:lvlJc w:val="left"/>
      <w:pPr>
        <w:tabs>
          <w:tab w:val="num" w:pos="1784"/>
        </w:tabs>
        <w:ind w:left="1784" w:hanging="360"/>
      </w:pPr>
    </w:lvl>
    <w:lvl w:ilvl="2" w:tplc="0419001B" w:tentative="1">
      <w:start w:val="1"/>
      <w:numFmt w:val="lowerRoman"/>
      <w:lvlText w:val="%3."/>
      <w:lvlJc w:val="right"/>
      <w:pPr>
        <w:tabs>
          <w:tab w:val="num" w:pos="2504"/>
        </w:tabs>
        <w:ind w:left="2504" w:hanging="180"/>
      </w:pPr>
    </w:lvl>
    <w:lvl w:ilvl="3" w:tplc="0419000F" w:tentative="1">
      <w:start w:val="1"/>
      <w:numFmt w:val="decimal"/>
      <w:lvlText w:val="%4."/>
      <w:lvlJc w:val="left"/>
      <w:pPr>
        <w:tabs>
          <w:tab w:val="num" w:pos="3224"/>
        </w:tabs>
        <w:ind w:left="3224" w:hanging="360"/>
      </w:pPr>
    </w:lvl>
    <w:lvl w:ilvl="4" w:tplc="04190019" w:tentative="1">
      <w:start w:val="1"/>
      <w:numFmt w:val="lowerLetter"/>
      <w:lvlText w:val="%5."/>
      <w:lvlJc w:val="left"/>
      <w:pPr>
        <w:tabs>
          <w:tab w:val="num" w:pos="3944"/>
        </w:tabs>
        <w:ind w:left="3944" w:hanging="360"/>
      </w:pPr>
    </w:lvl>
    <w:lvl w:ilvl="5" w:tplc="0419001B" w:tentative="1">
      <w:start w:val="1"/>
      <w:numFmt w:val="lowerRoman"/>
      <w:lvlText w:val="%6."/>
      <w:lvlJc w:val="right"/>
      <w:pPr>
        <w:tabs>
          <w:tab w:val="num" w:pos="4664"/>
        </w:tabs>
        <w:ind w:left="4664" w:hanging="180"/>
      </w:pPr>
    </w:lvl>
    <w:lvl w:ilvl="6" w:tplc="0419000F" w:tentative="1">
      <w:start w:val="1"/>
      <w:numFmt w:val="decimal"/>
      <w:lvlText w:val="%7."/>
      <w:lvlJc w:val="left"/>
      <w:pPr>
        <w:tabs>
          <w:tab w:val="num" w:pos="5384"/>
        </w:tabs>
        <w:ind w:left="5384" w:hanging="360"/>
      </w:pPr>
    </w:lvl>
    <w:lvl w:ilvl="7" w:tplc="04190019" w:tentative="1">
      <w:start w:val="1"/>
      <w:numFmt w:val="lowerLetter"/>
      <w:lvlText w:val="%8."/>
      <w:lvlJc w:val="left"/>
      <w:pPr>
        <w:tabs>
          <w:tab w:val="num" w:pos="6104"/>
        </w:tabs>
        <w:ind w:left="6104" w:hanging="360"/>
      </w:pPr>
    </w:lvl>
    <w:lvl w:ilvl="8" w:tplc="0419001B" w:tentative="1">
      <w:start w:val="1"/>
      <w:numFmt w:val="lowerRoman"/>
      <w:lvlText w:val="%9."/>
      <w:lvlJc w:val="right"/>
      <w:pPr>
        <w:tabs>
          <w:tab w:val="num" w:pos="6824"/>
        </w:tabs>
        <w:ind w:left="6824" w:hanging="180"/>
      </w:pPr>
    </w:lvl>
  </w:abstractNum>
  <w:abstractNum w:abstractNumId="11" w15:restartNumberingAfterBreak="0">
    <w:nsid w:val="343A5697"/>
    <w:multiLevelType w:val="hybridMultilevel"/>
    <w:tmpl w:val="2C96F8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7546296"/>
    <w:multiLevelType w:val="hybridMultilevel"/>
    <w:tmpl w:val="53AA1F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CC22EA7"/>
    <w:multiLevelType w:val="hybridMultilevel"/>
    <w:tmpl w:val="90D848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E8D64D"/>
    <w:multiLevelType w:val="hybridMultilevel"/>
    <w:tmpl w:val="DA6621B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4E015304"/>
    <w:multiLevelType w:val="hybridMultilevel"/>
    <w:tmpl w:val="19C2996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07F537E"/>
    <w:multiLevelType w:val="hybridMultilevel"/>
    <w:tmpl w:val="34F0533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50DC6076"/>
    <w:multiLevelType w:val="hybridMultilevel"/>
    <w:tmpl w:val="27F4332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51C37FB6"/>
    <w:multiLevelType w:val="hybridMultilevel"/>
    <w:tmpl w:val="70C2413C"/>
    <w:lvl w:ilvl="0" w:tplc="F81CDB7E">
      <w:start w:val="1"/>
      <w:numFmt w:val="decimal"/>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15:restartNumberingAfterBreak="0">
    <w:nsid w:val="51EDC3EE"/>
    <w:multiLevelType w:val="hybridMultilevel"/>
    <w:tmpl w:val="F6AAED6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3F94640"/>
    <w:multiLevelType w:val="hybridMultilevel"/>
    <w:tmpl w:val="F3D83BB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57D25972"/>
    <w:multiLevelType w:val="hybridMultilevel"/>
    <w:tmpl w:val="EB4441C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15:restartNumberingAfterBreak="0">
    <w:nsid w:val="627E40D3"/>
    <w:multiLevelType w:val="hybridMultilevel"/>
    <w:tmpl w:val="75D0389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62830B1F"/>
    <w:multiLevelType w:val="hybridMultilevel"/>
    <w:tmpl w:val="2D60131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15:restartNumberingAfterBreak="0">
    <w:nsid w:val="6564EDDC"/>
    <w:multiLevelType w:val="hybridMultilevel"/>
    <w:tmpl w:val="CD9E079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D7E3D76"/>
    <w:multiLevelType w:val="hybridMultilevel"/>
    <w:tmpl w:val="94CE0C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2C372BA"/>
    <w:multiLevelType w:val="hybridMultilevel"/>
    <w:tmpl w:val="26A00D8E"/>
    <w:lvl w:ilvl="0" w:tplc="33A8362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7329419A"/>
    <w:multiLevelType w:val="multilevel"/>
    <w:tmpl w:val="C386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3A9CF5"/>
    <w:multiLevelType w:val="hybridMultilevel"/>
    <w:tmpl w:val="74D7FC6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7918681F"/>
    <w:multiLevelType w:val="hybridMultilevel"/>
    <w:tmpl w:val="7E4805D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7B10644B"/>
    <w:multiLevelType w:val="hybridMultilevel"/>
    <w:tmpl w:val="D360C80C"/>
    <w:lvl w:ilvl="0" w:tplc="33A8362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15:restartNumberingAfterBreak="0">
    <w:nsid w:val="7CFB0A10"/>
    <w:multiLevelType w:val="hybridMultilevel"/>
    <w:tmpl w:val="63447BA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26969977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03704827">
    <w:abstractNumId w:val="10"/>
  </w:num>
  <w:num w:numId="3" w16cid:durableId="1471635784">
    <w:abstractNumId w:val="18"/>
  </w:num>
  <w:num w:numId="4" w16cid:durableId="63649748">
    <w:abstractNumId w:val="4"/>
  </w:num>
  <w:num w:numId="5" w16cid:durableId="717895725">
    <w:abstractNumId w:val="6"/>
  </w:num>
  <w:num w:numId="6" w16cid:durableId="200103988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958484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092506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524366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20137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45859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6052050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560358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7741050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1020518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07674415">
    <w:abstractNumId w:val="25"/>
  </w:num>
  <w:num w:numId="17" w16cid:durableId="985207696">
    <w:abstractNumId w:val="13"/>
  </w:num>
  <w:num w:numId="18" w16cid:durableId="1395355624">
    <w:abstractNumId w:val="19"/>
  </w:num>
  <w:num w:numId="19" w16cid:durableId="1319962715">
    <w:abstractNumId w:val="0"/>
  </w:num>
  <w:num w:numId="20" w16cid:durableId="2137408096">
    <w:abstractNumId w:val="24"/>
  </w:num>
  <w:num w:numId="21" w16cid:durableId="720665713">
    <w:abstractNumId w:val="2"/>
  </w:num>
  <w:num w:numId="22" w16cid:durableId="806317575">
    <w:abstractNumId w:val="1"/>
  </w:num>
  <w:num w:numId="23" w16cid:durableId="1848516263">
    <w:abstractNumId w:val="9"/>
  </w:num>
  <w:num w:numId="24" w16cid:durableId="1315329194">
    <w:abstractNumId w:val="14"/>
  </w:num>
  <w:num w:numId="25" w16cid:durableId="1028601768">
    <w:abstractNumId w:val="28"/>
  </w:num>
  <w:num w:numId="26" w16cid:durableId="109014900">
    <w:abstractNumId w:val="3"/>
  </w:num>
  <w:num w:numId="27" w16cid:durableId="570430433">
    <w:abstractNumId w:val="11"/>
  </w:num>
  <w:num w:numId="28" w16cid:durableId="1926300916">
    <w:abstractNumId w:val="26"/>
  </w:num>
  <w:num w:numId="29" w16cid:durableId="2021933086">
    <w:abstractNumId w:val="30"/>
  </w:num>
  <w:num w:numId="30" w16cid:durableId="1817067907">
    <w:abstractNumId w:val="12"/>
  </w:num>
  <w:num w:numId="31" w16cid:durableId="444928097">
    <w:abstractNumId w:val="27"/>
  </w:num>
  <w:num w:numId="32" w16cid:durableId="681128814">
    <w:abstractNumId w:val="29"/>
  </w:num>
  <w:num w:numId="33" w16cid:durableId="121584975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10A3B"/>
    <w:rsid w:val="00004BA1"/>
    <w:rsid w:val="000403EF"/>
    <w:rsid w:val="00095CC0"/>
    <w:rsid w:val="000A61F2"/>
    <w:rsid w:val="000A6CDB"/>
    <w:rsid w:val="000B3396"/>
    <w:rsid w:val="000D0C98"/>
    <w:rsid w:val="000E250F"/>
    <w:rsid w:val="00143F3C"/>
    <w:rsid w:val="0016011D"/>
    <w:rsid w:val="00167161"/>
    <w:rsid w:val="00185BE1"/>
    <w:rsid w:val="001A435D"/>
    <w:rsid w:val="001B3743"/>
    <w:rsid w:val="001B4159"/>
    <w:rsid w:val="001C1714"/>
    <w:rsid w:val="001F211D"/>
    <w:rsid w:val="00210708"/>
    <w:rsid w:val="00217C75"/>
    <w:rsid w:val="00224C8D"/>
    <w:rsid w:val="00247525"/>
    <w:rsid w:val="00293F31"/>
    <w:rsid w:val="002E726D"/>
    <w:rsid w:val="002F772D"/>
    <w:rsid w:val="003042DB"/>
    <w:rsid w:val="00331DD9"/>
    <w:rsid w:val="003347FB"/>
    <w:rsid w:val="00362B36"/>
    <w:rsid w:val="00380085"/>
    <w:rsid w:val="003A38BF"/>
    <w:rsid w:val="003B50DB"/>
    <w:rsid w:val="003D69AE"/>
    <w:rsid w:val="004120ED"/>
    <w:rsid w:val="0041351C"/>
    <w:rsid w:val="00425C25"/>
    <w:rsid w:val="00433691"/>
    <w:rsid w:val="00440F5F"/>
    <w:rsid w:val="00462209"/>
    <w:rsid w:val="00486218"/>
    <w:rsid w:val="004C0CB7"/>
    <w:rsid w:val="004D6A24"/>
    <w:rsid w:val="004F4F5E"/>
    <w:rsid w:val="00524675"/>
    <w:rsid w:val="00524C45"/>
    <w:rsid w:val="00527C77"/>
    <w:rsid w:val="00542E36"/>
    <w:rsid w:val="0056774E"/>
    <w:rsid w:val="00596E1B"/>
    <w:rsid w:val="005A2C78"/>
    <w:rsid w:val="005A5BDE"/>
    <w:rsid w:val="005D0752"/>
    <w:rsid w:val="005D2538"/>
    <w:rsid w:val="005E02AE"/>
    <w:rsid w:val="005F4258"/>
    <w:rsid w:val="0062293F"/>
    <w:rsid w:val="0066763C"/>
    <w:rsid w:val="006778BE"/>
    <w:rsid w:val="006A27DB"/>
    <w:rsid w:val="006B7E59"/>
    <w:rsid w:val="006E520C"/>
    <w:rsid w:val="006E5236"/>
    <w:rsid w:val="007062E1"/>
    <w:rsid w:val="00715526"/>
    <w:rsid w:val="00751CD1"/>
    <w:rsid w:val="007A0C68"/>
    <w:rsid w:val="007B5124"/>
    <w:rsid w:val="007B529D"/>
    <w:rsid w:val="007C7150"/>
    <w:rsid w:val="007D5056"/>
    <w:rsid w:val="007F3515"/>
    <w:rsid w:val="00840E28"/>
    <w:rsid w:val="00851198"/>
    <w:rsid w:val="008547CB"/>
    <w:rsid w:val="00856EC7"/>
    <w:rsid w:val="008627BC"/>
    <w:rsid w:val="00872D0F"/>
    <w:rsid w:val="008E687D"/>
    <w:rsid w:val="0093066A"/>
    <w:rsid w:val="00955AD6"/>
    <w:rsid w:val="00983702"/>
    <w:rsid w:val="00986FA2"/>
    <w:rsid w:val="009D7087"/>
    <w:rsid w:val="009E54DD"/>
    <w:rsid w:val="00A03CC9"/>
    <w:rsid w:val="00A10A3B"/>
    <w:rsid w:val="00A212DC"/>
    <w:rsid w:val="00A37195"/>
    <w:rsid w:val="00A37B96"/>
    <w:rsid w:val="00A63D05"/>
    <w:rsid w:val="00A72563"/>
    <w:rsid w:val="00A76A8E"/>
    <w:rsid w:val="00A84E23"/>
    <w:rsid w:val="00AB6DF2"/>
    <w:rsid w:val="00AC0D39"/>
    <w:rsid w:val="00AD29EB"/>
    <w:rsid w:val="00AF0341"/>
    <w:rsid w:val="00AF1D84"/>
    <w:rsid w:val="00B22C8A"/>
    <w:rsid w:val="00BA1FF6"/>
    <w:rsid w:val="00BB2DDE"/>
    <w:rsid w:val="00BF69BA"/>
    <w:rsid w:val="00BF7238"/>
    <w:rsid w:val="00C00A94"/>
    <w:rsid w:val="00C22B44"/>
    <w:rsid w:val="00C964CC"/>
    <w:rsid w:val="00CA6E3E"/>
    <w:rsid w:val="00CC2DC8"/>
    <w:rsid w:val="00CC6BCC"/>
    <w:rsid w:val="00CD1EFB"/>
    <w:rsid w:val="00D16497"/>
    <w:rsid w:val="00D16E56"/>
    <w:rsid w:val="00D3145A"/>
    <w:rsid w:val="00D3313F"/>
    <w:rsid w:val="00D45330"/>
    <w:rsid w:val="00D60A99"/>
    <w:rsid w:val="00D74FC8"/>
    <w:rsid w:val="00D809A9"/>
    <w:rsid w:val="00DD1A0F"/>
    <w:rsid w:val="00E33706"/>
    <w:rsid w:val="00E640EA"/>
    <w:rsid w:val="00E70A1B"/>
    <w:rsid w:val="00E94886"/>
    <w:rsid w:val="00E969F4"/>
    <w:rsid w:val="00EB51E2"/>
    <w:rsid w:val="00EB5773"/>
    <w:rsid w:val="00EF1E6F"/>
    <w:rsid w:val="00F010E5"/>
    <w:rsid w:val="00F01C49"/>
    <w:rsid w:val="00F471F3"/>
    <w:rsid w:val="00FC5694"/>
    <w:rsid w:val="00FD775E"/>
    <w:rsid w:val="00FE79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6FA23"/>
  <w15:docId w15:val="{F49CA1D2-D20C-43D4-8602-B997A1B5B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pPr>
        <w:ind w:left="-57" w:right="-113"/>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47CB"/>
    <w:rPr>
      <w:sz w:val="22"/>
      <w:szCs w:val="22"/>
    </w:rPr>
  </w:style>
  <w:style w:type="paragraph" w:styleId="1">
    <w:name w:val="heading 1"/>
    <w:basedOn w:val="a"/>
    <w:next w:val="a"/>
    <w:link w:val="10"/>
    <w:uiPriority w:val="9"/>
    <w:qFormat/>
    <w:rsid w:val="000A61F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D60A99"/>
    <w:pPr>
      <w:keepNext/>
      <w:keepLines/>
      <w:spacing w:before="200"/>
      <w:outlineLvl w:val="2"/>
    </w:pPr>
    <w:rPr>
      <w:rFonts w:ascii="Cambria" w:hAnsi="Cambria"/>
      <w:b/>
      <w:bCs/>
      <w:color w:val="4F81BD"/>
    </w:rPr>
  </w:style>
  <w:style w:type="paragraph" w:styleId="4">
    <w:name w:val="heading 4"/>
    <w:basedOn w:val="a"/>
    <w:next w:val="a"/>
    <w:link w:val="40"/>
    <w:qFormat/>
    <w:rsid w:val="00C22B44"/>
    <w:pPr>
      <w:keepNext/>
      <w:autoSpaceDN w:val="0"/>
      <w:spacing w:before="240" w:after="60"/>
      <w:outlineLvl w:val="3"/>
    </w:pPr>
    <w:rPr>
      <w:rFonts w:ascii="Times New Roman" w:eastAsia="Lucida Grande CY" w:hAnsi="Times New Roman"/>
      <w:b/>
      <w:b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Основной текст с отступом 21"/>
    <w:basedOn w:val="a"/>
    <w:rsid w:val="00A10A3B"/>
    <w:pPr>
      <w:ind w:firstLine="708"/>
    </w:pPr>
    <w:rPr>
      <w:rFonts w:ascii="Courier New" w:hAnsi="Courier New" w:cs="Courier New"/>
      <w:sz w:val="24"/>
      <w:szCs w:val="20"/>
    </w:rPr>
  </w:style>
  <w:style w:type="paragraph" w:styleId="a3">
    <w:name w:val="Normal (Web)"/>
    <w:aliases w:val="Обычный (Web)"/>
    <w:basedOn w:val="a"/>
    <w:uiPriority w:val="99"/>
    <w:qFormat/>
    <w:rsid w:val="00A84E23"/>
    <w:pPr>
      <w:spacing w:before="100" w:beforeAutospacing="1" w:after="100" w:afterAutospacing="1"/>
    </w:pPr>
    <w:rPr>
      <w:rFonts w:ascii="Times New Roman" w:hAnsi="Times New Roman"/>
      <w:sz w:val="24"/>
      <w:szCs w:val="24"/>
    </w:rPr>
  </w:style>
  <w:style w:type="paragraph" w:styleId="2">
    <w:name w:val="List 2"/>
    <w:basedOn w:val="a"/>
    <w:rsid w:val="00A84E23"/>
    <w:pPr>
      <w:ind w:left="566" w:hanging="283"/>
    </w:pPr>
    <w:rPr>
      <w:rFonts w:ascii="Arial" w:hAnsi="Arial" w:cs="Arial"/>
      <w:sz w:val="24"/>
      <w:szCs w:val="28"/>
    </w:rPr>
  </w:style>
  <w:style w:type="paragraph" w:styleId="a4">
    <w:name w:val="List"/>
    <w:basedOn w:val="a"/>
    <w:rsid w:val="00A84E23"/>
    <w:pPr>
      <w:ind w:left="283" w:hanging="283"/>
    </w:pPr>
    <w:rPr>
      <w:rFonts w:ascii="Times New Roman" w:hAnsi="Times New Roman"/>
      <w:sz w:val="24"/>
      <w:szCs w:val="24"/>
    </w:rPr>
  </w:style>
  <w:style w:type="paragraph" w:customStyle="1" w:styleId="Default">
    <w:name w:val="Default"/>
    <w:rsid w:val="00E969F4"/>
    <w:pPr>
      <w:autoSpaceDE w:val="0"/>
      <w:autoSpaceDN w:val="0"/>
      <w:adjustRightInd w:val="0"/>
    </w:pPr>
    <w:rPr>
      <w:rFonts w:ascii="Times New Roman" w:hAnsi="Times New Roman"/>
      <w:color w:val="000000"/>
      <w:sz w:val="24"/>
      <w:szCs w:val="24"/>
    </w:rPr>
  </w:style>
  <w:style w:type="character" w:customStyle="1" w:styleId="11">
    <w:name w:val="Основной текст Знак1"/>
    <w:basedOn w:val="a0"/>
    <w:link w:val="210"/>
    <w:locked/>
    <w:rsid w:val="003D69AE"/>
    <w:rPr>
      <w:b/>
      <w:bCs/>
      <w:sz w:val="23"/>
      <w:szCs w:val="23"/>
      <w:shd w:val="clear" w:color="auto" w:fill="FFFFFF"/>
    </w:rPr>
  </w:style>
  <w:style w:type="paragraph" w:customStyle="1" w:styleId="210">
    <w:name w:val="Заголовок №21"/>
    <w:basedOn w:val="a"/>
    <w:link w:val="11"/>
    <w:rsid w:val="003D69AE"/>
    <w:pPr>
      <w:shd w:val="clear" w:color="auto" w:fill="FFFFFF"/>
      <w:spacing w:after="360" w:line="240" w:lineRule="atLeast"/>
      <w:ind w:hanging="1260"/>
      <w:outlineLvl w:val="1"/>
    </w:pPr>
    <w:rPr>
      <w:b/>
      <w:bCs/>
      <w:sz w:val="23"/>
      <w:szCs w:val="23"/>
    </w:rPr>
  </w:style>
  <w:style w:type="character" w:customStyle="1" w:styleId="40">
    <w:name w:val="Заголовок 4 Знак"/>
    <w:basedOn w:val="a0"/>
    <w:link w:val="4"/>
    <w:rsid w:val="00C22B44"/>
    <w:rPr>
      <w:rFonts w:ascii="Times New Roman" w:eastAsia="Lucida Grande CY" w:hAnsi="Times New Roman" w:cs="Times New Roman"/>
      <w:b/>
      <w:bCs/>
      <w:sz w:val="28"/>
      <w:szCs w:val="28"/>
      <w:lang w:eastAsia="en-US"/>
    </w:rPr>
  </w:style>
  <w:style w:type="character" w:customStyle="1" w:styleId="100">
    <w:name w:val="Основной текст (10)_"/>
    <w:basedOn w:val="a0"/>
    <w:link w:val="101"/>
    <w:uiPriority w:val="99"/>
    <w:locked/>
    <w:rsid w:val="00C22B44"/>
    <w:rPr>
      <w:b/>
      <w:bCs/>
      <w:sz w:val="27"/>
      <w:szCs w:val="27"/>
      <w:shd w:val="clear" w:color="auto" w:fill="FFFFFF"/>
    </w:rPr>
  </w:style>
  <w:style w:type="paragraph" w:customStyle="1" w:styleId="101">
    <w:name w:val="Основной текст (10)"/>
    <w:basedOn w:val="a"/>
    <w:link w:val="100"/>
    <w:uiPriority w:val="99"/>
    <w:rsid w:val="00C22B44"/>
    <w:pPr>
      <w:shd w:val="clear" w:color="auto" w:fill="FFFFFF"/>
      <w:spacing w:before="420" w:after="720" w:line="240" w:lineRule="atLeast"/>
    </w:pPr>
    <w:rPr>
      <w:b/>
      <w:bCs/>
      <w:sz w:val="27"/>
      <w:szCs w:val="27"/>
    </w:rPr>
  </w:style>
  <w:style w:type="character" w:styleId="a5">
    <w:name w:val="Strong"/>
    <w:basedOn w:val="a0"/>
    <w:qFormat/>
    <w:rsid w:val="00C22B44"/>
    <w:rPr>
      <w:b/>
      <w:bCs/>
    </w:rPr>
  </w:style>
  <w:style w:type="character" w:customStyle="1" w:styleId="31">
    <w:name w:val="Основной текст (3)_"/>
    <w:basedOn w:val="a0"/>
    <w:link w:val="310"/>
    <w:locked/>
    <w:rsid w:val="00C00A94"/>
    <w:rPr>
      <w:sz w:val="27"/>
      <w:szCs w:val="27"/>
      <w:shd w:val="clear" w:color="auto" w:fill="FFFFFF"/>
    </w:rPr>
  </w:style>
  <w:style w:type="paragraph" w:customStyle="1" w:styleId="310">
    <w:name w:val="Основной текст (3)1"/>
    <w:basedOn w:val="a"/>
    <w:link w:val="31"/>
    <w:rsid w:val="00C00A94"/>
    <w:pPr>
      <w:shd w:val="clear" w:color="auto" w:fill="FFFFFF"/>
      <w:spacing w:after="960" w:line="370" w:lineRule="exact"/>
    </w:pPr>
    <w:rPr>
      <w:sz w:val="27"/>
      <w:szCs w:val="27"/>
    </w:rPr>
  </w:style>
  <w:style w:type="character" w:customStyle="1" w:styleId="30">
    <w:name w:val="Заголовок 3 Знак"/>
    <w:basedOn w:val="a0"/>
    <w:link w:val="3"/>
    <w:uiPriority w:val="9"/>
    <w:semiHidden/>
    <w:rsid w:val="00D60A99"/>
    <w:rPr>
      <w:rFonts w:ascii="Cambria" w:eastAsia="Times New Roman" w:hAnsi="Cambria" w:cs="Times New Roman"/>
      <w:b/>
      <w:bCs/>
      <w:color w:val="4F81BD"/>
    </w:rPr>
  </w:style>
  <w:style w:type="character" w:styleId="a6">
    <w:name w:val="Hyperlink"/>
    <w:basedOn w:val="a0"/>
    <w:uiPriority w:val="99"/>
    <w:rsid w:val="00D60A99"/>
    <w:rPr>
      <w:color w:val="0000FF"/>
      <w:u w:val="single"/>
    </w:rPr>
  </w:style>
  <w:style w:type="paragraph" w:styleId="a7">
    <w:name w:val="Body Text Indent"/>
    <w:basedOn w:val="a"/>
    <w:link w:val="a8"/>
    <w:rsid w:val="00D60A99"/>
    <w:pPr>
      <w:ind w:left="180" w:hanging="180"/>
    </w:pPr>
    <w:rPr>
      <w:rFonts w:ascii="Times New Roman" w:hAnsi="Times New Roman"/>
      <w:iCs/>
      <w:szCs w:val="24"/>
    </w:rPr>
  </w:style>
  <w:style w:type="character" w:customStyle="1" w:styleId="a8">
    <w:name w:val="Основной текст с отступом Знак"/>
    <w:basedOn w:val="a0"/>
    <w:link w:val="a7"/>
    <w:rsid w:val="00D60A99"/>
    <w:rPr>
      <w:rFonts w:ascii="Times New Roman" w:eastAsia="Times New Roman" w:hAnsi="Times New Roman" w:cs="Times New Roman"/>
      <w:iCs/>
      <w:szCs w:val="24"/>
    </w:rPr>
  </w:style>
  <w:style w:type="paragraph" w:styleId="20">
    <w:name w:val="Body Text Indent 2"/>
    <w:basedOn w:val="a"/>
    <w:link w:val="22"/>
    <w:rsid w:val="00D60A99"/>
    <w:pPr>
      <w:overflowPunct w:val="0"/>
      <w:autoSpaceDE w:val="0"/>
      <w:autoSpaceDN w:val="0"/>
      <w:adjustRightInd w:val="0"/>
      <w:spacing w:line="320" w:lineRule="atLeast"/>
      <w:ind w:left="720" w:hanging="11"/>
      <w:jc w:val="both"/>
    </w:pPr>
    <w:rPr>
      <w:rFonts w:ascii="Arial" w:hAnsi="Arial" w:cs="Arial"/>
      <w:szCs w:val="24"/>
    </w:rPr>
  </w:style>
  <w:style w:type="character" w:customStyle="1" w:styleId="22">
    <w:name w:val="Основной текст с отступом 2 Знак"/>
    <w:basedOn w:val="a0"/>
    <w:link w:val="20"/>
    <w:rsid w:val="00D60A99"/>
    <w:rPr>
      <w:rFonts w:ascii="Arial" w:eastAsia="Times New Roman" w:hAnsi="Arial" w:cs="Arial"/>
      <w:szCs w:val="24"/>
    </w:rPr>
  </w:style>
  <w:style w:type="paragraph" w:styleId="32">
    <w:name w:val="Body Text Indent 3"/>
    <w:basedOn w:val="a"/>
    <w:link w:val="33"/>
    <w:rsid w:val="00D60A99"/>
    <w:pPr>
      <w:overflowPunct w:val="0"/>
      <w:autoSpaceDE w:val="0"/>
      <w:autoSpaceDN w:val="0"/>
      <w:adjustRightInd w:val="0"/>
      <w:spacing w:line="320" w:lineRule="atLeast"/>
      <w:ind w:left="720"/>
      <w:jc w:val="both"/>
    </w:pPr>
    <w:rPr>
      <w:rFonts w:ascii="Arial" w:hAnsi="Arial" w:cs="Arial"/>
      <w:szCs w:val="24"/>
    </w:rPr>
  </w:style>
  <w:style w:type="character" w:customStyle="1" w:styleId="33">
    <w:name w:val="Основной текст с отступом 3 Знак"/>
    <w:basedOn w:val="a0"/>
    <w:link w:val="32"/>
    <w:rsid w:val="00D60A99"/>
    <w:rPr>
      <w:rFonts w:ascii="Arial" w:eastAsia="Times New Roman" w:hAnsi="Arial" w:cs="Arial"/>
      <w:szCs w:val="24"/>
    </w:rPr>
  </w:style>
  <w:style w:type="paragraph" w:styleId="a9">
    <w:name w:val="Block Text"/>
    <w:basedOn w:val="a"/>
    <w:rsid w:val="00D60A99"/>
    <w:pPr>
      <w:tabs>
        <w:tab w:val="left" w:pos="900"/>
      </w:tabs>
      <w:overflowPunct w:val="0"/>
      <w:autoSpaceDE w:val="0"/>
      <w:autoSpaceDN w:val="0"/>
      <w:adjustRightInd w:val="0"/>
      <w:ind w:left="540" w:right="495" w:firstLine="180"/>
      <w:jc w:val="both"/>
    </w:pPr>
    <w:rPr>
      <w:rFonts w:ascii="Times New Roman" w:hAnsi="Times New Roman"/>
      <w:i/>
      <w:iCs/>
      <w:sz w:val="24"/>
      <w:szCs w:val="24"/>
    </w:rPr>
  </w:style>
  <w:style w:type="character" w:customStyle="1" w:styleId="12">
    <w:name w:val="Заголовок №1_"/>
    <w:basedOn w:val="a0"/>
    <w:link w:val="13"/>
    <w:locked/>
    <w:rsid w:val="00425C25"/>
    <w:rPr>
      <w:b/>
      <w:bCs/>
      <w:sz w:val="27"/>
      <w:szCs w:val="27"/>
      <w:shd w:val="clear" w:color="auto" w:fill="FFFFFF"/>
    </w:rPr>
  </w:style>
  <w:style w:type="paragraph" w:customStyle="1" w:styleId="13">
    <w:name w:val="Заголовок №1"/>
    <w:basedOn w:val="a"/>
    <w:link w:val="12"/>
    <w:rsid w:val="00425C25"/>
    <w:pPr>
      <w:shd w:val="clear" w:color="auto" w:fill="FFFFFF"/>
      <w:spacing w:line="730" w:lineRule="exact"/>
      <w:outlineLvl w:val="0"/>
    </w:pPr>
    <w:rPr>
      <w:b/>
      <w:bCs/>
      <w:sz w:val="27"/>
      <w:szCs w:val="27"/>
    </w:rPr>
  </w:style>
  <w:style w:type="paragraph" w:styleId="aa">
    <w:name w:val="List Paragraph"/>
    <w:aliases w:val="Содержание. 2 уровень,Bullet List,FooterText,numbered,Paragraphe de liste1,lp1,Use Case List Paragraph,Маркер,ТЗ список,Абзац списка литеральный,Bulletr List Paragraph,1 Абзац списка,Обычный-1,Цветной список - Акцент 11,ПС - Нумерованный"/>
    <w:basedOn w:val="a"/>
    <w:link w:val="ab"/>
    <w:uiPriority w:val="34"/>
    <w:qFormat/>
    <w:rsid w:val="00425C25"/>
    <w:pPr>
      <w:ind w:left="708"/>
    </w:pPr>
    <w:rPr>
      <w:rFonts w:ascii="Times New Roman" w:hAnsi="Times New Roman"/>
      <w:sz w:val="24"/>
      <w:szCs w:val="24"/>
    </w:rPr>
  </w:style>
  <w:style w:type="paragraph" w:styleId="ac">
    <w:name w:val="header"/>
    <w:basedOn w:val="a"/>
    <w:link w:val="ad"/>
    <w:uiPriority w:val="99"/>
    <w:unhideWhenUsed/>
    <w:rsid w:val="00486218"/>
    <w:pPr>
      <w:tabs>
        <w:tab w:val="center" w:pos="4677"/>
        <w:tab w:val="right" w:pos="9355"/>
      </w:tabs>
    </w:pPr>
  </w:style>
  <w:style w:type="character" w:customStyle="1" w:styleId="ad">
    <w:name w:val="Верхний колонтитул Знак"/>
    <w:basedOn w:val="a0"/>
    <w:link w:val="ac"/>
    <w:uiPriority w:val="99"/>
    <w:rsid w:val="00486218"/>
  </w:style>
  <w:style w:type="paragraph" w:styleId="ae">
    <w:name w:val="footer"/>
    <w:basedOn w:val="a"/>
    <w:link w:val="af"/>
    <w:uiPriority w:val="99"/>
    <w:unhideWhenUsed/>
    <w:rsid w:val="00486218"/>
    <w:pPr>
      <w:tabs>
        <w:tab w:val="center" w:pos="4677"/>
        <w:tab w:val="right" w:pos="9355"/>
      </w:tabs>
    </w:pPr>
  </w:style>
  <w:style w:type="character" w:customStyle="1" w:styleId="af">
    <w:name w:val="Нижний колонтитул Знак"/>
    <w:basedOn w:val="a0"/>
    <w:link w:val="ae"/>
    <w:uiPriority w:val="99"/>
    <w:rsid w:val="00486218"/>
  </w:style>
  <w:style w:type="character" w:customStyle="1" w:styleId="ab">
    <w:name w:val="Абзац списка Знак"/>
    <w:aliases w:val="Содержание. 2 уровень Знак,Bullet List Знак,FooterText Знак,numbered Знак,Paragraphe de liste1 Знак,lp1 Знак,Use Case List Paragraph Знак,Маркер Знак,ТЗ список Знак,Абзац списка литеральный Знак,Bulletr List Paragraph Знак"/>
    <w:link w:val="aa"/>
    <w:uiPriority w:val="34"/>
    <w:qFormat/>
    <w:locked/>
    <w:rsid w:val="001F211D"/>
    <w:rPr>
      <w:rFonts w:ascii="Times New Roman" w:eastAsia="Times New Roman" w:hAnsi="Times New Roman" w:cs="Times New Roman"/>
      <w:sz w:val="24"/>
      <w:szCs w:val="24"/>
    </w:rPr>
  </w:style>
  <w:style w:type="character" w:customStyle="1" w:styleId="af0">
    <w:name w:val="Основной текст + Полужирный"/>
    <w:rsid w:val="001F211D"/>
    <w:rPr>
      <w:rFonts w:ascii="Times New Roman" w:eastAsia="Times New Roman" w:hAnsi="Times New Roman" w:cs="Times New Roman"/>
      <w:b/>
      <w:bCs/>
      <w:i w:val="0"/>
      <w:iCs w:val="0"/>
      <w:smallCaps w:val="0"/>
      <w:strike w:val="0"/>
      <w:spacing w:val="0"/>
      <w:sz w:val="22"/>
      <w:szCs w:val="22"/>
    </w:rPr>
  </w:style>
  <w:style w:type="paragraph" w:customStyle="1" w:styleId="ConsPlusNormal">
    <w:name w:val="ConsPlusNormal"/>
    <w:rsid w:val="001F211D"/>
    <w:pPr>
      <w:widowControl w:val="0"/>
      <w:autoSpaceDE w:val="0"/>
      <w:autoSpaceDN w:val="0"/>
      <w:adjustRightInd w:val="0"/>
    </w:pPr>
    <w:rPr>
      <w:rFonts w:ascii="Times New Roman" w:hAnsi="Times New Roman"/>
      <w:sz w:val="24"/>
      <w:szCs w:val="24"/>
    </w:rPr>
  </w:style>
  <w:style w:type="character" w:customStyle="1" w:styleId="5">
    <w:name w:val="Заголовок №5_"/>
    <w:link w:val="50"/>
    <w:rsid w:val="001F211D"/>
    <w:rPr>
      <w:shd w:val="clear" w:color="auto" w:fill="FFFFFF"/>
    </w:rPr>
  </w:style>
  <w:style w:type="paragraph" w:customStyle="1" w:styleId="50">
    <w:name w:val="Заголовок №5"/>
    <w:basedOn w:val="a"/>
    <w:link w:val="5"/>
    <w:rsid w:val="001F211D"/>
    <w:pPr>
      <w:shd w:val="clear" w:color="auto" w:fill="FFFFFF"/>
      <w:spacing w:after="360" w:line="0" w:lineRule="atLeast"/>
      <w:ind w:hanging="380"/>
      <w:outlineLvl w:val="4"/>
    </w:pPr>
    <w:rPr>
      <w:sz w:val="20"/>
      <w:szCs w:val="20"/>
    </w:rPr>
  </w:style>
  <w:style w:type="character" w:customStyle="1" w:styleId="af1">
    <w:name w:val="Основной текст_"/>
    <w:link w:val="6"/>
    <w:rsid w:val="001F211D"/>
    <w:rPr>
      <w:shd w:val="clear" w:color="auto" w:fill="FFFFFF"/>
    </w:rPr>
  </w:style>
  <w:style w:type="paragraph" w:customStyle="1" w:styleId="6">
    <w:name w:val="Основной текст6"/>
    <w:basedOn w:val="a"/>
    <w:link w:val="af1"/>
    <w:rsid w:val="001F211D"/>
    <w:pPr>
      <w:shd w:val="clear" w:color="auto" w:fill="FFFFFF"/>
      <w:spacing w:line="0" w:lineRule="atLeast"/>
      <w:ind w:hanging="1500"/>
    </w:pPr>
    <w:rPr>
      <w:sz w:val="20"/>
      <w:szCs w:val="20"/>
    </w:rPr>
  </w:style>
  <w:style w:type="paragraph" w:customStyle="1" w:styleId="220">
    <w:name w:val="Основной текст с отступом 22"/>
    <w:basedOn w:val="a"/>
    <w:rsid w:val="001F211D"/>
    <w:pPr>
      <w:ind w:firstLine="708"/>
    </w:pPr>
    <w:rPr>
      <w:rFonts w:ascii="Courier New" w:hAnsi="Courier New" w:cs="Courier New"/>
      <w:sz w:val="24"/>
      <w:szCs w:val="20"/>
    </w:rPr>
  </w:style>
  <w:style w:type="paragraph" w:styleId="af2">
    <w:name w:val="Body Text"/>
    <w:basedOn w:val="a"/>
    <w:link w:val="af3"/>
    <w:uiPriority w:val="99"/>
    <w:semiHidden/>
    <w:unhideWhenUsed/>
    <w:rsid w:val="001F211D"/>
    <w:pPr>
      <w:spacing w:after="120"/>
    </w:pPr>
  </w:style>
  <w:style w:type="character" w:customStyle="1" w:styleId="af3">
    <w:name w:val="Основной текст Знак"/>
    <w:basedOn w:val="a0"/>
    <w:link w:val="af2"/>
    <w:uiPriority w:val="99"/>
    <w:semiHidden/>
    <w:rsid w:val="001F211D"/>
  </w:style>
  <w:style w:type="paragraph" w:styleId="af4">
    <w:name w:val="Balloon Text"/>
    <w:basedOn w:val="a"/>
    <w:link w:val="af5"/>
    <w:uiPriority w:val="99"/>
    <w:semiHidden/>
    <w:unhideWhenUsed/>
    <w:rsid w:val="006778BE"/>
    <w:rPr>
      <w:rFonts w:ascii="Tahoma" w:hAnsi="Tahoma" w:cs="Tahoma"/>
      <w:sz w:val="16"/>
      <w:szCs w:val="16"/>
    </w:rPr>
  </w:style>
  <w:style w:type="character" w:customStyle="1" w:styleId="af5">
    <w:name w:val="Текст выноски Знак"/>
    <w:basedOn w:val="a0"/>
    <w:link w:val="af4"/>
    <w:uiPriority w:val="99"/>
    <w:semiHidden/>
    <w:rsid w:val="006778BE"/>
    <w:rPr>
      <w:rFonts w:ascii="Tahoma" w:hAnsi="Tahoma" w:cs="Tahoma"/>
      <w:sz w:val="16"/>
      <w:szCs w:val="16"/>
    </w:rPr>
  </w:style>
  <w:style w:type="character" w:customStyle="1" w:styleId="23">
    <w:name w:val="Основной текст (2)_"/>
    <w:link w:val="24"/>
    <w:rsid w:val="001A435D"/>
    <w:rPr>
      <w:sz w:val="28"/>
      <w:szCs w:val="28"/>
      <w:shd w:val="clear" w:color="auto" w:fill="FFFFFF"/>
    </w:rPr>
  </w:style>
  <w:style w:type="paragraph" w:customStyle="1" w:styleId="24">
    <w:name w:val="Основной текст (2)"/>
    <w:basedOn w:val="a"/>
    <w:link w:val="23"/>
    <w:rsid w:val="001A435D"/>
    <w:pPr>
      <w:widowControl w:val="0"/>
      <w:shd w:val="clear" w:color="auto" w:fill="FFFFFF"/>
      <w:spacing w:line="320" w:lineRule="exact"/>
      <w:jc w:val="right"/>
    </w:pPr>
    <w:rPr>
      <w:sz w:val="28"/>
      <w:szCs w:val="28"/>
      <w:shd w:val="clear" w:color="auto" w:fill="FFFFFF"/>
    </w:rPr>
  </w:style>
  <w:style w:type="character" w:customStyle="1" w:styleId="10">
    <w:name w:val="Заголовок 1 Знак"/>
    <w:basedOn w:val="a0"/>
    <w:link w:val="1"/>
    <w:uiPriority w:val="9"/>
    <w:rsid w:val="000A61F2"/>
    <w:rPr>
      <w:rFonts w:asciiTheme="majorHAnsi" w:eastAsiaTheme="majorEastAsia" w:hAnsiTheme="majorHAnsi" w:cstheme="majorBidi"/>
      <w:b/>
      <w:bCs/>
      <w:color w:val="365F91" w:themeColor="accent1" w:themeShade="BF"/>
      <w:sz w:val="28"/>
      <w:szCs w:val="28"/>
    </w:rPr>
  </w:style>
  <w:style w:type="paragraph" w:styleId="14">
    <w:name w:val="toc 1"/>
    <w:basedOn w:val="a"/>
    <w:next w:val="a"/>
    <w:autoRedefine/>
    <w:uiPriority w:val="39"/>
    <w:unhideWhenUsed/>
    <w:rsid w:val="005E02AE"/>
    <w:pPr>
      <w:tabs>
        <w:tab w:val="right" w:leader="dot" w:pos="9628"/>
      </w:tabs>
      <w:spacing w:line="360" w:lineRule="auto"/>
    </w:pPr>
  </w:style>
  <w:style w:type="character" w:styleId="af6">
    <w:name w:val="FollowedHyperlink"/>
    <w:basedOn w:val="a0"/>
    <w:uiPriority w:val="99"/>
    <w:semiHidden/>
    <w:unhideWhenUsed/>
    <w:rsid w:val="00247525"/>
    <w:rPr>
      <w:color w:val="800080" w:themeColor="followedHyperlink"/>
      <w:u w:val="single"/>
    </w:rPr>
  </w:style>
  <w:style w:type="character" w:customStyle="1" w:styleId="15">
    <w:name w:val="Неразрешенное упоминание1"/>
    <w:basedOn w:val="a0"/>
    <w:uiPriority w:val="99"/>
    <w:semiHidden/>
    <w:unhideWhenUsed/>
    <w:rsid w:val="00247525"/>
    <w:rPr>
      <w:color w:val="605E5C"/>
      <w:shd w:val="clear" w:color="auto" w:fill="E1DFDD"/>
    </w:rPr>
  </w:style>
  <w:style w:type="paragraph" w:customStyle="1" w:styleId="7">
    <w:name w:val="Основной текст7"/>
    <w:basedOn w:val="a"/>
    <w:rsid w:val="0093066A"/>
    <w:pPr>
      <w:shd w:val="clear" w:color="auto" w:fill="FFFFFF"/>
      <w:spacing w:after="540" w:line="0" w:lineRule="atLeast"/>
      <w:ind w:left="0" w:right="0" w:hanging="680"/>
    </w:pPr>
    <w:rPr>
      <w:rFonts w:asciiTheme="minorHAnsi" w:eastAsiaTheme="minorHAnsi" w:hAnsiTheme="minorHAnsi" w:cstheme="minorBidi"/>
      <w:spacing w:val="14"/>
      <w:sz w:val="23"/>
      <w:szCs w:val="23"/>
      <w:lang w:eastAsia="en-US"/>
    </w:rPr>
  </w:style>
  <w:style w:type="paragraph" w:customStyle="1" w:styleId="16">
    <w:name w:val="Обычный (веб)1"/>
    <w:basedOn w:val="a"/>
    <w:rsid w:val="0093066A"/>
    <w:pPr>
      <w:widowControl w:val="0"/>
      <w:suppressAutoHyphens/>
      <w:spacing w:before="280" w:after="280"/>
      <w:ind w:left="0" w:right="0" w:firstLine="450"/>
      <w:jc w:val="both"/>
    </w:pPr>
    <w:rPr>
      <w:rFonts w:ascii="Arial Unicode MS" w:eastAsia="Arial Unicode MS" w:hAnsi="Arial Unicode MS" w:cs="Arial Unicode MS"/>
      <w:kern w:val="1"/>
      <w:sz w:val="18"/>
      <w:szCs w:val="18"/>
      <w:lang w:eastAsia="zh-CN" w:bidi="hi-IN"/>
    </w:rPr>
  </w:style>
  <w:style w:type="character" w:styleId="af7">
    <w:name w:val="Unresolved Mention"/>
    <w:basedOn w:val="a0"/>
    <w:uiPriority w:val="99"/>
    <w:semiHidden/>
    <w:unhideWhenUsed/>
    <w:rsid w:val="004622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29587">
      <w:bodyDiv w:val="1"/>
      <w:marLeft w:val="0"/>
      <w:marRight w:val="0"/>
      <w:marTop w:val="0"/>
      <w:marBottom w:val="0"/>
      <w:divBdr>
        <w:top w:val="none" w:sz="0" w:space="0" w:color="auto"/>
        <w:left w:val="none" w:sz="0" w:space="0" w:color="auto"/>
        <w:bottom w:val="none" w:sz="0" w:space="0" w:color="auto"/>
        <w:right w:val="none" w:sz="0" w:space="0" w:color="auto"/>
      </w:divBdr>
    </w:div>
    <w:div w:id="788089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bgik.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ulture.gov.ru/pres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gov.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noki53.ru/about/education/informatsiya-o-metodicheskikh-i-inykh-dokumentakh/programma-vospitaniya/"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DCC68-F9A4-4D4E-AE48-E0100BE3C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1533</TotalTime>
  <Pages>41</Pages>
  <Words>12467</Words>
  <Characters>71066</Characters>
  <Application>Microsoft Office Word</Application>
  <DocSecurity>0</DocSecurity>
  <Lines>592</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83367</CharactersWithSpaces>
  <SharedDoc>false</SharedDoc>
  <HLinks>
    <vt:vector size="30" baseType="variant">
      <vt:variant>
        <vt:i4>2031678</vt:i4>
      </vt:variant>
      <vt:variant>
        <vt:i4>12</vt:i4>
      </vt:variant>
      <vt:variant>
        <vt:i4>0</vt:i4>
      </vt:variant>
      <vt:variant>
        <vt:i4>5</vt:i4>
      </vt:variant>
      <vt:variant>
        <vt:lpwstr>http://www.rsci.ru/grants/?arrFilter_ff%5BSECTION_ID%5D=290&amp;set_filter=Y</vt:lpwstr>
      </vt:variant>
      <vt:variant>
        <vt:lpwstr/>
      </vt:variant>
      <vt:variant>
        <vt:i4>1376267</vt:i4>
      </vt:variant>
      <vt:variant>
        <vt:i4>9</vt:i4>
      </vt:variant>
      <vt:variant>
        <vt:i4>0</vt:i4>
      </vt:variant>
      <vt:variant>
        <vt:i4>5</vt:i4>
      </vt:variant>
      <vt:variant>
        <vt:lpwstr>http://fcpkultura.ru/</vt:lpwstr>
      </vt:variant>
      <vt:variant>
        <vt:lpwstr/>
      </vt:variant>
      <vt:variant>
        <vt:i4>524295</vt:i4>
      </vt:variant>
      <vt:variant>
        <vt:i4>6</vt:i4>
      </vt:variant>
      <vt:variant>
        <vt:i4>0</vt:i4>
      </vt:variant>
      <vt:variant>
        <vt:i4>5</vt:i4>
      </vt:variant>
      <vt:variant>
        <vt:lpwstr>http://spbgik.ru/</vt:lpwstr>
      </vt:variant>
      <vt:variant>
        <vt:lpwstr/>
      </vt:variant>
      <vt:variant>
        <vt:i4>70385711</vt:i4>
      </vt:variant>
      <vt:variant>
        <vt:i4>3</vt:i4>
      </vt:variant>
      <vt:variant>
        <vt:i4>0</vt:i4>
      </vt:variant>
      <vt:variant>
        <vt:i4>5</vt:i4>
      </vt:variant>
      <vt:variant>
        <vt:lpwstr>http://минобрнауки.рф/</vt:lpwstr>
      </vt:variant>
      <vt:variant>
        <vt:lpwstr/>
      </vt:variant>
      <vt:variant>
        <vt:i4>6160423</vt:i4>
      </vt:variant>
      <vt:variant>
        <vt:i4>0</vt:i4>
      </vt:variant>
      <vt:variant>
        <vt:i4>0</vt:i4>
      </vt:variant>
      <vt:variant>
        <vt:i4>5</vt:i4>
      </vt:variant>
      <vt:variant>
        <vt:lpwstr>https://vk.com/away.php?to=https%3A%2F%2Fnoki53.ru%2Fabout%2Fprogramma-vospitaniya.php&amp;cc_key=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K305</dc:creator>
  <cp:keywords/>
  <dc:description/>
  <cp:lastModifiedBy>user</cp:lastModifiedBy>
  <cp:revision>22</cp:revision>
  <cp:lastPrinted>2018-04-13T08:27:00Z</cp:lastPrinted>
  <dcterms:created xsi:type="dcterms:W3CDTF">2023-10-18T04:37:00Z</dcterms:created>
  <dcterms:modified xsi:type="dcterms:W3CDTF">2026-09-25T13:58:00Z</dcterms:modified>
</cp:coreProperties>
</file>