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CD5" w:rsidRDefault="00F14CD5" w:rsidP="00F14CD5">
      <w:pPr>
        <w:spacing w:after="0" w:line="240" w:lineRule="auto"/>
        <w:ind w:firstLine="709"/>
        <w:jc w:val="center"/>
        <w:rPr>
          <w:rFonts w:ascii="Times New Roman" w:eastAsia="Calibri" w:hAnsi="Times New Roman" w:cs="Times New Roman"/>
          <w:b/>
          <w:kern w:val="0"/>
          <w:sz w:val="28"/>
          <w:szCs w:val="28"/>
        </w:rPr>
      </w:pPr>
      <w:r w:rsidRPr="00BD383B">
        <w:rPr>
          <w:rFonts w:ascii="Times New Roman" w:eastAsia="Calibri" w:hAnsi="Times New Roman" w:cs="Times New Roman"/>
          <w:b/>
          <w:kern w:val="0"/>
          <w:sz w:val="28"/>
          <w:szCs w:val="28"/>
        </w:rPr>
        <w:t xml:space="preserve">Государственное бюджетное профессиональное образовательное учреждение </w:t>
      </w:r>
      <w:r w:rsidR="00BD383B">
        <w:rPr>
          <w:rFonts w:ascii="Times New Roman" w:eastAsia="Calibri" w:hAnsi="Times New Roman" w:cs="Times New Roman"/>
          <w:b/>
          <w:kern w:val="0"/>
          <w:sz w:val="28"/>
          <w:szCs w:val="28"/>
        </w:rPr>
        <w:t>«</w:t>
      </w:r>
      <w:r w:rsidRPr="00BD383B">
        <w:rPr>
          <w:rFonts w:ascii="Times New Roman" w:eastAsia="Calibri" w:hAnsi="Times New Roman" w:cs="Times New Roman"/>
          <w:b/>
          <w:kern w:val="0"/>
          <w:sz w:val="28"/>
          <w:szCs w:val="28"/>
        </w:rPr>
        <w:t xml:space="preserve">Новгородский областной колледж искусств                         </w:t>
      </w:r>
      <w:r w:rsidRPr="00BD383B">
        <w:rPr>
          <w:rFonts w:ascii="Times New Roman" w:eastAsia="Calibri" w:hAnsi="Times New Roman" w:cs="Times New Roman"/>
          <w:b/>
          <w:kern w:val="0"/>
          <w:sz w:val="28"/>
          <w:szCs w:val="28"/>
        </w:rPr>
        <w:br/>
        <w:t>им. С.В. Рахманинова</w:t>
      </w:r>
      <w:r w:rsidR="00BD383B">
        <w:rPr>
          <w:rFonts w:ascii="Times New Roman" w:eastAsia="Calibri" w:hAnsi="Times New Roman" w:cs="Times New Roman"/>
          <w:b/>
          <w:kern w:val="0"/>
          <w:sz w:val="28"/>
          <w:szCs w:val="28"/>
        </w:rPr>
        <w:t>»</w:t>
      </w:r>
    </w:p>
    <w:p w:rsidR="003E6C77" w:rsidRPr="00BD383B" w:rsidRDefault="003E6C77" w:rsidP="00F14CD5">
      <w:pPr>
        <w:spacing w:after="0" w:line="240" w:lineRule="auto"/>
        <w:ind w:firstLine="709"/>
        <w:jc w:val="center"/>
        <w:rPr>
          <w:rFonts w:ascii="Times New Roman" w:eastAsia="Calibri" w:hAnsi="Times New Roman" w:cs="Times New Roman"/>
          <w:b/>
          <w:kern w:val="0"/>
          <w:sz w:val="28"/>
          <w:szCs w:val="28"/>
        </w:rPr>
      </w:pPr>
    </w:p>
    <w:p w:rsidR="00F14CD5" w:rsidRPr="00BD383B" w:rsidRDefault="003E6C77" w:rsidP="003E6C77">
      <w:pPr>
        <w:spacing w:after="0" w:line="240" w:lineRule="auto"/>
        <w:ind w:firstLine="709"/>
        <w:jc w:val="right"/>
        <w:rPr>
          <w:rFonts w:ascii="Times New Roman" w:eastAsia="Calibri" w:hAnsi="Times New Roman" w:cs="Times New Roman"/>
          <w:color w:val="333333"/>
          <w:kern w:val="0"/>
          <w:sz w:val="28"/>
          <w:szCs w:val="28"/>
          <w:shd w:val="clear" w:color="auto" w:fill="FFFFFF"/>
        </w:rPr>
      </w:pPr>
      <w:r>
        <w:rPr>
          <w:noProof/>
          <w:lang w:eastAsia="ru-RU"/>
        </w:rPr>
        <w:drawing>
          <wp:inline distT="0" distB="0" distL="0" distR="0">
            <wp:extent cx="3752850" cy="21374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57304" cy="2137559"/>
                    </a:xfrm>
                    <a:prstGeom prst="rect">
                      <a:avLst/>
                    </a:prstGeom>
                    <a:noFill/>
                    <a:ln w="9525">
                      <a:noFill/>
                      <a:miter lim="800000"/>
                      <a:headEnd/>
                      <a:tailEnd/>
                    </a:ln>
                  </pic:spPr>
                </pic:pic>
              </a:graphicData>
            </a:graphic>
          </wp:inline>
        </w:drawing>
      </w: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right"/>
        <w:rPr>
          <w:rFonts w:ascii="Times New Roman" w:eastAsia="Calibri" w:hAnsi="Times New Roman" w:cs="Times New Roman"/>
          <w:color w:val="333333"/>
          <w:kern w:val="0"/>
          <w:sz w:val="28"/>
          <w:szCs w:val="28"/>
          <w:shd w:val="clear" w:color="auto" w:fill="FFFFFF"/>
        </w:rPr>
      </w:pPr>
    </w:p>
    <w:p w:rsidR="00F14CD5" w:rsidRPr="00BD383B" w:rsidRDefault="00F14CD5" w:rsidP="00F14CD5">
      <w:pPr>
        <w:spacing w:after="0" w:line="240" w:lineRule="auto"/>
        <w:ind w:firstLine="709"/>
        <w:jc w:val="right"/>
        <w:rPr>
          <w:rFonts w:ascii="Times New Roman" w:eastAsia="Calibri" w:hAnsi="Times New Roman" w:cs="Times New Roman"/>
          <w:color w:val="333333"/>
          <w:kern w:val="0"/>
          <w:sz w:val="28"/>
          <w:szCs w:val="28"/>
          <w:shd w:val="clear" w:color="auto" w:fill="FFFFFF"/>
        </w:rPr>
      </w:pPr>
    </w:p>
    <w:p w:rsidR="00F14CD5" w:rsidRPr="00BD383B" w:rsidRDefault="00F14CD5" w:rsidP="00F14CD5">
      <w:pPr>
        <w:spacing w:after="0" w:line="240" w:lineRule="auto"/>
        <w:ind w:firstLine="709"/>
        <w:jc w:val="center"/>
        <w:rPr>
          <w:rFonts w:ascii="Times New Roman" w:eastAsia="Calibri" w:hAnsi="Times New Roman" w:cs="Times New Roman"/>
          <w:b/>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b/>
          <w:kern w:val="0"/>
          <w:sz w:val="28"/>
          <w:szCs w:val="28"/>
        </w:rPr>
      </w:pPr>
      <w:r w:rsidRPr="00BD383B">
        <w:rPr>
          <w:rFonts w:ascii="Times New Roman" w:eastAsia="Calibri" w:hAnsi="Times New Roman" w:cs="Times New Roman"/>
          <w:b/>
          <w:kern w:val="0"/>
          <w:sz w:val="28"/>
          <w:szCs w:val="28"/>
        </w:rPr>
        <w:t>Рабочая программа</w:t>
      </w:r>
    </w:p>
    <w:p w:rsidR="00F14CD5" w:rsidRPr="00BD383B" w:rsidRDefault="00F14CD5" w:rsidP="00F14CD5">
      <w:pPr>
        <w:spacing w:after="0" w:line="240" w:lineRule="auto"/>
        <w:ind w:firstLine="709"/>
        <w:jc w:val="center"/>
        <w:rPr>
          <w:rFonts w:ascii="Times New Roman" w:eastAsia="Calibri" w:hAnsi="Times New Roman" w:cs="Times New Roman"/>
          <w:b/>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color w:val="333333"/>
          <w:kern w:val="0"/>
          <w:sz w:val="28"/>
          <w:szCs w:val="28"/>
          <w:shd w:val="clear" w:color="auto" w:fill="FFFFFF"/>
        </w:rPr>
      </w:pPr>
    </w:p>
    <w:p w:rsidR="00F14CD5" w:rsidRPr="00BD383B" w:rsidRDefault="00F14CD5" w:rsidP="00F14CD5">
      <w:pPr>
        <w:spacing w:after="0" w:line="240" w:lineRule="auto"/>
        <w:ind w:firstLine="709"/>
        <w:jc w:val="center"/>
        <w:rPr>
          <w:rFonts w:ascii="Times New Roman" w:eastAsia="Calibri" w:hAnsi="Times New Roman" w:cs="Times New Roman"/>
          <w:color w:val="333333"/>
          <w:kern w:val="0"/>
          <w:sz w:val="28"/>
          <w:szCs w:val="28"/>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F14CD5" w:rsidRPr="00BD383B" w:rsidTr="00F14CD5">
        <w:trPr>
          <w:jc w:val="center"/>
        </w:trPr>
        <w:tc>
          <w:tcPr>
            <w:tcW w:w="9085" w:type="dxa"/>
          </w:tcPr>
          <w:p w:rsidR="00F14CD5" w:rsidRPr="00BD383B" w:rsidRDefault="003E6C77" w:rsidP="003E6C77">
            <w:pPr>
              <w:spacing w:after="0" w:line="240" w:lineRule="auto"/>
              <w:ind w:firstLine="709"/>
              <w:jc w:val="center"/>
              <w:rPr>
                <w:rStyle w:val="21"/>
                <w:rFonts w:eastAsiaTheme="minorHAnsi"/>
                <w:b/>
                <w:spacing w:val="0"/>
                <w:sz w:val="16"/>
                <w:szCs w:val="16"/>
              </w:rPr>
            </w:pPr>
            <w:r>
              <w:rPr>
                <w:rFonts w:ascii="Times New Roman" w:eastAsia="Calibri" w:hAnsi="Times New Roman" w:cs="Times New Roman"/>
                <w:b/>
                <w:kern w:val="0"/>
                <w:sz w:val="28"/>
                <w:szCs w:val="28"/>
              </w:rPr>
              <w:t>ПП. Профессиональная подготовка</w:t>
            </w:r>
          </w:p>
        </w:tc>
      </w:tr>
      <w:tr w:rsidR="00F14CD5" w:rsidRPr="00BD383B" w:rsidTr="00F14CD5">
        <w:trPr>
          <w:jc w:val="center"/>
        </w:trPr>
        <w:tc>
          <w:tcPr>
            <w:tcW w:w="9085" w:type="dxa"/>
          </w:tcPr>
          <w:p w:rsidR="00F14CD5" w:rsidRPr="00BD383B" w:rsidRDefault="00F14CD5" w:rsidP="00F14CD5">
            <w:pPr>
              <w:spacing w:after="0" w:line="240" w:lineRule="auto"/>
              <w:ind w:firstLine="709"/>
              <w:jc w:val="center"/>
              <w:rPr>
                <w:rStyle w:val="21"/>
                <w:rFonts w:eastAsiaTheme="minorHAnsi"/>
                <w:spacing w:val="0"/>
                <w:sz w:val="16"/>
                <w:szCs w:val="16"/>
              </w:rPr>
            </w:pPr>
            <w:r w:rsidRPr="00BD383B">
              <w:rPr>
                <w:rStyle w:val="21"/>
                <w:rFonts w:eastAsiaTheme="minorHAnsi"/>
                <w:spacing w:val="0"/>
                <w:sz w:val="16"/>
                <w:szCs w:val="16"/>
              </w:rPr>
              <w:t>(наименование профессионального цикла)</w:t>
            </w:r>
          </w:p>
        </w:tc>
      </w:tr>
      <w:tr w:rsidR="00F14CD5" w:rsidRPr="00BD383B" w:rsidTr="00F14CD5">
        <w:trPr>
          <w:jc w:val="center"/>
        </w:trPr>
        <w:tc>
          <w:tcPr>
            <w:tcW w:w="9085" w:type="dxa"/>
          </w:tcPr>
          <w:p w:rsidR="00F14CD5" w:rsidRPr="00BD383B" w:rsidRDefault="003E6C77" w:rsidP="003E6C77">
            <w:pPr>
              <w:pStyle w:val="71"/>
              <w:shd w:val="clear" w:color="auto" w:fill="auto"/>
              <w:spacing w:after="0" w:line="240" w:lineRule="auto"/>
              <w:ind w:firstLine="709"/>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 xml:space="preserve">ОПЦ.00 Общепрофессиональный цикл </w:t>
            </w:r>
          </w:p>
        </w:tc>
      </w:tr>
      <w:tr w:rsidR="00F14CD5" w:rsidRPr="00BD383B" w:rsidTr="00F14CD5">
        <w:trPr>
          <w:jc w:val="center"/>
        </w:trPr>
        <w:tc>
          <w:tcPr>
            <w:tcW w:w="9085" w:type="dxa"/>
          </w:tcPr>
          <w:p w:rsidR="00F14CD5" w:rsidRPr="00BD383B" w:rsidRDefault="00F14CD5" w:rsidP="00F14CD5">
            <w:pPr>
              <w:spacing w:after="0" w:line="240" w:lineRule="auto"/>
              <w:ind w:firstLine="709"/>
              <w:jc w:val="center"/>
              <w:rPr>
                <w:rFonts w:ascii="Times New Roman" w:hAnsi="Times New Roman" w:cs="Times New Roman"/>
                <w:sz w:val="16"/>
                <w:szCs w:val="16"/>
              </w:rPr>
            </w:pPr>
            <w:r w:rsidRPr="00BD383B">
              <w:rPr>
                <w:rStyle w:val="21"/>
                <w:rFonts w:eastAsiaTheme="minorHAnsi"/>
                <w:spacing w:val="0"/>
                <w:sz w:val="16"/>
                <w:szCs w:val="16"/>
              </w:rPr>
              <w:t>(наименование профессионального цикла)</w:t>
            </w:r>
          </w:p>
        </w:tc>
      </w:tr>
      <w:tr w:rsidR="00F14CD5" w:rsidRPr="00BD383B" w:rsidTr="00F14CD5">
        <w:trPr>
          <w:jc w:val="center"/>
        </w:trPr>
        <w:tc>
          <w:tcPr>
            <w:tcW w:w="9085" w:type="dxa"/>
          </w:tcPr>
          <w:p w:rsidR="00F14CD5" w:rsidRPr="00BD383B" w:rsidRDefault="00F14CD5" w:rsidP="00F14CD5">
            <w:pPr>
              <w:pStyle w:val="71"/>
              <w:shd w:val="clear" w:color="auto" w:fill="auto"/>
              <w:spacing w:after="0" w:line="240" w:lineRule="auto"/>
              <w:ind w:firstLine="709"/>
              <w:rPr>
                <w:rFonts w:ascii="Times New Roman" w:hAnsi="Times New Roman" w:cs="Times New Roman"/>
                <w:b/>
                <w:spacing w:val="0"/>
                <w:sz w:val="28"/>
                <w:szCs w:val="28"/>
              </w:rPr>
            </w:pPr>
            <w:r w:rsidRPr="00BD383B">
              <w:rPr>
                <w:rFonts w:ascii="Times New Roman" w:eastAsia="Calibri" w:hAnsi="Times New Roman" w:cs="Times New Roman"/>
                <w:b/>
                <w:spacing w:val="0"/>
                <w:kern w:val="0"/>
                <w:sz w:val="28"/>
                <w:szCs w:val="28"/>
              </w:rPr>
              <w:t>ОП</w:t>
            </w:r>
            <w:r w:rsidR="003E6C77">
              <w:rPr>
                <w:rFonts w:ascii="Times New Roman" w:eastAsia="Calibri" w:hAnsi="Times New Roman" w:cs="Times New Roman"/>
                <w:b/>
                <w:spacing w:val="0"/>
                <w:kern w:val="0"/>
                <w:sz w:val="28"/>
                <w:szCs w:val="28"/>
              </w:rPr>
              <w:t>Ц</w:t>
            </w:r>
            <w:r w:rsidRPr="00BD383B">
              <w:rPr>
                <w:rFonts w:ascii="Times New Roman" w:eastAsia="Calibri" w:hAnsi="Times New Roman" w:cs="Times New Roman"/>
                <w:b/>
                <w:spacing w:val="0"/>
                <w:kern w:val="0"/>
                <w:sz w:val="28"/>
                <w:szCs w:val="28"/>
              </w:rPr>
              <w:t>.02 История отечественной культуры</w:t>
            </w:r>
          </w:p>
        </w:tc>
      </w:tr>
      <w:tr w:rsidR="00F14CD5" w:rsidRPr="00BD383B" w:rsidTr="00F14CD5">
        <w:trPr>
          <w:jc w:val="center"/>
        </w:trPr>
        <w:tc>
          <w:tcPr>
            <w:tcW w:w="9085" w:type="dxa"/>
          </w:tcPr>
          <w:p w:rsidR="00F14CD5" w:rsidRPr="00BD383B" w:rsidRDefault="00F14CD5" w:rsidP="00F14CD5">
            <w:pPr>
              <w:spacing w:after="0" w:line="240" w:lineRule="auto"/>
              <w:ind w:firstLine="709"/>
              <w:jc w:val="center"/>
              <w:rPr>
                <w:rFonts w:ascii="Times New Roman" w:hAnsi="Times New Roman" w:cs="Times New Roman"/>
                <w:sz w:val="16"/>
                <w:szCs w:val="16"/>
              </w:rPr>
            </w:pPr>
            <w:r w:rsidRPr="00BD383B">
              <w:rPr>
                <w:rStyle w:val="21"/>
                <w:rFonts w:eastAsiaTheme="minorHAnsi"/>
                <w:spacing w:val="0"/>
                <w:sz w:val="16"/>
                <w:szCs w:val="16"/>
              </w:rPr>
              <w:t>(наименование раздела междисциплинарного курса)</w:t>
            </w:r>
          </w:p>
        </w:tc>
      </w:tr>
      <w:tr w:rsidR="00F14CD5" w:rsidRPr="00BD383B" w:rsidTr="00F14CD5">
        <w:trPr>
          <w:jc w:val="center"/>
        </w:trPr>
        <w:tc>
          <w:tcPr>
            <w:tcW w:w="9085" w:type="dxa"/>
          </w:tcPr>
          <w:p w:rsidR="00F14CD5" w:rsidRPr="00BD383B" w:rsidRDefault="00F14CD5" w:rsidP="00F14CD5">
            <w:pPr>
              <w:spacing w:after="0" w:line="240" w:lineRule="auto"/>
              <w:jc w:val="center"/>
              <w:rPr>
                <w:rFonts w:ascii="Times New Roman" w:hAnsi="Times New Roman" w:cs="Times New Roman"/>
                <w:b/>
                <w:sz w:val="28"/>
                <w:szCs w:val="28"/>
              </w:rPr>
            </w:pPr>
            <w:r w:rsidRPr="00BD383B">
              <w:rPr>
                <w:rFonts w:ascii="Times New Roman" w:hAnsi="Times New Roman" w:cs="Times New Roman"/>
                <w:b/>
                <w:sz w:val="28"/>
                <w:szCs w:val="28"/>
              </w:rPr>
              <w:t>51.02.02 Социально-культурная деятельность по видам (по видам)</w:t>
            </w:r>
          </w:p>
        </w:tc>
      </w:tr>
      <w:tr w:rsidR="00F14CD5" w:rsidRPr="00BD383B" w:rsidTr="00F14CD5">
        <w:trPr>
          <w:jc w:val="center"/>
        </w:trPr>
        <w:tc>
          <w:tcPr>
            <w:tcW w:w="9085" w:type="dxa"/>
          </w:tcPr>
          <w:p w:rsidR="00F14CD5" w:rsidRPr="00BD383B" w:rsidRDefault="00F14CD5" w:rsidP="00F14CD5">
            <w:pPr>
              <w:spacing w:after="0" w:line="240" w:lineRule="auto"/>
              <w:jc w:val="center"/>
              <w:rPr>
                <w:rFonts w:ascii="Times New Roman" w:hAnsi="Times New Roman" w:cs="Times New Roman"/>
                <w:sz w:val="16"/>
                <w:szCs w:val="16"/>
              </w:rPr>
            </w:pPr>
            <w:r w:rsidRPr="00BD383B">
              <w:rPr>
                <w:rFonts w:ascii="Times New Roman" w:hAnsi="Times New Roman" w:cs="Times New Roman"/>
                <w:sz w:val="16"/>
                <w:szCs w:val="16"/>
              </w:rPr>
              <w:t>(</w:t>
            </w:r>
            <w:r w:rsidRPr="00BD383B">
              <w:rPr>
                <w:rFonts w:ascii="Times New Roman" w:hAnsi="Times New Roman" w:cs="Times New Roman"/>
                <w:sz w:val="16"/>
                <w:szCs w:val="16"/>
                <w:u w:val="single"/>
              </w:rPr>
              <w:t>код и наименование специальности</w:t>
            </w:r>
            <w:r w:rsidRPr="00BD383B">
              <w:rPr>
                <w:rFonts w:ascii="Times New Roman" w:hAnsi="Times New Roman" w:cs="Times New Roman"/>
                <w:sz w:val="16"/>
                <w:szCs w:val="16"/>
              </w:rPr>
              <w:t>)</w:t>
            </w:r>
          </w:p>
        </w:tc>
      </w:tr>
      <w:tr w:rsidR="00F14CD5" w:rsidRPr="00BD383B" w:rsidTr="00F14CD5">
        <w:trPr>
          <w:jc w:val="center"/>
        </w:trPr>
        <w:tc>
          <w:tcPr>
            <w:tcW w:w="9085" w:type="dxa"/>
          </w:tcPr>
          <w:p w:rsidR="003E6C77" w:rsidRDefault="003E6C77" w:rsidP="00F14CD5">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F14CD5" w:rsidRPr="00BD383B" w:rsidRDefault="00F14CD5" w:rsidP="00F14CD5">
            <w:pPr>
              <w:pStyle w:val="71"/>
              <w:shd w:val="clear" w:color="auto" w:fill="auto"/>
              <w:spacing w:after="0" w:line="240" w:lineRule="auto"/>
              <w:ind w:firstLine="0"/>
              <w:rPr>
                <w:rFonts w:ascii="Times New Roman" w:hAnsi="Times New Roman" w:cs="Times New Roman"/>
                <w:b/>
                <w:spacing w:val="0"/>
                <w:sz w:val="28"/>
                <w:szCs w:val="28"/>
              </w:rPr>
            </w:pPr>
            <w:r w:rsidRPr="00BD383B">
              <w:rPr>
                <w:rFonts w:ascii="Times New Roman" w:hAnsi="Times New Roman" w:cs="Times New Roman"/>
                <w:b/>
                <w:spacing w:val="0"/>
                <w:sz w:val="28"/>
                <w:szCs w:val="28"/>
              </w:rPr>
              <w:t>Организация культурно-досуговой деятельности</w:t>
            </w:r>
          </w:p>
        </w:tc>
      </w:tr>
      <w:tr w:rsidR="00F14CD5" w:rsidRPr="00BD383B" w:rsidTr="00F14CD5">
        <w:trPr>
          <w:jc w:val="center"/>
        </w:trPr>
        <w:tc>
          <w:tcPr>
            <w:tcW w:w="9085" w:type="dxa"/>
          </w:tcPr>
          <w:p w:rsidR="00F14CD5" w:rsidRPr="00BD383B" w:rsidRDefault="00F14CD5" w:rsidP="00F14CD5">
            <w:pPr>
              <w:spacing w:after="0" w:line="240" w:lineRule="auto"/>
              <w:jc w:val="center"/>
              <w:rPr>
                <w:rFonts w:ascii="Times New Roman" w:hAnsi="Times New Roman" w:cs="Times New Roman"/>
                <w:sz w:val="16"/>
                <w:szCs w:val="16"/>
              </w:rPr>
            </w:pPr>
            <w:r w:rsidRPr="00BD383B">
              <w:rPr>
                <w:rStyle w:val="21"/>
                <w:rFonts w:eastAsiaTheme="minorHAnsi"/>
                <w:spacing w:val="0"/>
                <w:sz w:val="16"/>
                <w:szCs w:val="16"/>
              </w:rPr>
              <w:t>(наименование вида)</w:t>
            </w:r>
          </w:p>
        </w:tc>
      </w:tr>
      <w:tr w:rsidR="00F14CD5" w:rsidRPr="00BD383B" w:rsidTr="00F14CD5">
        <w:trPr>
          <w:jc w:val="center"/>
        </w:trPr>
        <w:tc>
          <w:tcPr>
            <w:tcW w:w="9085" w:type="dxa"/>
          </w:tcPr>
          <w:p w:rsidR="00F14CD5" w:rsidRPr="00BD383B" w:rsidRDefault="00F14CD5" w:rsidP="00F14CD5">
            <w:pPr>
              <w:spacing w:after="0" w:line="240" w:lineRule="auto"/>
              <w:jc w:val="center"/>
              <w:rPr>
                <w:rStyle w:val="21"/>
                <w:rFonts w:eastAsiaTheme="minorHAnsi"/>
                <w:spacing w:val="0"/>
                <w:sz w:val="28"/>
                <w:szCs w:val="28"/>
              </w:rPr>
            </w:pPr>
            <w:r w:rsidRPr="00BD383B">
              <w:rPr>
                <w:rStyle w:val="21"/>
                <w:rFonts w:eastAsiaTheme="minorHAnsi"/>
                <w:spacing w:val="0"/>
                <w:sz w:val="28"/>
                <w:szCs w:val="28"/>
              </w:rPr>
              <w:t>Заочная форма обучения</w:t>
            </w:r>
          </w:p>
        </w:tc>
      </w:tr>
    </w:tbl>
    <w:p w:rsidR="00F14CD5" w:rsidRPr="00BD383B" w:rsidRDefault="00F14CD5" w:rsidP="00F14CD5">
      <w:pPr>
        <w:spacing w:after="0" w:line="240" w:lineRule="auto"/>
        <w:ind w:firstLine="709"/>
        <w:jc w:val="center"/>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br w:type="column"/>
      </w:r>
      <w:r w:rsidRPr="00BD383B">
        <w:rPr>
          <w:rFonts w:ascii="Times New Roman" w:eastAsia="Calibri" w:hAnsi="Times New Roman" w:cs="Times New Roman"/>
          <w:kern w:val="0"/>
          <w:sz w:val="28"/>
          <w:szCs w:val="28"/>
        </w:rPr>
        <w:lastRenderedPageBreak/>
        <w:t xml:space="preserve">Принята на заседании </w:t>
      </w: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Предметно-цикловой комиссии</w:t>
      </w:r>
    </w:p>
    <w:p w:rsidR="003E6C77" w:rsidRDefault="003E6C77" w:rsidP="003E6C77">
      <w:pPr>
        <w:spacing w:line="276" w:lineRule="auto"/>
        <w:jc w:val="right"/>
        <w:rPr>
          <w:rFonts w:ascii="Times New Roman" w:hAnsi="Times New Roman"/>
          <w:sz w:val="28"/>
          <w:szCs w:val="28"/>
        </w:rPr>
      </w:pPr>
      <w:r w:rsidRPr="00E319CA">
        <w:rPr>
          <w:rFonts w:ascii="Times New Roman" w:hAnsi="Times New Roman"/>
          <w:sz w:val="28"/>
          <w:szCs w:val="28"/>
        </w:rPr>
        <w:t>Протокол № 1</w:t>
      </w:r>
      <w:r>
        <w:rPr>
          <w:rFonts w:ascii="Times New Roman" w:hAnsi="Times New Roman"/>
          <w:sz w:val="28"/>
          <w:szCs w:val="28"/>
        </w:rPr>
        <w:t>1</w:t>
      </w:r>
      <w:r w:rsidRPr="00E319CA">
        <w:rPr>
          <w:rFonts w:ascii="Times New Roman" w:hAnsi="Times New Roman"/>
          <w:sz w:val="28"/>
          <w:szCs w:val="28"/>
        </w:rPr>
        <w:t xml:space="preserve"> от </w:t>
      </w:r>
      <w:r>
        <w:rPr>
          <w:rFonts w:ascii="Times New Roman" w:hAnsi="Times New Roman"/>
          <w:sz w:val="28"/>
          <w:szCs w:val="28"/>
        </w:rPr>
        <w:t>«26» июня 2024 г.</w:t>
      </w: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F14CD5" w:rsidRPr="00BD383B" w:rsidTr="00F14CD5">
        <w:trPr>
          <w:trHeight w:val="323"/>
        </w:trPr>
        <w:tc>
          <w:tcPr>
            <w:tcW w:w="4810" w:type="dxa"/>
          </w:tcPr>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Председатель ПЦК</w:t>
            </w:r>
          </w:p>
        </w:tc>
        <w:tc>
          <w:tcPr>
            <w:tcW w:w="4810" w:type="dxa"/>
          </w:tcPr>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Разработчики</w:t>
            </w:r>
          </w:p>
        </w:tc>
      </w:tr>
      <w:tr w:rsidR="00F14CD5" w:rsidRPr="00BD383B" w:rsidTr="00F14CD5">
        <w:trPr>
          <w:trHeight w:val="714"/>
        </w:trPr>
        <w:tc>
          <w:tcPr>
            <w:tcW w:w="4810" w:type="dxa"/>
            <w:vAlign w:val="center"/>
          </w:tcPr>
          <w:p w:rsidR="00832094" w:rsidRDefault="00832094" w:rsidP="00F14CD5">
            <w:pPr>
              <w:spacing w:after="0" w:line="240" w:lineRule="auto"/>
              <w:ind w:firstLine="709"/>
              <w:jc w:val="right"/>
              <w:rPr>
                <w:rFonts w:ascii="Times New Roman" w:eastAsia="Calibri" w:hAnsi="Times New Roman" w:cs="Times New Roman"/>
                <w:kern w:val="0"/>
                <w:sz w:val="28"/>
                <w:szCs w:val="28"/>
              </w:rPr>
            </w:pPr>
            <w:r w:rsidRPr="00832094">
              <w:rPr>
                <w:rFonts w:ascii="Times New Roman" w:eastAsia="Calibri" w:hAnsi="Times New Roman" w:cs="Times New Roman"/>
                <w:kern w:val="0"/>
                <w:sz w:val="28"/>
                <w:szCs w:val="28"/>
              </w:rPr>
              <w:drawing>
                <wp:anchor distT="0" distB="0" distL="114300" distR="114300" simplePos="0" relativeHeight="251662336" behindDoc="0" locked="0" layoutInCell="1" allowOverlap="1">
                  <wp:simplePos x="0" y="0"/>
                  <wp:positionH relativeFrom="column">
                    <wp:posOffset>121329</wp:posOffset>
                  </wp:positionH>
                  <wp:positionV relativeFrom="paragraph">
                    <wp:posOffset>-263043</wp:posOffset>
                  </wp:positionV>
                  <wp:extent cx="784991" cy="457200"/>
                  <wp:effectExtent l="19050" t="0" r="0" b="0"/>
                  <wp:wrapThrough wrapText="bothSides">
                    <wp:wrapPolygon edited="0">
                      <wp:start x="-524" y="0"/>
                      <wp:lineTo x="-524" y="20700"/>
                      <wp:lineTo x="21495" y="20700"/>
                      <wp:lineTo x="21495" y="0"/>
                      <wp:lineTo x="-524" y="0"/>
                    </wp:wrapPolygon>
                  </wp:wrapThrough>
                  <wp:docPr id="536536470" name="Рисунок 53653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4860" cy="457200"/>
                          </a:xfrm>
                          <a:prstGeom prst="rect">
                            <a:avLst/>
                          </a:prstGeom>
                          <a:noFill/>
                        </pic:spPr>
                      </pic:pic>
                    </a:graphicData>
                  </a:graphic>
                </wp:anchor>
              </w:drawing>
            </w: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Л.И. Кашицина</w:t>
            </w:r>
          </w:p>
        </w:tc>
        <w:tc>
          <w:tcPr>
            <w:tcW w:w="4810" w:type="dxa"/>
            <w:vAlign w:val="center"/>
          </w:tcPr>
          <w:p w:rsidR="00832094" w:rsidRDefault="00832094" w:rsidP="00F14CD5">
            <w:pPr>
              <w:spacing w:after="0" w:line="240" w:lineRule="auto"/>
              <w:ind w:firstLine="709"/>
              <w:jc w:val="right"/>
              <w:rPr>
                <w:rFonts w:ascii="Times New Roman" w:eastAsia="Calibri" w:hAnsi="Times New Roman" w:cs="Times New Roman"/>
                <w:kern w:val="0"/>
                <w:sz w:val="28"/>
                <w:szCs w:val="28"/>
              </w:rPr>
            </w:pPr>
            <w:r w:rsidRPr="00832094">
              <w:rPr>
                <w:rFonts w:ascii="Times New Roman" w:eastAsia="Calibri" w:hAnsi="Times New Roman" w:cs="Times New Roman"/>
                <w:kern w:val="0"/>
                <w:sz w:val="28"/>
                <w:szCs w:val="28"/>
              </w:rPr>
              <w:drawing>
                <wp:anchor distT="0" distB="0" distL="114300" distR="114300" simplePos="0" relativeHeight="251664384" behindDoc="0" locked="0" layoutInCell="1" allowOverlap="1">
                  <wp:simplePos x="0" y="0"/>
                  <wp:positionH relativeFrom="column">
                    <wp:posOffset>62427</wp:posOffset>
                  </wp:positionH>
                  <wp:positionV relativeFrom="paragraph">
                    <wp:posOffset>-231512</wp:posOffset>
                  </wp:positionV>
                  <wp:extent cx="666378" cy="425669"/>
                  <wp:effectExtent l="19050" t="0" r="8255" b="0"/>
                  <wp:wrapThrough wrapText="bothSides">
                    <wp:wrapPolygon edited="0">
                      <wp:start x="-625" y="0"/>
                      <wp:lineTo x="-625" y="20310"/>
                      <wp:lineTo x="21871" y="20310"/>
                      <wp:lineTo x="21871" y="0"/>
                      <wp:lineTo x="-625" y="0"/>
                    </wp:wrapPolygon>
                  </wp:wrapThrough>
                  <wp:docPr id="1292899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0" cstate="print"/>
                          <a:stretch>
                            <a:fillRect/>
                          </a:stretch>
                        </pic:blipFill>
                        <pic:spPr>
                          <a:xfrm>
                            <a:off x="0" y="0"/>
                            <a:ext cx="658495" cy="425450"/>
                          </a:xfrm>
                          <a:prstGeom prst="rect">
                            <a:avLst/>
                          </a:prstGeom>
                        </pic:spPr>
                      </pic:pic>
                    </a:graphicData>
                  </a:graphic>
                </wp:anchor>
              </w:drawing>
            </w: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Л.Л. Ершова</w:t>
            </w:r>
          </w:p>
        </w:tc>
      </w:tr>
      <w:tr w:rsidR="00F14CD5" w:rsidRPr="00BD383B" w:rsidTr="00F14CD5">
        <w:trPr>
          <w:trHeight w:val="252"/>
        </w:trPr>
        <w:tc>
          <w:tcPr>
            <w:tcW w:w="4810" w:type="dxa"/>
          </w:tcPr>
          <w:p w:rsidR="00F14CD5" w:rsidRPr="00BD383B" w:rsidRDefault="00F14CD5" w:rsidP="003E6C77">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c>
          <w:tcPr>
            <w:tcW w:w="4810" w:type="dxa"/>
          </w:tcPr>
          <w:p w:rsidR="00F14CD5" w:rsidRPr="00BD383B" w:rsidRDefault="00F14CD5" w:rsidP="003E6C77">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r>
      <w:tr w:rsidR="003E6C77" w:rsidRPr="00BD383B" w:rsidTr="00F14CD5">
        <w:trPr>
          <w:trHeight w:val="252"/>
        </w:trPr>
        <w:tc>
          <w:tcPr>
            <w:tcW w:w="4810" w:type="dxa"/>
          </w:tcPr>
          <w:p w:rsidR="003E6C77" w:rsidRPr="00E319CA" w:rsidRDefault="003E6C77" w:rsidP="003E6C77">
            <w:pPr>
              <w:spacing w:after="0" w:line="240" w:lineRule="auto"/>
              <w:jc w:val="right"/>
              <w:rPr>
                <w:rFonts w:ascii="Times New Roman" w:hAnsi="Times New Roman"/>
                <w:sz w:val="28"/>
                <w:szCs w:val="28"/>
              </w:rPr>
            </w:pPr>
            <w:r>
              <w:rPr>
                <w:rFonts w:ascii="Times New Roman" w:hAnsi="Times New Roman"/>
                <w:color w:val="000000"/>
                <w:sz w:val="28"/>
                <w:szCs w:val="28"/>
              </w:rPr>
              <w:t>«26» июня 2024 г.</w:t>
            </w:r>
            <w:r w:rsidRPr="00E319CA">
              <w:rPr>
                <w:rFonts w:ascii="Times New Roman" w:hAnsi="Times New Roman"/>
                <w:color w:val="000000"/>
                <w:sz w:val="28"/>
                <w:szCs w:val="28"/>
              </w:rPr>
              <w:tab/>
              <w:t xml:space="preserve">                                                                            </w:t>
            </w:r>
          </w:p>
        </w:tc>
        <w:tc>
          <w:tcPr>
            <w:tcW w:w="4810" w:type="dxa"/>
          </w:tcPr>
          <w:p w:rsidR="003E6C77" w:rsidRPr="003E6C77" w:rsidRDefault="003E6C77" w:rsidP="003E6C77">
            <w:pPr>
              <w:spacing w:after="0" w:line="240" w:lineRule="auto"/>
              <w:jc w:val="right"/>
              <w:rPr>
                <w:rFonts w:ascii="Times New Roman" w:hAnsi="Times New Roman"/>
                <w:color w:val="000000"/>
                <w:sz w:val="28"/>
                <w:szCs w:val="28"/>
              </w:rPr>
            </w:pPr>
            <w:r w:rsidRPr="00E319CA">
              <w:rPr>
                <w:rFonts w:ascii="Times New Roman" w:hAnsi="Times New Roman"/>
                <w:sz w:val="28"/>
                <w:szCs w:val="28"/>
              </w:rPr>
              <w:tab/>
            </w:r>
            <w:r w:rsidRPr="00E319CA">
              <w:rPr>
                <w:rFonts w:ascii="Times New Roman" w:hAnsi="Times New Roman"/>
                <w:sz w:val="28"/>
                <w:szCs w:val="28"/>
              </w:rPr>
              <w:tab/>
            </w:r>
            <w:r>
              <w:rPr>
                <w:rFonts w:ascii="Times New Roman" w:hAnsi="Times New Roman"/>
                <w:color w:val="000000"/>
                <w:sz w:val="28"/>
                <w:szCs w:val="28"/>
              </w:rPr>
              <w:t>«26» июня 2024 г.</w:t>
            </w:r>
            <w:r w:rsidRPr="00E319CA">
              <w:rPr>
                <w:rFonts w:ascii="Times New Roman" w:hAnsi="Times New Roman"/>
                <w:color w:val="000000"/>
                <w:sz w:val="28"/>
                <w:szCs w:val="28"/>
              </w:rPr>
              <w:tab/>
            </w:r>
          </w:p>
        </w:tc>
      </w:tr>
    </w:tbl>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p>
    <w:p w:rsidR="00193DCA" w:rsidRPr="00BD383B" w:rsidRDefault="00193DCA" w:rsidP="00193DCA">
      <w:pPr>
        <w:spacing w:line="276" w:lineRule="auto"/>
        <w:jc w:val="right"/>
        <w:rPr>
          <w:rFonts w:ascii="Times New Roman" w:eastAsia="Calibri" w:hAnsi="Times New Roman" w:cs="Times New Roman"/>
          <w:kern w:val="0"/>
          <w:sz w:val="28"/>
          <w:szCs w:val="28"/>
        </w:rPr>
      </w:pPr>
    </w:p>
    <w:p w:rsidR="00193DCA" w:rsidRPr="00BD383B" w:rsidRDefault="00193DCA" w:rsidP="00193DCA">
      <w:pPr>
        <w:spacing w:line="276" w:lineRule="auto"/>
        <w:jc w:val="right"/>
        <w:rPr>
          <w:rFonts w:ascii="Times New Roman" w:eastAsia="Calibri" w:hAnsi="Times New Roman" w:cs="Times New Roman"/>
          <w:kern w:val="0"/>
          <w:sz w:val="28"/>
          <w:szCs w:val="28"/>
        </w:rPr>
      </w:pPr>
    </w:p>
    <w:p w:rsidR="00277509" w:rsidRDefault="00193DCA" w:rsidP="00277509">
      <w:pPr>
        <w:spacing w:after="0" w:line="240" w:lineRule="auto"/>
        <w:ind w:firstLine="709"/>
        <w:contextualSpacing/>
        <w:jc w:val="both"/>
        <w:rPr>
          <w:rFonts w:ascii="Times New Roman" w:hAnsi="Times New Roman"/>
          <w:sz w:val="28"/>
          <w:szCs w:val="28"/>
        </w:rPr>
      </w:pPr>
      <w:r w:rsidRPr="00BD383B">
        <w:rPr>
          <w:rFonts w:ascii="Times New Roman" w:eastAsia="Calibri" w:hAnsi="Times New Roman" w:cs="Times New Roman"/>
          <w:kern w:val="0"/>
          <w:sz w:val="28"/>
          <w:szCs w:val="28"/>
        </w:rPr>
        <w:t xml:space="preserve">Рабочая программа </w:t>
      </w:r>
      <w:r w:rsidR="00F14CD5" w:rsidRPr="00BD383B">
        <w:rPr>
          <w:rFonts w:ascii="Times New Roman" w:eastAsia="Calibri" w:hAnsi="Times New Roman" w:cs="Times New Roman"/>
          <w:b/>
          <w:kern w:val="0"/>
          <w:sz w:val="28"/>
          <w:szCs w:val="28"/>
        </w:rPr>
        <w:t>ОП</w:t>
      </w:r>
      <w:r w:rsidR="003E6C77">
        <w:rPr>
          <w:rFonts w:ascii="Times New Roman" w:eastAsia="Calibri" w:hAnsi="Times New Roman" w:cs="Times New Roman"/>
          <w:b/>
          <w:kern w:val="0"/>
          <w:sz w:val="28"/>
          <w:szCs w:val="28"/>
        </w:rPr>
        <w:t>Ц</w:t>
      </w:r>
      <w:r w:rsidR="00F14CD5" w:rsidRPr="00BD383B">
        <w:rPr>
          <w:rFonts w:ascii="Times New Roman" w:eastAsia="Calibri" w:hAnsi="Times New Roman" w:cs="Times New Roman"/>
          <w:b/>
          <w:kern w:val="0"/>
          <w:sz w:val="28"/>
          <w:szCs w:val="28"/>
        </w:rPr>
        <w:t>.02 История отечественной культуры</w:t>
      </w:r>
      <w:r w:rsidR="00F14CD5" w:rsidRPr="00BD383B">
        <w:rPr>
          <w:rFonts w:ascii="Times New Roman" w:eastAsia="Calibri" w:hAnsi="Times New Roman" w:cs="Times New Roman"/>
          <w:kern w:val="0"/>
          <w:sz w:val="28"/>
          <w:szCs w:val="28"/>
          <w:shd w:val="clear" w:color="auto" w:fill="FFFFFF"/>
        </w:rPr>
        <w:t xml:space="preserve"> </w:t>
      </w:r>
      <w:r w:rsidR="00F14CD5" w:rsidRPr="00BD383B">
        <w:rPr>
          <w:rFonts w:ascii="Times New Roman" w:eastAsia="Calibri" w:hAnsi="Times New Roman" w:cs="Times New Roman"/>
          <w:b/>
          <w:kern w:val="0"/>
          <w:sz w:val="28"/>
          <w:szCs w:val="28"/>
        </w:rPr>
        <w:t>П</w:t>
      </w:r>
      <w:r w:rsidR="003E6C77">
        <w:rPr>
          <w:rFonts w:ascii="Times New Roman" w:eastAsia="Calibri" w:hAnsi="Times New Roman" w:cs="Times New Roman"/>
          <w:b/>
          <w:kern w:val="0"/>
          <w:sz w:val="28"/>
          <w:szCs w:val="28"/>
        </w:rPr>
        <w:t>П.</w:t>
      </w:r>
      <w:r w:rsidR="00F14CD5" w:rsidRPr="00BD383B">
        <w:rPr>
          <w:rFonts w:ascii="Times New Roman" w:eastAsia="Calibri" w:hAnsi="Times New Roman" w:cs="Times New Roman"/>
          <w:b/>
          <w:kern w:val="0"/>
          <w:sz w:val="28"/>
          <w:szCs w:val="28"/>
        </w:rPr>
        <w:t xml:space="preserve"> </w:t>
      </w:r>
      <w:r w:rsidR="003E6C77">
        <w:rPr>
          <w:rFonts w:ascii="Times New Roman" w:eastAsia="Calibri" w:hAnsi="Times New Roman" w:cs="Times New Roman"/>
          <w:b/>
          <w:kern w:val="0"/>
          <w:sz w:val="28"/>
          <w:szCs w:val="28"/>
        </w:rPr>
        <w:t>Профессиональная подготовка</w:t>
      </w:r>
      <w:r w:rsidR="003E6C77" w:rsidRPr="00BD383B">
        <w:rPr>
          <w:rFonts w:ascii="Times New Roman" w:eastAsia="Calibri" w:hAnsi="Times New Roman" w:cs="Times New Roman"/>
          <w:b/>
          <w:kern w:val="0"/>
          <w:sz w:val="28"/>
          <w:szCs w:val="28"/>
        </w:rPr>
        <w:t xml:space="preserve"> </w:t>
      </w:r>
      <w:r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Pr="00BD383B">
        <w:rPr>
          <w:rFonts w:ascii="Times New Roman" w:eastAsia="Calibri" w:hAnsi="Times New Roman" w:cs="Times New Roman"/>
          <w:kern w:val="0"/>
          <w:sz w:val="28"/>
          <w:szCs w:val="28"/>
        </w:rPr>
        <w:t>51.02.02 Социально-культурная деятельность</w:t>
      </w:r>
      <w:r w:rsidR="009C2A50">
        <w:rPr>
          <w:rFonts w:ascii="Times New Roman" w:eastAsia="Calibri" w:hAnsi="Times New Roman" w:cs="Times New Roman"/>
          <w:kern w:val="0"/>
          <w:sz w:val="28"/>
          <w:szCs w:val="28"/>
        </w:rPr>
        <w:t xml:space="preserve"> (по видам)</w:t>
      </w:r>
      <w:r w:rsidRPr="00BD383B">
        <w:rPr>
          <w:rFonts w:ascii="Times New Roman" w:eastAsia="Times New Roman" w:hAnsi="Times New Roman" w:cs="Times New Roman"/>
          <w:kern w:val="0"/>
          <w:sz w:val="28"/>
          <w:szCs w:val="28"/>
          <w:lang w:eastAsia="ru-RU"/>
        </w:rPr>
        <w:t xml:space="preserve"> </w:t>
      </w:r>
      <w:r w:rsidR="00277509" w:rsidRPr="008C4A33">
        <w:rPr>
          <w:rFonts w:ascii="Times New Roman" w:hAnsi="Times New Roman"/>
          <w:sz w:val="28"/>
          <w:szCs w:val="28"/>
        </w:rPr>
        <w:t xml:space="preserve">утвержденным </w:t>
      </w:r>
      <w:r w:rsidR="00277509" w:rsidRPr="00166FC0">
        <w:rPr>
          <w:rFonts w:ascii="Times New Roman" w:hAnsi="Times New Roman"/>
          <w:sz w:val="28"/>
          <w:szCs w:val="28"/>
        </w:rPr>
        <w:t xml:space="preserve">приказом </w:t>
      </w:r>
      <w:r w:rsidR="00155DAC" w:rsidRPr="00865A26">
        <w:rPr>
          <w:rFonts w:ascii="Times New Roman" w:hAnsi="Times New Roman"/>
          <w:sz w:val="28"/>
          <w:szCs w:val="28"/>
        </w:rPr>
        <w:t>Минпросвещения России</w:t>
      </w:r>
      <w:r w:rsidR="00155DAC" w:rsidRPr="00166FC0">
        <w:rPr>
          <w:rFonts w:ascii="Times New Roman" w:hAnsi="Times New Roman"/>
          <w:sz w:val="28"/>
          <w:szCs w:val="28"/>
        </w:rPr>
        <w:t xml:space="preserve"> </w:t>
      </w:r>
      <w:r w:rsidR="00277509" w:rsidRPr="00166FC0">
        <w:rPr>
          <w:rFonts w:ascii="Times New Roman" w:hAnsi="Times New Roman"/>
          <w:sz w:val="28"/>
          <w:szCs w:val="28"/>
        </w:rPr>
        <w:t>от 11 ноября 2022 г. № 970 "Об утверждении федерального государственного образовательного стандарта среднего профессионального образования по специальности 51.02.02 Социально-культурная деятельность (по видам)" (Зарегистрировано в Минюсте России 16.12.2022 № 71588).</w:t>
      </w:r>
    </w:p>
    <w:p w:rsidR="003E6C77" w:rsidRDefault="003E6C77" w:rsidP="00277509">
      <w:pPr>
        <w:spacing w:after="0" w:line="240" w:lineRule="auto"/>
        <w:ind w:firstLine="709"/>
        <w:contextualSpacing/>
        <w:jc w:val="both"/>
        <w:rPr>
          <w:rFonts w:ascii="Times New Roman" w:eastAsia="Calibri" w:hAnsi="Times New Roman" w:cs="Times New Roman"/>
          <w:kern w:val="0"/>
          <w:sz w:val="32"/>
          <w:szCs w:val="32"/>
        </w:rPr>
      </w:pPr>
    </w:p>
    <w:p w:rsidR="00277509" w:rsidRPr="00BD383B" w:rsidRDefault="00277509" w:rsidP="00277509">
      <w:pPr>
        <w:spacing w:after="0" w:line="240" w:lineRule="auto"/>
        <w:ind w:firstLine="709"/>
        <w:contextualSpacing/>
        <w:jc w:val="both"/>
        <w:rPr>
          <w:rFonts w:ascii="Times New Roman" w:eastAsia="Calibri" w:hAnsi="Times New Roman" w:cs="Times New Roman"/>
          <w:kern w:val="0"/>
          <w:sz w:val="32"/>
          <w:szCs w:val="32"/>
        </w:rPr>
      </w:pPr>
    </w:p>
    <w:p w:rsidR="00193DCA" w:rsidRPr="00BD383B" w:rsidRDefault="00193DCA" w:rsidP="00F14CD5">
      <w:pPr>
        <w:spacing w:after="0" w:line="240" w:lineRule="auto"/>
        <w:jc w:val="both"/>
        <w:rPr>
          <w:rFonts w:ascii="Times New Roman" w:eastAsia="Calibri" w:hAnsi="Times New Roman" w:cs="Times New Roman"/>
          <w:kern w:val="0"/>
          <w:sz w:val="28"/>
          <w:szCs w:val="28"/>
        </w:rPr>
      </w:pPr>
    </w:p>
    <w:p w:rsidR="003E6C77" w:rsidRPr="00FF2AFF" w:rsidRDefault="003E6C77" w:rsidP="003E6C77">
      <w:pPr>
        <w:spacing w:line="276" w:lineRule="auto"/>
        <w:ind w:left="6372" w:firstLine="708"/>
        <w:jc w:val="center"/>
        <w:rPr>
          <w:rFonts w:ascii="Times New Roman" w:eastAsia="Courier New" w:hAnsi="Times New Roman"/>
          <w:b/>
          <w:sz w:val="28"/>
          <w:szCs w:val="28"/>
          <w:lang w:eastAsia="ru-RU" w:bidi="ru-RU"/>
        </w:rPr>
      </w:pPr>
      <w:r w:rsidRPr="00FF2AFF">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3E6C77" w:rsidRPr="00F311B3" w:rsidTr="00B45A8F">
        <w:trPr>
          <w:trHeight w:val="20"/>
          <w:jc w:val="right"/>
        </w:trPr>
        <w:tc>
          <w:tcPr>
            <w:tcW w:w="6621" w:type="dxa"/>
          </w:tcPr>
          <w:p w:rsidR="003E6C77" w:rsidRPr="00FF2AFF" w:rsidRDefault="003E6C77" w:rsidP="00D72FE3">
            <w:pPr>
              <w:widowControl w:val="0"/>
              <w:spacing w:after="0" w:line="276" w:lineRule="auto"/>
              <w:jc w:val="center"/>
              <w:rPr>
                <w:rFonts w:ascii="Times New Roman" w:eastAsia="Courier New" w:hAnsi="Times New Roman"/>
                <w:sz w:val="28"/>
                <w:szCs w:val="28"/>
                <w:lang w:eastAsia="ru-RU" w:bidi="ru-RU"/>
              </w:rPr>
            </w:pPr>
            <w:r w:rsidRPr="00FF2AFF">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rsidR="003E6C77" w:rsidRPr="00FF2AFF" w:rsidRDefault="003E6C77" w:rsidP="00B45A8F">
            <w:pPr>
              <w:widowControl w:val="0"/>
              <w:spacing w:after="0" w:line="276" w:lineRule="auto"/>
              <w:jc w:val="right"/>
              <w:rPr>
                <w:rFonts w:ascii="Times New Roman" w:eastAsia="Courier New" w:hAnsi="Times New Roman"/>
                <w:sz w:val="28"/>
                <w:szCs w:val="28"/>
                <w:lang w:eastAsia="ru-RU" w:bidi="ru-RU"/>
              </w:rPr>
            </w:pPr>
            <w:r>
              <w:rPr>
                <w:rFonts w:ascii="Times New Roman" w:eastAsia="Courier New" w:hAnsi="Times New Roman"/>
                <w:noProof/>
                <w:sz w:val="28"/>
                <w:szCs w:val="28"/>
                <w:lang w:eastAsia="ru-RU"/>
              </w:rPr>
              <w:drawing>
                <wp:anchor distT="0" distB="0" distL="0" distR="0" simplePos="0" relativeHeight="251660288" behindDoc="0" locked="0" layoutInCell="1" allowOverlap="1">
                  <wp:simplePos x="0" y="0"/>
                  <wp:positionH relativeFrom="page">
                    <wp:posOffset>332105</wp:posOffset>
                  </wp:positionH>
                  <wp:positionV relativeFrom="paragraph">
                    <wp:posOffset>144780</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rsidR="003E6C77" w:rsidRPr="00FF2AFF" w:rsidRDefault="003E6C77" w:rsidP="00B45A8F">
            <w:pPr>
              <w:widowControl w:val="0"/>
              <w:spacing w:after="0" w:line="276" w:lineRule="auto"/>
              <w:jc w:val="center"/>
              <w:rPr>
                <w:rFonts w:ascii="Times New Roman" w:eastAsia="Courier New" w:hAnsi="Times New Roman"/>
                <w:sz w:val="28"/>
                <w:szCs w:val="28"/>
                <w:u w:val="single"/>
                <w:lang w:eastAsia="ru-RU" w:bidi="ru-RU"/>
              </w:rPr>
            </w:pPr>
            <w:r w:rsidRPr="00FF2AFF">
              <w:rPr>
                <w:rFonts w:ascii="Times New Roman" w:eastAsia="Courier New" w:hAnsi="Times New Roman"/>
                <w:sz w:val="28"/>
                <w:szCs w:val="28"/>
                <w:u w:val="single"/>
                <w:lang w:eastAsia="ru-RU" w:bidi="ru-RU"/>
              </w:rPr>
              <w:t>С.Н.</w:t>
            </w:r>
            <w:r w:rsidR="00D72FE3">
              <w:rPr>
                <w:rFonts w:ascii="Times New Roman" w:eastAsia="Courier New" w:hAnsi="Times New Roman"/>
                <w:sz w:val="28"/>
                <w:szCs w:val="28"/>
                <w:u w:val="single"/>
                <w:lang w:eastAsia="ru-RU" w:bidi="ru-RU"/>
              </w:rPr>
              <w:t xml:space="preserve"> </w:t>
            </w:r>
            <w:r w:rsidRPr="00FF2AFF">
              <w:rPr>
                <w:rFonts w:ascii="Times New Roman" w:eastAsia="Courier New" w:hAnsi="Times New Roman"/>
                <w:sz w:val="28"/>
                <w:szCs w:val="28"/>
                <w:u w:val="single"/>
                <w:lang w:eastAsia="ru-RU" w:bidi="ru-RU"/>
              </w:rPr>
              <w:t>Зимнева</w:t>
            </w:r>
          </w:p>
          <w:p w:rsidR="003E6C77" w:rsidRPr="00FF2AFF" w:rsidRDefault="003E6C77" w:rsidP="00B45A8F">
            <w:pPr>
              <w:widowControl w:val="0"/>
              <w:spacing w:after="0" w:line="276" w:lineRule="auto"/>
              <w:rPr>
                <w:rFonts w:ascii="Times New Roman" w:eastAsia="Courier New" w:hAnsi="Times New Roman"/>
                <w:i/>
                <w:sz w:val="28"/>
                <w:szCs w:val="28"/>
                <w:lang w:eastAsia="ru-RU" w:bidi="ru-RU"/>
              </w:rPr>
            </w:pPr>
            <w:r w:rsidRPr="00FF2AFF">
              <w:rPr>
                <w:rFonts w:ascii="Times New Roman" w:eastAsia="Courier New" w:hAnsi="Times New Roman"/>
                <w:i/>
                <w:sz w:val="28"/>
                <w:szCs w:val="28"/>
                <w:lang w:eastAsia="ru-RU" w:bidi="ru-RU"/>
              </w:rPr>
              <w:t>подпись                  инициалы и фамилия</w:t>
            </w:r>
          </w:p>
        </w:tc>
      </w:tr>
      <w:tr w:rsidR="003E6C77" w:rsidRPr="00F311B3" w:rsidTr="00B45A8F">
        <w:trPr>
          <w:trHeight w:val="20"/>
          <w:jc w:val="right"/>
        </w:trPr>
        <w:tc>
          <w:tcPr>
            <w:tcW w:w="6621" w:type="dxa"/>
          </w:tcPr>
          <w:p w:rsidR="003E6C77" w:rsidRPr="00FF2AFF" w:rsidRDefault="003E6C77" w:rsidP="00B45A8F">
            <w:pPr>
              <w:widowControl w:val="0"/>
              <w:spacing w:after="0" w:line="276" w:lineRule="auto"/>
              <w:jc w:val="right"/>
              <w:rPr>
                <w:rFonts w:ascii="Times New Roman" w:eastAsia="Courier New" w:hAnsi="Times New Roman"/>
                <w:b/>
                <w:sz w:val="28"/>
                <w:szCs w:val="28"/>
                <w:lang w:eastAsia="ru-RU" w:bidi="ru-RU"/>
              </w:rPr>
            </w:pPr>
            <w:r w:rsidRPr="00FF2AFF">
              <w:rPr>
                <w:rFonts w:ascii="Times New Roman" w:eastAsia="Courier New" w:hAnsi="Times New Roman"/>
                <w:sz w:val="28"/>
                <w:szCs w:val="28"/>
                <w:lang w:eastAsia="ru-RU" w:bidi="ru-RU"/>
              </w:rPr>
              <w:t>«26» июня 2024 г.</w:t>
            </w:r>
          </w:p>
          <w:p w:rsidR="003E6C77" w:rsidRPr="00FF2AFF" w:rsidRDefault="003E6C77" w:rsidP="00B45A8F">
            <w:pPr>
              <w:widowControl w:val="0"/>
              <w:spacing w:after="0" w:line="276" w:lineRule="auto"/>
              <w:rPr>
                <w:rFonts w:ascii="Times New Roman" w:eastAsia="Courier New" w:hAnsi="Times New Roman"/>
                <w:b/>
                <w:sz w:val="28"/>
                <w:szCs w:val="28"/>
                <w:lang w:eastAsia="ru-RU" w:bidi="ru-RU"/>
              </w:rPr>
            </w:pPr>
          </w:p>
        </w:tc>
      </w:tr>
    </w:tbl>
    <w:p w:rsidR="00193DCA" w:rsidRPr="00BD383B" w:rsidRDefault="003059BF" w:rsidP="00193DCA">
      <w:pPr>
        <w:widowControl w:val="0"/>
        <w:tabs>
          <w:tab w:val="center" w:pos="4497"/>
          <w:tab w:val="right" w:pos="9355"/>
        </w:tabs>
        <w:autoSpaceDE w:val="0"/>
        <w:adjustRightInd w:val="0"/>
        <w:ind w:left="-360"/>
        <w:rPr>
          <w:rFonts w:ascii="Times New Roman" w:eastAsia="Calibri" w:hAnsi="Times New Roman" w:cs="Times New Roman"/>
          <w:b/>
          <w:color w:val="000000"/>
          <w:kern w:val="0"/>
          <w:sz w:val="28"/>
          <w:szCs w:val="28"/>
        </w:rPr>
      </w:pPr>
      <w:r w:rsidRPr="00BD383B">
        <w:rPr>
          <w:rFonts w:ascii="Times New Roman" w:eastAsia="Calibri" w:hAnsi="Times New Roman" w:cs="Times New Roman"/>
          <w:b/>
          <w:color w:val="000000"/>
          <w:kern w:val="0"/>
          <w:sz w:val="28"/>
          <w:szCs w:val="28"/>
        </w:rPr>
        <w:br w:type="column"/>
      </w:r>
      <w:r w:rsidRPr="00BD383B">
        <w:rPr>
          <w:rFonts w:ascii="Times New Roman" w:eastAsia="Calibri" w:hAnsi="Times New Roman" w:cs="Times New Roman"/>
          <w:b/>
          <w:color w:val="000000"/>
          <w:kern w:val="0"/>
          <w:sz w:val="28"/>
          <w:szCs w:val="28"/>
        </w:rPr>
        <w:lastRenderedPageBreak/>
        <w:tab/>
        <w:t>СОДЕРЖАНИЕ</w:t>
      </w:r>
      <w:r w:rsidRPr="00BD383B">
        <w:rPr>
          <w:rFonts w:ascii="Times New Roman" w:eastAsia="Calibri" w:hAnsi="Times New Roman" w:cs="Times New Roman"/>
          <w:b/>
          <w:color w:val="000000"/>
          <w:kern w:val="0"/>
          <w:sz w:val="28"/>
          <w:szCs w:val="28"/>
        </w:rPr>
        <w:tab/>
      </w:r>
    </w:p>
    <w:p w:rsidR="00193DCA" w:rsidRPr="00BD383B" w:rsidRDefault="00193DCA" w:rsidP="00193DCA">
      <w:pPr>
        <w:keepNext/>
        <w:keepLines/>
        <w:spacing w:before="480" w:after="0" w:line="276" w:lineRule="auto"/>
        <w:rPr>
          <w:rFonts w:ascii="Times New Roman" w:eastAsia="Times New Roman" w:hAnsi="Times New Roman" w:cs="Times New Roman"/>
          <w:b/>
          <w:bCs/>
          <w:color w:val="365F91"/>
          <w:kern w:val="0"/>
          <w:sz w:val="24"/>
          <w:szCs w:val="24"/>
          <w:highlight w:val="cyan"/>
        </w:rPr>
      </w:pPr>
    </w:p>
    <w:p w:rsidR="00CB6FCD" w:rsidRPr="00CB6FCD" w:rsidRDefault="00252A6F" w:rsidP="00CB6FCD">
      <w:pPr>
        <w:pStyle w:val="11"/>
        <w:tabs>
          <w:tab w:val="left" w:pos="440"/>
          <w:tab w:val="right" w:leader="dot" w:pos="9344"/>
        </w:tabs>
        <w:spacing w:after="0" w:line="360" w:lineRule="auto"/>
        <w:jc w:val="both"/>
        <w:rPr>
          <w:rFonts w:ascii="Times New Roman" w:eastAsiaTheme="minorEastAsia" w:hAnsi="Times New Roman" w:cs="Times New Roman"/>
          <w:b/>
          <w:noProof/>
          <w:kern w:val="0"/>
          <w:sz w:val="28"/>
          <w:szCs w:val="28"/>
          <w:lang w:eastAsia="ru-RU"/>
        </w:rPr>
      </w:pPr>
      <w:r w:rsidRPr="00252A6F">
        <w:rPr>
          <w:rFonts w:ascii="Times New Roman" w:eastAsia="Times New Roman" w:hAnsi="Times New Roman" w:cs="Times New Roman"/>
          <w:b/>
          <w:bCs/>
          <w:color w:val="000000" w:themeColor="text1"/>
          <w:kern w:val="0"/>
          <w:sz w:val="28"/>
          <w:szCs w:val="28"/>
          <w:lang w:eastAsia="ru-RU"/>
        </w:rPr>
        <w:fldChar w:fldCharType="begin"/>
      </w:r>
      <w:r w:rsidR="00193DCA" w:rsidRPr="00CB6FCD">
        <w:rPr>
          <w:rFonts w:ascii="Times New Roman" w:eastAsia="Times New Roman" w:hAnsi="Times New Roman" w:cs="Times New Roman"/>
          <w:b/>
          <w:bCs/>
          <w:color w:val="000000" w:themeColor="text1"/>
          <w:kern w:val="0"/>
          <w:sz w:val="28"/>
          <w:szCs w:val="28"/>
          <w:lang w:eastAsia="ru-RU"/>
        </w:rPr>
        <w:instrText xml:space="preserve"> TOC \o "1-3" \h \z \u </w:instrText>
      </w:r>
      <w:r w:rsidRPr="00252A6F">
        <w:rPr>
          <w:rFonts w:ascii="Times New Roman" w:eastAsia="Times New Roman" w:hAnsi="Times New Roman" w:cs="Times New Roman"/>
          <w:b/>
          <w:bCs/>
          <w:color w:val="000000" w:themeColor="text1"/>
          <w:kern w:val="0"/>
          <w:sz w:val="28"/>
          <w:szCs w:val="28"/>
          <w:lang w:eastAsia="ru-RU"/>
        </w:rPr>
        <w:fldChar w:fldCharType="separate"/>
      </w:r>
      <w:hyperlink w:anchor="_Toc150208390" w:history="1">
        <w:r w:rsidR="00CB6FCD" w:rsidRPr="00CB6FCD">
          <w:rPr>
            <w:rStyle w:val="a3"/>
            <w:rFonts w:ascii="Times New Roman" w:eastAsia="Calibri" w:hAnsi="Times New Roman" w:cs="Times New Roman"/>
            <w:b/>
            <w:noProof/>
            <w:sz w:val="28"/>
            <w:szCs w:val="28"/>
          </w:rPr>
          <w:t>1.</w:t>
        </w:r>
        <w:r w:rsidR="00CB6FCD" w:rsidRPr="00CB6FCD">
          <w:rPr>
            <w:rFonts w:ascii="Times New Roman" w:eastAsiaTheme="minorEastAsia" w:hAnsi="Times New Roman" w:cs="Times New Roman"/>
            <w:b/>
            <w:noProof/>
            <w:kern w:val="0"/>
            <w:sz w:val="28"/>
            <w:szCs w:val="28"/>
            <w:lang w:eastAsia="ru-RU"/>
          </w:rPr>
          <w:tab/>
        </w:r>
        <w:r w:rsidR="00CB6FCD" w:rsidRPr="00CB6FCD">
          <w:rPr>
            <w:rStyle w:val="a3"/>
            <w:rFonts w:ascii="Times New Roman" w:eastAsia="Calibri" w:hAnsi="Times New Roman" w:cs="Times New Roman"/>
            <w:b/>
            <w:noProof/>
            <w:sz w:val="28"/>
            <w:szCs w:val="28"/>
          </w:rPr>
          <w:t>ПОЯСНИТЕЛЬНАЯ ЗАПИСКА</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_Toc150208390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4</w:t>
        </w:r>
        <w:r w:rsidRPr="00CB6FCD">
          <w:rPr>
            <w:rFonts w:ascii="Times New Roman" w:hAnsi="Times New Roman" w:cs="Times New Roman"/>
            <w:b/>
            <w:noProof/>
            <w:webHidden/>
            <w:sz w:val="28"/>
            <w:szCs w:val="28"/>
          </w:rPr>
          <w:fldChar w:fldCharType="end"/>
        </w:r>
      </w:hyperlink>
    </w:p>
    <w:p w:rsidR="00CB6FCD" w:rsidRPr="00CB6FCD" w:rsidRDefault="00252A6F" w:rsidP="00CB6FCD">
      <w:pPr>
        <w:pStyle w:val="11"/>
        <w:tabs>
          <w:tab w:val="left" w:pos="440"/>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1" w:history="1">
        <w:r w:rsidR="00CB6FCD" w:rsidRPr="00CB6FCD">
          <w:rPr>
            <w:rStyle w:val="a3"/>
            <w:rFonts w:ascii="Times New Roman" w:eastAsia="Times New Roman" w:hAnsi="Times New Roman" w:cs="Times New Roman"/>
            <w:b/>
            <w:bCs/>
            <w:noProof/>
            <w:sz w:val="28"/>
            <w:szCs w:val="28"/>
            <w:lang w:eastAsia="zh-CN"/>
          </w:rPr>
          <w:t>2.</w:t>
        </w:r>
        <w:r w:rsidR="00CB6FCD" w:rsidRPr="00CB6FCD">
          <w:rPr>
            <w:rFonts w:ascii="Times New Roman" w:eastAsiaTheme="minorEastAsia" w:hAnsi="Times New Roman" w:cs="Times New Roman"/>
            <w:b/>
            <w:noProof/>
            <w:kern w:val="0"/>
            <w:sz w:val="28"/>
            <w:szCs w:val="28"/>
            <w:lang w:eastAsia="ru-RU"/>
          </w:rPr>
          <w:tab/>
        </w:r>
        <w:r w:rsidR="00CB6FCD" w:rsidRPr="00CB6FCD">
          <w:rPr>
            <w:rStyle w:val="a3"/>
            <w:rFonts w:ascii="Times New Roman" w:eastAsia="Times New Roman" w:hAnsi="Times New Roman" w:cs="Times New Roman"/>
            <w:b/>
            <w:bCs/>
            <w:noProof/>
            <w:sz w:val="28"/>
            <w:szCs w:val="28"/>
            <w:lang w:eastAsia="zh-CN"/>
          </w:rPr>
          <w:t>ЦЕЛЬ И ЗАДАЧИ ДИСЦИПЛИНЫ</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_Toc150208391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5</w:t>
        </w:r>
        <w:r w:rsidRPr="00CB6FCD">
          <w:rPr>
            <w:rFonts w:ascii="Times New Roman" w:hAnsi="Times New Roman" w:cs="Times New Roman"/>
            <w:b/>
            <w:noProof/>
            <w:webHidden/>
            <w:sz w:val="28"/>
            <w:szCs w:val="28"/>
          </w:rPr>
          <w:fldChar w:fldCharType="end"/>
        </w:r>
      </w:hyperlink>
    </w:p>
    <w:p w:rsidR="00CB6FCD" w:rsidRPr="00CB6FCD" w:rsidRDefault="00252A6F"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2" w:history="1">
        <w:r w:rsidR="00CB6FCD" w:rsidRPr="00CB6FCD">
          <w:rPr>
            <w:rStyle w:val="a3"/>
            <w:rFonts w:ascii="Times New Roman" w:eastAsia="SimSun" w:hAnsi="Times New Roman" w:cs="Times New Roman"/>
            <w:b/>
            <w:noProof/>
            <w:kern w:val="1"/>
            <w:sz w:val="28"/>
            <w:szCs w:val="28"/>
            <w:lang w:bidi="hi-IN"/>
          </w:rPr>
          <w:t>3. ТРЕБОВАНИЯ К УРОВНЮ ОСВОЕНИЯ СОДЕРЖАНИЯ КУРСА</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_Toc150208392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5</w:t>
        </w:r>
        <w:r w:rsidRPr="00CB6FCD">
          <w:rPr>
            <w:rFonts w:ascii="Times New Roman" w:hAnsi="Times New Roman" w:cs="Times New Roman"/>
            <w:b/>
            <w:noProof/>
            <w:webHidden/>
            <w:sz w:val="28"/>
            <w:szCs w:val="28"/>
          </w:rPr>
          <w:fldChar w:fldCharType="end"/>
        </w:r>
      </w:hyperlink>
    </w:p>
    <w:p w:rsidR="00CB6FCD" w:rsidRPr="00CB6FCD" w:rsidRDefault="00252A6F"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3" w:history="1">
        <w:r w:rsidR="00CB6FCD" w:rsidRPr="00CB6FCD">
          <w:rPr>
            <w:rStyle w:val="a3"/>
            <w:rFonts w:ascii="Times New Roman" w:hAnsi="Times New Roman" w:cs="Times New Roman"/>
            <w:b/>
            <w:caps/>
            <w:noProof/>
            <w:sz w:val="28"/>
            <w:szCs w:val="28"/>
          </w:rPr>
          <w:t>4. Структура и содержание учебной дисциплины</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_Toc150208393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6</w:t>
        </w:r>
        <w:r w:rsidRPr="00CB6FCD">
          <w:rPr>
            <w:rFonts w:ascii="Times New Roman" w:hAnsi="Times New Roman" w:cs="Times New Roman"/>
            <w:b/>
            <w:noProof/>
            <w:webHidden/>
            <w:sz w:val="28"/>
            <w:szCs w:val="28"/>
          </w:rPr>
          <w:fldChar w:fldCharType="end"/>
        </w:r>
      </w:hyperlink>
    </w:p>
    <w:p w:rsidR="00CB6FCD" w:rsidRPr="00CB6FCD" w:rsidRDefault="00252A6F"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4" w:history="1">
        <w:r w:rsidR="00CB6FCD" w:rsidRPr="00CB6FCD">
          <w:rPr>
            <w:rStyle w:val="a3"/>
            <w:rFonts w:ascii="Times New Roman" w:eastAsia="SimSun" w:hAnsi="Times New Roman" w:cs="Times New Roman"/>
            <w:b/>
            <w:noProof/>
            <w:kern w:val="1"/>
            <w:sz w:val="28"/>
            <w:szCs w:val="28"/>
            <w:lang w:bidi="hi-IN"/>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_Toc150208394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8</w:t>
        </w:r>
        <w:r w:rsidRPr="00CB6FCD">
          <w:rPr>
            <w:rFonts w:ascii="Times New Roman" w:hAnsi="Times New Roman" w:cs="Times New Roman"/>
            <w:b/>
            <w:noProof/>
            <w:webHidden/>
            <w:sz w:val="28"/>
            <w:szCs w:val="28"/>
          </w:rPr>
          <w:fldChar w:fldCharType="end"/>
        </w:r>
      </w:hyperlink>
    </w:p>
    <w:p w:rsidR="00CB6FCD" w:rsidRPr="00CB6FCD" w:rsidRDefault="00252A6F"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5" w:history="1">
        <w:r w:rsidR="00CB6FCD" w:rsidRPr="00CB6FCD">
          <w:rPr>
            <w:rStyle w:val="a3"/>
            <w:rFonts w:ascii="Times New Roman" w:hAnsi="Times New Roman" w:cs="Times New Roman"/>
            <w:b/>
            <w:noProof/>
            <w:sz w:val="28"/>
            <w:szCs w:val="28"/>
          </w:rPr>
          <w:t>6. УСЛОВИЯ РЕАЛИЗАЦИИ УЧЕБНОЙ ДИСЦИПЛИНЫ</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_Toc150208395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27</w:t>
        </w:r>
        <w:r w:rsidRPr="00CB6FCD">
          <w:rPr>
            <w:rFonts w:ascii="Times New Roman" w:hAnsi="Times New Roman" w:cs="Times New Roman"/>
            <w:b/>
            <w:noProof/>
            <w:webHidden/>
            <w:sz w:val="28"/>
            <w:szCs w:val="28"/>
          </w:rPr>
          <w:fldChar w:fldCharType="end"/>
        </w:r>
      </w:hyperlink>
    </w:p>
    <w:p w:rsidR="00CB6FCD" w:rsidRPr="00CB6FCD" w:rsidRDefault="00252A6F"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6" w:history="1">
        <w:r w:rsidR="00CB6FCD" w:rsidRPr="00CB6FCD">
          <w:rPr>
            <w:rStyle w:val="a3"/>
            <w:rFonts w:ascii="Times New Roman" w:eastAsia="Times New Roman" w:hAnsi="Times New Roman" w:cs="Times New Roman"/>
            <w:b/>
            <w:bCs/>
            <w:noProof/>
            <w:sz w:val="28"/>
            <w:szCs w:val="28"/>
            <w:lang w:eastAsia="zh-CN"/>
          </w:rPr>
          <w:t>7. МЕТОДИЧЕСКИЕ РЕКОМЕНДАЦИИ ПО ОРГАНИЗАЦИИ САМОСТОЯТЕЛЬНОЙ РАБОТЫ СТУДЕНТОВ</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_Toc150208396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29</w:t>
        </w:r>
        <w:r w:rsidRPr="00CB6FCD">
          <w:rPr>
            <w:rFonts w:ascii="Times New Roman" w:hAnsi="Times New Roman" w:cs="Times New Roman"/>
            <w:b/>
            <w:noProof/>
            <w:webHidden/>
            <w:sz w:val="28"/>
            <w:szCs w:val="28"/>
          </w:rPr>
          <w:fldChar w:fldCharType="end"/>
        </w:r>
      </w:hyperlink>
    </w:p>
    <w:p w:rsidR="00CB6FCD" w:rsidRPr="00CB6FCD" w:rsidRDefault="00252A6F"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7" w:history="1">
        <w:r w:rsidR="00CB6FCD" w:rsidRPr="00CB6FCD">
          <w:rPr>
            <w:rStyle w:val="a3"/>
            <w:rFonts w:ascii="Times New Roman" w:eastAsia="SimSun" w:hAnsi="Times New Roman" w:cs="Times New Roman"/>
            <w:b/>
            <w:noProof/>
            <w:kern w:val="1"/>
            <w:sz w:val="28"/>
            <w:szCs w:val="28"/>
            <w:lang w:bidi="hi-IN"/>
          </w:rPr>
          <w:t>8</w:t>
        </w:r>
        <w:r w:rsidR="00CB6FCD" w:rsidRPr="00CB6FCD">
          <w:rPr>
            <w:rStyle w:val="a3"/>
            <w:rFonts w:ascii="Times New Roman" w:hAnsi="Times New Roman" w:cs="Times New Roman"/>
            <w:b/>
            <w:noProof/>
            <w:sz w:val="28"/>
            <w:szCs w:val="28"/>
          </w:rPr>
          <w:t>. СПИСОК ЛИТЕРАТУРЫ</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_Toc150208397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30</w:t>
        </w:r>
        <w:r w:rsidRPr="00CB6FCD">
          <w:rPr>
            <w:rFonts w:ascii="Times New Roman" w:hAnsi="Times New Roman" w:cs="Times New Roman"/>
            <w:b/>
            <w:noProof/>
            <w:webHidden/>
            <w:sz w:val="28"/>
            <w:szCs w:val="28"/>
          </w:rPr>
          <w:fldChar w:fldCharType="end"/>
        </w:r>
      </w:hyperlink>
    </w:p>
    <w:p w:rsidR="00CB6FCD" w:rsidRPr="00CB6FCD" w:rsidRDefault="00252A6F"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8" w:history="1">
        <w:r w:rsidR="00CB6FCD" w:rsidRPr="00CB6FCD">
          <w:rPr>
            <w:rStyle w:val="a3"/>
            <w:rFonts w:ascii="Times New Roman" w:eastAsia="Calibri" w:hAnsi="Times New Roman" w:cs="Times New Roman"/>
            <w:b/>
            <w:caps/>
            <w:noProof/>
            <w:sz w:val="28"/>
            <w:szCs w:val="28"/>
          </w:rPr>
          <w:t>Лист переутверждения рабочей программы</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_Toc150208398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32</w:t>
        </w:r>
        <w:r w:rsidRPr="00CB6FCD">
          <w:rPr>
            <w:rFonts w:ascii="Times New Roman" w:hAnsi="Times New Roman" w:cs="Times New Roman"/>
            <w:b/>
            <w:noProof/>
            <w:webHidden/>
            <w:sz w:val="28"/>
            <w:szCs w:val="28"/>
          </w:rPr>
          <w:fldChar w:fldCharType="end"/>
        </w:r>
      </w:hyperlink>
    </w:p>
    <w:p w:rsidR="00CB6FCD" w:rsidRPr="00CB6FCD" w:rsidRDefault="00252A6F"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9" w:history="1">
        <w:r w:rsidR="00CB6FCD" w:rsidRPr="00CB6FCD">
          <w:rPr>
            <w:rStyle w:val="a3"/>
            <w:rFonts w:ascii="Times New Roman" w:eastAsia="Calibri" w:hAnsi="Times New Roman" w:cs="Times New Roman"/>
            <w:b/>
            <w:noProof/>
            <w:sz w:val="28"/>
            <w:szCs w:val="28"/>
          </w:rPr>
          <w:t>ЛИСТ РЕГИСТРАЦИИ ИЗМЕНЕНИЙ, ВНЕСЕННЫХ В РАБОЧУЮ ПРОГРАММУ</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_Toc150208399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33</w:t>
        </w:r>
        <w:r w:rsidRPr="00CB6FCD">
          <w:rPr>
            <w:rFonts w:ascii="Times New Roman" w:hAnsi="Times New Roman" w:cs="Times New Roman"/>
            <w:b/>
            <w:noProof/>
            <w:webHidden/>
            <w:sz w:val="28"/>
            <w:szCs w:val="28"/>
          </w:rPr>
          <w:fldChar w:fldCharType="end"/>
        </w:r>
      </w:hyperlink>
    </w:p>
    <w:p w:rsidR="00193DCA" w:rsidRPr="00CB6FCD" w:rsidRDefault="00252A6F" w:rsidP="00CB6FCD">
      <w:pPr>
        <w:spacing w:after="0" w:line="360" w:lineRule="auto"/>
        <w:jc w:val="both"/>
        <w:rPr>
          <w:rFonts w:ascii="Times New Roman" w:eastAsia="Calibri" w:hAnsi="Times New Roman" w:cs="Times New Roman"/>
          <w:b/>
          <w:bCs/>
          <w:color w:val="000000" w:themeColor="text1"/>
          <w:kern w:val="0"/>
          <w:sz w:val="28"/>
          <w:szCs w:val="28"/>
        </w:rPr>
      </w:pPr>
      <w:r w:rsidRPr="00CB6FCD">
        <w:rPr>
          <w:rFonts w:ascii="Times New Roman" w:eastAsia="Calibri" w:hAnsi="Times New Roman" w:cs="Times New Roman"/>
          <w:b/>
          <w:bCs/>
          <w:color w:val="000000" w:themeColor="text1"/>
          <w:kern w:val="0"/>
          <w:sz w:val="28"/>
          <w:szCs w:val="28"/>
        </w:rPr>
        <w:fldChar w:fldCharType="end"/>
      </w:r>
    </w:p>
    <w:p w:rsidR="00193DCA" w:rsidRPr="00BD383B" w:rsidRDefault="00193DCA" w:rsidP="00193DCA">
      <w:pPr>
        <w:rPr>
          <w:rFonts w:ascii="Times New Roman" w:hAnsi="Times New Roman" w:cs="Times New Roman"/>
          <w:sz w:val="24"/>
          <w:szCs w:val="24"/>
        </w:rPr>
      </w:pPr>
    </w:p>
    <w:p w:rsidR="00847395" w:rsidRPr="00BD383B" w:rsidRDefault="00193DCA" w:rsidP="009132CA">
      <w:pPr>
        <w:tabs>
          <w:tab w:val="left" w:pos="8625"/>
        </w:tabs>
      </w:pPr>
      <w:r w:rsidRPr="00BD383B">
        <w:rPr>
          <w:sz w:val="24"/>
          <w:szCs w:val="24"/>
        </w:rPr>
        <w:tab/>
      </w:r>
    </w:p>
    <w:p w:rsidR="00847395" w:rsidRPr="00BD383B" w:rsidRDefault="00847395"/>
    <w:p w:rsidR="00847395" w:rsidRPr="00BD383B" w:rsidRDefault="00847395"/>
    <w:p w:rsidR="00847395" w:rsidRPr="00BD383B" w:rsidRDefault="00847395"/>
    <w:p w:rsidR="00847395" w:rsidRPr="00BD383B" w:rsidRDefault="009132CA" w:rsidP="00917E29">
      <w:pPr>
        <w:pStyle w:val="1"/>
        <w:numPr>
          <w:ilvl w:val="0"/>
          <w:numId w:val="9"/>
        </w:numPr>
        <w:rPr>
          <w:rFonts w:eastAsia="Calibri"/>
          <w:b/>
        </w:rPr>
      </w:pPr>
      <w:r>
        <w:rPr>
          <w:rFonts w:eastAsia="Calibri"/>
          <w:b/>
        </w:rPr>
        <w:br w:type="column"/>
      </w:r>
      <w:bookmarkStart w:id="0" w:name="_Toc150208390"/>
      <w:r w:rsidR="00847395" w:rsidRPr="00BD383B">
        <w:rPr>
          <w:rFonts w:eastAsia="Calibri"/>
          <w:b/>
        </w:rPr>
        <w:lastRenderedPageBreak/>
        <w:t>ПОЯСНИТЕЛЬНАЯ ЗАПИСКА</w:t>
      </w:r>
      <w:bookmarkEnd w:id="0"/>
    </w:p>
    <w:p w:rsidR="00F14CD5" w:rsidRPr="00BD383B" w:rsidRDefault="00F14CD5" w:rsidP="00F14CD5">
      <w:pPr>
        <w:widowControl w:val="0"/>
        <w:tabs>
          <w:tab w:val="left" w:pos="1534"/>
          <w:tab w:val="left" w:pos="1535"/>
        </w:tabs>
        <w:autoSpaceDE w:val="0"/>
        <w:autoSpaceDN w:val="0"/>
        <w:spacing w:after="0" w:line="240" w:lineRule="auto"/>
        <w:ind w:left="709"/>
        <w:jc w:val="center"/>
        <w:rPr>
          <w:rFonts w:ascii="Times New Roman" w:eastAsia="Calibri" w:hAnsi="Times New Roman" w:cs="Times New Roman"/>
          <w:b/>
          <w:kern w:val="0"/>
          <w:sz w:val="28"/>
          <w:szCs w:val="28"/>
        </w:rPr>
      </w:pPr>
    </w:p>
    <w:p w:rsidR="00847395" w:rsidRPr="00BD383B" w:rsidRDefault="00917E29" w:rsidP="00F14CD5">
      <w:pPr>
        <w:widowControl w:val="0"/>
        <w:tabs>
          <w:tab w:val="left" w:pos="1534"/>
          <w:tab w:val="left" w:pos="1535"/>
        </w:tabs>
        <w:autoSpaceDE w:val="0"/>
        <w:autoSpaceDN w:val="0"/>
        <w:spacing w:after="0" w:line="240" w:lineRule="auto"/>
        <w:ind w:left="709"/>
        <w:jc w:val="center"/>
        <w:rPr>
          <w:rFonts w:ascii="Times New Roman" w:eastAsia="Calibri" w:hAnsi="Times New Roman" w:cs="Times New Roman"/>
          <w:b/>
          <w:kern w:val="0"/>
          <w:sz w:val="28"/>
          <w:szCs w:val="28"/>
        </w:rPr>
      </w:pPr>
      <w:r w:rsidRPr="00BD383B">
        <w:rPr>
          <w:rFonts w:ascii="Times New Roman" w:eastAsia="Calibri" w:hAnsi="Times New Roman" w:cs="Times New Roman"/>
          <w:b/>
          <w:kern w:val="0"/>
          <w:sz w:val="28"/>
          <w:szCs w:val="28"/>
        </w:rPr>
        <w:t xml:space="preserve">1.1 </w:t>
      </w:r>
      <w:r w:rsidR="00847395" w:rsidRPr="00BD383B">
        <w:rPr>
          <w:rFonts w:ascii="Times New Roman" w:eastAsia="Calibri" w:hAnsi="Times New Roman" w:cs="Times New Roman"/>
          <w:b/>
          <w:kern w:val="0"/>
          <w:sz w:val="28"/>
          <w:szCs w:val="28"/>
        </w:rPr>
        <w:t>Область применения программы</w:t>
      </w:r>
    </w:p>
    <w:p w:rsidR="00D72FE3" w:rsidRDefault="00847395" w:rsidP="00D72FE3">
      <w:pPr>
        <w:spacing w:after="0" w:line="240" w:lineRule="auto"/>
        <w:ind w:firstLine="708"/>
        <w:jc w:val="both"/>
        <w:rPr>
          <w:rFonts w:ascii="Times New Roman" w:eastAsia="Calibri" w:hAnsi="Times New Roman" w:cs="Times New Roman"/>
          <w:kern w:val="0"/>
          <w:sz w:val="28"/>
          <w:szCs w:val="28"/>
        </w:rPr>
      </w:pPr>
      <w:r w:rsidRPr="00BD383B">
        <w:rPr>
          <w:rFonts w:ascii="Times New Roman" w:eastAsia="Times New Roman" w:hAnsi="Times New Roman" w:cs="Times New Roman"/>
          <w:kern w:val="0"/>
          <w:sz w:val="28"/>
          <w:szCs w:val="28"/>
          <w:lang w:eastAsia="ru-RU"/>
        </w:rPr>
        <w:t xml:space="preserve">Рабочая программа </w:t>
      </w:r>
      <w:r w:rsidR="00F14CD5" w:rsidRPr="00BD383B">
        <w:rPr>
          <w:rFonts w:ascii="Times New Roman" w:eastAsia="Calibri" w:hAnsi="Times New Roman" w:cs="Times New Roman"/>
          <w:b/>
          <w:kern w:val="0"/>
          <w:sz w:val="28"/>
          <w:szCs w:val="28"/>
        </w:rPr>
        <w:t>ОП</w:t>
      </w:r>
      <w:r w:rsidR="003E6C77">
        <w:rPr>
          <w:rFonts w:ascii="Times New Roman" w:eastAsia="Calibri" w:hAnsi="Times New Roman" w:cs="Times New Roman"/>
          <w:b/>
          <w:kern w:val="0"/>
          <w:sz w:val="28"/>
          <w:szCs w:val="28"/>
        </w:rPr>
        <w:t>Ц</w:t>
      </w:r>
      <w:r w:rsidR="00F14CD5" w:rsidRPr="00BD383B">
        <w:rPr>
          <w:rFonts w:ascii="Times New Roman" w:eastAsia="Calibri" w:hAnsi="Times New Roman" w:cs="Times New Roman"/>
          <w:b/>
          <w:kern w:val="0"/>
          <w:sz w:val="28"/>
          <w:szCs w:val="28"/>
        </w:rPr>
        <w:t>.02 История отечественной культуры</w:t>
      </w:r>
      <w:r w:rsidR="00F14CD5" w:rsidRPr="00BD383B">
        <w:rPr>
          <w:rFonts w:ascii="Times New Roman" w:eastAsia="Calibri" w:hAnsi="Times New Roman" w:cs="Times New Roman"/>
          <w:kern w:val="0"/>
          <w:sz w:val="28"/>
          <w:szCs w:val="28"/>
          <w:shd w:val="clear" w:color="auto" w:fill="FFFFFF"/>
        </w:rPr>
        <w:t xml:space="preserve"> </w:t>
      </w:r>
      <w:r w:rsidRPr="00BD383B">
        <w:rPr>
          <w:rFonts w:ascii="Times New Roman" w:eastAsia="Times New Roman" w:hAnsi="Times New Roman" w:cs="Times New Roman"/>
          <w:kern w:val="0"/>
          <w:sz w:val="28"/>
          <w:szCs w:val="28"/>
          <w:lang w:eastAsia="ru-RU"/>
        </w:rPr>
        <w:t xml:space="preserve">является частью основной образовательной программы в соответствии с ФГОС по специальности СПО 51.02.02 </w:t>
      </w:r>
      <w:r w:rsidRPr="00BD383B">
        <w:rPr>
          <w:rFonts w:ascii="Times New Roman" w:eastAsia="Calibri" w:hAnsi="Times New Roman" w:cs="Times New Roman"/>
          <w:kern w:val="0"/>
          <w:sz w:val="28"/>
          <w:szCs w:val="28"/>
        </w:rPr>
        <w:t xml:space="preserve">Социально-культурная деятельность (по </w:t>
      </w:r>
      <w:r w:rsidR="00D72FE3">
        <w:rPr>
          <w:rFonts w:ascii="Times New Roman" w:eastAsia="Calibri" w:hAnsi="Times New Roman" w:cs="Times New Roman"/>
          <w:kern w:val="0"/>
          <w:sz w:val="28"/>
          <w:szCs w:val="28"/>
        </w:rPr>
        <w:t>видам).</w:t>
      </w:r>
    </w:p>
    <w:p w:rsidR="00D72FE3" w:rsidRPr="004D6E62" w:rsidRDefault="00D72FE3" w:rsidP="00D72FE3">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 xml:space="preserve">Вид: Организация и постановка культурно-массовых мероприятий и театрализованных представлений в части освоения основного вида профессиональной деятельности выпускников: </w:t>
      </w:r>
    </w:p>
    <w:p w:rsidR="00D72FE3" w:rsidRPr="004D6E62" w:rsidRDefault="00D72FE3" w:rsidP="00D72FE3">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1.</w:t>
      </w:r>
      <w:r w:rsidRPr="004D6E62">
        <w:rPr>
          <w:rFonts w:ascii="Times New Roman" w:eastAsia="Times New Roman" w:hAnsi="Times New Roman"/>
          <w:color w:val="000000"/>
          <w:sz w:val="28"/>
          <w:szCs w:val="28"/>
          <w:lang w:eastAsia="ru-RU"/>
        </w:rPr>
        <w:tab/>
        <w:t>Организационно-управленческая деятельность;</w:t>
      </w:r>
    </w:p>
    <w:p w:rsidR="00D72FE3" w:rsidRDefault="00D72FE3" w:rsidP="00D72FE3">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2.</w:t>
      </w:r>
      <w:r w:rsidRPr="004D6E62">
        <w:rPr>
          <w:rFonts w:ascii="Times New Roman" w:eastAsia="Times New Roman" w:hAnsi="Times New Roman"/>
          <w:color w:val="000000"/>
          <w:sz w:val="28"/>
          <w:szCs w:val="28"/>
          <w:lang w:eastAsia="ru-RU"/>
        </w:rPr>
        <w:tab/>
        <w:t>Организация и постановка культурно-массовых мероприятий, театрализованных представлений, культурно-досуговых программ (по выбору).</w:t>
      </w:r>
    </w:p>
    <w:p w:rsidR="00D72FE3" w:rsidRPr="004D6E62" w:rsidRDefault="00D72FE3" w:rsidP="00D72FE3">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 xml:space="preserve">Вид: Организация </w:t>
      </w:r>
      <w:r>
        <w:rPr>
          <w:rFonts w:ascii="Times New Roman" w:eastAsia="Times New Roman" w:hAnsi="Times New Roman"/>
          <w:color w:val="000000"/>
          <w:sz w:val="28"/>
          <w:szCs w:val="28"/>
          <w:lang w:eastAsia="ru-RU"/>
        </w:rPr>
        <w:t>культурно-досуговой деятельности</w:t>
      </w:r>
      <w:r w:rsidRPr="004D6E62">
        <w:rPr>
          <w:rFonts w:ascii="Times New Roman" w:eastAsia="Times New Roman" w:hAnsi="Times New Roman"/>
          <w:color w:val="000000"/>
          <w:sz w:val="28"/>
          <w:szCs w:val="28"/>
          <w:lang w:eastAsia="ru-RU"/>
        </w:rPr>
        <w:t xml:space="preserve"> в части освоения основного вида профессиональной деятельности выпускников: </w:t>
      </w:r>
    </w:p>
    <w:p w:rsidR="00D72FE3" w:rsidRPr="004D6E62" w:rsidRDefault="00D72FE3" w:rsidP="00D72FE3">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1.</w:t>
      </w:r>
      <w:r w:rsidRPr="004D6E62">
        <w:rPr>
          <w:rFonts w:ascii="Times New Roman" w:eastAsia="Times New Roman" w:hAnsi="Times New Roman"/>
          <w:color w:val="000000"/>
          <w:sz w:val="28"/>
          <w:szCs w:val="28"/>
          <w:lang w:eastAsia="ru-RU"/>
        </w:rPr>
        <w:tab/>
        <w:t>Организационно-управленческая деятельность;</w:t>
      </w:r>
    </w:p>
    <w:p w:rsidR="00D72FE3" w:rsidRDefault="00D72FE3" w:rsidP="00D72FE3">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2.</w:t>
      </w:r>
      <w:r w:rsidRPr="004D6E62">
        <w:rPr>
          <w:rFonts w:ascii="Times New Roman" w:eastAsia="Times New Roman" w:hAnsi="Times New Roman"/>
          <w:color w:val="000000"/>
          <w:sz w:val="28"/>
          <w:szCs w:val="28"/>
          <w:lang w:eastAsia="ru-RU"/>
        </w:rPr>
        <w:tab/>
        <w:t xml:space="preserve">Организация </w:t>
      </w:r>
      <w:r>
        <w:rPr>
          <w:rFonts w:ascii="Times New Roman" w:eastAsia="Times New Roman" w:hAnsi="Times New Roman"/>
          <w:color w:val="000000"/>
          <w:sz w:val="28"/>
          <w:szCs w:val="28"/>
          <w:lang w:eastAsia="ru-RU"/>
        </w:rPr>
        <w:t>культурно-досуговой деятельности</w:t>
      </w:r>
      <w:r w:rsidRPr="004D6E62">
        <w:rPr>
          <w:rFonts w:ascii="Times New Roman" w:eastAsia="Times New Roman" w:hAnsi="Times New Roman"/>
          <w:color w:val="000000"/>
          <w:sz w:val="28"/>
          <w:szCs w:val="28"/>
          <w:lang w:eastAsia="ru-RU"/>
        </w:rPr>
        <w:t xml:space="preserve"> (по выбору).</w:t>
      </w:r>
    </w:p>
    <w:p w:rsidR="00D72FE3" w:rsidRDefault="00D72FE3" w:rsidP="00D72FE3">
      <w:pPr>
        <w:shd w:val="clear" w:color="auto" w:fill="FFFFFF"/>
        <w:spacing w:after="0" w:line="240" w:lineRule="auto"/>
        <w:ind w:firstLine="709"/>
        <w:jc w:val="both"/>
        <w:rPr>
          <w:rFonts w:ascii="Times New Roman" w:eastAsia="Times New Roman" w:hAnsi="Times New Roman" w:cs="Times New Roman"/>
          <w:b/>
          <w:kern w:val="0"/>
          <w:sz w:val="28"/>
          <w:szCs w:val="28"/>
          <w:lang w:eastAsia="ru-RU"/>
        </w:rPr>
      </w:pPr>
    </w:p>
    <w:p w:rsidR="00B45A8F" w:rsidRPr="00BE0BEF" w:rsidRDefault="00B45A8F" w:rsidP="00D72FE3">
      <w:pPr>
        <w:shd w:val="clear" w:color="auto" w:fill="FFFFFF"/>
        <w:spacing w:after="0" w:line="240" w:lineRule="auto"/>
        <w:ind w:firstLine="709"/>
        <w:jc w:val="center"/>
        <w:rPr>
          <w:rFonts w:ascii="Times New Roman" w:eastAsia="Times New Roman" w:hAnsi="Times New Roman" w:cs="Times New Roman"/>
          <w:b/>
          <w:kern w:val="0"/>
          <w:sz w:val="28"/>
          <w:szCs w:val="28"/>
          <w:lang w:eastAsia="ru-RU"/>
        </w:rPr>
      </w:pPr>
      <w:r w:rsidRPr="00BE0BEF">
        <w:rPr>
          <w:rFonts w:ascii="Times New Roman" w:eastAsia="Times New Roman" w:hAnsi="Times New Roman" w:cs="Times New Roman"/>
          <w:b/>
          <w:kern w:val="0"/>
          <w:sz w:val="28"/>
          <w:szCs w:val="28"/>
          <w:lang w:eastAsia="ru-RU"/>
        </w:rPr>
        <w:t>1.2 Общие и профессиональные компетенции</w:t>
      </w:r>
    </w:p>
    <w:p w:rsidR="00B45A8F" w:rsidRPr="003B687A" w:rsidRDefault="00B45A8F" w:rsidP="00B45A8F">
      <w:pPr>
        <w:pStyle w:val="af0"/>
        <w:widowControl w:val="0"/>
        <w:ind w:left="0" w:firstLine="709"/>
        <w:jc w:val="both"/>
        <w:rPr>
          <w:bCs/>
          <w:sz w:val="28"/>
        </w:rPr>
      </w:pPr>
      <w:r w:rsidRPr="003B687A">
        <w:rPr>
          <w:bCs/>
          <w:sz w:val="28"/>
        </w:rPr>
        <w:t xml:space="preserve">Менеджер социально-культурной деятельности должен обладать </w:t>
      </w:r>
      <w:r w:rsidRPr="00284E7D">
        <w:rPr>
          <w:b/>
          <w:bCs/>
          <w:sz w:val="28"/>
        </w:rPr>
        <w:t>общими компетенциями</w:t>
      </w:r>
      <w:r w:rsidRPr="003B687A">
        <w:rPr>
          <w:bCs/>
          <w:sz w:val="28"/>
        </w:rPr>
        <w:t>, включающими в себя способность:</w:t>
      </w:r>
    </w:p>
    <w:p w:rsidR="00B45A8F" w:rsidRPr="003B687A" w:rsidRDefault="00B45A8F" w:rsidP="00B45A8F">
      <w:pPr>
        <w:pStyle w:val="af0"/>
        <w:widowControl w:val="0"/>
        <w:ind w:left="0" w:firstLine="709"/>
        <w:jc w:val="both"/>
        <w:rPr>
          <w:bCs/>
          <w:sz w:val="28"/>
        </w:rPr>
      </w:pPr>
      <w:r w:rsidRPr="003B687A">
        <w:rPr>
          <w:bCs/>
          <w:sz w:val="28"/>
        </w:rPr>
        <w:t>ОК 01. Выбирать способы решения задач профессиональной деятельности применительно к различным контекстам;</w:t>
      </w:r>
    </w:p>
    <w:p w:rsidR="00B45A8F" w:rsidRPr="003B687A" w:rsidRDefault="00B45A8F" w:rsidP="00B45A8F">
      <w:pPr>
        <w:pStyle w:val="af0"/>
        <w:widowControl w:val="0"/>
        <w:ind w:left="0" w:firstLine="709"/>
        <w:jc w:val="both"/>
        <w:rPr>
          <w:bCs/>
          <w:sz w:val="28"/>
        </w:rPr>
      </w:pPr>
      <w:r w:rsidRPr="003B687A">
        <w:rPr>
          <w:bCs/>
          <w:sz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45A8F" w:rsidRPr="003B687A" w:rsidRDefault="00B45A8F" w:rsidP="00B45A8F">
      <w:pPr>
        <w:pStyle w:val="af0"/>
        <w:widowControl w:val="0"/>
        <w:ind w:left="0" w:firstLine="709"/>
        <w:jc w:val="both"/>
        <w:rPr>
          <w:bCs/>
          <w:sz w:val="28"/>
        </w:rPr>
      </w:pPr>
      <w:r w:rsidRPr="003B687A">
        <w:rPr>
          <w:bCs/>
          <w:sz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B45A8F" w:rsidRPr="003B687A" w:rsidRDefault="00B45A8F" w:rsidP="00B45A8F">
      <w:pPr>
        <w:pStyle w:val="af0"/>
        <w:widowControl w:val="0"/>
        <w:ind w:left="0" w:firstLine="709"/>
        <w:jc w:val="both"/>
        <w:rPr>
          <w:bCs/>
          <w:sz w:val="28"/>
        </w:rPr>
      </w:pPr>
      <w:r w:rsidRPr="003B687A">
        <w:rPr>
          <w:bCs/>
          <w:sz w:val="28"/>
        </w:rPr>
        <w:t>ОК 04. Эффективно взаимодействовать и работать в коллективе и команде;</w:t>
      </w:r>
    </w:p>
    <w:p w:rsidR="00B45A8F" w:rsidRPr="003B687A" w:rsidRDefault="00B45A8F" w:rsidP="00B45A8F">
      <w:pPr>
        <w:pStyle w:val="af0"/>
        <w:widowControl w:val="0"/>
        <w:ind w:left="0" w:firstLine="709"/>
        <w:jc w:val="both"/>
        <w:rPr>
          <w:bCs/>
          <w:sz w:val="28"/>
        </w:rPr>
      </w:pPr>
      <w:r w:rsidRPr="003B687A">
        <w:rPr>
          <w:bCs/>
          <w:sz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B45A8F" w:rsidRPr="003B687A" w:rsidRDefault="00B45A8F" w:rsidP="00B45A8F">
      <w:pPr>
        <w:pStyle w:val="af0"/>
        <w:widowControl w:val="0"/>
        <w:ind w:left="0" w:firstLine="709"/>
        <w:jc w:val="both"/>
        <w:rPr>
          <w:bCs/>
          <w:sz w:val="28"/>
        </w:rPr>
      </w:pPr>
      <w:r w:rsidRPr="003B687A">
        <w:rPr>
          <w:bCs/>
          <w:sz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B45A8F" w:rsidRPr="003B687A" w:rsidRDefault="00B45A8F" w:rsidP="00B45A8F">
      <w:pPr>
        <w:pStyle w:val="af0"/>
        <w:widowControl w:val="0"/>
        <w:ind w:left="0" w:firstLine="709"/>
        <w:jc w:val="both"/>
        <w:rPr>
          <w:bCs/>
          <w:sz w:val="28"/>
        </w:rPr>
      </w:pPr>
      <w:r w:rsidRPr="003B687A">
        <w:rPr>
          <w:bCs/>
          <w:sz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B45A8F" w:rsidRPr="003B687A" w:rsidRDefault="00B45A8F" w:rsidP="00B45A8F">
      <w:pPr>
        <w:pStyle w:val="af0"/>
        <w:widowControl w:val="0"/>
        <w:ind w:left="0" w:firstLine="709"/>
        <w:jc w:val="both"/>
        <w:rPr>
          <w:bCs/>
          <w:sz w:val="28"/>
        </w:rPr>
      </w:pPr>
      <w:r w:rsidRPr="003B687A">
        <w:rPr>
          <w:bCs/>
          <w:sz w:val="28"/>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45A8F" w:rsidRPr="003B687A" w:rsidRDefault="00B45A8F" w:rsidP="00B45A8F">
      <w:pPr>
        <w:pStyle w:val="af0"/>
        <w:widowControl w:val="0"/>
        <w:ind w:left="0" w:firstLine="709"/>
        <w:jc w:val="both"/>
        <w:rPr>
          <w:bCs/>
          <w:sz w:val="28"/>
        </w:rPr>
      </w:pPr>
      <w:r w:rsidRPr="003B687A">
        <w:rPr>
          <w:bCs/>
          <w:sz w:val="28"/>
        </w:rPr>
        <w:t>ОК 09. Пользоваться профессиональной документацией на государственном и иностранном языках.</w:t>
      </w:r>
    </w:p>
    <w:p w:rsidR="00B45A8F" w:rsidRPr="003B687A" w:rsidRDefault="00B45A8F" w:rsidP="00B45A8F">
      <w:pPr>
        <w:pStyle w:val="af0"/>
        <w:widowControl w:val="0"/>
        <w:ind w:left="0" w:firstLine="709"/>
        <w:jc w:val="both"/>
        <w:rPr>
          <w:bCs/>
          <w:sz w:val="28"/>
        </w:rPr>
      </w:pPr>
      <w:r w:rsidRPr="003B687A">
        <w:rPr>
          <w:bCs/>
          <w:sz w:val="28"/>
        </w:rPr>
        <w:t xml:space="preserve">Менеджер социально-культурной деятельности должен обладать </w:t>
      </w:r>
      <w:r w:rsidRPr="00284E7D">
        <w:rPr>
          <w:b/>
          <w:bCs/>
          <w:sz w:val="28"/>
        </w:rPr>
        <w:t>профессиональными компетенциями</w:t>
      </w:r>
      <w:r w:rsidRPr="003B687A">
        <w:rPr>
          <w:bCs/>
          <w:sz w:val="28"/>
        </w:rPr>
        <w:t>, соответствующими основным видам профессиональной деятельности:</w:t>
      </w:r>
    </w:p>
    <w:p w:rsidR="00B45A8F" w:rsidRPr="00284E7D" w:rsidRDefault="00B45A8F" w:rsidP="00B45A8F">
      <w:pPr>
        <w:pStyle w:val="af0"/>
        <w:widowControl w:val="0"/>
        <w:ind w:left="0" w:firstLine="709"/>
        <w:jc w:val="both"/>
        <w:rPr>
          <w:b/>
          <w:bCs/>
          <w:sz w:val="28"/>
        </w:rPr>
      </w:pPr>
      <w:r w:rsidRPr="00284E7D">
        <w:rPr>
          <w:b/>
          <w:bCs/>
          <w:sz w:val="28"/>
        </w:rPr>
        <w:t>Организационно-управленческая деятельность</w:t>
      </w:r>
    </w:p>
    <w:p w:rsidR="00B45A8F" w:rsidRPr="003B687A" w:rsidRDefault="00B45A8F" w:rsidP="00B45A8F">
      <w:pPr>
        <w:pStyle w:val="af0"/>
        <w:widowControl w:val="0"/>
        <w:ind w:left="0" w:firstLine="709"/>
        <w:jc w:val="both"/>
        <w:rPr>
          <w:bCs/>
          <w:sz w:val="28"/>
        </w:rPr>
      </w:pPr>
      <w:r w:rsidRPr="003B687A">
        <w:rPr>
          <w:bCs/>
          <w:sz w:val="28"/>
        </w:rPr>
        <w:t>ПК 1.1. Разрабатывать и реализовывать социально-культурные проекты и программы.</w:t>
      </w:r>
    </w:p>
    <w:p w:rsidR="00B45A8F" w:rsidRPr="003B687A" w:rsidRDefault="00B45A8F" w:rsidP="00B45A8F">
      <w:pPr>
        <w:pStyle w:val="af0"/>
        <w:widowControl w:val="0"/>
        <w:ind w:left="0" w:firstLine="709"/>
        <w:jc w:val="both"/>
        <w:rPr>
          <w:bCs/>
          <w:sz w:val="28"/>
        </w:rPr>
      </w:pPr>
      <w:r w:rsidRPr="003B687A">
        <w:rPr>
          <w:bCs/>
          <w:sz w:val="28"/>
        </w:rPr>
        <w:t>ПК 1.2. Организовывать дифференцированное культурное обслуживание населения в соответствии с возрастными категориями.</w:t>
      </w:r>
    </w:p>
    <w:p w:rsidR="00B45A8F" w:rsidRPr="003B687A" w:rsidRDefault="00B45A8F" w:rsidP="00B45A8F">
      <w:pPr>
        <w:pStyle w:val="af0"/>
        <w:widowControl w:val="0"/>
        <w:ind w:left="0" w:firstLine="709"/>
        <w:jc w:val="both"/>
        <w:rPr>
          <w:bCs/>
          <w:sz w:val="28"/>
        </w:rPr>
      </w:pPr>
      <w:r w:rsidRPr="003B687A">
        <w:rPr>
          <w:bCs/>
          <w:sz w:val="28"/>
        </w:rPr>
        <w:t>ПК 1.3. Создавать условия для привлечения населения к культурно-досуговой и творческой деятельности.</w:t>
      </w:r>
    </w:p>
    <w:p w:rsidR="00B45A8F" w:rsidRPr="003B687A" w:rsidRDefault="00B45A8F" w:rsidP="00B45A8F">
      <w:pPr>
        <w:pStyle w:val="af0"/>
        <w:widowControl w:val="0"/>
        <w:ind w:left="0" w:firstLine="709"/>
        <w:jc w:val="both"/>
        <w:rPr>
          <w:bCs/>
          <w:sz w:val="28"/>
        </w:rPr>
      </w:pPr>
      <w:r w:rsidRPr="003B687A">
        <w:rPr>
          <w:bCs/>
          <w:sz w:val="28"/>
        </w:rPr>
        <w:t>ПК 1.4. Анализировать состояние социально-культурной ситуации в регионе и учреждении (организации) культуры.</w:t>
      </w:r>
    </w:p>
    <w:p w:rsidR="00B45A8F" w:rsidRPr="003B687A" w:rsidRDefault="00B45A8F" w:rsidP="00B45A8F">
      <w:pPr>
        <w:pStyle w:val="af0"/>
        <w:widowControl w:val="0"/>
        <w:ind w:left="0" w:firstLine="709"/>
        <w:jc w:val="both"/>
        <w:rPr>
          <w:bCs/>
          <w:sz w:val="28"/>
        </w:rPr>
      </w:pPr>
      <w:r w:rsidRPr="003B687A">
        <w:rPr>
          <w:bCs/>
          <w:sz w:val="28"/>
        </w:rPr>
        <w:t>ПК 1.5. Определять приоритетные направления развития социально-культурной деятельности.</w:t>
      </w:r>
    </w:p>
    <w:p w:rsidR="00B45A8F" w:rsidRPr="003B687A" w:rsidRDefault="00B45A8F" w:rsidP="00B45A8F">
      <w:pPr>
        <w:pStyle w:val="af0"/>
        <w:widowControl w:val="0"/>
        <w:ind w:left="0" w:firstLine="709"/>
        <w:jc w:val="both"/>
        <w:rPr>
          <w:bCs/>
          <w:sz w:val="28"/>
        </w:rPr>
      </w:pPr>
      <w:r w:rsidRPr="003B687A">
        <w:rPr>
          <w:bCs/>
          <w:sz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B45A8F" w:rsidRPr="003B687A" w:rsidRDefault="00B45A8F" w:rsidP="00B45A8F">
      <w:pPr>
        <w:pStyle w:val="af0"/>
        <w:widowControl w:val="0"/>
        <w:ind w:left="0" w:firstLine="709"/>
        <w:jc w:val="both"/>
        <w:rPr>
          <w:bCs/>
          <w:sz w:val="28"/>
        </w:rPr>
      </w:pPr>
      <w:r w:rsidRPr="003B687A">
        <w:rPr>
          <w:bCs/>
          <w:sz w:val="28"/>
        </w:rPr>
        <w:t>ПК 1.7. Осуществлять предпринимательскую деятельности в социально-культурной сфере.</w:t>
      </w:r>
    </w:p>
    <w:p w:rsidR="00B45A8F" w:rsidRPr="003B687A" w:rsidRDefault="00B45A8F" w:rsidP="00B45A8F">
      <w:pPr>
        <w:pStyle w:val="af0"/>
        <w:widowControl w:val="0"/>
        <w:ind w:left="0" w:firstLine="709"/>
        <w:jc w:val="both"/>
        <w:rPr>
          <w:bCs/>
          <w:sz w:val="28"/>
        </w:rPr>
      </w:pPr>
      <w:r w:rsidRPr="003B687A">
        <w:rPr>
          <w:bCs/>
          <w:sz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B45A8F" w:rsidRPr="00284E7D" w:rsidRDefault="00B45A8F" w:rsidP="00B45A8F">
      <w:pPr>
        <w:pStyle w:val="af0"/>
        <w:widowControl w:val="0"/>
        <w:ind w:left="0" w:firstLine="709"/>
        <w:jc w:val="both"/>
        <w:rPr>
          <w:b/>
          <w:bCs/>
          <w:sz w:val="28"/>
        </w:rPr>
      </w:pPr>
      <w:r w:rsidRPr="00284E7D">
        <w:rPr>
          <w:b/>
          <w:bCs/>
          <w:sz w:val="28"/>
        </w:rPr>
        <w:t xml:space="preserve">Организация и постановка культурно-массовых мероприятий и театрализованных представлений </w:t>
      </w:r>
      <w:r w:rsidRPr="00284E7D">
        <w:rPr>
          <w:b/>
          <w:sz w:val="28"/>
          <w:szCs w:val="28"/>
        </w:rPr>
        <w:t>(по выбору)</w:t>
      </w:r>
    </w:p>
    <w:p w:rsidR="00B45A8F" w:rsidRPr="003B687A" w:rsidRDefault="00B45A8F" w:rsidP="00B45A8F">
      <w:pPr>
        <w:pStyle w:val="af0"/>
        <w:widowControl w:val="0"/>
        <w:ind w:left="0" w:firstLine="709"/>
        <w:jc w:val="both"/>
        <w:rPr>
          <w:bCs/>
          <w:sz w:val="28"/>
        </w:rPr>
      </w:pPr>
      <w:r w:rsidRPr="003B687A">
        <w:rPr>
          <w:bCs/>
          <w:sz w:val="28"/>
        </w:rPr>
        <w:t>ПК 2.1. Организовывать культурно-массовые мероприятия и театрализованные представления с применением современных методик.</w:t>
      </w:r>
    </w:p>
    <w:p w:rsidR="00B45A8F" w:rsidRPr="003B687A" w:rsidRDefault="00B45A8F" w:rsidP="00B45A8F">
      <w:pPr>
        <w:pStyle w:val="af0"/>
        <w:widowControl w:val="0"/>
        <w:ind w:left="0" w:firstLine="709"/>
        <w:jc w:val="both"/>
        <w:rPr>
          <w:bCs/>
          <w:sz w:val="28"/>
        </w:rPr>
      </w:pPr>
      <w:r w:rsidRPr="003B687A">
        <w:rPr>
          <w:bCs/>
          <w:sz w:val="28"/>
        </w:rPr>
        <w:t>ПК 2.2. Осуществлять управление коллективами народного художественного творчества, досуговыми формированиями (объединениями).</w:t>
      </w:r>
    </w:p>
    <w:p w:rsidR="00B45A8F" w:rsidRPr="003B687A" w:rsidRDefault="00B45A8F" w:rsidP="00B45A8F">
      <w:pPr>
        <w:pStyle w:val="af0"/>
        <w:widowControl w:val="0"/>
        <w:ind w:left="0" w:firstLine="709"/>
        <w:jc w:val="both"/>
        <w:rPr>
          <w:bCs/>
          <w:sz w:val="28"/>
        </w:rPr>
      </w:pPr>
      <w:r w:rsidRPr="003B687A">
        <w:rPr>
          <w:bCs/>
          <w:sz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B45A8F" w:rsidRPr="003B687A" w:rsidRDefault="00B45A8F" w:rsidP="00CB7A05">
      <w:pPr>
        <w:pStyle w:val="af0"/>
        <w:widowControl w:val="0"/>
        <w:ind w:left="0" w:firstLine="709"/>
        <w:jc w:val="both"/>
        <w:rPr>
          <w:sz w:val="28"/>
          <w:szCs w:val="28"/>
        </w:rPr>
      </w:pPr>
      <w:r w:rsidRPr="003B687A">
        <w:rPr>
          <w:bCs/>
          <w:sz w:val="28"/>
        </w:rPr>
        <w:t>ПК 2.4. Организовывать и проводить репетиционную работу, тренинги 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rsidR="00B45A8F" w:rsidRPr="00284E7D" w:rsidRDefault="00B45A8F" w:rsidP="00CB7A05">
      <w:pPr>
        <w:pStyle w:val="af0"/>
        <w:widowControl w:val="0"/>
        <w:ind w:left="0" w:firstLine="709"/>
        <w:jc w:val="both"/>
        <w:rPr>
          <w:b/>
          <w:sz w:val="28"/>
          <w:szCs w:val="28"/>
        </w:rPr>
      </w:pPr>
      <w:r w:rsidRPr="00284E7D">
        <w:rPr>
          <w:b/>
          <w:sz w:val="28"/>
          <w:szCs w:val="28"/>
        </w:rPr>
        <w:t>Организация культурно-досуговой деятельности (по выбору)</w:t>
      </w:r>
    </w:p>
    <w:p w:rsidR="00B45A8F" w:rsidRPr="00CB7A05" w:rsidRDefault="00B45A8F" w:rsidP="00CB7A05">
      <w:pPr>
        <w:pStyle w:val="ConsPlusNormal"/>
        <w:ind w:firstLine="709"/>
        <w:jc w:val="both"/>
        <w:rPr>
          <w:rFonts w:ascii="Times New Roman" w:hAnsi="Times New Roman" w:cs="Times New Roman"/>
          <w:sz w:val="28"/>
          <w:szCs w:val="28"/>
        </w:rPr>
      </w:pPr>
      <w:r w:rsidRPr="00CB7A05">
        <w:rPr>
          <w:rFonts w:ascii="Times New Roman" w:hAnsi="Times New Roman" w:cs="Times New Roman"/>
          <w:sz w:val="28"/>
          <w:szCs w:val="28"/>
        </w:rPr>
        <w:t>ПК 2.1. Организовывать культурно-досуговую деятельность с применением современных методик.</w:t>
      </w:r>
    </w:p>
    <w:p w:rsidR="00B45A8F" w:rsidRPr="00CB7A05" w:rsidRDefault="00B45A8F" w:rsidP="00CB7A05">
      <w:pPr>
        <w:pStyle w:val="ConsPlusNormal"/>
        <w:ind w:firstLine="709"/>
        <w:jc w:val="both"/>
        <w:rPr>
          <w:rFonts w:ascii="Times New Roman" w:hAnsi="Times New Roman" w:cs="Times New Roman"/>
          <w:sz w:val="28"/>
          <w:szCs w:val="28"/>
        </w:rPr>
      </w:pPr>
      <w:r w:rsidRPr="00CB7A05">
        <w:rPr>
          <w:rFonts w:ascii="Times New Roman" w:hAnsi="Times New Roman" w:cs="Times New Roman"/>
          <w:sz w:val="28"/>
          <w:szCs w:val="28"/>
        </w:rPr>
        <w:lastRenderedPageBreak/>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B45A8F" w:rsidRPr="00CB7A05" w:rsidRDefault="00B45A8F" w:rsidP="00CB7A05">
      <w:pPr>
        <w:pStyle w:val="ConsPlusNormal"/>
        <w:ind w:firstLine="709"/>
        <w:jc w:val="both"/>
        <w:rPr>
          <w:rFonts w:ascii="Times New Roman" w:hAnsi="Times New Roman" w:cs="Times New Roman"/>
          <w:sz w:val="28"/>
          <w:szCs w:val="28"/>
        </w:rPr>
      </w:pPr>
      <w:r w:rsidRPr="00CB7A05">
        <w:rPr>
          <w:rFonts w:ascii="Times New Roman" w:hAnsi="Times New Roman" w:cs="Times New Roman"/>
          <w:sz w:val="28"/>
          <w:szCs w:val="28"/>
        </w:rPr>
        <w:t>ПК 2.3. Осуществлять организационную и репетиционную работу с участниками культурно-досуговых программ.</w:t>
      </w:r>
    </w:p>
    <w:p w:rsidR="00B45A8F" w:rsidRPr="00CB7A05" w:rsidRDefault="00B45A8F" w:rsidP="00CB7A05">
      <w:pPr>
        <w:pStyle w:val="ConsPlusNormal"/>
        <w:ind w:firstLine="709"/>
        <w:jc w:val="both"/>
        <w:rPr>
          <w:rFonts w:ascii="Times New Roman" w:hAnsi="Times New Roman" w:cs="Times New Roman"/>
          <w:sz w:val="28"/>
          <w:szCs w:val="28"/>
        </w:rPr>
      </w:pPr>
      <w:r w:rsidRPr="00CB7A05">
        <w:rPr>
          <w:rFonts w:ascii="Times New Roman" w:hAnsi="Times New Roman" w:cs="Times New Roman"/>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B45A8F" w:rsidRPr="00C674CC" w:rsidRDefault="00B45A8F" w:rsidP="00CB7A05">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CB7A05">
        <w:rPr>
          <w:rFonts w:ascii="Times New Roman" w:hAnsi="Times New Roman" w:cs="Times New Roman"/>
          <w:sz w:val="28"/>
          <w:szCs w:val="28"/>
        </w:rPr>
        <w:t>ПК 2.5. Организовывать и проводить мероприятия в сфере молодежной политики, включая досуг</w:t>
      </w:r>
      <w:r w:rsidRPr="00C674CC">
        <w:rPr>
          <w:rFonts w:ascii="Times New Roman" w:hAnsi="Times New Roman" w:cs="Times New Roman"/>
          <w:sz w:val="28"/>
          <w:szCs w:val="28"/>
        </w:rPr>
        <w:t xml:space="preserve"> и отдых детей, подростков и молодежи, в том числе в специализированных (профильных) лагерях.</w:t>
      </w:r>
    </w:p>
    <w:p w:rsidR="009132CA" w:rsidRDefault="009132CA" w:rsidP="00CB7A05">
      <w:pPr>
        <w:widowControl w:val="0"/>
        <w:shd w:val="clear" w:color="auto" w:fill="FFFFFF"/>
        <w:suppressAutoHyphens/>
        <w:spacing w:after="0" w:line="240" w:lineRule="auto"/>
        <w:ind w:firstLine="709"/>
        <w:jc w:val="both"/>
        <w:rPr>
          <w:rFonts w:ascii="Times New Roman" w:hAnsi="Times New Roman" w:cs="Times New Roman"/>
          <w:b/>
          <w:sz w:val="28"/>
          <w:szCs w:val="28"/>
        </w:rPr>
      </w:pPr>
    </w:p>
    <w:p w:rsidR="00917E29" w:rsidRPr="00BD383B" w:rsidRDefault="00917E29" w:rsidP="00CB7A05">
      <w:pPr>
        <w:widowControl w:val="0"/>
        <w:shd w:val="clear" w:color="auto" w:fill="FFFFFF"/>
        <w:suppressAutoHyphens/>
        <w:spacing w:after="0" w:line="240" w:lineRule="auto"/>
        <w:ind w:firstLine="709"/>
        <w:jc w:val="both"/>
        <w:rPr>
          <w:rFonts w:ascii="Times New Roman" w:hAnsi="Times New Roman" w:cs="Times New Roman"/>
          <w:b/>
          <w:bCs/>
          <w:kern w:val="0"/>
          <w:sz w:val="28"/>
          <w:szCs w:val="28"/>
        </w:rPr>
      </w:pPr>
      <w:r w:rsidRPr="00BD383B">
        <w:rPr>
          <w:rFonts w:ascii="Times New Roman" w:hAnsi="Times New Roman" w:cs="Times New Roman"/>
          <w:b/>
          <w:sz w:val="28"/>
          <w:szCs w:val="28"/>
        </w:rPr>
        <w:t>1.</w:t>
      </w:r>
      <w:r w:rsidR="00B45A8F">
        <w:rPr>
          <w:rFonts w:ascii="Times New Roman" w:hAnsi="Times New Roman" w:cs="Times New Roman"/>
          <w:b/>
          <w:sz w:val="28"/>
          <w:szCs w:val="28"/>
        </w:rPr>
        <w:t>3</w:t>
      </w:r>
      <w:r w:rsidRPr="00BD383B">
        <w:rPr>
          <w:rFonts w:ascii="Times New Roman" w:hAnsi="Times New Roman" w:cs="Times New Roman"/>
          <w:b/>
          <w:sz w:val="28"/>
          <w:szCs w:val="28"/>
        </w:rPr>
        <w:t xml:space="preserve"> Место дисциплины в структуре программы подготовки специалистов  среднего звена</w:t>
      </w:r>
    </w:p>
    <w:p w:rsidR="00A40EEF" w:rsidRPr="00BD383B" w:rsidRDefault="00917E29" w:rsidP="00917E29">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rPr>
      </w:pPr>
      <w:r w:rsidRPr="00BD383B">
        <w:rPr>
          <w:rFonts w:ascii="Times New Roman" w:eastAsia="Calibri" w:hAnsi="Times New Roman" w:cs="Times New Roman"/>
          <w:b/>
          <w:kern w:val="0"/>
          <w:sz w:val="28"/>
          <w:szCs w:val="28"/>
        </w:rPr>
        <w:t>ОП</w:t>
      </w:r>
      <w:r w:rsidR="003E6C77">
        <w:rPr>
          <w:rFonts w:ascii="Times New Roman" w:eastAsia="Calibri" w:hAnsi="Times New Roman" w:cs="Times New Roman"/>
          <w:b/>
          <w:kern w:val="0"/>
          <w:sz w:val="28"/>
          <w:szCs w:val="28"/>
        </w:rPr>
        <w:t>Ц</w:t>
      </w:r>
      <w:r w:rsidRPr="00BD383B">
        <w:rPr>
          <w:rFonts w:ascii="Times New Roman" w:eastAsia="Calibri" w:hAnsi="Times New Roman" w:cs="Times New Roman"/>
          <w:b/>
          <w:kern w:val="0"/>
          <w:sz w:val="28"/>
          <w:szCs w:val="28"/>
        </w:rPr>
        <w:t>.02 История отечественной культуры</w:t>
      </w:r>
      <w:r w:rsidR="00E3325C" w:rsidRPr="00BD383B">
        <w:rPr>
          <w:rFonts w:ascii="Times New Roman" w:eastAsia="SimSun" w:hAnsi="Times New Roman" w:cs="Times New Roman"/>
          <w:color w:val="000000"/>
          <w:kern w:val="1"/>
          <w:sz w:val="28"/>
          <w:szCs w:val="28"/>
          <w:lang w:eastAsia="zh-CN" w:bidi="hi-IN"/>
        </w:rPr>
        <w:t xml:space="preserve"> в структуре основной профессиональной образовательной программы принадлежит</w:t>
      </w:r>
      <w:r w:rsidRPr="00BD383B">
        <w:rPr>
          <w:rFonts w:ascii="Times New Roman" w:eastAsia="SimSun" w:hAnsi="Times New Roman" w:cs="Times New Roman"/>
          <w:color w:val="000000"/>
          <w:kern w:val="1"/>
          <w:sz w:val="28"/>
          <w:szCs w:val="28"/>
          <w:lang w:eastAsia="zh-CN" w:bidi="hi-IN"/>
        </w:rPr>
        <w:t xml:space="preserve"> </w:t>
      </w:r>
      <w:r w:rsidR="000C67F0">
        <w:rPr>
          <w:rFonts w:ascii="Times New Roman" w:eastAsia="SimSun" w:hAnsi="Times New Roman" w:cs="Times New Roman"/>
          <w:color w:val="000000"/>
          <w:kern w:val="1"/>
          <w:sz w:val="28"/>
          <w:szCs w:val="28"/>
          <w:lang w:eastAsia="zh-CN" w:bidi="hi-IN"/>
        </w:rPr>
        <w:t xml:space="preserve">к </w:t>
      </w:r>
      <w:r w:rsidRPr="00BD383B">
        <w:rPr>
          <w:rFonts w:ascii="Times New Roman" w:eastAsia="Calibri" w:hAnsi="Times New Roman" w:cs="Times New Roman"/>
          <w:b/>
          <w:kern w:val="0"/>
          <w:sz w:val="28"/>
          <w:szCs w:val="28"/>
        </w:rPr>
        <w:t>П</w:t>
      </w:r>
      <w:r w:rsidR="003E6C77">
        <w:rPr>
          <w:rFonts w:ascii="Times New Roman" w:eastAsia="Calibri" w:hAnsi="Times New Roman" w:cs="Times New Roman"/>
          <w:b/>
          <w:kern w:val="0"/>
          <w:sz w:val="28"/>
          <w:szCs w:val="28"/>
        </w:rPr>
        <w:t>П.</w:t>
      </w:r>
      <w:r w:rsidRPr="00BD383B">
        <w:rPr>
          <w:rFonts w:ascii="Times New Roman" w:eastAsia="Calibri" w:hAnsi="Times New Roman" w:cs="Times New Roman"/>
          <w:b/>
          <w:kern w:val="0"/>
          <w:sz w:val="28"/>
          <w:szCs w:val="28"/>
        </w:rPr>
        <w:t xml:space="preserve"> </w:t>
      </w:r>
      <w:r w:rsidR="003E6C77" w:rsidRPr="003E6C77">
        <w:rPr>
          <w:rFonts w:ascii="Times New Roman" w:eastAsia="Calibri" w:hAnsi="Times New Roman" w:cs="Times New Roman"/>
          <w:b/>
          <w:kern w:val="0"/>
          <w:sz w:val="28"/>
          <w:szCs w:val="28"/>
        </w:rPr>
        <w:t>Профессиональная подготовка</w:t>
      </w:r>
      <w:r w:rsidR="003E6C77">
        <w:rPr>
          <w:rFonts w:ascii="Times New Roman" w:eastAsia="Calibri" w:hAnsi="Times New Roman" w:cs="Times New Roman"/>
          <w:b/>
          <w:kern w:val="0"/>
          <w:sz w:val="28"/>
          <w:szCs w:val="28"/>
        </w:rPr>
        <w:t>.</w:t>
      </w:r>
    </w:p>
    <w:p w:rsidR="00E3325C" w:rsidRDefault="00E3325C" w:rsidP="00F14CD5">
      <w:pPr>
        <w:widowControl w:val="0"/>
        <w:shd w:val="clear" w:color="auto" w:fill="FFFFFF"/>
        <w:suppressAutoHyphens/>
        <w:spacing w:after="0" w:line="240" w:lineRule="auto"/>
        <w:rPr>
          <w:rFonts w:ascii="Times New Roman" w:eastAsia="SimSun" w:hAnsi="Times New Roman" w:cs="Times New Roman"/>
          <w:kern w:val="1"/>
          <w:sz w:val="28"/>
          <w:szCs w:val="28"/>
          <w:lang w:eastAsia="zh-CN" w:bidi="hi-IN"/>
        </w:rPr>
      </w:pPr>
    </w:p>
    <w:p w:rsidR="009132CA" w:rsidRPr="00BD383B" w:rsidRDefault="009132CA" w:rsidP="00F14CD5">
      <w:pPr>
        <w:widowControl w:val="0"/>
        <w:shd w:val="clear" w:color="auto" w:fill="FFFFFF"/>
        <w:suppressAutoHyphens/>
        <w:spacing w:after="0" w:line="240" w:lineRule="auto"/>
        <w:rPr>
          <w:rFonts w:ascii="Times New Roman" w:eastAsia="SimSun" w:hAnsi="Times New Roman" w:cs="Times New Roman"/>
          <w:kern w:val="1"/>
          <w:sz w:val="28"/>
          <w:szCs w:val="28"/>
          <w:lang w:eastAsia="zh-CN" w:bidi="hi-IN"/>
        </w:rPr>
      </w:pPr>
    </w:p>
    <w:p w:rsidR="00E3325C" w:rsidRPr="009132CA" w:rsidRDefault="00917E29" w:rsidP="009132CA">
      <w:pPr>
        <w:pStyle w:val="a9"/>
        <w:keepNext/>
        <w:numPr>
          <w:ilvl w:val="0"/>
          <w:numId w:val="9"/>
        </w:numPr>
        <w:shd w:val="clear" w:color="auto" w:fill="FFFFFF"/>
        <w:tabs>
          <w:tab w:val="left" w:leader="dot" w:pos="9360"/>
        </w:tabs>
        <w:suppressAutoHyphens/>
        <w:spacing w:after="0" w:line="240" w:lineRule="auto"/>
        <w:jc w:val="center"/>
        <w:outlineLvl w:val="0"/>
        <w:rPr>
          <w:rFonts w:ascii="Times New Roman" w:eastAsia="Times New Roman" w:hAnsi="Times New Roman" w:cs="Times New Roman"/>
          <w:b/>
          <w:bCs/>
          <w:color w:val="000000"/>
          <w:kern w:val="0"/>
          <w:sz w:val="28"/>
          <w:szCs w:val="28"/>
          <w:lang w:eastAsia="zh-CN"/>
        </w:rPr>
      </w:pPr>
      <w:bookmarkStart w:id="1" w:name="_Toc150208391"/>
      <w:r w:rsidRPr="009132CA">
        <w:rPr>
          <w:rFonts w:ascii="Times New Roman" w:eastAsia="Times New Roman" w:hAnsi="Times New Roman" w:cs="Times New Roman"/>
          <w:b/>
          <w:bCs/>
          <w:color w:val="000000"/>
          <w:kern w:val="0"/>
          <w:sz w:val="28"/>
          <w:szCs w:val="28"/>
          <w:lang w:eastAsia="zh-CN"/>
        </w:rPr>
        <w:t>ЦЕЛЬ И ЗАДАЧИ ДИСЦИПЛИНЫ</w:t>
      </w:r>
      <w:bookmarkEnd w:id="1"/>
      <w:r w:rsidR="00D72FE3">
        <w:rPr>
          <w:rFonts w:ascii="Times New Roman" w:eastAsia="Times New Roman" w:hAnsi="Times New Roman" w:cs="Times New Roman"/>
          <w:b/>
          <w:bCs/>
          <w:color w:val="000000"/>
          <w:kern w:val="0"/>
          <w:sz w:val="28"/>
          <w:szCs w:val="28"/>
          <w:lang w:eastAsia="zh-CN"/>
        </w:rPr>
        <w:t xml:space="preserve"> </w:t>
      </w:r>
      <w:r w:rsidR="00D72FE3" w:rsidRPr="00D72FE3">
        <w:rPr>
          <w:rFonts w:ascii="Times New Roman" w:eastAsia="Times New Roman" w:hAnsi="Times New Roman" w:cs="Times New Roman"/>
          <w:b/>
          <w:bCs/>
          <w:color w:val="000000"/>
          <w:kern w:val="0"/>
          <w:sz w:val="28"/>
          <w:szCs w:val="28"/>
          <w:lang w:eastAsia="zh-CN"/>
        </w:rPr>
        <w:t>(МЕЖДИСЦИПЛИНАРНОГО КУРСА, ПРАКТИКИ)</w:t>
      </w:r>
    </w:p>
    <w:p w:rsidR="00917E29" w:rsidRPr="00BD383B" w:rsidRDefault="00917E29" w:rsidP="00F14CD5">
      <w:pPr>
        <w:widowControl w:val="0"/>
        <w:shd w:val="clear" w:color="auto" w:fill="FFFFFF"/>
        <w:suppressAutoHyphens/>
        <w:spacing w:after="0" w:line="240" w:lineRule="auto"/>
        <w:ind w:left="19" w:right="24" w:firstLine="557"/>
        <w:jc w:val="both"/>
        <w:rPr>
          <w:rFonts w:ascii="Times New Roman" w:eastAsia="SimSun" w:hAnsi="Times New Roman" w:cs="Mangal"/>
          <w:b/>
          <w:bCs/>
          <w:color w:val="000000"/>
          <w:kern w:val="1"/>
          <w:sz w:val="28"/>
          <w:szCs w:val="28"/>
          <w:lang w:eastAsia="zh-CN" w:bidi="hi-IN"/>
        </w:rPr>
      </w:pPr>
    </w:p>
    <w:p w:rsidR="00E3325C" w:rsidRPr="00BD383B" w:rsidRDefault="00E3325C" w:rsidP="00F14CD5">
      <w:pPr>
        <w:widowControl w:val="0"/>
        <w:shd w:val="clear" w:color="auto" w:fill="FFFFFF"/>
        <w:suppressAutoHyphens/>
        <w:spacing w:after="0" w:line="240" w:lineRule="auto"/>
        <w:ind w:left="19" w:right="24" w:firstLine="557"/>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Mangal"/>
          <w:b/>
          <w:bCs/>
          <w:color w:val="000000"/>
          <w:kern w:val="1"/>
          <w:sz w:val="28"/>
          <w:szCs w:val="28"/>
          <w:lang w:eastAsia="zh-CN" w:bidi="hi-IN"/>
        </w:rPr>
        <w:t>Цель</w:t>
      </w:r>
      <w:r w:rsidRPr="00BD383B">
        <w:rPr>
          <w:rFonts w:ascii="Times New Roman" w:eastAsia="SimSun" w:hAnsi="Times New Roman" w:cs="Mangal"/>
          <w:color w:val="000000"/>
          <w:kern w:val="1"/>
          <w:sz w:val="28"/>
          <w:szCs w:val="28"/>
          <w:lang w:eastAsia="zh-CN" w:bidi="hi-IN"/>
        </w:rPr>
        <w:t xml:space="preserve"> курса: раскрыть наиболее важные культурологические закономерности развития</w:t>
      </w:r>
      <w:r w:rsidR="009132CA">
        <w:rPr>
          <w:rFonts w:ascii="Times New Roman" w:eastAsia="SimSun" w:hAnsi="Times New Roman" w:cs="Mangal"/>
          <w:color w:val="000000"/>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отечественной культуры.</w:t>
      </w:r>
    </w:p>
    <w:p w:rsidR="00E3325C" w:rsidRPr="00BD383B" w:rsidRDefault="00E3325C" w:rsidP="00DD317E">
      <w:pPr>
        <w:widowControl w:val="0"/>
        <w:suppressAutoHyphens/>
        <w:spacing w:after="0" w:line="240" w:lineRule="auto"/>
        <w:ind w:firstLine="576"/>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b/>
          <w:bCs/>
          <w:color w:val="000000"/>
          <w:kern w:val="1"/>
          <w:sz w:val="28"/>
          <w:szCs w:val="28"/>
          <w:lang w:eastAsia="zh-CN" w:bidi="hi-IN"/>
        </w:rPr>
        <w:t xml:space="preserve">Задачи </w:t>
      </w:r>
      <w:r w:rsidRPr="00BD383B">
        <w:rPr>
          <w:rFonts w:ascii="Times New Roman" w:eastAsia="Arial Unicode MS" w:hAnsi="Times New Roman" w:cs="Times New Roman"/>
          <w:color w:val="000000"/>
          <w:kern w:val="1"/>
          <w:sz w:val="28"/>
          <w:szCs w:val="28"/>
          <w:lang w:eastAsia="zh-CN" w:bidi="hi-IN"/>
        </w:rPr>
        <w:t>курса:</w:t>
      </w:r>
    </w:p>
    <w:p w:rsidR="00E3325C" w:rsidRPr="00BD383B" w:rsidRDefault="00E3325C" w:rsidP="00F14CD5">
      <w:pPr>
        <w:widowControl w:val="0"/>
        <w:numPr>
          <w:ilvl w:val="0"/>
          <w:numId w:val="2"/>
        </w:numPr>
        <w:tabs>
          <w:tab w:val="num" w:pos="1185"/>
        </w:tabs>
        <w:suppressAutoHyphens/>
        <w:spacing w:after="0" w:line="240" w:lineRule="auto"/>
        <w:ind w:left="1185" w:hanging="735"/>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kern w:val="1"/>
          <w:sz w:val="28"/>
          <w:szCs w:val="28"/>
          <w:lang w:eastAsia="zh-CN" w:bidi="hi-IN"/>
        </w:rPr>
        <w:t>Обозначить этапы становления и развития отечественной культуры от древности до современности.</w:t>
      </w:r>
    </w:p>
    <w:p w:rsidR="00E3325C" w:rsidRPr="00BD383B" w:rsidRDefault="00E3325C" w:rsidP="00F14CD5">
      <w:pPr>
        <w:widowControl w:val="0"/>
        <w:numPr>
          <w:ilvl w:val="0"/>
          <w:numId w:val="2"/>
        </w:numPr>
        <w:tabs>
          <w:tab w:val="num" w:pos="1185"/>
        </w:tabs>
        <w:suppressAutoHyphens/>
        <w:spacing w:after="0" w:line="240" w:lineRule="auto"/>
        <w:ind w:left="1185" w:hanging="735"/>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kern w:val="1"/>
          <w:sz w:val="28"/>
          <w:szCs w:val="28"/>
          <w:lang w:eastAsia="zh-CN" w:bidi="hi-IN"/>
        </w:rPr>
        <w:t>Показать эволюцию художественных стилей профессионального искусства во взаимосвязи с культурно-историческим контекстом.</w:t>
      </w:r>
    </w:p>
    <w:p w:rsidR="00E3325C" w:rsidRPr="00BD383B" w:rsidRDefault="00E3325C" w:rsidP="00F14CD5">
      <w:pPr>
        <w:widowControl w:val="0"/>
        <w:numPr>
          <w:ilvl w:val="0"/>
          <w:numId w:val="2"/>
        </w:numPr>
        <w:tabs>
          <w:tab w:val="num" w:pos="1185"/>
        </w:tabs>
        <w:suppressAutoHyphens/>
        <w:spacing w:after="0" w:line="240" w:lineRule="auto"/>
        <w:ind w:left="1185" w:hanging="735"/>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kern w:val="1"/>
          <w:sz w:val="28"/>
          <w:szCs w:val="28"/>
          <w:lang w:eastAsia="zh-CN" w:bidi="hi-IN"/>
        </w:rPr>
        <w:t>Выявить характерные национальные особенности развития разных видов искусства.</w:t>
      </w:r>
    </w:p>
    <w:p w:rsidR="00E3325C" w:rsidRPr="00BD383B" w:rsidRDefault="00E3325C" w:rsidP="00F14CD5">
      <w:pPr>
        <w:widowControl w:val="0"/>
        <w:numPr>
          <w:ilvl w:val="0"/>
          <w:numId w:val="2"/>
        </w:numPr>
        <w:tabs>
          <w:tab w:val="num" w:pos="1185"/>
        </w:tabs>
        <w:suppressAutoHyphens/>
        <w:spacing w:after="0" w:line="240" w:lineRule="auto"/>
        <w:ind w:left="1185" w:hanging="735"/>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kern w:val="1"/>
          <w:sz w:val="28"/>
          <w:szCs w:val="28"/>
          <w:lang w:eastAsia="zh-CN" w:bidi="hi-IN"/>
        </w:rPr>
        <w:t>Охарактеризовать творчество великих русских мастеров. Способствовать формированию у студентов позитивного отношения к необходимости сохранения памятников культуры, к их изучению, эмоционального отношения к пониманию художественных ценностей, необходимости приобщения к мировому культурному наследию;</w:t>
      </w:r>
    </w:p>
    <w:p w:rsidR="00E3325C" w:rsidRPr="00BD383B" w:rsidRDefault="00E3325C" w:rsidP="00F14CD5">
      <w:pPr>
        <w:widowControl w:val="0"/>
        <w:numPr>
          <w:ilvl w:val="0"/>
          <w:numId w:val="2"/>
        </w:numPr>
        <w:tabs>
          <w:tab w:val="left" w:pos="450"/>
          <w:tab w:val="num" w:pos="1185"/>
        </w:tabs>
        <w:suppressAutoHyphens/>
        <w:spacing w:after="0" w:line="240" w:lineRule="auto"/>
        <w:ind w:left="1185" w:hanging="735"/>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kern w:val="1"/>
          <w:sz w:val="28"/>
          <w:szCs w:val="28"/>
          <w:lang w:eastAsia="zh-CN" w:bidi="hi-IN"/>
        </w:rPr>
        <w:t>Используя формы самостоятельной работы, способствовать развитию у студентов умения ориентироваться в культурных эпохах и стилях, формировать личную точку зрения на художественные ценности, сравнивать произведения различных видов искусства.</w:t>
      </w:r>
    </w:p>
    <w:p w:rsidR="00DD317E" w:rsidRPr="009B4DFC" w:rsidRDefault="00DD317E" w:rsidP="00DD317E">
      <w:pPr>
        <w:pStyle w:val="Default"/>
        <w:ind w:firstLine="450"/>
        <w:jc w:val="both"/>
        <w:rPr>
          <w:color w:val="auto"/>
          <w:sz w:val="28"/>
          <w:szCs w:val="28"/>
        </w:rPr>
      </w:pPr>
      <w:bookmarkStart w:id="2" w:name="_Toc150009304"/>
      <w:r w:rsidRPr="009B4DFC">
        <w:rPr>
          <w:color w:val="auto"/>
          <w:sz w:val="28"/>
          <w:szCs w:val="28"/>
        </w:rPr>
        <w:t>Рабочая программа составлена в соответствии с Рабочей программой воспитания и календарным планом воспитательной работы (</w:t>
      </w:r>
      <w:hyperlink r:id="rId12" w:history="1">
        <w:r w:rsidRPr="009B4DFC">
          <w:rPr>
            <w:rStyle w:val="a3"/>
            <w:color w:val="auto"/>
            <w:sz w:val="28"/>
            <w:szCs w:val="28"/>
            <w:u w:val="none"/>
          </w:rPr>
          <w:t>https://noki53.ru/about/education/informatsiya-o-metodicheskikh-i-inykh-dokumentakh/programma-vospitaniya/</w:t>
        </w:r>
      </w:hyperlink>
      <w:r w:rsidRPr="009B4DFC">
        <w:rPr>
          <w:color w:val="auto"/>
          <w:sz w:val="28"/>
          <w:szCs w:val="28"/>
        </w:rPr>
        <w:t>).</w:t>
      </w:r>
    </w:p>
    <w:p w:rsidR="00917E29" w:rsidRPr="00BD383B" w:rsidRDefault="00917E29" w:rsidP="00917E29">
      <w:pPr>
        <w:suppressAutoHyphens/>
        <w:spacing w:after="0" w:line="240" w:lineRule="auto"/>
        <w:ind w:left="360"/>
        <w:jc w:val="both"/>
        <w:rPr>
          <w:rFonts w:ascii="Times New Roman" w:eastAsia="SimSun" w:hAnsi="Times New Roman" w:cs="Times New Roman"/>
          <w:b/>
          <w:color w:val="000000"/>
          <w:kern w:val="1"/>
          <w:sz w:val="28"/>
          <w:szCs w:val="28"/>
          <w:lang w:bidi="hi-IN"/>
        </w:rPr>
      </w:pPr>
    </w:p>
    <w:p w:rsidR="00917E29" w:rsidRPr="00BD383B" w:rsidRDefault="00917E29" w:rsidP="00CB6FCD">
      <w:pPr>
        <w:pStyle w:val="1"/>
        <w:rPr>
          <w:rFonts w:eastAsia="SimSun"/>
          <w:color w:val="000000"/>
          <w:kern w:val="1"/>
          <w:lang w:bidi="hi-IN"/>
        </w:rPr>
      </w:pPr>
      <w:bookmarkStart w:id="3" w:name="_Toc150208392"/>
      <w:r w:rsidRPr="00BD383B">
        <w:rPr>
          <w:rFonts w:eastAsia="SimSun"/>
          <w:b/>
          <w:color w:val="000000"/>
          <w:kern w:val="1"/>
          <w:lang w:bidi="hi-IN"/>
        </w:rPr>
        <w:lastRenderedPageBreak/>
        <w:t>3. ТРЕБОВАНИЯ К УРОВНЮ ОСВОЕНИЯ СОДЕРЖАНИЯ КУРСА</w:t>
      </w:r>
      <w:bookmarkEnd w:id="2"/>
      <w:bookmarkEnd w:id="3"/>
      <w:r w:rsidRPr="00BD383B">
        <w:rPr>
          <w:rFonts w:eastAsia="SimSun"/>
          <w:color w:val="000000"/>
          <w:kern w:val="1"/>
          <w:lang w:bidi="hi-IN"/>
        </w:rPr>
        <w:t xml:space="preserve"> </w:t>
      </w:r>
    </w:p>
    <w:p w:rsidR="00917E29" w:rsidRPr="00BD383B" w:rsidRDefault="00917E29" w:rsidP="00917E29">
      <w:pPr>
        <w:suppressAutoHyphens/>
        <w:spacing w:after="0" w:line="240" w:lineRule="auto"/>
        <w:ind w:firstLine="708"/>
        <w:jc w:val="both"/>
        <w:rPr>
          <w:rFonts w:ascii="Times New Roman" w:eastAsia="SimSun" w:hAnsi="Times New Roman" w:cs="Mangal"/>
          <w:color w:val="000000"/>
          <w:kern w:val="1"/>
          <w:sz w:val="28"/>
          <w:szCs w:val="28"/>
          <w:lang w:eastAsia="zh-CN" w:bidi="hi-IN"/>
        </w:rPr>
      </w:pPr>
    </w:p>
    <w:p w:rsidR="00917E29" w:rsidRPr="00BD383B" w:rsidRDefault="005429ED" w:rsidP="00917E29">
      <w:pPr>
        <w:suppressAutoHyphens/>
        <w:spacing w:after="0" w:line="240" w:lineRule="auto"/>
        <w:ind w:firstLine="708"/>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В результате изучения дисциплины студент должен</w:t>
      </w:r>
      <w:r w:rsidR="00917E29" w:rsidRPr="00BD383B">
        <w:rPr>
          <w:rFonts w:ascii="Times New Roman" w:eastAsia="SimSun" w:hAnsi="Times New Roman" w:cs="Mangal"/>
          <w:color w:val="000000"/>
          <w:kern w:val="1"/>
          <w:sz w:val="28"/>
          <w:szCs w:val="28"/>
          <w:lang w:eastAsia="zh-CN" w:bidi="hi-IN"/>
        </w:rPr>
        <w:t xml:space="preserve"> </w:t>
      </w:r>
    </w:p>
    <w:p w:rsidR="005429ED" w:rsidRPr="00BD383B" w:rsidRDefault="005429ED" w:rsidP="00917E29">
      <w:pPr>
        <w:suppressAutoHyphens/>
        <w:spacing w:after="0" w:line="240" w:lineRule="auto"/>
        <w:ind w:firstLine="708"/>
        <w:jc w:val="both"/>
        <w:rPr>
          <w:rFonts w:ascii="Times New Roman" w:eastAsia="Times New Roman" w:hAnsi="Times New Roman" w:cs="Times New Roman"/>
          <w:b/>
          <w:bCs/>
          <w:kern w:val="0"/>
          <w:sz w:val="28"/>
          <w:szCs w:val="28"/>
          <w:lang w:eastAsia="zh-CN"/>
        </w:rPr>
      </w:pPr>
      <w:r w:rsidRPr="00BD383B">
        <w:rPr>
          <w:rFonts w:ascii="Times New Roman" w:eastAsia="SimSun" w:hAnsi="Times New Roman" w:cs="Mangal"/>
          <w:b/>
          <w:bCs/>
          <w:color w:val="000000"/>
          <w:kern w:val="1"/>
          <w:sz w:val="28"/>
          <w:szCs w:val="28"/>
          <w:lang w:eastAsia="zh-CN" w:bidi="hi-IN"/>
        </w:rPr>
        <w:t>уметь:</w:t>
      </w:r>
    </w:p>
    <w:p w:rsidR="005429ED" w:rsidRPr="00BD383B" w:rsidRDefault="005429ED" w:rsidP="00917E29">
      <w:pPr>
        <w:widowControl w:val="0"/>
        <w:shd w:val="clear" w:color="auto" w:fill="FFFFFF"/>
        <w:tabs>
          <w:tab w:val="left" w:pos="956"/>
        </w:tabs>
        <w:suppressAutoHyphens/>
        <w:spacing w:after="0" w:line="240" w:lineRule="auto"/>
        <w:ind w:right="86"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xml:space="preserve">применять знания истории Отечественной культуры в работе с творческим коллективом; </w:t>
      </w:r>
    </w:p>
    <w:p w:rsidR="005429ED"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сохранять культурное наследие региона</w:t>
      </w:r>
    </w:p>
    <w:p w:rsidR="005429ED" w:rsidRPr="00BD383B" w:rsidRDefault="005429ED" w:rsidP="00917E29">
      <w:pPr>
        <w:widowControl w:val="0"/>
        <w:suppressAutoHyphens/>
        <w:spacing w:after="0" w:line="240" w:lineRule="auto"/>
        <w:ind w:firstLine="708"/>
        <w:jc w:val="both"/>
        <w:rPr>
          <w:rFonts w:ascii="Times New Roman" w:eastAsia="SimSun" w:hAnsi="Times New Roman" w:cs="Mangal"/>
          <w:b/>
          <w:kern w:val="1"/>
          <w:sz w:val="28"/>
          <w:szCs w:val="28"/>
          <w:lang w:eastAsia="zh-CN" w:bidi="hi-IN"/>
        </w:rPr>
      </w:pPr>
      <w:r w:rsidRPr="00BD383B">
        <w:rPr>
          <w:rFonts w:ascii="Times New Roman" w:eastAsia="SimSun" w:hAnsi="Times New Roman" w:cs="Mangal"/>
          <w:b/>
          <w:kern w:val="1"/>
          <w:sz w:val="28"/>
          <w:szCs w:val="28"/>
          <w:lang w:eastAsia="zh-CN" w:bidi="hi-IN"/>
        </w:rPr>
        <w:t>знать:</w:t>
      </w:r>
    </w:p>
    <w:p w:rsidR="006A3A68"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поняти</w:t>
      </w:r>
      <w:r w:rsidR="006A3A68" w:rsidRPr="00BD383B">
        <w:rPr>
          <w:rFonts w:ascii="Times New Roman" w:eastAsia="SimSun" w:hAnsi="Times New Roman" w:cs="Mangal"/>
          <w:kern w:val="1"/>
          <w:sz w:val="28"/>
          <w:szCs w:val="28"/>
          <w:lang w:eastAsia="zh-CN" w:bidi="hi-IN"/>
        </w:rPr>
        <w:t>я</w:t>
      </w:r>
      <w:r w:rsidRPr="00BD383B">
        <w:rPr>
          <w:rFonts w:ascii="Times New Roman" w:eastAsia="SimSun" w:hAnsi="Times New Roman" w:cs="Mangal"/>
          <w:kern w:val="1"/>
          <w:sz w:val="28"/>
          <w:szCs w:val="28"/>
          <w:lang w:eastAsia="zh-CN" w:bidi="hi-IN"/>
        </w:rPr>
        <w:t xml:space="preserve">, виды и формы культуры; </w:t>
      </w:r>
    </w:p>
    <w:p w:rsidR="006A3A68"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xml:space="preserve">значение и место отечественной культуры, как части мировой культуры; </w:t>
      </w:r>
    </w:p>
    <w:p w:rsidR="006A3A68"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основные этапы истории отечественной культуры</w:t>
      </w:r>
      <w:r w:rsidR="006A3A68" w:rsidRPr="00BD383B">
        <w:rPr>
          <w:rFonts w:ascii="Times New Roman" w:eastAsia="SimSun" w:hAnsi="Times New Roman" w:cs="Mangal"/>
          <w:kern w:val="1"/>
          <w:sz w:val="28"/>
          <w:szCs w:val="28"/>
          <w:lang w:eastAsia="zh-CN" w:bidi="hi-IN"/>
        </w:rPr>
        <w:t>;</w:t>
      </w:r>
    </w:p>
    <w:p w:rsidR="006A3A68"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выдающихся деятелей</w:t>
      </w:r>
      <w:r w:rsidR="006A3A68" w:rsidRPr="00BD383B">
        <w:rPr>
          <w:rFonts w:ascii="Times New Roman" w:eastAsia="SimSun" w:hAnsi="Times New Roman" w:cs="Mangal"/>
          <w:kern w:val="1"/>
          <w:sz w:val="28"/>
          <w:szCs w:val="28"/>
          <w:lang w:eastAsia="zh-CN" w:bidi="hi-IN"/>
        </w:rPr>
        <w:t>;</w:t>
      </w:r>
    </w:p>
    <w:p w:rsidR="006A3A68"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известные памятники</w:t>
      </w:r>
      <w:r w:rsidR="006A3A68" w:rsidRPr="00BD383B">
        <w:rPr>
          <w:rFonts w:ascii="Times New Roman" w:eastAsia="SimSun" w:hAnsi="Times New Roman" w:cs="Mangal"/>
          <w:kern w:val="1"/>
          <w:sz w:val="28"/>
          <w:szCs w:val="28"/>
          <w:lang w:eastAsia="zh-CN" w:bidi="hi-IN"/>
        </w:rPr>
        <w:t>;</w:t>
      </w:r>
    </w:p>
    <w:p w:rsidR="005429ED"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тенденции развития отечественной культуры</w:t>
      </w:r>
    </w:p>
    <w:p w:rsidR="005429ED" w:rsidRPr="00BD383B" w:rsidRDefault="005429ED" w:rsidP="00917E29">
      <w:pPr>
        <w:widowControl w:val="0"/>
        <w:shd w:val="clear" w:color="auto" w:fill="FFFFFF"/>
        <w:suppressAutoHyphens/>
        <w:spacing w:after="0" w:line="240" w:lineRule="auto"/>
        <w:ind w:firstLine="708"/>
        <w:jc w:val="both"/>
        <w:rPr>
          <w:rFonts w:ascii="Times New Roman" w:eastAsia="SimSun" w:hAnsi="Times New Roman" w:cs="Mangal"/>
          <w:kern w:val="1"/>
          <w:sz w:val="28"/>
          <w:szCs w:val="28"/>
          <w:lang w:eastAsia="zh-CN" w:bidi="hi-IN"/>
        </w:rPr>
      </w:pPr>
    </w:p>
    <w:p w:rsidR="005429ED" w:rsidRPr="00BD383B" w:rsidRDefault="005429ED" w:rsidP="00917E29">
      <w:pPr>
        <w:spacing w:after="0" w:line="240" w:lineRule="auto"/>
        <w:ind w:firstLine="708"/>
        <w:jc w:val="both"/>
        <w:rPr>
          <w:rFonts w:ascii="Times New Roman" w:eastAsia="Times New Roman" w:hAnsi="Times New Roman"/>
          <w:color w:val="000000"/>
          <w:kern w:val="0"/>
          <w:sz w:val="28"/>
          <w:szCs w:val="28"/>
          <w:lang w:eastAsia="ru-RU"/>
        </w:rPr>
      </w:pPr>
      <w:r w:rsidRPr="00BD383B">
        <w:rPr>
          <w:rFonts w:ascii="Times New Roman" w:eastAsia="Times New Roman" w:hAnsi="Times New Roman"/>
          <w:color w:val="000000"/>
          <w:kern w:val="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5429ED" w:rsidRPr="00BD383B" w:rsidRDefault="005429ED" w:rsidP="00917E29">
      <w:pPr>
        <w:spacing w:after="0" w:line="240" w:lineRule="auto"/>
        <w:ind w:firstLine="708"/>
        <w:jc w:val="both"/>
        <w:rPr>
          <w:rFonts w:ascii="Times New Roman" w:eastAsia="Times New Roman" w:hAnsi="Times New Roman"/>
          <w:color w:val="000000"/>
          <w:kern w:val="0"/>
          <w:sz w:val="28"/>
          <w:szCs w:val="28"/>
          <w:lang w:eastAsia="ru-RU"/>
        </w:rPr>
      </w:pPr>
      <w:r w:rsidRPr="00BD383B">
        <w:rPr>
          <w:rFonts w:ascii="Times New Roman" w:eastAsia="Times New Roman" w:hAnsi="Times New Roman"/>
          <w:color w:val="000000"/>
          <w:kern w:val="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электронногообученияс применением дистанционных образовательных технологий</w:t>
      </w:r>
      <w:r w:rsidR="00F57F3F" w:rsidRPr="00BD383B">
        <w:rPr>
          <w:rFonts w:ascii="Times New Roman" w:eastAsia="Times New Roman" w:hAnsi="Times New Roman"/>
          <w:color w:val="000000"/>
          <w:kern w:val="0"/>
          <w:sz w:val="28"/>
          <w:szCs w:val="28"/>
          <w:lang w:eastAsia="ru-RU"/>
        </w:rPr>
        <w:t>.</w:t>
      </w:r>
    </w:p>
    <w:p w:rsidR="005429ED" w:rsidRPr="00BD383B" w:rsidRDefault="005429ED" w:rsidP="00F14CD5">
      <w:pPr>
        <w:numPr>
          <w:ilvl w:val="0"/>
          <w:numId w:val="3"/>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информационно-справочные системы</w:t>
      </w:r>
    </w:p>
    <w:p w:rsidR="005429ED" w:rsidRPr="00BD383B" w:rsidRDefault="005429ED" w:rsidP="00F14CD5">
      <w:pPr>
        <w:numPr>
          <w:ilvl w:val="0"/>
          <w:numId w:val="4"/>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 xml:space="preserve">электронные учебники (по многим дисциплинам есть в нашей библиотеке: ЭБС </w:t>
      </w:r>
      <w:r w:rsidR="00BD383B">
        <w:rPr>
          <w:rFonts w:ascii="Times New Roman" w:eastAsia="Calibri" w:hAnsi="Times New Roman" w:cs="Times New Roman"/>
          <w:kern w:val="0"/>
          <w:sz w:val="28"/>
          <w:szCs w:val="28"/>
          <w:lang w:eastAsia="ru-RU"/>
        </w:rPr>
        <w:t>«</w:t>
      </w:r>
      <w:r w:rsidRPr="00BD383B">
        <w:rPr>
          <w:rFonts w:ascii="Times New Roman" w:eastAsia="Calibri" w:hAnsi="Times New Roman" w:cs="Times New Roman"/>
          <w:kern w:val="0"/>
          <w:sz w:val="28"/>
          <w:szCs w:val="28"/>
          <w:lang w:eastAsia="ru-RU"/>
        </w:rPr>
        <w:t>Лань</w:t>
      </w:r>
      <w:r w:rsidR="00BD383B">
        <w:rPr>
          <w:rFonts w:ascii="Times New Roman" w:eastAsia="Calibri" w:hAnsi="Times New Roman" w:cs="Times New Roman"/>
          <w:kern w:val="0"/>
          <w:sz w:val="28"/>
          <w:szCs w:val="28"/>
          <w:lang w:eastAsia="ru-RU"/>
        </w:rPr>
        <w:t>»</w:t>
      </w:r>
      <w:r w:rsidRPr="00BD383B">
        <w:rPr>
          <w:rFonts w:ascii="Times New Roman" w:eastAsia="Calibri" w:hAnsi="Times New Roman" w:cs="Times New Roman"/>
          <w:kern w:val="0"/>
          <w:sz w:val="28"/>
          <w:szCs w:val="28"/>
          <w:lang w:eastAsia="ru-RU"/>
        </w:rPr>
        <w:t>)</w:t>
      </w:r>
    </w:p>
    <w:p w:rsidR="005429ED" w:rsidRPr="00BD383B" w:rsidRDefault="005429ED" w:rsidP="00F14CD5">
      <w:pPr>
        <w:numPr>
          <w:ilvl w:val="0"/>
          <w:numId w:val="4"/>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электронные приложения к учебникам</w:t>
      </w:r>
    </w:p>
    <w:p w:rsidR="005429ED" w:rsidRPr="00BD383B" w:rsidRDefault="005429ED" w:rsidP="00F14CD5">
      <w:pPr>
        <w:numPr>
          <w:ilvl w:val="0"/>
          <w:numId w:val="4"/>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учебные базы данных (библиотека колледжа: электронный читальный зал Президентской библиотеки имени Б.Н. Ельцина)</w:t>
      </w:r>
    </w:p>
    <w:p w:rsidR="005429ED" w:rsidRPr="00BD383B" w:rsidRDefault="005429ED" w:rsidP="00F14CD5">
      <w:pPr>
        <w:numPr>
          <w:ilvl w:val="0"/>
          <w:numId w:val="3"/>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электронные дидактические материалы</w:t>
      </w:r>
    </w:p>
    <w:p w:rsidR="005429ED" w:rsidRPr="00BD383B" w:rsidRDefault="005429ED" w:rsidP="00F14CD5">
      <w:pPr>
        <w:numPr>
          <w:ilvl w:val="0"/>
          <w:numId w:val="5"/>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образовательные видеофильмы</w:t>
      </w:r>
    </w:p>
    <w:p w:rsidR="005429ED" w:rsidRPr="00BD383B" w:rsidRDefault="005429ED" w:rsidP="00F14CD5">
      <w:pPr>
        <w:numPr>
          <w:ilvl w:val="0"/>
          <w:numId w:val="5"/>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5429ED" w:rsidRPr="00BD383B" w:rsidRDefault="005429ED" w:rsidP="00F14CD5">
      <w:pPr>
        <w:numPr>
          <w:ilvl w:val="0"/>
          <w:numId w:val="5"/>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аудиофрагменты (аудиофрагменты текста, аудиолекции, звуковые комментарии к рисункам, речевые фрагменты персоналий и др., музыкальные композиции)</w:t>
      </w:r>
    </w:p>
    <w:p w:rsidR="005429ED" w:rsidRPr="00BD383B" w:rsidRDefault="005429ED" w:rsidP="00F14CD5">
      <w:pPr>
        <w:numPr>
          <w:ilvl w:val="0"/>
          <w:numId w:val="5"/>
        </w:numPr>
        <w:spacing w:after="0" w:line="240" w:lineRule="auto"/>
        <w:jc w:val="both"/>
        <w:rPr>
          <w:rFonts w:ascii="Times New Roman" w:hAnsi="Times New Roman"/>
          <w:kern w:val="0"/>
          <w:sz w:val="28"/>
          <w:szCs w:val="28"/>
          <w:lang w:eastAsia="ru-RU"/>
        </w:rPr>
      </w:pPr>
      <w:r w:rsidRPr="00BD383B">
        <w:rPr>
          <w:rFonts w:ascii="Times New Roman" w:hAnsi="Times New Roman"/>
          <w:kern w:val="0"/>
          <w:sz w:val="28"/>
          <w:szCs w:val="28"/>
          <w:lang w:eastAsia="ru-RU"/>
        </w:rPr>
        <w:t>презентации</w:t>
      </w:r>
    </w:p>
    <w:p w:rsidR="005429ED" w:rsidRPr="00BD383B" w:rsidRDefault="005429ED" w:rsidP="00917E29">
      <w:pPr>
        <w:spacing w:after="0" w:line="240" w:lineRule="auto"/>
        <w:ind w:firstLine="708"/>
        <w:jc w:val="both"/>
        <w:rPr>
          <w:rFonts w:ascii="Times New Roman" w:eastAsia="Times New Roman" w:hAnsi="Times New Roman"/>
          <w:color w:val="000000"/>
          <w:kern w:val="0"/>
          <w:sz w:val="28"/>
          <w:szCs w:val="28"/>
          <w:lang w:eastAsia="ru-RU"/>
        </w:rPr>
      </w:pPr>
      <w:r w:rsidRPr="00BD383B">
        <w:rPr>
          <w:rFonts w:ascii="Times New Roman" w:hAnsi="Times New Roman"/>
          <w:kern w:val="0"/>
          <w:sz w:val="28"/>
          <w:szCs w:val="28"/>
          <w:lang w:eastAsia="ru-RU"/>
        </w:rPr>
        <w:t>В зависимости от целей занятий могут использоваться электронная почта, социальные сети, мессенджеры.</w:t>
      </w:r>
    </w:p>
    <w:p w:rsidR="00917E29" w:rsidRPr="00BD383B" w:rsidRDefault="00917E29" w:rsidP="00F14CD5">
      <w:pPr>
        <w:widowControl w:val="0"/>
        <w:shd w:val="clear" w:color="auto" w:fill="FFFFFF"/>
        <w:suppressAutoHyphens/>
        <w:spacing w:after="0" w:line="240" w:lineRule="auto"/>
        <w:jc w:val="center"/>
        <w:rPr>
          <w:rFonts w:ascii="Times New Roman" w:eastAsia="SimSun" w:hAnsi="Times New Roman" w:cs="Mangal"/>
          <w:b/>
          <w:bCs/>
          <w:color w:val="000000"/>
          <w:kern w:val="1"/>
          <w:sz w:val="28"/>
          <w:szCs w:val="28"/>
          <w:lang w:eastAsia="zh-CN" w:bidi="hi-IN"/>
        </w:rPr>
      </w:pPr>
    </w:p>
    <w:p w:rsidR="00917E29" w:rsidRPr="00BD383B" w:rsidRDefault="00917E29" w:rsidP="00F14CD5">
      <w:pPr>
        <w:widowControl w:val="0"/>
        <w:shd w:val="clear" w:color="auto" w:fill="FFFFFF"/>
        <w:suppressAutoHyphens/>
        <w:spacing w:after="0" w:line="240" w:lineRule="auto"/>
        <w:jc w:val="center"/>
        <w:rPr>
          <w:rFonts w:ascii="Times New Roman" w:eastAsia="SimSun" w:hAnsi="Times New Roman" w:cs="Mangal"/>
          <w:b/>
          <w:bCs/>
          <w:color w:val="000000"/>
          <w:kern w:val="1"/>
          <w:sz w:val="28"/>
          <w:szCs w:val="28"/>
          <w:lang w:eastAsia="zh-CN" w:bidi="hi-IN"/>
        </w:rPr>
      </w:pPr>
    </w:p>
    <w:p w:rsidR="00917E29" w:rsidRPr="00DD317E" w:rsidRDefault="00DD317E" w:rsidP="00917E29">
      <w:pPr>
        <w:pStyle w:val="1"/>
        <w:widowControl w:val="0"/>
        <w:autoSpaceDE w:val="0"/>
        <w:adjustRightInd w:val="0"/>
        <w:ind w:left="0" w:firstLine="709"/>
        <w:rPr>
          <w:b/>
          <w:caps/>
        </w:rPr>
      </w:pPr>
      <w:bookmarkStart w:id="4" w:name="_Toc149418041"/>
      <w:bookmarkStart w:id="5" w:name="_Toc150009305"/>
      <w:bookmarkStart w:id="6" w:name="_Toc150208393"/>
      <w:r>
        <w:rPr>
          <w:b/>
          <w:caps/>
        </w:rPr>
        <w:br w:type="column"/>
      </w:r>
      <w:r w:rsidR="00917E29" w:rsidRPr="00BD383B">
        <w:rPr>
          <w:b/>
          <w:caps/>
        </w:rPr>
        <w:lastRenderedPageBreak/>
        <w:t>4. Структура и содержание учебной дисциплины</w:t>
      </w:r>
      <w:bookmarkEnd w:id="4"/>
      <w:bookmarkEnd w:id="5"/>
      <w:bookmarkEnd w:id="6"/>
      <w:r>
        <w:rPr>
          <w:b/>
          <w:caps/>
        </w:rPr>
        <w:t xml:space="preserve">, </w:t>
      </w:r>
      <w:r w:rsidRPr="00DD317E">
        <w:rPr>
          <w:b/>
        </w:rPr>
        <w:t>РАЗДЕЛА МДК</w:t>
      </w:r>
    </w:p>
    <w:p w:rsidR="00917E29" w:rsidRPr="00BD383B" w:rsidRDefault="00917E29" w:rsidP="00917E29">
      <w:pPr>
        <w:spacing w:after="0" w:line="240" w:lineRule="auto"/>
        <w:rPr>
          <w:lang w:eastAsia="zh-CN"/>
        </w:rPr>
      </w:pPr>
    </w:p>
    <w:tbl>
      <w:tblPr>
        <w:tblpPr w:leftFromText="180" w:rightFromText="180" w:vertAnchor="page" w:horzAnchor="page" w:tblpX="608" w:tblpY="4801"/>
        <w:tblW w:w="10364" w:type="dxa"/>
        <w:tblBorders>
          <w:top w:val="single" w:sz="6" w:space="0" w:color="000000"/>
          <w:left w:val="single" w:sz="6" w:space="0" w:color="000000"/>
          <w:bottom w:val="single" w:sz="4" w:space="0" w:color="000000"/>
          <w:right w:val="single" w:sz="6" w:space="0" w:color="000000"/>
          <w:insideH w:val="single" w:sz="6" w:space="0" w:color="000000"/>
          <w:insideV w:val="single" w:sz="6" w:space="0" w:color="000000"/>
        </w:tblBorders>
        <w:tblLayout w:type="fixed"/>
        <w:tblCellMar>
          <w:left w:w="40" w:type="dxa"/>
          <w:right w:w="40" w:type="dxa"/>
        </w:tblCellMar>
        <w:tblLook w:val="0000"/>
      </w:tblPr>
      <w:tblGrid>
        <w:gridCol w:w="7403"/>
        <w:gridCol w:w="1007"/>
        <w:gridCol w:w="1128"/>
        <w:gridCol w:w="826"/>
      </w:tblGrid>
      <w:tr w:rsidR="00B45A8F" w:rsidRPr="00BD383B" w:rsidTr="00351222">
        <w:trPr>
          <w:trHeight w:hRule="exact" w:val="1396"/>
        </w:trPr>
        <w:tc>
          <w:tcPr>
            <w:tcW w:w="7403" w:type="dxa"/>
            <w:shd w:val="clear" w:color="auto" w:fill="FFFFFF"/>
            <w:vAlign w:val="center"/>
          </w:tcPr>
          <w:p w:rsidR="00B45A8F" w:rsidRPr="00BD383B" w:rsidRDefault="00B45A8F" w:rsidP="00351222">
            <w:pPr>
              <w:widowControl w:val="0"/>
              <w:shd w:val="clear" w:color="auto" w:fill="FFFFFF"/>
              <w:suppressAutoHyphens/>
              <w:spacing w:after="0" w:line="240" w:lineRule="auto"/>
              <w:ind w:right="235"/>
              <w:jc w:val="center"/>
              <w:rPr>
                <w:rFonts w:ascii="Times New Roman" w:eastAsia="SimSun" w:hAnsi="Times New Roman" w:cs="Mangal"/>
                <w:b/>
                <w:kern w:val="1"/>
                <w:sz w:val="24"/>
                <w:szCs w:val="24"/>
                <w:lang w:eastAsia="zh-CN" w:bidi="hi-IN"/>
              </w:rPr>
            </w:pPr>
            <w:r w:rsidRPr="00BD383B">
              <w:rPr>
                <w:rFonts w:ascii="Times New Roman" w:eastAsia="SimSun" w:hAnsi="Times New Roman" w:cs="Mangal"/>
                <w:b/>
                <w:color w:val="000000"/>
                <w:kern w:val="1"/>
                <w:sz w:val="25"/>
                <w:szCs w:val="25"/>
                <w:lang w:eastAsia="zh-CN" w:bidi="hi-IN"/>
              </w:rPr>
              <w:t xml:space="preserve">Наименование разделов и </w:t>
            </w:r>
            <w:r w:rsidR="00351222">
              <w:rPr>
                <w:rFonts w:ascii="Times New Roman" w:eastAsia="SimSun" w:hAnsi="Times New Roman" w:cs="Mangal"/>
                <w:b/>
                <w:color w:val="000000"/>
                <w:kern w:val="1"/>
                <w:sz w:val="25"/>
                <w:szCs w:val="25"/>
                <w:lang w:eastAsia="zh-CN" w:bidi="hi-IN"/>
              </w:rPr>
              <w:t>т</w:t>
            </w:r>
            <w:r w:rsidRPr="00BD383B">
              <w:rPr>
                <w:rFonts w:ascii="Times New Roman" w:eastAsia="SimSun" w:hAnsi="Times New Roman" w:cs="Mangal"/>
                <w:b/>
                <w:color w:val="000000"/>
                <w:kern w:val="1"/>
                <w:sz w:val="25"/>
                <w:szCs w:val="25"/>
                <w:lang w:eastAsia="zh-CN" w:bidi="hi-IN"/>
              </w:rPr>
              <w:t>ем</w:t>
            </w:r>
          </w:p>
        </w:tc>
        <w:tc>
          <w:tcPr>
            <w:tcW w:w="1007" w:type="dxa"/>
            <w:shd w:val="clear" w:color="auto" w:fill="FFFFFF"/>
          </w:tcPr>
          <w:p w:rsidR="00B45A8F" w:rsidRPr="00BD383B" w:rsidRDefault="00B45A8F" w:rsidP="00B45A8F">
            <w:pPr>
              <w:widowControl w:val="0"/>
              <w:shd w:val="clear" w:color="auto" w:fill="FFFFFF"/>
              <w:suppressAutoHyphens/>
              <w:spacing w:after="0" w:line="240" w:lineRule="auto"/>
              <w:ind w:firstLine="38"/>
              <w:jc w:val="center"/>
              <w:rPr>
                <w:rFonts w:ascii="Times New Roman" w:eastAsia="SimSun" w:hAnsi="Times New Roman" w:cs="Mangal"/>
                <w:b/>
                <w:color w:val="000000"/>
                <w:kern w:val="1"/>
                <w:sz w:val="24"/>
                <w:szCs w:val="25"/>
                <w:lang w:eastAsia="zh-CN" w:bidi="hi-IN"/>
              </w:rPr>
            </w:pPr>
            <w:r w:rsidRPr="00BD383B">
              <w:rPr>
                <w:rFonts w:ascii="Times New Roman" w:eastAsia="SimSun" w:hAnsi="Times New Roman" w:cs="Mangal"/>
                <w:b/>
                <w:color w:val="000000"/>
                <w:kern w:val="1"/>
                <w:sz w:val="24"/>
                <w:szCs w:val="25"/>
                <w:lang w:eastAsia="zh-CN" w:bidi="hi-IN"/>
              </w:rPr>
              <w:t>Макс.</w:t>
            </w:r>
          </w:p>
          <w:p w:rsidR="00B45A8F" w:rsidRPr="00BD383B" w:rsidRDefault="00B45A8F" w:rsidP="00B45A8F">
            <w:pPr>
              <w:widowControl w:val="0"/>
              <w:shd w:val="clear" w:color="auto" w:fill="FFFFFF"/>
              <w:suppressAutoHyphens/>
              <w:spacing w:after="0" w:line="240" w:lineRule="auto"/>
              <w:ind w:firstLine="38"/>
              <w:jc w:val="center"/>
              <w:rPr>
                <w:rFonts w:ascii="Times New Roman" w:eastAsia="SimSun" w:hAnsi="Times New Roman" w:cs="Mangal"/>
                <w:b/>
                <w:color w:val="000000"/>
                <w:kern w:val="1"/>
                <w:sz w:val="24"/>
                <w:szCs w:val="25"/>
                <w:lang w:eastAsia="zh-CN" w:bidi="hi-IN"/>
              </w:rPr>
            </w:pPr>
            <w:r w:rsidRPr="00BD383B">
              <w:rPr>
                <w:rFonts w:ascii="Times New Roman" w:eastAsia="SimSun" w:hAnsi="Times New Roman" w:cs="Mangal"/>
                <w:b/>
                <w:color w:val="000000"/>
                <w:kern w:val="1"/>
                <w:sz w:val="24"/>
                <w:szCs w:val="25"/>
                <w:lang w:eastAsia="zh-CN" w:bidi="hi-IN"/>
              </w:rPr>
              <w:t>ч</w:t>
            </w:r>
          </w:p>
        </w:tc>
        <w:tc>
          <w:tcPr>
            <w:tcW w:w="1128" w:type="dxa"/>
            <w:shd w:val="clear" w:color="auto" w:fill="FFFFFF"/>
          </w:tcPr>
          <w:p w:rsidR="00B45A8F" w:rsidRPr="00BD383B" w:rsidRDefault="00B45A8F" w:rsidP="00351222">
            <w:pPr>
              <w:widowControl w:val="0"/>
              <w:shd w:val="clear" w:color="auto" w:fill="FFFFFF"/>
              <w:suppressAutoHyphens/>
              <w:spacing w:after="0" w:line="240" w:lineRule="auto"/>
              <w:jc w:val="center"/>
              <w:rPr>
                <w:rFonts w:ascii="Times New Roman" w:eastAsia="SimSun" w:hAnsi="Times New Roman" w:cs="Mangal"/>
                <w:b/>
                <w:color w:val="000000"/>
                <w:kern w:val="1"/>
                <w:sz w:val="24"/>
                <w:szCs w:val="25"/>
                <w:lang w:eastAsia="zh-CN" w:bidi="hi-IN"/>
              </w:rPr>
            </w:pPr>
            <w:r w:rsidRPr="00BD383B">
              <w:rPr>
                <w:rFonts w:ascii="Times New Roman" w:eastAsia="SimSun" w:hAnsi="Times New Roman" w:cs="Mangal"/>
                <w:b/>
                <w:color w:val="000000"/>
                <w:kern w:val="1"/>
                <w:sz w:val="24"/>
                <w:szCs w:val="25"/>
                <w:lang w:eastAsia="zh-CN" w:bidi="hi-IN"/>
              </w:rPr>
              <w:t>Кол-во аудит. часов при з</w:t>
            </w:r>
            <w:r w:rsidR="00351222">
              <w:rPr>
                <w:rFonts w:ascii="Times New Roman" w:eastAsia="SimSun" w:hAnsi="Times New Roman" w:cs="Mangal"/>
                <w:b/>
                <w:color w:val="000000"/>
                <w:kern w:val="1"/>
                <w:sz w:val="24"/>
                <w:szCs w:val="25"/>
                <w:lang w:eastAsia="zh-CN" w:bidi="hi-IN"/>
              </w:rPr>
              <w:t>.</w:t>
            </w:r>
            <w:r w:rsidRPr="00BD383B">
              <w:rPr>
                <w:rFonts w:ascii="Times New Roman" w:eastAsia="SimSun" w:hAnsi="Times New Roman" w:cs="Mangal"/>
                <w:b/>
                <w:color w:val="000000"/>
                <w:kern w:val="1"/>
                <w:sz w:val="24"/>
                <w:szCs w:val="25"/>
                <w:lang w:eastAsia="zh-CN" w:bidi="hi-IN"/>
              </w:rPr>
              <w:t xml:space="preserve"> ф</w:t>
            </w:r>
            <w:r w:rsidR="00351222">
              <w:rPr>
                <w:rFonts w:ascii="Times New Roman" w:eastAsia="SimSun" w:hAnsi="Times New Roman" w:cs="Mangal"/>
                <w:b/>
                <w:color w:val="000000"/>
                <w:kern w:val="1"/>
                <w:sz w:val="24"/>
                <w:szCs w:val="25"/>
                <w:lang w:eastAsia="zh-CN" w:bidi="hi-IN"/>
              </w:rPr>
              <w:t>.</w:t>
            </w:r>
            <w:r w:rsidRPr="00BD383B">
              <w:rPr>
                <w:rFonts w:ascii="Times New Roman" w:eastAsia="SimSun" w:hAnsi="Times New Roman" w:cs="Mangal"/>
                <w:b/>
                <w:color w:val="000000"/>
                <w:kern w:val="1"/>
                <w:sz w:val="24"/>
                <w:szCs w:val="25"/>
                <w:lang w:eastAsia="zh-CN" w:bidi="hi-IN"/>
              </w:rPr>
              <w:t xml:space="preserve"> обучения.</w:t>
            </w:r>
          </w:p>
        </w:tc>
        <w:tc>
          <w:tcPr>
            <w:tcW w:w="826" w:type="dxa"/>
            <w:shd w:val="clear" w:color="auto" w:fill="FFFFFF"/>
          </w:tcPr>
          <w:p w:rsidR="00B45A8F" w:rsidRPr="00BD383B" w:rsidRDefault="00B45A8F" w:rsidP="00B45A8F">
            <w:pPr>
              <w:widowControl w:val="0"/>
              <w:shd w:val="clear" w:color="auto" w:fill="FFFFFF"/>
              <w:suppressAutoHyphens/>
              <w:spacing w:after="0" w:line="240" w:lineRule="auto"/>
              <w:ind w:left="106" w:right="-40"/>
              <w:jc w:val="center"/>
              <w:rPr>
                <w:rFonts w:ascii="Times New Roman" w:eastAsia="SimSun" w:hAnsi="Times New Roman" w:cs="Mangal"/>
                <w:b/>
                <w:color w:val="000000"/>
                <w:kern w:val="1"/>
                <w:sz w:val="24"/>
                <w:szCs w:val="25"/>
                <w:lang w:eastAsia="zh-CN" w:bidi="hi-IN"/>
              </w:rPr>
            </w:pPr>
            <w:r w:rsidRPr="00BD383B">
              <w:rPr>
                <w:rFonts w:ascii="Times New Roman" w:eastAsia="SimSun" w:hAnsi="Times New Roman" w:cs="Mangal"/>
                <w:b/>
                <w:color w:val="000000"/>
                <w:kern w:val="1"/>
                <w:sz w:val="24"/>
                <w:szCs w:val="25"/>
                <w:lang w:eastAsia="zh-CN" w:bidi="hi-IN"/>
              </w:rPr>
              <w:t>Сам.</w:t>
            </w:r>
          </w:p>
          <w:p w:rsidR="00B45A8F" w:rsidRPr="00BD383B" w:rsidRDefault="00B45A8F" w:rsidP="00B45A8F">
            <w:pPr>
              <w:widowControl w:val="0"/>
              <w:shd w:val="clear" w:color="auto" w:fill="FFFFFF"/>
              <w:suppressAutoHyphens/>
              <w:spacing w:after="0" w:line="240" w:lineRule="auto"/>
              <w:ind w:left="7" w:right="-40"/>
              <w:jc w:val="center"/>
              <w:rPr>
                <w:rFonts w:ascii="Times New Roman" w:eastAsia="SimSun" w:hAnsi="Times New Roman" w:cs="Mangal"/>
                <w:b/>
                <w:bCs/>
                <w:color w:val="000000"/>
                <w:kern w:val="1"/>
                <w:sz w:val="25"/>
                <w:szCs w:val="25"/>
                <w:lang w:eastAsia="zh-CN" w:bidi="hi-IN"/>
              </w:rPr>
            </w:pPr>
            <w:r w:rsidRPr="00BD383B">
              <w:rPr>
                <w:rFonts w:ascii="Times New Roman" w:eastAsia="SimSun" w:hAnsi="Times New Roman" w:cs="Mangal"/>
                <w:b/>
                <w:color w:val="000000"/>
                <w:kern w:val="1"/>
                <w:sz w:val="24"/>
                <w:szCs w:val="25"/>
                <w:lang w:eastAsia="zh-CN" w:bidi="hi-IN"/>
              </w:rPr>
              <w:t>ч</w:t>
            </w:r>
          </w:p>
        </w:tc>
      </w:tr>
      <w:tr w:rsidR="00B45A8F" w:rsidRPr="00BD383B" w:rsidTr="00351222">
        <w:trPr>
          <w:trHeight w:hRule="exact" w:val="345"/>
        </w:trPr>
        <w:tc>
          <w:tcPr>
            <w:tcW w:w="7403" w:type="dxa"/>
            <w:shd w:val="clear" w:color="auto" w:fill="FFFFFF"/>
          </w:tcPr>
          <w:p w:rsidR="00B45A8F" w:rsidRPr="000D0D74" w:rsidRDefault="00B45A8F" w:rsidP="00351222">
            <w:pPr>
              <w:widowControl w:val="0"/>
              <w:shd w:val="clear" w:color="auto" w:fill="FFFFFF"/>
              <w:suppressAutoHyphens/>
              <w:spacing w:after="0" w:line="240" w:lineRule="auto"/>
              <w:ind w:right="1517"/>
              <w:jc w:val="center"/>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b/>
                <w:bCs/>
                <w:color w:val="000000"/>
                <w:kern w:val="1"/>
                <w:sz w:val="24"/>
                <w:szCs w:val="24"/>
                <w:lang w:eastAsia="zh-CN" w:bidi="hi-IN"/>
              </w:rPr>
              <w:t>1 курс</w:t>
            </w:r>
          </w:p>
        </w:tc>
        <w:tc>
          <w:tcPr>
            <w:tcW w:w="1007" w:type="dxa"/>
            <w:shd w:val="clear" w:color="auto" w:fill="FFFFFF"/>
          </w:tcPr>
          <w:p w:rsidR="00B45A8F" w:rsidRPr="000D0D74" w:rsidRDefault="00B45A8F" w:rsidP="00B45A8F">
            <w:pPr>
              <w:widowControl w:val="0"/>
              <w:shd w:val="clear" w:color="auto" w:fill="FFFFFF"/>
              <w:suppressAutoHyphens/>
              <w:snapToGrid w:val="0"/>
              <w:spacing w:after="0" w:line="240" w:lineRule="auto"/>
              <w:ind w:firstLine="38"/>
              <w:rPr>
                <w:rFonts w:ascii="Times New Roman" w:eastAsia="SimSun" w:hAnsi="Times New Roman" w:cs="Mangal"/>
                <w:color w:val="000000"/>
                <w:kern w:val="1"/>
                <w:sz w:val="24"/>
                <w:szCs w:val="24"/>
                <w:lang w:eastAsia="zh-CN" w:bidi="hi-IN"/>
              </w:rPr>
            </w:pPr>
          </w:p>
        </w:tc>
        <w:tc>
          <w:tcPr>
            <w:tcW w:w="1128" w:type="dxa"/>
            <w:shd w:val="clear" w:color="auto" w:fill="FFFFFF"/>
          </w:tcPr>
          <w:p w:rsidR="00B45A8F" w:rsidRPr="000D0D74" w:rsidRDefault="00B45A8F" w:rsidP="00B45A8F">
            <w:pPr>
              <w:widowControl w:val="0"/>
              <w:shd w:val="clear" w:color="auto" w:fill="FFFFFF"/>
              <w:suppressAutoHyphens/>
              <w:snapToGrid w:val="0"/>
              <w:spacing w:after="0" w:line="240" w:lineRule="auto"/>
              <w:rPr>
                <w:rFonts w:ascii="Times New Roman" w:eastAsia="SimSun" w:hAnsi="Times New Roman" w:cs="Mangal"/>
                <w:color w:val="000000"/>
                <w:kern w:val="1"/>
                <w:sz w:val="24"/>
                <w:szCs w:val="24"/>
                <w:lang w:eastAsia="zh-CN" w:bidi="hi-IN"/>
              </w:rPr>
            </w:pPr>
          </w:p>
        </w:tc>
        <w:tc>
          <w:tcPr>
            <w:tcW w:w="826" w:type="dxa"/>
            <w:shd w:val="clear" w:color="auto" w:fill="FFFFFF"/>
          </w:tcPr>
          <w:p w:rsidR="00B45A8F" w:rsidRPr="000D0D74" w:rsidRDefault="00B45A8F" w:rsidP="00B45A8F">
            <w:pPr>
              <w:widowControl w:val="0"/>
              <w:shd w:val="clear" w:color="auto" w:fill="FFFFFF"/>
              <w:suppressAutoHyphens/>
              <w:snapToGrid w:val="0"/>
              <w:spacing w:after="0" w:line="240" w:lineRule="auto"/>
              <w:ind w:left="106" w:right="110"/>
              <w:rPr>
                <w:rFonts w:ascii="Times New Roman" w:eastAsia="SimSun" w:hAnsi="Times New Roman" w:cs="Mangal"/>
                <w:color w:val="000000"/>
                <w:kern w:val="1"/>
                <w:sz w:val="24"/>
                <w:szCs w:val="24"/>
                <w:lang w:eastAsia="zh-CN" w:bidi="hi-IN"/>
              </w:rPr>
            </w:pPr>
          </w:p>
        </w:tc>
      </w:tr>
      <w:tr w:rsidR="00B45A8F" w:rsidRPr="00BD383B" w:rsidTr="00351222">
        <w:trPr>
          <w:trHeight w:hRule="exact" w:val="241"/>
        </w:trPr>
        <w:tc>
          <w:tcPr>
            <w:tcW w:w="7403" w:type="dxa"/>
            <w:shd w:val="clear" w:color="auto" w:fill="FFFFFF"/>
          </w:tcPr>
          <w:p w:rsidR="00B45A8F" w:rsidRPr="000D0D74" w:rsidRDefault="00B45A8F" w:rsidP="00B45A8F">
            <w:pPr>
              <w:widowControl w:val="0"/>
              <w:shd w:val="clear" w:color="auto" w:fill="FFFFFF"/>
              <w:suppressAutoHyphens/>
              <w:spacing w:after="0" w:line="240" w:lineRule="auto"/>
              <w:ind w:right="110" w:hanging="14"/>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1. Введение.</w:t>
            </w:r>
            <w:r w:rsidR="00351222">
              <w:rPr>
                <w:rFonts w:ascii="Times New Roman" w:eastAsia="SimSun" w:hAnsi="Times New Roman" w:cs="Mangal"/>
                <w:color w:val="000000"/>
                <w:kern w:val="1"/>
                <w:sz w:val="24"/>
                <w:szCs w:val="24"/>
                <w:lang w:eastAsia="zh-CN" w:bidi="hi-IN"/>
              </w:rPr>
              <w:t xml:space="preserve"> </w:t>
            </w:r>
            <w:r w:rsidRPr="000D0D74">
              <w:rPr>
                <w:rFonts w:ascii="Times New Roman" w:eastAsia="SimSun" w:hAnsi="Times New Roman" w:cs="Mangal"/>
                <w:color w:val="000000"/>
                <w:kern w:val="1"/>
                <w:sz w:val="24"/>
                <w:szCs w:val="24"/>
                <w:lang w:eastAsia="zh-CN" w:bidi="hi-IN"/>
              </w:rPr>
              <w:t>Характерные черты отечественной культуры</w:t>
            </w:r>
          </w:p>
        </w:tc>
        <w:tc>
          <w:tcPr>
            <w:tcW w:w="1007" w:type="dxa"/>
            <w:shd w:val="clear" w:color="auto" w:fill="FFFFFF"/>
          </w:tcPr>
          <w:p w:rsidR="00B45A8F" w:rsidRPr="000D0D74" w:rsidRDefault="00B45A8F" w:rsidP="00351222">
            <w:pPr>
              <w:widowControl w:val="0"/>
              <w:shd w:val="clear" w:color="auto" w:fill="FFFFFF"/>
              <w:suppressAutoHyphens/>
              <w:spacing w:after="0" w:line="240" w:lineRule="auto"/>
              <w:ind w:left="235"/>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kern w:val="1"/>
                <w:sz w:val="24"/>
                <w:szCs w:val="24"/>
                <w:lang w:eastAsia="zh-CN" w:bidi="hi-IN"/>
              </w:rPr>
              <w:t>2</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r>
      <w:tr w:rsidR="00B45A8F" w:rsidRPr="00BD383B" w:rsidTr="00351222">
        <w:trPr>
          <w:trHeight w:hRule="exact" w:val="282"/>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2. Культура языческой Руси</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ind w:left="226"/>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3</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2</w:t>
            </w:r>
          </w:p>
        </w:tc>
      </w:tr>
      <w:tr w:rsidR="00B45A8F" w:rsidRPr="00BD383B" w:rsidTr="00351222">
        <w:trPr>
          <w:trHeight w:hRule="exact" w:val="290"/>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3. Культура Киевской Руси</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ind w:left="230"/>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4</w:t>
            </w:r>
          </w:p>
        </w:tc>
        <w:tc>
          <w:tcPr>
            <w:tcW w:w="1128" w:type="dxa"/>
            <w:shd w:val="clear" w:color="auto" w:fill="FFFFFF"/>
            <w:vAlign w:val="center"/>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3</w:t>
            </w:r>
          </w:p>
        </w:tc>
      </w:tr>
      <w:tr w:rsidR="00B45A8F" w:rsidRPr="00BD383B" w:rsidTr="00351222">
        <w:trPr>
          <w:trHeight w:hRule="exact" w:val="537"/>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4. Локальные особеннос</w:t>
            </w:r>
            <w:r>
              <w:rPr>
                <w:rFonts w:ascii="Times New Roman" w:eastAsia="SimSun" w:hAnsi="Times New Roman" w:cs="Mangal"/>
                <w:color w:val="000000"/>
                <w:kern w:val="1"/>
                <w:sz w:val="24"/>
                <w:szCs w:val="24"/>
                <w:lang w:eastAsia="zh-CN" w:bidi="hi-IN"/>
              </w:rPr>
              <w:t xml:space="preserve">ти развития культуры в русских </w:t>
            </w:r>
            <w:r w:rsidRPr="000D0D74">
              <w:rPr>
                <w:rFonts w:ascii="Times New Roman" w:eastAsia="SimSun" w:hAnsi="Times New Roman" w:cs="Mangal"/>
                <w:color w:val="000000"/>
                <w:kern w:val="1"/>
                <w:sz w:val="24"/>
                <w:szCs w:val="24"/>
                <w:lang w:eastAsia="zh-CN" w:bidi="hi-IN"/>
              </w:rPr>
              <w:t>землях (ХП-ХШ вв.)</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5</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351222">
        <w:trPr>
          <w:trHeight w:hRule="exact" w:val="355"/>
        </w:trPr>
        <w:tc>
          <w:tcPr>
            <w:tcW w:w="7403" w:type="dxa"/>
            <w:shd w:val="clear" w:color="auto" w:fill="FFFFFF"/>
          </w:tcPr>
          <w:p w:rsidR="00B45A8F" w:rsidRPr="000D0D74" w:rsidRDefault="00B45A8F" w:rsidP="00B45A8F">
            <w:pPr>
              <w:widowControl w:val="0"/>
              <w:shd w:val="clear" w:color="auto" w:fill="FFFFFF"/>
              <w:suppressAutoHyphens/>
              <w:spacing w:after="0" w:line="240" w:lineRule="auto"/>
              <w:ind w:right="202" w:hanging="29"/>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5. Русское Предвозрождение (Х1У-ХУ вв.)</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ind w:left="230"/>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5</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ind w:left="617" w:hanging="617"/>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ind w:left="437"/>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351222">
        <w:trPr>
          <w:trHeight w:hRule="exact" w:val="354"/>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Тема 6. Русская культура </w:t>
            </w:r>
            <w:r w:rsidRPr="000D0D74">
              <w:rPr>
                <w:rFonts w:ascii="Times New Roman" w:eastAsia="SimSun" w:hAnsi="Times New Roman" w:cs="Mangal"/>
                <w:color w:val="000000"/>
                <w:kern w:val="1"/>
                <w:sz w:val="24"/>
                <w:szCs w:val="24"/>
                <w:lang w:val="en-US" w:eastAsia="zh-CN" w:bidi="hi-IN"/>
              </w:rPr>
              <w:t>XVI</w:t>
            </w:r>
            <w:r w:rsidRPr="000D0D74">
              <w:rPr>
                <w:rFonts w:ascii="Times New Roman" w:eastAsia="SimSun" w:hAnsi="Times New Roman" w:cs="Mangal"/>
                <w:color w:val="000000"/>
                <w:kern w:val="1"/>
                <w:sz w:val="24"/>
                <w:szCs w:val="24"/>
                <w:lang w:eastAsia="zh-CN" w:bidi="hi-IN"/>
              </w:rPr>
              <w:t xml:space="preserve"> века</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4</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ind w:left="427"/>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3</w:t>
            </w:r>
          </w:p>
        </w:tc>
      </w:tr>
      <w:tr w:rsidR="00B45A8F" w:rsidRPr="00BD383B" w:rsidTr="00351222">
        <w:trPr>
          <w:trHeight w:hRule="exact" w:val="349"/>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Тема 7. Русская культура </w:t>
            </w:r>
            <w:r w:rsidRPr="000D0D74">
              <w:rPr>
                <w:rFonts w:ascii="Times New Roman" w:eastAsia="SimSun" w:hAnsi="Times New Roman" w:cs="Mangal"/>
                <w:color w:val="000000"/>
                <w:kern w:val="1"/>
                <w:sz w:val="24"/>
                <w:szCs w:val="24"/>
                <w:lang w:val="en-US" w:eastAsia="zh-CN" w:bidi="hi-IN"/>
              </w:rPr>
              <w:t>XVII</w:t>
            </w:r>
            <w:r w:rsidRPr="000D0D74">
              <w:rPr>
                <w:rFonts w:ascii="Times New Roman" w:eastAsia="SimSun" w:hAnsi="Times New Roman" w:cs="Mangal"/>
                <w:color w:val="000000"/>
                <w:kern w:val="1"/>
                <w:sz w:val="24"/>
                <w:szCs w:val="24"/>
                <w:lang w:eastAsia="zh-CN" w:bidi="hi-IN"/>
              </w:rPr>
              <w:t xml:space="preserve"> века</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5</w:t>
            </w:r>
          </w:p>
        </w:tc>
        <w:tc>
          <w:tcPr>
            <w:tcW w:w="1128" w:type="dxa"/>
            <w:shd w:val="clear" w:color="auto" w:fill="FFFFFF"/>
            <w:vAlign w:val="bottom"/>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8. Петровские преобразования и отечественная культура</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5</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Тема 9. Русская культура </w:t>
            </w:r>
            <w:r w:rsidRPr="000D0D74">
              <w:rPr>
                <w:rFonts w:ascii="Times New Roman" w:eastAsia="SimSun" w:hAnsi="Times New Roman" w:cs="Mangal"/>
                <w:color w:val="000000"/>
                <w:kern w:val="1"/>
                <w:sz w:val="24"/>
                <w:szCs w:val="24"/>
                <w:lang w:val="en-US" w:eastAsia="zh-CN" w:bidi="hi-IN"/>
              </w:rPr>
              <w:t>XVIII</w:t>
            </w:r>
            <w:r w:rsidRPr="000D0D74">
              <w:rPr>
                <w:rFonts w:ascii="Times New Roman" w:eastAsia="SimSun" w:hAnsi="Times New Roman" w:cs="Mangal"/>
                <w:color w:val="000000"/>
                <w:kern w:val="1"/>
                <w:sz w:val="24"/>
                <w:szCs w:val="24"/>
                <w:lang w:eastAsia="zh-CN" w:bidi="hi-IN"/>
              </w:rPr>
              <w:t xml:space="preserve"> века</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5</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Тема 10. Русская культура </w:t>
            </w:r>
            <w:r w:rsidRPr="000D0D74">
              <w:rPr>
                <w:rFonts w:ascii="Times New Roman" w:eastAsia="SimSun" w:hAnsi="Times New Roman" w:cs="Mangal"/>
                <w:color w:val="000000"/>
                <w:kern w:val="1"/>
                <w:sz w:val="24"/>
                <w:szCs w:val="24"/>
                <w:lang w:val="en-US" w:eastAsia="zh-CN" w:bidi="hi-IN"/>
              </w:rPr>
              <w:t>XIX</w:t>
            </w:r>
            <w:r w:rsidRPr="000D0D74">
              <w:rPr>
                <w:rFonts w:ascii="Times New Roman" w:eastAsia="SimSun" w:hAnsi="Times New Roman" w:cs="Mangal"/>
                <w:color w:val="000000"/>
                <w:kern w:val="1"/>
                <w:sz w:val="24"/>
                <w:szCs w:val="24"/>
                <w:lang w:eastAsia="zh-CN" w:bidi="hi-IN"/>
              </w:rPr>
              <w:t xml:space="preserve"> века</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8</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2</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6</w:t>
            </w: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11 «Серебряный век» русской культуры</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6</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2</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Экзамен</w:t>
            </w:r>
          </w:p>
        </w:tc>
        <w:tc>
          <w:tcPr>
            <w:tcW w:w="1007" w:type="dxa"/>
            <w:shd w:val="clear" w:color="auto" w:fill="FFFFFF"/>
          </w:tcPr>
          <w:p w:rsidR="00B45A8F" w:rsidRPr="000D0D74" w:rsidRDefault="00B45A8F" w:rsidP="00B45A8F">
            <w:pPr>
              <w:widowControl w:val="0"/>
              <w:shd w:val="clear" w:color="auto" w:fill="FFFFFF"/>
              <w:suppressAutoHyphens/>
              <w:snapToGrid w:val="0"/>
              <w:spacing w:after="0" w:line="240" w:lineRule="auto"/>
              <w:jc w:val="center"/>
              <w:rPr>
                <w:rFonts w:ascii="Times New Roman" w:eastAsia="SimSun" w:hAnsi="Times New Roman" w:cs="Mangal"/>
                <w:kern w:val="1"/>
                <w:sz w:val="24"/>
                <w:szCs w:val="24"/>
                <w:lang w:eastAsia="zh-CN" w:bidi="hi-IN"/>
              </w:rPr>
            </w:pP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p>
        </w:tc>
        <w:tc>
          <w:tcPr>
            <w:tcW w:w="826" w:type="dxa"/>
            <w:shd w:val="clear" w:color="auto" w:fill="FFFFFF"/>
          </w:tcPr>
          <w:p w:rsidR="00B45A8F" w:rsidRPr="000D0D74" w:rsidRDefault="00B45A8F" w:rsidP="00B45A8F">
            <w:pPr>
              <w:widowControl w:val="0"/>
              <w:shd w:val="clear" w:color="auto" w:fill="FFFFFF"/>
              <w:suppressAutoHyphens/>
              <w:snapToGrid w:val="0"/>
              <w:spacing w:after="0" w:line="240" w:lineRule="auto"/>
              <w:jc w:val="center"/>
              <w:rPr>
                <w:rFonts w:ascii="Times New Roman" w:eastAsia="SimSun" w:hAnsi="Times New Roman" w:cs="Mangal"/>
                <w:kern w:val="1"/>
                <w:sz w:val="24"/>
                <w:szCs w:val="24"/>
                <w:lang w:eastAsia="zh-CN" w:bidi="hi-IN"/>
              </w:rPr>
            </w:pP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Итого за семестр:</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color w:val="000000"/>
                <w:kern w:val="1"/>
                <w:sz w:val="24"/>
                <w:szCs w:val="24"/>
                <w:lang w:eastAsia="zh-CN" w:bidi="hi-IN"/>
              </w:rPr>
            </w:pPr>
            <w:r w:rsidRPr="000D0D74">
              <w:rPr>
                <w:rFonts w:ascii="Times New Roman" w:eastAsia="SimSun" w:hAnsi="Times New Roman" w:cs="Mangal"/>
                <w:b/>
                <w:bCs/>
                <w:kern w:val="1"/>
                <w:sz w:val="24"/>
                <w:szCs w:val="24"/>
                <w:lang w:eastAsia="zh-CN" w:bidi="hi-IN"/>
              </w:rPr>
              <w:t>52</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kern w:val="1"/>
                <w:sz w:val="24"/>
                <w:szCs w:val="24"/>
                <w:lang w:eastAsia="zh-CN" w:bidi="hi-IN"/>
              </w:rPr>
            </w:pPr>
            <w:r w:rsidRPr="000D0D74">
              <w:rPr>
                <w:rFonts w:ascii="Times New Roman" w:eastAsia="SimSun" w:hAnsi="Times New Roman" w:cs="Mangal"/>
                <w:b/>
                <w:bCs/>
                <w:color w:val="000000"/>
                <w:kern w:val="1"/>
                <w:sz w:val="24"/>
                <w:szCs w:val="24"/>
                <w:lang w:eastAsia="zh-CN" w:bidi="hi-IN"/>
              </w:rPr>
              <w:t>13</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b/>
                <w:bCs/>
                <w:color w:val="000000"/>
                <w:kern w:val="1"/>
                <w:sz w:val="24"/>
                <w:szCs w:val="24"/>
                <w:lang w:eastAsia="zh-CN" w:bidi="hi-IN"/>
              </w:rPr>
            </w:pPr>
            <w:r w:rsidRPr="000D0D74">
              <w:rPr>
                <w:rFonts w:ascii="Times New Roman" w:eastAsia="SimSun" w:hAnsi="Times New Roman" w:cs="Mangal"/>
                <w:b/>
                <w:bCs/>
                <w:kern w:val="1"/>
                <w:sz w:val="24"/>
                <w:szCs w:val="24"/>
                <w:lang w:eastAsia="zh-CN" w:bidi="hi-IN"/>
              </w:rPr>
              <w:t>39</w:t>
            </w: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b/>
                <w:bCs/>
                <w:kern w:val="1"/>
                <w:sz w:val="24"/>
                <w:szCs w:val="24"/>
                <w:lang w:eastAsia="zh-CN" w:bidi="hi-IN"/>
              </w:rPr>
            </w:pPr>
            <w:r w:rsidRPr="000D0D74">
              <w:rPr>
                <w:rFonts w:ascii="Times New Roman" w:eastAsia="Times New Roman" w:hAnsi="Times New Roman" w:cs="Times New Roman"/>
                <w:b/>
                <w:bCs/>
                <w:color w:val="000000"/>
                <w:kern w:val="1"/>
                <w:sz w:val="24"/>
                <w:szCs w:val="24"/>
                <w:lang w:eastAsia="zh-CN" w:bidi="hi-IN"/>
              </w:rPr>
              <w:t>2 курс</w:t>
            </w:r>
          </w:p>
        </w:tc>
        <w:tc>
          <w:tcPr>
            <w:tcW w:w="1007" w:type="dxa"/>
            <w:shd w:val="clear" w:color="auto" w:fill="FFFFFF"/>
          </w:tcPr>
          <w:p w:rsidR="00B45A8F" w:rsidRPr="000D0D74" w:rsidRDefault="00B45A8F" w:rsidP="00B45A8F">
            <w:pPr>
              <w:widowControl w:val="0"/>
              <w:shd w:val="clear" w:color="auto" w:fill="FFFFFF"/>
              <w:suppressAutoHyphens/>
              <w:snapToGrid w:val="0"/>
              <w:spacing w:after="0" w:line="240" w:lineRule="auto"/>
              <w:rPr>
                <w:rFonts w:ascii="Times New Roman" w:eastAsia="SimSun" w:hAnsi="Times New Roman" w:cs="Mangal"/>
                <w:kern w:val="1"/>
                <w:sz w:val="24"/>
                <w:szCs w:val="24"/>
                <w:lang w:eastAsia="zh-CN" w:bidi="hi-IN"/>
              </w:rPr>
            </w:pPr>
          </w:p>
        </w:tc>
        <w:tc>
          <w:tcPr>
            <w:tcW w:w="1128" w:type="dxa"/>
            <w:shd w:val="clear" w:color="auto" w:fill="FFFFFF"/>
          </w:tcPr>
          <w:p w:rsidR="00B45A8F" w:rsidRPr="000D0D74" w:rsidRDefault="00B45A8F" w:rsidP="00B45A8F">
            <w:pPr>
              <w:widowControl w:val="0"/>
              <w:shd w:val="clear" w:color="auto" w:fill="FFFFFF"/>
              <w:suppressAutoHyphens/>
              <w:snapToGrid w:val="0"/>
              <w:spacing w:after="0" w:line="240" w:lineRule="auto"/>
              <w:rPr>
                <w:rFonts w:ascii="Times New Roman" w:eastAsia="SimSun" w:hAnsi="Times New Roman" w:cs="Mangal"/>
                <w:color w:val="000000"/>
                <w:kern w:val="1"/>
                <w:sz w:val="24"/>
                <w:szCs w:val="24"/>
                <w:lang w:eastAsia="zh-CN" w:bidi="hi-IN"/>
              </w:rPr>
            </w:pPr>
          </w:p>
        </w:tc>
        <w:tc>
          <w:tcPr>
            <w:tcW w:w="826" w:type="dxa"/>
            <w:shd w:val="clear" w:color="auto" w:fill="FFFFFF"/>
          </w:tcPr>
          <w:p w:rsidR="00B45A8F" w:rsidRPr="000D0D74" w:rsidRDefault="00B45A8F" w:rsidP="00B45A8F">
            <w:pPr>
              <w:widowControl w:val="0"/>
              <w:shd w:val="clear" w:color="auto" w:fill="FFFFFF"/>
              <w:suppressAutoHyphens/>
              <w:snapToGrid w:val="0"/>
              <w:spacing w:after="0" w:line="240" w:lineRule="auto"/>
              <w:jc w:val="center"/>
              <w:rPr>
                <w:rFonts w:ascii="Times New Roman" w:eastAsia="SimSun" w:hAnsi="Times New Roman" w:cs="Mangal"/>
                <w:kern w:val="1"/>
                <w:sz w:val="24"/>
                <w:szCs w:val="24"/>
                <w:lang w:eastAsia="zh-CN" w:bidi="hi-IN"/>
              </w:rPr>
            </w:pP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12. Становление советской культуры (1917 - 20-е годы)</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kern w:val="1"/>
                <w:sz w:val="24"/>
                <w:szCs w:val="24"/>
                <w:lang w:eastAsia="zh-CN" w:bidi="hi-IN"/>
              </w:rPr>
              <w:t>3</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2</w:t>
            </w: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Тема 13. Отечественная культура в 30-50-е гг. </w:t>
            </w:r>
            <w:r w:rsidRPr="000D0D74">
              <w:rPr>
                <w:rFonts w:ascii="Times New Roman" w:eastAsia="SimSun" w:hAnsi="Times New Roman" w:cs="Mangal"/>
                <w:color w:val="000000"/>
                <w:kern w:val="1"/>
                <w:sz w:val="24"/>
                <w:szCs w:val="24"/>
                <w:lang w:val="en-US" w:eastAsia="zh-CN" w:bidi="hi-IN"/>
              </w:rPr>
              <w:t>XX</w:t>
            </w:r>
            <w:r w:rsidRPr="000D0D74">
              <w:rPr>
                <w:rFonts w:ascii="Times New Roman" w:eastAsia="SimSun" w:hAnsi="Times New Roman" w:cs="Mangal"/>
                <w:color w:val="000000"/>
                <w:kern w:val="1"/>
                <w:sz w:val="24"/>
                <w:szCs w:val="24"/>
                <w:lang w:eastAsia="zh-CN" w:bidi="hi-IN"/>
              </w:rPr>
              <w:t xml:space="preserve"> века</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kern w:val="1"/>
                <w:sz w:val="24"/>
                <w:szCs w:val="24"/>
                <w:lang w:eastAsia="zh-CN" w:bidi="hi-IN"/>
              </w:rPr>
              <w:t>7</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6</w:t>
            </w: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14. Хрущёвская «оттепель» и отечественная культура</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kern w:val="1"/>
                <w:sz w:val="24"/>
                <w:szCs w:val="24"/>
                <w:lang w:eastAsia="zh-CN" w:bidi="hi-IN"/>
              </w:rPr>
              <w:t>8</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2</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6</w:t>
            </w: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15. Культура Русского Зарубежья</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kern w:val="1"/>
                <w:sz w:val="24"/>
                <w:szCs w:val="24"/>
                <w:lang w:eastAsia="zh-CN" w:bidi="hi-IN"/>
              </w:rPr>
              <w:t>6</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kern w:val="1"/>
                <w:sz w:val="24"/>
                <w:szCs w:val="24"/>
                <w:lang w:eastAsia="zh-CN" w:bidi="hi-IN"/>
              </w:rPr>
              <w:t>2</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Экзамен</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zh-CN" w:bidi="hi-IN"/>
              </w:rPr>
            </w:pP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Итого за семестр:</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kern w:val="1"/>
                <w:sz w:val="24"/>
                <w:szCs w:val="24"/>
                <w:lang w:eastAsia="zh-CN" w:bidi="hi-IN"/>
              </w:rPr>
            </w:pPr>
            <w:r w:rsidRPr="000D0D74">
              <w:rPr>
                <w:rFonts w:ascii="Times New Roman" w:eastAsia="SimSun" w:hAnsi="Times New Roman" w:cs="Mangal"/>
                <w:b/>
                <w:bCs/>
                <w:kern w:val="1"/>
                <w:sz w:val="24"/>
                <w:szCs w:val="24"/>
                <w:lang w:eastAsia="zh-CN" w:bidi="hi-IN"/>
              </w:rPr>
              <w:t>24</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kern w:val="1"/>
                <w:sz w:val="24"/>
                <w:szCs w:val="24"/>
                <w:lang w:eastAsia="zh-CN" w:bidi="hi-IN"/>
              </w:rPr>
            </w:pPr>
            <w:r w:rsidRPr="000D0D74">
              <w:rPr>
                <w:rFonts w:ascii="Times New Roman" w:eastAsia="SimSun" w:hAnsi="Times New Roman" w:cs="Mangal"/>
                <w:b/>
                <w:bCs/>
                <w:kern w:val="1"/>
                <w:sz w:val="24"/>
                <w:szCs w:val="24"/>
                <w:lang w:eastAsia="zh-CN" w:bidi="hi-IN"/>
              </w:rPr>
              <w:t>6</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color w:val="000000"/>
                <w:kern w:val="1"/>
                <w:sz w:val="24"/>
                <w:szCs w:val="24"/>
                <w:lang w:eastAsia="zh-CN" w:bidi="hi-IN"/>
              </w:rPr>
            </w:pPr>
            <w:r w:rsidRPr="000D0D74">
              <w:rPr>
                <w:rFonts w:ascii="Times New Roman" w:eastAsia="SimSun" w:hAnsi="Times New Roman" w:cs="Mangal"/>
                <w:b/>
                <w:bCs/>
                <w:kern w:val="1"/>
                <w:sz w:val="24"/>
                <w:szCs w:val="24"/>
                <w:lang w:eastAsia="zh-CN" w:bidi="hi-IN"/>
              </w:rPr>
              <w:t>18</w:t>
            </w:r>
          </w:p>
        </w:tc>
      </w:tr>
      <w:tr w:rsidR="00B45A8F" w:rsidRPr="00BD383B" w:rsidTr="00351222">
        <w:trPr>
          <w:trHeight w:hRule="exact" w:val="358"/>
        </w:trPr>
        <w:tc>
          <w:tcPr>
            <w:tcW w:w="7403" w:type="dxa"/>
            <w:shd w:val="clear" w:color="auto" w:fill="FFFFFF"/>
          </w:tcPr>
          <w:p w:rsidR="00B45A8F" w:rsidRPr="000D0D74" w:rsidRDefault="00B45A8F" w:rsidP="00B45A8F">
            <w:pPr>
              <w:widowControl w:val="0"/>
              <w:shd w:val="clear" w:color="auto" w:fill="FFFFFF"/>
              <w:suppressAutoHyphens/>
              <w:spacing w:after="0" w:line="240" w:lineRule="auto"/>
              <w:jc w:val="right"/>
              <w:rPr>
                <w:rFonts w:ascii="Times New Roman" w:eastAsia="SimSun" w:hAnsi="Times New Roman" w:cs="Mangal"/>
                <w:b/>
                <w:bCs/>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ВСЕГО:             </w:t>
            </w:r>
          </w:p>
        </w:tc>
        <w:tc>
          <w:tcPr>
            <w:tcW w:w="1007"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kern w:val="1"/>
                <w:sz w:val="24"/>
                <w:szCs w:val="24"/>
                <w:lang w:eastAsia="zh-CN" w:bidi="hi-IN"/>
              </w:rPr>
            </w:pPr>
            <w:r w:rsidRPr="000D0D74">
              <w:rPr>
                <w:rFonts w:ascii="Times New Roman" w:eastAsia="SimSun" w:hAnsi="Times New Roman" w:cs="Mangal"/>
                <w:b/>
                <w:bCs/>
                <w:kern w:val="1"/>
                <w:sz w:val="24"/>
                <w:szCs w:val="24"/>
                <w:lang w:eastAsia="zh-CN" w:bidi="hi-IN"/>
              </w:rPr>
              <w:t>76</w:t>
            </w:r>
          </w:p>
        </w:tc>
        <w:tc>
          <w:tcPr>
            <w:tcW w:w="1128"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kern w:val="1"/>
                <w:sz w:val="24"/>
                <w:szCs w:val="24"/>
                <w:lang w:eastAsia="zh-CN" w:bidi="hi-IN"/>
              </w:rPr>
            </w:pPr>
            <w:r w:rsidRPr="000D0D74">
              <w:rPr>
                <w:rFonts w:ascii="Times New Roman" w:eastAsia="SimSun" w:hAnsi="Times New Roman" w:cs="Mangal"/>
                <w:b/>
                <w:bCs/>
                <w:kern w:val="1"/>
                <w:sz w:val="24"/>
                <w:szCs w:val="24"/>
                <w:lang w:eastAsia="zh-CN" w:bidi="hi-IN"/>
              </w:rPr>
              <w:t>19</w:t>
            </w:r>
          </w:p>
        </w:tc>
        <w:tc>
          <w:tcPr>
            <w:tcW w:w="826" w:type="dxa"/>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r w:rsidRPr="000D0D74">
              <w:rPr>
                <w:rFonts w:ascii="Times New Roman" w:eastAsia="SimSun" w:hAnsi="Times New Roman" w:cs="Mangal"/>
                <w:b/>
                <w:bCs/>
                <w:kern w:val="1"/>
                <w:sz w:val="24"/>
                <w:szCs w:val="24"/>
                <w:lang w:eastAsia="zh-CN" w:bidi="hi-IN"/>
              </w:rPr>
              <w:t>57</w:t>
            </w:r>
          </w:p>
        </w:tc>
      </w:tr>
    </w:tbl>
    <w:p w:rsidR="00917E29" w:rsidRDefault="00917E29" w:rsidP="00917E29">
      <w:pPr>
        <w:widowControl w:val="0"/>
        <w:autoSpaceDE w:val="0"/>
        <w:adjustRightInd w:val="0"/>
        <w:spacing w:after="0" w:line="240" w:lineRule="auto"/>
        <w:ind w:firstLine="709"/>
        <w:jc w:val="center"/>
        <w:rPr>
          <w:rFonts w:ascii="Times New Roman" w:hAnsi="Times New Roman" w:cs="Times New Roman"/>
          <w:b/>
          <w:sz w:val="28"/>
          <w:szCs w:val="28"/>
        </w:rPr>
      </w:pPr>
      <w:r w:rsidRPr="00BD383B">
        <w:rPr>
          <w:rFonts w:ascii="Times New Roman" w:hAnsi="Times New Roman" w:cs="Times New Roman"/>
          <w:b/>
          <w:sz w:val="28"/>
          <w:szCs w:val="28"/>
        </w:rPr>
        <w:t>Объём времени и виды учебной работы</w:t>
      </w:r>
    </w:p>
    <w:p w:rsidR="00B45A8F" w:rsidRDefault="00B45A8F" w:rsidP="00B45A8F">
      <w:pPr>
        <w:widowControl w:val="0"/>
        <w:shd w:val="clear" w:color="auto" w:fill="FFFFFF"/>
        <w:suppressAutoHyphens/>
        <w:spacing w:after="0" w:line="240" w:lineRule="auto"/>
        <w:ind w:right="-84"/>
        <w:jc w:val="both"/>
        <w:rPr>
          <w:rFonts w:ascii="Times New Roman" w:eastAsia="SimSun" w:hAnsi="Times New Roman" w:cs="Times New Roman"/>
          <w:color w:val="000000"/>
          <w:kern w:val="1"/>
          <w:sz w:val="28"/>
          <w:szCs w:val="28"/>
          <w:lang w:eastAsia="zh-CN" w:bidi="hi-IN"/>
        </w:rPr>
      </w:pPr>
      <w:r w:rsidRPr="00BD383B">
        <w:rPr>
          <w:rFonts w:ascii="Times New Roman" w:eastAsia="Calibri" w:hAnsi="Times New Roman" w:cs="Times New Roman"/>
          <w:kern w:val="0"/>
          <w:sz w:val="28"/>
          <w:szCs w:val="28"/>
        </w:rPr>
        <w:t>51.02.02 Социально-культурная деятельность</w:t>
      </w:r>
      <w:r>
        <w:rPr>
          <w:rFonts w:ascii="Times New Roman" w:eastAsia="Calibri" w:hAnsi="Times New Roman" w:cs="Times New Roman"/>
          <w:kern w:val="0"/>
          <w:sz w:val="28"/>
          <w:szCs w:val="28"/>
        </w:rPr>
        <w:t xml:space="preserve"> (по видам)</w:t>
      </w:r>
    </w:p>
    <w:p w:rsidR="00B45A8F" w:rsidRPr="00BD383B" w:rsidRDefault="00B45A8F" w:rsidP="00B45A8F">
      <w:pPr>
        <w:widowControl w:val="0"/>
        <w:shd w:val="clear" w:color="auto" w:fill="FFFFFF"/>
        <w:suppressAutoHyphens/>
        <w:spacing w:after="0" w:line="240" w:lineRule="auto"/>
        <w:ind w:right="-84"/>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Форма обучения – заочная.</w:t>
      </w:r>
    </w:p>
    <w:p w:rsidR="00B45A8F" w:rsidRPr="00BD383B" w:rsidRDefault="00B45A8F" w:rsidP="00917E29">
      <w:pPr>
        <w:widowControl w:val="0"/>
        <w:autoSpaceDE w:val="0"/>
        <w:adjustRightInd w:val="0"/>
        <w:spacing w:after="0" w:line="240" w:lineRule="auto"/>
        <w:ind w:firstLine="709"/>
        <w:jc w:val="center"/>
        <w:rPr>
          <w:rFonts w:ascii="Times New Roman" w:hAnsi="Times New Roman" w:cs="Times New Roman"/>
          <w:b/>
          <w:sz w:val="28"/>
          <w:szCs w:val="28"/>
          <w:u w:val="single"/>
        </w:rPr>
      </w:pPr>
    </w:p>
    <w:p w:rsidR="00B45A8F" w:rsidRPr="00BD383B" w:rsidRDefault="00B45A8F" w:rsidP="00B45A8F">
      <w:pPr>
        <w:spacing w:after="0" w:line="240" w:lineRule="auto"/>
        <w:jc w:val="center"/>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Тематический план</w:t>
      </w:r>
    </w:p>
    <w:p w:rsidR="00B45A8F" w:rsidRPr="000828DF" w:rsidRDefault="00B45A8F" w:rsidP="00B45A8F">
      <w:pPr>
        <w:pStyle w:val="4"/>
        <w:tabs>
          <w:tab w:val="clear" w:pos="864"/>
        </w:tabs>
        <w:spacing w:before="0" w:line="240" w:lineRule="auto"/>
        <w:ind w:left="0"/>
        <w:rPr>
          <w:rFonts w:ascii="Times New Roman" w:hAnsi="Times New Roman" w:cs="Times New Roman"/>
          <w:sz w:val="28"/>
          <w:szCs w:val="28"/>
        </w:rPr>
      </w:pPr>
      <w:r>
        <w:rPr>
          <w:rFonts w:ascii="Times New Roman" w:eastAsia="Calibri" w:hAnsi="Times New Roman" w:cs="Times New Roman"/>
          <w:sz w:val="28"/>
          <w:szCs w:val="28"/>
        </w:rPr>
        <w:br w:type="column"/>
      </w:r>
      <w:r w:rsidRPr="000828DF">
        <w:rPr>
          <w:rFonts w:ascii="Times New Roman" w:hAnsi="Times New Roman" w:cs="Times New Roman"/>
          <w:sz w:val="28"/>
          <w:szCs w:val="28"/>
        </w:rPr>
        <w:lastRenderedPageBreak/>
        <w:t>Распределение учебной нагрузки по семестрам</w:t>
      </w:r>
    </w:p>
    <w:p w:rsidR="00B45A8F" w:rsidRPr="00BE0BEF" w:rsidRDefault="00B45A8F" w:rsidP="00B45A8F">
      <w:pPr>
        <w:shd w:val="clear" w:color="auto" w:fill="FFFFFF"/>
        <w:spacing w:after="0" w:line="240" w:lineRule="auto"/>
        <w:jc w:val="both"/>
        <w:rPr>
          <w:rFonts w:ascii="Times New Roman" w:hAnsi="Times New Roman" w:cs="Times New Roman"/>
          <w:sz w:val="28"/>
          <w:szCs w:val="28"/>
        </w:rPr>
      </w:pPr>
      <w:r w:rsidRPr="00BE0BEF">
        <w:rPr>
          <w:rFonts w:ascii="Times New Roman" w:eastAsia="Times New Roman" w:hAnsi="Times New Roman" w:cs="Times New Roman"/>
          <w:color w:val="000000"/>
          <w:kern w:val="0"/>
          <w:sz w:val="28"/>
          <w:szCs w:val="28"/>
          <w:lang w:eastAsia="ru-RU"/>
        </w:rPr>
        <w:t>Специальность – 51.02.02 Социально-культурная деятельность (по видам)</w:t>
      </w:r>
      <w:r w:rsidRPr="00BE0BEF">
        <w:rPr>
          <w:rFonts w:ascii="Times New Roman" w:hAnsi="Times New Roman" w:cs="Times New Roman"/>
          <w:color w:val="000000"/>
          <w:spacing w:val="-4"/>
          <w:sz w:val="28"/>
          <w:szCs w:val="28"/>
        </w:rPr>
        <w:t xml:space="preserve"> </w:t>
      </w:r>
      <w:r w:rsidRPr="000828DF">
        <w:rPr>
          <w:rFonts w:ascii="Times New Roman" w:hAnsi="Times New Roman" w:cs="Times New Roman"/>
          <w:color w:val="000000"/>
          <w:spacing w:val="-4"/>
          <w:sz w:val="28"/>
          <w:szCs w:val="28"/>
        </w:rPr>
        <w:t xml:space="preserve">Форма обучения – </w:t>
      </w:r>
      <w:r>
        <w:rPr>
          <w:rFonts w:ascii="Times New Roman" w:hAnsi="Times New Roman" w:cs="Times New Roman"/>
          <w:color w:val="000000"/>
          <w:spacing w:val="-4"/>
          <w:sz w:val="28"/>
          <w:szCs w:val="28"/>
        </w:rPr>
        <w:t>за</w:t>
      </w:r>
      <w:r w:rsidRPr="000828DF">
        <w:rPr>
          <w:rFonts w:ascii="Times New Roman" w:hAnsi="Times New Roman" w:cs="Times New Roman"/>
          <w:color w:val="000000"/>
          <w:spacing w:val="-4"/>
          <w:sz w:val="28"/>
          <w:szCs w:val="28"/>
        </w:rPr>
        <w:t>очная</w:t>
      </w:r>
    </w:p>
    <w:p w:rsidR="00592B4F" w:rsidRPr="00BD383B" w:rsidRDefault="00592B4F" w:rsidP="00592B4F">
      <w:pPr>
        <w:widowControl w:val="0"/>
        <w:suppressAutoHyphens/>
        <w:spacing w:after="0" w:line="240" w:lineRule="auto"/>
        <w:rPr>
          <w:rFonts w:ascii="Times New Roman" w:eastAsia="SimSun" w:hAnsi="Times New Roman" w:cs="Mangal"/>
          <w:kern w:val="1"/>
          <w:sz w:val="24"/>
          <w:szCs w:val="24"/>
          <w:lang w:eastAsia="zh-CN" w:bidi="hi-IN"/>
        </w:rPr>
      </w:pPr>
    </w:p>
    <w:p w:rsidR="00DB1EB0" w:rsidRPr="00BD383B" w:rsidRDefault="00DB1EB0" w:rsidP="00F10504">
      <w:pPr>
        <w:widowControl w:val="0"/>
        <w:shd w:val="clear" w:color="auto" w:fill="FFFFFF"/>
        <w:suppressAutoHyphens/>
        <w:spacing w:after="0" w:line="240" w:lineRule="auto"/>
        <w:ind w:right="967"/>
        <w:rPr>
          <w:rFonts w:ascii="Times New Roman" w:eastAsia="SimSun" w:hAnsi="Times New Roman" w:cs="Lucida Sans"/>
          <w:color w:val="000000"/>
          <w:kern w:val="1"/>
          <w:sz w:val="24"/>
          <w:szCs w:val="24"/>
          <w:lang w:eastAsia="zh-CN" w:bidi="hi-IN"/>
        </w:rPr>
      </w:pPr>
    </w:p>
    <w:tbl>
      <w:tblPr>
        <w:tblW w:w="0" w:type="auto"/>
        <w:tblInd w:w="40" w:type="dxa"/>
        <w:tblLayout w:type="fixed"/>
        <w:tblCellMar>
          <w:left w:w="40" w:type="dxa"/>
          <w:right w:w="40" w:type="dxa"/>
        </w:tblCellMar>
        <w:tblLook w:val="0000"/>
      </w:tblPr>
      <w:tblGrid>
        <w:gridCol w:w="4511"/>
        <w:gridCol w:w="892"/>
        <w:gridCol w:w="976"/>
        <w:gridCol w:w="2835"/>
      </w:tblGrid>
      <w:tr w:rsidR="00592B4F" w:rsidRPr="00BD383B" w:rsidTr="00B45A8F">
        <w:trPr>
          <w:cantSplit/>
          <w:trHeight w:hRule="exact" w:val="665"/>
        </w:trPr>
        <w:tc>
          <w:tcPr>
            <w:tcW w:w="4511" w:type="dxa"/>
            <w:vMerge w:val="restart"/>
            <w:tcBorders>
              <w:top w:val="single" w:sz="6" w:space="0" w:color="000000"/>
              <w:left w:val="single" w:sz="6" w:space="0" w:color="000000"/>
            </w:tcBorders>
            <w:shd w:val="clear" w:color="auto" w:fill="FFFFFF"/>
          </w:tcPr>
          <w:p w:rsidR="00592B4F" w:rsidRPr="00BD383B" w:rsidRDefault="00592B4F" w:rsidP="00F14CD5">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p>
          <w:p w:rsidR="00592B4F" w:rsidRPr="00BD383B" w:rsidRDefault="00592B4F" w:rsidP="00F14CD5">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r w:rsidRPr="00BD383B">
              <w:rPr>
                <w:rFonts w:ascii="Times New Roman" w:eastAsia="SimSun" w:hAnsi="Times New Roman" w:cs="Lucida Sans"/>
                <w:b/>
                <w:color w:val="000000"/>
                <w:kern w:val="1"/>
                <w:sz w:val="24"/>
                <w:szCs w:val="24"/>
                <w:lang w:eastAsia="zh-CN" w:bidi="hi-IN"/>
              </w:rPr>
              <w:t>Вид учебной работы</w:t>
            </w:r>
          </w:p>
          <w:p w:rsidR="00592B4F" w:rsidRPr="00BD383B" w:rsidRDefault="00592B4F" w:rsidP="00F14CD5">
            <w:pPr>
              <w:widowControl w:val="0"/>
              <w:suppressAutoHyphens/>
              <w:snapToGrid w:val="0"/>
              <w:spacing w:after="0" w:line="240" w:lineRule="auto"/>
              <w:rPr>
                <w:rFonts w:ascii="Times New Roman" w:eastAsia="SimSun" w:hAnsi="Times New Roman" w:cs="Lucida Sans"/>
                <w:b/>
                <w:kern w:val="1"/>
                <w:sz w:val="24"/>
                <w:szCs w:val="24"/>
                <w:lang w:eastAsia="zh-CN" w:bidi="hi-IN"/>
              </w:rPr>
            </w:pPr>
          </w:p>
          <w:p w:rsidR="00592B4F" w:rsidRPr="00BD383B" w:rsidRDefault="00592B4F" w:rsidP="00F14CD5">
            <w:pPr>
              <w:widowControl w:val="0"/>
              <w:suppressAutoHyphens/>
              <w:spacing w:after="0" w:line="240" w:lineRule="auto"/>
              <w:rPr>
                <w:rFonts w:ascii="Times New Roman" w:eastAsia="SimSun" w:hAnsi="Times New Roman" w:cs="Lucida Sans"/>
                <w:b/>
                <w:color w:val="000000"/>
                <w:kern w:val="1"/>
                <w:sz w:val="24"/>
                <w:szCs w:val="24"/>
                <w:lang w:eastAsia="zh-CN" w:bidi="hi-IN"/>
              </w:rPr>
            </w:pPr>
          </w:p>
        </w:tc>
        <w:tc>
          <w:tcPr>
            <w:tcW w:w="892" w:type="dxa"/>
            <w:vMerge w:val="restart"/>
            <w:tcBorders>
              <w:top w:val="single" w:sz="6" w:space="0" w:color="000000"/>
              <w:left w:val="single" w:sz="6" w:space="0" w:color="000000"/>
            </w:tcBorders>
            <w:shd w:val="clear" w:color="auto" w:fill="FFFFFF"/>
          </w:tcPr>
          <w:p w:rsidR="00592B4F" w:rsidRPr="00BD383B" w:rsidRDefault="00592B4F" w:rsidP="00F14CD5">
            <w:pPr>
              <w:widowControl w:val="0"/>
              <w:shd w:val="clear" w:color="auto" w:fill="FFFFFF"/>
              <w:suppressAutoHyphens/>
              <w:spacing w:after="0" w:line="240" w:lineRule="auto"/>
              <w:jc w:val="center"/>
              <w:rPr>
                <w:rFonts w:ascii="Times New Roman" w:eastAsia="SimSun" w:hAnsi="Times New Roman" w:cs="Lucida Sans"/>
                <w:b/>
                <w:color w:val="000000"/>
                <w:kern w:val="1"/>
                <w:sz w:val="24"/>
                <w:szCs w:val="24"/>
                <w:lang w:eastAsia="zh-CN" w:bidi="hi-IN"/>
              </w:rPr>
            </w:pPr>
          </w:p>
          <w:p w:rsidR="00592B4F" w:rsidRPr="00BD383B" w:rsidRDefault="00592B4F" w:rsidP="00F14CD5">
            <w:pPr>
              <w:widowControl w:val="0"/>
              <w:shd w:val="clear" w:color="auto" w:fill="FFFFFF"/>
              <w:suppressAutoHyphens/>
              <w:spacing w:after="0" w:line="240" w:lineRule="auto"/>
              <w:jc w:val="center"/>
              <w:rPr>
                <w:rFonts w:ascii="Times New Roman" w:eastAsia="SimSun" w:hAnsi="Times New Roman" w:cs="Lucida Sans"/>
                <w:b/>
                <w:kern w:val="1"/>
                <w:sz w:val="24"/>
                <w:szCs w:val="24"/>
                <w:lang w:eastAsia="zh-CN" w:bidi="hi-IN"/>
              </w:rPr>
            </w:pPr>
            <w:r w:rsidRPr="00BD383B">
              <w:rPr>
                <w:rFonts w:ascii="Times New Roman" w:eastAsia="SimSun" w:hAnsi="Times New Roman" w:cs="Lucida Sans"/>
                <w:b/>
                <w:color w:val="000000"/>
                <w:kern w:val="1"/>
                <w:sz w:val="24"/>
                <w:szCs w:val="24"/>
                <w:lang w:eastAsia="zh-CN" w:bidi="hi-IN"/>
              </w:rPr>
              <w:t>Всего</w:t>
            </w:r>
          </w:p>
          <w:p w:rsidR="00592B4F" w:rsidRPr="00BD383B" w:rsidRDefault="00592B4F" w:rsidP="00F14CD5">
            <w:pPr>
              <w:widowControl w:val="0"/>
              <w:suppressAutoHyphens/>
              <w:snapToGrid w:val="0"/>
              <w:spacing w:after="0" w:line="240" w:lineRule="auto"/>
              <w:rPr>
                <w:rFonts w:ascii="Times New Roman" w:eastAsia="SimSun" w:hAnsi="Times New Roman" w:cs="Lucida Sans"/>
                <w:b/>
                <w:kern w:val="1"/>
                <w:sz w:val="24"/>
                <w:szCs w:val="24"/>
                <w:lang w:eastAsia="zh-CN" w:bidi="hi-IN"/>
              </w:rPr>
            </w:pPr>
          </w:p>
          <w:p w:rsidR="00592B4F" w:rsidRPr="00BD383B" w:rsidRDefault="00592B4F" w:rsidP="00F14CD5">
            <w:pPr>
              <w:widowControl w:val="0"/>
              <w:suppressAutoHyphens/>
              <w:spacing w:after="0" w:line="240" w:lineRule="auto"/>
              <w:rPr>
                <w:rFonts w:ascii="Times New Roman" w:eastAsia="SimSun" w:hAnsi="Times New Roman" w:cs="Lucida Sans"/>
                <w:b/>
                <w:kern w:val="1"/>
                <w:sz w:val="24"/>
                <w:szCs w:val="24"/>
                <w:lang w:eastAsia="zh-CN" w:bidi="hi-IN"/>
              </w:rPr>
            </w:pPr>
          </w:p>
        </w:tc>
        <w:tc>
          <w:tcPr>
            <w:tcW w:w="3811" w:type="dxa"/>
            <w:gridSpan w:val="2"/>
            <w:tcBorders>
              <w:top w:val="single" w:sz="4" w:space="0" w:color="000000"/>
              <w:left w:val="single" w:sz="4" w:space="0" w:color="000000"/>
              <w:bottom w:val="single" w:sz="4" w:space="0" w:color="000000"/>
              <w:right w:val="single" w:sz="4" w:space="0" w:color="000000"/>
            </w:tcBorders>
            <w:shd w:val="clear" w:color="auto" w:fill="auto"/>
          </w:tcPr>
          <w:p w:rsidR="00592B4F" w:rsidRPr="00BD383B" w:rsidRDefault="00592B4F" w:rsidP="00F14CD5">
            <w:pPr>
              <w:widowControl w:val="0"/>
              <w:suppressAutoHyphens/>
              <w:spacing w:after="0" w:line="240" w:lineRule="auto"/>
              <w:jc w:val="center"/>
              <w:rPr>
                <w:rFonts w:ascii="Times New Roman" w:eastAsia="SimSun" w:hAnsi="Times New Roman" w:cs="Lucida Sans"/>
                <w:b/>
                <w:kern w:val="1"/>
                <w:sz w:val="24"/>
                <w:szCs w:val="24"/>
                <w:lang w:eastAsia="zh-CN" w:bidi="hi-IN"/>
              </w:rPr>
            </w:pPr>
            <w:r w:rsidRPr="00BD383B">
              <w:rPr>
                <w:rFonts w:ascii="Times New Roman" w:eastAsia="SimSun" w:hAnsi="Times New Roman" w:cs="Lucida Sans"/>
                <w:b/>
                <w:kern w:val="1"/>
                <w:sz w:val="24"/>
                <w:szCs w:val="24"/>
                <w:lang w:eastAsia="zh-CN" w:bidi="hi-IN"/>
              </w:rPr>
              <w:t>Номера</w:t>
            </w:r>
          </w:p>
          <w:p w:rsidR="00592B4F" w:rsidRPr="00BD383B" w:rsidRDefault="00592B4F" w:rsidP="00592B4F">
            <w:pPr>
              <w:widowControl w:val="0"/>
              <w:suppressAutoHyphens/>
              <w:spacing w:after="0" w:line="240" w:lineRule="auto"/>
              <w:jc w:val="center"/>
              <w:rPr>
                <w:rFonts w:ascii="Times New Roman" w:eastAsia="SimSun" w:hAnsi="Times New Roman" w:cs="Lucida Sans"/>
                <w:b/>
                <w:kern w:val="1"/>
                <w:sz w:val="24"/>
                <w:szCs w:val="24"/>
                <w:lang w:eastAsia="zh-CN" w:bidi="hi-IN"/>
              </w:rPr>
            </w:pPr>
            <w:r w:rsidRPr="00BD383B">
              <w:rPr>
                <w:rFonts w:ascii="Times New Roman" w:eastAsia="SimSun" w:hAnsi="Times New Roman" w:cs="Lucida Sans"/>
                <w:b/>
                <w:kern w:val="1"/>
                <w:sz w:val="24"/>
                <w:szCs w:val="24"/>
                <w:lang w:eastAsia="zh-CN" w:bidi="hi-IN"/>
              </w:rPr>
              <w:t>курсов</w:t>
            </w:r>
          </w:p>
        </w:tc>
      </w:tr>
      <w:tr w:rsidR="00592B4F" w:rsidRPr="00BD383B" w:rsidTr="00B45A8F">
        <w:trPr>
          <w:cantSplit/>
          <w:trHeight w:hRule="exact" w:val="307"/>
        </w:trPr>
        <w:tc>
          <w:tcPr>
            <w:tcW w:w="4511" w:type="dxa"/>
            <w:vMerge/>
            <w:tcBorders>
              <w:left w:val="single" w:sz="6" w:space="0" w:color="000000"/>
              <w:bottom w:val="single" w:sz="6" w:space="0" w:color="000000"/>
            </w:tcBorders>
            <w:shd w:val="clear" w:color="auto" w:fill="FFFFFF"/>
          </w:tcPr>
          <w:p w:rsidR="00592B4F" w:rsidRPr="00BD383B" w:rsidRDefault="00592B4F" w:rsidP="00F14CD5">
            <w:pPr>
              <w:widowControl w:val="0"/>
              <w:suppressAutoHyphens/>
              <w:spacing w:after="0" w:line="240" w:lineRule="auto"/>
              <w:rPr>
                <w:rFonts w:ascii="Times New Roman" w:eastAsia="SimSun" w:hAnsi="Times New Roman" w:cs="Lucida Sans"/>
                <w:b/>
                <w:kern w:val="1"/>
                <w:sz w:val="24"/>
                <w:szCs w:val="24"/>
                <w:lang w:eastAsia="zh-CN" w:bidi="hi-IN"/>
              </w:rPr>
            </w:pPr>
          </w:p>
        </w:tc>
        <w:tc>
          <w:tcPr>
            <w:tcW w:w="892" w:type="dxa"/>
            <w:vMerge/>
            <w:tcBorders>
              <w:left w:val="single" w:sz="6" w:space="0" w:color="000000"/>
              <w:bottom w:val="single" w:sz="6" w:space="0" w:color="000000"/>
            </w:tcBorders>
            <w:shd w:val="clear" w:color="auto" w:fill="FFFFFF"/>
          </w:tcPr>
          <w:p w:rsidR="00592B4F" w:rsidRPr="00BD383B" w:rsidRDefault="00592B4F" w:rsidP="00F14CD5">
            <w:pPr>
              <w:widowControl w:val="0"/>
              <w:suppressAutoHyphens/>
              <w:spacing w:after="0" w:line="240" w:lineRule="auto"/>
              <w:rPr>
                <w:rFonts w:ascii="Times New Roman" w:eastAsia="SimSun" w:hAnsi="Times New Roman" w:cs="Lucida Sans"/>
                <w:b/>
                <w:kern w:val="1"/>
                <w:sz w:val="24"/>
                <w:szCs w:val="24"/>
                <w:lang w:eastAsia="zh-CN" w:bidi="hi-IN"/>
              </w:rPr>
            </w:pPr>
          </w:p>
        </w:tc>
        <w:tc>
          <w:tcPr>
            <w:tcW w:w="976" w:type="dxa"/>
            <w:tcBorders>
              <w:top w:val="single" w:sz="6" w:space="0" w:color="000000"/>
              <w:left w:val="single" w:sz="6" w:space="0" w:color="000000"/>
              <w:bottom w:val="single" w:sz="6" w:space="0" w:color="000000"/>
              <w:right w:val="single" w:sz="4" w:space="0" w:color="auto"/>
            </w:tcBorders>
            <w:shd w:val="clear" w:color="auto" w:fill="FFFFFF"/>
          </w:tcPr>
          <w:p w:rsidR="00592B4F" w:rsidRPr="00BD383B" w:rsidRDefault="00592B4F" w:rsidP="00F14CD5">
            <w:pPr>
              <w:widowControl w:val="0"/>
              <w:shd w:val="clear" w:color="auto" w:fill="FFFFFF"/>
              <w:suppressAutoHyphens/>
              <w:spacing w:after="0" w:line="240" w:lineRule="auto"/>
              <w:jc w:val="center"/>
              <w:rPr>
                <w:rFonts w:ascii="Times New Roman" w:eastAsia="SimSun" w:hAnsi="Times New Roman" w:cs="Lucida Sans"/>
                <w:b/>
                <w:color w:val="000000"/>
                <w:kern w:val="1"/>
                <w:sz w:val="24"/>
                <w:szCs w:val="24"/>
                <w:lang w:eastAsia="zh-CN" w:bidi="hi-IN"/>
              </w:rPr>
            </w:pPr>
            <w:r w:rsidRPr="00BD383B">
              <w:rPr>
                <w:rFonts w:ascii="Times New Roman" w:eastAsia="SimSun" w:hAnsi="Times New Roman" w:cs="Lucida Sans"/>
                <w:b/>
                <w:color w:val="000000"/>
                <w:kern w:val="1"/>
                <w:sz w:val="24"/>
                <w:szCs w:val="24"/>
                <w:lang w:eastAsia="zh-CN" w:bidi="hi-IN"/>
              </w:rPr>
              <w:t>1</w:t>
            </w:r>
          </w:p>
        </w:tc>
        <w:tc>
          <w:tcPr>
            <w:tcW w:w="2835" w:type="dxa"/>
            <w:tcBorders>
              <w:top w:val="single" w:sz="6" w:space="0" w:color="000000"/>
              <w:left w:val="single" w:sz="4" w:space="0" w:color="auto"/>
              <w:bottom w:val="single" w:sz="6" w:space="0" w:color="000000"/>
              <w:right w:val="single" w:sz="4" w:space="0" w:color="000000"/>
            </w:tcBorders>
            <w:shd w:val="clear" w:color="auto" w:fill="FFFFFF"/>
          </w:tcPr>
          <w:p w:rsidR="00592B4F" w:rsidRPr="00BD383B" w:rsidRDefault="00592B4F" w:rsidP="00F14CD5">
            <w:pPr>
              <w:widowControl w:val="0"/>
              <w:shd w:val="clear" w:color="auto" w:fill="FFFFFF"/>
              <w:suppressAutoHyphens/>
              <w:spacing w:after="0" w:line="240" w:lineRule="auto"/>
              <w:jc w:val="center"/>
              <w:rPr>
                <w:rFonts w:ascii="Times New Roman" w:eastAsia="SimSun" w:hAnsi="Times New Roman" w:cs="Lucida Sans"/>
                <w:b/>
                <w:color w:val="000000"/>
                <w:kern w:val="1"/>
                <w:sz w:val="24"/>
                <w:szCs w:val="24"/>
                <w:lang w:eastAsia="zh-CN" w:bidi="hi-IN"/>
              </w:rPr>
            </w:pPr>
            <w:r w:rsidRPr="00BD383B">
              <w:rPr>
                <w:rFonts w:ascii="Times New Roman" w:eastAsia="SimSun" w:hAnsi="Times New Roman" w:cs="Lucida Sans"/>
                <w:b/>
                <w:color w:val="000000"/>
                <w:kern w:val="1"/>
                <w:sz w:val="24"/>
                <w:szCs w:val="24"/>
                <w:lang w:eastAsia="zh-CN" w:bidi="hi-IN"/>
              </w:rPr>
              <w:t>2</w:t>
            </w:r>
          </w:p>
        </w:tc>
      </w:tr>
      <w:tr w:rsidR="00E47F3A" w:rsidRPr="00BD383B" w:rsidTr="00B45A8F">
        <w:trPr>
          <w:trHeight w:hRule="exact" w:val="664"/>
        </w:trPr>
        <w:tc>
          <w:tcPr>
            <w:tcW w:w="4511"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ind w:left="5" w:right="221" w:hanging="10"/>
              <w:rPr>
                <w:rFonts w:ascii="Times New Roman" w:eastAsia="SimSun" w:hAnsi="Times New Roman" w:cs="Lucida Sans"/>
                <w:kern w:val="1"/>
                <w:sz w:val="24"/>
                <w:szCs w:val="24"/>
                <w:lang w:eastAsia="zh-CN" w:bidi="hi-IN"/>
              </w:rPr>
            </w:pPr>
            <w:r w:rsidRPr="00BD383B">
              <w:rPr>
                <w:rFonts w:ascii="Times New Roman" w:eastAsia="SimSun" w:hAnsi="Times New Roman" w:cs="Lucida Sans"/>
                <w:color w:val="000000"/>
                <w:kern w:val="1"/>
                <w:sz w:val="24"/>
                <w:szCs w:val="24"/>
                <w:lang w:eastAsia="zh-CN" w:bidi="hi-IN"/>
              </w:rPr>
              <w:t>Аудиторные занятия (теоретические занятия)</w:t>
            </w:r>
          </w:p>
        </w:tc>
        <w:tc>
          <w:tcPr>
            <w:tcW w:w="892"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kern w:val="1"/>
                <w:sz w:val="24"/>
                <w:szCs w:val="24"/>
                <w:lang w:eastAsia="zh-CN" w:bidi="hi-IN"/>
              </w:rPr>
              <w:t>19</w:t>
            </w:r>
          </w:p>
        </w:tc>
        <w:tc>
          <w:tcPr>
            <w:tcW w:w="976" w:type="dxa"/>
            <w:tcBorders>
              <w:top w:val="single" w:sz="6" w:space="0" w:color="000000"/>
              <w:left w:val="single" w:sz="6" w:space="0" w:color="000000"/>
              <w:bottom w:val="single" w:sz="6" w:space="0" w:color="000000"/>
              <w:right w:val="single" w:sz="4" w:space="0" w:color="auto"/>
            </w:tcBorders>
            <w:shd w:val="clear" w:color="auto" w:fill="FFFFFF"/>
          </w:tcPr>
          <w:p w:rsidR="00E47F3A" w:rsidRPr="00BD383B" w:rsidRDefault="00E47F3A"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color w:val="000000"/>
                <w:kern w:val="1"/>
                <w:sz w:val="24"/>
                <w:szCs w:val="24"/>
                <w:lang w:eastAsia="zh-CN" w:bidi="hi-IN"/>
              </w:rPr>
              <w:t>13</w:t>
            </w:r>
          </w:p>
        </w:tc>
        <w:tc>
          <w:tcPr>
            <w:tcW w:w="2835" w:type="dxa"/>
            <w:tcBorders>
              <w:top w:val="single" w:sz="6" w:space="0" w:color="000000"/>
              <w:left w:val="single" w:sz="4" w:space="0" w:color="auto"/>
              <w:bottom w:val="single" w:sz="6" w:space="0" w:color="000000"/>
              <w:right w:val="single" w:sz="4" w:space="0" w:color="000000"/>
            </w:tcBorders>
            <w:shd w:val="clear" w:color="auto" w:fill="FFFFFF"/>
          </w:tcPr>
          <w:p w:rsidR="00E47F3A" w:rsidRPr="00BD383B" w:rsidRDefault="00E47F3A"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color w:val="000000"/>
                <w:kern w:val="1"/>
                <w:sz w:val="24"/>
                <w:szCs w:val="24"/>
                <w:lang w:eastAsia="zh-CN" w:bidi="hi-IN"/>
              </w:rPr>
              <w:t>6</w:t>
            </w:r>
          </w:p>
        </w:tc>
      </w:tr>
      <w:tr w:rsidR="00E47F3A" w:rsidRPr="00BD383B" w:rsidTr="00B45A8F">
        <w:trPr>
          <w:trHeight w:hRule="exact" w:val="547"/>
        </w:trPr>
        <w:tc>
          <w:tcPr>
            <w:tcW w:w="4511"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ind w:left="10" w:right="595" w:hanging="5"/>
              <w:rPr>
                <w:rFonts w:ascii="Times New Roman" w:eastAsia="SimSun" w:hAnsi="Times New Roman" w:cs="Lucida Sans"/>
                <w:kern w:val="1"/>
                <w:sz w:val="24"/>
                <w:szCs w:val="24"/>
                <w:lang w:eastAsia="zh-CN" w:bidi="hi-IN"/>
              </w:rPr>
            </w:pPr>
            <w:r w:rsidRPr="00BD383B">
              <w:rPr>
                <w:rFonts w:ascii="Times New Roman" w:eastAsia="SimSun" w:hAnsi="Times New Roman" w:cs="Lucida Sans"/>
                <w:color w:val="000000"/>
                <w:kern w:val="1"/>
                <w:sz w:val="24"/>
                <w:szCs w:val="24"/>
                <w:lang w:eastAsia="zh-CN" w:bidi="hi-IN"/>
              </w:rPr>
              <w:t>Самостоятельная работа</w:t>
            </w:r>
          </w:p>
        </w:tc>
        <w:tc>
          <w:tcPr>
            <w:tcW w:w="892"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kern w:val="1"/>
                <w:sz w:val="24"/>
                <w:szCs w:val="24"/>
                <w:lang w:eastAsia="zh-CN" w:bidi="hi-IN"/>
              </w:rPr>
              <w:t>5</w:t>
            </w:r>
            <w:r w:rsidR="00645F5E" w:rsidRPr="00BD383B">
              <w:rPr>
                <w:rFonts w:ascii="Times New Roman" w:eastAsia="SimSun" w:hAnsi="Times New Roman" w:cs="Lucida Sans"/>
                <w:kern w:val="1"/>
                <w:sz w:val="24"/>
                <w:szCs w:val="24"/>
                <w:lang w:eastAsia="zh-CN" w:bidi="hi-IN"/>
              </w:rPr>
              <w:t>7</w:t>
            </w:r>
          </w:p>
        </w:tc>
        <w:tc>
          <w:tcPr>
            <w:tcW w:w="976" w:type="dxa"/>
            <w:tcBorders>
              <w:top w:val="single" w:sz="6" w:space="0" w:color="000000"/>
              <w:left w:val="single" w:sz="6" w:space="0" w:color="000000"/>
              <w:bottom w:val="single" w:sz="6" w:space="0" w:color="000000"/>
              <w:right w:val="single" w:sz="4" w:space="0" w:color="auto"/>
            </w:tcBorders>
            <w:shd w:val="clear" w:color="auto" w:fill="FFFFFF"/>
          </w:tcPr>
          <w:p w:rsidR="00E47F3A" w:rsidRPr="00BD383B" w:rsidRDefault="00645F5E"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color w:val="000000"/>
                <w:kern w:val="1"/>
                <w:sz w:val="24"/>
                <w:szCs w:val="24"/>
                <w:lang w:eastAsia="zh-CN" w:bidi="hi-IN"/>
              </w:rPr>
              <w:t>39</w:t>
            </w:r>
          </w:p>
        </w:tc>
        <w:tc>
          <w:tcPr>
            <w:tcW w:w="2835" w:type="dxa"/>
            <w:tcBorders>
              <w:top w:val="single" w:sz="6" w:space="0" w:color="000000"/>
              <w:left w:val="single" w:sz="4" w:space="0" w:color="auto"/>
              <w:bottom w:val="single" w:sz="6" w:space="0" w:color="000000"/>
              <w:right w:val="single" w:sz="4" w:space="0" w:color="000000"/>
            </w:tcBorders>
            <w:shd w:val="clear" w:color="auto" w:fill="FFFFFF"/>
          </w:tcPr>
          <w:p w:rsidR="00E47F3A" w:rsidRPr="00BD383B" w:rsidRDefault="00645F5E"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color w:val="000000"/>
                <w:kern w:val="1"/>
                <w:sz w:val="24"/>
                <w:szCs w:val="24"/>
                <w:lang w:eastAsia="zh-CN" w:bidi="hi-IN"/>
              </w:rPr>
              <w:t>18</w:t>
            </w:r>
          </w:p>
        </w:tc>
      </w:tr>
      <w:tr w:rsidR="00E47F3A" w:rsidRPr="00BD383B" w:rsidTr="00B45A8F">
        <w:trPr>
          <w:trHeight w:hRule="exact" w:val="288"/>
        </w:trPr>
        <w:tc>
          <w:tcPr>
            <w:tcW w:w="4511"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ind w:left="5"/>
              <w:rPr>
                <w:rFonts w:ascii="Times New Roman" w:eastAsia="SimSun" w:hAnsi="Times New Roman" w:cs="Lucida Sans"/>
                <w:kern w:val="1"/>
                <w:sz w:val="24"/>
                <w:szCs w:val="24"/>
                <w:lang w:eastAsia="zh-CN" w:bidi="hi-IN"/>
              </w:rPr>
            </w:pPr>
            <w:r w:rsidRPr="00BD383B">
              <w:rPr>
                <w:rFonts w:ascii="Times New Roman" w:eastAsia="SimSun" w:hAnsi="Times New Roman" w:cs="Lucida Sans"/>
                <w:color w:val="000000"/>
                <w:kern w:val="1"/>
                <w:sz w:val="24"/>
                <w:szCs w:val="24"/>
                <w:lang w:eastAsia="zh-CN" w:bidi="hi-IN"/>
              </w:rPr>
              <w:t>Всего</w:t>
            </w:r>
          </w:p>
        </w:tc>
        <w:tc>
          <w:tcPr>
            <w:tcW w:w="892" w:type="dxa"/>
            <w:tcBorders>
              <w:top w:val="single" w:sz="6" w:space="0" w:color="000000"/>
              <w:left w:val="single" w:sz="6" w:space="0" w:color="000000"/>
              <w:bottom w:val="single" w:sz="6" w:space="0" w:color="000000"/>
            </w:tcBorders>
            <w:shd w:val="clear" w:color="auto" w:fill="FFFFFF"/>
          </w:tcPr>
          <w:p w:rsidR="00E47F3A" w:rsidRPr="00BD383B" w:rsidRDefault="00645F5E" w:rsidP="00F14CD5">
            <w:pPr>
              <w:widowControl w:val="0"/>
              <w:shd w:val="clear" w:color="auto" w:fill="FFFFFF"/>
              <w:suppressAutoHyphens/>
              <w:spacing w:after="0" w:line="240" w:lineRule="auto"/>
              <w:jc w:val="center"/>
              <w:rPr>
                <w:rFonts w:ascii="Times New Roman" w:eastAsia="SimSun" w:hAnsi="Times New Roman" w:cs="Lucida Sans"/>
                <w:b/>
                <w:bCs/>
                <w:kern w:val="1"/>
                <w:sz w:val="24"/>
                <w:szCs w:val="24"/>
                <w:lang w:eastAsia="zh-CN" w:bidi="hi-IN"/>
              </w:rPr>
            </w:pPr>
            <w:r w:rsidRPr="00BD383B">
              <w:rPr>
                <w:rFonts w:ascii="Times New Roman" w:eastAsia="SimSun" w:hAnsi="Times New Roman" w:cs="Lucida Sans"/>
                <w:b/>
                <w:bCs/>
                <w:kern w:val="1"/>
                <w:sz w:val="24"/>
                <w:szCs w:val="24"/>
                <w:lang w:eastAsia="zh-CN" w:bidi="hi-IN"/>
              </w:rPr>
              <w:t>76</w:t>
            </w:r>
          </w:p>
        </w:tc>
        <w:tc>
          <w:tcPr>
            <w:tcW w:w="976" w:type="dxa"/>
            <w:tcBorders>
              <w:top w:val="single" w:sz="6" w:space="0" w:color="000000"/>
              <w:left w:val="single" w:sz="6" w:space="0" w:color="000000"/>
              <w:bottom w:val="single" w:sz="6" w:space="0" w:color="000000"/>
              <w:right w:val="single" w:sz="4" w:space="0" w:color="auto"/>
            </w:tcBorders>
            <w:shd w:val="clear" w:color="auto" w:fill="FFFFFF"/>
          </w:tcPr>
          <w:p w:rsidR="00E47F3A" w:rsidRPr="00BD383B" w:rsidRDefault="00E47F3A" w:rsidP="00F14CD5">
            <w:pPr>
              <w:widowControl w:val="0"/>
              <w:shd w:val="clear" w:color="auto" w:fill="FFFFFF"/>
              <w:suppressAutoHyphens/>
              <w:spacing w:after="0" w:line="240" w:lineRule="auto"/>
              <w:jc w:val="center"/>
              <w:rPr>
                <w:rFonts w:ascii="Times New Roman" w:eastAsia="SimSun" w:hAnsi="Times New Roman" w:cs="Lucida Sans"/>
                <w:b/>
                <w:bCs/>
                <w:color w:val="000000"/>
                <w:kern w:val="1"/>
                <w:sz w:val="24"/>
                <w:szCs w:val="24"/>
                <w:lang w:eastAsia="zh-CN" w:bidi="hi-IN"/>
              </w:rPr>
            </w:pPr>
            <w:r w:rsidRPr="00BD383B">
              <w:rPr>
                <w:rFonts w:ascii="Times New Roman" w:eastAsia="SimSun" w:hAnsi="Times New Roman" w:cs="Lucida Sans"/>
                <w:b/>
                <w:bCs/>
                <w:kern w:val="1"/>
                <w:sz w:val="24"/>
                <w:szCs w:val="24"/>
                <w:lang w:eastAsia="zh-CN" w:bidi="hi-IN"/>
              </w:rPr>
              <w:t>5</w:t>
            </w:r>
            <w:r w:rsidR="00645F5E" w:rsidRPr="00BD383B">
              <w:rPr>
                <w:rFonts w:ascii="Times New Roman" w:eastAsia="SimSun" w:hAnsi="Times New Roman" w:cs="Lucida Sans"/>
                <w:b/>
                <w:bCs/>
                <w:kern w:val="1"/>
                <w:sz w:val="24"/>
                <w:szCs w:val="24"/>
                <w:lang w:eastAsia="zh-CN" w:bidi="hi-IN"/>
              </w:rPr>
              <w:t>2</w:t>
            </w:r>
          </w:p>
        </w:tc>
        <w:tc>
          <w:tcPr>
            <w:tcW w:w="2835" w:type="dxa"/>
            <w:tcBorders>
              <w:top w:val="single" w:sz="6" w:space="0" w:color="000000"/>
              <w:left w:val="single" w:sz="4" w:space="0" w:color="auto"/>
              <w:bottom w:val="single" w:sz="6" w:space="0" w:color="000000"/>
              <w:right w:val="single" w:sz="4" w:space="0" w:color="000000"/>
            </w:tcBorders>
            <w:shd w:val="clear" w:color="auto" w:fill="FFFFFF"/>
          </w:tcPr>
          <w:p w:rsidR="00E47F3A" w:rsidRPr="00BD383B" w:rsidRDefault="00645F5E" w:rsidP="00F14CD5">
            <w:pPr>
              <w:widowControl w:val="0"/>
              <w:shd w:val="clear" w:color="auto" w:fill="FFFFFF"/>
              <w:suppressAutoHyphens/>
              <w:spacing w:after="0" w:line="240" w:lineRule="auto"/>
              <w:jc w:val="center"/>
              <w:rPr>
                <w:rFonts w:ascii="Times New Roman" w:eastAsia="SimSun" w:hAnsi="Times New Roman" w:cs="Lucida Sans"/>
                <w:b/>
                <w:bCs/>
                <w:color w:val="000000"/>
                <w:kern w:val="1"/>
                <w:sz w:val="24"/>
                <w:szCs w:val="24"/>
                <w:lang w:eastAsia="zh-CN" w:bidi="hi-IN"/>
              </w:rPr>
            </w:pPr>
            <w:r w:rsidRPr="00BD383B">
              <w:rPr>
                <w:rFonts w:ascii="Times New Roman" w:eastAsia="SimSun" w:hAnsi="Times New Roman" w:cs="Lucida Sans"/>
                <w:b/>
                <w:bCs/>
                <w:color w:val="000000"/>
                <w:kern w:val="1"/>
                <w:sz w:val="24"/>
                <w:szCs w:val="24"/>
                <w:lang w:eastAsia="zh-CN" w:bidi="hi-IN"/>
              </w:rPr>
              <w:t>24</w:t>
            </w:r>
          </w:p>
        </w:tc>
      </w:tr>
      <w:tr w:rsidR="00E47F3A" w:rsidRPr="00BD383B" w:rsidTr="00B45A8F">
        <w:trPr>
          <w:trHeight w:hRule="exact" w:val="586"/>
        </w:trPr>
        <w:tc>
          <w:tcPr>
            <w:tcW w:w="4511"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ind w:left="5" w:hanging="10"/>
              <w:rPr>
                <w:rFonts w:ascii="Times New Roman" w:eastAsia="SimSun" w:hAnsi="Times New Roman" w:cs="Lucida Sans"/>
                <w:kern w:val="1"/>
                <w:sz w:val="24"/>
                <w:szCs w:val="24"/>
                <w:lang w:eastAsia="zh-CN" w:bidi="hi-IN"/>
              </w:rPr>
            </w:pPr>
            <w:r w:rsidRPr="00BD383B">
              <w:rPr>
                <w:rFonts w:ascii="Times New Roman" w:eastAsia="SimSun" w:hAnsi="Times New Roman" w:cs="Lucida Sans"/>
                <w:color w:val="000000"/>
                <w:kern w:val="1"/>
                <w:sz w:val="24"/>
                <w:szCs w:val="24"/>
                <w:lang w:eastAsia="zh-CN" w:bidi="hi-IN"/>
              </w:rPr>
              <w:t>Вид итогового контроля</w:t>
            </w:r>
          </w:p>
        </w:tc>
        <w:tc>
          <w:tcPr>
            <w:tcW w:w="892"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napToGrid w:val="0"/>
              <w:spacing w:after="0" w:line="240" w:lineRule="auto"/>
              <w:rPr>
                <w:rFonts w:ascii="Times New Roman" w:eastAsia="SimSun" w:hAnsi="Times New Roman" w:cs="Lucida Sans"/>
                <w:kern w:val="1"/>
                <w:sz w:val="24"/>
                <w:szCs w:val="24"/>
                <w:lang w:eastAsia="zh-CN" w:bidi="hi-IN"/>
              </w:rPr>
            </w:pPr>
          </w:p>
        </w:tc>
        <w:tc>
          <w:tcPr>
            <w:tcW w:w="976" w:type="dxa"/>
            <w:tcBorders>
              <w:top w:val="single" w:sz="6" w:space="0" w:color="000000"/>
              <w:left w:val="single" w:sz="6" w:space="0" w:color="000000"/>
              <w:bottom w:val="single" w:sz="6" w:space="0" w:color="000000"/>
              <w:right w:val="single" w:sz="4" w:space="0" w:color="auto"/>
            </w:tcBorders>
            <w:shd w:val="clear" w:color="auto" w:fill="FFFFFF"/>
          </w:tcPr>
          <w:p w:rsidR="00E47F3A" w:rsidRPr="00BD383B" w:rsidRDefault="00645F5E" w:rsidP="00F14CD5">
            <w:pPr>
              <w:widowControl w:val="0"/>
              <w:shd w:val="clear" w:color="auto" w:fill="FFFFFF"/>
              <w:suppressAutoHyphens/>
              <w:spacing w:after="0" w:line="240" w:lineRule="auto"/>
              <w:ind w:right="14"/>
              <w:rPr>
                <w:rFonts w:ascii="Times New Roman" w:eastAsia="SimSun" w:hAnsi="Times New Roman" w:cs="Lucida Sans"/>
                <w:kern w:val="1"/>
                <w:sz w:val="24"/>
                <w:szCs w:val="24"/>
                <w:lang w:eastAsia="zh-CN" w:bidi="hi-IN"/>
              </w:rPr>
            </w:pPr>
            <w:r w:rsidRPr="00BD383B">
              <w:rPr>
                <w:rFonts w:ascii="Times New Roman" w:eastAsia="SimSun" w:hAnsi="Times New Roman" w:cs="Lucida Sans"/>
                <w:kern w:val="1"/>
                <w:sz w:val="24"/>
                <w:szCs w:val="24"/>
                <w:lang w:eastAsia="zh-CN" w:bidi="hi-IN"/>
              </w:rPr>
              <w:t>экзамен</w:t>
            </w:r>
          </w:p>
        </w:tc>
        <w:tc>
          <w:tcPr>
            <w:tcW w:w="2835" w:type="dxa"/>
            <w:tcBorders>
              <w:top w:val="single" w:sz="6" w:space="0" w:color="000000"/>
              <w:left w:val="single" w:sz="4" w:space="0" w:color="auto"/>
              <w:bottom w:val="single" w:sz="6" w:space="0" w:color="000000"/>
              <w:right w:val="single" w:sz="4" w:space="0" w:color="000000"/>
            </w:tcBorders>
            <w:shd w:val="clear" w:color="auto" w:fill="FFFFFF"/>
          </w:tcPr>
          <w:p w:rsidR="00E47F3A" w:rsidRPr="00BD383B" w:rsidRDefault="00645F5E" w:rsidP="00592B4F">
            <w:pPr>
              <w:widowControl w:val="0"/>
              <w:shd w:val="clear" w:color="auto" w:fill="FFFFFF"/>
              <w:suppressAutoHyphens/>
              <w:spacing w:after="0" w:line="240" w:lineRule="auto"/>
              <w:ind w:right="14"/>
              <w:rPr>
                <w:rFonts w:ascii="Times New Roman" w:eastAsia="SimSun" w:hAnsi="Times New Roman" w:cs="Lucida Sans"/>
                <w:kern w:val="1"/>
                <w:sz w:val="24"/>
                <w:szCs w:val="24"/>
                <w:lang w:eastAsia="zh-CN" w:bidi="hi-IN"/>
              </w:rPr>
            </w:pPr>
            <w:r w:rsidRPr="00BD383B">
              <w:rPr>
                <w:rFonts w:ascii="Times New Roman" w:eastAsia="SimSun" w:hAnsi="Times New Roman" w:cs="Lucida Sans"/>
                <w:kern w:val="1"/>
                <w:sz w:val="24"/>
                <w:szCs w:val="24"/>
                <w:lang w:eastAsia="zh-CN" w:bidi="hi-IN"/>
              </w:rPr>
              <w:t>экзамен</w:t>
            </w:r>
          </w:p>
        </w:tc>
      </w:tr>
    </w:tbl>
    <w:p w:rsidR="00917E29" w:rsidRPr="00BD383B" w:rsidRDefault="00917E29" w:rsidP="00F14CD5">
      <w:pPr>
        <w:widowControl w:val="0"/>
        <w:shd w:val="clear" w:color="auto" w:fill="FFFFFF"/>
        <w:suppressAutoHyphens/>
        <w:spacing w:after="0" w:line="240" w:lineRule="auto"/>
        <w:ind w:left="120" w:right="432"/>
        <w:jc w:val="center"/>
        <w:rPr>
          <w:rFonts w:ascii="Times New Roman" w:eastAsia="SimSun" w:hAnsi="Times New Roman" w:cs="Times New Roman"/>
          <w:b/>
          <w:bCs/>
          <w:color w:val="000000"/>
          <w:kern w:val="1"/>
          <w:sz w:val="24"/>
          <w:szCs w:val="24"/>
          <w:lang w:eastAsia="zh-CN" w:bidi="hi-IN"/>
        </w:rPr>
      </w:pPr>
    </w:p>
    <w:p w:rsidR="00592B4F" w:rsidRPr="00BD383B" w:rsidRDefault="00592B4F" w:rsidP="00F14CD5">
      <w:pPr>
        <w:widowControl w:val="0"/>
        <w:shd w:val="clear" w:color="auto" w:fill="FFFFFF"/>
        <w:suppressAutoHyphens/>
        <w:spacing w:after="0" w:line="240" w:lineRule="auto"/>
        <w:ind w:left="120" w:right="432"/>
        <w:jc w:val="center"/>
        <w:rPr>
          <w:rFonts w:ascii="Times New Roman" w:eastAsia="SimSun" w:hAnsi="Times New Roman" w:cs="Times New Roman"/>
          <w:b/>
          <w:bCs/>
          <w:color w:val="000000"/>
          <w:kern w:val="1"/>
          <w:sz w:val="24"/>
          <w:szCs w:val="24"/>
          <w:lang w:eastAsia="zh-CN" w:bidi="hi-IN"/>
        </w:rPr>
      </w:pPr>
    </w:p>
    <w:p w:rsidR="00294A5B" w:rsidRPr="00BD383B" w:rsidRDefault="00592B4F" w:rsidP="00592B4F">
      <w:pPr>
        <w:pStyle w:val="1"/>
        <w:rPr>
          <w:rFonts w:eastAsia="SimSun"/>
          <w:b/>
          <w:bCs w:val="0"/>
          <w:color w:val="000000"/>
          <w:kern w:val="1"/>
          <w:lang w:bidi="hi-IN"/>
        </w:rPr>
      </w:pPr>
      <w:bookmarkStart w:id="7" w:name="_Toc150208394"/>
      <w:r w:rsidRPr="00BD383B">
        <w:rPr>
          <w:rFonts w:eastAsia="SimSun"/>
          <w:b/>
          <w:bCs w:val="0"/>
          <w:color w:val="000000"/>
          <w:kern w:val="1"/>
          <w:lang w:bidi="hi-IN"/>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7"/>
    </w:p>
    <w:p w:rsidR="00294A5B" w:rsidRPr="00BD383B" w:rsidRDefault="00294A5B" w:rsidP="00592B4F">
      <w:pPr>
        <w:widowControl w:val="0"/>
        <w:shd w:val="clear" w:color="auto" w:fill="FFFFFF"/>
        <w:suppressAutoHyphens/>
        <w:spacing w:after="0" w:line="240" w:lineRule="auto"/>
        <w:ind w:right="-2" w:firstLine="709"/>
        <w:jc w:val="center"/>
        <w:rPr>
          <w:rFonts w:ascii="Times New Roman" w:eastAsia="SimSun" w:hAnsi="Times New Roman" w:cs="Times New Roman"/>
          <w:b/>
          <w:bCs/>
          <w:color w:val="000000"/>
          <w:kern w:val="1"/>
          <w:sz w:val="28"/>
          <w:szCs w:val="28"/>
          <w:lang w:eastAsia="zh-CN" w:bidi="hi-IN"/>
        </w:rPr>
      </w:pPr>
    </w:p>
    <w:p w:rsidR="00294A5B" w:rsidRPr="00BD383B" w:rsidRDefault="00592B4F" w:rsidP="00592B4F">
      <w:pPr>
        <w:widowControl w:val="0"/>
        <w:shd w:val="clear" w:color="auto" w:fill="FFFFFF"/>
        <w:suppressAutoHyphens/>
        <w:spacing w:after="0" w:line="240" w:lineRule="auto"/>
        <w:ind w:right="-2" w:firstLine="709"/>
        <w:jc w:val="center"/>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5</w:t>
      </w:r>
      <w:r w:rsidR="00294A5B" w:rsidRPr="00BD383B">
        <w:rPr>
          <w:rFonts w:ascii="Times New Roman" w:eastAsia="SimSun" w:hAnsi="Times New Roman" w:cs="Times New Roman"/>
          <w:b/>
          <w:bCs/>
          <w:color w:val="000000"/>
          <w:kern w:val="1"/>
          <w:sz w:val="28"/>
          <w:szCs w:val="28"/>
          <w:lang w:eastAsia="zh-CN" w:bidi="hi-IN"/>
        </w:rPr>
        <w:t>.1 Содержание дисциплины</w:t>
      </w:r>
    </w:p>
    <w:p w:rsidR="00294A5B" w:rsidRPr="00BD383B" w:rsidRDefault="00294A5B" w:rsidP="00592B4F">
      <w:pPr>
        <w:widowControl w:val="0"/>
        <w:shd w:val="clear" w:color="auto" w:fill="FFFFFF"/>
        <w:suppressAutoHyphens/>
        <w:spacing w:after="0" w:line="240" w:lineRule="auto"/>
        <w:ind w:right="-2" w:firstLine="709"/>
        <w:rPr>
          <w:rFonts w:ascii="Times New Roman" w:eastAsia="SimSun" w:hAnsi="Times New Roman" w:cs="Times New Roman"/>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1. Введение.</w:t>
      </w:r>
      <w:r w:rsidR="00FF7B8C">
        <w:rPr>
          <w:rFonts w:ascii="Times New Roman" w:eastAsia="SimSun" w:hAnsi="Times New Roman" w:cs="Times New Roman"/>
          <w:b/>
          <w:bCs/>
          <w:color w:val="000000"/>
          <w:kern w:val="1"/>
          <w:sz w:val="28"/>
          <w:szCs w:val="28"/>
          <w:lang w:eastAsia="zh-CN" w:bidi="hi-IN"/>
        </w:rPr>
        <w:t xml:space="preserve"> </w:t>
      </w:r>
      <w:r w:rsidRPr="00BD383B">
        <w:rPr>
          <w:rFonts w:ascii="Times New Roman" w:eastAsia="SimSun" w:hAnsi="Times New Roman" w:cs="Times New Roman"/>
          <w:b/>
          <w:bCs/>
          <w:color w:val="000000"/>
          <w:kern w:val="1"/>
          <w:sz w:val="28"/>
          <w:szCs w:val="28"/>
          <w:lang w:eastAsia="zh-CN" w:bidi="hi-IN"/>
        </w:rPr>
        <w:t>Характерные черты отечественной культуры.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Органическая связь с православием; сохранение многих элементов языческой культуры; формирование отечественной культуры на особом социо-этно-культурном пространстве, принадлежащем к Европе и Азии; давние традиции милосердия; народность отечественной культуры; развитие отечественной культуры рывками.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Способность отечественной культуры сохранять свои характерные черты даже после великих потрясений - как одно из подтверждений её мощи и потенциальных возможностей.</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духовные основы и ценности древнерусской культуры.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роль языческого и византийского фактора в становлении древнерусской культуры.</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2. Культура языческой Руси.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Культурные традиции восточных славян - истоки и основа древнерусской культуры. Языческий пантеон и его иерархия в разные периоды, соотношение культов природы и предков. Причины и факторы, определившие многовековую живучесть языческих культурных традиций - в обрядовой стороне православных праздников, в живописи, архитектуре, литературе музыке, мироощущении людей.</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место</w:t>
      </w:r>
      <w:r w:rsidR="00FF7B8C">
        <w:rPr>
          <w:rFonts w:ascii="Times New Roman" w:eastAsia="SimSun" w:hAnsi="Times New Roman" w:cs="Times New Roman"/>
          <w:color w:val="000000"/>
          <w:kern w:val="1"/>
          <w:sz w:val="28"/>
          <w:szCs w:val="28"/>
          <w:lang w:eastAsia="zh-CN" w:bidi="hi-IN"/>
        </w:rPr>
        <w:t xml:space="preserve"> </w:t>
      </w:r>
      <w:r w:rsidRPr="00BD383B">
        <w:rPr>
          <w:rFonts w:ascii="Times New Roman" w:eastAsia="SimSun" w:hAnsi="Times New Roman" w:cs="Times New Roman"/>
          <w:color w:val="000000"/>
          <w:kern w:val="1"/>
          <w:sz w:val="28"/>
          <w:szCs w:val="28"/>
          <w:lang w:eastAsia="zh-CN" w:bidi="hi-IN"/>
        </w:rPr>
        <w:t>развити</w:t>
      </w:r>
      <w:r w:rsidR="00FF7B8C">
        <w:rPr>
          <w:rFonts w:ascii="Times New Roman" w:eastAsia="SimSun" w:hAnsi="Times New Roman" w:cs="Times New Roman"/>
          <w:color w:val="000000"/>
          <w:kern w:val="1"/>
          <w:sz w:val="28"/>
          <w:szCs w:val="28"/>
          <w:lang w:eastAsia="zh-CN" w:bidi="hi-IN"/>
        </w:rPr>
        <w:t>я</w:t>
      </w:r>
      <w:r w:rsidRPr="00BD383B">
        <w:rPr>
          <w:rFonts w:ascii="Times New Roman" w:eastAsia="SimSun" w:hAnsi="Times New Roman" w:cs="Times New Roman"/>
          <w:color w:val="000000"/>
          <w:kern w:val="1"/>
          <w:sz w:val="28"/>
          <w:szCs w:val="28"/>
          <w:lang w:eastAsia="zh-CN" w:bidi="hi-IN"/>
        </w:rPr>
        <w:t xml:space="preserve"> восточных славян и его роль в </w:t>
      </w:r>
      <w:r w:rsidRPr="00BD383B">
        <w:rPr>
          <w:rFonts w:ascii="Times New Roman" w:eastAsia="SimSun" w:hAnsi="Times New Roman" w:cs="Times New Roman"/>
          <w:color w:val="000000"/>
          <w:kern w:val="1"/>
          <w:sz w:val="28"/>
          <w:szCs w:val="28"/>
          <w:lang w:eastAsia="zh-CN" w:bidi="hi-IN"/>
        </w:rPr>
        <w:lastRenderedPageBreak/>
        <w:t>формировании древнерусской культуры; функции богов; памятники.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восточнославянскую картину мира.</w:t>
      </w:r>
    </w:p>
    <w:p w:rsidR="009C2A50" w:rsidRDefault="009C2A50"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SimSun" w:hAnsi="Times New Roman" w:cs="Times New Roman"/>
          <w:b/>
          <w:bCs/>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3. Культура Киевской Руси.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Значение христианизации для становления государственности Руси и её художественной культуры. Влияние византийской культуры на культуру восточных славян. Развитие городов и расцвет ремёсел. Развитие письменности на Руси. Летописание.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Слово о полку Игореве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 шедевр древнерусской литературы. Деревянное и каменное зодчество. Иконопись. Прикладное искусство.</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дату крещения Руси; художественное своеобразие культуры Киевской Руси; памятники литературы, архитектуры и искусства.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особенности двойственной природы религиозной веры на Руси и как это отразилось на развитии художественной</w:t>
      </w:r>
      <w:r w:rsidR="00592B4F" w:rsidRPr="00BD383B">
        <w:rPr>
          <w:rFonts w:ascii="Times New Roman" w:eastAsia="SimSun" w:hAnsi="Times New Roman" w:cs="Times New Roman"/>
          <w:color w:val="000000"/>
          <w:kern w:val="1"/>
          <w:sz w:val="28"/>
          <w:szCs w:val="28"/>
          <w:lang w:eastAsia="zh-CN" w:bidi="hi-IN"/>
        </w:rPr>
        <w:t xml:space="preserve"> </w:t>
      </w:r>
      <w:r w:rsidRPr="00BD383B">
        <w:rPr>
          <w:rFonts w:ascii="Times New Roman" w:eastAsia="SimSun" w:hAnsi="Times New Roman" w:cs="Times New Roman"/>
          <w:color w:val="000000"/>
          <w:kern w:val="1"/>
          <w:sz w:val="28"/>
          <w:szCs w:val="28"/>
          <w:lang w:eastAsia="zh-CN" w:bidi="hi-IN"/>
        </w:rPr>
        <w:t>культуры.</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4. Локальные особенности развития культуры в разных русских землях (</w:t>
      </w:r>
      <w:r w:rsidRPr="00BD383B">
        <w:rPr>
          <w:rFonts w:ascii="Times New Roman" w:eastAsia="SimSun" w:hAnsi="Times New Roman" w:cs="Times New Roman"/>
          <w:b/>
          <w:bCs/>
          <w:color w:val="000000"/>
          <w:kern w:val="1"/>
          <w:sz w:val="28"/>
          <w:szCs w:val="28"/>
          <w:lang w:val="en-US" w:eastAsia="zh-CN" w:bidi="hi-IN"/>
        </w:rPr>
        <w:t>XII</w:t>
      </w:r>
      <w:r w:rsidRPr="00BD383B">
        <w:rPr>
          <w:rFonts w:ascii="Times New Roman" w:eastAsia="SimSun" w:hAnsi="Times New Roman" w:cs="Times New Roman"/>
          <w:b/>
          <w:bCs/>
          <w:color w:val="000000"/>
          <w:kern w:val="1"/>
          <w:sz w:val="28"/>
          <w:szCs w:val="28"/>
          <w:lang w:eastAsia="zh-CN" w:bidi="hi-IN"/>
        </w:rPr>
        <w:t xml:space="preserve"> -</w:t>
      </w:r>
      <w:r w:rsidRPr="00BD383B">
        <w:rPr>
          <w:rFonts w:ascii="Times New Roman" w:eastAsia="SimSun" w:hAnsi="Times New Roman" w:cs="Times New Roman"/>
          <w:b/>
          <w:bCs/>
          <w:color w:val="000000"/>
          <w:kern w:val="1"/>
          <w:sz w:val="28"/>
          <w:szCs w:val="28"/>
          <w:lang w:val="en-US" w:eastAsia="zh-CN" w:bidi="hi-IN"/>
        </w:rPr>
        <w:t>XIII</w:t>
      </w:r>
      <w:r w:rsidRPr="00BD383B">
        <w:rPr>
          <w:rFonts w:ascii="Times New Roman" w:eastAsia="SimSun" w:hAnsi="Times New Roman" w:cs="Times New Roman"/>
          <w:b/>
          <w:bCs/>
          <w:color w:val="000000"/>
          <w:kern w:val="1"/>
          <w:sz w:val="28"/>
          <w:szCs w:val="28"/>
          <w:lang w:eastAsia="zh-CN" w:bidi="hi-IN"/>
        </w:rPr>
        <w:t>в.в.).</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Черты общности и целостности древнерусской культуры, проявлявшиеся в экстремальной ситуации раздробленности и татаро-монгольского ига.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Культура Великого Новгорода и Владимиро-Суздальской земли.    Отражение татаро-монгольского нашествия в устном народном творчестве. Сказание о битве на Калке, о разорении Рязани Батыем, о Невской битве, Ледовом побоище и других событиях.</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особенности локальных культур; виды и жанры древнерусского искусства; памятники архитектуры, литературы и искусства.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причины раздробленности; видеть отличия различных художественных школ.</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5. Русское Предвозрождение (Х</w:t>
      </w:r>
      <w:r w:rsidRPr="00BD383B">
        <w:rPr>
          <w:rFonts w:ascii="Times New Roman" w:eastAsia="SimSun" w:hAnsi="Times New Roman" w:cs="Times New Roman"/>
          <w:b/>
          <w:bCs/>
          <w:color w:val="000000"/>
          <w:kern w:val="1"/>
          <w:sz w:val="28"/>
          <w:szCs w:val="28"/>
          <w:lang w:val="en-US" w:eastAsia="zh-CN" w:bidi="hi-IN"/>
        </w:rPr>
        <w:t>I</w:t>
      </w:r>
      <w:r w:rsidRPr="00BD383B">
        <w:rPr>
          <w:rFonts w:ascii="Times New Roman" w:eastAsia="SimSun" w:hAnsi="Times New Roman" w:cs="Times New Roman"/>
          <w:b/>
          <w:bCs/>
          <w:color w:val="000000"/>
          <w:kern w:val="1"/>
          <w:sz w:val="28"/>
          <w:szCs w:val="28"/>
          <w:lang w:eastAsia="zh-CN" w:bidi="hi-IN"/>
        </w:rPr>
        <w:t>У-ХУ в.в.).</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Характеристика сущности русского Предвозрождения. Сергий Радонежский и развитие русского монашества.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Золотой век</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русской иконописи. Строительство белокаменной Москвы и превращение её в художественный центр Руси. Расцвет зодчества в Новгороде и Пскове.</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Куликовская битва и её отражение в литературно-художественных памятниках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Задонщина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Сказание о Мамаевом побоище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Расцвет книжного дела; книгописные мастерские и библиотеки при монастырях.</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значение термина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предвозрожденние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исторические и идеологические предпосылки к обновлению русской культуры; имена крупнейших деятелей эпохи; памятники.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видеть пути формирования общерусской культуры; объяснить роль Москвы и других городов в этом процессе.</w:t>
      </w: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lastRenderedPageBreak/>
        <w:t xml:space="preserve">Тема 6. Русская культура </w:t>
      </w:r>
      <w:r w:rsidRPr="00BD383B">
        <w:rPr>
          <w:rFonts w:ascii="Times New Roman" w:eastAsia="SimSun" w:hAnsi="Times New Roman" w:cs="Times New Roman"/>
          <w:b/>
          <w:bCs/>
          <w:color w:val="000000"/>
          <w:kern w:val="1"/>
          <w:sz w:val="28"/>
          <w:szCs w:val="28"/>
          <w:lang w:val="en-US" w:eastAsia="zh-CN" w:bidi="hi-IN"/>
        </w:rPr>
        <w:t>XVI</w:t>
      </w:r>
      <w:r w:rsidRPr="00BD383B">
        <w:rPr>
          <w:rFonts w:ascii="Times New Roman" w:eastAsia="SimSun" w:hAnsi="Times New Roman" w:cs="Times New Roman"/>
          <w:b/>
          <w:bCs/>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Завершение формирования великорусской народности. Объединение местных культур. Возникновение книгопечатания. Светская публицистика. Еретические движения как культурно - историческое явление. Возникновение шатрового стиля - наивысшее достижение русской архитектуры </w:t>
      </w:r>
      <w:r w:rsidRPr="00BD383B">
        <w:rPr>
          <w:rFonts w:ascii="Times New Roman" w:eastAsia="SimSun" w:hAnsi="Times New Roman" w:cs="Times New Roman"/>
          <w:color w:val="000000"/>
          <w:kern w:val="1"/>
          <w:sz w:val="28"/>
          <w:szCs w:val="28"/>
          <w:lang w:val="en-US" w:eastAsia="zh-CN" w:bidi="hi-IN"/>
        </w:rPr>
        <w:t>XVI</w:t>
      </w:r>
      <w:r w:rsidRPr="00BD383B">
        <w:rPr>
          <w:rFonts w:ascii="Times New Roman" w:eastAsia="SimSun" w:hAnsi="Times New Roman" w:cs="Times New Roman"/>
          <w:color w:val="000000"/>
          <w:kern w:val="1"/>
          <w:sz w:val="28"/>
          <w:szCs w:val="28"/>
          <w:lang w:eastAsia="zh-CN" w:bidi="hi-IN"/>
        </w:rPr>
        <w:t xml:space="preserve"> века. Тенденции развития живописи в </w:t>
      </w:r>
      <w:r w:rsidRPr="00BD383B">
        <w:rPr>
          <w:rFonts w:ascii="Times New Roman" w:eastAsia="SimSun" w:hAnsi="Times New Roman" w:cs="Times New Roman"/>
          <w:color w:val="000000"/>
          <w:kern w:val="1"/>
          <w:sz w:val="28"/>
          <w:szCs w:val="28"/>
          <w:lang w:val="en-US" w:eastAsia="zh-CN" w:bidi="hi-IN"/>
        </w:rPr>
        <w:t>XVI</w:t>
      </w:r>
      <w:r w:rsidRPr="00BD383B">
        <w:rPr>
          <w:rFonts w:ascii="Times New Roman" w:eastAsia="SimSun" w:hAnsi="Times New Roman" w:cs="Times New Roman"/>
          <w:color w:val="000000"/>
          <w:kern w:val="1"/>
          <w:sz w:val="28"/>
          <w:szCs w:val="28"/>
          <w:lang w:eastAsia="zh-CN" w:bidi="hi-IN"/>
        </w:rPr>
        <w:t xml:space="preserve"> веке: расширение круга тем, интерес к темам всемирной и русской истории, становление жанра исторического портрета.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процессы сложения русского централизованного государства; памятники культуры и искусства.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xml:space="preserve">: раскрыть характерные черты русской культуры </w:t>
      </w:r>
      <w:r w:rsidRPr="00BD383B">
        <w:rPr>
          <w:rFonts w:ascii="Times New Roman" w:eastAsia="SimSun" w:hAnsi="Times New Roman" w:cs="Times New Roman"/>
          <w:color w:val="000000"/>
          <w:kern w:val="1"/>
          <w:sz w:val="28"/>
          <w:szCs w:val="28"/>
          <w:lang w:val="en-US" w:eastAsia="zh-CN" w:bidi="hi-IN"/>
        </w:rPr>
        <w:t>XVI</w:t>
      </w:r>
      <w:r w:rsidRPr="00BD383B">
        <w:rPr>
          <w:rFonts w:ascii="Times New Roman" w:eastAsia="SimSun" w:hAnsi="Times New Roman" w:cs="Times New Roman"/>
          <w:color w:val="000000"/>
          <w:kern w:val="1"/>
          <w:sz w:val="28"/>
          <w:szCs w:val="28"/>
          <w:lang w:eastAsia="zh-CN" w:bidi="hi-IN"/>
        </w:rPr>
        <w:t xml:space="preserve"> века; объяснить особенности развития архитектуры и искусства.</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7. Русская культура </w:t>
      </w:r>
      <w:r w:rsidRPr="00BD383B">
        <w:rPr>
          <w:rFonts w:ascii="Times New Roman" w:eastAsia="SimSun" w:hAnsi="Times New Roman" w:cs="Times New Roman"/>
          <w:b/>
          <w:bCs/>
          <w:color w:val="000000"/>
          <w:kern w:val="1"/>
          <w:sz w:val="28"/>
          <w:szCs w:val="28"/>
          <w:lang w:val="en-US" w:eastAsia="zh-CN" w:bidi="hi-IN"/>
        </w:rPr>
        <w:t>XVII</w:t>
      </w:r>
      <w:r w:rsidRPr="00BD383B">
        <w:rPr>
          <w:rFonts w:ascii="Times New Roman" w:eastAsia="SimSun" w:hAnsi="Times New Roman" w:cs="Times New Roman"/>
          <w:b/>
          <w:bCs/>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Главное содержание культурно-исторического процесса в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веке -начавшееся разрушение средневекового мировоззрения, обмирщение культуры. Развитие грамотности и просвещения. Выпуск книг светского содержания. Просветительская деятельность Симеона Полоцкого. Славяно-греко-латинская академия - первое в России высшее учебное заведение. Развитие научных знаний. Великий раскол и его воздействие на отечественную культуру. Появление светских жанров в литературе. Усиление светских мотивов в архитектуре и живописи.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причины социально-культурных перемен в русском обществе; значение термина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секуляризация культуры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особенности художественной культуры; памятники.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xml:space="preserve">: назвать факторы, определяющие условия развития русской культуры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видеть новые черты в архитектуре, литературе и искусстве.</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8 Петровские преобразования и отечественная культура.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Развитие национальной культуры - основное содержание историко-культурного процесса в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веке в России. Объективная необходимость петровских преобразований в области культуры. Становление </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профессионального образования и светской школы. Регламентация места церкви в жизни общества. Отражение новых тенденций и процессов общественной жизни в литеретуре и искусстве. Создание Академии наук. Строительство Петербурга. Портрет - ведущий жанр в искусстве. Появление гравюры.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цели и задачи реформ; коренные преобразования во всех сферах духовной жизни; признаки стиля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барокко</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имена деятелей эпохи и их творения.</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значение петровских преобразований для русской культуры; видеть разницу между искусством средневековья и искусством нового времени.</w:t>
      </w:r>
    </w:p>
    <w:p w:rsidR="00FF7B8C" w:rsidRDefault="00FF7B8C"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FF7B8C" w:rsidRDefault="00FF7B8C"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9. Русская культура </w:t>
      </w:r>
      <w:r w:rsidRPr="00BD383B">
        <w:rPr>
          <w:rFonts w:ascii="Times New Roman" w:eastAsia="SimSun" w:hAnsi="Times New Roman" w:cs="Times New Roman"/>
          <w:b/>
          <w:bCs/>
          <w:color w:val="000000"/>
          <w:kern w:val="1"/>
          <w:sz w:val="28"/>
          <w:szCs w:val="28"/>
          <w:lang w:val="en-US" w:eastAsia="zh-CN" w:bidi="hi-IN"/>
        </w:rPr>
        <w:t>XVIII</w:t>
      </w:r>
      <w:r w:rsidRPr="00BD383B">
        <w:rPr>
          <w:rFonts w:ascii="Times New Roman" w:eastAsia="SimSun" w:hAnsi="Times New Roman" w:cs="Times New Roman"/>
          <w:b/>
          <w:bCs/>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Отечественная культура в период утверждения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просвещённого абсолютизма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Система образования. Создание сети закрытых сословных учебных заведений. Открытие Университета, Академии художеств. Появление публичных библиотек. Создание Российской Академии. Деятельность Е.Р. Дашковой. Деятельность М.В.Ломоносова.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Классицизм - господствующее направление в художественной культуре 2-ой пол.ХУШ века. Литература. Деятельность В.К.Тредиаковского, А.П.Сумарокова. Д.И.Фонвизина, Г.И. Державина, Н.М.Карамзина. А.Н.Радищева.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Театральная культура. Деятельность первого в России государственного театра. Ф.Г.Волков. Крепостные театры.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Музыка.   Формирование   композиторской   школы.   Изобразительное искусство Складывание системы жанров в академической живописи. Архитектура классицизма.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 </w:t>
      </w:r>
      <w:r w:rsidRPr="00BD383B">
        <w:rPr>
          <w:rFonts w:ascii="Times New Roman" w:eastAsia="SimSun" w:hAnsi="Times New Roman" w:cs="Times New Roman"/>
          <w:color w:val="000000"/>
          <w:kern w:val="1"/>
          <w:sz w:val="28"/>
          <w:szCs w:val="28"/>
          <w:lang w:eastAsia="zh-CN" w:bidi="hi-IN"/>
        </w:rPr>
        <w:t>особенности сложной общественной жизни в её развитии и многообразии вариантов и форм, жанров и направлений; стили; имена деятелей культуры и искусства, их творчество.</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 </w:t>
      </w:r>
      <w:r w:rsidRPr="00BD383B">
        <w:rPr>
          <w:rFonts w:ascii="Times New Roman" w:eastAsia="SimSun" w:hAnsi="Times New Roman" w:cs="Times New Roman"/>
          <w:color w:val="000000"/>
          <w:kern w:val="1"/>
          <w:sz w:val="28"/>
          <w:szCs w:val="28"/>
          <w:lang w:eastAsia="zh-CN" w:bidi="hi-IN"/>
        </w:rPr>
        <w:t xml:space="preserve">объяснить процесс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обмирщения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русской культуры на примерах художественных произведений; видеть признаки сближения русской культуры с западной.</w:t>
      </w:r>
    </w:p>
    <w:p w:rsidR="00592B4F" w:rsidRPr="00BD383B" w:rsidRDefault="00592B4F"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10. Русская культура </w:t>
      </w:r>
      <w:r w:rsidRPr="00BD383B">
        <w:rPr>
          <w:rFonts w:ascii="Times New Roman" w:eastAsia="SimSun" w:hAnsi="Times New Roman" w:cs="Times New Roman"/>
          <w:b/>
          <w:bCs/>
          <w:color w:val="000000"/>
          <w:kern w:val="1"/>
          <w:sz w:val="28"/>
          <w:szCs w:val="28"/>
          <w:lang w:val="en-US" w:eastAsia="zh-CN" w:bidi="hi-IN"/>
        </w:rPr>
        <w:t>XIX</w:t>
      </w:r>
      <w:r w:rsidRPr="00BD383B">
        <w:rPr>
          <w:rFonts w:ascii="Times New Roman" w:eastAsia="SimSun" w:hAnsi="Times New Roman" w:cs="Times New Roman"/>
          <w:b/>
          <w:bCs/>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Творчество А.С.Пушкина как высшее выражение подъёма культуры в конце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 первой половины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века. Грани творчества национального гения. А.С. Пушкин - ярчайший выразитель русского национального духа. Преломление характерных черт отечественной культуры в личности и творчестве Н.В.Гоголя, В.Г.Белинского. Ф.М.Достоевского, И.С.Тургенева, А. Н.Островского.</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Утверждение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реалистического</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метода как основного в русской художественной культуре.</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Композиторы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Могучей кучки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Частная опера С.И.Мамонтова. Художники - передвижники.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Повышение роли театра в духовной жизни русского общества.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 </w:t>
      </w:r>
      <w:r w:rsidRPr="00BD383B">
        <w:rPr>
          <w:rFonts w:ascii="Times New Roman" w:eastAsia="SimSun" w:hAnsi="Times New Roman" w:cs="Times New Roman"/>
          <w:color w:val="000000"/>
          <w:kern w:val="1"/>
          <w:sz w:val="28"/>
          <w:szCs w:val="28"/>
          <w:lang w:eastAsia="zh-CN" w:bidi="hi-IN"/>
        </w:rPr>
        <w:t>особенности формирования русской национальной культуры; основные художественные направления; выдающихся деятелей культуры и искусства; творческое наследие.</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 </w:t>
      </w:r>
      <w:r w:rsidRPr="00BD383B">
        <w:rPr>
          <w:rFonts w:ascii="Times New Roman" w:eastAsia="SimSun" w:hAnsi="Times New Roman" w:cs="Times New Roman"/>
          <w:color w:val="000000"/>
          <w:kern w:val="1"/>
          <w:sz w:val="28"/>
          <w:szCs w:val="28"/>
          <w:lang w:eastAsia="zh-CN" w:bidi="hi-IN"/>
        </w:rPr>
        <w:t>видеть характерные черты русского романтизма; объяснить принципы критического реализма.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11.</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Серебряный век</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 xml:space="preserve"> русской культуры.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Общая характеристика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культурного ренессанса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России на рубеже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в.в. Достижения русской литературы. Расцвет отечественной науки и искусства. Наступление качественно нового этапа в развитии </w:t>
      </w:r>
      <w:r w:rsidRPr="00BD383B">
        <w:rPr>
          <w:rFonts w:ascii="Times New Roman" w:eastAsia="SimSun" w:hAnsi="Times New Roman" w:cs="Times New Roman"/>
          <w:color w:val="000000"/>
          <w:kern w:val="1"/>
          <w:sz w:val="28"/>
          <w:szCs w:val="28"/>
          <w:lang w:eastAsia="zh-CN" w:bidi="hi-IN"/>
        </w:rPr>
        <w:lastRenderedPageBreak/>
        <w:t xml:space="preserve">периодической печати и книгоиздательства, музейного и библиотечного дела.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Золотой век</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русского меценатства.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Направления   в   развитии   русской   литературы   рубежного   времени: реализм,   неоромантизм,   символизм,   акмеизм,   футуризм,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крестьянскиепоэты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Реформа оперного и драматического театров. Русский балет.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Русские сезоны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Создание художественного фонда в России: Третьяковская галерея. Музей изящных искусств, Русский музей, Эрмитаж, Театральный музейА.А.Бахрушина.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Модернизм в художественной культуре.</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понятие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Серебряный век</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процессы обновления разнообразных видов и жанров художественного творчества; имена деятелей искусства и их произведения.</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xml:space="preserve">: дать характеристику модернизма, символизма, акмеизма, футуризма; русского авангарда, объединения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Мир искусства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12. Становление советской культуры (1917 - 20-е годы).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Отношение советской власти к культуре и культурному наследию. Пролеткульт, гонения на интеллигенцию, судьба дворцов, усадеб, музеев и библиотек. Попытки сохранения культурного достояния.</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Итоги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культурной революции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первых лет советской власти: борьба с неграмотностью, отделение церкви от государства и школы, создание единой трудовой школы, распространение высшего и среднего образования, формирование новой интеллигенции, формирование авторитетных научных школ.</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комплекс мероприятий, проведённых советской властью в области культуры и их результаты; имена деятелей культуры.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сложность и противоречивость культурных преобразований советского государства.</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13. Отечественная культура 30 - 50-ых годов </w:t>
      </w:r>
      <w:r w:rsidRPr="00BD383B">
        <w:rPr>
          <w:rFonts w:ascii="Times New Roman" w:eastAsia="SimSun" w:hAnsi="Times New Roman" w:cs="Times New Roman"/>
          <w:b/>
          <w:bCs/>
          <w:color w:val="000000"/>
          <w:kern w:val="1"/>
          <w:sz w:val="28"/>
          <w:szCs w:val="28"/>
          <w:lang w:val="en-US" w:eastAsia="zh-CN" w:bidi="hi-IN"/>
        </w:rPr>
        <w:t>XX</w:t>
      </w:r>
      <w:r w:rsidRPr="00BD383B">
        <w:rPr>
          <w:rFonts w:ascii="Times New Roman" w:eastAsia="SimSun" w:hAnsi="Times New Roman" w:cs="Times New Roman"/>
          <w:b/>
          <w:bCs/>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Состояние отечественной культуры в 30-50-ые годы в условиях тоталитарного режима. Объективные достижения развития культуры в 30-50-ых годах: ликвидация неграмотности, введение всеобщего среднего образования, успехи в области физики, биологии, физиологии, авиации, космонавтики. Доминирующие тенденции развития культуры: крайняя политизация и идеологизация образования, науки, литературы и искусства; ужесточение государственного контроля и регламентации во всех областях духовной жизни.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особенности культурного развития в условиях тоталитарного режима; понятие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социалистический реализм</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нейтральный</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стиль; концепцию двухпоточности искусства; деятелей культуры; выдающиеся произведения искусства.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 </w:t>
      </w:r>
      <w:r w:rsidRPr="00BD383B">
        <w:rPr>
          <w:rFonts w:ascii="Times New Roman" w:eastAsia="SimSun" w:hAnsi="Times New Roman" w:cs="Times New Roman"/>
          <w:color w:val="000000"/>
          <w:kern w:val="1"/>
          <w:sz w:val="28"/>
          <w:szCs w:val="28"/>
          <w:lang w:eastAsia="zh-CN" w:bidi="hi-IN"/>
        </w:rPr>
        <w:t xml:space="preserve">оценить истинный вклад в развитие советской культуры представителей разных национальностей и разных идеологических </w:t>
      </w:r>
      <w:r w:rsidRPr="00BD383B">
        <w:rPr>
          <w:rFonts w:ascii="Times New Roman" w:eastAsia="SimSun" w:hAnsi="Times New Roman" w:cs="Times New Roman"/>
          <w:color w:val="000000"/>
          <w:kern w:val="1"/>
          <w:sz w:val="28"/>
          <w:szCs w:val="28"/>
          <w:lang w:eastAsia="zh-CN" w:bidi="hi-IN"/>
        </w:rPr>
        <w:lastRenderedPageBreak/>
        <w:t>убеждений.</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14. Хрущёвская </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оттепель</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 xml:space="preserve"> и отечественная культура.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Начало демократизации общественной жизни в 60-ые годы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века. Отражение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оттепели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литературе и искусстве: А.Солженицын, Е.Евтушенко. А.Вознесенский. Б.Ахмадулина, Д.Гранин. Ю.Бондарев; театры -</w:t>
      </w:r>
      <w:r w:rsidR="00592B4F"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Современник</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На Таганке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становление авторской песни (Б.Окуджава, Ю.Визбор, А.Галич, В.Высоцкий); утверждение в литературе В.Шукшина, В.Солоухина, В.Распутина, А.Вампилова.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Реставрация административно-командной системы в конце 60-70-ых годов. Восстановление контроля над культурой. Процессы над инакомыслящими (Бродский, Даниэль, Синявский). Общественная позиция А.Д.Сахарова. Театр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На Таганке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как один из центров оппозиции режиму. Авангардные направления в музыке, живописи, скульптуре.</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понятия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хрущёвская оттепель</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поэтический бум</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альтернативная культура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деревенская проза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андеграунд</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деятелей культуры и искусства.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причины подъёма науки и культуры, причины диссидентства.</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15 Культура </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Русского Зарубежья</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w:t>
      </w:r>
    </w:p>
    <w:p w:rsidR="00294A5B" w:rsidRPr="00BD383B" w:rsidRDefault="00BD383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Pr>
          <w:rFonts w:ascii="Times New Roman" w:eastAsia="SimSun" w:hAnsi="Times New Roman" w:cs="Times New Roman"/>
          <w:color w:val="000000"/>
          <w:kern w:val="1"/>
          <w:sz w:val="28"/>
          <w:szCs w:val="28"/>
          <w:lang w:eastAsia="zh-CN" w:bidi="hi-IN"/>
        </w:rPr>
        <w:t>«</w:t>
      </w:r>
      <w:r w:rsidR="00294A5B" w:rsidRPr="00BD383B">
        <w:rPr>
          <w:rFonts w:ascii="Times New Roman" w:eastAsia="SimSun" w:hAnsi="Times New Roman" w:cs="Times New Roman"/>
          <w:color w:val="000000"/>
          <w:kern w:val="1"/>
          <w:sz w:val="28"/>
          <w:szCs w:val="28"/>
          <w:lang w:eastAsia="zh-CN" w:bidi="hi-IN"/>
        </w:rPr>
        <w:t>Русское Зарубежье</w:t>
      </w:r>
      <w:r>
        <w:rPr>
          <w:rFonts w:ascii="Times New Roman" w:eastAsia="SimSun" w:hAnsi="Times New Roman" w:cs="Times New Roman"/>
          <w:color w:val="000000"/>
          <w:kern w:val="1"/>
          <w:sz w:val="28"/>
          <w:szCs w:val="28"/>
          <w:lang w:eastAsia="zh-CN" w:bidi="hi-IN"/>
        </w:rPr>
        <w:t>»</w:t>
      </w:r>
      <w:r w:rsidR="00294A5B" w:rsidRPr="00BD383B">
        <w:rPr>
          <w:rFonts w:ascii="Times New Roman" w:eastAsia="SimSun" w:hAnsi="Times New Roman" w:cs="Times New Roman"/>
          <w:color w:val="000000"/>
          <w:kern w:val="1"/>
          <w:sz w:val="28"/>
          <w:szCs w:val="28"/>
          <w:lang w:eastAsia="zh-CN" w:bidi="hi-IN"/>
        </w:rPr>
        <w:t xml:space="preserve"> - особое культурно-историческое явление, охватывающее всех выходцев из России, укоренившихся в зарубежных странах, но не растворившихся в другой культурной среде, сохранивших свой язык, культурные и бытовые традиции, обычаи. В культуре Русского Зарубежья отразился весь сложный и противоречивый спектр идей и настроений существовавших в России и выражавшихся в философии и психологии, в понимании проблем образования и воспитания, в искусстве религиозных и нравственных исканиях.</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Деятельность выдающихся русских эмигрантов обогатила литературу, искусство и многие отрасли науки. Всё это даёт основание говорить о том, что русская культура в эмиграции внесла существенный вклад во всю мировую культуру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 </w:t>
      </w:r>
      <w:r w:rsidRPr="00BD383B">
        <w:rPr>
          <w:rFonts w:ascii="Times New Roman" w:eastAsia="SimSun" w:hAnsi="Times New Roman" w:cs="Times New Roman"/>
          <w:color w:val="000000"/>
          <w:kern w:val="1"/>
          <w:sz w:val="28"/>
          <w:szCs w:val="28"/>
          <w:lang w:eastAsia="zh-CN" w:bidi="hi-IN"/>
        </w:rPr>
        <w:t>причины эмиграции; виды культурной деятельности русского зарубежья; крупнейшие имена и труды соотечественников.</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 </w:t>
      </w:r>
      <w:r w:rsidRPr="00BD383B">
        <w:rPr>
          <w:rFonts w:ascii="Times New Roman" w:eastAsia="SimSun" w:hAnsi="Times New Roman" w:cs="Times New Roman"/>
          <w:color w:val="000000"/>
          <w:kern w:val="1"/>
          <w:sz w:val="28"/>
          <w:szCs w:val="28"/>
          <w:lang w:eastAsia="zh-CN" w:bidi="hi-IN"/>
        </w:rPr>
        <w:t>объяснить, в чём заключается уникальность культуры русского зарубежья.</w:t>
      </w:r>
    </w:p>
    <w:p w:rsidR="00592B4F" w:rsidRPr="00BD383B" w:rsidRDefault="00592B4F" w:rsidP="00592B4F">
      <w:pPr>
        <w:spacing w:after="0" w:line="240" w:lineRule="auto"/>
        <w:ind w:right="-2" w:firstLine="709"/>
        <w:jc w:val="center"/>
        <w:rPr>
          <w:rFonts w:ascii="Times New Roman" w:eastAsia="Times New Roman" w:hAnsi="Times New Roman" w:cs="Times New Roman"/>
          <w:b/>
          <w:bCs/>
          <w:color w:val="000000"/>
          <w:kern w:val="0"/>
          <w:sz w:val="28"/>
          <w:szCs w:val="28"/>
          <w:lang w:eastAsia="ru-RU"/>
        </w:rPr>
      </w:pPr>
    </w:p>
    <w:p w:rsidR="005017DA" w:rsidRPr="00BD383B" w:rsidRDefault="00592B4F" w:rsidP="00592B4F">
      <w:pPr>
        <w:pStyle w:val="a9"/>
        <w:numPr>
          <w:ilvl w:val="1"/>
          <w:numId w:val="2"/>
        </w:numPr>
        <w:spacing w:after="0" w:line="240" w:lineRule="auto"/>
        <w:ind w:right="-2"/>
        <w:jc w:val="center"/>
        <w:rPr>
          <w:rFonts w:ascii="Times New Roman" w:eastAsia="Times New Roman" w:hAnsi="Times New Roman" w:cs="Times New Roman"/>
          <w:b/>
          <w:bCs/>
          <w:color w:val="000000"/>
          <w:kern w:val="0"/>
          <w:sz w:val="28"/>
          <w:szCs w:val="28"/>
          <w:lang w:eastAsia="ru-RU"/>
        </w:rPr>
      </w:pPr>
      <w:r w:rsidRPr="00BD383B">
        <w:rPr>
          <w:rFonts w:ascii="Times New Roman" w:eastAsia="Times New Roman" w:hAnsi="Times New Roman" w:cs="Times New Roman"/>
          <w:b/>
          <w:bCs/>
          <w:color w:val="000000"/>
          <w:kern w:val="0"/>
          <w:sz w:val="28"/>
          <w:szCs w:val="28"/>
          <w:lang w:eastAsia="ru-RU"/>
        </w:rPr>
        <w:t xml:space="preserve"> </w:t>
      </w:r>
      <w:r w:rsidR="005017DA" w:rsidRPr="00BD383B">
        <w:rPr>
          <w:rFonts w:ascii="Times New Roman" w:eastAsia="Times New Roman" w:hAnsi="Times New Roman" w:cs="Times New Roman"/>
          <w:b/>
          <w:bCs/>
          <w:color w:val="000000"/>
          <w:kern w:val="0"/>
          <w:sz w:val="28"/>
          <w:szCs w:val="28"/>
          <w:lang w:eastAsia="ru-RU"/>
        </w:rPr>
        <w:t>Требования к формам и содержанию текущего, промежуточного, итогового контроля</w:t>
      </w:r>
    </w:p>
    <w:p w:rsidR="00592B4F" w:rsidRPr="00BD383B" w:rsidRDefault="00592B4F" w:rsidP="00592B4F">
      <w:pPr>
        <w:pStyle w:val="a9"/>
        <w:spacing w:after="0" w:line="240" w:lineRule="auto"/>
        <w:ind w:left="1069" w:right="-2"/>
        <w:rPr>
          <w:rFonts w:ascii="Times New Roman" w:eastAsia="Times New Roman" w:hAnsi="Times New Roman" w:cs="Times New Roman"/>
          <w:color w:val="000000"/>
          <w:kern w:val="0"/>
          <w:sz w:val="28"/>
          <w:szCs w:val="28"/>
          <w:lang w:eastAsia="ru-RU"/>
        </w:rPr>
      </w:pPr>
    </w:p>
    <w:p w:rsidR="00592B4F" w:rsidRPr="00BD383B" w:rsidRDefault="005017DA" w:rsidP="00592B4F">
      <w:pPr>
        <w:shd w:val="clear" w:color="auto" w:fill="FFFFFF"/>
        <w:spacing w:after="0" w:line="240" w:lineRule="auto"/>
        <w:ind w:right="-2" w:firstLine="709"/>
        <w:jc w:val="center"/>
        <w:rPr>
          <w:rFonts w:ascii="Times New Roman" w:eastAsia="Times New Roman" w:hAnsi="Times New Roman" w:cs="Times New Roman"/>
          <w:b/>
          <w:color w:val="000000"/>
          <w:kern w:val="0"/>
          <w:sz w:val="28"/>
          <w:szCs w:val="28"/>
          <w:lang w:eastAsia="ru-RU"/>
        </w:rPr>
      </w:pPr>
      <w:r w:rsidRPr="00BD383B">
        <w:rPr>
          <w:rFonts w:ascii="Times New Roman" w:eastAsia="Times New Roman" w:hAnsi="Times New Roman" w:cs="Times New Roman"/>
          <w:b/>
          <w:color w:val="000000"/>
          <w:kern w:val="0"/>
          <w:sz w:val="28"/>
          <w:szCs w:val="28"/>
          <w:lang w:eastAsia="ru-RU"/>
        </w:rPr>
        <w:t>Спецификация практических занятий</w:t>
      </w:r>
    </w:p>
    <w:p w:rsidR="005017DA" w:rsidRPr="00BD383B" w:rsidRDefault="005017DA" w:rsidP="00592B4F">
      <w:pPr>
        <w:shd w:val="clear" w:color="auto" w:fill="FFFFFF"/>
        <w:spacing w:after="0" w:line="240" w:lineRule="auto"/>
        <w:ind w:right="-2" w:firstLine="709"/>
        <w:jc w:val="both"/>
        <w:rPr>
          <w:rFonts w:ascii="Times New Roman" w:eastAsia="Times New Roman" w:hAnsi="Times New Roman" w:cs="Times New Roman"/>
          <w:color w:val="000000"/>
          <w:kern w:val="0"/>
          <w:sz w:val="28"/>
          <w:szCs w:val="28"/>
          <w:lang w:eastAsia="ru-RU"/>
        </w:rPr>
      </w:pPr>
      <w:r w:rsidRPr="00BD383B">
        <w:rPr>
          <w:rFonts w:ascii="Times New Roman" w:eastAsia="Times New Roman" w:hAnsi="Times New Roman" w:cs="Times New Roman"/>
          <w:color w:val="000000"/>
          <w:kern w:val="0"/>
          <w:sz w:val="28"/>
          <w:szCs w:val="28"/>
          <w:lang w:eastAsia="ru-RU"/>
        </w:rPr>
        <w:t xml:space="preserve">Практическое занятие в форме семинара является вариантом контроля качества освоения учащимися вышеназванной дисциплины. Назначение </w:t>
      </w:r>
      <w:r w:rsidRPr="00BD383B">
        <w:rPr>
          <w:rFonts w:ascii="Times New Roman" w:eastAsia="Times New Roman" w:hAnsi="Times New Roman" w:cs="Times New Roman"/>
          <w:color w:val="000000"/>
          <w:kern w:val="0"/>
          <w:sz w:val="28"/>
          <w:szCs w:val="28"/>
          <w:lang w:eastAsia="ru-RU"/>
        </w:rPr>
        <w:lastRenderedPageBreak/>
        <w:t>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rsidR="005017DA" w:rsidRPr="00BD383B" w:rsidRDefault="005017DA" w:rsidP="00592B4F">
      <w:pPr>
        <w:shd w:val="clear" w:color="auto" w:fill="FFFFFF"/>
        <w:spacing w:after="0" w:line="240" w:lineRule="auto"/>
        <w:ind w:right="-2" w:firstLine="709"/>
        <w:jc w:val="both"/>
        <w:rPr>
          <w:rFonts w:ascii="Times New Roman" w:eastAsia="Times New Roman" w:hAnsi="Times New Roman" w:cs="Times New Roman"/>
          <w:color w:val="000000"/>
          <w:kern w:val="0"/>
          <w:sz w:val="28"/>
          <w:szCs w:val="28"/>
          <w:lang w:eastAsia="ru-RU"/>
        </w:rPr>
      </w:pPr>
      <w:r w:rsidRPr="00BD383B">
        <w:rPr>
          <w:rFonts w:ascii="Times New Roman" w:eastAsia="Times New Roman" w:hAnsi="Times New Roman" w:cs="Times New Roman"/>
          <w:color w:val="000000"/>
          <w:kern w:val="0"/>
          <w:sz w:val="28"/>
          <w:szCs w:val="28"/>
          <w:lang w:eastAsia="ru-RU"/>
        </w:rPr>
        <w:t xml:space="preserve">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w:t>
      </w:r>
      <w:r w:rsidR="00531CDE" w:rsidRPr="00BD383B">
        <w:rPr>
          <w:rFonts w:ascii="Times New Roman" w:eastAsia="Times New Roman" w:hAnsi="Times New Roman" w:cs="Times New Roman"/>
          <w:color w:val="000000"/>
          <w:kern w:val="0"/>
          <w:sz w:val="28"/>
          <w:szCs w:val="28"/>
          <w:lang w:eastAsia="ru-RU"/>
        </w:rPr>
        <w:t>3</w:t>
      </w:r>
      <w:r w:rsidRPr="00BD383B">
        <w:rPr>
          <w:rFonts w:ascii="Times New Roman" w:eastAsia="Times New Roman" w:hAnsi="Times New Roman" w:cs="Times New Roman"/>
          <w:color w:val="000000"/>
          <w:kern w:val="0"/>
          <w:sz w:val="28"/>
          <w:szCs w:val="28"/>
          <w:lang w:eastAsia="ru-RU"/>
        </w:rPr>
        <w:t xml:space="preserve"> семинарских занятия в объёме </w:t>
      </w:r>
      <w:r w:rsidR="00531CDE" w:rsidRPr="00BD383B">
        <w:rPr>
          <w:rFonts w:ascii="Times New Roman" w:eastAsia="Times New Roman" w:hAnsi="Times New Roman" w:cs="Times New Roman"/>
          <w:color w:val="000000"/>
          <w:kern w:val="0"/>
          <w:sz w:val="28"/>
          <w:szCs w:val="28"/>
          <w:lang w:eastAsia="ru-RU"/>
        </w:rPr>
        <w:t>4</w:t>
      </w:r>
      <w:r w:rsidRPr="00BD383B">
        <w:rPr>
          <w:rFonts w:ascii="Times New Roman" w:eastAsia="Times New Roman" w:hAnsi="Times New Roman" w:cs="Times New Roman"/>
          <w:color w:val="000000"/>
          <w:kern w:val="0"/>
          <w:sz w:val="28"/>
          <w:szCs w:val="28"/>
          <w:lang w:eastAsia="ru-RU"/>
        </w:rPr>
        <w:t xml:space="preserve"> академических часов, распределённых на </w:t>
      </w:r>
      <w:r w:rsidR="00531CDE" w:rsidRPr="00BD383B">
        <w:rPr>
          <w:rFonts w:ascii="Times New Roman" w:eastAsia="Times New Roman" w:hAnsi="Times New Roman" w:cs="Times New Roman"/>
          <w:color w:val="000000"/>
          <w:kern w:val="0"/>
          <w:sz w:val="28"/>
          <w:szCs w:val="28"/>
          <w:lang w:eastAsia="ru-RU"/>
        </w:rPr>
        <w:t>2,3,4</w:t>
      </w:r>
      <w:r w:rsidRPr="00BD383B">
        <w:rPr>
          <w:rFonts w:ascii="Times New Roman" w:eastAsia="Times New Roman" w:hAnsi="Times New Roman" w:cs="Times New Roman"/>
          <w:color w:val="000000"/>
          <w:kern w:val="0"/>
          <w:sz w:val="28"/>
          <w:szCs w:val="28"/>
          <w:lang w:eastAsia="ru-RU"/>
        </w:rPr>
        <w:t xml:space="preserve"> семестр</w:t>
      </w:r>
      <w:r w:rsidR="00531CDE" w:rsidRPr="00BD383B">
        <w:rPr>
          <w:rFonts w:ascii="Times New Roman" w:eastAsia="Times New Roman" w:hAnsi="Times New Roman" w:cs="Times New Roman"/>
          <w:color w:val="000000"/>
          <w:kern w:val="0"/>
          <w:sz w:val="28"/>
          <w:szCs w:val="28"/>
          <w:lang w:eastAsia="ru-RU"/>
        </w:rPr>
        <w:t>ы</w:t>
      </w:r>
      <w:r w:rsidRPr="00BD383B">
        <w:rPr>
          <w:rFonts w:ascii="Times New Roman" w:eastAsia="Times New Roman" w:hAnsi="Times New Roman" w:cs="Times New Roman"/>
          <w:color w:val="000000"/>
          <w:kern w:val="0"/>
          <w:sz w:val="28"/>
          <w:szCs w:val="28"/>
          <w:lang w:eastAsia="ru-RU"/>
        </w:rPr>
        <w:t xml:space="preserve">. </w:t>
      </w:r>
    </w:p>
    <w:p w:rsidR="005017DA" w:rsidRPr="00BD383B" w:rsidRDefault="005017DA" w:rsidP="00592B4F">
      <w:pPr>
        <w:shd w:val="clear" w:color="auto" w:fill="FFFFFF"/>
        <w:spacing w:after="0" w:line="240" w:lineRule="auto"/>
        <w:ind w:right="-2" w:firstLine="709"/>
        <w:jc w:val="both"/>
        <w:rPr>
          <w:rFonts w:ascii="Times New Roman" w:eastAsia="Times New Roman" w:hAnsi="Times New Roman" w:cs="Times New Roman"/>
          <w:color w:val="000000"/>
          <w:kern w:val="0"/>
          <w:sz w:val="28"/>
          <w:szCs w:val="28"/>
          <w:lang w:eastAsia="ru-RU"/>
        </w:rPr>
      </w:pPr>
      <w:r w:rsidRPr="00BD383B">
        <w:rPr>
          <w:rFonts w:ascii="Times New Roman" w:eastAsia="Times New Roman" w:hAnsi="Times New Roman" w:cs="Times New Roman"/>
          <w:color w:val="000000"/>
          <w:kern w:val="0"/>
          <w:sz w:val="28"/>
          <w:szCs w:val="28"/>
          <w:lang w:eastAsia="ru-RU"/>
        </w:rPr>
        <w:t>Оценка качества ответа студентов может быть оформлена в виде следующей таблицы, заполняемой преподавателем в ходе занятия:</w:t>
      </w:r>
    </w:p>
    <w:p w:rsidR="005017DA" w:rsidRPr="00BD383B" w:rsidRDefault="005017DA" w:rsidP="00F14CD5">
      <w:pPr>
        <w:shd w:val="clear" w:color="auto" w:fill="FFFFFF"/>
        <w:spacing w:after="0" w:line="240" w:lineRule="auto"/>
        <w:rPr>
          <w:rFonts w:ascii="Times New Roman" w:eastAsia="Times New Roman" w:hAnsi="Times New Roman" w:cs="Times New Roman"/>
          <w:color w:val="000000"/>
          <w:kern w:val="0"/>
          <w:sz w:val="24"/>
          <w:szCs w:val="24"/>
          <w:lang w:eastAsia="ru-RU"/>
        </w:rPr>
      </w:pPr>
    </w:p>
    <w:tbl>
      <w:tblPr>
        <w:tblW w:w="9705" w:type="dxa"/>
        <w:tblCellSpacing w:w="7" w:type="dxa"/>
        <w:tblCellMar>
          <w:top w:w="105" w:type="dxa"/>
          <w:left w:w="105" w:type="dxa"/>
          <w:bottom w:w="105" w:type="dxa"/>
          <w:right w:w="105" w:type="dxa"/>
        </w:tblCellMar>
        <w:tblLook w:val="04A0"/>
      </w:tblPr>
      <w:tblGrid>
        <w:gridCol w:w="515"/>
        <w:gridCol w:w="3849"/>
        <w:gridCol w:w="969"/>
        <w:gridCol w:w="1096"/>
        <w:gridCol w:w="1544"/>
        <w:gridCol w:w="1732"/>
      </w:tblGrid>
      <w:tr w:rsidR="005017DA" w:rsidRPr="00BD383B" w:rsidTr="00F14CD5">
        <w:trPr>
          <w:tblCellSpacing w:w="7" w:type="dxa"/>
        </w:trPr>
        <w:tc>
          <w:tcPr>
            <w:tcW w:w="43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w:t>
            </w:r>
          </w:p>
          <w:p w:rsidR="005017DA" w:rsidRPr="00BD383B" w:rsidRDefault="005017DA" w:rsidP="00F14CD5">
            <w:pPr>
              <w:spacing w:after="0" w:line="240" w:lineRule="auto"/>
              <w:jc w:val="center"/>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п\п</w:t>
            </w:r>
          </w:p>
        </w:tc>
        <w:tc>
          <w:tcPr>
            <w:tcW w:w="361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Наименование показателей</w:t>
            </w:r>
          </w:p>
          <w:p w:rsidR="005017DA" w:rsidRPr="00BD383B" w:rsidRDefault="005017DA" w:rsidP="00F14CD5">
            <w:pPr>
              <w:spacing w:after="0" w:line="240" w:lineRule="auto"/>
              <w:jc w:val="center"/>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оценки</w:t>
            </w:r>
          </w:p>
        </w:tc>
        <w:tc>
          <w:tcPr>
            <w:tcW w:w="3390"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Фамилия обучаемых</w:t>
            </w: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Примечание</w:t>
            </w:r>
          </w:p>
        </w:tc>
      </w:tr>
      <w:tr w:rsidR="005017DA" w:rsidRPr="00BD383B" w:rsidTr="00F14CD5">
        <w:trPr>
          <w:tblCellSpacing w:w="7" w:type="dxa"/>
        </w:trPr>
        <w:tc>
          <w:tcPr>
            <w:tcW w:w="0" w:type="auto"/>
            <w:vMerge/>
            <w:tcBorders>
              <w:top w:val="single" w:sz="6" w:space="0" w:color="000000"/>
              <w:left w:val="single" w:sz="6" w:space="0" w:color="000000"/>
              <w:bottom w:val="single" w:sz="6" w:space="0" w:color="000000"/>
              <w:right w:val="nil"/>
            </w:tcBorders>
            <w:vAlign w:val="cente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0" w:type="auto"/>
            <w:vMerge/>
            <w:tcBorders>
              <w:top w:val="single" w:sz="6" w:space="0" w:color="000000"/>
              <w:left w:val="single" w:sz="6" w:space="0" w:color="000000"/>
              <w:bottom w:val="single" w:sz="6" w:space="0" w:color="000000"/>
              <w:right w:val="nil"/>
            </w:tcBorders>
            <w:vAlign w:val="cente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Иванов</w:t>
            </w: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Петров</w:t>
            </w: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Михайлов</w:t>
            </w: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1</w:t>
            </w:r>
          </w:p>
        </w:tc>
        <w:tc>
          <w:tcPr>
            <w:tcW w:w="361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2</w:t>
            </w:r>
          </w:p>
        </w:tc>
        <w:tc>
          <w:tcPr>
            <w:tcW w:w="90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3</w:t>
            </w: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4</w:t>
            </w: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5</w:t>
            </w:r>
          </w:p>
        </w:tc>
        <w:tc>
          <w:tcPr>
            <w:tcW w:w="1305" w:type="dxa"/>
            <w:tcBorders>
              <w:top w:val="single" w:sz="6" w:space="0" w:color="000000"/>
              <w:left w:val="single" w:sz="6" w:space="0" w:color="000000"/>
              <w:bottom w:val="double" w:sz="4"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6</w:t>
            </w:r>
          </w:p>
        </w:tc>
      </w:tr>
      <w:tr w:rsidR="005017DA" w:rsidRPr="00BD383B" w:rsidTr="00F14CD5">
        <w:trPr>
          <w:tblCellSpacing w:w="7" w:type="dxa"/>
        </w:trPr>
        <w:tc>
          <w:tcPr>
            <w:tcW w:w="43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1</w:t>
            </w:r>
          </w:p>
        </w:tc>
        <w:tc>
          <w:tcPr>
            <w:tcW w:w="361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Полнота и конкретность ответа</w:t>
            </w:r>
          </w:p>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2</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Последовательность и логика изложения</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3</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Связь теоретических изложений с практикой</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4</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Обоснованность и доказательность (аргументация) излагаемых положений</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5</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 xml:space="preserve">Наличие качественных показателей </w:t>
            </w:r>
          </w:p>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6</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Иллюстрация ответов историческим фактом, примерами из личного опыта</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7</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Культура речи</w:t>
            </w:r>
          </w:p>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8</w:t>
            </w:r>
          </w:p>
        </w:tc>
        <w:tc>
          <w:tcPr>
            <w:tcW w:w="361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Использование наглядных пособий и ТСО и т.п.</w:t>
            </w:r>
          </w:p>
        </w:tc>
        <w:tc>
          <w:tcPr>
            <w:tcW w:w="90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double" w:sz="4"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p>
        </w:tc>
        <w:tc>
          <w:tcPr>
            <w:tcW w:w="361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Общая оценка</w:t>
            </w:r>
          </w:p>
        </w:tc>
        <w:tc>
          <w:tcPr>
            <w:tcW w:w="90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bl>
    <w:p w:rsidR="005017DA" w:rsidRPr="00BD383B" w:rsidRDefault="005017DA" w:rsidP="00F14CD5">
      <w:pPr>
        <w:shd w:val="clear" w:color="auto" w:fill="FFFFFF"/>
        <w:spacing w:after="0" w:line="240" w:lineRule="auto"/>
        <w:rPr>
          <w:rFonts w:ascii="Times New Roman" w:eastAsia="Times New Roman" w:hAnsi="Times New Roman" w:cs="Times New Roman"/>
          <w:color w:val="000000"/>
          <w:kern w:val="0"/>
          <w:sz w:val="24"/>
          <w:szCs w:val="24"/>
          <w:lang w:eastAsia="ru-RU"/>
        </w:rPr>
      </w:pPr>
    </w:p>
    <w:p w:rsidR="00E93D07" w:rsidRPr="00BD383B" w:rsidRDefault="00E93D07" w:rsidP="00B438C5">
      <w:pPr>
        <w:widowControl w:val="0"/>
        <w:shd w:val="clear" w:color="auto" w:fill="FFFFFF"/>
        <w:suppressAutoHyphens/>
        <w:spacing w:after="0" w:line="240" w:lineRule="auto"/>
        <w:ind w:left="17" w:firstLine="692"/>
        <w:jc w:val="center"/>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b/>
          <w:kern w:val="1"/>
          <w:sz w:val="28"/>
          <w:szCs w:val="28"/>
          <w:lang w:eastAsia="zh-CN" w:bidi="hi-IN"/>
        </w:rPr>
        <w:t>Практическое занятие №1.</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План</w:t>
      </w:r>
      <w:r w:rsidR="00B438C5" w:rsidRPr="00BD383B">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семинарского</w:t>
      </w:r>
      <w:r w:rsidR="00B438C5" w:rsidRPr="00BD383B">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занятия</w:t>
      </w:r>
    </w:p>
    <w:p w:rsidR="00E93D07" w:rsidRPr="00BD383B" w:rsidRDefault="00E93D07" w:rsidP="00B438C5">
      <w:pPr>
        <w:widowControl w:val="0"/>
        <w:numPr>
          <w:ilvl w:val="0"/>
          <w:numId w:val="8"/>
        </w:numPr>
        <w:shd w:val="clear" w:color="auto" w:fill="FFFFFF"/>
        <w:tabs>
          <w:tab w:val="left" w:pos="1356"/>
        </w:tabs>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Характеристика системы культурных ценностей на рубеже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веков. Соотношение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тра</w:t>
      </w:r>
      <w:r w:rsidRPr="00BD383B">
        <w:rPr>
          <w:rFonts w:ascii="Times New Roman" w:eastAsia="SimSun" w:hAnsi="Times New Roman" w:cs="Times New Roman"/>
          <w:kern w:val="1"/>
          <w:sz w:val="28"/>
          <w:szCs w:val="28"/>
          <w:lang w:eastAsia="zh-CN" w:bidi="hi-IN"/>
        </w:rPr>
        <w:softHyphen/>
        <w:t>диции</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 и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новаторства</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 в культуре переходного периода.</w:t>
      </w:r>
    </w:p>
    <w:p w:rsidR="00E93D07" w:rsidRPr="00BD383B" w:rsidRDefault="00E93D07" w:rsidP="00B438C5">
      <w:pPr>
        <w:widowControl w:val="0"/>
        <w:numPr>
          <w:ilvl w:val="0"/>
          <w:numId w:val="8"/>
        </w:numPr>
        <w:shd w:val="clear" w:color="auto" w:fill="FFFFFF"/>
        <w:tabs>
          <w:tab w:val="left" w:pos="526"/>
        </w:tabs>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Художественная культура в условиях кардинального изменения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картины</w:t>
      </w:r>
      <w:r w:rsidRPr="00BD383B">
        <w:rPr>
          <w:rFonts w:ascii="Times New Roman" w:eastAsia="SimSun" w:hAnsi="Times New Roman" w:cs="Times New Roman"/>
          <w:kern w:val="1"/>
          <w:sz w:val="28"/>
          <w:szCs w:val="28"/>
          <w:lang w:eastAsia="zh-CN" w:bidi="hi-IN"/>
        </w:rPr>
        <w:br/>
        <w:t>мира</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 Особенности художественного сознания и творчества. </w:t>
      </w:r>
    </w:p>
    <w:p w:rsidR="00E93D07" w:rsidRPr="00BD383B" w:rsidRDefault="00E93D07" w:rsidP="00B438C5">
      <w:pPr>
        <w:widowControl w:val="0"/>
        <w:numPr>
          <w:ilvl w:val="0"/>
          <w:numId w:val="8"/>
        </w:numPr>
        <w:shd w:val="clear" w:color="auto" w:fill="FFFFFF"/>
        <w:tabs>
          <w:tab w:val="left" w:pos="1204"/>
        </w:tabs>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Новое понимание человека в художественной культуре конца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 xml:space="preserve">— начала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 Приоритеты и ценности в начале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w:t>
      </w:r>
    </w:p>
    <w:p w:rsidR="00E93D07" w:rsidRPr="00BD383B" w:rsidRDefault="00E93D07" w:rsidP="00B438C5">
      <w:pPr>
        <w:widowControl w:val="0"/>
        <w:numPr>
          <w:ilvl w:val="0"/>
          <w:numId w:val="8"/>
        </w:numPr>
        <w:shd w:val="clear" w:color="auto" w:fill="FFFFFF"/>
        <w:tabs>
          <w:tab w:val="left" w:pos="1243"/>
        </w:tabs>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lastRenderedPageBreak/>
        <w:t>Новые виды искусства и новаторство в традиционных видах   искусства рубе</w:t>
      </w:r>
      <w:r w:rsidRPr="00BD383B">
        <w:rPr>
          <w:rFonts w:ascii="Times New Roman" w:eastAsia="SimSun" w:hAnsi="Times New Roman" w:cs="Times New Roman"/>
          <w:kern w:val="1"/>
          <w:sz w:val="28"/>
          <w:szCs w:val="28"/>
          <w:lang w:eastAsia="zh-CN" w:bidi="hi-IN"/>
        </w:rPr>
        <w:softHyphen/>
        <w:t xml:space="preserve">жа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веков.</w:t>
      </w:r>
    </w:p>
    <w:p w:rsidR="00E93D07" w:rsidRPr="00BD383B" w:rsidRDefault="00E93D07" w:rsidP="00B438C5">
      <w:pPr>
        <w:widowControl w:val="0"/>
        <w:shd w:val="clear" w:color="auto" w:fill="FFFFFF"/>
        <w:tabs>
          <w:tab w:val="left" w:pos="918"/>
        </w:tabs>
        <w:suppressAutoHyphens/>
        <w:autoSpaceDE w:val="0"/>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Рекомендуемаялитература</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Вислова А.В. </w:t>
      </w:r>
      <w:r w:rsidRPr="00BD383B">
        <w:rPr>
          <w:rFonts w:ascii="Times New Roman" w:eastAsia="SimSun" w:hAnsi="Times New Roman" w:cs="Times New Roman"/>
          <w:kern w:val="1"/>
          <w:sz w:val="28"/>
          <w:szCs w:val="28"/>
          <w:lang w:eastAsia="zh-CN" w:bidi="hi-IN"/>
        </w:rPr>
        <w:t xml:space="preserve">На грани игры и жизни (Игра и театральность в художественной жизни России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серебряного века</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)//Вопросы философии, 1997. № 12. </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Гидион 3. </w:t>
      </w:r>
      <w:r w:rsidRPr="00BD383B">
        <w:rPr>
          <w:rFonts w:ascii="Times New Roman" w:eastAsia="SimSun" w:hAnsi="Times New Roman" w:cs="Times New Roman"/>
          <w:kern w:val="1"/>
          <w:sz w:val="28"/>
          <w:szCs w:val="28"/>
          <w:lang w:eastAsia="zh-CN" w:bidi="hi-IN"/>
        </w:rPr>
        <w:t xml:space="preserve">Пространство, время, архитектура. М., 1977. </w:t>
      </w:r>
      <w:r w:rsidRPr="00BD383B">
        <w:rPr>
          <w:rFonts w:ascii="Times New Roman" w:eastAsia="SimSun" w:hAnsi="Times New Roman" w:cs="Times New Roman"/>
          <w:i/>
          <w:iCs/>
          <w:kern w:val="1"/>
          <w:sz w:val="28"/>
          <w:szCs w:val="28"/>
          <w:lang w:eastAsia="zh-CN" w:bidi="hi-IN"/>
        </w:rPr>
        <w:t xml:space="preserve">Горюнов </w:t>
      </w:r>
      <w:r w:rsidRPr="00BD383B">
        <w:rPr>
          <w:rFonts w:ascii="Times New Roman" w:eastAsia="SimSun" w:hAnsi="Times New Roman" w:cs="Times New Roman"/>
          <w:i/>
          <w:iCs/>
          <w:kern w:val="1"/>
          <w:sz w:val="28"/>
          <w:szCs w:val="28"/>
          <w:lang w:val="en-US" w:eastAsia="zh-CN" w:bidi="hi-IN"/>
        </w:rPr>
        <w:t>B</w:t>
      </w:r>
      <w:r w:rsidRPr="00BD383B">
        <w:rPr>
          <w:rFonts w:ascii="Times New Roman" w:eastAsia="SimSun" w:hAnsi="Times New Roman" w:cs="Times New Roman"/>
          <w:i/>
          <w:iCs/>
          <w:kern w:val="1"/>
          <w:sz w:val="28"/>
          <w:szCs w:val="28"/>
          <w:lang w:eastAsia="zh-CN" w:bidi="hi-IN"/>
        </w:rPr>
        <w:t>.</w:t>
      </w:r>
      <w:r w:rsidRPr="00BD383B">
        <w:rPr>
          <w:rFonts w:ascii="Times New Roman" w:eastAsia="SimSun" w:hAnsi="Times New Roman" w:cs="Times New Roman"/>
          <w:i/>
          <w:iCs/>
          <w:kern w:val="1"/>
          <w:sz w:val="28"/>
          <w:szCs w:val="28"/>
          <w:lang w:val="en-US" w:eastAsia="zh-CN" w:bidi="hi-IN"/>
        </w:rPr>
        <w:t>C</w:t>
      </w:r>
      <w:r w:rsidRPr="00BD383B">
        <w:rPr>
          <w:rFonts w:ascii="Times New Roman" w:eastAsia="SimSun" w:hAnsi="Times New Roman" w:cs="Times New Roman"/>
          <w:i/>
          <w:iCs/>
          <w:kern w:val="1"/>
          <w:sz w:val="28"/>
          <w:szCs w:val="28"/>
          <w:lang w:eastAsia="zh-CN" w:bidi="hi-IN"/>
        </w:rPr>
        <w:t xml:space="preserve">.,  Тубли М.П. </w:t>
      </w:r>
      <w:r w:rsidRPr="00BD383B">
        <w:rPr>
          <w:rFonts w:ascii="Times New Roman" w:eastAsia="SimSun" w:hAnsi="Times New Roman" w:cs="Times New Roman"/>
          <w:kern w:val="1"/>
          <w:sz w:val="28"/>
          <w:szCs w:val="28"/>
          <w:lang w:eastAsia="zh-CN" w:bidi="hi-IN"/>
        </w:rPr>
        <w:t>Архитектура эпохи модерна. СПб., 1992.</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Козловски П. </w:t>
      </w:r>
      <w:r w:rsidRPr="00BD383B">
        <w:rPr>
          <w:rFonts w:ascii="Times New Roman" w:eastAsia="SimSun" w:hAnsi="Times New Roman" w:cs="Times New Roman"/>
          <w:kern w:val="1"/>
          <w:sz w:val="28"/>
          <w:szCs w:val="28"/>
          <w:lang w:eastAsia="zh-CN" w:bidi="hi-IN"/>
        </w:rPr>
        <w:t xml:space="preserve">Трагедия модерна. Миф и эпос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 у Эрнста Юнгера//Вопро</w:t>
      </w:r>
      <w:r w:rsidR="00D303E8" w:rsidRPr="00BD383B">
        <w:rPr>
          <w:rFonts w:ascii="Times New Roman" w:eastAsia="SimSun" w:hAnsi="Times New Roman" w:cs="Times New Roman"/>
          <w:kern w:val="1"/>
          <w:sz w:val="28"/>
          <w:szCs w:val="28"/>
          <w:lang w:eastAsia="zh-CN" w:bidi="hi-IN"/>
        </w:rPr>
        <w:t>с</w:t>
      </w:r>
      <w:r w:rsidRPr="00BD383B">
        <w:rPr>
          <w:rFonts w:ascii="Times New Roman" w:eastAsia="SimSun" w:hAnsi="Times New Roman" w:cs="Times New Roman"/>
          <w:kern w:val="1"/>
          <w:sz w:val="28"/>
          <w:szCs w:val="28"/>
          <w:lang w:eastAsia="zh-CN" w:bidi="hi-IN"/>
        </w:rPr>
        <w:t>ы философии,1997. № 12.</w:t>
      </w:r>
    </w:p>
    <w:p w:rsidR="00E93D07" w:rsidRPr="00BD383B" w:rsidRDefault="00E93D07" w:rsidP="00B438C5">
      <w:pPr>
        <w:widowControl w:val="0"/>
        <w:shd w:val="clear" w:color="auto" w:fill="FFFFFF"/>
        <w:suppressAutoHyphens/>
        <w:spacing w:after="0" w:line="240" w:lineRule="auto"/>
        <w:ind w:left="17" w:right="2"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Ильина Т.В. </w:t>
      </w:r>
      <w:r w:rsidRPr="00BD383B">
        <w:rPr>
          <w:rFonts w:ascii="Times New Roman" w:eastAsia="SimSun" w:hAnsi="Times New Roman" w:cs="Times New Roman"/>
          <w:kern w:val="1"/>
          <w:sz w:val="28"/>
          <w:szCs w:val="28"/>
          <w:lang w:eastAsia="zh-CN" w:bidi="hi-IN"/>
        </w:rPr>
        <w:t xml:space="preserve">История искусств. Западноевропейское искусство. М., 1993. Гл.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Искусство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Ильина Т.В. </w:t>
      </w:r>
      <w:r w:rsidRPr="00BD383B">
        <w:rPr>
          <w:rFonts w:ascii="Times New Roman" w:eastAsia="SimSun" w:hAnsi="Times New Roman" w:cs="Times New Roman"/>
          <w:kern w:val="1"/>
          <w:sz w:val="28"/>
          <w:szCs w:val="28"/>
          <w:lang w:eastAsia="zh-CN" w:bidi="hi-IN"/>
        </w:rPr>
        <w:t xml:space="preserve">История искусств. Русское и советское искусство. М., 1989. Гл.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Русское искусство конца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 xml:space="preserve">— начала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На грани тысячелетий: мир и человек в искусстве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 М.,1992.</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Сумерки богов/Сост. и общ. ред. АЛ. Яковлева. М., 1989.</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Чередниченко Т.В. </w:t>
      </w:r>
      <w:r w:rsidRPr="00BD383B">
        <w:rPr>
          <w:rFonts w:ascii="Times New Roman" w:eastAsia="SimSun" w:hAnsi="Times New Roman" w:cs="Times New Roman"/>
          <w:kern w:val="1"/>
          <w:sz w:val="28"/>
          <w:szCs w:val="28"/>
          <w:lang w:eastAsia="zh-CN" w:bidi="hi-IN"/>
        </w:rPr>
        <w:t>Музыка в истории культуры. М.,1994.</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Рабинович </w:t>
      </w:r>
      <w:r w:rsidRPr="00BD383B">
        <w:rPr>
          <w:rFonts w:ascii="Times New Roman" w:eastAsia="SimSun" w:hAnsi="Times New Roman" w:cs="Times New Roman"/>
          <w:i/>
          <w:iCs/>
          <w:kern w:val="1"/>
          <w:sz w:val="28"/>
          <w:szCs w:val="28"/>
          <w:lang w:val="en-US" w:eastAsia="zh-CN" w:bidi="hi-IN"/>
        </w:rPr>
        <w:t>B</w:t>
      </w:r>
      <w:r w:rsidRPr="00BD383B">
        <w:rPr>
          <w:rFonts w:ascii="Times New Roman" w:eastAsia="SimSun" w:hAnsi="Times New Roman" w:cs="Times New Roman"/>
          <w:i/>
          <w:iCs/>
          <w:kern w:val="1"/>
          <w:sz w:val="28"/>
          <w:szCs w:val="28"/>
          <w:lang w:eastAsia="zh-CN" w:bidi="hi-IN"/>
        </w:rPr>
        <w:t>.</w:t>
      </w:r>
      <w:r w:rsidRPr="00BD383B">
        <w:rPr>
          <w:rFonts w:ascii="Times New Roman" w:eastAsia="SimSun" w:hAnsi="Times New Roman" w:cs="Times New Roman"/>
          <w:i/>
          <w:iCs/>
          <w:kern w:val="1"/>
          <w:sz w:val="28"/>
          <w:szCs w:val="28"/>
          <w:lang w:val="en-US" w:eastAsia="zh-CN" w:bidi="hi-IN"/>
        </w:rPr>
        <w:t>C</w:t>
      </w:r>
      <w:r w:rsidRPr="00BD383B">
        <w:rPr>
          <w:rFonts w:ascii="Times New Roman" w:eastAsia="SimSun" w:hAnsi="Times New Roman" w:cs="Times New Roman"/>
          <w:i/>
          <w:iCs/>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Западная литература. История духовных исканий. М., 1994.</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Турчин </w:t>
      </w:r>
      <w:r w:rsidRPr="00BD383B">
        <w:rPr>
          <w:rFonts w:ascii="Times New Roman" w:eastAsia="SimSun" w:hAnsi="Times New Roman" w:cs="Times New Roman"/>
          <w:i/>
          <w:iCs/>
          <w:kern w:val="1"/>
          <w:sz w:val="28"/>
          <w:szCs w:val="28"/>
          <w:lang w:val="en-US" w:eastAsia="zh-CN" w:bidi="hi-IN"/>
        </w:rPr>
        <w:t>B</w:t>
      </w:r>
      <w:r w:rsidRPr="00BD383B">
        <w:rPr>
          <w:rFonts w:ascii="Times New Roman" w:eastAsia="SimSun" w:hAnsi="Times New Roman" w:cs="Times New Roman"/>
          <w:i/>
          <w:iCs/>
          <w:kern w:val="1"/>
          <w:sz w:val="28"/>
          <w:szCs w:val="28"/>
          <w:lang w:eastAsia="zh-CN" w:bidi="hi-IN"/>
        </w:rPr>
        <w:t>.</w:t>
      </w:r>
      <w:r w:rsidRPr="00BD383B">
        <w:rPr>
          <w:rFonts w:ascii="Times New Roman" w:eastAsia="SimSun" w:hAnsi="Times New Roman" w:cs="Times New Roman"/>
          <w:i/>
          <w:iCs/>
          <w:kern w:val="1"/>
          <w:sz w:val="28"/>
          <w:szCs w:val="28"/>
          <w:lang w:val="en-US" w:eastAsia="zh-CN" w:bidi="hi-IN"/>
        </w:rPr>
        <w:t>C</w:t>
      </w:r>
      <w:r w:rsidRPr="00BD383B">
        <w:rPr>
          <w:rFonts w:ascii="Times New Roman" w:eastAsia="SimSun" w:hAnsi="Times New Roman" w:cs="Times New Roman"/>
          <w:i/>
          <w:iCs/>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По лабиринтам авангарда. М.,1993.</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b/>
          <w:kern w:val="1"/>
          <w:sz w:val="28"/>
          <w:szCs w:val="28"/>
          <w:lang w:eastAsia="zh-CN" w:bidi="hi-IN"/>
        </w:rPr>
      </w:pPr>
      <w:r w:rsidRPr="00BD383B">
        <w:rPr>
          <w:rFonts w:ascii="Times New Roman" w:eastAsia="SimSun" w:hAnsi="Times New Roman" w:cs="Times New Roman"/>
          <w:kern w:val="1"/>
          <w:sz w:val="28"/>
          <w:szCs w:val="28"/>
          <w:lang w:eastAsia="zh-CN" w:bidi="hi-IN"/>
        </w:rPr>
        <w:t>Эстетика. Словарь. М., 1989.</w:t>
      </w:r>
    </w:p>
    <w:p w:rsidR="00B438C5" w:rsidRPr="00BD383B" w:rsidRDefault="00B438C5" w:rsidP="00B438C5">
      <w:pPr>
        <w:widowControl w:val="0"/>
        <w:shd w:val="clear" w:color="auto" w:fill="FFFFFF"/>
        <w:suppressAutoHyphens/>
        <w:spacing w:after="0" w:line="240" w:lineRule="auto"/>
        <w:ind w:left="17" w:firstLine="692"/>
        <w:jc w:val="both"/>
        <w:rPr>
          <w:rFonts w:ascii="Times New Roman" w:eastAsia="SimSun" w:hAnsi="Times New Roman" w:cs="Times New Roman"/>
          <w:b/>
          <w:kern w:val="1"/>
          <w:sz w:val="28"/>
          <w:szCs w:val="28"/>
          <w:lang w:eastAsia="zh-CN" w:bidi="hi-IN"/>
        </w:rPr>
      </w:pPr>
    </w:p>
    <w:p w:rsidR="00E93D07" w:rsidRPr="00BD383B" w:rsidRDefault="00E93D07" w:rsidP="00B438C5">
      <w:pPr>
        <w:widowControl w:val="0"/>
        <w:shd w:val="clear" w:color="auto" w:fill="FFFFFF"/>
        <w:suppressAutoHyphens/>
        <w:spacing w:after="0" w:line="240" w:lineRule="auto"/>
        <w:ind w:left="17" w:firstLine="692"/>
        <w:jc w:val="center"/>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b/>
          <w:kern w:val="1"/>
          <w:sz w:val="28"/>
          <w:szCs w:val="28"/>
          <w:lang w:eastAsia="zh-CN" w:bidi="hi-IN"/>
        </w:rPr>
        <w:t>Практическое занятие №2.</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Примерный план</w:t>
      </w:r>
      <w:r w:rsidR="00B438C5" w:rsidRPr="00BD383B">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семинарских</w:t>
      </w:r>
      <w:r w:rsidR="00B438C5" w:rsidRPr="00BD383B">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занятий</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Тема: </w:t>
      </w:r>
      <w:r w:rsidRPr="00BD383B">
        <w:rPr>
          <w:rFonts w:ascii="Times New Roman" w:eastAsia="SimSun" w:hAnsi="Times New Roman" w:cs="Times New Roman"/>
          <w:i/>
          <w:iCs/>
          <w:kern w:val="1"/>
          <w:sz w:val="28"/>
          <w:szCs w:val="28"/>
          <w:lang w:val="en-US" w:eastAsia="zh-CN" w:bidi="hi-IN"/>
        </w:rPr>
        <w:t>I</w:t>
      </w:r>
      <w:r w:rsidRPr="00BD383B">
        <w:rPr>
          <w:rFonts w:ascii="Times New Roman" w:eastAsia="SimSun" w:hAnsi="Times New Roman" w:cs="Times New Roman"/>
          <w:i/>
          <w:iCs/>
          <w:kern w:val="1"/>
          <w:sz w:val="28"/>
          <w:szCs w:val="28"/>
          <w:lang w:eastAsia="zh-CN" w:bidi="hi-IN"/>
        </w:rPr>
        <w:t>. Культура Древней Руси</w:t>
      </w:r>
    </w:p>
    <w:p w:rsidR="00E93D07" w:rsidRPr="00BD383B" w:rsidRDefault="00E93D07" w:rsidP="00B438C5">
      <w:pPr>
        <w:widowControl w:val="0"/>
        <w:shd w:val="clear" w:color="auto" w:fill="FFFFFF"/>
        <w:tabs>
          <w:tab w:val="left" w:pos="0"/>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Особенности культурно-исторического развития дохристианской Руси.</w:t>
      </w:r>
    </w:p>
    <w:p w:rsidR="00E93D07" w:rsidRPr="00BD383B" w:rsidRDefault="00E93D07" w:rsidP="00B438C5">
      <w:pPr>
        <w:widowControl w:val="0"/>
        <w:shd w:val="clear" w:color="auto" w:fill="FFFFFF"/>
        <w:tabs>
          <w:tab w:val="left" w:pos="530"/>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Художественное своеобразие культуры Древней Киевской Руси.</w:t>
      </w:r>
    </w:p>
    <w:p w:rsidR="00E93D07" w:rsidRPr="00BD383B" w:rsidRDefault="00E93D07" w:rsidP="00B438C5">
      <w:pPr>
        <w:widowControl w:val="0"/>
        <w:shd w:val="clear" w:color="auto" w:fill="FFFFFF"/>
        <w:tabs>
          <w:tab w:val="left" w:pos="847"/>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Искусство Древней Киевской Руси.</w:t>
      </w:r>
    </w:p>
    <w:p w:rsidR="00E93D07" w:rsidRPr="00BD383B" w:rsidRDefault="00E93D07" w:rsidP="00B438C5">
      <w:pPr>
        <w:widowControl w:val="0"/>
        <w:shd w:val="clear" w:color="auto" w:fill="FFFFFF"/>
        <w:tabs>
          <w:tab w:val="left" w:pos="811"/>
        </w:tabs>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Особенности культурного развития Владимиро-Суздальского княжества.</w:t>
      </w:r>
    </w:p>
    <w:p w:rsidR="00E93D07" w:rsidRPr="00BD383B" w:rsidRDefault="00E93D07" w:rsidP="00B438C5">
      <w:pPr>
        <w:widowControl w:val="0"/>
        <w:shd w:val="clear" w:color="auto" w:fill="FFFFFF"/>
        <w:tabs>
          <w:tab w:val="left" w:pos="480"/>
        </w:tabs>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br/>
      </w:r>
      <w:r w:rsidRPr="00BD383B">
        <w:rPr>
          <w:rFonts w:ascii="Times New Roman" w:eastAsia="SimSun" w:hAnsi="Times New Roman" w:cs="Times New Roman"/>
          <w:i/>
          <w:iCs/>
          <w:kern w:val="1"/>
          <w:sz w:val="28"/>
          <w:szCs w:val="28"/>
          <w:lang w:eastAsia="zh-CN" w:bidi="hi-IN"/>
        </w:rPr>
        <w:t xml:space="preserve">Тема: </w:t>
      </w:r>
      <w:r w:rsidRPr="00BD383B">
        <w:rPr>
          <w:rFonts w:ascii="Times New Roman" w:eastAsia="SimSun" w:hAnsi="Times New Roman" w:cs="Times New Roman"/>
          <w:i/>
          <w:iCs/>
          <w:kern w:val="1"/>
          <w:sz w:val="28"/>
          <w:szCs w:val="28"/>
          <w:lang w:val="en-US" w:eastAsia="zh-CN" w:bidi="hi-IN"/>
        </w:rPr>
        <w:t>II</w:t>
      </w:r>
      <w:r w:rsidRPr="00BD383B">
        <w:rPr>
          <w:rFonts w:ascii="Times New Roman" w:eastAsia="SimSun" w:hAnsi="Times New Roman" w:cs="Times New Roman"/>
          <w:i/>
          <w:iCs/>
          <w:kern w:val="1"/>
          <w:sz w:val="28"/>
          <w:szCs w:val="28"/>
          <w:lang w:eastAsia="zh-CN" w:bidi="hi-IN"/>
        </w:rPr>
        <w:t>, Культура Московской Руси</w:t>
      </w:r>
    </w:p>
    <w:p w:rsidR="00E93D07" w:rsidRPr="00BD383B" w:rsidRDefault="00E93D07" w:rsidP="00B438C5">
      <w:pPr>
        <w:widowControl w:val="0"/>
        <w:shd w:val="clear" w:color="auto" w:fill="FFFFFF"/>
        <w:tabs>
          <w:tab w:val="left" w:pos="857"/>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Особенности Новгородской и Псковской культуры.</w:t>
      </w:r>
    </w:p>
    <w:p w:rsidR="00E93D07" w:rsidRPr="00BD383B" w:rsidRDefault="00E93D07" w:rsidP="00B438C5">
      <w:pPr>
        <w:widowControl w:val="0"/>
        <w:shd w:val="clear" w:color="auto" w:fill="FFFFFF"/>
        <w:tabs>
          <w:tab w:val="left" w:pos="857"/>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Московская Русь — центр культуры </w:t>
      </w:r>
      <w:r w:rsidRPr="00BD383B">
        <w:rPr>
          <w:rFonts w:ascii="Times New Roman" w:eastAsia="SimSun" w:hAnsi="Times New Roman" w:cs="Times New Roman"/>
          <w:kern w:val="1"/>
          <w:sz w:val="28"/>
          <w:szCs w:val="28"/>
          <w:lang w:val="en-US" w:eastAsia="zh-CN" w:bidi="hi-IN"/>
        </w:rPr>
        <w:t>XIV</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XVI</w:t>
      </w:r>
      <w:r w:rsidRPr="00BD383B">
        <w:rPr>
          <w:rFonts w:ascii="Times New Roman" w:eastAsia="SimSun" w:hAnsi="Times New Roman" w:cs="Times New Roman"/>
          <w:kern w:val="1"/>
          <w:sz w:val="28"/>
          <w:szCs w:val="28"/>
          <w:lang w:eastAsia="zh-CN" w:bidi="hi-IN"/>
        </w:rPr>
        <w:t xml:space="preserve"> вв.</w:t>
      </w:r>
    </w:p>
    <w:p w:rsidR="00E93D07" w:rsidRPr="00BD383B" w:rsidRDefault="00E93D07" w:rsidP="00B438C5">
      <w:pPr>
        <w:widowControl w:val="0"/>
        <w:shd w:val="clear" w:color="auto" w:fill="FFFFFF"/>
        <w:tabs>
          <w:tab w:val="left" w:pos="857"/>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Особенности развития искусства Руси в период </w:t>
      </w:r>
      <w:r w:rsidRPr="00BD383B">
        <w:rPr>
          <w:rFonts w:ascii="Times New Roman" w:eastAsia="SimSun" w:hAnsi="Times New Roman" w:cs="Times New Roman"/>
          <w:kern w:val="1"/>
          <w:sz w:val="28"/>
          <w:szCs w:val="28"/>
          <w:lang w:val="en-US" w:eastAsia="zh-CN" w:bidi="hi-IN"/>
        </w:rPr>
        <w:t>XIV</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XVI</w:t>
      </w:r>
      <w:r w:rsidRPr="00BD383B">
        <w:rPr>
          <w:rFonts w:ascii="Times New Roman" w:eastAsia="SimSun" w:hAnsi="Times New Roman" w:cs="Times New Roman"/>
          <w:kern w:val="1"/>
          <w:sz w:val="28"/>
          <w:szCs w:val="28"/>
          <w:lang w:eastAsia="zh-CN" w:bidi="hi-IN"/>
        </w:rPr>
        <w:t xml:space="preserve"> вв.</w:t>
      </w:r>
    </w:p>
    <w:p w:rsidR="00E93D07" w:rsidRPr="00BD383B" w:rsidRDefault="00E93D07" w:rsidP="00B438C5">
      <w:pPr>
        <w:widowControl w:val="0"/>
        <w:shd w:val="clear" w:color="auto" w:fill="FFFFFF"/>
        <w:tabs>
          <w:tab w:val="left" w:pos="857"/>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Развитие культуры и искусства в </w:t>
      </w:r>
      <w:r w:rsidRPr="00BD383B">
        <w:rPr>
          <w:rFonts w:ascii="Times New Roman" w:eastAsia="SimSun" w:hAnsi="Times New Roman" w:cs="Times New Roman"/>
          <w:kern w:val="1"/>
          <w:sz w:val="28"/>
          <w:szCs w:val="28"/>
          <w:lang w:val="en-US" w:eastAsia="zh-CN" w:bidi="hi-IN"/>
        </w:rPr>
        <w:t>XVII</w:t>
      </w:r>
      <w:r w:rsidRPr="00BD383B">
        <w:rPr>
          <w:rFonts w:ascii="Times New Roman" w:eastAsia="SimSun" w:hAnsi="Times New Roman" w:cs="Times New Roman"/>
          <w:kern w:val="1"/>
          <w:sz w:val="28"/>
          <w:szCs w:val="28"/>
          <w:lang w:eastAsia="zh-CN" w:bidi="hi-IN"/>
        </w:rPr>
        <w:t xml:space="preserve"> в.</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Рекомендуемаялитература</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Архитектура гражданских и промышленных зданий: Учебник для вузов: В 5 т./ЦНИИ теории и истории архитектуры, Моск. инж. строит, ин-т им. В.В. Куй</w:t>
      </w:r>
      <w:r w:rsidRPr="00BD383B">
        <w:rPr>
          <w:rFonts w:ascii="Times New Roman" w:eastAsia="SimSun" w:hAnsi="Times New Roman" w:cs="Times New Roman"/>
          <w:kern w:val="1"/>
          <w:sz w:val="28"/>
          <w:szCs w:val="28"/>
          <w:lang w:eastAsia="zh-CN" w:bidi="hi-IN"/>
        </w:rPr>
        <w:softHyphen/>
        <w:t xml:space="preserve">бышева. М.,  1984. Т.  1. </w:t>
      </w:r>
      <w:r w:rsidRPr="00BD383B">
        <w:rPr>
          <w:rFonts w:ascii="Times New Roman" w:eastAsia="SimSun" w:hAnsi="Times New Roman" w:cs="Times New Roman"/>
          <w:i/>
          <w:iCs/>
          <w:kern w:val="1"/>
          <w:sz w:val="28"/>
          <w:szCs w:val="28"/>
          <w:lang w:eastAsia="zh-CN" w:bidi="hi-IN"/>
        </w:rPr>
        <w:t xml:space="preserve">Гуляницкий Н.Ф. </w:t>
      </w:r>
      <w:r w:rsidRPr="00BD383B">
        <w:rPr>
          <w:rFonts w:ascii="Times New Roman" w:eastAsia="SimSun" w:hAnsi="Times New Roman" w:cs="Times New Roman"/>
          <w:kern w:val="1"/>
          <w:sz w:val="28"/>
          <w:szCs w:val="28"/>
          <w:lang w:eastAsia="zh-CN" w:bidi="hi-IN"/>
        </w:rPr>
        <w:t>История архитектуры.</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Асеев Б.Н. </w:t>
      </w:r>
      <w:r w:rsidRPr="00BD383B">
        <w:rPr>
          <w:rFonts w:ascii="Times New Roman" w:eastAsia="SimSun" w:hAnsi="Times New Roman" w:cs="Times New Roman"/>
          <w:kern w:val="1"/>
          <w:sz w:val="28"/>
          <w:szCs w:val="28"/>
          <w:lang w:eastAsia="zh-CN" w:bidi="hi-IN"/>
        </w:rPr>
        <w:t xml:space="preserve">Русский драматический театр от его истоков до конца </w:t>
      </w:r>
      <w:r w:rsidRPr="00BD383B">
        <w:rPr>
          <w:rFonts w:ascii="Times New Roman" w:eastAsia="SimSun" w:hAnsi="Times New Roman" w:cs="Times New Roman"/>
          <w:kern w:val="1"/>
          <w:sz w:val="28"/>
          <w:szCs w:val="28"/>
          <w:lang w:val="en-US" w:eastAsia="zh-CN" w:bidi="hi-IN"/>
        </w:rPr>
        <w:t>XVIII</w:t>
      </w:r>
      <w:r w:rsidRPr="00BD383B">
        <w:rPr>
          <w:rFonts w:ascii="Times New Roman" w:eastAsia="SimSun" w:hAnsi="Times New Roman" w:cs="Times New Roman"/>
          <w:kern w:val="1"/>
          <w:sz w:val="28"/>
          <w:szCs w:val="28"/>
          <w:lang w:eastAsia="zh-CN" w:bidi="hi-IN"/>
        </w:rPr>
        <w:t xml:space="preserve"> века. Учебник для студентов театровед, фак-тов театр, ин-тов. 2-е изд., перераб. и доп. М, 1977.</w:t>
      </w:r>
    </w:p>
    <w:p w:rsidR="00E93D07" w:rsidRPr="00BD383B" w:rsidRDefault="00E93D07" w:rsidP="00B438C5">
      <w:pPr>
        <w:widowControl w:val="0"/>
        <w:shd w:val="clear" w:color="auto" w:fill="FFFFFF"/>
        <w:suppressAutoHyphens/>
        <w:spacing w:after="0" w:line="240" w:lineRule="auto"/>
        <w:ind w:left="17" w:right="2"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История Москвы: Краткий очерк. 3-е изд., исправл. и дополн./Отв. ред. С.С.Хромов. М., 1978.</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lastRenderedPageBreak/>
        <w:t>История русского искусства: Учебник/Под ред. И.А. Бартенева, Р.И. Власо</w:t>
      </w:r>
      <w:r w:rsidRPr="00BD383B">
        <w:rPr>
          <w:rFonts w:ascii="Times New Roman" w:eastAsia="SimSun" w:hAnsi="Times New Roman" w:cs="Times New Roman"/>
          <w:kern w:val="1"/>
          <w:sz w:val="28"/>
          <w:szCs w:val="28"/>
          <w:lang w:eastAsia="zh-CN" w:bidi="hi-IN"/>
        </w:rPr>
        <w:softHyphen/>
        <w:t>вой. 3-е изд., перераб. и доп. М., 1987.</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РапацкаяЛ.А. </w:t>
      </w:r>
      <w:r w:rsidRPr="00BD383B">
        <w:rPr>
          <w:rFonts w:ascii="Times New Roman" w:eastAsia="SimSun" w:hAnsi="Times New Roman" w:cs="Times New Roman"/>
          <w:kern w:val="1"/>
          <w:sz w:val="28"/>
          <w:szCs w:val="28"/>
          <w:lang w:eastAsia="zh-CN" w:bidi="hi-IN"/>
        </w:rPr>
        <w:t>Русская художественная культура: Учеб. пособие. М., 1998.</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Сапронов П.А. </w:t>
      </w:r>
      <w:r w:rsidRPr="00BD383B">
        <w:rPr>
          <w:rFonts w:ascii="Times New Roman" w:eastAsia="SimSun" w:hAnsi="Times New Roman" w:cs="Times New Roman"/>
          <w:kern w:val="1"/>
          <w:sz w:val="28"/>
          <w:szCs w:val="28"/>
          <w:lang w:eastAsia="zh-CN" w:bidi="hi-IN"/>
        </w:rPr>
        <w:t>Культурология: Курс лекций по теории и истории культуры. СПб., 1998.</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Хрестоматия по культурологии: Учеб. пособие/Составители Д.А. Лалетин, И.Т. Пархоменко, А.А. Радугин. Отв. редактор А.А. Радугин. М.,  1998.</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Шевченко С.А. </w:t>
      </w:r>
      <w:r w:rsidRPr="00BD383B">
        <w:rPr>
          <w:rFonts w:ascii="Times New Roman" w:eastAsia="SimSun" w:hAnsi="Times New Roman" w:cs="Times New Roman"/>
          <w:kern w:val="1"/>
          <w:sz w:val="28"/>
          <w:szCs w:val="28"/>
          <w:lang w:eastAsia="zh-CN" w:bidi="hi-IN"/>
        </w:rPr>
        <w:t>История России: Пособие для поступающих в вузы. Волгоград, 1998.</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История русской культуры </w:t>
      </w:r>
      <w:r w:rsidRPr="00BD383B">
        <w:rPr>
          <w:rFonts w:ascii="Times New Roman" w:eastAsia="SimSun" w:hAnsi="Times New Roman" w:cs="Times New Roman"/>
          <w:kern w:val="1"/>
          <w:sz w:val="28"/>
          <w:szCs w:val="28"/>
          <w:lang w:val="en-US" w:eastAsia="zh-CN" w:bidi="hi-IN"/>
        </w:rPr>
        <w:t>IX</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вв./Под ред. Л.В. Кошман. М., 2003.</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p>
    <w:p w:rsidR="00E93D07" w:rsidRPr="00BD383B" w:rsidRDefault="00E93D07" w:rsidP="00B438C5">
      <w:pPr>
        <w:widowControl w:val="0"/>
        <w:shd w:val="clear" w:color="auto" w:fill="FFFFFF"/>
        <w:suppressAutoHyphens/>
        <w:spacing w:after="0" w:line="240" w:lineRule="auto"/>
        <w:ind w:left="17" w:firstLine="692"/>
        <w:jc w:val="center"/>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b/>
          <w:kern w:val="1"/>
          <w:sz w:val="28"/>
          <w:szCs w:val="28"/>
          <w:lang w:eastAsia="zh-CN" w:bidi="hi-IN"/>
        </w:rPr>
        <w:t>Практическое занятие №3.</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План семинарского</w:t>
      </w:r>
      <w:r w:rsidR="00B438C5" w:rsidRPr="00BD383B">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занятия</w:t>
      </w:r>
    </w:p>
    <w:p w:rsidR="00E93D07" w:rsidRPr="00BD383B" w:rsidRDefault="00E93D07" w:rsidP="00B438C5">
      <w:pPr>
        <w:widowControl w:val="0"/>
        <w:shd w:val="clear" w:color="auto" w:fill="FFFFFF"/>
        <w:tabs>
          <w:tab w:val="left" w:pos="161"/>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Особенности культурного развития России в конце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 xml:space="preserve">— начале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w:t>
      </w:r>
    </w:p>
    <w:p w:rsidR="00E93D07" w:rsidRPr="00BD383B" w:rsidRDefault="00E93D07" w:rsidP="00B438C5">
      <w:pPr>
        <w:widowControl w:val="0"/>
        <w:shd w:val="clear" w:color="auto" w:fill="FFFFFF"/>
        <w:tabs>
          <w:tab w:val="left" w:pos="161"/>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Новаторские течения в русской художественной культуре Серебряного века.</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Рекомендуемая</w:t>
      </w:r>
      <w:r w:rsidR="00484870">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литература</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Бердяев И.И. </w:t>
      </w:r>
      <w:r w:rsidRPr="00BD383B">
        <w:rPr>
          <w:rFonts w:ascii="Times New Roman" w:eastAsia="SimSun" w:hAnsi="Times New Roman" w:cs="Times New Roman"/>
          <w:kern w:val="1"/>
          <w:sz w:val="28"/>
          <w:szCs w:val="28"/>
          <w:lang w:eastAsia="zh-CN" w:bidi="hi-IN"/>
        </w:rPr>
        <w:t xml:space="preserve">Истоки и смысл русского коммунизма. М., 1990. </w:t>
      </w:r>
      <w:r w:rsidRPr="00BD383B">
        <w:rPr>
          <w:rFonts w:ascii="Times New Roman" w:eastAsia="SimSun" w:hAnsi="Times New Roman" w:cs="Times New Roman"/>
          <w:i/>
          <w:iCs/>
          <w:kern w:val="1"/>
          <w:sz w:val="28"/>
          <w:szCs w:val="28"/>
          <w:lang w:eastAsia="zh-CN" w:bidi="hi-IN"/>
        </w:rPr>
        <w:t xml:space="preserve">Брюсов В.Я. </w:t>
      </w:r>
      <w:r w:rsidRPr="00BD383B">
        <w:rPr>
          <w:rFonts w:ascii="Times New Roman" w:eastAsia="SimSun" w:hAnsi="Times New Roman" w:cs="Times New Roman"/>
          <w:kern w:val="1"/>
          <w:sz w:val="28"/>
          <w:szCs w:val="28"/>
          <w:lang w:eastAsia="zh-CN" w:bidi="hi-IN"/>
        </w:rPr>
        <w:t xml:space="preserve">Смысл современной поэзии//Избр. соч. М., 1955. </w:t>
      </w:r>
      <w:r w:rsidRPr="00BD383B">
        <w:rPr>
          <w:rFonts w:ascii="Times New Roman" w:eastAsia="SimSun" w:hAnsi="Times New Roman" w:cs="Times New Roman"/>
          <w:i/>
          <w:iCs/>
          <w:kern w:val="1"/>
          <w:sz w:val="28"/>
          <w:szCs w:val="28"/>
          <w:lang w:eastAsia="zh-CN" w:bidi="hi-IN"/>
        </w:rPr>
        <w:t xml:space="preserve">Березовая Л.Г., Берлякова ЕЛ. </w:t>
      </w:r>
      <w:r w:rsidRPr="00BD383B">
        <w:rPr>
          <w:rFonts w:ascii="Times New Roman" w:eastAsia="SimSun" w:hAnsi="Times New Roman" w:cs="Times New Roman"/>
          <w:kern w:val="1"/>
          <w:sz w:val="28"/>
          <w:szCs w:val="28"/>
          <w:lang w:eastAsia="zh-CN" w:bidi="hi-IN"/>
        </w:rPr>
        <w:t xml:space="preserve">История русской культуры: В 2 ч. Ч. 2. М., 2002. </w:t>
      </w:r>
      <w:r w:rsidRPr="00BD383B">
        <w:rPr>
          <w:rFonts w:ascii="Times New Roman" w:eastAsia="SimSun" w:hAnsi="Times New Roman" w:cs="Times New Roman"/>
          <w:i/>
          <w:iCs/>
          <w:kern w:val="1"/>
          <w:sz w:val="28"/>
          <w:szCs w:val="28"/>
          <w:lang w:eastAsia="zh-CN" w:bidi="hi-IN"/>
        </w:rPr>
        <w:t xml:space="preserve">Ильина Т.В. </w:t>
      </w:r>
      <w:r w:rsidRPr="00BD383B">
        <w:rPr>
          <w:rFonts w:ascii="Times New Roman" w:eastAsia="SimSun" w:hAnsi="Times New Roman" w:cs="Times New Roman"/>
          <w:kern w:val="1"/>
          <w:sz w:val="28"/>
          <w:szCs w:val="28"/>
          <w:lang w:eastAsia="zh-CN" w:bidi="hi-IN"/>
        </w:rPr>
        <w:t xml:space="preserve">История искусств: Отечественное искусство. М., 1994. История русской культуры </w:t>
      </w:r>
      <w:r w:rsidRPr="00BD383B">
        <w:rPr>
          <w:rFonts w:ascii="Times New Roman" w:eastAsia="SimSun" w:hAnsi="Times New Roman" w:cs="Times New Roman"/>
          <w:kern w:val="1"/>
          <w:sz w:val="28"/>
          <w:szCs w:val="28"/>
          <w:lang w:val="en-US" w:eastAsia="zh-CN" w:bidi="hi-IN"/>
        </w:rPr>
        <w:t>IX</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вв./Под ред. Л.В. Кошман. М., 2002.</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Русский модерн. М., 1995.</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Сарабьянов Д.В. </w:t>
      </w:r>
      <w:r w:rsidRPr="00BD383B">
        <w:rPr>
          <w:rFonts w:ascii="Times New Roman" w:eastAsia="SimSun" w:hAnsi="Times New Roman" w:cs="Times New Roman"/>
          <w:kern w:val="1"/>
          <w:sz w:val="28"/>
          <w:szCs w:val="28"/>
          <w:lang w:eastAsia="zh-CN" w:bidi="hi-IN"/>
        </w:rPr>
        <w:t xml:space="preserve">История русского искусства конца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 xml:space="preserve">— начала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 М 1993.</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Times New Roma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Стернин Г.Ю. </w:t>
      </w:r>
      <w:r w:rsidRPr="00BD383B">
        <w:rPr>
          <w:rFonts w:ascii="Times New Roman" w:eastAsia="SimSun" w:hAnsi="Times New Roman" w:cs="Times New Roman"/>
          <w:kern w:val="1"/>
          <w:sz w:val="28"/>
          <w:szCs w:val="28"/>
          <w:lang w:eastAsia="zh-CN" w:bidi="hi-IN"/>
        </w:rPr>
        <w:t xml:space="preserve">Художественная жизнь России на рубеже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веков. М., 19070.</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Стернин Г.Ю. </w:t>
      </w:r>
      <w:r w:rsidRPr="00BD383B">
        <w:rPr>
          <w:rFonts w:ascii="Times New Roman" w:eastAsia="SimSun" w:hAnsi="Times New Roman" w:cs="Times New Roman"/>
          <w:kern w:val="1"/>
          <w:sz w:val="28"/>
          <w:szCs w:val="28"/>
          <w:lang w:eastAsia="zh-CN" w:bidi="hi-IN"/>
        </w:rPr>
        <w:t xml:space="preserve">Художественная жизнь России начала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 М., 1976.</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Чуковский К. И. </w:t>
      </w:r>
      <w:r w:rsidRPr="00BD383B">
        <w:rPr>
          <w:rFonts w:ascii="Times New Roman" w:eastAsia="SimSun" w:hAnsi="Times New Roman" w:cs="Times New Roman"/>
          <w:kern w:val="1"/>
          <w:sz w:val="28"/>
          <w:szCs w:val="28"/>
          <w:lang w:eastAsia="zh-CN" w:bidi="hi-IN"/>
        </w:rPr>
        <w:t>Люди и книги. М., 1960.</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Энтелис Л. </w:t>
      </w:r>
      <w:r w:rsidRPr="00BD383B">
        <w:rPr>
          <w:rFonts w:ascii="Times New Roman" w:eastAsia="SimSun" w:hAnsi="Times New Roman" w:cs="Times New Roman"/>
          <w:kern w:val="1"/>
          <w:sz w:val="28"/>
          <w:szCs w:val="28"/>
          <w:lang w:eastAsia="zh-CN" w:bidi="hi-IN"/>
        </w:rPr>
        <w:t xml:space="preserve">Силуэты композиторов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 М., 1975.</w:t>
      </w:r>
    </w:p>
    <w:p w:rsidR="003833E5" w:rsidRPr="00BD383B" w:rsidRDefault="003833E5"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p>
    <w:p w:rsidR="006D027A" w:rsidRPr="00BD383B" w:rsidRDefault="00BB690D" w:rsidP="00B438C5">
      <w:pPr>
        <w:widowControl w:val="0"/>
        <w:suppressAutoHyphens/>
        <w:spacing w:after="0" w:line="240" w:lineRule="auto"/>
        <w:ind w:left="17" w:firstLine="692"/>
        <w:jc w:val="center"/>
        <w:rPr>
          <w:rFonts w:ascii="Times New Roman" w:eastAsia="SimSun" w:hAnsi="Times New Roman" w:cs="Mangal"/>
          <w:b/>
          <w:bCs/>
          <w:kern w:val="1"/>
          <w:sz w:val="28"/>
          <w:szCs w:val="28"/>
          <w:lang w:eastAsia="zh-CN" w:bidi="hi-IN"/>
        </w:rPr>
      </w:pPr>
      <w:r w:rsidRPr="00BD383B">
        <w:rPr>
          <w:rFonts w:ascii="Times New Roman" w:eastAsia="SimSun" w:hAnsi="Times New Roman" w:cs="Mangal"/>
          <w:b/>
          <w:bCs/>
          <w:kern w:val="1"/>
          <w:sz w:val="28"/>
          <w:szCs w:val="28"/>
          <w:lang w:eastAsia="zh-CN" w:bidi="hi-IN"/>
        </w:rPr>
        <w:t>Спецификация</w:t>
      </w:r>
      <w:r w:rsidR="00B438C5" w:rsidRPr="00BD383B">
        <w:rPr>
          <w:rFonts w:ascii="Times New Roman" w:eastAsia="SimSun" w:hAnsi="Times New Roman" w:cs="Mangal"/>
          <w:b/>
          <w:bCs/>
          <w:kern w:val="1"/>
          <w:sz w:val="28"/>
          <w:szCs w:val="28"/>
          <w:lang w:eastAsia="zh-CN" w:bidi="hi-IN"/>
        </w:rPr>
        <w:t xml:space="preserve"> итоговой формы контроля</w:t>
      </w:r>
    </w:p>
    <w:p w:rsidR="006D027A" w:rsidRPr="00BD383B" w:rsidRDefault="006D027A" w:rsidP="00B438C5">
      <w:pPr>
        <w:widowControl w:val="0"/>
        <w:suppressAutoHyphens/>
        <w:spacing w:after="0" w:line="240" w:lineRule="auto"/>
        <w:ind w:left="17" w:firstLine="692"/>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В соответствии с требованиями Государственного образовательного стандарта СПО по специальности</w:t>
      </w:r>
      <w:r w:rsidR="00484870">
        <w:rPr>
          <w:rFonts w:ascii="Times New Roman" w:eastAsia="SimSun" w:hAnsi="Times New Roman" w:cs="Mangal"/>
          <w:kern w:val="1"/>
          <w:sz w:val="28"/>
          <w:szCs w:val="28"/>
          <w:lang w:eastAsia="zh-CN" w:bidi="hi-IN"/>
        </w:rPr>
        <w:t xml:space="preserve"> </w:t>
      </w:r>
      <w:r w:rsidRPr="00BD383B">
        <w:rPr>
          <w:rFonts w:ascii="Times New Roman" w:eastAsia="SimSun" w:hAnsi="Times New Roman" w:cs="Mangal"/>
          <w:kern w:val="1"/>
          <w:sz w:val="28"/>
          <w:szCs w:val="28"/>
          <w:lang w:eastAsia="zh-CN" w:bidi="hi-IN"/>
        </w:rPr>
        <w:t>СКДформой итогового контроля качества изучения вышеназванной дисциплины является экзамен. В рабочем учебном плане весь объём изучаемого материала в количестве 76 часов распределён на 1 и 2 курс обучения.</w:t>
      </w:r>
    </w:p>
    <w:p w:rsidR="006D027A" w:rsidRPr="00BD383B" w:rsidRDefault="006D027A" w:rsidP="00B438C5">
      <w:pPr>
        <w:widowControl w:val="0"/>
        <w:suppressAutoHyphens/>
        <w:spacing w:after="0" w:line="240" w:lineRule="auto"/>
        <w:ind w:left="17" w:firstLine="692"/>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xml:space="preserve">На 1 курсе учащиеся сдают экзамен в объёме 52 часов, на </w:t>
      </w:r>
      <w:r w:rsidR="00BB690D" w:rsidRPr="00BD383B">
        <w:rPr>
          <w:rFonts w:ascii="Times New Roman" w:eastAsia="SimSun" w:hAnsi="Times New Roman" w:cs="Mangal"/>
          <w:kern w:val="1"/>
          <w:sz w:val="28"/>
          <w:szCs w:val="28"/>
          <w:lang w:eastAsia="zh-CN" w:bidi="hi-IN"/>
        </w:rPr>
        <w:t>2 курсе</w:t>
      </w:r>
      <w:r w:rsidRPr="00BD383B">
        <w:rPr>
          <w:rFonts w:ascii="Times New Roman" w:eastAsia="SimSun" w:hAnsi="Times New Roman" w:cs="Mangal"/>
          <w:kern w:val="1"/>
          <w:sz w:val="28"/>
          <w:szCs w:val="28"/>
          <w:lang w:eastAsia="zh-CN" w:bidi="hi-IN"/>
        </w:rPr>
        <w:t xml:space="preserve"> сдают экзамен в объёме </w:t>
      </w:r>
      <w:r w:rsidR="00BB690D" w:rsidRPr="00BD383B">
        <w:rPr>
          <w:rFonts w:ascii="Times New Roman" w:eastAsia="SimSun" w:hAnsi="Times New Roman" w:cs="Mangal"/>
          <w:kern w:val="1"/>
          <w:sz w:val="28"/>
          <w:szCs w:val="28"/>
          <w:lang w:eastAsia="zh-CN" w:bidi="hi-IN"/>
        </w:rPr>
        <w:t>24</w:t>
      </w:r>
      <w:r w:rsidRPr="00BD383B">
        <w:rPr>
          <w:rFonts w:ascii="Times New Roman" w:eastAsia="SimSun" w:hAnsi="Times New Roman" w:cs="Mangal"/>
          <w:kern w:val="1"/>
          <w:sz w:val="28"/>
          <w:szCs w:val="28"/>
          <w:lang w:eastAsia="zh-CN" w:bidi="hi-IN"/>
        </w:rPr>
        <w:t xml:space="preserve"> часов.</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xml:space="preserve">Контрольные работы и экзамен проводятся по вопросам, которые разрабатываются преподавателем и рассматриваются на предметной (цикловой) комиссии.  Вопросы формулируются таким образом, что ответы </w:t>
      </w:r>
      <w:r w:rsidRPr="00BD383B">
        <w:rPr>
          <w:rFonts w:ascii="Times New Roman" w:eastAsia="SimSun" w:hAnsi="Times New Roman" w:cs="Mangal"/>
          <w:kern w:val="1"/>
          <w:sz w:val="28"/>
          <w:szCs w:val="28"/>
          <w:lang w:eastAsia="zh-CN" w:bidi="hi-IN"/>
        </w:rPr>
        <w:lastRenderedPageBreak/>
        <w:t xml:space="preserve">на них должны продемонстрировать следующие познания учащихся в области отечественной культуры различных исторических периодов: </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исторические предпосылки и главные черты определённого типа культуры;</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xml:space="preserve">- особенности развития художественной культуры; </w:t>
      </w:r>
    </w:p>
    <w:p w:rsidR="006D027A" w:rsidRPr="00BD383B" w:rsidRDefault="006D027A" w:rsidP="00B438C5">
      <w:pPr>
        <w:widowControl w:val="0"/>
        <w:suppressAutoHyphens/>
        <w:spacing w:after="0" w:line="240" w:lineRule="auto"/>
        <w:ind w:left="17" w:firstLine="692"/>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наиболее известные памятники и имена выдающихся деятелей конкретной</w:t>
      </w:r>
      <w:r w:rsidR="00484870">
        <w:rPr>
          <w:rFonts w:ascii="Times New Roman" w:eastAsia="SimSun" w:hAnsi="Times New Roman" w:cs="Mangal"/>
          <w:kern w:val="1"/>
          <w:sz w:val="28"/>
          <w:szCs w:val="28"/>
          <w:lang w:eastAsia="zh-CN" w:bidi="hi-IN"/>
        </w:rPr>
        <w:t xml:space="preserve"> </w:t>
      </w:r>
      <w:r w:rsidRPr="00BD383B">
        <w:rPr>
          <w:rFonts w:ascii="Times New Roman" w:eastAsia="SimSun" w:hAnsi="Times New Roman" w:cs="Mangal"/>
          <w:kern w:val="1"/>
          <w:sz w:val="28"/>
          <w:szCs w:val="28"/>
          <w:lang w:eastAsia="zh-CN" w:bidi="hi-IN"/>
        </w:rPr>
        <w:t>эпохи.</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b/>
          <w:bCs/>
          <w:kern w:val="1"/>
          <w:sz w:val="28"/>
          <w:szCs w:val="28"/>
          <w:lang w:eastAsia="zh-CN" w:bidi="hi-IN"/>
        </w:rPr>
      </w:pPr>
      <w:r w:rsidRPr="00BD383B">
        <w:rPr>
          <w:rFonts w:ascii="Times New Roman" w:eastAsia="SimSun" w:hAnsi="Times New Roman" w:cs="Mangal"/>
          <w:b/>
          <w:bCs/>
          <w:kern w:val="1"/>
          <w:sz w:val="28"/>
          <w:szCs w:val="28"/>
          <w:lang w:eastAsia="zh-CN" w:bidi="hi-IN"/>
        </w:rPr>
        <w:t>Критериями оценки ответа студента являются:</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полнота и конкретность ответа;</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последовательность и логика изложения;</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иллюстрация ответов историческими примерами;</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культура речи.</w:t>
      </w:r>
    </w:p>
    <w:p w:rsidR="006D027A" w:rsidRPr="00BD383B" w:rsidRDefault="006D027A" w:rsidP="00B438C5">
      <w:pPr>
        <w:widowControl w:val="0"/>
        <w:suppressAutoHyphens/>
        <w:spacing w:after="0" w:line="240" w:lineRule="auto"/>
        <w:ind w:left="17" w:firstLine="692"/>
        <w:jc w:val="both"/>
        <w:rPr>
          <w:rFonts w:ascii="Times New Roman" w:eastAsia="SimSun" w:hAnsi="Times New Roman" w:cs="Mangal"/>
          <w:kern w:val="1"/>
          <w:sz w:val="28"/>
          <w:szCs w:val="28"/>
          <w:lang w:eastAsia="zh-CN" w:bidi="hi-IN"/>
        </w:rPr>
      </w:pPr>
    </w:p>
    <w:p w:rsidR="00BB690D" w:rsidRPr="00BD383B" w:rsidRDefault="00BB690D" w:rsidP="00351222">
      <w:pPr>
        <w:widowControl w:val="0"/>
        <w:shd w:val="clear" w:color="auto" w:fill="FFFFFF"/>
        <w:suppressAutoHyphens/>
        <w:spacing w:after="0" w:line="240" w:lineRule="auto"/>
        <w:ind w:left="17" w:right="851" w:firstLine="692"/>
        <w:jc w:val="center"/>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Вопросы (примерные) к экзамену</w:t>
      </w:r>
    </w:p>
    <w:p w:rsidR="00BB690D" w:rsidRPr="00BD383B" w:rsidRDefault="00BB690D" w:rsidP="00351222">
      <w:pPr>
        <w:widowControl w:val="0"/>
        <w:shd w:val="clear" w:color="auto" w:fill="FFFFFF"/>
        <w:suppressAutoHyphens/>
        <w:spacing w:after="0" w:line="240" w:lineRule="auto"/>
        <w:ind w:left="17" w:right="851" w:firstLine="692"/>
        <w:jc w:val="center"/>
        <w:rPr>
          <w:rFonts w:ascii="Times New Roman" w:eastAsia="SimSun" w:hAnsi="Times New Roman" w:cs="Times New Roman"/>
          <w:b/>
          <w:bCs/>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по курсу </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История отечественной культуры</w:t>
      </w:r>
      <w:r w:rsidR="00BD383B">
        <w:rPr>
          <w:rFonts w:ascii="Times New Roman" w:eastAsia="SimSun" w:hAnsi="Times New Roman" w:cs="Times New Roman"/>
          <w:b/>
          <w:bCs/>
          <w:color w:val="000000"/>
          <w:kern w:val="1"/>
          <w:sz w:val="28"/>
          <w:szCs w:val="28"/>
          <w:lang w:eastAsia="zh-CN" w:bidi="hi-IN"/>
        </w:rPr>
        <w:t>»</w:t>
      </w:r>
    </w:p>
    <w:p w:rsidR="00BB690D" w:rsidRPr="00BD383B" w:rsidRDefault="00BB690D" w:rsidP="00B438C5">
      <w:pPr>
        <w:widowControl w:val="0"/>
        <w:suppressLineNumbers/>
        <w:suppressAutoHyphens/>
        <w:spacing w:after="0" w:line="240" w:lineRule="auto"/>
        <w:ind w:left="17" w:firstLine="692"/>
        <w:jc w:val="both"/>
        <w:rPr>
          <w:rFonts w:ascii="Times New Roman" w:eastAsia="SimSun" w:hAnsi="Times New Roman" w:cs="Times New Roman"/>
          <w:kern w:val="1"/>
          <w:sz w:val="28"/>
          <w:szCs w:val="28"/>
          <w:lang w:eastAsia="zh-CN" w:bidi="hi-IN"/>
        </w:rPr>
      </w:pP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 Основные этапы развития русской культуры. Значение русской культуры для изучения истории мировой культуры.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 Культура Киевской Руси. Религия восточных славян. Языческие святилища.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3. Влияние христианства на русскую культуру. Связи с Византией. Развитие письменности и грамотности. Берестяные грамоты. Граффиты Софийских соборов в Киеве и Новгороде.</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 Переводная литература. Богослужебные книги. Патристика. Жития.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Изборники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князя Святослава 1073 и 1076 годов. Зарождение оригинальной литературы.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Слово о законе и благодати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Сказание о Борисе и Глебе. Житие Феодосия Печерского.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Хожение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игумена Даниила. Поучение Владимира Мономаха. Начало летописания Повесть временных лет.</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b/>
          <w:bCs/>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5. Зодчество. Характерные черты древнерусского храма. Киевская Десятинная церковь. Золотые ворота. Спасский собор в Чернигове Софийские соборы в Киеве, Новгороде и Полоцке, Мозаики и фрески Миниатюры Остромирова и Мстиславова Евангелий. Прикладное искусство.</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6.</w:t>
      </w:r>
      <w:r w:rsidRPr="00BD383B">
        <w:rPr>
          <w:rFonts w:ascii="Times New Roman" w:eastAsia="SimSun" w:hAnsi="Times New Roman" w:cs="Times New Roman"/>
          <w:color w:val="000000"/>
          <w:kern w:val="1"/>
          <w:sz w:val="28"/>
          <w:szCs w:val="28"/>
          <w:lang w:eastAsia="zh-CN" w:bidi="hi-IN"/>
        </w:rPr>
        <w:t xml:space="preserve">Появление областных литературных центров. Творчество Кирилла Туровского и Климента Смолятича. Даниил Заточник.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Слово о полку Игореве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Киевско-Печерский Патерик. Центры летописания. </w:t>
      </w:r>
    </w:p>
    <w:p w:rsidR="00BB690D" w:rsidRPr="00BD383B" w:rsidRDefault="00BB690D" w:rsidP="00B438C5">
      <w:pPr>
        <w:widowControl w:val="0"/>
        <w:numPr>
          <w:ilvl w:val="0"/>
          <w:numId w:val="7"/>
        </w:numPr>
        <w:shd w:val="clear" w:color="auto" w:fill="FFFFFF"/>
        <w:tabs>
          <w:tab w:val="num" w:pos="1080"/>
        </w:tabs>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Новгородское зодчество. Архитектура Владимиро-Суздальской Руси Церковь Бориса и Глеба в Кидекше. </w:t>
      </w:r>
    </w:p>
    <w:p w:rsidR="00BB690D" w:rsidRPr="00BD383B" w:rsidRDefault="00BB690D" w:rsidP="00B438C5">
      <w:pPr>
        <w:widowControl w:val="0"/>
        <w:numPr>
          <w:ilvl w:val="0"/>
          <w:numId w:val="7"/>
        </w:numPr>
        <w:shd w:val="clear" w:color="auto" w:fill="FFFFFF"/>
        <w:tabs>
          <w:tab w:val="num" w:pos="1080"/>
        </w:tabs>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Успенский собор и Золотые ворота во Владимире. Боголюбовский ансамбль. Церковь Покрова на Нерли. Владимирский Дмитриевский собор. Фрески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Страшного суда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Белокаменная резьба.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9.  Становление древнерусской иконописи.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10.</w:t>
      </w:r>
      <w:r w:rsidRPr="00BD383B">
        <w:rPr>
          <w:rFonts w:ascii="Times New Roman" w:eastAsia="SimSun" w:hAnsi="Times New Roman" w:cs="Times New Roman"/>
          <w:color w:val="000000"/>
          <w:kern w:val="1"/>
          <w:sz w:val="28"/>
          <w:szCs w:val="28"/>
          <w:lang w:eastAsia="zh-CN" w:bidi="hi-IN"/>
        </w:rPr>
        <w:t xml:space="preserve">Влияние монголо-татарского ига. Повести о Батыевом нашествии. Житие Александра Невского.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11.Элементы Предвозрождения в литературе и искусстве рубежа </w:t>
      </w:r>
      <w:r w:rsidRPr="00BD383B">
        <w:rPr>
          <w:rFonts w:ascii="Times New Roman" w:eastAsia="SimSun" w:hAnsi="Times New Roman" w:cs="Times New Roman"/>
          <w:color w:val="000000"/>
          <w:kern w:val="1"/>
          <w:sz w:val="28"/>
          <w:szCs w:val="28"/>
          <w:lang w:val="en-US" w:eastAsia="zh-CN" w:bidi="hi-IN"/>
        </w:rPr>
        <w:t>XIV</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XV</w:t>
      </w:r>
      <w:r w:rsidRPr="00BD383B">
        <w:rPr>
          <w:rFonts w:ascii="Times New Roman" w:eastAsia="SimSun" w:hAnsi="Times New Roman" w:cs="Times New Roman"/>
          <w:color w:val="000000"/>
          <w:kern w:val="1"/>
          <w:sz w:val="28"/>
          <w:szCs w:val="28"/>
          <w:lang w:eastAsia="zh-CN" w:bidi="hi-IN"/>
        </w:rPr>
        <w:t xml:space="preserve"> вв. Психологизм. Связи с Византией и исихазм. Южнорусское влияние. </w:t>
      </w:r>
      <w:r w:rsidRPr="00BD383B">
        <w:rPr>
          <w:rFonts w:ascii="Times New Roman" w:eastAsia="SimSun" w:hAnsi="Times New Roman" w:cs="Times New Roman"/>
          <w:color w:val="000000"/>
          <w:kern w:val="1"/>
          <w:sz w:val="28"/>
          <w:szCs w:val="28"/>
          <w:lang w:eastAsia="zh-CN" w:bidi="hi-IN"/>
        </w:rPr>
        <w:lastRenderedPageBreak/>
        <w:t xml:space="preserve">Жанр литературных похвал.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12. Творчество Епифания Премудрого. Жития Стефана Пермского и Сергия Радонежского.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Задонщина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Сказание о Мамаевом побоище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Летописание.</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13. Возобновление каменного зодчества в Новгороде, Твери.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14. Строительство в Московском Кремле при Иване Калите и Дмитрии Донском.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15. Особенности древнерусской живописи. Появление иконостаса. Московская, новгородская и псковская школы иконописи.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16. Монументальная живопись. Миниатюра. Феофан Грек. Основные биографические сведения. Фрески церкви Спаса Преображения в Новгороде. Иконостас Московского Благовещенского собора.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17. Андрей Рублев. Жизненный путь. Работа с Феофаном Греком и Даниилом Черным. Иконостас и фрески Успенского Собора во Владимире Иконы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Звенигородского чина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Идейное и художественное содержание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Троицы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Влияние творчества Рублева на дальнейшее развитие древнерусской живописи.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18. Литература.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Послание на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Угру</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Вассиана.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Сказание о князьях Владимирских</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Послания старца Филофея. Теория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Москва-третий Рим</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Полемическая литература. Сочинения Иосифа Волоцкого и Нила Сорского. Повесть о Дракуле,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Хождение за три моря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Афанасия Никитина. Летописание, хронографы.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19. Строительство Московского Кремля. Успенский, Благовещенский и Архангельский соборы. Грановитая палата, Аристотель Фиорааанти. Марко Руффо. Пьетро Салари. Алевиз.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20.Живопись последователей Рублева. Дионисий. Биографические сведения. Главные произведений. Колорит. Фрески храма Рождества Богородицы Ферапонтова монастыря.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21. Общественная жизнь. Образование. Начало книгопечатания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Великие Четьи-Минеи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митрополита Макария.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Домострой</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Сказание о Магмете-еалтане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Ивана Пересветова. Переписка Андрея Курбского с Иваном Грозным. Общерусские летописные связи. Воскресенская и Никоновская летописи. Степенная книга.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22.Зодчество. Церковь Вознесенская в селе Коломенском. Покровский собор (Храм Василия Блаженного)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23. Монументальная и станковая живопись.   Иконы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строгановской школы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миниатюры лицевого летописного свода. Преобладание повествовательного начала. Кризис средневекового мировоззрения.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24. Русский общественный и частный быт, нравы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 Общественное сознание (западники и грекофилы, церковный раскол зарождение идей гуманизма, начатки секуляризации общественного сознания, окончательное утверждение новой парадигмы национальной культуры -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Москва-третий Рим</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25. Памятники научной мысли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Устав ратных, пушечных и других дел....</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О. Михайлова. Переводная научная литература и накопление </w:t>
      </w:r>
      <w:r w:rsidRPr="00BD383B">
        <w:rPr>
          <w:rFonts w:ascii="Times New Roman" w:eastAsia="SimSun" w:hAnsi="Times New Roman" w:cs="Times New Roman"/>
          <w:color w:val="000000"/>
          <w:kern w:val="1"/>
          <w:sz w:val="28"/>
          <w:szCs w:val="28"/>
          <w:lang w:eastAsia="zh-CN" w:bidi="hi-IN"/>
        </w:rPr>
        <w:lastRenderedPageBreak/>
        <w:t>научных знаний. Переворот в географических знаниях: исследование Сибири, складывание новых представлений о мировом и вселенском устройстве, составление географических Описаний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Книга Большому чертежу</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Чертежная книга Сибири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(С.У. Ремезова). Переворот в биологических знаниях: от традиционной медицины к научной.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26. Грамотность и письменность. Усложнение задач письменности и появление скорописного письма. Деятельность Московского печатного двора в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27. Зарождение светского образования: домашнее образование: школы Ртищева, Славинецкого и др.: Славяно-греко-латинская академия (1687 г.) Памятники педагогической мысли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Азбука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Бурцева,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Грамматика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М. Смотрицкого.</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28.Деревянная застройка. Церкви русского севера - памятники деревянного зодчества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29. Рост каменного строительства.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Обмирщение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клерикальной архитектуры (преобладание эстетических критериев над требованиями канона).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Архитектурная реакция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патриарха Никона. Новый подъем зодчества в 80-90-х годах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московское барокко</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30. Принципы градостроительства: кольцевая планировка,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вольная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застройка.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Каменных дел мастера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 Потехин, Б. Огурцов, Т. Шарутин и др. Памятники архитектуры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Теремной Дворец, Ново-Иерусалимский монастырь и др.</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31. Стремление к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живству</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(реализму) 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обмирщению</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Изменение в технике письма: перспектива, светотень. И. Владимиров - теоретик нового искусства и церковная реакция.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Фряжское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парсунное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письмо.</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32. Прикладное искусство: русское ювелирное дело, художественное шитье, резьба и скульптура.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33. Памятники русского изобразительного искусства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росписи Благовещенского и Архангельского собора в Москве, иконы С. Ушакова.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34. Музыка и театр. Музыкальный фольклор. Отход от каноничности в церковной музыка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канты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партесное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пение), Народный театр: обрядовые действия. Церковные мистерии и церковный театр. Возникновение первого придворного театра боярина А,С. Матвеева и С. Чижинского</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35. Русский общественный и частный быт, нравы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Общественное сознание (идеология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государственной пользы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начало секуляризации общества, идеи просвещения и идеология просвещенного абсолютизма, огосударствление церкви).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36.Петровский период в области общественного сознания и культуры - смена знаковой системы. Св. Д. Ростовский - последний мыслитель-энциклопедист Древней Руси.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37. Обретение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национальной души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при Екатерине </w:t>
      </w:r>
      <w:r w:rsidRPr="00BD383B">
        <w:rPr>
          <w:rFonts w:ascii="Times New Roman" w:eastAsia="SimSun" w:hAnsi="Times New Roman" w:cs="Times New Roman"/>
          <w:color w:val="000000"/>
          <w:kern w:val="1"/>
          <w:sz w:val="28"/>
          <w:szCs w:val="28"/>
          <w:lang w:val="en-US" w:eastAsia="zh-CN" w:bidi="hi-IN"/>
        </w:rPr>
        <w:t>II</w:t>
      </w:r>
      <w:r w:rsidRPr="00BD383B">
        <w:rPr>
          <w:rFonts w:ascii="Times New Roman" w:eastAsia="SimSun" w:hAnsi="Times New Roman" w:cs="Times New Roman"/>
          <w:color w:val="000000"/>
          <w:kern w:val="1"/>
          <w:sz w:val="28"/>
          <w:szCs w:val="28"/>
          <w:lang w:eastAsia="zh-CN" w:bidi="hi-IN"/>
        </w:rPr>
        <w:t xml:space="preserve"> - ассимиляция знаковой системы и базовых мифологем западной культуры.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38. Феномен русской технологической культуры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 </w:t>
      </w:r>
      <w:r w:rsidRPr="00BD383B">
        <w:rPr>
          <w:rFonts w:ascii="Times New Roman" w:eastAsia="SimSun" w:hAnsi="Times New Roman" w:cs="Times New Roman"/>
          <w:color w:val="000000"/>
          <w:kern w:val="1"/>
          <w:sz w:val="28"/>
          <w:szCs w:val="28"/>
          <w:lang w:eastAsia="zh-CN" w:bidi="hi-IN"/>
        </w:rPr>
        <w:lastRenderedPageBreak/>
        <w:t>Производственная культура (избыточность русской технологии, лидерство в области материального производства, эффективность крепостной мануфактуры).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39. Становление национальной науки. Открытие Петербургской Академии наук (1725 г.) Академические экспедиции 20-30-х гг. и географические открытия (В. Беренг) Развитие механики и математики (А К. Нартов и др.) Становление научной историографии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История Северной войны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Синопсис</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Феномен Ломоносова в отечественной науке и культуре. Новый этап развития географической науки. Академические экспедиции: 60-70-х годов. (П.С. Паллас, С.Г. Гмелин и др.) Кругосветное плавание И.Ф. Крузенштерна и Ю.Ф. Лисянского. Опережающее развитие истории в области гуманитарных наук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Краткий российский летописец </w:t>
      </w:r>
      <w:r w:rsidRPr="00BD383B">
        <w:rPr>
          <w:rFonts w:ascii="Times New Roman" w:eastAsia="SimSun" w:hAnsi="Times New Roman" w:cs="Times New Roman"/>
          <w:color w:val="000000"/>
          <w:kern w:val="1"/>
          <w:sz w:val="28"/>
          <w:szCs w:val="28"/>
          <w:lang w:val="en-US" w:eastAsia="zh-CN" w:bidi="hi-IN"/>
        </w:rPr>
        <w:t>MB</w:t>
      </w:r>
      <w:r w:rsidRPr="00BD383B">
        <w:rPr>
          <w:rFonts w:ascii="Times New Roman" w:eastAsia="SimSun" w:hAnsi="Times New Roman" w:cs="Times New Roman"/>
          <w:color w:val="000000"/>
          <w:kern w:val="1"/>
          <w:sz w:val="28"/>
          <w:szCs w:val="28"/>
          <w:lang w:eastAsia="zh-CN" w:bidi="hi-IN"/>
        </w:rPr>
        <w:t>. Ломоносова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История Российская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В.Н. Татищева).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40. Усложнение задач письменности и создание гражданской азбуки. Становление системы образования как части государственной политики. Система образования, профессиональная школа (артиллерийское, инженерное, медицинское); начальная школа (цифирные, гарнизонные). Памятники педагогической мысли: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Арифметика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Л.Ф. Магницкого и – “Грамматика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М. Смотрицкого.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41. Становление сословной школы во второй половине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Становление профессионально-художественного образования (танцевальная школа (1738 г.) Академия художеств (1757 г.). Становление системы общеобразовательной школы (Московский университет, гимназия, Главные и малые народные училища).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42. Начало педагогического образования (Учительская семинария 1779 г.). Учебные пособия: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Российская грамматика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Ломоносова, учебник по математике Д. Аничкина. Расширение книгоиздательской деятельности во второй половине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Указ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 вольных типографиях</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Издательская деятельность Новикова.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43. Расцвет в первой четверти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I века жанра повести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Гистории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Эстетические принципы раннего классицизма втворчестве Ф. Прохоповича. Литература классицизма (В.К. Тредиаковский, М.В. Ломоносов, А.П. Сумароков). Разработка В.К. Тредиаковским принципов силлабо - тонического стихосложения. Литература сентиментализма (А.Н. Радищев, Н.М. Карамзин). Складывание русского литературного языка.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44. Воплощение в строительстве Петербурга принципов архитектуры нового времени - предварительного плана застройки, регулярной планировки, городских архитектурных ансамблей и систем. Памятники архитектуры петровской эпохи: Петропавловский собор, здание 12-ти коллегий. Вторая половина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становление архитектуры классицизма.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45. Основоположники русского классицизма: В.И. Баженов, И.Е. Стахов, М.Ф. Казаков. Памятники архитектуры классицизма: дом Пашкова, Таврический дворец.</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46. Новое явление в русском изобразительном искусстве - гравюра. Портрет - ведущий жанр живописи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lastRenderedPageBreak/>
        <w:t xml:space="preserve">47. И.Н. Никитин, основоположник русской портретной живописи.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48. Складывание принципов классицизма и деятельность Академии художеств. Повышение художественного уровня, углубление реалистичности образа, расцвет парадного портрета во второй половине столетия. Русские художники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А.П. Антропов, Ф.С. Рокотов, В.Л. Боровиковский и др.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49. Появление жанра светской скульптуры (Э. Фольконе, М,И, Козловский, И.П. Мартос),</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50. Преобладание легких музыкальных жанров в петровскую эпоху. Усложнение музыкальной жизни во второй половине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Создание в 1802 году Филармонического общества. Формирование отечественной композиторской Школы. (Е.И. Фомин, В.А. Пашкевич, О.А. Козловский). Ведущие музыкальные жанры: опера, камерная лирическая песня.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51. Открытие в 1702 году первого русского публичного театра. Крепостной театр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 начала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века ивыдающиеся крепостные артисты: П.И. Ковалева - Жемчугова.  И.Е Хандушкин.</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52. Русский общественный и частный быт, нравы первой половины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века. Общественное сознание: патриотический подъем (1812 года), рост национального самосознания свободомыслия, рост общественной активности. Формирование основных общественно-политических движений России нового и новейшего времени (западничество, славянофильство, революционный демократизм, охранительство). Углубление кризиса православной церкви (православие как госидеология). Дальнейшая секуляризация общественного сознания.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53. Оформление знаковой системы национальной культуры как подсистемы западной. П.Я. Чаадаев - первый национальный визионер нового времени: ощущение тупика как следствие недостаточности принятой знаковой системы культуры. Духовный кризис </w:t>
      </w:r>
      <w:r w:rsidRPr="00BD383B">
        <w:rPr>
          <w:rFonts w:ascii="Times New Roman" w:eastAsia="SimSun" w:hAnsi="Times New Roman" w:cs="Times New Roman"/>
          <w:color w:val="000000"/>
          <w:kern w:val="1"/>
          <w:sz w:val="28"/>
          <w:szCs w:val="28"/>
          <w:lang w:val="en-US" w:eastAsia="zh-CN" w:bidi="hi-IN"/>
        </w:rPr>
        <w:t>I</w:t>
      </w:r>
      <w:r w:rsidRPr="00BD383B">
        <w:rPr>
          <w:rFonts w:ascii="Times New Roman" w:eastAsia="SimSun" w:hAnsi="Times New Roman" w:cs="Times New Roman"/>
          <w:color w:val="000000"/>
          <w:kern w:val="1"/>
          <w:sz w:val="28"/>
          <w:szCs w:val="28"/>
          <w:lang w:eastAsia="zh-CN" w:bidi="hi-IN"/>
        </w:rPr>
        <w:t xml:space="preserve"> чет.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в (масонство, мистицизм, рациональное сектанство, деструктивное сектанство, библейское общество, идеология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официальной народности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54. Материальная культура. Промышленный переворот и вступление русского общества в индустриальную фазу развития. Фабричная производственная культура.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55.Последовательное проведение сословного принципа образования (приходские школы, уездные училища, гимназии, Петербургский технологический институт, Московское ремесленное училище и т.п. Первый педагогический институт в Петербурге (1804 г.).</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56. Отечественные книгоиздатели: С.И, Селивановский. А Ф Смирдин и др. Увеличение числа периодических изданий Размежевание периодики по общественно-политическим направлениям Развитие библиотечной сети.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57. Наука. Переворот в области представленной о пространстве. (Н.И. Лобачевский). Достижения в области прикладной науки (В.В. Петров, Б.С. Якоби, братья Черепановы и др.) Успехи в области медицины (Н.И. -Пирогов) Усиление социальной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направленности философской мысли. Обращение экономической жизни к исследованию буржуазных процессов в России. </w:t>
      </w:r>
      <w:r w:rsidRPr="00BD383B">
        <w:rPr>
          <w:rFonts w:ascii="Times New Roman" w:eastAsia="SimSun" w:hAnsi="Times New Roman" w:cs="Times New Roman"/>
          <w:color w:val="000000"/>
          <w:kern w:val="1"/>
          <w:sz w:val="28"/>
          <w:szCs w:val="28"/>
          <w:lang w:eastAsia="zh-CN" w:bidi="hi-IN"/>
        </w:rPr>
        <w:lastRenderedPageBreak/>
        <w:t xml:space="preserve">Нарастание интереса к отечественной истории (Н.М. Карамзин, С.М. Соловьев, Т.Н. Грановский).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58.Романтический стиль в литературе (В А. Жуковский и др.). Русский исторический роман (М.Н. Загоскин) Становление реалистического стиля влитературе (Пушкин, Лермонтов, Гоголь). Феномен Пушкина внациональной культуре,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Натуральная школа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И А. Гончаров, К А. Некрасов, И.С. Тургенев. Превращение художественной литературы в форму общественного сознания. Активизация сбора и исследований фольклора.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59. Архитектура русского ампира. (А.Д. Захаров, А.Н. Воронихин, К.И. Росси) Русско-вйзаитийский стиль (К.А. Тон). Решение в градостроительстве задачи создания монументальных ансамблей. Памятники архитектуры первой половины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века- Оружейная палата, храм Христа Спасителя и др.</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60. Романтический портрет (С.А. Кипренский). Сохранение приоритета исторической живописи (К.П. Брюлов, А.А. Иванов). Бытовой жанр (</w:t>
      </w:r>
      <w:r w:rsidRPr="00BD383B">
        <w:rPr>
          <w:rFonts w:ascii="Times New Roman" w:eastAsia="SimSun" w:hAnsi="Times New Roman" w:cs="Times New Roman"/>
          <w:color w:val="000000"/>
          <w:kern w:val="1"/>
          <w:sz w:val="28"/>
          <w:szCs w:val="28"/>
          <w:lang w:val="en-US" w:eastAsia="zh-CN" w:bidi="hi-IN"/>
        </w:rPr>
        <w:t>AT</w:t>
      </w:r>
      <w:r w:rsidRPr="00BD383B">
        <w:rPr>
          <w:rFonts w:ascii="Times New Roman" w:eastAsia="SimSun" w:hAnsi="Times New Roman" w:cs="Times New Roman"/>
          <w:color w:val="000000"/>
          <w:kern w:val="1"/>
          <w:sz w:val="28"/>
          <w:szCs w:val="28"/>
          <w:lang w:eastAsia="zh-CN" w:bidi="hi-IN"/>
        </w:rPr>
        <w:t>. Венецианов). Критический реализм (П.А. Федотов). Художественное образование (Московская школа, Арзамасская школа).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61. Обращение отечественных композиторов к героико-патриотическим сюжетам, К.А. Кавос, А.Н. Верстовский, А.С. Даргомыжский, Рост общественного интереса к музыке; камерные и публичные концерты, концертные сезоны в Павловске. М.И. Глинка - первый отечественный музыкальный классик.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62. Возрастание роли театра в общественной жизни. Открытие новых театров (Малый, Александринка и др.) Русская национальная драматургия нового времени (А.С. Грибоедов, Н.В. Гоголь, А.Н. Островский).</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63. Предпосылки и условия складывания нового исторического типа культуры индустриального общества. Переплетение различных типов цивилизации и наложение эпох в жизни русского общества: преобладание элементов традиционной патриархальной культуры, изолированность и ограниченность социального поля профессиональной культуры, малочисленность интеллектуальной элиты, слабая социальная дифференциация русского общества.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64. Значение отмены крепостного права и начала буржуазного развития страны для формирования новой культуры общеевропейского уровня.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65. Начало утверждения нового исторического типа культуры: расширение социального состава культуры, утверждение современных форм общественного сознания и средств их материализации и отражения: преобладание рационалистического мышления; складывание единой национальной культуры.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66. Культурный феномен русской интеллигенции. Место разночинной интеллигенции и других социальных групп в культурном процессе Духовная незрелость русской буржуазии и ограниченность ее влияния на культурный процесс.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67. Социальная многоукладность русской национальной культуры. Проявление в ней противоречий различных социальных, конфессиональных и общественных групп, сословных классовых потребностей и интересов. </w:t>
      </w:r>
      <w:r w:rsidRPr="00BD383B">
        <w:rPr>
          <w:rFonts w:ascii="Times New Roman" w:eastAsia="SimSun" w:hAnsi="Times New Roman" w:cs="Times New Roman"/>
          <w:color w:val="000000"/>
          <w:kern w:val="1"/>
          <w:sz w:val="28"/>
          <w:szCs w:val="28"/>
          <w:lang w:eastAsia="zh-CN" w:bidi="hi-IN"/>
        </w:rPr>
        <w:lastRenderedPageBreak/>
        <w:t>Межклассовые межнациональные, общечеловеческие ценности а русской культуре.</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68. Взаимовлияние европейской и русской культуры. Борьб реакционно-почвеннического и рационалистического мировоззрения. Просвещенное почвенничество. </w:t>
      </w:r>
      <w:r w:rsidRPr="00BD383B">
        <w:rPr>
          <w:rFonts w:ascii="Times New Roman" w:eastAsia="SimSun" w:hAnsi="Times New Roman" w:cs="Times New Roman"/>
          <w:color w:val="000000"/>
          <w:kern w:val="1"/>
          <w:sz w:val="28"/>
          <w:szCs w:val="28"/>
          <w:lang w:val="en-US" w:eastAsia="zh-CN" w:bidi="hi-IN"/>
        </w:rPr>
        <w:t>B</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C</w:t>
      </w:r>
      <w:r w:rsidRPr="00BD383B">
        <w:rPr>
          <w:rFonts w:ascii="Times New Roman" w:eastAsia="SimSun" w:hAnsi="Times New Roman" w:cs="Times New Roman"/>
          <w:color w:val="000000"/>
          <w:kern w:val="1"/>
          <w:sz w:val="28"/>
          <w:szCs w:val="28"/>
          <w:lang w:eastAsia="zh-CN" w:bidi="hi-IN"/>
        </w:rPr>
        <w:t xml:space="preserve">. Соловьев. Рационалистические традиции западников: материализм и позитивизм Н.Г. Чернышевский, М.М. Ковалевский, И.В. Вернадский.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69. Религиозно-философские искания в начале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века. Русский марксизм и культура.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70. Прогрессивная педагогика. Н.И. Пирогов, К.Д. Ушинский, П.Ф. Лесгафт, Л.Н. Толстой.Развитие начального, среднего, высшего образования. Особенности классического и реального образования. Достоинства и недостатки системы образования в пореформенной России. Сохранение элементов сословности в русской школе. Повышение уровня грамотности населения и его отставание от объективных потребностей страны.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71. Развитие средств материализации культуры.Книгоиздательство. Частные книгоиздательские фирмы К.Т. Солдатенков, И.Н. Павленков, И.Д. Сытин. Периодическая печать.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Толстые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журналы. Деятельность книгоиздательства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Знание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900-е годы. Первые провинциальные частные газеты. Специальная и отраслевая периодика. Создание Российского телеграфного агенства (РТА), газетно-журнальных объединений, агенств по распространению печати. Появление нового читателя. Цензура. Нелегальные периодические издания.</w:t>
      </w:r>
    </w:p>
    <w:p w:rsidR="00BB690D" w:rsidRPr="00BD383B" w:rsidRDefault="00BB690D" w:rsidP="00B438C5">
      <w:pPr>
        <w:widowControl w:val="0"/>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72. Развитие сети библиотек. Музеи. Выставки. Ограниченность читательского рынка, материальная нужда народных масс как тормоз развития современных коммуникативных средств культуры.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73. Условия и особенности развития русской науки во второй половине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 начале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веков. Значение национальных научных традиций. Принципы и формы организации русской науки Императорская Академия Наук.</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74. Университеты как центры научных исследований. Развитие системы научных обществ и их значение в организации русской науки и пропаганде научных знаний. Развитие новых отраслей естествознания. Достижения русских ученых в области физико-математических наук(П.Л. Чебышев, А.Г. Столетов, А.С. Попов, П.Н. Яблочков, А.Н. Лодыгин, К.Э. Циолковский, Н.Е. Жуковский), химических науках (А.М Бутлеров, Д.И. Менделеев), биологических науках (И.М. Сеченов, И.И. Мечников, И.П. Павлов, А.О. Ковалевский, К.А. Тимирязев), медицине (Н.И Пирогов, Н.В. Склифосовский, С.Н. Боткин), геолого-минералогических науках (В.И. Вернадский, В.В. Докучаев, Карпинский, Чарский) Возникновение сейсмологии, климатологии, географические исследования.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75.  Критический реализм. Русский социально психологический роман. .НА. Некрасов, М.Е, Салтыков - Щедрин, И.С Тургенев, И.А. Гончаров, Ф.М. Достоевский, Л.Н. Толстой, А.П. Чехов Н.С. Лесков - писатели - реалисты.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76. Появление зачатков модернистских течений, их развитие в начале </w:t>
      </w:r>
      <w:r w:rsidRPr="00BD383B">
        <w:rPr>
          <w:rFonts w:ascii="Times New Roman" w:eastAsia="SimSun" w:hAnsi="Times New Roman" w:cs="Times New Roman"/>
          <w:color w:val="000000"/>
          <w:kern w:val="1"/>
          <w:sz w:val="28"/>
          <w:szCs w:val="28"/>
          <w:lang w:val="en-US" w:eastAsia="zh-CN" w:bidi="hi-IN"/>
        </w:rPr>
        <w:lastRenderedPageBreak/>
        <w:t>XX</w:t>
      </w:r>
      <w:r w:rsidRPr="00BD383B">
        <w:rPr>
          <w:rFonts w:ascii="Times New Roman" w:eastAsia="SimSun" w:hAnsi="Times New Roman" w:cs="Times New Roman"/>
          <w:color w:val="000000"/>
          <w:kern w:val="1"/>
          <w:sz w:val="28"/>
          <w:szCs w:val="28"/>
          <w:lang w:eastAsia="zh-CN" w:bidi="hi-IN"/>
        </w:rPr>
        <w:t xml:space="preserve"> века Символизм (В. Брюсов, А. Блок, А. Белый, К. Бальмонт, В. Иванов, Д Мережковский, '3. Гиппиус), акмеизм (Н. Гумилев, А. Ахматова, С Мандельштам).</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77. Авангардизм в литературе. Эгофутуризм И. Северянина. Футуризм. В. Хлебников, В. Каменский, А. Крученых, Д. Бурлюк, В. Шершеневич, В. Маяковский. Либерально - художественные кружки.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78.  Театр. Драматургия А.Н. Островского, М.Е. Салтыкова - Щедрине, А.В. Сухово - Кобылина, А.К. Толстого, Л.Н. Толстого, А.П. Чехова Новые течения в театре, искусстве в начале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века. В. Мейерхольд. И Евреинов. Малый театр. Александрийский театр. Создание московское Художественного театра. Театральное дело в провинции.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79. Музыкальная культура.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Музыкальная революция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60-70-х г.г. </w:t>
      </w:r>
      <w:r w:rsidRPr="00BD383B">
        <w:rPr>
          <w:rFonts w:ascii="Times New Roman" w:eastAsia="SimSun" w:hAnsi="Times New Roman" w:cs="Times New Roman"/>
          <w:color w:val="000000"/>
          <w:kern w:val="1"/>
          <w:sz w:val="28"/>
          <w:szCs w:val="28"/>
          <w:lang w:val="en-US" w:eastAsia="zh-CN" w:bidi="hi-IN"/>
        </w:rPr>
        <w:t>X</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X</w:t>
      </w:r>
      <w:r w:rsidRPr="00BD383B">
        <w:rPr>
          <w:rFonts w:ascii="Times New Roman" w:eastAsia="SimSun" w:hAnsi="Times New Roman" w:cs="Times New Roman"/>
          <w:color w:val="000000"/>
          <w:kern w:val="1"/>
          <w:sz w:val="28"/>
          <w:szCs w:val="28"/>
          <w:lang w:eastAsia="zh-CN" w:bidi="hi-IN"/>
        </w:rPr>
        <w:t xml:space="preserve"> века. Организация музыкального образования. Открытие Петербургской и Московской консерваторий.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Могучая кучка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М.П. Мусоргский, П.И: Чайковский</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80. Исполнительское искусство. Мариинский театр. Большой театр Создание Московской русской частной оперы. Русская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хореографическая драма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Символизм в музыке. Скрябин.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Русские сезоны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Париже.</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81. Изобразительное искусство. Академическое направление (академизм) и критический реализм. Творчество В.Г. Перовз. Артель петербургских художников.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Товарищество передвижных художественных выставок</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82. Творчество И.Е. Репина - вершина передвижничества. Историческая живопись В.И. Сурикова, Пейзажная живопись. И.И. Левитан. Скульптура. </w:t>
      </w:r>
      <w:r w:rsidRPr="00BD383B">
        <w:rPr>
          <w:rFonts w:ascii="Times New Roman" w:eastAsia="SimSun" w:hAnsi="Times New Roman" w:cs="Times New Roman"/>
          <w:color w:val="000000"/>
          <w:kern w:val="1"/>
          <w:sz w:val="28"/>
          <w:szCs w:val="28"/>
          <w:lang w:val="en-US" w:eastAsia="zh-CN" w:bidi="hi-IN"/>
        </w:rPr>
        <w:t>A</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M</w:t>
      </w:r>
      <w:r w:rsidRPr="00BD383B">
        <w:rPr>
          <w:rFonts w:ascii="Times New Roman" w:eastAsia="SimSun" w:hAnsi="Times New Roman" w:cs="Times New Roman"/>
          <w:color w:val="000000"/>
          <w:kern w:val="1"/>
          <w:sz w:val="28"/>
          <w:szCs w:val="28"/>
          <w:lang w:eastAsia="zh-CN" w:bidi="hi-IN"/>
        </w:rPr>
        <w:t xml:space="preserve">. Опекушин, М.О. Микешин, М.М. Антокольский.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83. Модернизм Деятельность группы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Мир искусства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С.П. Дягилев. Международные выставки. Группы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Голубая роза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Бубновый валет</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Ослиный хвост</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 Кузнецов, М. Сарьян, С. Сулебкин, М. Ларионов, И. Машков. Н. Гончарова, К. Малевич, В. Татлин и др.) Особенности русского авангарда.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84. Архитектура: основные направления и стили. Меценатство. Итоги развития русской культуры во второй половине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 начале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85. Создание органов управления культурой. Наркомпрос. Главполитпросвет. Материальное положение культуры. Роль партийных организаций в руководстве культурой. Средства массовой информации и их роль в просветительской деятельности. Создание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пропагандистской машины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20-е годы. Изменения тактики просветительской деятельности в конце 20-х годов. Преобразования политико-просветительских органов Политическое просвещение в 30-е годы. Процессы 30-х годов, их отражение в прессе. Особенность просветительской работы в 30-е годы.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86. Ликвидация неграмотности Состояние грамотности в стране накануне Октября. Школьная сеть. Декрет о ликвидации неграмотности. Ликпункты, Индивидуально-групповой метод обучения, школы малограмотности Учебники. Результаты обучения к концу 30-х годов. Перестройка школьной жизни на принципах единой трудовой школы. </w:t>
      </w:r>
      <w:r w:rsidRPr="00BD383B">
        <w:rPr>
          <w:rFonts w:ascii="Times New Roman" w:eastAsia="SimSun" w:hAnsi="Times New Roman" w:cs="Times New Roman"/>
          <w:color w:val="000000"/>
          <w:kern w:val="1"/>
          <w:sz w:val="28"/>
          <w:szCs w:val="28"/>
          <w:lang w:eastAsia="zh-CN" w:bidi="hi-IN"/>
        </w:rPr>
        <w:lastRenderedPageBreak/>
        <w:t>Программы ГУСа:Введение всеобщего начального обучения. Результаты школьного строительства к концу 30-х годов.</w:t>
      </w:r>
    </w:p>
    <w:p w:rsidR="00BB690D" w:rsidRPr="00BD383B" w:rsidRDefault="00BB690D" w:rsidP="00B438C5">
      <w:pPr>
        <w:widowControl w:val="0"/>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 xml:space="preserve">87. Система профтехобразования. Изменения управления вузами. Открытие новых вузов. Рабфаки. Реорганизация высшей школы на основе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Положения о высших учебных заведениях Р.СФСР</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Пролетаризация высшей школы. Внедрение в учебные программы и предметы теории марксизма. Особенности работы вузов в 30-е годы.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88. Советская власть и интеллигенция. Источники комплектования интеллигенции. Соотношение различных социальных подгрупп в составе интеллигенции в 20 - 30 -е годы. В. И. Ленин и интеллигенция. Политика государства в отношении буржуазных специалистов. </w:t>
      </w:r>
    </w:p>
    <w:p w:rsidR="00BB690D" w:rsidRPr="00BD383B" w:rsidRDefault="00BB690D" w:rsidP="00B438C5">
      <w:pPr>
        <w:widowControl w:val="0"/>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 xml:space="preserve">89. Высылка 1922 года. Дискуссия 1924-25 гг. о природе интеллигенции. Их результаты и последствия. Кризис 1929 года. Курс на формирование кадров новой социальной интеллигенции. Пути решения этой проблемы. Выдвиженчество. Обучение в высших и средних специальных учебных заведениях. Рабфаки. Апрельский и Июльский 1928 года Пленумы ЦК ВКП(б). Упрощение и сокращение сроков обучения в вузах и средних учебных заведениях. Последствия.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90. Русская эмиграция. Причины выезда за границу. Численный и социальный состав эмиграции. Работа по сохранению русских культурных традиций. Периодические издания русской эмиграции Создание русских научных центров. Литература русского зарубежья. Отношение к Советской России. Создание русской фашистской партии Деятельность российского общевойскового союза (РОВС). Новая тактика П.Н. Милюкова. Семеновское движение. Русский дом в Париже. Особенности русской эмиграции 20-30-х годов.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91.Советская наука. Численный  и  социальный состав. Деятельность Императорской Академии наук в первые годы советской власти. Деятельность общественных организаций русской интеллигенции. Создание ВАИ. Характер отношений ВАИ с советской  властью. ВАРНИТСО. Путь на раскол интеллигенции.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Спецеедство</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Шахтинские события. Процесс Промпартии. Основные направления научно-исследовательских работ. Причины свертывания научных исследований в 30-е годы. Особенности развития науки в 30-е годы.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92. Пролетариат и его роль в художественной жизни 20-х годов. Возникновение пролетариата Идейная платформа Пролеткульта его принципы. </w:t>
      </w:r>
      <w:r w:rsidRPr="00BD383B">
        <w:rPr>
          <w:rFonts w:ascii="Times New Roman" w:eastAsia="SimSun" w:hAnsi="Times New Roman" w:cs="Times New Roman"/>
          <w:color w:val="000000"/>
          <w:kern w:val="1"/>
          <w:sz w:val="28"/>
          <w:szCs w:val="28"/>
          <w:lang w:val="en-US" w:eastAsia="zh-CN" w:bidi="hi-IN"/>
        </w:rPr>
        <w:t>I</w:t>
      </w:r>
      <w:r w:rsidRPr="00BD383B">
        <w:rPr>
          <w:rFonts w:ascii="Times New Roman" w:eastAsia="SimSun" w:hAnsi="Times New Roman" w:cs="Times New Roman"/>
          <w:color w:val="000000"/>
          <w:kern w:val="1"/>
          <w:sz w:val="28"/>
          <w:szCs w:val="28"/>
          <w:lang w:eastAsia="zh-CN" w:bidi="hi-IN"/>
        </w:rPr>
        <w:t xml:space="preserve"> Всероссийская конференция Пролеткульта. П.И. Лебедев-Полянский. Работы А.А. Богданова.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Искусство и рабочий класс</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В.Ф. Плетнева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На идеологическом фронте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Дискуссия о Пролеткульте. </w:t>
      </w:r>
      <w:r w:rsidRPr="00BD383B">
        <w:rPr>
          <w:rFonts w:ascii="Times New Roman" w:eastAsia="SimSun" w:hAnsi="Times New Roman" w:cs="Times New Roman"/>
          <w:color w:val="000000"/>
          <w:kern w:val="1"/>
          <w:sz w:val="28"/>
          <w:szCs w:val="28"/>
          <w:lang w:val="en-US" w:eastAsia="zh-CN" w:bidi="hi-IN"/>
        </w:rPr>
        <w:t>II</w:t>
      </w:r>
      <w:r w:rsidRPr="00BD383B">
        <w:rPr>
          <w:rFonts w:ascii="Times New Roman" w:eastAsia="SimSun" w:hAnsi="Times New Roman" w:cs="Times New Roman"/>
          <w:color w:val="000000"/>
          <w:kern w:val="1"/>
          <w:sz w:val="28"/>
          <w:szCs w:val="28"/>
          <w:lang w:eastAsia="zh-CN" w:bidi="hi-IN"/>
        </w:rPr>
        <w:t xml:space="preserve"> съезд Пролеткульта. Его результаты. Постановление ЦК ВКП(б)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 перестройкелитературно-художественных организаций</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его значение. Итоги и последствия деятельности Пролеткульта в стране.</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93. Театральная жизнь 20-30-х годов. Традиционные театры. Их состав, репертуар. Особенности в 20-е годы. Левые театры. Движение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Театральный Октябрь</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В.Э. Мейерхольд. Кризис левых театров в конце 20-х годов </w:t>
      </w:r>
      <w:r w:rsidRPr="00BD383B">
        <w:rPr>
          <w:rFonts w:ascii="Times New Roman" w:eastAsia="SimSun" w:hAnsi="Times New Roman" w:cs="Times New Roman"/>
          <w:color w:val="000000"/>
          <w:kern w:val="1"/>
          <w:sz w:val="28"/>
          <w:szCs w:val="28"/>
          <w:lang w:eastAsia="zh-CN" w:bidi="hi-IN"/>
        </w:rPr>
        <w:lastRenderedPageBreak/>
        <w:t>Сближение театральных направлений. Стабилизация театра. Утверждение принципа социалистического реализма в театральной деятельности. Последствия этого.</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94. Появление пролетарской литературы. Основные литературные течения 20-х годов. Литературные объединения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Октябрь</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Кузница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Левый фронт</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Серапионовы братья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РАПП. Литература малых форм. Произведения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оппозиционных</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писателей. Резолюция ЦК ВКП(б)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 политике партии в области художественной литературы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Создание союза писателей. Утверждение принципа социалистического реализма. Литература 30-х годов.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95. Становление кино в 20-е годы. Государственное руководство развитием кино в стране. Акционерное общество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Совкино</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Коммерческое кино. Хроникальное научно-познавательное кино. Становление советской школы игрового кино. Особенности развития советского кино в конце 20-30-х годов.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96. Художники в 1917 году. Особенности деятельности в первые послереволюционные годы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Левое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искусство. Футуризм. Художники-реалисты. Объединения художников.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Бубновый валет</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4 искусства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Маковец</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Новое общество живописцев</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АХРР, общество Станковистов (ОСТ).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97. Особенности развития живописи в 30-е годы.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98. Утверждение принципа социалистического реализма. Итоги развития советской культуры к началу 40-х годов.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99.Роль советской культуры в воспитании советского патриотизма Пропаганда исторических знаний, боевых традиций, героического прошлого. Влияние миграционных процессов на культурное общение и народностей страны.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Выселение народов</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национальная культура. Воспитательная и мобилизующая роль литературы и искусства. Меры по охране и спасению культурных ценностей. Деятельность еврейского антифашистского комитета. Общеобразовательная школа. Создание Академии педагогических наук. Изменения в системе подготовки кадров специалистов.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100. Ущерб понесенный советской культурой в ходе войны.</w:t>
      </w:r>
    </w:p>
    <w:p w:rsidR="00BB690D" w:rsidRPr="00BD383B" w:rsidRDefault="00BB690D" w:rsidP="00B438C5">
      <w:pPr>
        <w:widowControl w:val="0"/>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101. Послевоенное восстановление и задачи в области культуры Помощь районам, пострадавших от оккупации. Восстановление школьной сети и возобновление всеобщего обучения детей Осуществление всеобщего семилетнего образования. Курс на всеобщее среднее образование. Восстановление и развитие системы подготовки кадров специалистов.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102. Восстановление и расширение сети учреждений культуры.Использование радио и телевещания в культурно просветительной работе. Усиление администрации методов руководства культурой. Постановления ЦК ВКП(б) по вопросам литературы и искусства 1946-1948 гг. Борьба с космополитизмом Общественные дискуссии по философии (1947 г.), биологии (1948 г.;физиологии (1950 г.), языкознанию (1950 г.), политической экономив (1951 г.).Л.Л. Капица о состоянии советской науки в письме И В Сталину от 30 июля 1952 года.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Лысенковщина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lastRenderedPageBreak/>
        <w:t xml:space="preserve">103. Противоречивый характер хрущёвской оттепели (не справедливая оценка творчества Дудинцева. травля Пастернака Эренбурга, Н.С. Хрущев 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абстракционизм</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Встречи Н.С. Хрущева с интеллигенцией.</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104. Возрастание роли науки в связи с вступлением СССР в эпоху научно-технической революции. Расширение сети научных учреждений. Успехи СССР в ядерной физике, освоение космоса. Выдающиеся советские ученые (И.В. Курчатов, Н.Н. Семенов Л.Д.Ландау, С.П. Королев, Н.Г. Басов, </w:t>
      </w:r>
      <w:r w:rsidRPr="00BD383B">
        <w:rPr>
          <w:rFonts w:ascii="Times New Roman" w:eastAsia="SimSun" w:hAnsi="Times New Roman" w:cs="Times New Roman"/>
          <w:color w:val="000000"/>
          <w:kern w:val="1"/>
          <w:sz w:val="28"/>
          <w:szCs w:val="28"/>
          <w:lang w:val="en-US" w:eastAsia="zh-CN" w:bidi="hi-IN"/>
        </w:rPr>
        <w:t>A</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M</w:t>
      </w:r>
      <w:r w:rsidRPr="00BD383B">
        <w:rPr>
          <w:rFonts w:ascii="Times New Roman" w:eastAsia="SimSun" w:hAnsi="Times New Roman" w:cs="Times New Roman"/>
          <w:color w:val="000000"/>
          <w:kern w:val="1"/>
          <w:sz w:val="28"/>
          <w:szCs w:val="28"/>
          <w:lang w:eastAsia="zh-CN" w:bidi="hi-IN"/>
        </w:rPr>
        <w:t>. Прохоров, М.В. Келдыш, М.А. Лаврентьев, Н.И. Мусхелишвили). Влияние НТР на развитие материальной базы культуры, народного образования, подготовку кадров.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105. Развитие культурных потребностей общества. Возрастание интереса к культурному наследию прошлого. Общественное движение охраны памятников истории и культуры. Недостатки функционирования институтов демократии. Ограничение творческой самостоятельности интеллигенции. Творчество советских бардов (</w:t>
      </w:r>
      <w:r w:rsidRPr="00BD383B">
        <w:rPr>
          <w:rFonts w:ascii="Times New Roman" w:eastAsia="SimSun" w:hAnsi="Times New Roman" w:cs="Times New Roman"/>
          <w:color w:val="000000"/>
          <w:kern w:val="1"/>
          <w:sz w:val="28"/>
          <w:szCs w:val="28"/>
          <w:lang w:val="en-US" w:eastAsia="zh-CN" w:bidi="hi-IN"/>
        </w:rPr>
        <w:t>B</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C</w:t>
      </w:r>
      <w:r w:rsidRPr="00BD383B">
        <w:rPr>
          <w:rFonts w:ascii="Times New Roman" w:eastAsia="SimSun" w:hAnsi="Times New Roman" w:cs="Times New Roman"/>
          <w:color w:val="000000"/>
          <w:kern w:val="1"/>
          <w:sz w:val="28"/>
          <w:szCs w:val="28"/>
          <w:lang w:eastAsia="zh-CN" w:bidi="hi-IN"/>
        </w:rPr>
        <w:t>. Высоцкий, А.АГалич, Ю.И. Визбор, Б.Ш. Окуджава).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106. Развитие советской литературы и искусства. Творчество Ф.А. Абрамова, В.Г. Распутина, В.И. Белова, Ю.В. Трифонова, В.М. Щукина, Ч. Айтматова, И.П. Друцэ, </w:t>
      </w:r>
      <w:r w:rsidRPr="00BD383B">
        <w:rPr>
          <w:rFonts w:ascii="Times New Roman" w:eastAsia="SimSun" w:hAnsi="Times New Roman" w:cs="Times New Roman"/>
          <w:color w:val="000000"/>
          <w:kern w:val="1"/>
          <w:sz w:val="28"/>
          <w:szCs w:val="28"/>
          <w:lang w:val="en-US" w:eastAsia="zh-CN" w:bidi="hi-IN"/>
        </w:rPr>
        <w:t>B</w:t>
      </w:r>
      <w:r w:rsidRPr="00BD383B">
        <w:rPr>
          <w:rFonts w:ascii="Times New Roman" w:eastAsia="SimSun" w:hAnsi="Times New Roman" w:cs="Times New Roman"/>
          <w:color w:val="000000"/>
          <w:kern w:val="1"/>
          <w:sz w:val="28"/>
          <w:szCs w:val="28"/>
          <w:lang w:eastAsia="zh-CN" w:bidi="hi-IN"/>
        </w:rPr>
        <w:t xml:space="preserve">.В. Быкова, Р.Г. Гамзатова.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107. Выдающиеся деятели театра, кино, изобразительного искусства, музыки, (А.А. Тарковский, Н.С. Михалков, С. Говорухин, К. Муратова, и т.д.) Литературный альманах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Метрополь</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108. Культура русского зарубежья (М. Ростропович, Г. Вишневская, А. Любимов, Э. Неизвестный, И. Шемякин, Э. Лимонов, Н. Коржавин, В. Аксенов, А. Солженицин, и т.д.).</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bCs/>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109. Возвращение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забытых</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произведений (Н. Гумелева, В. Ходасевича, Г. Иванова, В. Набокова) и фильмов (А. Германа Т. Абуладзе), картин (П. Филонова, А. Лентулова, К. Малевича, В. Кандинского, М. Нестерова), музыкальных произведений (А. Шнитке М. Росторповича).</w:t>
      </w:r>
    </w:p>
    <w:p w:rsidR="00BB690D" w:rsidRPr="00BD383B" w:rsidRDefault="00BB690D" w:rsidP="00B438C5">
      <w:pPr>
        <w:widowControl w:val="0"/>
        <w:shd w:val="clear" w:color="auto" w:fill="FFFFFF"/>
        <w:suppressAutoHyphens/>
        <w:spacing w:after="0" w:line="240" w:lineRule="auto"/>
        <w:ind w:left="17" w:right="29" w:firstLine="692"/>
        <w:jc w:val="both"/>
        <w:rPr>
          <w:rFonts w:ascii="Times New Roman" w:eastAsia="SimSun" w:hAnsi="Times New Roman" w:cs="Times New Roman"/>
          <w:color w:val="000000"/>
          <w:kern w:val="1"/>
          <w:sz w:val="28"/>
          <w:szCs w:val="28"/>
          <w:lang w:eastAsia="zh-CN" w:bidi="hi-IN"/>
        </w:rPr>
      </w:pPr>
    </w:p>
    <w:p w:rsidR="000D0D74" w:rsidRDefault="000D0D74" w:rsidP="00B438C5">
      <w:pPr>
        <w:pStyle w:val="1"/>
        <w:ind w:firstLine="709"/>
        <w:rPr>
          <w:b/>
        </w:rPr>
      </w:pPr>
      <w:bookmarkStart w:id="8" w:name="_Toc150009307"/>
      <w:bookmarkStart w:id="9" w:name="_Toc150208395"/>
    </w:p>
    <w:p w:rsidR="00B438C5" w:rsidRPr="00484870" w:rsidRDefault="00B438C5" w:rsidP="00484870">
      <w:pPr>
        <w:pStyle w:val="1"/>
        <w:tabs>
          <w:tab w:val="clear" w:pos="432"/>
        </w:tabs>
        <w:ind w:left="0" w:firstLine="0"/>
        <w:rPr>
          <w:b/>
        </w:rPr>
      </w:pPr>
      <w:r w:rsidRPr="00BD383B">
        <w:rPr>
          <w:b/>
        </w:rPr>
        <w:t>6. УСЛОВИЯ РЕАЛИЗАЦИИ УЧЕБНОЙ ДИСЦИПЛИНЫ</w:t>
      </w:r>
      <w:bookmarkEnd w:id="8"/>
      <w:bookmarkEnd w:id="9"/>
      <w:r w:rsidR="00484870">
        <w:rPr>
          <w:b/>
        </w:rPr>
        <w:t xml:space="preserve"> </w:t>
      </w:r>
      <w:r w:rsidR="00484870" w:rsidRPr="00484870">
        <w:rPr>
          <w:b/>
        </w:rPr>
        <w:t>(МЕЖДИСЦИПЛИНАРНОГО КУРСА, ПРАКТИКИ)</w:t>
      </w:r>
    </w:p>
    <w:p w:rsidR="00B438C5" w:rsidRPr="00484870" w:rsidRDefault="00B438C5" w:rsidP="00B438C5">
      <w:pPr>
        <w:spacing w:after="0" w:line="240" w:lineRule="auto"/>
        <w:ind w:firstLine="709"/>
        <w:jc w:val="center"/>
        <w:rPr>
          <w:rFonts w:ascii="Times New Roman" w:hAnsi="Times New Roman" w:cs="Times New Roman"/>
          <w:b/>
          <w:sz w:val="28"/>
          <w:szCs w:val="28"/>
        </w:rPr>
      </w:pPr>
    </w:p>
    <w:p w:rsidR="00B438C5" w:rsidRPr="00BD383B" w:rsidRDefault="00B438C5" w:rsidP="00B438C5">
      <w:pPr>
        <w:spacing w:after="0" w:line="240" w:lineRule="auto"/>
        <w:ind w:firstLine="709"/>
        <w:jc w:val="center"/>
        <w:rPr>
          <w:rFonts w:ascii="Times New Roman" w:hAnsi="Times New Roman" w:cs="Times New Roman"/>
          <w:b/>
          <w:sz w:val="28"/>
          <w:szCs w:val="28"/>
        </w:rPr>
      </w:pPr>
      <w:r w:rsidRPr="00BD383B">
        <w:rPr>
          <w:rFonts w:ascii="Times New Roman" w:hAnsi="Times New Roman" w:cs="Times New Roman"/>
          <w:b/>
          <w:sz w:val="28"/>
          <w:szCs w:val="28"/>
        </w:rPr>
        <w:t>6.1 Учебно - методическое и информационное обеспечение курса</w:t>
      </w:r>
    </w:p>
    <w:p w:rsidR="00B438C5" w:rsidRPr="00BD383B" w:rsidRDefault="00B438C5" w:rsidP="00B438C5">
      <w:pPr>
        <w:widowControl w:val="0"/>
        <w:shd w:val="clear" w:color="auto" w:fill="FFFFFF"/>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p>
    <w:p w:rsidR="008E2B4A" w:rsidRPr="00BD383B" w:rsidRDefault="008E2B4A"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Таблица 1. Обеспечение дисциплины учебными изданиями.</w:t>
      </w:r>
    </w:p>
    <w:p w:rsidR="008E2B4A" w:rsidRPr="00BD383B" w:rsidRDefault="008E2B4A" w:rsidP="00F14CD5">
      <w:pPr>
        <w:widowControl w:val="0"/>
        <w:suppressAutoHyphens/>
        <w:spacing w:after="0" w:line="240" w:lineRule="auto"/>
        <w:rPr>
          <w:rFonts w:ascii="Times New Roman" w:eastAsia="SimSun" w:hAnsi="Times New Roman" w:cs="Times New Roman"/>
          <w:kern w:val="1"/>
          <w:sz w:val="24"/>
          <w:szCs w:val="24"/>
          <w:lang w:eastAsia="zh-CN" w:bidi="hi-IN"/>
        </w:rPr>
      </w:pPr>
    </w:p>
    <w:tbl>
      <w:tblPr>
        <w:tblW w:w="0" w:type="auto"/>
        <w:tblInd w:w="40" w:type="dxa"/>
        <w:tblLayout w:type="fixed"/>
        <w:tblCellMar>
          <w:left w:w="40" w:type="dxa"/>
          <w:right w:w="40" w:type="dxa"/>
        </w:tblCellMar>
        <w:tblLook w:val="0000"/>
      </w:tblPr>
      <w:tblGrid>
        <w:gridCol w:w="3402"/>
        <w:gridCol w:w="1560"/>
        <w:gridCol w:w="1559"/>
        <w:gridCol w:w="1276"/>
        <w:gridCol w:w="1402"/>
      </w:tblGrid>
      <w:tr w:rsidR="00B438C5" w:rsidRPr="00BD383B" w:rsidTr="00484870">
        <w:trPr>
          <w:cantSplit/>
          <w:trHeight w:hRule="exact" w:val="610"/>
        </w:trPr>
        <w:tc>
          <w:tcPr>
            <w:tcW w:w="3402" w:type="dxa"/>
            <w:vMerge w:val="restart"/>
            <w:tcBorders>
              <w:top w:val="single" w:sz="6" w:space="0" w:color="000000"/>
              <w:left w:val="single" w:sz="6" w:space="0" w:color="000000"/>
            </w:tcBorders>
            <w:shd w:val="clear" w:color="auto" w:fill="FFFFFF"/>
            <w:vAlign w:val="center"/>
          </w:tcPr>
          <w:p w:rsidR="00B438C5" w:rsidRPr="00BD383B" w:rsidRDefault="00B438C5" w:rsidP="00193BAE">
            <w:pPr>
              <w:widowControl w:val="0"/>
              <w:shd w:val="clear" w:color="auto" w:fill="FFFFFF"/>
              <w:suppressAutoHyphens/>
              <w:spacing w:after="0" w:line="240" w:lineRule="auto"/>
              <w:ind w:left="102" w:right="81"/>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Библиографическое описание издания</w:t>
            </w:r>
          </w:p>
        </w:tc>
        <w:tc>
          <w:tcPr>
            <w:tcW w:w="1560" w:type="dxa"/>
            <w:vMerge w:val="restart"/>
            <w:tcBorders>
              <w:top w:val="single" w:sz="6" w:space="0" w:color="000000"/>
              <w:left w:val="single" w:sz="6" w:space="0" w:color="000000"/>
            </w:tcBorders>
            <w:shd w:val="clear" w:color="auto" w:fill="FFFFFF"/>
            <w:vAlign w:val="center"/>
          </w:tcPr>
          <w:p w:rsidR="00B438C5" w:rsidRPr="00BD383B" w:rsidRDefault="00B438C5" w:rsidP="00193BAE">
            <w:pPr>
              <w:widowControl w:val="0"/>
              <w:shd w:val="clear" w:color="auto" w:fill="FFFFFF"/>
              <w:suppressAutoHyphens/>
              <w:spacing w:after="0" w:line="240" w:lineRule="auto"/>
              <w:ind w:left="-19" w:right="-78"/>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Вид занятия, в котором используется</w:t>
            </w:r>
          </w:p>
        </w:tc>
        <w:tc>
          <w:tcPr>
            <w:tcW w:w="1559" w:type="dxa"/>
            <w:vMerge w:val="restart"/>
            <w:tcBorders>
              <w:top w:val="single" w:sz="6" w:space="0" w:color="000000"/>
              <w:left w:val="single" w:sz="6" w:space="0" w:color="000000"/>
            </w:tcBorders>
            <w:shd w:val="clear" w:color="auto" w:fill="FFFFFF"/>
            <w:vAlign w:val="center"/>
          </w:tcPr>
          <w:p w:rsidR="00B438C5" w:rsidRPr="00BD383B" w:rsidRDefault="00B438C5" w:rsidP="00193BAE">
            <w:pPr>
              <w:widowControl w:val="0"/>
              <w:shd w:val="clear" w:color="auto" w:fill="FFFFFF"/>
              <w:suppressAutoHyphens/>
              <w:spacing w:after="0" w:line="240" w:lineRule="auto"/>
              <w:ind w:left="67"/>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Число обеспечиваемых часов</w:t>
            </w:r>
          </w:p>
        </w:tc>
        <w:tc>
          <w:tcPr>
            <w:tcW w:w="2678" w:type="dxa"/>
            <w:gridSpan w:val="2"/>
            <w:tcBorders>
              <w:top w:val="single" w:sz="6" w:space="0" w:color="000000"/>
              <w:left w:val="single" w:sz="6" w:space="0" w:color="000000"/>
              <w:bottom w:val="single" w:sz="6" w:space="0" w:color="000000"/>
              <w:right w:val="single" w:sz="6" w:space="0" w:color="000000"/>
            </w:tcBorders>
            <w:shd w:val="clear" w:color="auto" w:fill="FFFFFF"/>
          </w:tcPr>
          <w:p w:rsidR="00B438C5" w:rsidRPr="00BD383B" w:rsidRDefault="00B438C5" w:rsidP="00B438C5">
            <w:pPr>
              <w:widowControl w:val="0"/>
              <w:shd w:val="clear" w:color="auto" w:fill="FFFFFF"/>
              <w:suppressAutoHyphens/>
              <w:spacing w:after="0" w:line="240" w:lineRule="auto"/>
              <w:ind w:left="102" w:right="87"/>
              <w:jc w:val="center"/>
              <w:rPr>
                <w:rFonts w:ascii="Times New Roman" w:eastAsia="SimSun" w:hAnsi="Times New Roman" w:cs="Times New Roman"/>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Количество экземпляров</w:t>
            </w:r>
          </w:p>
        </w:tc>
      </w:tr>
      <w:tr w:rsidR="00B438C5" w:rsidRPr="00BD383B" w:rsidTr="00484870">
        <w:trPr>
          <w:cantSplit/>
          <w:trHeight w:hRule="exact" w:val="622"/>
        </w:trPr>
        <w:tc>
          <w:tcPr>
            <w:tcW w:w="3402" w:type="dxa"/>
            <w:vMerge/>
            <w:tcBorders>
              <w:left w:val="single" w:sz="6" w:space="0" w:color="000000"/>
              <w:bottom w:val="single" w:sz="6" w:space="0" w:color="000000"/>
            </w:tcBorders>
            <w:shd w:val="clear" w:color="auto" w:fill="FFFFFF"/>
          </w:tcPr>
          <w:p w:rsidR="00B438C5" w:rsidRPr="00BD383B" w:rsidRDefault="00B438C5" w:rsidP="00F14CD5">
            <w:pPr>
              <w:widowControl w:val="0"/>
              <w:suppressAutoHyphens/>
              <w:spacing w:after="0" w:line="240" w:lineRule="auto"/>
              <w:rPr>
                <w:rFonts w:ascii="Times New Roman" w:eastAsia="SimSun" w:hAnsi="Times New Roman" w:cs="Times New Roman"/>
                <w:kern w:val="1"/>
                <w:sz w:val="24"/>
                <w:szCs w:val="24"/>
                <w:lang w:eastAsia="zh-CN" w:bidi="hi-IN"/>
              </w:rPr>
            </w:pPr>
          </w:p>
        </w:tc>
        <w:tc>
          <w:tcPr>
            <w:tcW w:w="1560" w:type="dxa"/>
            <w:vMerge/>
            <w:tcBorders>
              <w:left w:val="single" w:sz="6" w:space="0" w:color="000000"/>
              <w:bottom w:val="single" w:sz="6" w:space="0" w:color="000000"/>
            </w:tcBorders>
            <w:shd w:val="clear" w:color="auto" w:fill="FFFFFF"/>
          </w:tcPr>
          <w:p w:rsidR="00B438C5" w:rsidRPr="00BD383B" w:rsidRDefault="00B438C5" w:rsidP="00F14CD5">
            <w:pPr>
              <w:widowControl w:val="0"/>
              <w:suppressAutoHyphens/>
              <w:spacing w:after="0" w:line="240" w:lineRule="auto"/>
              <w:rPr>
                <w:rFonts w:ascii="Times New Roman" w:eastAsia="SimSun" w:hAnsi="Times New Roman" w:cs="Times New Roman"/>
                <w:kern w:val="1"/>
                <w:sz w:val="24"/>
                <w:szCs w:val="24"/>
                <w:lang w:eastAsia="zh-CN" w:bidi="hi-IN"/>
              </w:rPr>
            </w:pPr>
          </w:p>
        </w:tc>
        <w:tc>
          <w:tcPr>
            <w:tcW w:w="1559" w:type="dxa"/>
            <w:vMerge/>
            <w:tcBorders>
              <w:left w:val="single" w:sz="6" w:space="0" w:color="000000"/>
              <w:bottom w:val="single" w:sz="6" w:space="0" w:color="000000"/>
            </w:tcBorders>
            <w:shd w:val="clear" w:color="auto" w:fill="FFFFFF"/>
          </w:tcPr>
          <w:p w:rsidR="00B438C5" w:rsidRPr="00BD383B" w:rsidRDefault="00B438C5" w:rsidP="00F14CD5">
            <w:pPr>
              <w:widowControl w:val="0"/>
              <w:suppressAutoHyphens/>
              <w:spacing w:after="0" w:line="240" w:lineRule="auto"/>
              <w:rPr>
                <w:rFonts w:ascii="Times New Roman" w:eastAsia="SimSun" w:hAnsi="Times New Roman" w:cs="Times New Roman"/>
                <w:kern w:val="1"/>
                <w:sz w:val="24"/>
                <w:szCs w:val="24"/>
                <w:lang w:eastAsia="zh-CN" w:bidi="hi-IN"/>
              </w:rPr>
            </w:pPr>
          </w:p>
        </w:tc>
        <w:tc>
          <w:tcPr>
            <w:tcW w:w="1276" w:type="dxa"/>
            <w:tcBorders>
              <w:top w:val="single" w:sz="6" w:space="0" w:color="000000"/>
              <w:left w:val="single" w:sz="6" w:space="0" w:color="000000"/>
              <w:bottom w:val="single" w:sz="6" w:space="0" w:color="000000"/>
            </w:tcBorders>
            <w:shd w:val="clear" w:color="auto" w:fill="FFFFFF"/>
          </w:tcPr>
          <w:p w:rsidR="00B438C5" w:rsidRPr="00BD383B" w:rsidRDefault="00B438C5" w:rsidP="00F14CD5">
            <w:pPr>
              <w:widowControl w:val="0"/>
              <w:shd w:val="clear" w:color="auto" w:fill="FFFFFF"/>
              <w:suppressAutoHyphens/>
              <w:spacing w:after="0" w:line="240" w:lineRule="auto"/>
              <w:ind w:left="125" w:right="58"/>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Учебный кабинет</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B438C5" w:rsidRPr="00BD383B" w:rsidRDefault="00B438C5"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Библиотека</w:t>
            </w:r>
          </w:p>
          <w:p w:rsidR="00B438C5" w:rsidRPr="00BD383B" w:rsidRDefault="00B438C5"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колледжа</w:t>
            </w:r>
          </w:p>
        </w:tc>
      </w:tr>
      <w:tr w:rsidR="008E2B4A" w:rsidRPr="00BD383B" w:rsidTr="00484870">
        <w:trPr>
          <w:trHeight w:hRule="exact" w:val="278"/>
        </w:trPr>
        <w:tc>
          <w:tcPr>
            <w:tcW w:w="3402"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1488"/>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56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2</w:t>
            </w:r>
          </w:p>
        </w:tc>
        <w:tc>
          <w:tcPr>
            <w:tcW w:w="1559"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3</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4</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5</w:t>
            </w:r>
          </w:p>
        </w:tc>
      </w:tr>
      <w:tr w:rsidR="008E2B4A" w:rsidRPr="00BD383B" w:rsidTr="00484870">
        <w:trPr>
          <w:trHeight w:hRule="exact" w:val="930"/>
        </w:trPr>
        <w:tc>
          <w:tcPr>
            <w:tcW w:w="3402"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43" w:right="182" w:firstLine="19"/>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kern w:val="1"/>
                <w:sz w:val="24"/>
                <w:szCs w:val="24"/>
                <w:lang w:eastAsia="zh-CN" w:bidi="hi-IN"/>
              </w:rPr>
              <w:lastRenderedPageBreak/>
              <w:t>Рапацкая Л.А. Русская художественная культура.- М.: ВЛАДОС, 2002, 608 с..</w:t>
            </w:r>
          </w:p>
        </w:tc>
        <w:tc>
          <w:tcPr>
            <w:tcW w:w="156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Лекция, </w:t>
            </w:r>
          </w:p>
          <w:p w:rsidR="008E2B4A" w:rsidRPr="00BD383B" w:rsidRDefault="008E2B4A" w:rsidP="00F14CD5">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559"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kern w:val="1"/>
                <w:sz w:val="24"/>
                <w:szCs w:val="24"/>
                <w:lang w:eastAsia="zh-CN" w:bidi="hi-IN"/>
              </w:rPr>
              <w:t>76</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90"/>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w:t>
            </w:r>
          </w:p>
        </w:tc>
      </w:tr>
      <w:tr w:rsidR="008E2B4A" w:rsidRPr="00BD383B" w:rsidTr="00484870">
        <w:trPr>
          <w:trHeight w:hRule="exact" w:val="1424"/>
        </w:trPr>
        <w:tc>
          <w:tcPr>
            <w:tcW w:w="3402"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38" w:right="192" w:firstLine="19"/>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kern w:val="1"/>
                <w:sz w:val="24"/>
                <w:szCs w:val="24"/>
                <w:lang w:eastAsia="zh-CN" w:bidi="hi-IN"/>
              </w:rPr>
              <w:t>Георгиева Т.С. Русская культура: история и современность: Учебное пособие.- М.: Юрайт, 1999.- 576 с.</w:t>
            </w:r>
          </w:p>
        </w:tc>
        <w:tc>
          <w:tcPr>
            <w:tcW w:w="156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Лекция, </w:t>
            </w:r>
          </w:p>
          <w:p w:rsidR="008E2B4A" w:rsidRPr="00BD383B" w:rsidRDefault="008E2B4A" w:rsidP="00F14CD5">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559"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kern w:val="1"/>
                <w:sz w:val="24"/>
                <w:szCs w:val="24"/>
                <w:lang w:eastAsia="zh-CN" w:bidi="hi-IN"/>
              </w:rPr>
              <w:t>76</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80"/>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w:t>
            </w:r>
          </w:p>
        </w:tc>
      </w:tr>
      <w:tr w:rsidR="008E2B4A" w:rsidRPr="00BD383B" w:rsidTr="00484870">
        <w:trPr>
          <w:trHeight w:hRule="exact" w:val="2218"/>
        </w:trPr>
        <w:tc>
          <w:tcPr>
            <w:tcW w:w="3402"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19" w:right="29"/>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Львова Е.П., Сарабьянов Д.В., Борисова Е.А., Фомина Н.Н., Березин В.В., Кабкова Е.П., Некрасова Л.М. Мировая художественная культура ХХ век. Изобразительное искусство, музыка и театр (+ СВ). - СПб.: Питер, 2006. -464 с.: ил.</w:t>
            </w:r>
          </w:p>
        </w:tc>
        <w:tc>
          <w:tcPr>
            <w:tcW w:w="156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Лекция, </w:t>
            </w:r>
          </w:p>
          <w:p w:rsidR="008E2B4A" w:rsidRPr="00BD383B" w:rsidRDefault="008E2B4A" w:rsidP="00F14CD5">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559"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18</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75"/>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75"/>
              <w:rPr>
                <w:rFonts w:ascii="Times New Roman" w:eastAsia="SimSun" w:hAnsi="Times New Roman" w:cs="Times New Roman"/>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kern w:val="1"/>
                <w:sz w:val="24"/>
                <w:szCs w:val="24"/>
                <w:lang w:eastAsia="zh-CN" w:bidi="hi-IN"/>
              </w:rPr>
              <w:t>-</w:t>
            </w:r>
          </w:p>
        </w:tc>
      </w:tr>
      <w:tr w:rsidR="008E2B4A" w:rsidRPr="00BD383B" w:rsidTr="00484870">
        <w:trPr>
          <w:trHeight w:hRule="exact" w:val="1104"/>
        </w:trPr>
        <w:tc>
          <w:tcPr>
            <w:tcW w:w="3402"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19" w:right="48" w:hanging="5"/>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Садохин А.П. Мировая художественная культура -М.: ЮНИта-ДАНА, 2006. - 495 С.: илл. - (Серия </w:t>
            </w:r>
            <w:r w:rsidR="00BD383B">
              <w:rPr>
                <w:rFonts w:ascii="Times New Roman" w:eastAsia="SimSun" w:hAnsi="Times New Roman" w:cs="Times New Roman"/>
                <w:color w:val="000000"/>
                <w:kern w:val="1"/>
                <w:sz w:val="24"/>
                <w:szCs w:val="24"/>
                <w:lang w:eastAsia="zh-CN" w:bidi="hi-IN"/>
              </w:rPr>
              <w:t>«</w:t>
            </w:r>
            <w:r w:rsidRPr="00BD383B">
              <w:rPr>
                <w:rFonts w:ascii="Times New Roman" w:eastAsia="SimSun" w:hAnsi="Times New Roman" w:cs="Times New Roman"/>
                <w:color w:val="000000"/>
                <w:kern w:val="1"/>
                <w:sz w:val="24"/>
                <w:szCs w:val="24"/>
                <w:lang w:eastAsia="zh-CN" w:bidi="hi-IN"/>
              </w:rPr>
              <w:t>Со§1ю ег§озит</w:t>
            </w:r>
            <w:r w:rsidR="00BD383B">
              <w:rPr>
                <w:rFonts w:ascii="Times New Roman" w:eastAsia="SimSun" w:hAnsi="Times New Roman" w:cs="Times New Roman"/>
                <w:color w:val="000000"/>
                <w:kern w:val="1"/>
                <w:sz w:val="24"/>
                <w:szCs w:val="24"/>
                <w:lang w:eastAsia="zh-CN" w:bidi="hi-IN"/>
              </w:rPr>
              <w:t>»</w:t>
            </w:r>
            <w:r w:rsidRPr="00BD383B">
              <w:rPr>
                <w:rFonts w:ascii="Times New Roman" w:eastAsia="SimSun" w:hAnsi="Times New Roman" w:cs="Times New Roman"/>
                <w:color w:val="000000"/>
                <w:kern w:val="1"/>
                <w:sz w:val="24"/>
                <w:szCs w:val="24"/>
                <w:lang w:eastAsia="zh-CN" w:bidi="hi-IN"/>
              </w:rPr>
              <w:t>)</w:t>
            </w:r>
          </w:p>
        </w:tc>
        <w:tc>
          <w:tcPr>
            <w:tcW w:w="156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Лекции,</w:t>
            </w:r>
          </w:p>
          <w:p w:rsidR="008E2B4A" w:rsidRPr="00BD383B" w:rsidRDefault="008E2B4A" w:rsidP="00F14CD5">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559"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24</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66"/>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66"/>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w:t>
            </w:r>
          </w:p>
        </w:tc>
      </w:tr>
      <w:tr w:rsidR="008E2B4A" w:rsidRPr="00BD383B" w:rsidTr="00484870">
        <w:trPr>
          <w:trHeight w:hRule="exact" w:val="1114"/>
        </w:trPr>
        <w:tc>
          <w:tcPr>
            <w:tcW w:w="3402"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14" w:right="62"/>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Березовская Л.Е., БерляковаН.П.История русской культуры: Учебник: В 2 ч. - М.: ВЛАДОС, 2002.- 41. -400 с.</w:t>
            </w:r>
          </w:p>
        </w:tc>
        <w:tc>
          <w:tcPr>
            <w:tcW w:w="156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Лекции,</w:t>
            </w:r>
          </w:p>
          <w:p w:rsidR="008E2B4A" w:rsidRPr="00BD383B" w:rsidRDefault="008E2B4A" w:rsidP="00F14CD5">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559"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76</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61"/>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61"/>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w:t>
            </w:r>
          </w:p>
        </w:tc>
      </w:tr>
      <w:tr w:rsidR="008E2B4A" w:rsidRPr="00BD383B" w:rsidTr="00484870">
        <w:trPr>
          <w:trHeight w:hRule="exact" w:val="1142"/>
        </w:trPr>
        <w:tc>
          <w:tcPr>
            <w:tcW w:w="3402"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5" w:right="278" w:hanging="14"/>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Емохонова Л.Г. Мировая художественная культура. Учебное пособие – М: </w:t>
            </w:r>
            <w:r w:rsidR="00BD383B">
              <w:rPr>
                <w:rFonts w:ascii="Times New Roman" w:eastAsia="SimSun" w:hAnsi="Times New Roman" w:cs="Times New Roman"/>
                <w:color w:val="000000"/>
                <w:kern w:val="1"/>
                <w:sz w:val="24"/>
                <w:szCs w:val="24"/>
                <w:lang w:eastAsia="zh-CN" w:bidi="hi-IN"/>
              </w:rPr>
              <w:t>«</w:t>
            </w:r>
            <w:r w:rsidRPr="00BD383B">
              <w:rPr>
                <w:rFonts w:ascii="Times New Roman" w:eastAsia="SimSun" w:hAnsi="Times New Roman" w:cs="Times New Roman"/>
                <w:color w:val="000000"/>
                <w:kern w:val="1"/>
                <w:sz w:val="24"/>
                <w:szCs w:val="24"/>
                <w:lang w:eastAsia="zh-CN" w:bidi="hi-IN"/>
              </w:rPr>
              <w:t>Академия</w:t>
            </w:r>
            <w:r w:rsidR="00BD383B">
              <w:rPr>
                <w:rFonts w:ascii="Times New Roman" w:eastAsia="SimSun" w:hAnsi="Times New Roman" w:cs="Times New Roman"/>
                <w:color w:val="000000"/>
                <w:kern w:val="1"/>
                <w:sz w:val="24"/>
                <w:szCs w:val="24"/>
                <w:lang w:eastAsia="zh-CN" w:bidi="hi-IN"/>
              </w:rPr>
              <w:t>»</w:t>
            </w:r>
            <w:r w:rsidRPr="00BD383B">
              <w:rPr>
                <w:rFonts w:ascii="Times New Roman" w:eastAsia="SimSun" w:hAnsi="Times New Roman" w:cs="Times New Roman"/>
                <w:color w:val="000000"/>
                <w:kern w:val="1"/>
                <w:sz w:val="24"/>
                <w:szCs w:val="24"/>
                <w:lang w:eastAsia="zh-CN" w:bidi="hi-IN"/>
              </w:rPr>
              <w:t>, 1999.- 448с.: ил.</w:t>
            </w:r>
          </w:p>
        </w:tc>
        <w:tc>
          <w:tcPr>
            <w:tcW w:w="1560" w:type="dxa"/>
            <w:tcBorders>
              <w:top w:val="single" w:sz="6" w:space="0" w:color="000000"/>
              <w:left w:val="single" w:sz="4"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190" w:right="278"/>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190" w:right="278"/>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Лекции </w:t>
            </w:r>
          </w:p>
          <w:p w:rsidR="008E2B4A" w:rsidRPr="00BD383B" w:rsidRDefault="008E2B4A" w:rsidP="00F14CD5">
            <w:pPr>
              <w:widowControl w:val="0"/>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559"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24</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56"/>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56"/>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15</w:t>
            </w:r>
          </w:p>
        </w:tc>
      </w:tr>
    </w:tbl>
    <w:p w:rsidR="00A6257A" w:rsidRPr="00BD383B" w:rsidRDefault="00A6257A" w:rsidP="00F14CD5">
      <w:pPr>
        <w:widowControl w:val="0"/>
        <w:shd w:val="clear" w:color="auto" w:fill="FFFFFF"/>
        <w:suppressAutoHyphens/>
        <w:spacing w:after="0" w:line="240" w:lineRule="auto"/>
        <w:ind w:left="1440"/>
        <w:rPr>
          <w:rFonts w:ascii="Times New Roman" w:eastAsia="SimSun" w:hAnsi="Times New Roman" w:cs="Times New Roman"/>
          <w:b/>
          <w:bCs/>
          <w:color w:val="000000"/>
          <w:kern w:val="1"/>
          <w:sz w:val="24"/>
          <w:szCs w:val="24"/>
          <w:lang w:eastAsia="zh-CN" w:bidi="hi-IN"/>
        </w:rPr>
      </w:pPr>
    </w:p>
    <w:p w:rsidR="00A6257A" w:rsidRPr="00BD383B" w:rsidRDefault="00A6257A" w:rsidP="00F14CD5">
      <w:pPr>
        <w:widowControl w:val="0"/>
        <w:shd w:val="clear" w:color="auto" w:fill="FFFFFF"/>
        <w:suppressAutoHyphens/>
        <w:spacing w:after="0" w:line="240" w:lineRule="auto"/>
        <w:ind w:left="1440"/>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Таблица 2. Обеспечение дисциплины учебно-методическими</w:t>
      </w:r>
    </w:p>
    <w:p w:rsidR="00A6257A" w:rsidRPr="00BD383B" w:rsidRDefault="00A6257A" w:rsidP="00F14CD5">
      <w:pPr>
        <w:widowControl w:val="0"/>
        <w:shd w:val="clear" w:color="auto" w:fill="FFFFFF"/>
        <w:suppressAutoHyphens/>
        <w:spacing w:after="0" w:line="240" w:lineRule="auto"/>
        <w:ind w:left="4070"/>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разработкам</w:t>
      </w:r>
    </w:p>
    <w:p w:rsidR="00A6257A" w:rsidRPr="00BD383B" w:rsidRDefault="00A6257A" w:rsidP="00F14CD5">
      <w:pPr>
        <w:keepNext/>
        <w:tabs>
          <w:tab w:val="num" w:pos="432"/>
        </w:tabs>
        <w:suppressAutoHyphens/>
        <w:spacing w:after="0" w:line="240" w:lineRule="auto"/>
        <w:ind w:left="432" w:hanging="432"/>
        <w:jc w:val="center"/>
        <w:outlineLvl w:val="0"/>
        <w:rPr>
          <w:rFonts w:ascii="Times New Roman" w:eastAsia="Times New Roman" w:hAnsi="Times New Roman" w:cs="Times New Roman"/>
          <w:bCs/>
          <w:kern w:val="0"/>
          <w:sz w:val="28"/>
          <w:szCs w:val="28"/>
          <w:lang w:eastAsia="zh-CN"/>
        </w:rPr>
      </w:pPr>
    </w:p>
    <w:tbl>
      <w:tblPr>
        <w:tblW w:w="0" w:type="auto"/>
        <w:tblInd w:w="350" w:type="dxa"/>
        <w:tblLayout w:type="fixed"/>
        <w:tblCellMar>
          <w:left w:w="40" w:type="dxa"/>
          <w:right w:w="40" w:type="dxa"/>
        </w:tblCellMar>
        <w:tblLook w:val="0000"/>
      </w:tblPr>
      <w:tblGrid>
        <w:gridCol w:w="2809"/>
        <w:gridCol w:w="1559"/>
        <w:gridCol w:w="1843"/>
        <w:gridCol w:w="1191"/>
        <w:gridCol w:w="1426"/>
      </w:tblGrid>
      <w:tr w:rsidR="00B438C5" w:rsidRPr="00BD383B" w:rsidTr="00193BAE">
        <w:trPr>
          <w:cantSplit/>
          <w:trHeight w:hRule="exact" w:val="600"/>
        </w:trPr>
        <w:tc>
          <w:tcPr>
            <w:tcW w:w="2809" w:type="dxa"/>
            <w:vMerge w:val="restart"/>
            <w:tcBorders>
              <w:top w:val="single" w:sz="6" w:space="0" w:color="000000"/>
              <w:left w:val="single" w:sz="6" w:space="0" w:color="000000"/>
            </w:tcBorders>
            <w:shd w:val="clear" w:color="auto" w:fill="FFFFFF"/>
            <w:vAlign w:val="center"/>
          </w:tcPr>
          <w:p w:rsidR="00B438C5" w:rsidRPr="00BD383B" w:rsidRDefault="00B438C5" w:rsidP="00193BAE">
            <w:pPr>
              <w:shd w:val="clear" w:color="auto" w:fill="FFFFFF"/>
              <w:suppressAutoHyphens/>
              <w:spacing w:after="0" w:line="240" w:lineRule="auto"/>
              <w:ind w:right="-2"/>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Библиографическое описание</w:t>
            </w:r>
          </w:p>
        </w:tc>
        <w:tc>
          <w:tcPr>
            <w:tcW w:w="1559" w:type="dxa"/>
            <w:vMerge w:val="restart"/>
            <w:tcBorders>
              <w:top w:val="single" w:sz="6" w:space="0" w:color="000000"/>
              <w:left w:val="single" w:sz="6" w:space="0" w:color="000000"/>
            </w:tcBorders>
            <w:shd w:val="clear" w:color="auto" w:fill="FFFFFF"/>
            <w:vAlign w:val="center"/>
          </w:tcPr>
          <w:p w:rsidR="00B438C5" w:rsidRPr="00BD383B" w:rsidRDefault="00B438C5" w:rsidP="00193BAE">
            <w:pPr>
              <w:shd w:val="clear" w:color="auto" w:fill="FFFFFF"/>
              <w:suppressAutoHyphens/>
              <w:spacing w:after="0" w:line="240" w:lineRule="auto"/>
              <w:ind w:left="64" w:firstLine="19"/>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Вид занятия, в котором используется</w:t>
            </w:r>
          </w:p>
        </w:tc>
        <w:tc>
          <w:tcPr>
            <w:tcW w:w="1843" w:type="dxa"/>
            <w:vMerge w:val="restart"/>
            <w:tcBorders>
              <w:top w:val="single" w:sz="6" w:space="0" w:color="000000"/>
              <w:left w:val="single" w:sz="6" w:space="0" w:color="000000"/>
            </w:tcBorders>
            <w:shd w:val="clear" w:color="auto" w:fill="FFFFFF"/>
            <w:vAlign w:val="center"/>
          </w:tcPr>
          <w:p w:rsidR="00B438C5" w:rsidRPr="00BD383B" w:rsidRDefault="00B438C5" w:rsidP="00193BAE">
            <w:pPr>
              <w:shd w:val="clear" w:color="auto" w:fill="FFFFFF"/>
              <w:suppressAutoHyphens/>
              <w:spacing w:after="0" w:line="240" w:lineRule="auto"/>
              <w:ind w:left="29"/>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Число обеспечиваемых часов</w:t>
            </w:r>
          </w:p>
        </w:tc>
        <w:tc>
          <w:tcPr>
            <w:tcW w:w="26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B438C5" w:rsidRPr="00BD383B" w:rsidRDefault="00B438C5" w:rsidP="00193BAE">
            <w:pPr>
              <w:shd w:val="clear" w:color="auto" w:fill="FFFFFF"/>
              <w:suppressAutoHyphens/>
              <w:spacing w:after="0" w:line="240" w:lineRule="auto"/>
              <w:ind w:left="117"/>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color w:val="000000"/>
                <w:sz w:val="24"/>
                <w:szCs w:val="24"/>
                <w:lang w:eastAsia="zh-CN"/>
              </w:rPr>
              <w:t>Количество экземпляров</w:t>
            </w:r>
          </w:p>
        </w:tc>
      </w:tr>
      <w:tr w:rsidR="00B438C5" w:rsidRPr="00BD383B" w:rsidTr="00193BAE">
        <w:trPr>
          <w:cantSplit/>
          <w:trHeight w:hRule="exact" w:val="550"/>
        </w:trPr>
        <w:tc>
          <w:tcPr>
            <w:tcW w:w="2809" w:type="dxa"/>
            <w:vMerge/>
            <w:tcBorders>
              <w:left w:val="single" w:sz="6" w:space="0" w:color="000000"/>
              <w:bottom w:val="single" w:sz="6" w:space="0" w:color="000000"/>
            </w:tcBorders>
            <w:shd w:val="clear" w:color="auto" w:fill="FFFFFF"/>
          </w:tcPr>
          <w:p w:rsidR="00B438C5" w:rsidRPr="00BD383B" w:rsidRDefault="00B438C5" w:rsidP="00F14CD5">
            <w:pPr>
              <w:suppressAutoHyphens/>
              <w:spacing w:after="0" w:line="240" w:lineRule="auto"/>
              <w:rPr>
                <w:rFonts w:ascii="Times New Roman" w:eastAsia="Times New Roman" w:hAnsi="Times New Roman" w:cs="Times New Roman"/>
                <w:sz w:val="24"/>
                <w:szCs w:val="24"/>
                <w:lang w:eastAsia="zh-CN"/>
              </w:rPr>
            </w:pPr>
          </w:p>
        </w:tc>
        <w:tc>
          <w:tcPr>
            <w:tcW w:w="1559" w:type="dxa"/>
            <w:vMerge/>
            <w:tcBorders>
              <w:left w:val="single" w:sz="6" w:space="0" w:color="000000"/>
              <w:bottom w:val="single" w:sz="6" w:space="0" w:color="000000"/>
            </w:tcBorders>
            <w:shd w:val="clear" w:color="auto" w:fill="FFFFFF"/>
          </w:tcPr>
          <w:p w:rsidR="00B438C5" w:rsidRPr="00BD383B" w:rsidRDefault="00B438C5" w:rsidP="00F14CD5">
            <w:pPr>
              <w:suppressAutoHyphens/>
              <w:spacing w:after="0" w:line="240" w:lineRule="auto"/>
              <w:rPr>
                <w:rFonts w:ascii="Times New Roman" w:eastAsia="Times New Roman" w:hAnsi="Times New Roman" w:cs="Times New Roman"/>
                <w:sz w:val="24"/>
                <w:szCs w:val="24"/>
                <w:lang w:eastAsia="zh-CN"/>
              </w:rPr>
            </w:pPr>
          </w:p>
        </w:tc>
        <w:tc>
          <w:tcPr>
            <w:tcW w:w="1843" w:type="dxa"/>
            <w:vMerge/>
            <w:tcBorders>
              <w:left w:val="single" w:sz="6" w:space="0" w:color="000000"/>
              <w:bottom w:val="single" w:sz="6" w:space="0" w:color="000000"/>
            </w:tcBorders>
            <w:shd w:val="clear" w:color="auto" w:fill="FFFFFF"/>
          </w:tcPr>
          <w:p w:rsidR="00B438C5" w:rsidRPr="00BD383B" w:rsidRDefault="00B438C5" w:rsidP="00F14CD5">
            <w:pPr>
              <w:suppressAutoHyphens/>
              <w:spacing w:after="0" w:line="240" w:lineRule="auto"/>
              <w:rPr>
                <w:rFonts w:ascii="Times New Roman" w:eastAsia="Times New Roman" w:hAnsi="Times New Roman" w:cs="Times New Roman"/>
                <w:sz w:val="24"/>
                <w:szCs w:val="24"/>
                <w:lang w:eastAsia="zh-CN"/>
              </w:rPr>
            </w:pPr>
          </w:p>
        </w:tc>
        <w:tc>
          <w:tcPr>
            <w:tcW w:w="1191" w:type="dxa"/>
            <w:tcBorders>
              <w:top w:val="single" w:sz="6" w:space="0" w:color="000000"/>
              <w:left w:val="single" w:sz="6" w:space="0" w:color="000000"/>
              <w:bottom w:val="single" w:sz="6" w:space="0" w:color="000000"/>
            </w:tcBorders>
            <w:shd w:val="clear" w:color="auto" w:fill="FFFFFF"/>
          </w:tcPr>
          <w:p w:rsidR="00B438C5" w:rsidRPr="00BD383B" w:rsidRDefault="00B438C5" w:rsidP="00193BAE">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Учебный кабинет</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rsidR="00B438C5" w:rsidRPr="00BD383B" w:rsidRDefault="00B438C5" w:rsidP="00F14CD5">
            <w:pPr>
              <w:shd w:val="clear" w:color="auto" w:fill="FFFFFF"/>
              <w:suppressAutoHyphens/>
              <w:spacing w:after="0" w:line="240" w:lineRule="auto"/>
              <w:ind w:left="96" w:right="43"/>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Библиотека колледжа</w:t>
            </w:r>
          </w:p>
        </w:tc>
      </w:tr>
      <w:tr w:rsidR="00A6257A" w:rsidRPr="00BD383B" w:rsidTr="00193BAE">
        <w:trPr>
          <w:trHeight w:hRule="exact" w:val="1435"/>
        </w:trPr>
        <w:tc>
          <w:tcPr>
            <w:tcW w:w="280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right="120" w:firstLine="10"/>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Ершова Л.Л. Методические рекомендации по написанию реферата: -НОКИ, 2009. -11 с.</w:t>
            </w:r>
          </w:p>
        </w:tc>
        <w:tc>
          <w:tcPr>
            <w:tcW w:w="155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left="14" w:right="5"/>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Самост. работа</w:t>
            </w:r>
          </w:p>
        </w:tc>
        <w:tc>
          <w:tcPr>
            <w:tcW w:w="1843"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18</w:t>
            </w:r>
          </w:p>
        </w:tc>
        <w:tc>
          <w:tcPr>
            <w:tcW w:w="1191"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1</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w:t>
            </w:r>
          </w:p>
        </w:tc>
      </w:tr>
      <w:tr w:rsidR="00A6257A" w:rsidRPr="00BD383B" w:rsidTr="00193BAE">
        <w:trPr>
          <w:trHeight w:hRule="exact" w:val="1686"/>
        </w:trPr>
        <w:tc>
          <w:tcPr>
            <w:tcW w:w="280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right="173"/>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Максименко А.А. Методика подготовки и проведения семинарских занятий. Методическое пособие. -М.: ИПК СК, 1997. -24 с.</w:t>
            </w:r>
          </w:p>
        </w:tc>
        <w:tc>
          <w:tcPr>
            <w:tcW w:w="155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left="149" w:right="154"/>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Практические занятия</w:t>
            </w:r>
          </w:p>
        </w:tc>
        <w:tc>
          <w:tcPr>
            <w:tcW w:w="1843"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12</w:t>
            </w:r>
          </w:p>
        </w:tc>
        <w:tc>
          <w:tcPr>
            <w:tcW w:w="1191"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1</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w:t>
            </w:r>
          </w:p>
        </w:tc>
      </w:tr>
      <w:tr w:rsidR="00A6257A" w:rsidRPr="00BD383B" w:rsidTr="00193BAE">
        <w:trPr>
          <w:trHeight w:hRule="exact" w:val="740"/>
        </w:trPr>
        <w:tc>
          <w:tcPr>
            <w:tcW w:w="280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right="173"/>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 xml:space="preserve">Видеоматериалы, </w:t>
            </w:r>
            <w:r w:rsidRPr="00BD383B">
              <w:rPr>
                <w:rFonts w:ascii="Times New Roman" w:eastAsia="Times New Roman" w:hAnsi="Times New Roman" w:cs="Times New Roman"/>
                <w:color w:val="000000"/>
                <w:sz w:val="24"/>
                <w:szCs w:val="24"/>
                <w:lang w:val="en-US" w:eastAsia="zh-CN"/>
              </w:rPr>
              <w:t>CD</w:t>
            </w:r>
            <w:r w:rsidRPr="00BD383B">
              <w:rPr>
                <w:rFonts w:ascii="Times New Roman" w:eastAsia="Times New Roman" w:hAnsi="Times New Roman" w:cs="Times New Roman"/>
                <w:color w:val="000000"/>
                <w:sz w:val="24"/>
                <w:szCs w:val="24"/>
                <w:lang w:eastAsia="zh-CN"/>
              </w:rPr>
              <w:t xml:space="preserve">, </w:t>
            </w:r>
            <w:r w:rsidRPr="00BD383B">
              <w:rPr>
                <w:rFonts w:ascii="Times New Roman" w:eastAsia="Times New Roman" w:hAnsi="Times New Roman" w:cs="Times New Roman"/>
                <w:color w:val="000000"/>
                <w:sz w:val="24"/>
                <w:szCs w:val="24"/>
                <w:lang w:val="en-US" w:eastAsia="zh-CN"/>
              </w:rPr>
              <w:t>DVD</w:t>
            </w:r>
          </w:p>
        </w:tc>
        <w:tc>
          <w:tcPr>
            <w:tcW w:w="155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left="149" w:right="154"/>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Лекции</w:t>
            </w:r>
          </w:p>
        </w:tc>
        <w:tc>
          <w:tcPr>
            <w:tcW w:w="1843"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108</w:t>
            </w:r>
          </w:p>
        </w:tc>
        <w:tc>
          <w:tcPr>
            <w:tcW w:w="1191"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86</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color w:val="000000"/>
                <w:sz w:val="24"/>
                <w:szCs w:val="24"/>
                <w:lang w:eastAsia="zh-CN"/>
              </w:rPr>
              <w:t>-</w:t>
            </w:r>
          </w:p>
        </w:tc>
      </w:tr>
    </w:tbl>
    <w:p w:rsidR="000D0D74" w:rsidRDefault="000D0D74" w:rsidP="00193BAE">
      <w:pPr>
        <w:shd w:val="clear" w:color="auto" w:fill="FFFFFF"/>
        <w:spacing w:after="0" w:line="240" w:lineRule="auto"/>
        <w:jc w:val="center"/>
        <w:rPr>
          <w:rFonts w:ascii="Times New Roman" w:hAnsi="Times New Roman" w:cs="Times New Roman"/>
          <w:b/>
          <w:sz w:val="28"/>
          <w:szCs w:val="28"/>
        </w:rPr>
      </w:pPr>
    </w:p>
    <w:p w:rsidR="00193BAE" w:rsidRPr="00BD383B" w:rsidRDefault="00193BAE" w:rsidP="00193BAE">
      <w:pPr>
        <w:shd w:val="clear" w:color="auto" w:fill="FFFFFF"/>
        <w:spacing w:after="0" w:line="240" w:lineRule="auto"/>
        <w:jc w:val="center"/>
        <w:rPr>
          <w:rFonts w:ascii="Times New Roman" w:hAnsi="Times New Roman" w:cs="Times New Roman"/>
          <w:b/>
          <w:sz w:val="28"/>
          <w:szCs w:val="28"/>
        </w:rPr>
      </w:pPr>
      <w:r w:rsidRPr="00BD383B">
        <w:rPr>
          <w:rFonts w:ascii="Times New Roman" w:hAnsi="Times New Roman" w:cs="Times New Roman"/>
          <w:b/>
          <w:sz w:val="28"/>
          <w:szCs w:val="28"/>
        </w:rPr>
        <w:lastRenderedPageBreak/>
        <w:t>6.2. Требования к материально-техническому обеспечению курса</w:t>
      </w:r>
    </w:p>
    <w:p w:rsidR="00193BAE" w:rsidRPr="00BD383B" w:rsidRDefault="00193BAE" w:rsidP="00193BAE">
      <w:pPr>
        <w:spacing w:after="0" w:line="240" w:lineRule="auto"/>
        <w:jc w:val="center"/>
        <w:rPr>
          <w:rFonts w:ascii="Times New Roman" w:hAnsi="Times New Roman" w:cs="Times New Roman"/>
          <w:b/>
          <w:bCs/>
          <w:sz w:val="28"/>
          <w:szCs w:val="28"/>
        </w:rPr>
      </w:pPr>
    </w:p>
    <w:p w:rsidR="00193BAE" w:rsidRPr="00BD383B" w:rsidRDefault="00193BAE" w:rsidP="00193BAE">
      <w:pPr>
        <w:spacing w:after="0" w:line="240" w:lineRule="auto"/>
        <w:jc w:val="center"/>
        <w:rPr>
          <w:rFonts w:ascii="Times New Roman" w:hAnsi="Times New Roman" w:cs="Times New Roman"/>
          <w:b/>
          <w:bCs/>
          <w:sz w:val="28"/>
          <w:szCs w:val="28"/>
        </w:rPr>
      </w:pPr>
      <w:r w:rsidRPr="00BD383B">
        <w:rPr>
          <w:rFonts w:ascii="Times New Roman" w:hAnsi="Times New Roman" w:cs="Times New Roman"/>
          <w:b/>
          <w:bCs/>
          <w:sz w:val="28"/>
          <w:szCs w:val="28"/>
        </w:rPr>
        <w:t>Таблица 1. Обеспечение дисциплины</w:t>
      </w:r>
      <w:r w:rsidRPr="00BD383B">
        <w:rPr>
          <w:rFonts w:ascii="Times New Roman" w:hAnsi="Times New Roman" w:cs="Times New Roman"/>
          <w:b/>
          <w:sz w:val="28"/>
          <w:szCs w:val="28"/>
        </w:rPr>
        <w:t xml:space="preserve"> </w:t>
      </w:r>
      <w:r w:rsidRPr="00BD383B">
        <w:rPr>
          <w:rFonts w:ascii="Times New Roman" w:hAnsi="Times New Roman" w:cs="Times New Roman"/>
          <w:b/>
          <w:bCs/>
          <w:sz w:val="28"/>
          <w:szCs w:val="28"/>
        </w:rPr>
        <w:t>средствами обучения</w:t>
      </w:r>
    </w:p>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p>
    <w:tbl>
      <w:tblPr>
        <w:tblW w:w="0" w:type="auto"/>
        <w:tblInd w:w="-5" w:type="dxa"/>
        <w:tblLayout w:type="fixed"/>
        <w:tblLook w:val="0000"/>
      </w:tblPr>
      <w:tblGrid>
        <w:gridCol w:w="3348"/>
        <w:gridCol w:w="2520"/>
        <w:gridCol w:w="1980"/>
        <w:gridCol w:w="1571"/>
      </w:tblGrid>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Наименование и описание средств обучения</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Вид занятия, в котором используется</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Число</w:t>
            </w:r>
          </w:p>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обеспечиваемых</w:t>
            </w:r>
          </w:p>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часов</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Кол-во</w:t>
            </w:r>
          </w:p>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экземпляров</w:t>
            </w:r>
          </w:p>
        </w:tc>
      </w:tr>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 xml:space="preserve">Видеокассеты, </w:t>
            </w:r>
            <w:r w:rsidRPr="00BD383B">
              <w:rPr>
                <w:rFonts w:ascii="Times New Roman" w:eastAsia="Times New Roman" w:hAnsi="Times New Roman" w:cs="Times New Roman"/>
                <w:sz w:val="24"/>
                <w:szCs w:val="24"/>
                <w:lang w:val="en-US" w:eastAsia="zh-CN"/>
              </w:rPr>
              <w:t>CD</w:t>
            </w:r>
            <w:r w:rsidRPr="00BD383B">
              <w:rPr>
                <w:rFonts w:ascii="Times New Roman" w:eastAsia="Times New Roman" w:hAnsi="Times New Roman" w:cs="Times New Roman"/>
                <w:sz w:val="24"/>
                <w:szCs w:val="24"/>
                <w:lang w:eastAsia="zh-CN"/>
              </w:rPr>
              <w:t xml:space="preserve">, </w:t>
            </w:r>
            <w:r w:rsidRPr="00BD383B">
              <w:rPr>
                <w:rFonts w:ascii="Times New Roman" w:eastAsia="Times New Roman" w:hAnsi="Times New Roman" w:cs="Times New Roman"/>
                <w:sz w:val="24"/>
                <w:szCs w:val="24"/>
                <w:lang w:val="en-US" w:eastAsia="zh-CN"/>
              </w:rPr>
              <w:t>DVD</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Лекции</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19</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val="en-US" w:eastAsia="zh-CN"/>
              </w:rPr>
            </w:pPr>
            <w:r w:rsidRPr="00BD383B">
              <w:rPr>
                <w:rFonts w:ascii="Times New Roman" w:eastAsia="Times New Roman" w:hAnsi="Times New Roman" w:cs="Times New Roman"/>
                <w:sz w:val="24"/>
                <w:szCs w:val="24"/>
                <w:lang w:eastAsia="zh-CN"/>
              </w:rPr>
              <w:t>19</w:t>
            </w:r>
          </w:p>
        </w:tc>
      </w:tr>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val="en-US" w:eastAsia="zh-CN"/>
              </w:rPr>
              <w:t>TV</w:t>
            </w:r>
            <w:r w:rsidRPr="00BD383B">
              <w:rPr>
                <w:rFonts w:ascii="Times New Roman" w:eastAsia="Times New Roman" w:hAnsi="Times New Roman" w:cs="Times New Roman"/>
                <w:sz w:val="24"/>
                <w:szCs w:val="24"/>
                <w:lang w:eastAsia="zh-CN"/>
              </w:rPr>
              <w:t xml:space="preserve">, </w:t>
            </w:r>
            <w:r w:rsidRPr="00BD383B">
              <w:rPr>
                <w:rFonts w:ascii="Times New Roman" w:eastAsia="Times New Roman" w:hAnsi="Times New Roman" w:cs="Times New Roman"/>
                <w:sz w:val="24"/>
                <w:szCs w:val="24"/>
                <w:lang w:val="en-US" w:eastAsia="zh-CN"/>
              </w:rPr>
              <w:t>DVD</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Лекции</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19</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2</w:t>
            </w:r>
          </w:p>
        </w:tc>
      </w:tr>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компьютер</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76</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val="en-US" w:eastAsia="zh-CN"/>
              </w:rPr>
            </w:pPr>
            <w:r w:rsidRPr="00BD383B">
              <w:rPr>
                <w:rFonts w:ascii="Times New Roman" w:eastAsia="Times New Roman" w:hAnsi="Times New Roman" w:cs="Times New Roman"/>
                <w:sz w:val="24"/>
                <w:szCs w:val="24"/>
                <w:lang w:val="en-US" w:eastAsia="zh-CN"/>
              </w:rPr>
              <w:t>1</w:t>
            </w:r>
          </w:p>
        </w:tc>
      </w:tr>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Книги в кабинете ИМК</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85</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85</w:t>
            </w:r>
          </w:p>
        </w:tc>
      </w:tr>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val="en-US" w:eastAsia="zh-CN"/>
              </w:rPr>
              <w:t>Internet</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76</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кабельный</w:t>
            </w:r>
          </w:p>
        </w:tc>
      </w:tr>
    </w:tbl>
    <w:p w:rsidR="004B2940" w:rsidRPr="00BD383B" w:rsidRDefault="004B2940" w:rsidP="00F14CD5">
      <w:pPr>
        <w:suppressAutoHyphens/>
        <w:spacing w:after="0" w:line="240" w:lineRule="auto"/>
        <w:rPr>
          <w:rFonts w:ascii="Times New Roman" w:eastAsia="Times New Roman" w:hAnsi="Times New Roman" w:cs="Times New Roman"/>
          <w:sz w:val="28"/>
          <w:szCs w:val="28"/>
          <w:lang w:eastAsia="zh-CN"/>
        </w:rPr>
      </w:pPr>
    </w:p>
    <w:p w:rsidR="004B2940" w:rsidRPr="00BD383B" w:rsidRDefault="004B2940" w:rsidP="00193BAE">
      <w:pPr>
        <w:suppressAutoHyphens/>
        <w:spacing w:after="0" w:line="240" w:lineRule="auto"/>
        <w:ind w:firstLine="360"/>
        <w:jc w:val="both"/>
        <w:rPr>
          <w:rFonts w:ascii="Times New Roman" w:eastAsia="Times New Roman" w:hAnsi="Times New Roman" w:cs="Times New Roman"/>
          <w:sz w:val="28"/>
          <w:szCs w:val="28"/>
          <w:lang w:eastAsia="zh-CN"/>
        </w:rPr>
      </w:pPr>
      <w:r w:rsidRPr="00BD383B">
        <w:rPr>
          <w:rFonts w:ascii="Times New Roman" w:eastAsia="Times New Roman" w:hAnsi="Times New Roman" w:cs="Times New Roman"/>
          <w:sz w:val="28"/>
          <w:szCs w:val="28"/>
          <w:lang w:eastAsia="zh-CN"/>
        </w:rPr>
        <w:t>Реализация учебной дисциплины требует наличия учебного кабинета по истории мировой и отечественной культуры.</w:t>
      </w:r>
    </w:p>
    <w:p w:rsidR="00E079ED" w:rsidRDefault="00E079ED" w:rsidP="00F10504">
      <w:pPr>
        <w:pStyle w:val="a9"/>
        <w:suppressAutoHyphens/>
        <w:spacing w:after="0" w:line="240" w:lineRule="auto"/>
        <w:ind w:left="360"/>
        <w:jc w:val="center"/>
        <w:outlineLvl w:val="0"/>
        <w:rPr>
          <w:rFonts w:ascii="Times New Roman" w:eastAsia="Times New Roman" w:hAnsi="Times New Roman" w:cs="Times New Roman"/>
          <w:b/>
          <w:bCs/>
          <w:kern w:val="0"/>
          <w:sz w:val="28"/>
          <w:szCs w:val="28"/>
          <w:lang w:eastAsia="zh-CN"/>
        </w:rPr>
      </w:pPr>
    </w:p>
    <w:p w:rsidR="000D0D74" w:rsidRDefault="000D0D74" w:rsidP="00F10504">
      <w:pPr>
        <w:pStyle w:val="a9"/>
        <w:suppressAutoHyphens/>
        <w:spacing w:after="0" w:line="240" w:lineRule="auto"/>
        <w:ind w:left="360"/>
        <w:jc w:val="center"/>
        <w:outlineLvl w:val="0"/>
        <w:rPr>
          <w:rFonts w:ascii="Times New Roman" w:eastAsia="Times New Roman" w:hAnsi="Times New Roman" w:cs="Times New Roman"/>
          <w:b/>
          <w:bCs/>
          <w:kern w:val="0"/>
          <w:sz w:val="28"/>
          <w:szCs w:val="28"/>
          <w:lang w:eastAsia="zh-CN"/>
        </w:rPr>
      </w:pPr>
    </w:p>
    <w:p w:rsidR="003E0371" w:rsidRPr="00F10504" w:rsidRDefault="00F10504" w:rsidP="00F10504">
      <w:pPr>
        <w:pStyle w:val="a9"/>
        <w:suppressAutoHyphens/>
        <w:spacing w:after="0" w:line="240" w:lineRule="auto"/>
        <w:ind w:left="360"/>
        <w:jc w:val="center"/>
        <w:outlineLvl w:val="0"/>
        <w:rPr>
          <w:rFonts w:ascii="Times New Roman" w:eastAsia="Times New Roman" w:hAnsi="Times New Roman" w:cs="Times New Roman"/>
          <w:b/>
          <w:bCs/>
          <w:kern w:val="0"/>
          <w:sz w:val="28"/>
          <w:szCs w:val="28"/>
          <w:lang w:eastAsia="zh-CN"/>
        </w:rPr>
      </w:pPr>
      <w:bookmarkStart w:id="10" w:name="_Toc150208396"/>
      <w:r>
        <w:rPr>
          <w:rFonts w:ascii="Times New Roman" w:eastAsia="Times New Roman" w:hAnsi="Times New Roman" w:cs="Times New Roman"/>
          <w:b/>
          <w:bCs/>
          <w:kern w:val="0"/>
          <w:sz w:val="28"/>
          <w:szCs w:val="28"/>
          <w:lang w:eastAsia="zh-CN"/>
        </w:rPr>
        <w:t xml:space="preserve">7. </w:t>
      </w:r>
      <w:r w:rsidR="00193BAE" w:rsidRPr="00F10504">
        <w:rPr>
          <w:rFonts w:ascii="Times New Roman" w:eastAsia="Times New Roman" w:hAnsi="Times New Roman" w:cs="Times New Roman"/>
          <w:b/>
          <w:bCs/>
          <w:kern w:val="0"/>
          <w:sz w:val="28"/>
          <w:szCs w:val="28"/>
          <w:lang w:eastAsia="zh-CN"/>
        </w:rPr>
        <w:t>МЕТОДИЧЕСКИЕ РЕКОМЕНДАЦИИ ПО ОРГАНИЗАЦИИ САМОСТОЯТЕЛЬНОЙ РАБОТЫ СТУДЕНТОВ</w:t>
      </w:r>
      <w:bookmarkEnd w:id="10"/>
    </w:p>
    <w:p w:rsidR="003E0371" w:rsidRPr="00BD383B" w:rsidRDefault="003E0371" w:rsidP="00F14CD5">
      <w:pPr>
        <w:suppressAutoHyphens/>
        <w:spacing w:after="0" w:line="240" w:lineRule="auto"/>
        <w:ind w:left="360"/>
        <w:jc w:val="center"/>
        <w:rPr>
          <w:rFonts w:ascii="Times New Roman" w:eastAsia="Times New Roman" w:hAnsi="Times New Roman" w:cs="Times New Roman"/>
          <w:b/>
          <w:bCs/>
          <w:kern w:val="0"/>
          <w:sz w:val="28"/>
          <w:szCs w:val="28"/>
          <w:lang w:eastAsia="zh-CN"/>
        </w:rPr>
      </w:pPr>
    </w:p>
    <w:p w:rsidR="003E0371" w:rsidRPr="00BD383B" w:rsidRDefault="003E0371" w:rsidP="00F14CD5">
      <w:pPr>
        <w:shd w:val="clear" w:color="auto" w:fill="FFFFFF"/>
        <w:suppressAutoHyphens/>
        <w:spacing w:after="0" w:line="240" w:lineRule="auto"/>
        <w:ind w:left="5"/>
        <w:jc w:val="both"/>
        <w:rPr>
          <w:rFonts w:ascii="Times New Roman" w:eastAsia="Times New Roman" w:hAnsi="Times New Roman" w:cs="Times New Roman"/>
          <w:kern w:val="0"/>
          <w:sz w:val="28"/>
          <w:szCs w:val="28"/>
          <w:lang w:eastAsia="zh-CN"/>
        </w:rPr>
      </w:pPr>
      <w:r w:rsidRPr="00BD383B">
        <w:rPr>
          <w:rFonts w:ascii="Times New Roman" w:eastAsia="Times New Roman" w:hAnsi="Times New Roman" w:cs="Times New Roman"/>
          <w:color w:val="000000"/>
          <w:kern w:val="0"/>
          <w:sz w:val="28"/>
          <w:szCs w:val="28"/>
          <w:lang w:eastAsia="zh-CN"/>
        </w:rPr>
        <w:t xml:space="preserve">      </w:t>
      </w:r>
      <w:r w:rsidR="00193BAE" w:rsidRPr="00BD383B">
        <w:rPr>
          <w:rFonts w:ascii="Times New Roman" w:eastAsia="Times New Roman" w:hAnsi="Times New Roman" w:cs="Times New Roman"/>
          <w:color w:val="000000"/>
          <w:kern w:val="0"/>
          <w:sz w:val="28"/>
          <w:szCs w:val="28"/>
          <w:lang w:eastAsia="zh-CN"/>
        </w:rPr>
        <w:tab/>
      </w:r>
      <w:r w:rsidRPr="00BD383B">
        <w:rPr>
          <w:rFonts w:ascii="Times New Roman" w:eastAsia="Times New Roman" w:hAnsi="Times New Roman" w:cs="Times New Roman"/>
          <w:color w:val="000000"/>
          <w:kern w:val="0"/>
          <w:sz w:val="28"/>
          <w:szCs w:val="28"/>
          <w:lang w:eastAsia="zh-CN"/>
        </w:rPr>
        <w:t>В современной системе организации учебного процесса отводится важная роль самостоятельной работе студентов, что увеличивает значимость текущего контроля знаний обучающихся, в том числе с использованием письменных работ, таких как эссе, рефераты, тесты. В связи с этим одна из основных задач учебного процесса сегодня - научить студентов работать самостоятельно. Научить учиться – это значит развить способности и потребности к самостоятельному творчеству, повседневной и планомерной работе над учебниками, учебными пособиями, периодической литературой и т.д., активному участию в научной работе.</w:t>
      </w:r>
    </w:p>
    <w:p w:rsidR="003E0371" w:rsidRPr="00BD383B" w:rsidRDefault="003E0371" w:rsidP="00F14CD5">
      <w:pPr>
        <w:shd w:val="clear" w:color="auto" w:fill="FFFFFF"/>
        <w:suppressAutoHyphens/>
        <w:spacing w:after="0" w:line="240" w:lineRule="auto"/>
        <w:ind w:left="5"/>
        <w:jc w:val="both"/>
        <w:rPr>
          <w:rFonts w:ascii="Times New Roman" w:eastAsia="Times New Roman" w:hAnsi="Times New Roman" w:cs="Times New Roman"/>
          <w:color w:val="000000"/>
          <w:kern w:val="0"/>
          <w:sz w:val="28"/>
          <w:szCs w:val="28"/>
          <w:lang w:eastAsia="zh-CN"/>
        </w:rPr>
      </w:pPr>
      <w:r w:rsidRPr="00BD383B">
        <w:rPr>
          <w:rFonts w:ascii="Times New Roman" w:eastAsia="Times New Roman" w:hAnsi="Times New Roman" w:cs="Times New Roman"/>
          <w:color w:val="000000"/>
          <w:kern w:val="0"/>
          <w:sz w:val="28"/>
          <w:szCs w:val="28"/>
          <w:lang w:eastAsia="zh-CN"/>
        </w:rPr>
        <w:t>Одним из шагов к решению этих задач является формирование у студентов умения работать с первичными текстами и создавать тексты вторичные методом реферирования. (См. Ершова Л.Л. Методические рекомендации по написанию реферата: -</w:t>
      </w:r>
      <w:r w:rsidR="00193BAE" w:rsidRPr="00BD383B">
        <w:rPr>
          <w:rFonts w:ascii="Times New Roman" w:eastAsia="Times New Roman" w:hAnsi="Times New Roman" w:cs="Times New Roman"/>
          <w:color w:val="000000"/>
          <w:kern w:val="0"/>
          <w:sz w:val="28"/>
          <w:szCs w:val="28"/>
          <w:lang w:eastAsia="zh-CN"/>
        </w:rPr>
        <w:t xml:space="preserve"> </w:t>
      </w:r>
      <w:r w:rsidRPr="00BD383B">
        <w:rPr>
          <w:rFonts w:ascii="Times New Roman" w:eastAsia="Times New Roman" w:hAnsi="Times New Roman" w:cs="Times New Roman"/>
          <w:color w:val="000000"/>
          <w:kern w:val="0"/>
          <w:sz w:val="28"/>
          <w:szCs w:val="28"/>
          <w:lang w:eastAsia="zh-CN"/>
        </w:rPr>
        <w:t>НОКИ, 2021.-11 с.</w:t>
      </w:r>
    </w:p>
    <w:p w:rsidR="003E0371" w:rsidRPr="00BD383B" w:rsidRDefault="003E0371" w:rsidP="00F14CD5">
      <w:pPr>
        <w:shd w:val="clear" w:color="auto" w:fill="FFFFFF"/>
        <w:suppressAutoHyphens/>
        <w:spacing w:after="0" w:line="240" w:lineRule="auto"/>
        <w:ind w:left="417"/>
        <w:rPr>
          <w:rFonts w:ascii="Times New Roman" w:eastAsia="Times New Roman" w:hAnsi="Times New Roman" w:cs="Times New Roman"/>
          <w:b/>
          <w:bCs/>
          <w:color w:val="000000"/>
          <w:kern w:val="0"/>
          <w:sz w:val="28"/>
          <w:szCs w:val="28"/>
          <w:lang w:eastAsia="zh-CN"/>
        </w:rPr>
      </w:pPr>
    </w:p>
    <w:p w:rsidR="00193BAE" w:rsidRPr="00BD383B" w:rsidRDefault="00193BAE" w:rsidP="00193BAE">
      <w:pPr>
        <w:pStyle w:val="1"/>
        <w:rPr>
          <w:b/>
          <w:bCs w:val="0"/>
        </w:rPr>
      </w:pPr>
      <w:r w:rsidRPr="00BD383B">
        <w:rPr>
          <w:rFonts w:eastAsia="SimSun" w:cs="Mangal"/>
          <w:b/>
          <w:bCs w:val="0"/>
          <w:color w:val="000000"/>
          <w:kern w:val="1"/>
          <w:lang w:bidi="hi-IN"/>
        </w:rPr>
        <w:br w:type="column"/>
      </w:r>
      <w:bookmarkStart w:id="11" w:name="_Toc150009311"/>
      <w:bookmarkStart w:id="12" w:name="_Toc150208397"/>
      <w:r w:rsidR="00CB6FCD">
        <w:rPr>
          <w:rFonts w:eastAsia="SimSun" w:cs="Mangal"/>
          <w:b/>
          <w:bCs w:val="0"/>
          <w:color w:val="000000"/>
          <w:kern w:val="1"/>
          <w:lang w:bidi="hi-IN"/>
        </w:rPr>
        <w:lastRenderedPageBreak/>
        <w:t>8</w:t>
      </w:r>
      <w:r w:rsidRPr="00BD383B">
        <w:rPr>
          <w:b/>
        </w:rPr>
        <w:t>. СПИСОК ЛИТЕРАТУРЫ</w:t>
      </w:r>
      <w:bookmarkEnd w:id="11"/>
      <w:bookmarkEnd w:id="12"/>
    </w:p>
    <w:p w:rsidR="007F624D" w:rsidRPr="00BD383B" w:rsidRDefault="007F624D" w:rsidP="00193BAE">
      <w:pPr>
        <w:widowControl w:val="0"/>
        <w:shd w:val="clear" w:color="auto" w:fill="FFFFFF"/>
        <w:suppressAutoHyphens/>
        <w:spacing w:after="0" w:line="240" w:lineRule="auto"/>
        <w:jc w:val="center"/>
        <w:rPr>
          <w:rFonts w:ascii="Times New Roman" w:eastAsia="SimSun" w:hAnsi="Times New Roman" w:cs="Mangal"/>
          <w:b/>
          <w:bCs/>
          <w:color w:val="000000"/>
          <w:kern w:val="1"/>
          <w:sz w:val="28"/>
          <w:szCs w:val="28"/>
          <w:lang w:eastAsia="zh-CN" w:bidi="hi-IN"/>
        </w:rPr>
      </w:pPr>
    </w:p>
    <w:p w:rsidR="007F624D" w:rsidRPr="00BD383B" w:rsidRDefault="00193BAE" w:rsidP="00193BAE">
      <w:pPr>
        <w:widowControl w:val="0"/>
        <w:shd w:val="clear" w:color="auto" w:fill="FFFFFF"/>
        <w:suppressAutoHyphens/>
        <w:autoSpaceDE w:val="0"/>
        <w:spacing w:after="0" w:line="240" w:lineRule="auto"/>
        <w:ind w:firstLine="709"/>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ОСНОВНАЯ</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Дмитриев С.С. Онерки истории русской культуры начала </w:t>
      </w:r>
      <w:r w:rsidRPr="00BD383B">
        <w:rPr>
          <w:rFonts w:ascii="Times New Roman" w:eastAsia="SimSun" w:hAnsi="Times New Roman" w:cs="Mangal"/>
          <w:color w:val="000000"/>
          <w:kern w:val="1"/>
          <w:sz w:val="28"/>
          <w:szCs w:val="28"/>
          <w:lang w:val="en-US" w:eastAsia="zh-CN" w:bidi="hi-IN"/>
        </w:rPr>
        <w:t>XX</w:t>
      </w:r>
      <w:r w:rsidRPr="00BD383B">
        <w:rPr>
          <w:rFonts w:ascii="Times New Roman" w:eastAsia="SimSun" w:hAnsi="Times New Roman" w:cs="Mangal"/>
          <w:color w:val="000000"/>
          <w:kern w:val="1"/>
          <w:sz w:val="28"/>
          <w:szCs w:val="28"/>
          <w:lang w:eastAsia="zh-CN" w:bidi="hi-IN"/>
        </w:rPr>
        <w:t xml:space="preserve"> века. М</w:t>
      </w:r>
      <w:r w:rsidRPr="00BD383B">
        <w:rPr>
          <w:rFonts w:ascii="Times New Roman" w:eastAsia="SimSun" w:hAnsi="Times New Roman" w:cs="Mangal"/>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1985.</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Зезина М.Р., Кошман Л.В., Шульгин В.С. История русской культуры. М.,Высшая школа, 1990.</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История русского искусства. </w:t>
      </w:r>
      <w:r w:rsidRPr="00BD383B">
        <w:rPr>
          <w:rFonts w:ascii="Times New Roman" w:eastAsia="SimSun" w:hAnsi="Times New Roman" w:cs="Mangal"/>
          <w:color w:val="000000"/>
          <w:kern w:val="1"/>
          <w:sz w:val="28"/>
          <w:szCs w:val="28"/>
          <w:lang w:val="en-US" w:eastAsia="zh-CN" w:bidi="hi-IN"/>
        </w:rPr>
        <w:t>T</w:t>
      </w:r>
      <w:r w:rsidRPr="00BD383B">
        <w:rPr>
          <w:rFonts w:ascii="Times New Roman" w:eastAsia="SimSun" w:hAnsi="Times New Roman" w:cs="Mangal"/>
          <w:color w:val="000000"/>
          <w:kern w:val="1"/>
          <w:sz w:val="28"/>
          <w:szCs w:val="28"/>
          <w:lang w:eastAsia="zh-CN" w:bidi="hi-IN"/>
        </w:rPr>
        <w:t>.</w:t>
      </w:r>
      <w:r w:rsidRPr="00BD383B">
        <w:rPr>
          <w:rFonts w:ascii="Times New Roman" w:eastAsia="SimSun" w:hAnsi="Times New Roman" w:cs="Mangal"/>
          <w:color w:val="000000"/>
          <w:kern w:val="1"/>
          <w:sz w:val="28"/>
          <w:szCs w:val="28"/>
          <w:lang w:val="en-US" w:eastAsia="zh-CN" w:bidi="hi-IN"/>
        </w:rPr>
        <w:t>I</w:t>
      </w:r>
      <w:r w:rsidRPr="00BD383B">
        <w:rPr>
          <w:rFonts w:ascii="Times New Roman" w:eastAsia="SimSun" w:hAnsi="Times New Roman" w:cs="Mangal"/>
          <w:color w:val="000000"/>
          <w:kern w:val="1"/>
          <w:sz w:val="28"/>
          <w:szCs w:val="28"/>
          <w:lang w:eastAsia="zh-CN" w:bidi="hi-IN"/>
        </w:rPr>
        <w:t xml:space="preserve">. Искусство Х-1 половины </w:t>
      </w:r>
      <w:r w:rsidRPr="00BD383B">
        <w:rPr>
          <w:rFonts w:ascii="Times New Roman" w:eastAsia="SimSun" w:hAnsi="Times New Roman" w:cs="Mangal"/>
          <w:color w:val="000000"/>
          <w:kern w:val="1"/>
          <w:sz w:val="28"/>
          <w:szCs w:val="28"/>
          <w:lang w:val="en-US" w:eastAsia="zh-CN" w:bidi="hi-IN"/>
        </w:rPr>
        <w:t>XIX</w:t>
      </w:r>
      <w:r w:rsidRPr="00BD383B">
        <w:rPr>
          <w:rFonts w:ascii="Times New Roman" w:eastAsia="SimSun" w:hAnsi="Times New Roman" w:cs="Mangal"/>
          <w:color w:val="000000"/>
          <w:kern w:val="1"/>
          <w:sz w:val="28"/>
          <w:szCs w:val="28"/>
          <w:lang w:eastAsia="zh-CN" w:bidi="hi-IN"/>
        </w:rPr>
        <w:t xml:space="preserve"> века. М.,</w:t>
      </w:r>
      <w:r w:rsidR="00193BAE" w:rsidRPr="00BD383B">
        <w:rPr>
          <w:rFonts w:ascii="Times New Roman" w:eastAsia="SimSun" w:hAnsi="Times New Roman" w:cs="Mangal"/>
          <w:color w:val="000000"/>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Изобразительное искусство, 1991.</w:t>
      </w:r>
    </w:p>
    <w:p w:rsidR="00193BAE"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Краснобаев Б.И. Русская культура второй половины </w:t>
      </w:r>
      <w:r w:rsidRPr="00BD383B">
        <w:rPr>
          <w:rFonts w:ascii="Times New Roman" w:eastAsia="SimSun" w:hAnsi="Times New Roman" w:cs="Mangal"/>
          <w:color w:val="000000"/>
          <w:kern w:val="1"/>
          <w:sz w:val="28"/>
          <w:szCs w:val="28"/>
          <w:lang w:val="en-US" w:eastAsia="zh-CN" w:bidi="hi-IN"/>
        </w:rPr>
        <w:t>XVIII</w:t>
      </w:r>
      <w:r w:rsidRPr="00BD383B">
        <w:rPr>
          <w:rFonts w:ascii="Times New Roman" w:eastAsia="SimSun" w:hAnsi="Times New Roman" w:cs="Mangal"/>
          <w:color w:val="000000"/>
          <w:kern w:val="1"/>
          <w:sz w:val="28"/>
          <w:szCs w:val="28"/>
          <w:lang w:eastAsia="zh-CN" w:bidi="hi-IN"/>
        </w:rPr>
        <w:t xml:space="preserve"> века. М., 1987.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Лихачев Д.С. Избранные работы. Л., 1985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Муравьев А.В., Сахаров </w:t>
      </w:r>
      <w:r w:rsidRPr="00BD383B">
        <w:rPr>
          <w:rFonts w:ascii="Times New Roman" w:eastAsia="SimSun" w:hAnsi="Times New Roman" w:cs="Mangal"/>
          <w:color w:val="000000"/>
          <w:kern w:val="1"/>
          <w:sz w:val="28"/>
          <w:szCs w:val="28"/>
          <w:lang w:val="en-US" w:eastAsia="zh-CN" w:bidi="hi-IN"/>
        </w:rPr>
        <w:t>A</w:t>
      </w:r>
      <w:r w:rsidRPr="00BD383B">
        <w:rPr>
          <w:rFonts w:ascii="Times New Roman" w:eastAsia="SimSun" w:hAnsi="Times New Roman" w:cs="Mangal"/>
          <w:color w:val="000000"/>
          <w:kern w:val="1"/>
          <w:sz w:val="28"/>
          <w:szCs w:val="28"/>
          <w:lang w:eastAsia="zh-CN" w:bidi="hi-IN"/>
        </w:rPr>
        <w:t>.</w:t>
      </w:r>
      <w:r w:rsidRPr="00BD383B">
        <w:rPr>
          <w:rFonts w:ascii="Times New Roman" w:eastAsia="SimSun" w:hAnsi="Times New Roman" w:cs="Mangal"/>
          <w:color w:val="000000"/>
          <w:kern w:val="1"/>
          <w:sz w:val="28"/>
          <w:szCs w:val="28"/>
          <w:lang w:val="en-US" w:eastAsia="zh-CN" w:bidi="hi-IN"/>
        </w:rPr>
        <w:t>M</w:t>
      </w:r>
      <w:r w:rsidRPr="00BD383B">
        <w:rPr>
          <w:rFonts w:ascii="Times New Roman" w:eastAsia="SimSun" w:hAnsi="Times New Roman" w:cs="Mangal"/>
          <w:color w:val="000000"/>
          <w:kern w:val="1"/>
          <w:sz w:val="28"/>
          <w:szCs w:val="28"/>
          <w:lang w:eastAsia="zh-CN" w:bidi="hi-IN"/>
        </w:rPr>
        <w:t xml:space="preserve">. Очерки истории русской культуры </w:t>
      </w:r>
      <w:r w:rsidRPr="00BD383B">
        <w:rPr>
          <w:rFonts w:ascii="Times New Roman" w:eastAsia="SimSun" w:hAnsi="Times New Roman" w:cs="Mangal"/>
          <w:color w:val="000000"/>
          <w:kern w:val="1"/>
          <w:sz w:val="28"/>
          <w:szCs w:val="28"/>
          <w:lang w:val="en-US" w:eastAsia="zh-CN" w:bidi="hi-IN"/>
        </w:rPr>
        <w:t>IX</w:t>
      </w:r>
      <w:r w:rsidRPr="00BD383B">
        <w:rPr>
          <w:rFonts w:ascii="Times New Roman" w:eastAsia="SimSun" w:hAnsi="Times New Roman" w:cs="Mangal"/>
          <w:color w:val="000000"/>
          <w:kern w:val="1"/>
          <w:sz w:val="28"/>
          <w:szCs w:val="28"/>
          <w:lang w:eastAsia="zh-CN" w:bidi="hi-IN"/>
        </w:rPr>
        <w:t>-</w:t>
      </w:r>
      <w:r w:rsidRPr="00BD383B">
        <w:rPr>
          <w:rFonts w:ascii="Times New Roman" w:eastAsia="SimSun" w:hAnsi="Times New Roman" w:cs="Mangal"/>
          <w:color w:val="000000"/>
          <w:kern w:val="1"/>
          <w:sz w:val="28"/>
          <w:szCs w:val="28"/>
          <w:lang w:val="en-US" w:eastAsia="zh-CN" w:bidi="hi-IN"/>
        </w:rPr>
        <w:t>XVII</w:t>
      </w:r>
      <w:r w:rsidR="00193BAE" w:rsidRPr="00BD383B">
        <w:rPr>
          <w:rFonts w:ascii="Times New Roman" w:eastAsia="SimSun" w:hAnsi="Times New Roman" w:cs="Mangal"/>
          <w:color w:val="000000"/>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 xml:space="preserve">вв. М.: Просвещение, 1984.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Очерки русской, культуры </w:t>
      </w:r>
      <w:r w:rsidRPr="00BD383B">
        <w:rPr>
          <w:rFonts w:ascii="Times New Roman" w:eastAsia="SimSun" w:hAnsi="Times New Roman" w:cs="Mangal"/>
          <w:color w:val="000000"/>
          <w:kern w:val="1"/>
          <w:sz w:val="28"/>
          <w:szCs w:val="28"/>
          <w:lang w:val="en-US" w:eastAsia="zh-CN" w:bidi="hi-IN"/>
        </w:rPr>
        <w:t>XIII</w:t>
      </w:r>
      <w:r w:rsidRPr="00BD383B">
        <w:rPr>
          <w:rFonts w:ascii="Times New Roman" w:eastAsia="SimSun" w:hAnsi="Times New Roman" w:cs="Mangal"/>
          <w:color w:val="000000"/>
          <w:kern w:val="1"/>
          <w:sz w:val="28"/>
          <w:szCs w:val="28"/>
          <w:lang w:eastAsia="zh-CN" w:bidi="hi-IN"/>
        </w:rPr>
        <w:t>-</w:t>
      </w:r>
      <w:r w:rsidRPr="00BD383B">
        <w:rPr>
          <w:rFonts w:ascii="Times New Roman" w:eastAsia="SimSun" w:hAnsi="Times New Roman" w:cs="Mangal"/>
          <w:color w:val="000000"/>
          <w:kern w:val="1"/>
          <w:sz w:val="28"/>
          <w:szCs w:val="28"/>
          <w:lang w:val="en-US" w:eastAsia="zh-CN" w:bidi="hi-IN"/>
        </w:rPr>
        <w:t>XV</w:t>
      </w:r>
      <w:r w:rsidRPr="00BD383B">
        <w:rPr>
          <w:rFonts w:ascii="Times New Roman" w:eastAsia="SimSun" w:hAnsi="Times New Roman" w:cs="Mangal"/>
          <w:color w:val="000000"/>
          <w:kern w:val="1"/>
          <w:sz w:val="28"/>
          <w:szCs w:val="28"/>
          <w:lang w:eastAsia="zh-CN" w:bidi="hi-IN"/>
        </w:rPr>
        <w:t xml:space="preserve"> веков. М., 1970.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Очерки русской культуры </w:t>
      </w:r>
      <w:r w:rsidRPr="00BD383B">
        <w:rPr>
          <w:rFonts w:ascii="Times New Roman" w:eastAsia="SimSun" w:hAnsi="Times New Roman" w:cs="Mangal"/>
          <w:color w:val="000000"/>
          <w:kern w:val="1"/>
          <w:sz w:val="28"/>
          <w:szCs w:val="28"/>
          <w:lang w:val="en-US" w:eastAsia="zh-CN" w:bidi="hi-IN"/>
        </w:rPr>
        <w:t>XVI</w:t>
      </w:r>
      <w:r w:rsidRPr="00BD383B">
        <w:rPr>
          <w:rFonts w:ascii="Times New Roman" w:eastAsia="SimSun" w:hAnsi="Times New Roman" w:cs="Mangal"/>
          <w:color w:val="000000"/>
          <w:kern w:val="1"/>
          <w:sz w:val="28"/>
          <w:szCs w:val="28"/>
          <w:lang w:eastAsia="zh-CN" w:bidi="hi-IN"/>
        </w:rPr>
        <w:t xml:space="preserve"> века. Ч. П. М.,1977.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Очерки русской культуры </w:t>
      </w:r>
      <w:r w:rsidRPr="00BD383B">
        <w:rPr>
          <w:rFonts w:ascii="Times New Roman" w:eastAsia="SimSun" w:hAnsi="Times New Roman" w:cs="Mangal"/>
          <w:color w:val="000000"/>
          <w:kern w:val="1"/>
          <w:sz w:val="28"/>
          <w:szCs w:val="28"/>
          <w:lang w:val="en-US" w:eastAsia="zh-CN" w:bidi="hi-IN"/>
        </w:rPr>
        <w:t>XVII</w:t>
      </w:r>
      <w:r w:rsidRPr="00BD383B">
        <w:rPr>
          <w:rFonts w:ascii="Times New Roman" w:eastAsia="SimSun" w:hAnsi="Times New Roman" w:cs="Mangal"/>
          <w:color w:val="000000"/>
          <w:kern w:val="1"/>
          <w:sz w:val="28"/>
          <w:szCs w:val="28"/>
          <w:lang w:eastAsia="zh-CN" w:bidi="hi-IN"/>
        </w:rPr>
        <w:t xml:space="preserve"> века. Ч.</w:t>
      </w:r>
      <w:r w:rsidRPr="00BD383B">
        <w:rPr>
          <w:rFonts w:ascii="Times New Roman" w:eastAsia="SimSun" w:hAnsi="Times New Roman" w:cs="Mangal"/>
          <w:color w:val="000000"/>
          <w:kern w:val="1"/>
          <w:sz w:val="28"/>
          <w:szCs w:val="28"/>
          <w:lang w:val="en-US" w:eastAsia="zh-CN" w:bidi="hi-IN"/>
        </w:rPr>
        <w:t>I</w:t>
      </w:r>
      <w:r w:rsidRPr="00BD383B">
        <w:rPr>
          <w:rFonts w:ascii="Times New Roman" w:eastAsia="SimSun" w:hAnsi="Times New Roman" w:cs="Mangal"/>
          <w:color w:val="000000"/>
          <w:kern w:val="1"/>
          <w:sz w:val="28"/>
          <w:szCs w:val="28"/>
          <w:lang w:eastAsia="zh-CN" w:bidi="hi-IN"/>
        </w:rPr>
        <w:t xml:space="preserve">; П. М.,1979.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Очерки русской культуры </w:t>
      </w:r>
      <w:r w:rsidRPr="00BD383B">
        <w:rPr>
          <w:rFonts w:ascii="Times New Roman" w:eastAsia="SimSun" w:hAnsi="Times New Roman" w:cs="Mangal"/>
          <w:color w:val="000000"/>
          <w:kern w:val="1"/>
          <w:sz w:val="28"/>
          <w:szCs w:val="28"/>
          <w:lang w:val="en-US" w:eastAsia="zh-CN" w:bidi="hi-IN"/>
        </w:rPr>
        <w:t>XVIII</w:t>
      </w:r>
      <w:r w:rsidRPr="00BD383B">
        <w:rPr>
          <w:rFonts w:ascii="Times New Roman" w:eastAsia="SimSun" w:hAnsi="Times New Roman" w:cs="Mangal"/>
          <w:color w:val="000000"/>
          <w:kern w:val="1"/>
          <w:sz w:val="28"/>
          <w:szCs w:val="28"/>
          <w:lang w:eastAsia="zh-CN" w:bidi="hi-IN"/>
        </w:rPr>
        <w:t xml:space="preserve"> века. В 4-х томах. М., 1985.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Пачченко</w:t>
      </w:r>
      <w:r w:rsidRPr="00BD383B">
        <w:rPr>
          <w:rFonts w:ascii="Times New Roman" w:eastAsia="SimSun" w:hAnsi="Times New Roman" w:cs="Mangal"/>
          <w:color w:val="000000"/>
          <w:kern w:val="1"/>
          <w:sz w:val="28"/>
          <w:szCs w:val="28"/>
          <w:lang w:val="en-US" w:eastAsia="zh-CN" w:bidi="hi-IN"/>
        </w:rPr>
        <w:t>A</w:t>
      </w:r>
      <w:r w:rsidRPr="00BD383B">
        <w:rPr>
          <w:rFonts w:ascii="Times New Roman" w:eastAsia="SimSun" w:hAnsi="Times New Roman" w:cs="Mangal"/>
          <w:color w:val="000000"/>
          <w:kern w:val="1"/>
          <w:sz w:val="28"/>
          <w:szCs w:val="28"/>
          <w:lang w:eastAsia="zh-CN" w:bidi="hi-IN"/>
        </w:rPr>
        <w:t>.</w:t>
      </w:r>
      <w:r w:rsidRPr="00BD383B">
        <w:rPr>
          <w:rFonts w:ascii="Times New Roman" w:eastAsia="SimSun" w:hAnsi="Times New Roman" w:cs="Mangal"/>
          <w:color w:val="000000"/>
          <w:kern w:val="1"/>
          <w:sz w:val="28"/>
          <w:szCs w:val="28"/>
          <w:lang w:val="en-US" w:eastAsia="zh-CN" w:bidi="hi-IN"/>
        </w:rPr>
        <w:t>M</w:t>
      </w:r>
      <w:r w:rsidRPr="00BD383B">
        <w:rPr>
          <w:rFonts w:ascii="Times New Roman" w:eastAsia="SimSun" w:hAnsi="Times New Roman" w:cs="Mangal"/>
          <w:color w:val="000000"/>
          <w:kern w:val="1"/>
          <w:sz w:val="28"/>
          <w:szCs w:val="28"/>
          <w:lang w:eastAsia="zh-CN" w:bidi="hi-IN"/>
        </w:rPr>
        <w:t xml:space="preserve">. Русская культура в канун петровских преобразований. Л,1984.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Познанский В.В. Очерк формирования русской национальной культуры.</w:t>
      </w:r>
      <w:r w:rsidR="00193BAE" w:rsidRPr="00BD383B">
        <w:rPr>
          <w:rFonts w:ascii="Times New Roman" w:eastAsia="SimSun" w:hAnsi="Times New Roman" w:cs="Mangal"/>
          <w:color w:val="000000"/>
          <w:kern w:val="1"/>
          <w:sz w:val="28"/>
          <w:szCs w:val="28"/>
          <w:lang w:eastAsia="zh-CN" w:bidi="hi-IN"/>
        </w:rPr>
        <w:t xml:space="preserve"> – </w:t>
      </w:r>
      <w:r w:rsidRPr="00BD383B">
        <w:rPr>
          <w:rFonts w:ascii="Times New Roman" w:eastAsia="SimSun" w:hAnsi="Times New Roman" w:cs="Mangal"/>
          <w:color w:val="000000"/>
          <w:kern w:val="1"/>
          <w:sz w:val="28"/>
          <w:szCs w:val="28"/>
          <w:lang w:eastAsia="zh-CN" w:bidi="hi-IN"/>
        </w:rPr>
        <w:t>М., 1975.</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Стаблев А.П. Очерки культурной истории России в </w:t>
      </w:r>
      <w:r w:rsidRPr="00BD383B">
        <w:rPr>
          <w:rFonts w:ascii="Times New Roman" w:eastAsia="SimSun" w:hAnsi="Times New Roman" w:cs="Mangal"/>
          <w:color w:val="000000"/>
          <w:kern w:val="1"/>
          <w:sz w:val="28"/>
          <w:szCs w:val="28"/>
          <w:lang w:val="en-US" w:eastAsia="zh-CN" w:bidi="hi-IN"/>
        </w:rPr>
        <w:t>XIX</w:t>
      </w:r>
      <w:r w:rsidRPr="00BD383B">
        <w:rPr>
          <w:rFonts w:ascii="Times New Roman" w:eastAsia="SimSun" w:hAnsi="Times New Roman" w:cs="Mangal"/>
          <w:color w:val="000000"/>
          <w:kern w:val="1"/>
          <w:sz w:val="28"/>
          <w:szCs w:val="28"/>
          <w:lang w:eastAsia="zh-CN" w:bidi="hi-IN"/>
        </w:rPr>
        <w:t xml:space="preserve"> веке. М., 1910.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Стернин Г.Ю. Русская художественная культура второй половины </w:t>
      </w:r>
      <w:r w:rsidRPr="00BD383B">
        <w:rPr>
          <w:rFonts w:ascii="Times New Roman" w:eastAsia="SimSun" w:hAnsi="Times New Roman" w:cs="Mangal"/>
          <w:color w:val="000000"/>
          <w:kern w:val="1"/>
          <w:sz w:val="28"/>
          <w:szCs w:val="28"/>
          <w:lang w:val="en-US" w:eastAsia="zh-CN" w:bidi="hi-IN"/>
        </w:rPr>
        <w:t>XIX</w:t>
      </w:r>
      <w:r w:rsidRPr="00BD383B">
        <w:rPr>
          <w:rFonts w:ascii="Times New Roman" w:eastAsia="SimSun" w:hAnsi="Times New Roman" w:cs="Mangal"/>
          <w:color w:val="000000"/>
          <w:kern w:val="1"/>
          <w:sz w:val="28"/>
          <w:szCs w:val="28"/>
          <w:lang w:eastAsia="zh-CN" w:bidi="hi-IN"/>
        </w:rPr>
        <w:t xml:space="preserve"> -начала </w:t>
      </w:r>
      <w:r w:rsidRPr="00BD383B">
        <w:rPr>
          <w:rFonts w:ascii="Times New Roman" w:eastAsia="SimSun" w:hAnsi="Times New Roman" w:cs="Mangal"/>
          <w:color w:val="000000"/>
          <w:kern w:val="1"/>
          <w:sz w:val="28"/>
          <w:szCs w:val="28"/>
          <w:lang w:val="en-US" w:eastAsia="zh-CN" w:bidi="hi-IN"/>
        </w:rPr>
        <w:t>XX</w:t>
      </w:r>
      <w:r w:rsidRPr="00BD383B">
        <w:rPr>
          <w:rFonts w:ascii="Times New Roman" w:eastAsia="SimSun" w:hAnsi="Times New Roman" w:cs="Mangal"/>
          <w:color w:val="000000"/>
          <w:kern w:val="1"/>
          <w:sz w:val="28"/>
          <w:szCs w:val="28"/>
          <w:lang w:eastAsia="zh-CN" w:bidi="hi-IN"/>
        </w:rPr>
        <w:t xml:space="preserve"> веков. Исследования. Очерки. М., 1984.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Темирбаев К.М., Украинцев В.В. Очерки истории советской культуры.</w:t>
      </w:r>
      <w:r w:rsidR="00193BAE" w:rsidRPr="00BD383B">
        <w:rPr>
          <w:rFonts w:ascii="Times New Roman" w:eastAsia="SimSun" w:hAnsi="Times New Roman" w:cs="Mangal"/>
          <w:color w:val="000000"/>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М.,</w:t>
      </w:r>
      <w:r w:rsidR="00193BAE" w:rsidRPr="00BD383B">
        <w:rPr>
          <w:rFonts w:ascii="Times New Roman" w:eastAsia="SimSun" w:hAnsi="Times New Roman" w:cs="Mangal"/>
          <w:color w:val="000000"/>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Просвещение, 1980.</w:t>
      </w:r>
    </w:p>
    <w:p w:rsidR="007F624D" w:rsidRPr="00BD383B" w:rsidRDefault="007F624D" w:rsidP="00193BAE">
      <w:pPr>
        <w:widowControl w:val="0"/>
        <w:shd w:val="clear" w:color="auto" w:fill="FFFFFF"/>
        <w:suppressAutoHyphens/>
        <w:autoSpaceDE w:val="0"/>
        <w:spacing w:after="0" w:line="240" w:lineRule="auto"/>
        <w:ind w:firstLine="709"/>
        <w:jc w:val="both"/>
        <w:rPr>
          <w:rFonts w:ascii="Times New Roman" w:eastAsia="SimSun" w:hAnsi="Times New Roman" w:cs="Mangal"/>
          <w:color w:val="000000"/>
          <w:kern w:val="1"/>
          <w:sz w:val="28"/>
          <w:szCs w:val="28"/>
          <w:lang w:eastAsia="zh-CN" w:bidi="hi-IN"/>
        </w:rPr>
      </w:pPr>
    </w:p>
    <w:p w:rsidR="007F624D" w:rsidRPr="00BD383B" w:rsidRDefault="00193BAE" w:rsidP="00193BAE">
      <w:pPr>
        <w:widowControl w:val="0"/>
        <w:shd w:val="clear" w:color="auto" w:fill="FFFFFF"/>
        <w:suppressAutoHyphens/>
        <w:autoSpaceDE w:val="0"/>
        <w:spacing w:after="0" w:line="240" w:lineRule="auto"/>
        <w:ind w:firstLine="709"/>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ДОПОЛНИТЕЛЬНАЯ</w:t>
      </w:r>
    </w:p>
    <w:p w:rsidR="00BD383B" w:rsidRPr="00BD383B" w:rsidRDefault="007F624D" w:rsidP="00193BAE">
      <w:pPr>
        <w:pStyle w:val="a9"/>
        <w:keepNext/>
        <w:widowControl w:val="0"/>
        <w:numPr>
          <w:ilvl w:val="0"/>
          <w:numId w:val="13"/>
        </w:numPr>
        <w:shd w:val="clear" w:color="auto" w:fill="FFFFFF"/>
        <w:suppressAutoHyphens/>
        <w:autoSpaceDE w:val="0"/>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Великая Октябрьская социалистическая революция и становление советской культуры 1917-1927 гг. М.: Наука. 1985.</w:t>
      </w:r>
    </w:p>
    <w:p w:rsidR="00193BAE" w:rsidRPr="00BD383B" w:rsidRDefault="00193BAE" w:rsidP="00193BAE">
      <w:pPr>
        <w:pStyle w:val="a9"/>
        <w:keepNext/>
        <w:widowControl w:val="0"/>
        <w:numPr>
          <w:ilvl w:val="0"/>
          <w:numId w:val="13"/>
        </w:numPr>
        <w:shd w:val="clear" w:color="auto" w:fill="FFFFFF"/>
        <w:suppressAutoHyphens/>
        <w:autoSpaceDE w:val="0"/>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Деятели русской культуры </w:t>
      </w:r>
      <w:r w:rsidRPr="00BD383B">
        <w:rPr>
          <w:rFonts w:ascii="Times New Roman" w:eastAsia="SimSun" w:hAnsi="Times New Roman" w:cs="Mangal"/>
          <w:color w:val="000000"/>
          <w:kern w:val="1"/>
          <w:sz w:val="28"/>
          <w:szCs w:val="28"/>
          <w:lang w:val="en-US" w:eastAsia="zh-CN" w:bidi="hi-IN"/>
        </w:rPr>
        <w:t>XVIII</w:t>
      </w:r>
      <w:r w:rsidRPr="00BD383B">
        <w:rPr>
          <w:rFonts w:ascii="Times New Roman" w:eastAsia="SimSun" w:hAnsi="Times New Roman" w:cs="Mangal"/>
          <w:color w:val="000000"/>
          <w:kern w:val="1"/>
          <w:sz w:val="28"/>
          <w:szCs w:val="28"/>
          <w:lang w:eastAsia="zh-CN" w:bidi="hi-IN"/>
        </w:rPr>
        <w:t xml:space="preserve"> века. М., 1980. </w:t>
      </w:r>
    </w:p>
    <w:p w:rsidR="00193BAE" w:rsidRPr="00BD383B" w:rsidRDefault="00193BAE" w:rsidP="00193BAE">
      <w:pPr>
        <w:pStyle w:val="a9"/>
        <w:keepNext/>
        <w:widowControl w:val="0"/>
        <w:numPr>
          <w:ilvl w:val="0"/>
          <w:numId w:val="13"/>
        </w:numPr>
        <w:shd w:val="clear" w:color="auto" w:fill="FFFFFF"/>
        <w:suppressAutoHyphens/>
        <w:autoSpaceDE w:val="0"/>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Ильи, М.А. Искусство Московской Руси эпохи Феофана Грека и Андрея Рублева. М., 1976. </w:t>
      </w:r>
    </w:p>
    <w:p w:rsidR="00BD383B" w:rsidRPr="00BD383B" w:rsidRDefault="00193BAE" w:rsidP="00193BAE">
      <w:pPr>
        <w:pStyle w:val="a9"/>
        <w:keepNext/>
        <w:widowControl w:val="0"/>
        <w:numPr>
          <w:ilvl w:val="0"/>
          <w:numId w:val="13"/>
        </w:numPr>
        <w:shd w:val="clear" w:color="auto" w:fill="FFFFFF"/>
        <w:suppressAutoHyphens/>
        <w:autoSpaceDE w:val="0"/>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История русского советского драматического театра. Кн. 1.1917 - 1945 гг. М., Просвещение, 1984.</w:t>
      </w:r>
      <w:r w:rsidR="00BD383B" w:rsidRPr="00BD383B">
        <w:rPr>
          <w:rFonts w:ascii="Times New Roman" w:eastAsia="SimSun" w:hAnsi="Times New Roman" w:cs="Mangal"/>
          <w:color w:val="000000"/>
          <w:kern w:val="1"/>
          <w:sz w:val="28"/>
          <w:szCs w:val="28"/>
          <w:lang w:eastAsia="zh-CN" w:bidi="hi-IN"/>
        </w:rPr>
        <w:t>История русского советского драматического театра. Кн.2. 1946- 1980-е годы. М.: Просвещение, 1987.</w:t>
      </w:r>
    </w:p>
    <w:p w:rsidR="00BD383B" w:rsidRPr="00BD383B" w:rsidRDefault="00BD383B" w:rsidP="00193BAE">
      <w:pPr>
        <w:pStyle w:val="a9"/>
        <w:keepNext/>
        <w:widowControl w:val="0"/>
        <w:numPr>
          <w:ilvl w:val="0"/>
          <w:numId w:val="13"/>
        </w:numPr>
        <w:shd w:val="clear" w:color="auto" w:fill="FFFFFF"/>
        <w:suppressAutoHyphens/>
        <w:autoSpaceDE w:val="0"/>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Костиков.,. Не будем проклинать изгнание... (Пути и судьбы русской эмиграции). М.: Международные отношения, 1990.</w:t>
      </w:r>
    </w:p>
    <w:p w:rsidR="00BD383B" w:rsidRPr="00BD383B" w:rsidRDefault="00BD383B" w:rsidP="00193BAE">
      <w:pPr>
        <w:pStyle w:val="a9"/>
        <w:keepNext/>
        <w:widowControl w:val="0"/>
        <w:numPr>
          <w:ilvl w:val="0"/>
          <w:numId w:val="13"/>
        </w:numPr>
        <w:shd w:val="clear" w:color="auto" w:fill="FFFFFF"/>
        <w:suppressAutoHyphens/>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Репрессированная наука. Л. Наука. 1991.</w:t>
      </w:r>
    </w:p>
    <w:p w:rsidR="00BD383B" w:rsidRPr="00BD383B" w:rsidRDefault="00BD383B" w:rsidP="00193BAE">
      <w:pPr>
        <w:pStyle w:val="a9"/>
        <w:keepNext/>
        <w:widowControl w:val="0"/>
        <w:numPr>
          <w:ilvl w:val="0"/>
          <w:numId w:val="13"/>
        </w:numPr>
        <w:shd w:val="clear" w:color="auto" w:fill="FFFFFF"/>
        <w:suppressAutoHyphens/>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Русский драматический театр. М., 1976.</w:t>
      </w:r>
    </w:p>
    <w:p w:rsidR="007F624D" w:rsidRPr="00BD383B" w:rsidRDefault="00BD383B" w:rsidP="00193BAE">
      <w:pPr>
        <w:pStyle w:val="a9"/>
        <w:keepNext/>
        <w:widowControl w:val="0"/>
        <w:numPr>
          <w:ilvl w:val="0"/>
          <w:numId w:val="13"/>
        </w:numPr>
        <w:shd w:val="clear" w:color="auto" w:fill="FFFFFF"/>
        <w:suppressAutoHyphens/>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Семенова, Л.Н. Очерки истории быта и культурной жизни России. Первая половина </w:t>
      </w:r>
      <w:r w:rsidRPr="00BD383B">
        <w:rPr>
          <w:rFonts w:ascii="Times New Roman" w:eastAsia="SimSun" w:hAnsi="Times New Roman" w:cs="Mangal"/>
          <w:color w:val="000000"/>
          <w:kern w:val="1"/>
          <w:sz w:val="28"/>
          <w:szCs w:val="28"/>
          <w:lang w:val="en-US" w:eastAsia="zh-CN" w:bidi="hi-IN"/>
        </w:rPr>
        <w:t>XVIII</w:t>
      </w:r>
      <w:r w:rsidRPr="00BD383B">
        <w:rPr>
          <w:rFonts w:ascii="Times New Roman" w:eastAsia="SimSun" w:hAnsi="Times New Roman" w:cs="Mangal"/>
          <w:color w:val="000000"/>
          <w:kern w:val="1"/>
          <w:sz w:val="28"/>
          <w:szCs w:val="28"/>
          <w:lang w:eastAsia="zh-CN" w:bidi="hi-IN"/>
        </w:rPr>
        <w:t>века.Л., 1982.</w:t>
      </w:r>
    </w:p>
    <w:p w:rsidR="007F624D" w:rsidRPr="00BD383B" w:rsidRDefault="007F624D" w:rsidP="00193BAE">
      <w:pPr>
        <w:pStyle w:val="a9"/>
        <w:widowControl w:val="0"/>
        <w:numPr>
          <w:ilvl w:val="0"/>
          <w:numId w:val="13"/>
        </w:numPr>
        <w:suppressAutoHyphens/>
        <w:spacing w:after="0" w:line="240" w:lineRule="auto"/>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xml:space="preserve">Советская культура в реконструктивный период 1928-1941 гг. М., 1988. </w:t>
      </w:r>
    </w:p>
    <w:p w:rsidR="007F624D" w:rsidRPr="00BD383B" w:rsidRDefault="007F624D" w:rsidP="00193BAE">
      <w:pPr>
        <w:pStyle w:val="a9"/>
        <w:widowControl w:val="0"/>
        <w:numPr>
          <w:ilvl w:val="0"/>
          <w:numId w:val="13"/>
        </w:numPr>
        <w:suppressAutoHyphens/>
        <w:spacing w:after="0" w:line="240" w:lineRule="auto"/>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xml:space="preserve">Естественнонаучные представления Древней Руси. М., 1988. </w:t>
      </w:r>
    </w:p>
    <w:p w:rsidR="007F624D" w:rsidRPr="00BD383B" w:rsidRDefault="007F624D" w:rsidP="00193BAE">
      <w:pPr>
        <w:pStyle w:val="a9"/>
        <w:widowControl w:val="0"/>
        <w:numPr>
          <w:ilvl w:val="0"/>
          <w:numId w:val="13"/>
        </w:numPr>
        <w:suppressAutoHyphens/>
        <w:spacing w:after="0" w:line="240" w:lineRule="auto"/>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lastRenderedPageBreak/>
        <w:t xml:space="preserve">Клибанов, А.И. Духовная культура средневековой Руси. М., 1996. </w:t>
      </w:r>
    </w:p>
    <w:p w:rsidR="007F624D" w:rsidRPr="00BD383B" w:rsidRDefault="007F624D" w:rsidP="00193BAE">
      <w:pPr>
        <w:pStyle w:val="a9"/>
        <w:widowControl w:val="0"/>
        <w:numPr>
          <w:ilvl w:val="0"/>
          <w:numId w:val="13"/>
        </w:numPr>
        <w:suppressAutoHyphens/>
        <w:spacing w:after="0" w:line="240" w:lineRule="auto"/>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Милюков, Б.Х. Очерки по истории русской культуры. Т.1-2. М., 1993-94.</w:t>
      </w:r>
    </w:p>
    <w:p w:rsidR="007F624D" w:rsidRPr="00BD383B" w:rsidRDefault="007F624D" w:rsidP="00193BAE">
      <w:pPr>
        <w:pStyle w:val="a9"/>
        <w:widowControl w:val="0"/>
        <w:numPr>
          <w:ilvl w:val="0"/>
          <w:numId w:val="13"/>
        </w:numPr>
        <w:suppressAutoHyphens/>
        <w:spacing w:after="0" w:line="240" w:lineRule="auto"/>
        <w:jc w:val="both"/>
        <w:rPr>
          <w:rFonts w:ascii="Times New Roman" w:eastAsia="SimSun" w:hAnsi="Times New Roman" w:cs="Mangal"/>
          <w:bCs/>
          <w:kern w:val="1"/>
          <w:sz w:val="28"/>
          <w:szCs w:val="28"/>
          <w:lang w:eastAsia="zh-CN" w:bidi="hi-IN"/>
        </w:rPr>
      </w:pPr>
      <w:r w:rsidRPr="00BD383B">
        <w:rPr>
          <w:rFonts w:ascii="Times New Roman" w:eastAsia="SimSun" w:hAnsi="Times New Roman" w:cs="Mangal"/>
          <w:kern w:val="1"/>
          <w:sz w:val="28"/>
          <w:szCs w:val="28"/>
          <w:lang w:eastAsia="zh-CN" w:bidi="hi-IN"/>
        </w:rPr>
        <w:t>Зеньковский, С.А. Русское старообрядчество: духовные движения семнадцатого века, М., 1995.</w:t>
      </w:r>
    </w:p>
    <w:p w:rsidR="007F624D" w:rsidRPr="00484870" w:rsidRDefault="007F624D" w:rsidP="00193BAE">
      <w:pPr>
        <w:spacing w:after="0" w:line="240" w:lineRule="auto"/>
        <w:ind w:firstLine="709"/>
        <w:jc w:val="both"/>
        <w:rPr>
          <w:rFonts w:ascii="Times New Roman" w:hAnsi="Times New Roman" w:cs="Times New Roman"/>
          <w:b/>
          <w:kern w:val="0"/>
          <w:sz w:val="28"/>
          <w:szCs w:val="28"/>
        </w:rPr>
      </w:pPr>
      <w:r w:rsidRPr="00BD383B">
        <w:rPr>
          <w:rFonts w:ascii="Times New Roman" w:hAnsi="Times New Roman" w:cs="Times New Roman"/>
          <w:kern w:val="0"/>
          <w:sz w:val="28"/>
          <w:szCs w:val="28"/>
        </w:rPr>
        <w:t xml:space="preserve">История мировой культуры: учебник и практикум для среднего профессионального образования / С. Н. Иконникова [и др.] ; под редакцией С. Н. Иконниковой, В. П. Большакова. — Москва : Издательство Юрайт, 2023. — 256 с. — (Профессиональное образование). — ISBN 978-5-534-09540-1. — Текст : электронный // </w:t>
      </w:r>
      <w:r w:rsidRPr="00484870">
        <w:rPr>
          <w:rFonts w:ascii="Times New Roman" w:hAnsi="Times New Roman" w:cs="Times New Roman"/>
          <w:kern w:val="0"/>
          <w:sz w:val="28"/>
          <w:szCs w:val="28"/>
        </w:rPr>
        <w:t xml:space="preserve">Образовательная платформа Юрайт [сайт]. — URL: </w:t>
      </w:r>
      <w:hyperlink r:id="rId13" w:tgtFrame="_blank" w:history="1">
        <w:r w:rsidRPr="00484870">
          <w:rPr>
            <w:rFonts w:ascii="Times New Roman" w:hAnsi="Times New Roman" w:cs="Times New Roman"/>
            <w:kern w:val="0"/>
            <w:sz w:val="28"/>
            <w:szCs w:val="28"/>
          </w:rPr>
          <w:t>https://urait.ru/bcode/514699</w:t>
        </w:r>
      </w:hyperlink>
    </w:p>
    <w:p w:rsidR="00AF44EB" w:rsidRPr="00BD383B" w:rsidRDefault="00AF44EB" w:rsidP="00F14CD5">
      <w:pPr>
        <w:spacing w:after="0" w:line="240" w:lineRule="auto"/>
        <w:jc w:val="center"/>
        <w:rPr>
          <w:rFonts w:ascii="Times New Roman" w:eastAsia="SimSun" w:hAnsi="Times New Roman" w:cs="Mangal"/>
          <w:color w:val="000000"/>
          <w:kern w:val="1"/>
          <w:sz w:val="28"/>
          <w:szCs w:val="28"/>
          <w:lang w:eastAsia="zh-CN" w:bidi="hi-IN"/>
        </w:rPr>
      </w:pPr>
    </w:p>
    <w:p w:rsidR="00C21D0F" w:rsidRPr="00BD383B" w:rsidRDefault="00C21D0F" w:rsidP="00F14CD5">
      <w:pPr>
        <w:spacing w:after="0" w:line="240" w:lineRule="auto"/>
        <w:jc w:val="center"/>
        <w:rPr>
          <w:sz w:val="28"/>
          <w:szCs w:val="28"/>
        </w:rPr>
      </w:pPr>
    </w:p>
    <w:p w:rsidR="00556751" w:rsidRPr="00BD383B" w:rsidRDefault="00556751" w:rsidP="00F14CD5">
      <w:pPr>
        <w:spacing w:after="0" w:line="240" w:lineRule="auto"/>
        <w:jc w:val="center"/>
        <w:rPr>
          <w:sz w:val="28"/>
          <w:szCs w:val="28"/>
        </w:rPr>
      </w:pPr>
    </w:p>
    <w:p w:rsidR="00556751" w:rsidRPr="00BD383B" w:rsidRDefault="00556751" w:rsidP="00F14CD5">
      <w:pPr>
        <w:spacing w:after="0" w:line="240" w:lineRule="auto"/>
        <w:jc w:val="center"/>
        <w:rPr>
          <w:sz w:val="28"/>
          <w:szCs w:val="28"/>
        </w:rPr>
      </w:pPr>
    </w:p>
    <w:p w:rsidR="00556751" w:rsidRPr="00BD383B" w:rsidRDefault="00556751" w:rsidP="00F14CD5">
      <w:pPr>
        <w:spacing w:after="0" w:line="240" w:lineRule="auto"/>
        <w:jc w:val="center"/>
        <w:rPr>
          <w:sz w:val="28"/>
          <w:szCs w:val="28"/>
        </w:rPr>
      </w:pPr>
    </w:p>
    <w:p w:rsidR="00556751" w:rsidRPr="00BD383B" w:rsidRDefault="00556751" w:rsidP="00F14CD5">
      <w:pPr>
        <w:spacing w:after="0" w:line="240" w:lineRule="auto"/>
        <w:rPr>
          <w:sz w:val="28"/>
          <w:szCs w:val="28"/>
        </w:rPr>
      </w:pPr>
    </w:p>
    <w:p w:rsidR="00556751" w:rsidRPr="00BD383B" w:rsidRDefault="00556751" w:rsidP="00F14CD5">
      <w:pPr>
        <w:spacing w:after="0" w:line="240" w:lineRule="auto"/>
        <w:jc w:val="center"/>
        <w:rPr>
          <w:sz w:val="28"/>
          <w:szCs w:val="28"/>
        </w:rPr>
      </w:pPr>
    </w:p>
    <w:p w:rsidR="00556751" w:rsidRPr="00BD383B" w:rsidRDefault="00556751" w:rsidP="00F14CD5">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484870" w:rsidRPr="00EA743F" w:rsidRDefault="00193BAE" w:rsidP="00484870">
      <w:pPr>
        <w:jc w:val="right"/>
        <w:rPr>
          <w:rFonts w:ascii="Times New Roman" w:hAnsi="Times New Roman"/>
          <w:sz w:val="24"/>
          <w:szCs w:val="24"/>
        </w:rPr>
      </w:pPr>
      <w:r w:rsidRPr="00BD383B">
        <w:rPr>
          <w:rFonts w:ascii="Times New Roman" w:eastAsia="Calibri" w:hAnsi="Times New Roman" w:cs="Times New Roman"/>
          <w:b/>
          <w:caps/>
          <w:kern w:val="0"/>
          <w:sz w:val="28"/>
          <w:szCs w:val="28"/>
        </w:rPr>
        <w:br w:type="column"/>
      </w:r>
      <w:bookmarkStart w:id="13" w:name="_Toc150208398"/>
      <w:r w:rsidR="00484870" w:rsidRPr="00EA743F">
        <w:rPr>
          <w:rFonts w:ascii="Times New Roman" w:hAnsi="Times New Roman"/>
          <w:sz w:val="24"/>
          <w:szCs w:val="24"/>
        </w:rPr>
        <w:lastRenderedPageBreak/>
        <w:t>Приложение 1</w:t>
      </w:r>
    </w:p>
    <w:p w:rsidR="00484870" w:rsidRDefault="00484870" w:rsidP="00F14CD5">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556751" w:rsidRPr="00BD383B" w:rsidRDefault="00556751" w:rsidP="00F14CD5">
      <w:pPr>
        <w:widowControl w:val="0"/>
        <w:spacing w:after="0" w:line="240" w:lineRule="auto"/>
        <w:ind w:firstLine="709"/>
        <w:jc w:val="center"/>
        <w:outlineLvl w:val="0"/>
        <w:rPr>
          <w:rFonts w:ascii="Times New Roman" w:eastAsia="Calibri" w:hAnsi="Times New Roman" w:cs="Times New Roman"/>
          <w:b/>
          <w:kern w:val="0"/>
          <w:sz w:val="28"/>
          <w:szCs w:val="28"/>
        </w:rPr>
      </w:pPr>
      <w:r w:rsidRPr="00BD383B">
        <w:rPr>
          <w:rFonts w:ascii="Times New Roman" w:eastAsia="Calibri" w:hAnsi="Times New Roman" w:cs="Times New Roman"/>
          <w:b/>
          <w:caps/>
          <w:kern w:val="0"/>
          <w:sz w:val="28"/>
          <w:szCs w:val="28"/>
        </w:rPr>
        <w:t>Лист переутверждения рабочей программы</w:t>
      </w:r>
      <w:bookmarkEnd w:id="13"/>
    </w:p>
    <w:p w:rsidR="00556751" w:rsidRPr="00BD383B" w:rsidRDefault="00556751" w:rsidP="00F14CD5">
      <w:pPr>
        <w:widowControl w:val="0"/>
        <w:spacing w:after="0" w:line="240" w:lineRule="auto"/>
        <w:ind w:firstLine="709"/>
        <w:jc w:val="center"/>
        <w:rPr>
          <w:rFonts w:ascii="Times New Roman" w:eastAsia="Calibri" w:hAnsi="Times New Roman" w:cs="Times New Roman"/>
          <w:b/>
          <w:kern w:val="0"/>
          <w:sz w:val="28"/>
          <w:szCs w:val="28"/>
        </w:rPr>
      </w:pPr>
      <w:r w:rsidRPr="00BD383B">
        <w:rPr>
          <w:rFonts w:ascii="Times New Roman" w:eastAsia="Calibri" w:hAnsi="Times New Roman" w:cs="Times New Roman"/>
          <w:b/>
          <w:kern w:val="0"/>
          <w:sz w:val="28"/>
          <w:szCs w:val="28"/>
        </w:rPr>
        <w:t>дисциплины (профессионального модуля)</w:t>
      </w: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8"/>
          <w:szCs w:val="28"/>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8"/>
          <w:szCs w:val="28"/>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Рабочая программа: </w:t>
      </w:r>
      <w:r w:rsidR="00BD383B">
        <w:rPr>
          <w:rFonts w:ascii="Times New Roman" w:eastAsia="Calibri" w:hAnsi="Times New Roman" w:cs="Times New Roman"/>
          <w:kern w:val="0"/>
          <w:sz w:val="24"/>
          <w:szCs w:val="24"/>
        </w:rPr>
        <w:t>«</w:t>
      </w:r>
      <w:r w:rsidRPr="00BD383B">
        <w:rPr>
          <w:rFonts w:ascii="Times New Roman" w:eastAsia="Calibri" w:hAnsi="Times New Roman" w:cs="Times New Roman"/>
          <w:kern w:val="0"/>
          <w:sz w:val="24"/>
          <w:szCs w:val="24"/>
        </w:rPr>
        <w:t>История мировой культуры</w:t>
      </w:r>
      <w:r w:rsidR="00BD383B">
        <w:rPr>
          <w:rFonts w:ascii="Times New Roman" w:eastAsia="Calibri" w:hAnsi="Times New Roman" w:cs="Times New Roman"/>
          <w:kern w:val="0"/>
          <w:sz w:val="24"/>
          <w:szCs w:val="24"/>
        </w:rPr>
        <w:t>»</w:t>
      </w:r>
    </w:p>
    <w:p w:rsidR="00556751" w:rsidRPr="00BD383B" w:rsidRDefault="00556751" w:rsidP="00F14CD5">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одобрена на 2023/2024 учебный год на заседании предметно-цикловой </w:t>
      </w:r>
    </w:p>
    <w:p w:rsidR="00556751" w:rsidRPr="00BD383B" w:rsidRDefault="00556751" w:rsidP="00F14CD5">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комиссии Общеобразовательных дисциплин</w:t>
      </w:r>
    </w:p>
    <w:p w:rsidR="00556751" w:rsidRPr="00BD383B" w:rsidRDefault="00556751" w:rsidP="00F14CD5">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от </w:t>
      </w:r>
      <w:r w:rsidR="00225574" w:rsidRPr="00BD383B">
        <w:rPr>
          <w:rFonts w:ascii="Times New Roman" w:eastAsia="Calibri" w:hAnsi="Times New Roman" w:cs="Times New Roman"/>
          <w:kern w:val="0"/>
          <w:sz w:val="24"/>
          <w:szCs w:val="24"/>
        </w:rPr>
        <w:t xml:space="preserve">30 </w:t>
      </w:r>
      <w:r w:rsidRPr="00BD383B">
        <w:rPr>
          <w:rFonts w:ascii="Times New Roman" w:eastAsia="Calibri" w:hAnsi="Times New Roman" w:cs="Times New Roman"/>
          <w:kern w:val="0"/>
          <w:sz w:val="24"/>
          <w:szCs w:val="24"/>
        </w:rPr>
        <w:t>августа 2023 г., протокол № 1</w:t>
      </w:r>
    </w:p>
    <w:p w:rsidR="00556751" w:rsidRPr="00BD383B" w:rsidRDefault="00556751" w:rsidP="00F14CD5">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Председатель ПЦК</w:t>
      </w:r>
      <w:r w:rsidRPr="00BD383B">
        <w:rPr>
          <w:rFonts w:ascii="Times New Roman" w:eastAsia="Calibri" w:hAnsi="Times New Roman" w:cs="Times New Roman"/>
          <w:kern w:val="0"/>
          <w:sz w:val="24"/>
          <w:szCs w:val="24"/>
        </w:rPr>
        <w:tab/>
      </w: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Рабочая программа: __________________________________________</w:t>
      </w: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___________________________________________________________</w:t>
      </w:r>
    </w:p>
    <w:p w:rsidR="00556751" w:rsidRPr="00BD383B" w:rsidRDefault="00556751" w:rsidP="00F14CD5">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556751" w:rsidRPr="00BD383B" w:rsidRDefault="00556751" w:rsidP="00F14CD5">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комиссии</w:t>
      </w:r>
      <w:r w:rsidRPr="00BD383B">
        <w:rPr>
          <w:rFonts w:ascii="Times New Roman" w:eastAsia="Calibri" w:hAnsi="Times New Roman" w:cs="Times New Roman"/>
          <w:kern w:val="0"/>
          <w:sz w:val="24"/>
          <w:szCs w:val="24"/>
        </w:rPr>
        <w:tab/>
        <w:t>_</w:t>
      </w:r>
    </w:p>
    <w:p w:rsidR="00556751" w:rsidRPr="00BD383B" w:rsidRDefault="00556751" w:rsidP="00F14CD5">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от</w:t>
      </w:r>
      <w:r w:rsidRPr="00BD383B">
        <w:rPr>
          <w:rFonts w:ascii="Times New Roman" w:eastAsia="Calibri" w:hAnsi="Times New Roman" w:cs="Times New Roman"/>
          <w:kern w:val="0"/>
          <w:sz w:val="24"/>
          <w:szCs w:val="24"/>
        </w:rPr>
        <w:tab/>
        <w:t>20</w:t>
      </w:r>
      <w:r w:rsidRPr="00BD383B">
        <w:rPr>
          <w:rFonts w:ascii="Times New Roman" w:eastAsia="Calibri" w:hAnsi="Times New Roman" w:cs="Times New Roman"/>
          <w:kern w:val="0"/>
          <w:sz w:val="24"/>
          <w:szCs w:val="24"/>
        </w:rPr>
        <w:tab/>
        <w:t>г., протокол №</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Председатель ПЦК</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(подпись)</w:t>
      </w:r>
      <w:r w:rsidRPr="00BD383B">
        <w:rPr>
          <w:rFonts w:ascii="Times New Roman" w:eastAsia="Calibri" w:hAnsi="Times New Roman" w:cs="Times New Roman"/>
          <w:kern w:val="0"/>
          <w:sz w:val="24"/>
          <w:szCs w:val="24"/>
        </w:rPr>
        <w:tab/>
        <w:t>(Инициалы  фамилия)</w:t>
      </w:r>
    </w:p>
    <w:p w:rsidR="00556751" w:rsidRPr="00BD383B" w:rsidRDefault="00556751" w:rsidP="00F14CD5">
      <w:pPr>
        <w:widowControl w:val="0"/>
        <w:spacing w:after="0" w:line="240" w:lineRule="auto"/>
        <w:jc w:val="both"/>
        <w:rPr>
          <w:rFonts w:ascii="Times New Roman" w:eastAsia="Calibri" w:hAnsi="Times New Roman" w:cs="Times New Roman"/>
          <w:kern w:val="0"/>
          <w:sz w:val="24"/>
          <w:szCs w:val="24"/>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Рабочая программа: __________________________________________</w:t>
      </w: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___________________________________________________________</w:t>
      </w:r>
    </w:p>
    <w:p w:rsidR="00556751" w:rsidRPr="00BD383B" w:rsidRDefault="00556751" w:rsidP="00F14CD5">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556751" w:rsidRPr="00BD383B" w:rsidRDefault="00556751" w:rsidP="00F14CD5">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комиссии</w:t>
      </w:r>
      <w:r w:rsidRPr="00BD383B">
        <w:rPr>
          <w:rFonts w:ascii="Times New Roman" w:eastAsia="Calibri" w:hAnsi="Times New Roman" w:cs="Times New Roman"/>
          <w:kern w:val="0"/>
          <w:sz w:val="24"/>
          <w:szCs w:val="24"/>
        </w:rPr>
        <w:tab/>
        <w:t>_</w:t>
      </w:r>
    </w:p>
    <w:p w:rsidR="00556751" w:rsidRPr="00BD383B" w:rsidRDefault="00556751" w:rsidP="00F14CD5">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от</w:t>
      </w:r>
      <w:r w:rsidRPr="00BD383B">
        <w:rPr>
          <w:rFonts w:ascii="Times New Roman" w:eastAsia="Calibri" w:hAnsi="Times New Roman" w:cs="Times New Roman"/>
          <w:kern w:val="0"/>
          <w:sz w:val="24"/>
          <w:szCs w:val="24"/>
        </w:rPr>
        <w:tab/>
        <w:t>20</w:t>
      </w:r>
      <w:r w:rsidRPr="00BD383B">
        <w:rPr>
          <w:rFonts w:ascii="Times New Roman" w:eastAsia="Calibri" w:hAnsi="Times New Roman" w:cs="Times New Roman"/>
          <w:kern w:val="0"/>
          <w:sz w:val="24"/>
          <w:szCs w:val="24"/>
        </w:rPr>
        <w:tab/>
        <w:t>г., протокол №</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Председатель ПЦК</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Рабочая программа: __________________________________________</w:t>
      </w: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___________________________________________________________</w:t>
      </w:r>
    </w:p>
    <w:p w:rsidR="00556751" w:rsidRPr="00BD383B" w:rsidRDefault="00556751" w:rsidP="00F14CD5">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одобрена на 20__/20_учебный год на заседании предметно-цикловой </w:t>
      </w:r>
    </w:p>
    <w:p w:rsidR="00556751" w:rsidRPr="00BD383B" w:rsidRDefault="00556751" w:rsidP="00F14CD5">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комиссии</w:t>
      </w:r>
      <w:r w:rsidRPr="00BD383B">
        <w:rPr>
          <w:rFonts w:ascii="Times New Roman" w:eastAsia="Calibri" w:hAnsi="Times New Roman" w:cs="Times New Roman"/>
          <w:kern w:val="0"/>
          <w:sz w:val="24"/>
          <w:szCs w:val="24"/>
        </w:rPr>
        <w:tab/>
        <w:t>_</w:t>
      </w:r>
    </w:p>
    <w:p w:rsidR="00556751" w:rsidRPr="00BD383B" w:rsidRDefault="00556751" w:rsidP="00F14CD5">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от</w:t>
      </w:r>
      <w:r w:rsidRPr="00BD383B">
        <w:rPr>
          <w:rFonts w:ascii="Times New Roman" w:eastAsia="Calibri" w:hAnsi="Times New Roman" w:cs="Times New Roman"/>
          <w:kern w:val="0"/>
          <w:sz w:val="24"/>
          <w:szCs w:val="24"/>
        </w:rPr>
        <w:tab/>
        <w:t>20</w:t>
      </w:r>
      <w:r w:rsidRPr="00BD383B">
        <w:rPr>
          <w:rFonts w:ascii="Times New Roman" w:eastAsia="Calibri" w:hAnsi="Times New Roman" w:cs="Times New Roman"/>
          <w:kern w:val="0"/>
          <w:sz w:val="24"/>
          <w:szCs w:val="24"/>
        </w:rPr>
        <w:tab/>
        <w:t>г., протокол №</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Председатель ПЦК</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(подпись)</w:t>
      </w:r>
      <w:r w:rsidRPr="00BD383B">
        <w:rPr>
          <w:rFonts w:ascii="Times New Roman" w:eastAsia="Calibri" w:hAnsi="Times New Roman" w:cs="Times New Roman"/>
          <w:kern w:val="0"/>
          <w:sz w:val="24"/>
          <w:szCs w:val="24"/>
        </w:rPr>
        <w:tab/>
        <w:t>(Инициалы) фамилия)</w:t>
      </w:r>
    </w:p>
    <w:p w:rsidR="00556751" w:rsidRPr="00BD383B" w:rsidRDefault="00556751" w:rsidP="00F14CD5">
      <w:pPr>
        <w:spacing w:after="0" w:line="240" w:lineRule="auto"/>
        <w:jc w:val="center"/>
        <w:rPr>
          <w:sz w:val="24"/>
          <w:szCs w:val="24"/>
        </w:rPr>
      </w:pPr>
    </w:p>
    <w:p w:rsidR="00556751" w:rsidRPr="00BD383B" w:rsidRDefault="00556751" w:rsidP="00F14CD5">
      <w:pPr>
        <w:tabs>
          <w:tab w:val="left" w:pos="567"/>
          <w:tab w:val="left" w:pos="709"/>
        </w:tabs>
        <w:spacing w:after="0" w:line="240" w:lineRule="auto"/>
        <w:jc w:val="both"/>
        <w:rPr>
          <w:rFonts w:ascii="Times New Roman" w:eastAsia="Calibri" w:hAnsi="Times New Roman" w:cs="Times New Roman"/>
          <w:kern w:val="0"/>
          <w:sz w:val="24"/>
          <w:szCs w:val="24"/>
        </w:rPr>
      </w:pPr>
    </w:p>
    <w:p w:rsidR="00484870" w:rsidRPr="00EA743F" w:rsidRDefault="00193BAE" w:rsidP="00484870">
      <w:pPr>
        <w:jc w:val="right"/>
        <w:rPr>
          <w:rFonts w:ascii="Times New Roman" w:hAnsi="Times New Roman"/>
          <w:sz w:val="24"/>
          <w:szCs w:val="24"/>
        </w:rPr>
      </w:pPr>
      <w:bookmarkStart w:id="14" w:name="_Toc22988032"/>
      <w:bookmarkStart w:id="15" w:name="_Toc22990944"/>
      <w:bookmarkStart w:id="16" w:name="_Toc32152435"/>
      <w:r w:rsidRPr="00BD383B">
        <w:rPr>
          <w:rFonts w:ascii="Times New Roman" w:eastAsia="Calibri" w:hAnsi="Times New Roman" w:cs="Times New Roman"/>
          <w:b/>
          <w:kern w:val="0"/>
          <w:sz w:val="28"/>
          <w:szCs w:val="28"/>
        </w:rPr>
        <w:br w:type="column"/>
      </w:r>
      <w:bookmarkStart w:id="17" w:name="_Toc150208399"/>
      <w:r w:rsidR="00484870" w:rsidRPr="00EA743F">
        <w:rPr>
          <w:rFonts w:ascii="Times New Roman" w:hAnsi="Times New Roman"/>
          <w:sz w:val="24"/>
          <w:szCs w:val="24"/>
        </w:rPr>
        <w:lastRenderedPageBreak/>
        <w:t>Приложение 1</w:t>
      </w:r>
      <w:r w:rsidR="00484870">
        <w:rPr>
          <w:rFonts w:ascii="Times New Roman" w:hAnsi="Times New Roman"/>
          <w:sz w:val="24"/>
          <w:szCs w:val="24"/>
        </w:rPr>
        <w:t xml:space="preserve"> </w:t>
      </w:r>
    </w:p>
    <w:p w:rsidR="00556751" w:rsidRPr="00BD383B" w:rsidRDefault="00556751" w:rsidP="00F14CD5">
      <w:pPr>
        <w:spacing w:after="0" w:line="240" w:lineRule="auto"/>
        <w:jc w:val="center"/>
        <w:outlineLvl w:val="0"/>
        <w:rPr>
          <w:rFonts w:ascii="Times New Roman" w:eastAsia="Calibri" w:hAnsi="Times New Roman" w:cs="Times New Roman"/>
          <w:b/>
          <w:kern w:val="0"/>
          <w:sz w:val="28"/>
          <w:szCs w:val="28"/>
        </w:rPr>
      </w:pPr>
      <w:r w:rsidRPr="00BD383B">
        <w:rPr>
          <w:rFonts w:ascii="Times New Roman" w:eastAsia="Calibri" w:hAnsi="Times New Roman" w:cs="Times New Roman"/>
          <w:b/>
          <w:kern w:val="0"/>
          <w:sz w:val="28"/>
          <w:szCs w:val="28"/>
        </w:rPr>
        <w:t>ЛИСТ РЕГИСТРАЦИИ ИЗМЕНЕНИЙ, ВНЕСЕННЫХ В РАБОЧУЮ ПРОГРАММУ</w:t>
      </w:r>
      <w:bookmarkEnd w:id="14"/>
      <w:bookmarkEnd w:id="15"/>
      <w:bookmarkEnd w:id="16"/>
      <w:bookmarkEnd w:id="17"/>
    </w:p>
    <w:p w:rsidR="00193BAE" w:rsidRPr="00BD383B" w:rsidRDefault="00193BAE" w:rsidP="00F14CD5">
      <w:pPr>
        <w:spacing w:after="0" w:line="240" w:lineRule="auto"/>
        <w:jc w:val="center"/>
        <w:outlineLvl w:val="0"/>
        <w:rPr>
          <w:rFonts w:ascii="Times New Roman" w:eastAsia="Calibri" w:hAnsi="Times New Roman" w:cs="Times New Roman"/>
          <w:b/>
          <w:kern w:val="0"/>
          <w:sz w:val="28"/>
          <w:szCs w:val="28"/>
        </w:rPr>
      </w:pPr>
    </w:p>
    <w:tbl>
      <w:tblPr>
        <w:tblpPr w:leftFromText="180" w:rightFromText="180" w:vertAnchor="text" w:horzAnchor="margin" w:tblpY="164"/>
        <w:tblW w:w="9634" w:type="dxa"/>
        <w:tblLayout w:type="fixed"/>
        <w:tblLook w:val="0000"/>
      </w:tblPr>
      <w:tblGrid>
        <w:gridCol w:w="993"/>
        <w:gridCol w:w="3538"/>
        <w:gridCol w:w="1560"/>
        <w:gridCol w:w="2126"/>
        <w:gridCol w:w="1417"/>
      </w:tblGrid>
      <w:tr w:rsidR="00556751" w:rsidRPr="00BD383B" w:rsidTr="00F14CD5">
        <w:tc>
          <w:tcPr>
            <w:tcW w:w="993" w:type="dxa"/>
            <w:tcBorders>
              <w:top w:val="single" w:sz="4" w:space="0" w:color="000000"/>
              <w:left w:val="single" w:sz="4" w:space="0" w:color="000000"/>
              <w:bottom w:val="single" w:sz="4" w:space="0" w:color="000000"/>
            </w:tcBorders>
            <w:vAlign w:val="center"/>
          </w:tcPr>
          <w:p w:rsidR="00556751" w:rsidRPr="00BD383B" w:rsidRDefault="00556751" w:rsidP="00F14CD5">
            <w:pPr>
              <w:spacing w:after="0" w:line="240" w:lineRule="auto"/>
              <w:jc w:val="center"/>
              <w:rPr>
                <w:rFonts w:ascii="Times New Roman" w:eastAsia="Calibri" w:hAnsi="Times New Roman" w:cs="Times New Roman"/>
                <w:b/>
                <w:kern w:val="0"/>
              </w:rPr>
            </w:pPr>
            <w:r w:rsidRPr="00BD383B">
              <w:rPr>
                <w:rFonts w:ascii="Times New Roman" w:eastAsia="Calibri" w:hAnsi="Times New Roman" w:cs="Times New Roman"/>
                <w:b/>
                <w:kern w:val="0"/>
              </w:rPr>
              <w:t>Номер изменения</w:t>
            </w:r>
          </w:p>
        </w:tc>
        <w:tc>
          <w:tcPr>
            <w:tcW w:w="3538" w:type="dxa"/>
            <w:tcBorders>
              <w:top w:val="single" w:sz="4" w:space="0" w:color="000000"/>
              <w:left w:val="single" w:sz="4" w:space="0" w:color="000000"/>
              <w:bottom w:val="single" w:sz="4" w:space="0" w:color="000000"/>
            </w:tcBorders>
            <w:vAlign w:val="center"/>
          </w:tcPr>
          <w:p w:rsidR="00556751" w:rsidRPr="00BD383B" w:rsidRDefault="00556751" w:rsidP="00F14CD5">
            <w:pPr>
              <w:spacing w:after="0" w:line="240" w:lineRule="auto"/>
              <w:jc w:val="center"/>
              <w:rPr>
                <w:rFonts w:ascii="Times New Roman" w:eastAsia="Calibri" w:hAnsi="Times New Roman" w:cs="Times New Roman"/>
                <w:b/>
                <w:kern w:val="0"/>
              </w:rPr>
            </w:pPr>
            <w:r w:rsidRPr="00BD383B">
              <w:rPr>
                <w:rFonts w:ascii="Times New Roman" w:eastAsia="Calibri" w:hAnsi="Times New Roman" w:cs="Times New Roman"/>
                <w:b/>
                <w:kern w:val="0"/>
              </w:rPr>
              <w:t>Номер листа</w:t>
            </w:r>
          </w:p>
        </w:tc>
        <w:tc>
          <w:tcPr>
            <w:tcW w:w="1560" w:type="dxa"/>
            <w:tcBorders>
              <w:top w:val="single" w:sz="4" w:space="0" w:color="000000"/>
              <w:left w:val="single" w:sz="4" w:space="0" w:color="000000"/>
              <w:bottom w:val="single" w:sz="4" w:space="0" w:color="000000"/>
            </w:tcBorders>
            <w:vAlign w:val="center"/>
          </w:tcPr>
          <w:p w:rsidR="00556751" w:rsidRPr="00BD383B" w:rsidRDefault="00556751" w:rsidP="00F14CD5">
            <w:pPr>
              <w:spacing w:after="0" w:line="240" w:lineRule="auto"/>
              <w:jc w:val="center"/>
              <w:rPr>
                <w:rFonts w:ascii="Times New Roman" w:eastAsia="Calibri" w:hAnsi="Times New Roman" w:cs="Times New Roman"/>
                <w:b/>
                <w:kern w:val="0"/>
              </w:rPr>
            </w:pPr>
            <w:r w:rsidRPr="00BD383B">
              <w:rPr>
                <w:rFonts w:ascii="Times New Roman" w:eastAsia="Calibri" w:hAnsi="Times New Roman" w:cs="Times New Roman"/>
                <w:b/>
                <w:kern w:val="0"/>
              </w:rPr>
              <w:t>Дата внесения изменения</w:t>
            </w:r>
          </w:p>
        </w:tc>
        <w:tc>
          <w:tcPr>
            <w:tcW w:w="2126" w:type="dxa"/>
            <w:tcBorders>
              <w:top w:val="single" w:sz="4" w:space="0" w:color="000000"/>
              <w:left w:val="single" w:sz="4" w:space="0" w:color="000000"/>
              <w:bottom w:val="single" w:sz="4" w:space="0" w:color="000000"/>
            </w:tcBorders>
            <w:vAlign w:val="center"/>
          </w:tcPr>
          <w:p w:rsidR="00556751" w:rsidRPr="00BD383B" w:rsidRDefault="00556751" w:rsidP="00F14CD5">
            <w:pPr>
              <w:spacing w:after="0" w:line="240" w:lineRule="auto"/>
              <w:ind w:left="-57" w:right="-57"/>
              <w:jc w:val="center"/>
              <w:rPr>
                <w:rFonts w:ascii="Times New Roman" w:eastAsia="Calibri" w:hAnsi="Times New Roman" w:cs="Times New Roman"/>
                <w:b/>
                <w:kern w:val="0"/>
              </w:rPr>
            </w:pPr>
            <w:r w:rsidRPr="00BD383B">
              <w:rPr>
                <w:rFonts w:ascii="Times New Roman" w:eastAsia="Calibri" w:hAnsi="Times New Roman" w:cs="Times New Roman"/>
                <w:b/>
                <w:kern w:val="0"/>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556751" w:rsidRPr="00BD383B" w:rsidRDefault="00556751" w:rsidP="00F14CD5">
            <w:pPr>
              <w:spacing w:after="0" w:line="240" w:lineRule="auto"/>
              <w:jc w:val="center"/>
              <w:rPr>
                <w:rFonts w:ascii="Times New Roman" w:eastAsia="Calibri" w:hAnsi="Times New Roman" w:cs="Times New Roman"/>
                <w:b/>
                <w:kern w:val="0"/>
              </w:rPr>
            </w:pPr>
            <w:r w:rsidRPr="00BD383B">
              <w:rPr>
                <w:rFonts w:ascii="Times New Roman" w:eastAsia="Calibri" w:hAnsi="Times New Roman" w:cs="Times New Roman"/>
                <w:b/>
                <w:kern w:val="0"/>
              </w:rPr>
              <w:t>Подпись</w:t>
            </w:r>
          </w:p>
          <w:p w:rsidR="00556751" w:rsidRPr="00BD383B" w:rsidRDefault="00556751" w:rsidP="00F14CD5">
            <w:pPr>
              <w:spacing w:after="0" w:line="240" w:lineRule="auto"/>
              <w:jc w:val="center"/>
              <w:rPr>
                <w:rFonts w:ascii="Times New Roman" w:eastAsia="Calibri" w:hAnsi="Times New Roman" w:cs="Times New Roman"/>
                <w:b/>
                <w:kern w:val="0"/>
              </w:rPr>
            </w:pPr>
            <w:r w:rsidRPr="00BD383B">
              <w:rPr>
                <w:rFonts w:ascii="Times New Roman" w:eastAsia="Calibri" w:hAnsi="Times New Roman" w:cs="Times New Roman"/>
                <w:b/>
                <w:kern w:val="0"/>
              </w:rPr>
              <w:t>ответственного за внесение изменения</w:t>
            </w: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Calibri" w:eastAsia="Calibri" w:hAnsi="Calibri" w:cs="Times New Roman"/>
                <w:kern w:val="0"/>
              </w:rPr>
            </w:pPr>
          </w:p>
          <w:p w:rsidR="00556751" w:rsidRPr="00BD383B" w:rsidRDefault="00556751" w:rsidP="00F14CD5">
            <w:pPr>
              <w:snapToGrid w:val="0"/>
              <w:spacing w:after="0" w:line="240" w:lineRule="auto"/>
              <w:jc w:val="center"/>
              <w:rPr>
                <w:rFonts w:ascii="Calibri" w:eastAsia="Calibri" w:hAnsi="Calibri" w:cs="Times New Roman"/>
                <w:kern w:val="0"/>
              </w:rPr>
            </w:pPr>
          </w:p>
          <w:p w:rsidR="00556751" w:rsidRPr="00BD383B" w:rsidRDefault="00556751" w:rsidP="00F14CD5">
            <w:pPr>
              <w:snapToGrid w:val="0"/>
              <w:spacing w:after="0" w:line="240" w:lineRule="auto"/>
              <w:jc w:val="center"/>
              <w:rPr>
                <w:rFonts w:ascii="Calibri" w:eastAsia="Calibri" w:hAnsi="Calibri"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Calibri" w:eastAsia="Calibri" w:hAnsi="Calibri"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Calibri" w:eastAsia="Calibri" w:hAnsi="Calibri"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Calibri" w:eastAsia="Calibri" w:hAnsi="Calibri"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Calibri" w:eastAsia="Calibri" w:hAnsi="Calibri" w:cs="Times New Roman"/>
                <w:kern w:val="0"/>
              </w:rPr>
            </w:pPr>
          </w:p>
        </w:tc>
      </w:tr>
    </w:tbl>
    <w:p w:rsidR="00556751" w:rsidRPr="00BD383B" w:rsidRDefault="00556751" w:rsidP="00F14CD5">
      <w:pPr>
        <w:spacing w:after="0" w:line="240" w:lineRule="auto"/>
        <w:rPr>
          <w:rFonts w:ascii="Times New Roman" w:eastAsia="Times New Roman" w:hAnsi="Times New Roman" w:cs="Times New Roman"/>
          <w:color w:val="000000"/>
          <w:kern w:val="0"/>
          <w:sz w:val="26"/>
          <w:szCs w:val="26"/>
          <w:u w:val="single"/>
          <w:lang w:eastAsia="zh-CN"/>
        </w:rPr>
      </w:pPr>
    </w:p>
    <w:sectPr w:rsidR="00556751" w:rsidRPr="00BD383B" w:rsidSect="00BD383B">
      <w:footerReference w:type="default" r:id="rId14"/>
      <w:pgSz w:w="11906" w:h="16838"/>
      <w:pgMar w:top="1134" w:right="851" w:bottom="1134" w:left="1701" w:header="397" w:footer="39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250F" w:rsidRDefault="0033250F" w:rsidP="009B0658">
      <w:pPr>
        <w:spacing w:after="0" w:line="240" w:lineRule="auto"/>
      </w:pPr>
      <w:r>
        <w:separator/>
      </w:r>
    </w:p>
  </w:endnote>
  <w:endnote w:type="continuationSeparator" w:id="1">
    <w:p w:rsidR="0033250F" w:rsidRDefault="0033250F" w:rsidP="009B06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8271410"/>
      <w:docPartObj>
        <w:docPartGallery w:val="Page Numbers (Bottom of Page)"/>
        <w:docPartUnique/>
      </w:docPartObj>
    </w:sdtPr>
    <w:sdtEndPr>
      <w:rPr>
        <w:rFonts w:ascii="Times New Roman" w:hAnsi="Times New Roman" w:cs="Times New Roman"/>
      </w:rPr>
    </w:sdtEndPr>
    <w:sdtContent>
      <w:p w:rsidR="00DD317E" w:rsidRPr="00BD383B" w:rsidRDefault="00252A6F">
        <w:pPr>
          <w:pStyle w:val="a6"/>
          <w:jc w:val="center"/>
          <w:rPr>
            <w:rFonts w:ascii="Times New Roman" w:hAnsi="Times New Roman" w:cs="Times New Roman"/>
          </w:rPr>
        </w:pPr>
        <w:r w:rsidRPr="00BD383B">
          <w:rPr>
            <w:rFonts w:ascii="Times New Roman" w:hAnsi="Times New Roman" w:cs="Times New Roman"/>
          </w:rPr>
          <w:fldChar w:fldCharType="begin"/>
        </w:r>
        <w:r w:rsidR="00DD317E" w:rsidRPr="00BD383B">
          <w:rPr>
            <w:rFonts w:ascii="Times New Roman" w:hAnsi="Times New Roman" w:cs="Times New Roman"/>
          </w:rPr>
          <w:instrText xml:space="preserve"> PAGE   \* MERGEFORMAT </w:instrText>
        </w:r>
        <w:r w:rsidRPr="00BD383B">
          <w:rPr>
            <w:rFonts w:ascii="Times New Roman" w:hAnsi="Times New Roman" w:cs="Times New Roman"/>
          </w:rPr>
          <w:fldChar w:fldCharType="separate"/>
        </w:r>
        <w:r w:rsidR="00832094">
          <w:rPr>
            <w:rFonts w:ascii="Times New Roman" w:hAnsi="Times New Roman" w:cs="Times New Roman"/>
            <w:noProof/>
          </w:rPr>
          <w:t>34</w:t>
        </w:r>
        <w:r w:rsidRPr="00BD383B">
          <w:rPr>
            <w:rFonts w:ascii="Times New Roman" w:hAnsi="Times New Roman" w:cs="Times New Roman"/>
          </w:rPr>
          <w:fldChar w:fldCharType="end"/>
        </w:r>
      </w:p>
    </w:sdtContent>
  </w:sdt>
  <w:p w:rsidR="00DD317E" w:rsidRDefault="00DD317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250F" w:rsidRDefault="0033250F" w:rsidP="009B0658">
      <w:pPr>
        <w:spacing w:after="0" w:line="240" w:lineRule="auto"/>
      </w:pPr>
      <w:r>
        <w:separator/>
      </w:r>
    </w:p>
  </w:footnote>
  <w:footnote w:type="continuationSeparator" w:id="1">
    <w:p w:rsidR="0033250F" w:rsidRDefault="0033250F" w:rsidP="009B06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92261DDA"/>
    <w:name w:val="WW8Num2"/>
    <w:lvl w:ilvl="0">
      <w:start w:val="1"/>
      <w:numFmt w:val="decimal"/>
      <w:lvlText w:val="%1."/>
      <w:lvlJc w:val="left"/>
      <w:pPr>
        <w:tabs>
          <w:tab w:val="num" w:pos="173"/>
        </w:tabs>
        <w:ind w:left="0" w:firstLine="0"/>
      </w:pPr>
      <w:rPr>
        <w:rFonts w:ascii="Times New Roman" w:hAnsi="Times New Roman" w:cs="Times New Roman"/>
      </w:rPr>
    </w:lvl>
    <w:lvl w:ilvl="1">
      <w:start w:val="2"/>
      <w:numFmt w:val="decimal"/>
      <w:isLgl/>
      <w:lvlText w:val="%1.%2"/>
      <w:lvlJc w:val="left"/>
      <w:pPr>
        <w:ind w:left="1069" w:hanging="360"/>
      </w:pPr>
      <w:rPr>
        <w:rFonts w:hint="default"/>
      </w:rPr>
    </w:lvl>
    <w:lvl w:ilvl="2">
      <w:start w:val="1"/>
      <w:numFmt w:val="decimalZero"/>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2">
    <w:nsid w:val="00000003"/>
    <w:multiLevelType w:val="singleLevel"/>
    <w:tmpl w:val="00000003"/>
    <w:name w:val="WW8Num3"/>
    <w:lvl w:ilvl="0">
      <w:start w:val="1"/>
      <w:numFmt w:val="decimal"/>
      <w:lvlText w:val="%1."/>
      <w:lvlJc w:val="left"/>
      <w:pPr>
        <w:tabs>
          <w:tab w:val="num" w:pos="173"/>
        </w:tabs>
        <w:ind w:left="0" w:firstLine="0"/>
      </w:pPr>
      <w:rPr>
        <w:rFonts w:ascii="Times New Roman" w:hAnsi="Times New Roman" w:cs="Times New Roman"/>
      </w:rPr>
    </w:lvl>
  </w:abstractNum>
  <w:abstractNum w:abstractNumId="3">
    <w:nsid w:val="00000004"/>
    <w:multiLevelType w:val="singleLevel"/>
    <w:tmpl w:val="00000004"/>
    <w:name w:val="WW8Num8"/>
    <w:lvl w:ilvl="0">
      <w:start w:val="1"/>
      <w:numFmt w:val="decimal"/>
      <w:lvlText w:val="%1."/>
      <w:lvlJc w:val="left"/>
      <w:pPr>
        <w:tabs>
          <w:tab w:val="num" w:pos="435"/>
        </w:tabs>
        <w:ind w:left="435" w:hanging="360"/>
      </w:pPr>
    </w:lvl>
  </w:abstractNum>
  <w:abstractNum w:abstractNumId="4">
    <w:nsid w:val="2E7F7522"/>
    <w:multiLevelType w:val="hybridMultilevel"/>
    <w:tmpl w:val="85105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F90D21"/>
    <w:multiLevelType w:val="hybridMultilevel"/>
    <w:tmpl w:val="94AE4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5320C8"/>
    <w:multiLevelType w:val="hybridMultilevel"/>
    <w:tmpl w:val="B81CBC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85B3FE8"/>
    <w:multiLevelType w:val="hybridMultilevel"/>
    <w:tmpl w:val="EC6C78C6"/>
    <w:lvl w:ilvl="0" w:tplc="B45C9A1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E1B787D"/>
    <w:multiLevelType w:val="hybridMultilevel"/>
    <w:tmpl w:val="ACAE3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1021EA3"/>
    <w:multiLevelType w:val="hybridMultilevel"/>
    <w:tmpl w:val="ACAE3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1"/>
  </w:num>
  <w:num w:numId="2">
    <w:abstractNumId w:val="1"/>
  </w:num>
  <w:num w:numId="3">
    <w:abstractNumId w:val="6"/>
  </w:num>
  <w:num w:numId="4">
    <w:abstractNumId w:val="12"/>
  </w:num>
  <w:num w:numId="5">
    <w:abstractNumId w:val="13"/>
  </w:num>
  <w:num w:numId="6">
    <w:abstractNumId w:val="0"/>
  </w:num>
  <w:num w:numId="7">
    <w:abstractNumId w:val="3"/>
  </w:num>
  <w:num w:numId="8">
    <w:abstractNumId w:val="2"/>
  </w:num>
  <w:num w:numId="9">
    <w:abstractNumId w:val="4"/>
  </w:num>
  <w:num w:numId="10">
    <w:abstractNumId w:val="10"/>
  </w:num>
  <w:num w:numId="11">
    <w:abstractNumId w:val="9"/>
  </w:num>
  <w:num w:numId="12">
    <w:abstractNumId w:val="7"/>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93DCA"/>
    <w:rsid w:val="00087C1C"/>
    <w:rsid w:val="000C348D"/>
    <w:rsid w:val="000C67F0"/>
    <w:rsid w:val="000D0D74"/>
    <w:rsid w:val="00101C2E"/>
    <w:rsid w:val="0010488E"/>
    <w:rsid w:val="00155DAC"/>
    <w:rsid w:val="00193BAE"/>
    <w:rsid w:val="00193DCA"/>
    <w:rsid w:val="001D699F"/>
    <w:rsid w:val="001E3A44"/>
    <w:rsid w:val="001F4D6E"/>
    <w:rsid w:val="00225574"/>
    <w:rsid w:val="00252A6F"/>
    <w:rsid w:val="00276FCC"/>
    <w:rsid w:val="00277509"/>
    <w:rsid w:val="00294A5B"/>
    <w:rsid w:val="0029678F"/>
    <w:rsid w:val="002A10C9"/>
    <w:rsid w:val="002B1D49"/>
    <w:rsid w:val="002C551D"/>
    <w:rsid w:val="003059BF"/>
    <w:rsid w:val="0033250F"/>
    <w:rsid w:val="00351222"/>
    <w:rsid w:val="003833E5"/>
    <w:rsid w:val="003E01EC"/>
    <w:rsid w:val="003E0371"/>
    <w:rsid w:val="003E6C77"/>
    <w:rsid w:val="00453E07"/>
    <w:rsid w:val="004671B2"/>
    <w:rsid w:val="00470200"/>
    <w:rsid w:val="00484870"/>
    <w:rsid w:val="00486CAC"/>
    <w:rsid w:val="004B2940"/>
    <w:rsid w:val="004B4E11"/>
    <w:rsid w:val="004E1489"/>
    <w:rsid w:val="005017DA"/>
    <w:rsid w:val="00503C3F"/>
    <w:rsid w:val="00531CDE"/>
    <w:rsid w:val="005429ED"/>
    <w:rsid w:val="00545E6F"/>
    <w:rsid w:val="00556751"/>
    <w:rsid w:val="0057462B"/>
    <w:rsid w:val="00592B4F"/>
    <w:rsid w:val="005D73DF"/>
    <w:rsid w:val="006350D2"/>
    <w:rsid w:val="00645F5E"/>
    <w:rsid w:val="006A3A68"/>
    <w:rsid w:val="006D027A"/>
    <w:rsid w:val="006D53AC"/>
    <w:rsid w:val="006D5528"/>
    <w:rsid w:val="007F624D"/>
    <w:rsid w:val="00832094"/>
    <w:rsid w:val="00846578"/>
    <w:rsid w:val="00847395"/>
    <w:rsid w:val="0086134F"/>
    <w:rsid w:val="008C75EB"/>
    <w:rsid w:val="008E1595"/>
    <w:rsid w:val="008E2B4A"/>
    <w:rsid w:val="008E6D77"/>
    <w:rsid w:val="009132CA"/>
    <w:rsid w:val="00917E29"/>
    <w:rsid w:val="009B0658"/>
    <w:rsid w:val="009C2A50"/>
    <w:rsid w:val="009D2321"/>
    <w:rsid w:val="009E4BBD"/>
    <w:rsid w:val="00A03266"/>
    <w:rsid w:val="00A10349"/>
    <w:rsid w:val="00A155EA"/>
    <w:rsid w:val="00A35E9D"/>
    <w:rsid w:val="00A40EEF"/>
    <w:rsid w:val="00A6257A"/>
    <w:rsid w:val="00AF44EB"/>
    <w:rsid w:val="00B438C5"/>
    <w:rsid w:val="00B45A8F"/>
    <w:rsid w:val="00B721BE"/>
    <w:rsid w:val="00BB690D"/>
    <w:rsid w:val="00BC0EA4"/>
    <w:rsid w:val="00BC23EF"/>
    <w:rsid w:val="00BD383B"/>
    <w:rsid w:val="00C02309"/>
    <w:rsid w:val="00C21D0F"/>
    <w:rsid w:val="00C3038D"/>
    <w:rsid w:val="00C32FC9"/>
    <w:rsid w:val="00CB6FCD"/>
    <w:rsid w:val="00CB7A05"/>
    <w:rsid w:val="00CC55B6"/>
    <w:rsid w:val="00CD0868"/>
    <w:rsid w:val="00D303E8"/>
    <w:rsid w:val="00D72FE3"/>
    <w:rsid w:val="00DB1EB0"/>
    <w:rsid w:val="00DD00B2"/>
    <w:rsid w:val="00DD317E"/>
    <w:rsid w:val="00E079ED"/>
    <w:rsid w:val="00E3325C"/>
    <w:rsid w:val="00E47F3A"/>
    <w:rsid w:val="00E91CB0"/>
    <w:rsid w:val="00E93D07"/>
    <w:rsid w:val="00EA535C"/>
    <w:rsid w:val="00F10504"/>
    <w:rsid w:val="00F14CD5"/>
    <w:rsid w:val="00F57F3F"/>
    <w:rsid w:val="00F912B5"/>
    <w:rsid w:val="00FD6A0C"/>
    <w:rsid w:val="00FF7B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DCA"/>
  </w:style>
  <w:style w:type="paragraph" w:styleId="1">
    <w:name w:val="heading 1"/>
    <w:basedOn w:val="a"/>
    <w:next w:val="a"/>
    <w:link w:val="10"/>
    <w:qFormat/>
    <w:rsid w:val="00AF44EB"/>
    <w:pPr>
      <w:keepNext/>
      <w:tabs>
        <w:tab w:val="num" w:pos="432"/>
      </w:tabs>
      <w:suppressAutoHyphens/>
      <w:spacing w:after="0" w:line="240" w:lineRule="auto"/>
      <w:ind w:left="432" w:hanging="432"/>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AF44EB"/>
    <w:pPr>
      <w:keepNext/>
      <w:shd w:val="clear" w:color="auto" w:fill="FFFFFF"/>
      <w:tabs>
        <w:tab w:val="num" w:pos="576"/>
        <w:tab w:val="left" w:leader="dot" w:pos="9360"/>
      </w:tabs>
      <w:suppressAutoHyphens/>
      <w:spacing w:before="274" w:after="0" w:line="322" w:lineRule="exact"/>
      <w:ind w:left="576" w:hanging="576"/>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AF44EB"/>
    <w:pPr>
      <w:keepNext/>
      <w:shd w:val="clear" w:color="auto" w:fill="FFFFFF"/>
      <w:tabs>
        <w:tab w:val="num" w:pos="720"/>
      </w:tabs>
      <w:suppressAutoHyphens/>
      <w:spacing w:before="494" w:after="0" w:line="240" w:lineRule="auto"/>
      <w:ind w:left="2222"/>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AF44EB"/>
    <w:pPr>
      <w:keepNext/>
      <w:shd w:val="clear" w:color="auto" w:fill="FFFFFF"/>
      <w:tabs>
        <w:tab w:val="num" w:pos="864"/>
      </w:tabs>
      <w:suppressAutoHyphens/>
      <w:spacing w:before="542" w:after="0" w:line="278" w:lineRule="exact"/>
      <w:ind w:left="83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AF44EB"/>
    <w:pPr>
      <w:keepNext/>
      <w:shd w:val="clear" w:color="auto" w:fill="FFFFFF"/>
      <w:tabs>
        <w:tab w:val="num" w:pos="1008"/>
      </w:tabs>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AF44EB"/>
    <w:pPr>
      <w:keepNext/>
      <w:shd w:val="clear" w:color="auto" w:fill="FFFFFF"/>
      <w:tabs>
        <w:tab w:val="left" w:pos="420"/>
        <w:tab w:val="num" w:pos="1152"/>
      </w:tabs>
      <w:suppressAutoHyphens/>
      <w:spacing w:after="0" w:line="360" w:lineRule="auto"/>
      <w:ind w:left="1152" w:hanging="1152"/>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AF44EB"/>
    <w:pPr>
      <w:keepNext/>
      <w:tabs>
        <w:tab w:val="num" w:pos="1296"/>
      </w:tabs>
      <w:suppressAutoHyphens/>
      <w:spacing w:after="0" w:line="240" w:lineRule="auto"/>
      <w:ind w:left="1296" w:hanging="1296"/>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AF44EB"/>
    <w:pPr>
      <w:keepNext/>
      <w:shd w:val="clear" w:color="auto" w:fill="FFFFFF"/>
      <w:tabs>
        <w:tab w:val="num" w:pos="1440"/>
      </w:tabs>
      <w:suppressAutoHyphens/>
      <w:spacing w:before="5" w:after="0" w:line="317" w:lineRule="exact"/>
      <w:ind w:left="413"/>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AF44EB"/>
    <w:pPr>
      <w:keepNext/>
      <w:shd w:val="clear" w:color="auto" w:fill="FFFFFF"/>
      <w:tabs>
        <w:tab w:val="num" w:pos="1584"/>
      </w:tabs>
      <w:suppressAutoHyphens/>
      <w:spacing w:before="5" w:after="0" w:line="326" w:lineRule="exact"/>
      <w:ind w:left="5"/>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0EEF"/>
    <w:pPr>
      <w:widowControl w:val="0"/>
      <w:autoSpaceDE w:val="0"/>
      <w:autoSpaceDN w:val="0"/>
      <w:adjustRightInd w:val="0"/>
      <w:spacing w:after="0" w:line="240" w:lineRule="auto"/>
    </w:pPr>
    <w:rPr>
      <w:rFonts w:ascii="Arial" w:eastAsia="Times New Roman" w:hAnsi="Arial" w:cs="Arial"/>
      <w:kern w:val="0"/>
      <w:sz w:val="20"/>
      <w:szCs w:val="20"/>
      <w:lang w:eastAsia="ru-RU"/>
    </w:rPr>
  </w:style>
  <w:style w:type="character" w:styleId="a3">
    <w:name w:val="Hyperlink"/>
    <w:basedOn w:val="a0"/>
    <w:uiPriority w:val="99"/>
    <w:unhideWhenUsed/>
    <w:rsid w:val="005429ED"/>
    <w:rPr>
      <w:color w:val="0563C1" w:themeColor="hyperlink"/>
      <w:u w:val="single"/>
    </w:rPr>
  </w:style>
  <w:style w:type="character" w:customStyle="1" w:styleId="UnresolvedMention">
    <w:name w:val="Unresolved Mention"/>
    <w:basedOn w:val="a0"/>
    <w:uiPriority w:val="99"/>
    <w:semiHidden/>
    <w:unhideWhenUsed/>
    <w:rsid w:val="005429ED"/>
    <w:rPr>
      <w:color w:val="605E5C"/>
      <w:shd w:val="clear" w:color="auto" w:fill="E1DFDD"/>
    </w:rPr>
  </w:style>
  <w:style w:type="character" w:customStyle="1" w:styleId="10">
    <w:name w:val="Заголовок 1 Знак"/>
    <w:basedOn w:val="a0"/>
    <w:link w:val="1"/>
    <w:rsid w:val="00AF44EB"/>
    <w:rPr>
      <w:rFonts w:ascii="Times New Roman" w:eastAsia="Times New Roman" w:hAnsi="Times New Roman" w:cs="Times New Roman"/>
      <w:bCs/>
      <w:kern w:val="0"/>
      <w:sz w:val="28"/>
      <w:szCs w:val="28"/>
      <w:lang w:eastAsia="zh-CN"/>
    </w:rPr>
  </w:style>
  <w:style w:type="character" w:customStyle="1" w:styleId="20">
    <w:name w:val="Заголовок 2 Знак"/>
    <w:basedOn w:val="a0"/>
    <w:link w:val="2"/>
    <w:rsid w:val="00AF44EB"/>
    <w:rPr>
      <w:rFonts w:ascii="Times New Roman" w:eastAsia="Times New Roman" w:hAnsi="Times New Roman" w:cs="Times New Roman"/>
      <w:b/>
      <w:bCs/>
      <w:color w:val="000000"/>
      <w:spacing w:val="7"/>
      <w:kern w:val="0"/>
      <w:sz w:val="28"/>
      <w:szCs w:val="28"/>
      <w:shd w:val="clear" w:color="auto" w:fill="FFFFFF"/>
      <w:lang w:eastAsia="zh-CN"/>
    </w:rPr>
  </w:style>
  <w:style w:type="character" w:customStyle="1" w:styleId="30">
    <w:name w:val="Заголовок 3 Знак"/>
    <w:basedOn w:val="a0"/>
    <w:link w:val="3"/>
    <w:rsid w:val="00AF44EB"/>
    <w:rPr>
      <w:rFonts w:ascii="Arial" w:eastAsia="Times New Roman" w:hAnsi="Arial" w:cs="Arial"/>
      <w:b/>
      <w:bCs/>
      <w:color w:val="000000"/>
      <w:spacing w:val="-8"/>
      <w:kern w:val="0"/>
      <w:sz w:val="32"/>
      <w:szCs w:val="32"/>
      <w:shd w:val="clear" w:color="auto" w:fill="FFFFFF"/>
      <w:lang w:eastAsia="zh-CN"/>
    </w:rPr>
  </w:style>
  <w:style w:type="character" w:customStyle="1" w:styleId="40">
    <w:name w:val="Заголовок 4 Знак"/>
    <w:basedOn w:val="a0"/>
    <w:link w:val="4"/>
    <w:rsid w:val="00AF44EB"/>
    <w:rPr>
      <w:rFonts w:ascii="Arial" w:eastAsia="Times New Roman" w:hAnsi="Arial" w:cs="Arial"/>
      <w:b/>
      <w:bCs/>
      <w:color w:val="000000"/>
      <w:spacing w:val="-4"/>
      <w:kern w:val="0"/>
      <w:sz w:val="24"/>
      <w:szCs w:val="24"/>
      <w:shd w:val="clear" w:color="auto" w:fill="FFFFFF"/>
      <w:lang w:eastAsia="zh-CN"/>
    </w:rPr>
  </w:style>
  <w:style w:type="character" w:customStyle="1" w:styleId="50">
    <w:name w:val="Заголовок 5 Знак"/>
    <w:basedOn w:val="a0"/>
    <w:link w:val="5"/>
    <w:rsid w:val="00AF44EB"/>
    <w:rPr>
      <w:rFonts w:ascii="Times New Roman" w:eastAsia="Times New Roman" w:hAnsi="Times New Roman" w:cs="Times New Roman"/>
      <w:b/>
      <w:bCs/>
      <w:color w:val="000000"/>
      <w:kern w:val="0"/>
      <w:sz w:val="29"/>
      <w:szCs w:val="29"/>
      <w:shd w:val="clear" w:color="auto" w:fill="FFFFFF"/>
      <w:lang w:eastAsia="zh-CN"/>
    </w:rPr>
  </w:style>
  <w:style w:type="character" w:customStyle="1" w:styleId="60">
    <w:name w:val="Заголовок 6 Знак"/>
    <w:basedOn w:val="a0"/>
    <w:link w:val="6"/>
    <w:rsid w:val="00AF44EB"/>
    <w:rPr>
      <w:rFonts w:ascii="Times New Roman" w:eastAsia="Times New Roman" w:hAnsi="Times New Roman" w:cs="Times New Roman"/>
      <w:bCs/>
      <w:kern w:val="0"/>
      <w:sz w:val="28"/>
      <w:szCs w:val="28"/>
      <w:shd w:val="clear" w:color="auto" w:fill="FFFFFF"/>
      <w:lang w:eastAsia="zh-CN"/>
    </w:rPr>
  </w:style>
  <w:style w:type="character" w:customStyle="1" w:styleId="70">
    <w:name w:val="Заголовок 7 Знак"/>
    <w:basedOn w:val="a0"/>
    <w:link w:val="7"/>
    <w:rsid w:val="00AF44EB"/>
    <w:rPr>
      <w:rFonts w:ascii="Times New Roman" w:eastAsia="Times New Roman" w:hAnsi="Times New Roman" w:cs="Times New Roman"/>
      <w:kern w:val="0"/>
      <w:sz w:val="28"/>
      <w:szCs w:val="28"/>
      <w:lang w:eastAsia="zh-CN"/>
    </w:rPr>
  </w:style>
  <w:style w:type="character" w:customStyle="1" w:styleId="80">
    <w:name w:val="Заголовок 8 Знак"/>
    <w:basedOn w:val="a0"/>
    <w:link w:val="8"/>
    <w:rsid w:val="00AF44EB"/>
    <w:rPr>
      <w:rFonts w:ascii="Times New Roman" w:eastAsia="Times New Roman" w:hAnsi="Times New Roman" w:cs="Times New Roman"/>
      <w:b/>
      <w:bCs/>
      <w:color w:val="000000"/>
      <w:spacing w:val="-5"/>
      <w:kern w:val="0"/>
      <w:sz w:val="26"/>
      <w:szCs w:val="26"/>
      <w:u w:val="single"/>
      <w:shd w:val="clear" w:color="auto" w:fill="FFFFFF"/>
      <w:lang w:eastAsia="zh-CN"/>
    </w:rPr>
  </w:style>
  <w:style w:type="character" w:customStyle="1" w:styleId="90">
    <w:name w:val="Заголовок 9 Знак"/>
    <w:basedOn w:val="a0"/>
    <w:link w:val="9"/>
    <w:rsid w:val="00AF44EB"/>
    <w:rPr>
      <w:rFonts w:ascii="Times New Roman" w:eastAsia="Times New Roman" w:hAnsi="Times New Roman" w:cs="Times New Roman"/>
      <w:kern w:val="0"/>
      <w:sz w:val="28"/>
      <w:szCs w:val="24"/>
      <w:shd w:val="clear" w:color="auto" w:fill="FFFFFF"/>
      <w:lang w:eastAsia="zh-CN"/>
    </w:rPr>
  </w:style>
  <w:style w:type="paragraph" w:styleId="a4">
    <w:name w:val="header"/>
    <w:basedOn w:val="a"/>
    <w:link w:val="a5"/>
    <w:uiPriority w:val="99"/>
    <w:unhideWhenUsed/>
    <w:rsid w:val="009B065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B0658"/>
  </w:style>
  <w:style w:type="paragraph" w:styleId="a6">
    <w:name w:val="footer"/>
    <w:basedOn w:val="a"/>
    <w:link w:val="a7"/>
    <w:uiPriority w:val="99"/>
    <w:unhideWhenUsed/>
    <w:rsid w:val="009B065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B0658"/>
  </w:style>
  <w:style w:type="character" w:customStyle="1" w:styleId="a8">
    <w:name w:val="Основной текст_"/>
    <w:basedOn w:val="a0"/>
    <w:link w:val="71"/>
    <w:rsid w:val="00F14CD5"/>
    <w:rPr>
      <w:spacing w:val="14"/>
      <w:sz w:val="23"/>
      <w:szCs w:val="23"/>
      <w:shd w:val="clear" w:color="auto" w:fill="FFFFFF"/>
    </w:rPr>
  </w:style>
  <w:style w:type="paragraph" w:customStyle="1" w:styleId="71">
    <w:name w:val="Основной текст7"/>
    <w:basedOn w:val="a"/>
    <w:link w:val="a8"/>
    <w:rsid w:val="00F14CD5"/>
    <w:pPr>
      <w:shd w:val="clear" w:color="auto" w:fill="FFFFFF"/>
      <w:spacing w:after="540" w:line="0" w:lineRule="atLeast"/>
      <w:ind w:hanging="680"/>
      <w:jc w:val="center"/>
    </w:pPr>
    <w:rPr>
      <w:spacing w:val="14"/>
      <w:sz w:val="23"/>
      <w:szCs w:val="23"/>
    </w:rPr>
  </w:style>
  <w:style w:type="character" w:customStyle="1" w:styleId="21">
    <w:name w:val="Основной текст (2)"/>
    <w:basedOn w:val="a0"/>
    <w:rsid w:val="00F14CD5"/>
    <w:rPr>
      <w:rFonts w:ascii="Times New Roman" w:eastAsia="Times New Roman" w:hAnsi="Times New Roman" w:cs="Times New Roman"/>
      <w:b w:val="0"/>
      <w:bCs w:val="0"/>
      <w:i w:val="0"/>
      <w:iCs w:val="0"/>
      <w:smallCaps w:val="0"/>
      <w:strike w:val="0"/>
      <w:spacing w:val="12"/>
      <w:sz w:val="14"/>
      <w:szCs w:val="14"/>
      <w:u w:val="single"/>
    </w:rPr>
  </w:style>
  <w:style w:type="paragraph" w:styleId="a9">
    <w:name w:val="List Paragraph"/>
    <w:basedOn w:val="a"/>
    <w:uiPriority w:val="34"/>
    <w:qFormat/>
    <w:rsid w:val="00917E29"/>
    <w:pPr>
      <w:ind w:left="720"/>
      <w:contextualSpacing/>
    </w:pPr>
  </w:style>
  <w:style w:type="paragraph" w:styleId="11">
    <w:name w:val="toc 1"/>
    <w:basedOn w:val="a"/>
    <w:next w:val="a"/>
    <w:autoRedefine/>
    <w:uiPriority w:val="39"/>
    <w:unhideWhenUsed/>
    <w:rsid w:val="00BD383B"/>
    <w:pPr>
      <w:spacing w:after="100"/>
    </w:pPr>
  </w:style>
  <w:style w:type="paragraph" w:styleId="31">
    <w:name w:val="toc 3"/>
    <w:basedOn w:val="a"/>
    <w:next w:val="a"/>
    <w:autoRedefine/>
    <w:uiPriority w:val="39"/>
    <w:unhideWhenUsed/>
    <w:rsid w:val="00BD383B"/>
    <w:pPr>
      <w:spacing w:after="100"/>
      <w:ind w:left="440"/>
    </w:pPr>
  </w:style>
  <w:style w:type="paragraph" w:styleId="aa">
    <w:name w:val="Balloon Text"/>
    <w:basedOn w:val="a"/>
    <w:link w:val="ab"/>
    <w:uiPriority w:val="99"/>
    <w:semiHidden/>
    <w:unhideWhenUsed/>
    <w:rsid w:val="003E6C7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E6C77"/>
    <w:rPr>
      <w:rFonts w:ascii="Tahoma" w:hAnsi="Tahoma" w:cs="Tahoma"/>
      <w:sz w:val="16"/>
      <w:szCs w:val="16"/>
    </w:rPr>
  </w:style>
  <w:style w:type="paragraph" w:styleId="ac">
    <w:name w:val="Body Text Indent"/>
    <w:basedOn w:val="a"/>
    <w:link w:val="ad"/>
    <w:rsid w:val="00B45A8F"/>
    <w:pPr>
      <w:widowControl w:val="0"/>
      <w:shd w:val="clear" w:color="auto" w:fill="FFFFFF"/>
      <w:tabs>
        <w:tab w:val="left" w:pos="956"/>
      </w:tabs>
      <w:suppressAutoHyphens/>
      <w:spacing w:after="0" w:line="228" w:lineRule="auto"/>
      <w:ind w:right="86" w:firstLine="351"/>
      <w:jc w:val="both"/>
    </w:pPr>
    <w:rPr>
      <w:rFonts w:ascii="Times New Roman" w:eastAsia="SimSun" w:hAnsi="Times New Roman" w:cs="Lucida Sans"/>
      <w:kern w:val="1"/>
      <w:sz w:val="28"/>
      <w:szCs w:val="28"/>
      <w:lang w:eastAsia="zh-CN" w:bidi="hi-IN"/>
    </w:rPr>
  </w:style>
  <w:style w:type="character" w:customStyle="1" w:styleId="ad">
    <w:name w:val="Основной текст с отступом Знак"/>
    <w:basedOn w:val="a0"/>
    <w:link w:val="ac"/>
    <w:rsid w:val="00B45A8F"/>
    <w:rPr>
      <w:rFonts w:ascii="Times New Roman" w:eastAsia="SimSun" w:hAnsi="Times New Roman" w:cs="Lucida Sans"/>
      <w:kern w:val="1"/>
      <w:sz w:val="28"/>
      <w:szCs w:val="28"/>
      <w:shd w:val="clear" w:color="auto" w:fill="FFFFFF"/>
      <w:lang w:eastAsia="zh-CN" w:bidi="hi-IN"/>
    </w:rPr>
  </w:style>
  <w:style w:type="paragraph" w:styleId="ae">
    <w:name w:val="Body Text"/>
    <w:basedOn w:val="a"/>
    <w:link w:val="af"/>
    <w:uiPriority w:val="99"/>
    <w:semiHidden/>
    <w:unhideWhenUsed/>
    <w:rsid w:val="00B45A8F"/>
    <w:pPr>
      <w:spacing w:after="120"/>
    </w:pPr>
  </w:style>
  <w:style w:type="character" w:customStyle="1" w:styleId="af">
    <w:name w:val="Основной текст Знак"/>
    <w:basedOn w:val="a0"/>
    <w:link w:val="ae"/>
    <w:uiPriority w:val="99"/>
    <w:semiHidden/>
    <w:rsid w:val="00B45A8F"/>
  </w:style>
  <w:style w:type="paragraph" w:styleId="af0">
    <w:name w:val="List"/>
    <w:basedOn w:val="a"/>
    <w:rsid w:val="00B45A8F"/>
    <w:pPr>
      <w:spacing w:after="0" w:line="240" w:lineRule="auto"/>
      <w:ind w:left="283" w:hanging="283"/>
      <w:jc w:val="center"/>
    </w:pPr>
    <w:rPr>
      <w:rFonts w:ascii="Times New Roman" w:eastAsia="Times New Roman" w:hAnsi="Times New Roman" w:cs="Times New Roman"/>
      <w:kern w:val="0"/>
      <w:sz w:val="24"/>
      <w:szCs w:val="24"/>
      <w:lang w:eastAsia="ru-RU"/>
    </w:rPr>
  </w:style>
  <w:style w:type="paragraph" w:customStyle="1" w:styleId="Default">
    <w:name w:val="Default"/>
    <w:rsid w:val="00DD317E"/>
    <w:pPr>
      <w:autoSpaceDE w:val="0"/>
      <w:autoSpaceDN w:val="0"/>
      <w:adjustRightInd w:val="0"/>
      <w:spacing w:after="0" w:line="240" w:lineRule="auto"/>
    </w:pPr>
    <w:rPr>
      <w:rFonts w:ascii="Times New Roman" w:eastAsia="Calibri" w:hAnsi="Times New Roman" w:cs="Times New Roman"/>
      <w:color w:val="000000"/>
      <w:kern w:val="0"/>
      <w:sz w:val="24"/>
      <w:szCs w:val="24"/>
      <w:lang w:eastAsia="ru-RU"/>
    </w:rPr>
  </w:style>
</w:styles>
</file>

<file path=word/webSettings.xml><?xml version="1.0" encoding="utf-8"?>
<w:webSettings xmlns:r="http://schemas.openxmlformats.org/officeDocument/2006/relationships" xmlns:w="http://schemas.openxmlformats.org/wordprocessingml/2006/main">
  <w:divs>
    <w:div w:id="432869557">
      <w:bodyDiv w:val="1"/>
      <w:marLeft w:val="0"/>
      <w:marRight w:val="0"/>
      <w:marTop w:val="0"/>
      <w:marBottom w:val="0"/>
      <w:divBdr>
        <w:top w:val="none" w:sz="0" w:space="0" w:color="auto"/>
        <w:left w:val="none" w:sz="0" w:space="0" w:color="auto"/>
        <w:bottom w:val="none" w:sz="0" w:space="0" w:color="auto"/>
        <w:right w:val="none" w:sz="0" w:space="0" w:color="auto"/>
      </w:divBdr>
    </w:div>
    <w:div w:id="68505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urait.ru/bcode/51469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91EA4-8DDD-45C0-9914-7BF420F79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34</Pages>
  <Words>10059</Words>
  <Characters>57340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Ершова</dc:creator>
  <cp:lastModifiedBy>zaochnoe</cp:lastModifiedBy>
  <cp:revision>10</cp:revision>
  <dcterms:created xsi:type="dcterms:W3CDTF">2024-07-08T17:02:00Z</dcterms:created>
  <dcterms:modified xsi:type="dcterms:W3CDTF">2024-11-07T16:03:00Z</dcterms:modified>
</cp:coreProperties>
</file>