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0E" w:rsidRDefault="00DA5E0E" w:rsidP="00726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CF4" w:rsidRDefault="005C2CF4" w:rsidP="00BF5B53">
      <w:pPr>
        <w:ind w:left="-720" w:right="-900"/>
      </w:pPr>
      <w:r w:rsidRPr="005C2CF4">
        <w:rPr>
          <w:noProof/>
          <w:lang w:eastAsia="ru-RU"/>
        </w:rPr>
        <w:drawing>
          <wp:inline distT="0" distB="0" distL="0" distR="0">
            <wp:extent cx="5940425" cy="8170412"/>
            <wp:effectExtent l="0" t="0" r="0" b="0"/>
            <wp:docPr id="1" name="Рисунок 1" descr="https://sun9-73.userapi.com/c235031/u63724583/docs/d16/794876bbdf3c/ped_prakt.jpg?extra=tnqJoO04RbMfZucGCyLOSma1SqtRKyVayem86xo1STpyctw8htCkhOAydYzx2Y1CgoWXVZz8yGRiKh2OpNNjSn43fMBKvWi7OWQR8e47keqaoALQjRyu2eoqZlMDU8Eh8KtiXGFYRKmX6ZBoP2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c235031/u63724583/docs/d16/794876bbdf3c/ped_prakt.jpg?extra=tnqJoO04RbMfZucGCyLOSma1SqtRKyVayem86xo1STpyctw8htCkhOAydYzx2Y1CgoWXVZz8yGRiKh2OpNNjSn43fMBKvWi7OWQR8e47keqaoALQjRyu2eoqZlMDU8Eh8KtiXGFYRKmX6ZBoP29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17" w:rsidRDefault="003A4A17" w:rsidP="00BF5B53">
      <w:pPr>
        <w:ind w:left="-720" w:right="-900"/>
        <w:rPr>
          <w:rFonts w:ascii="Times New Roman" w:hAnsi="Times New Roman" w:cs="Times New Roman"/>
        </w:rPr>
      </w:pPr>
    </w:p>
    <w:p w:rsidR="003A4A17" w:rsidRDefault="003A4A17" w:rsidP="00BF5B53">
      <w:pPr>
        <w:ind w:left="-720" w:right="-900"/>
        <w:rPr>
          <w:rFonts w:ascii="Times New Roman" w:hAnsi="Times New Roman" w:cs="Times New Roman"/>
        </w:rPr>
      </w:pPr>
    </w:p>
    <w:p w:rsidR="003A4A17" w:rsidRDefault="003A4A17" w:rsidP="00BF5B53">
      <w:pPr>
        <w:ind w:left="-720" w:right="-900"/>
        <w:rPr>
          <w:rFonts w:ascii="Times New Roman" w:hAnsi="Times New Roman" w:cs="Times New Roman"/>
        </w:rPr>
      </w:pPr>
      <w:r w:rsidRPr="003A4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53" w:rsidRPr="00BF5B53" w:rsidRDefault="00BF5B53" w:rsidP="00BF5B53">
      <w:pPr>
        <w:ind w:left="-720" w:right="-900"/>
        <w:rPr>
          <w:rFonts w:ascii="Times New Roman" w:hAnsi="Times New Roman" w:cs="Times New Roman"/>
        </w:rPr>
      </w:pPr>
      <w:bookmarkStart w:id="0" w:name="_GoBack"/>
      <w:bookmarkEnd w:id="0"/>
    </w:p>
    <w:p w:rsidR="00BF5B53" w:rsidRPr="00BF5B53" w:rsidRDefault="00BF5B53" w:rsidP="00BF5B53">
      <w:pPr>
        <w:ind w:left="-720" w:right="-900"/>
        <w:rPr>
          <w:rFonts w:ascii="Times New Roman" w:hAnsi="Times New Roman" w:cs="Times New Roman"/>
        </w:rPr>
      </w:pPr>
    </w:p>
    <w:p w:rsidR="00BF5B53" w:rsidRPr="00BF5B53" w:rsidRDefault="00BF5B53" w:rsidP="00BF5B53">
      <w:pPr>
        <w:ind w:left="-720" w:right="-900"/>
        <w:rPr>
          <w:rFonts w:ascii="Times New Roman" w:hAnsi="Times New Roman" w:cs="Times New Roman"/>
        </w:rPr>
      </w:pPr>
    </w:p>
    <w:p w:rsidR="007263A9" w:rsidRPr="00BF5B53" w:rsidRDefault="007263A9" w:rsidP="007263A9">
      <w:pPr>
        <w:spacing w:line="240" w:lineRule="auto"/>
        <w:ind w:left="-720" w:right="-900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5E0E" w:rsidRPr="007B0644" w:rsidTr="00DA5E0E">
        <w:tc>
          <w:tcPr>
            <w:tcW w:w="9571" w:type="dxa"/>
            <w:hideMark/>
          </w:tcPr>
          <w:p w:rsidR="00DA5E0E" w:rsidRPr="007B0644" w:rsidRDefault="00DA5E0E" w:rsidP="00D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16"/>
              <w:gridCol w:w="2045"/>
            </w:tblGrid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Введение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Цель и задачи дисциплины (междисциплинарного курса, практики).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Требования к уровню освоения содержания курса.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4.Объем дисциплины, виды учебной работы и отчетности.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 Содержание дисциплины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Учебно-методическое и информационное обеспечение курса.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Материально-техническое обеспечение курса.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Методические рекомендации преподавателям.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10.Перечень основной и дополнительной учебной литературы.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100"/>
              </w:trPr>
              <w:tc>
                <w:tcPr>
                  <w:tcW w:w="9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5E0E" w:rsidRPr="007B0644" w:rsidRDefault="00DA5E0E" w:rsidP="00DA5E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5E0E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B53" w:rsidRDefault="00BF5B53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B53" w:rsidRDefault="00BF5B53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B53" w:rsidRPr="007B0644" w:rsidRDefault="00BF5B53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8149D6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Рабочая программа учебной дисциплины</w:t>
      </w:r>
      <w:r w:rsidR="000A775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0A775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ПП.О2 </w:t>
      </w:r>
      <w:r w:rsidR="00BF2CCE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«Пед</w:t>
      </w:r>
      <w:r w:rsidR="00950D2E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агогическая практика</w:t>
      </w:r>
      <w:r w:rsidR="00AD51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», ПП.ОО</w:t>
      </w:r>
      <w:r w:rsidR="00950D2E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BF2CCE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Производственная практика (по профилю специальности</w:t>
      </w:r>
      <w:r w:rsidR="00AD51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), является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частью основной</w:t>
      </w:r>
      <w:r w:rsidR="000A775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образовательной программы в соответствии с ФГОС по </w:t>
      </w:r>
      <w:r w:rsidR="00AD51AD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специальности</w:t>
      </w:r>
      <w:r w:rsidR="00AD51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AD51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54.02.01 </w:t>
      </w:r>
      <w:r w:rsidR="00AD51AD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«Дизайн» </w:t>
      </w:r>
      <w:r w:rsidR="00AD51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(</w:t>
      </w:r>
      <w:r w:rsidR="001F763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по отраслям)</w:t>
      </w:r>
      <w:r w:rsidR="000A775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в культуре и искусстве, отрасль «Дизайн костюма»</w:t>
      </w:r>
      <w:r w:rsidR="001F763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углубленной подготовки в части освоения основного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вида </w:t>
      </w:r>
      <w:r w:rsidR="00F10D5C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(ПК </w:t>
      </w:r>
      <w:r w:rsidR="008149D6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1.1-1.10, </w:t>
      </w:r>
      <w:r w:rsidR="00F10D5C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2.1 – 2.7</w:t>
      </w:r>
      <w:r w:rsidRPr="007B0644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профессиональной деятельности:</w:t>
      </w:r>
    </w:p>
    <w:p w:rsidR="008149D6" w:rsidRPr="007B0644" w:rsidRDefault="008149D6" w:rsidP="008149D6">
      <w:pPr>
        <w:widowControl w:val="0"/>
        <w:tabs>
          <w:tab w:val="right" w:pos="1080"/>
          <w:tab w:val="righ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1.2. Применять знания о закономерностях построения художественной формы и особенностях ее восприятия.</w:t>
      </w:r>
    </w:p>
    <w:p w:rsidR="008149D6" w:rsidRPr="007B0644" w:rsidRDefault="008149D6" w:rsidP="008149D6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1.3. Проводить работу по целевому сбору, анализу исходных данных, подготовительного материала,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выполнять </w:t>
      </w:r>
      <w:r w:rsidRPr="007B064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необходимые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пред проектные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исследования.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1.4. Владеть основными принципами, метода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и приемами работы над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проектом.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8149D6" w:rsidRPr="007B0644" w:rsidRDefault="008149D6" w:rsidP="008149D6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1.6. Учитывать при проектировании особенности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материалов,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технологии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изготовления,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современного</w:t>
      </w:r>
    </w:p>
    <w:p w:rsidR="008149D6" w:rsidRPr="007B0644" w:rsidRDefault="008149D6" w:rsidP="008149D6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производственного оборудования.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Использовать компьютерные технологии при реализации творческого замысла.</w:t>
      </w:r>
    </w:p>
    <w:p w:rsidR="008149D6" w:rsidRPr="007B0644" w:rsidRDefault="008149D6" w:rsidP="008149D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8149D6" w:rsidRPr="007B0644" w:rsidRDefault="008149D6" w:rsidP="008149D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.9. Осуществлять процесс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проектирования.</w:t>
      </w:r>
    </w:p>
    <w:p w:rsidR="008149D6" w:rsidRDefault="008149D6" w:rsidP="008149D6">
      <w:pPr>
        <w:shd w:val="clear" w:color="auto" w:fill="FFFFFF"/>
        <w:tabs>
          <w:tab w:val="left" w:pos="1464"/>
          <w:tab w:val="left" w:pos="2237"/>
          <w:tab w:val="left" w:pos="913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ПК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B0644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1.10. 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Разрабатывать </w:t>
      </w:r>
      <w:r w:rsidR="000B1199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задание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дизайнерскую продукцию.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 2.4. Применять классические и современные методы преподавания.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lastRenderedPageBreak/>
        <w:t>ПК 2.6. Планировать развитие профессиональных умений обучающихся.</w:t>
      </w:r>
    </w:p>
    <w:p w:rsidR="00F10D5C" w:rsidRPr="008149D6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pacing w:val="-15"/>
          <w:sz w:val="28"/>
          <w:szCs w:val="28"/>
        </w:rPr>
        <w:t>ПК 2.7. </w:t>
      </w:r>
      <w:r w:rsidR="000B1199" w:rsidRPr="00684949">
        <w:rPr>
          <w:rFonts w:ascii="Times New Roman" w:hAnsi="Times New Roman"/>
          <w:spacing w:val="-15"/>
          <w:sz w:val="28"/>
          <w:szCs w:val="28"/>
        </w:rPr>
        <w:t>Владеть культурой</w:t>
      </w:r>
      <w:r w:rsidR="000B1199" w:rsidRPr="00684949">
        <w:rPr>
          <w:rFonts w:ascii="Times New Roman" w:hAnsi="Times New Roman"/>
          <w:spacing w:val="-14"/>
          <w:sz w:val="28"/>
          <w:szCs w:val="28"/>
        </w:rPr>
        <w:t xml:space="preserve"> устной и</w:t>
      </w:r>
      <w:r w:rsidRPr="0068494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84949">
        <w:rPr>
          <w:rFonts w:ascii="Times New Roman" w:hAnsi="Times New Roman"/>
          <w:spacing w:val="-11"/>
          <w:sz w:val="28"/>
          <w:szCs w:val="28"/>
        </w:rPr>
        <w:t xml:space="preserve">письменной речи, </w:t>
      </w:r>
      <w:r w:rsidRPr="00684949">
        <w:rPr>
          <w:rFonts w:ascii="Times New Roman" w:hAnsi="Times New Roman"/>
          <w:sz w:val="28"/>
          <w:szCs w:val="28"/>
        </w:rPr>
        <w:t>профессиональной терминологией.</w:t>
      </w:r>
    </w:p>
    <w:p w:rsidR="00DA5E0E" w:rsidRPr="007B0644" w:rsidRDefault="00AD51AD" w:rsidP="00DA5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DA5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Дизайнер -</w:t>
      </w:r>
      <w:r w:rsidR="00DA5E0E" w:rsidRPr="007B06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преподаватель </w:t>
      </w:r>
      <w:r w:rsidR="00DA5E0E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должен обладать (</w:t>
      </w:r>
      <w:r w:rsidR="00DA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ОК.</w:t>
      </w:r>
      <w:r w:rsidR="00814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1–10</w:t>
      </w:r>
      <w:r w:rsidR="00DA5E0E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="00DA5E0E" w:rsidRPr="007B064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="00DA5E0E" w:rsidRPr="007B064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DA5E0E" w:rsidRPr="007B0644" w:rsidRDefault="00DA5E0E" w:rsidP="00DA5E0E">
      <w:pPr>
        <w:shd w:val="clear" w:color="auto" w:fill="FFFFFF"/>
        <w:spacing w:after="0" w:line="228" w:lineRule="auto"/>
        <w:ind w:left="5" w:right="1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5E0E" w:rsidRPr="007B0644" w:rsidRDefault="00DA5E0E" w:rsidP="00DA5E0E">
      <w:pPr>
        <w:shd w:val="clear" w:color="auto" w:fill="FFFFFF"/>
        <w:spacing w:after="0" w:line="228" w:lineRule="auto"/>
        <w:ind w:left="5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2. Организовывать собственную деятельность, определять методы и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выполнения профессиональных задач, оценивать их эффективность и качество.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6. Работать в коллективе, обеспечивать его сплочение, эффективно общаться с коллегами, руководством.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5E0E" w:rsidRDefault="00DA5E0E" w:rsidP="00DA5E0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ОК</w:t>
      </w:r>
      <w:r>
        <w:rPr>
          <w:rFonts w:ascii="Times New Roman" w:eastAsia="Times New Roman" w:hAnsi="Times New Roman" w:cs="Wingdings"/>
          <w:sz w:val="28"/>
          <w:szCs w:val="28"/>
          <w:lang w:eastAsia="ar-SA"/>
        </w:rPr>
        <w:t>.</w:t>
      </w: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 9. Ориентироваться в условиях частой смены технологий в профессиональной деятельности.</w:t>
      </w:r>
    </w:p>
    <w:p w:rsidR="00DA5E0E" w:rsidRDefault="008149D6" w:rsidP="008149D6">
      <w:pPr>
        <w:pStyle w:val="ab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3095B">
        <w:rPr>
          <w:rFonts w:ascii="Times New Roman" w:hAnsi="Times New Roman" w:cs="Times New Roman"/>
          <w:sz w:val="28"/>
        </w:rPr>
        <w:t>ОК 10.</w:t>
      </w:r>
      <w:r w:rsidRPr="00D3095B">
        <w:rPr>
          <w:rFonts w:ascii="Times New Roman" w:hAnsi="Times New Roman" w:cs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8149D6" w:rsidRPr="008149D6" w:rsidRDefault="008149D6" w:rsidP="008149D6">
      <w:pPr>
        <w:pStyle w:val="ab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A5E0E" w:rsidRPr="00AD51AD" w:rsidRDefault="00AD51AD" w:rsidP="00AD5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</w:t>
      </w:r>
      <w:r w:rsidR="000A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754" w:rsidRPr="000A7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ПП.О2</w:t>
      </w:r>
      <w:r w:rsidR="000A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D5C" w:rsidRPr="00F10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«Педагогическая практика</w:t>
      </w:r>
      <w:r w:rsidRPr="00F10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DA5E0E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основной образовательной программы,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в следующих</w:t>
      </w:r>
      <w:r w:rsidR="000A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областях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E0E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деятельности</w:t>
      </w:r>
      <w:r w:rsidR="00DA5E0E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углубленной подготовки 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культуре и искусстве</w:t>
      </w:r>
      <w:r w:rsidR="00DA5E0E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A5E0E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DA5E0E"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образование художественное в </w:t>
      </w:r>
      <w:r w:rsidR="00DA5E0E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DA5E0E" w:rsidRPr="007B0644" w:rsidRDefault="00DA5E0E" w:rsidP="00DA5E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E0E" w:rsidRPr="007B0644" w:rsidRDefault="00DA5E0E" w:rsidP="00DA5E0E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5E0E" w:rsidRPr="007B0644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AD51AD"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Учебная дисциплина</w:t>
      </w:r>
      <w:r w:rsidR="000A775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6F1B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ПП.О2</w:t>
      </w:r>
      <w:r w:rsidR="006F1BAD" w:rsidRPr="00F10D5C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F10D5C" w:rsidRPr="00F10D5C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«Педагогическая практика»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</w:t>
      </w:r>
      <w:r w:rsidR="006F1B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в структуре основной профессиональной образовательной программы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lastRenderedPageBreak/>
        <w:t>принадлежит к профессиональному</w:t>
      </w:r>
      <w:r w:rsid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F10D5C">
        <w:rPr>
          <w:rFonts w:ascii="Times New Roman" w:eastAsia="Lucida Grande CY" w:hAnsi="Times New Roman" w:cs="Times New Roman"/>
          <w:color w:val="000000"/>
          <w:sz w:val="28"/>
          <w:szCs w:val="28"/>
        </w:rPr>
        <w:t>модулю</w:t>
      </w:r>
      <w:r w:rsidR="006F1B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ПП.</w:t>
      </w:r>
      <w:r w:rsidR="00F10D5C" w:rsidRPr="00F10D5C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ОО «Производственная практика (по профилю специальности»</w:t>
      </w:r>
      <w:r w:rsidR="00F10D5C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0" w:rsidRPr="00293CC0" w:rsidRDefault="00293CC0" w:rsidP="00293CC0">
      <w:pPr>
        <w:pStyle w:val="a3"/>
        <w:widowControl w:val="0"/>
        <w:numPr>
          <w:ilvl w:val="0"/>
          <w:numId w:val="1"/>
        </w:numPr>
        <w:autoSpaceDE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и задачи дисциплины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5C" w:rsidRPr="00A20232" w:rsidRDefault="00F10D5C" w:rsidP="00A20232">
      <w:pPr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– ознакомление с содержанием обучения, воспитания, образо</w:t>
      </w:r>
      <w:r w:rsidR="00FC6853" w:rsidRPr="00A20232">
        <w:rPr>
          <w:rFonts w:ascii="Times New Roman" w:hAnsi="Times New Roman" w:cs="Times New Roman"/>
          <w:sz w:val="28"/>
          <w:szCs w:val="28"/>
        </w:rPr>
        <w:t xml:space="preserve">вания в  общеобразовательных  учебных  </w:t>
      </w:r>
      <w:r w:rsidRPr="00A20232">
        <w:rPr>
          <w:rFonts w:ascii="Times New Roman" w:hAnsi="Times New Roman" w:cs="Times New Roman"/>
          <w:sz w:val="28"/>
          <w:szCs w:val="28"/>
        </w:rPr>
        <w:t>заведениях,</w:t>
      </w:r>
      <w:hyperlink r:id="rId9" w:tooltip="Деятельность преподавателей" w:history="1">
        <w:r w:rsidRPr="00A202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деятельностью преподавателя</w:t>
        </w:r>
      </w:hyperlink>
      <w:r w:rsidRPr="00A20232">
        <w:rPr>
          <w:rFonts w:ascii="Times New Roman" w:hAnsi="Times New Roman" w:cs="Times New Roman"/>
          <w:sz w:val="28"/>
          <w:szCs w:val="28"/>
        </w:rPr>
        <w:t> </w:t>
      </w:r>
      <w:r w:rsidR="00FC6853" w:rsidRPr="00A20232">
        <w:rPr>
          <w:rFonts w:ascii="Times New Roman" w:hAnsi="Times New Roman" w:cs="Times New Roman"/>
          <w:sz w:val="28"/>
          <w:szCs w:val="28"/>
        </w:rPr>
        <w:t xml:space="preserve">общеобразовательных  учебных заведений, </w:t>
      </w:r>
      <w:r w:rsidRPr="00A20232">
        <w:rPr>
          <w:rFonts w:ascii="Times New Roman" w:hAnsi="Times New Roman" w:cs="Times New Roman"/>
          <w:sz w:val="28"/>
          <w:szCs w:val="28"/>
        </w:rPr>
        <w:t xml:space="preserve"> в подготовке специалистов для</w:t>
      </w:r>
      <w:r w:rsidRPr="00A2023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C6853" w:rsidRPr="00A20232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учреждений</w:t>
      </w:r>
      <w:r w:rsidRPr="00A20232">
        <w:rPr>
          <w:rFonts w:ascii="Times New Roman" w:hAnsi="Times New Roman" w:cs="Times New Roman"/>
          <w:sz w:val="28"/>
          <w:szCs w:val="28"/>
        </w:rPr>
        <w:t>;</w:t>
      </w:r>
    </w:p>
    <w:p w:rsidR="00A20232" w:rsidRDefault="00F10D5C" w:rsidP="00A20232">
      <w:pPr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 xml:space="preserve">– углубление у студентов интереса к педагогической профессии, воспитание стремления к более углубленному изучению психолого-педагогических дисциплин, совершенствование своих педагогических способностей; </w:t>
      </w:r>
    </w:p>
    <w:p w:rsidR="00C11FA8" w:rsidRPr="008149D6" w:rsidRDefault="00A20232" w:rsidP="00814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D5C" w:rsidRPr="00A20232">
        <w:rPr>
          <w:rFonts w:ascii="Times New Roman" w:hAnsi="Times New Roman" w:cs="Times New Roman"/>
          <w:sz w:val="28"/>
          <w:szCs w:val="28"/>
        </w:rPr>
        <w:t>подготовка студентов к работе в качестве преподавателя специальных дисциплин и частных методик.</w:t>
      </w:r>
    </w:p>
    <w:p w:rsidR="00DA5E0E" w:rsidRPr="00A20232" w:rsidRDefault="00AD51AD" w:rsidP="00A20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5E0E" w:rsidRPr="00A20232">
        <w:rPr>
          <w:rFonts w:ascii="Times New Roman" w:hAnsi="Times New Roman" w:cs="Times New Roman"/>
          <w:b/>
          <w:sz w:val="28"/>
          <w:szCs w:val="28"/>
        </w:rPr>
        <w:t>Задачами курса являются: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10D5C" w:rsidRPr="00A20232">
        <w:rPr>
          <w:rFonts w:ascii="Times New Roman" w:hAnsi="Times New Roman" w:cs="Times New Roman"/>
          <w:sz w:val="28"/>
          <w:szCs w:val="28"/>
        </w:rPr>
        <w:t>аучить в процессе непос</w:t>
      </w:r>
      <w:r w:rsidR="00FC6853" w:rsidRPr="00A20232">
        <w:rPr>
          <w:rFonts w:ascii="Times New Roman" w:hAnsi="Times New Roman" w:cs="Times New Roman"/>
          <w:sz w:val="28"/>
          <w:szCs w:val="28"/>
        </w:rPr>
        <w:t xml:space="preserve">редственной работы с </w:t>
      </w:r>
      <w:r w:rsidR="000B1199" w:rsidRPr="00A20232">
        <w:rPr>
          <w:rFonts w:ascii="Times New Roman" w:hAnsi="Times New Roman" w:cs="Times New Roman"/>
          <w:sz w:val="28"/>
          <w:szCs w:val="28"/>
        </w:rPr>
        <w:t>учащимися применять</w:t>
      </w:r>
      <w:r w:rsidR="00F10D5C" w:rsidRPr="00A20232">
        <w:rPr>
          <w:rFonts w:ascii="Times New Roman" w:hAnsi="Times New Roman" w:cs="Times New Roman"/>
          <w:sz w:val="28"/>
          <w:szCs w:val="28"/>
        </w:rPr>
        <w:t xml:space="preserve"> теоретические знания по </w:t>
      </w:r>
      <w:r w:rsidR="00FC6853" w:rsidRPr="00A20232">
        <w:rPr>
          <w:rFonts w:ascii="Times New Roman" w:hAnsi="Times New Roman" w:cs="Times New Roman"/>
          <w:sz w:val="28"/>
          <w:szCs w:val="28"/>
        </w:rPr>
        <w:t>специальности, полученные во время обучения</w:t>
      </w:r>
      <w:r>
        <w:rPr>
          <w:rFonts w:ascii="Times New Roman" w:hAnsi="Times New Roman" w:cs="Times New Roman"/>
          <w:sz w:val="28"/>
          <w:szCs w:val="28"/>
        </w:rPr>
        <w:t>, закрепляя и углубляя их;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10D5C" w:rsidRPr="00A20232">
        <w:rPr>
          <w:rFonts w:ascii="Times New Roman" w:hAnsi="Times New Roman" w:cs="Times New Roman"/>
          <w:sz w:val="28"/>
          <w:szCs w:val="28"/>
        </w:rPr>
        <w:t>овершенствовать умения наблюдать и анализировать учебно-воспитательную работу, пр</w:t>
      </w:r>
      <w:r w:rsidR="00FC6853" w:rsidRPr="00A20232">
        <w:rPr>
          <w:rFonts w:ascii="Times New Roman" w:hAnsi="Times New Roman" w:cs="Times New Roman"/>
          <w:sz w:val="28"/>
          <w:szCs w:val="28"/>
        </w:rPr>
        <w:t>оводимую преподавателем</w:t>
      </w:r>
      <w:r w:rsidR="00F10D5C" w:rsidRPr="00A20232">
        <w:rPr>
          <w:rFonts w:ascii="Times New Roman" w:hAnsi="Times New Roman" w:cs="Times New Roman"/>
          <w:sz w:val="28"/>
          <w:szCs w:val="28"/>
        </w:rPr>
        <w:t>, самостоятельно дел</w:t>
      </w:r>
      <w:r>
        <w:rPr>
          <w:rFonts w:ascii="Times New Roman" w:hAnsi="Times New Roman" w:cs="Times New Roman"/>
          <w:sz w:val="28"/>
          <w:szCs w:val="28"/>
        </w:rPr>
        <w:t>ать выводы на основе ее анализа;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10D5C" w:rsidRPr="00A20232">
        <w:rPr>
          <w:rFonts w:ascii="Times New Roman" w:hAnsi="Times New Roman" w:cs="Times New Roman"/>
          <w:sz w:val="28"/>
          <w:szCs w:val="28"/>
        </w:rPr>
        <w:t xml:space="preserve">аучить самостоятельно планировать учебно-воспитательный процесс по предметам специального цикла </w:t>
      </w:r>
      <w:r>
        <w:rPr>
          <w:rFonts w:ascii="Times New Roman" w:hAnsi="Times New Roman" w:cs="Times New Roman"/>
          <w:sz w:val="28"/>
          <w:szCs w:val="28"/>
        </w:rPr>
        <w:t>на научно–педагогической основе;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10D5C" w:rsidRPr="00A20232">
        <w:rPr>
          <w:rFonts w:ascii="Times New Roman" w:hAnsi="Times New Roman" w:cs="Times New Roman"/>
          <w:sz w:val="28"/>
          <w:szCs w:val="28"/>
        </w:rPr>
        <w:t>бучить практическим умениям и навыкам, связанным с анализом, проектированием, конструктированием учебного процес</w:t>
      </w:r>
      <w:r w:rsidR="00FC6853" w:rsidRPr="00A2023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10D5C" w:rsidRPr="00A20232">
        <w:rPr>
          <w:rFonts w:ascii="Times New Roman" w:hAnsi="Times New Roman" w:cs="Times New Roman"/>
          <w:sz w:val="28"/>
          <w:szCs w:val="28"/>
        </w:rPr>
        <w:t>тимулировать творческий подход при решении основных задач воспитания и образования, дать навыки разработки системы уроков, проведения различных типов уроков с применением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методов обучения;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F10D5C" w:rsidRPr="00A20232">
        <w:rPr>
          <w:rFonts w:ascii="Times New Roman" w:hAnsi="Times New Roman" w:cs="Times New Roman"/>
          <w:sz w:val="28"/>
          <w:szCs w:val="28"/>
        </w:rPr>
        <w:t>оспитывать у студентов стремление к совершенствованию учебно-воспитательного процесса, к поиску наиболее эффективных методов, активизирующих </w:t>
      </w:r>
      <w:hyperlink r:id="rId10" w:tooltip="Образовательная деятельность" w:history="1">
        <w:r w:rsidR="00F10D5C" w:rsidRPr="00A202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познавательную деятельность</w:t>
        </w:r>
      </w:hyperlink>
      <w:r w:rsidR="00F10D5C" w:rsidRPr="00A20232">
        <w:rPr>
          <w:rFonts w:ascii="Times New Roman" w:hAnsi="Times New Roman" w:cs="Times New Roman"/>
          <w:sz w:val="28"/>
          <w:szCs w:val="28"/>
        </w:rPr>
        <w:t> </w:t>
      </w:r>
      <w:r w:rsidR="007422DC" w:rsidRPr="00A2023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F10D5C" w:rsidRPr="00A20232">
        <w:rPr>
          <w:rFonts w:ascii="Times New Roman" w:hAnsi="Times New Roman" w:cs="Times New Roman"/>
          <w:sz w:val="28"/>
          <w:szCs w:val="28"/>
        </w:rPr>
        <w:t>аучить студентов выполнять обязанности классного руководителя, проводить внеклассную воспитательную работу с коллективо</w:t>
      </w:r>
      <w:r w:rsidR="007422DC" w:rsidRPr="00A20232">
        <w:rPr>
          <w:rFonts w:ascii="Times New Roman" w:hAnsi="Times New Roman" w:cs="Times New Roman"/>
          <w:sz w:val="28"/>
          <w:szCs w:val="28"/>
        </w:rPr>
        <w:t xml:space="preserve">м класса и </w:t>
      </w:r>
      <w:r w:rsidR="007422DC" w:rsidRPr="00A20232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отдельными учащимися </w:t>
      </w:r>
      <w:r w:rsidR="00F10D5C" w:rsidRPr="00A20232">
        <w:rPr>
          <w:rFonts w:ascii="Times New Roman" w:hAnsi="Times New Roman" w:cs="Times New Roman"/>
          <w:sz w:val="28"/>
          <w:szCs w:val="28"/>
        </w:rPr>
        <w:t>сформировать навыки научно-исследовательской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5C" w:rsidRPr="00A20232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F10D5C" w:rsidRPr="00A20232" w:rsidRDefault="006F1BAD" w:rsidP="00A20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D5C" w:rsidRPr="00A20232">
        <w:rPr>
          <w:rFonts w:ascii="Times New Roman" w:hAnsi="Times New Roman" w:cs="Times New Roman"/>
          <w:sz w:val="28"/>
          <w:szCs w:val="28"/>
        </w:rPr>
        <w:t xml:space="preserve">научить критически, оценивать произведения искусства, разбираться в стилях и направлениях; </w:t>
      </w:r>
    </w:p>
    <w:p w:rsidR="00F10D5C" w:rsidRDefault="00F10D5C" w:rsidP="00A20232">
      <w:pPr>
        <w:rPr>
          <w:rFonts w:ascii="Times New Roman" w:hAnsi="Times New Roman" w:cs="Times New Roman"/>
          <w:sz w:val="28"/>
          <w:szCs w:val="28"/>
        </w:rPr>
      </w:pPr>
      <w:r w:rsidRPr="00A20232">
        <w:rPr>
          <w:rFonts w:ascii="Times New Roman" w:hAnsi="Times New Roman" w:cs="Times New Roman"/>
          <w:sz w:val="28"/>
          <w:szCs w:val="28"/>
        </w:rPr>
        <w:t>грамотно и профессионально анализировать художественные</w:t>
      </w:r>
      <w:r w:rsidR="00C66E1E">
        <w:rPr>
          <w:rFonts w:ascii="Times New Roman" w:hAnsi="Times New Roman" w:cs="Times New Roman"/>
          <w:sz w:val="28"/>
          <w:szCs w:val="28"/>
        </w:rPr>
        <w:t xml:space="preserve"> </w:t>
      </w:r>
      <w:r w:rsidRPr="00A20232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C66E1E" w:rsidRPr="00C66E1E" w:rsidRDefault="00C66E1E" w:rsidP="00C66E1E">
      <w:pPr>
        <w:spacing w:after="0" w:line="240" w:lineRule="auto"/>
        <w:ind w:firstLine="709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C66E1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C6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C66E1E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3. Требования к уровню освоения содержания курса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5C" w:rsidRPr="00BF2CCE" w:rsidRDefault="00DA5E0E" w:rsidP="00F1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</w:t>
      </w:r>
      <w:r w:rsidR="00F1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воения   курса студент должен: </w:t>
      </w:r>
    </w:p>
    <w:p w:rsidR="00BF2CCE" w:rsidRPr="00F10D5C" w:rsidRDefault="00035DB2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2CCE" w:rsidRPr="00F1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F2CCE" w:rsidRPr="00BF2CCE" w:rsidRDefault="00BF2CCE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    и     проведения     практических     занятий     по </w:t>
      </w:r>
      <w:r w:rsidR="000B1199"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рисунку, живописи, композиции</w:t>
      </w: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99"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возраста</w:t>
      </w: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особенностей и уровня подготовки обучающихся;</w:t>
      </w:r>
    </w:p>
    <w:p w:rsidR="00BF2CCE" w:rsidRDefault="00AD51AD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2CCE" w:rsidRPr="00F1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50D2E" w:rsidRPr="00950D2E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уроки разного типа и внеклассные мероприятия, разрабатывать </w:t>
      </w:r>
      <w:hyperlink r:id="rId12" w:tooltip="Конспекты уроков" w:history="1">
        <w:r w:rsidRPr="00950D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конспекты уроков</w:t>
        </w:r>
      </w:hyperlink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внеклассных воспитательных мероприятий;</w:t>
      </w:r>
    </w:p>
    <w:p w:rsidR="00950D2E" w:rsidRPr="00950D2E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с методической литературой, учебниками и программами, творчески отбирать материал, наглядные пособия и ТСО к урокам;</w:t>
      </w:r>
    </w:p>
    <w:p w:rsidR="00950D2E" w:rsidRPr="00950D2E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диагностику развития</w:t>
      </w:r>
      <w:r w:rsidR="00A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коллектива учащихся</w:t>
      </w: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сформированности у них знаний, умений и навыков по предмету, </w:t>
      </w:r>
      <w:r w:rsidR="00AD51AD"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учебных</w:t>
      </w: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навыков;</w:t>
      </w:r>
    </w:p>
    <w:p w:rsidR="00950D2E" w:rsidRPr="00950D2E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выбирать наиболее эффективные формы, методы и приемы проведения уроков и внеклассных занятий с учетом особенностей физического и</w:t>
      </w:r>
      <w:r w:rsidR="00A2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развития учащихся</w:t>
      </w: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D2E" w:rsidRPr="00950D2E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разрабатывать и изготавливать наглядные пособия, дидактический материал к урокам и внеклассным занятиям;</w:t>
      </w:r>
    </w:p>
    <w:p w:rsidR="00950D2E" w:rsidRPr="00950D2E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самоанализ и самооценку результатов собственной деятельности, а также анализировать уроки и внеклассные воспитательные мероприятия других практикантов;</w:t>
      </w:r>
    </w:p>
    <w:p w:rsidR="00A20232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владеть основными разработками учебно-программной документации для формирования содержания обучения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</w:t>
      </w: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заведении; </w:t>
      </w:r>
    </w:p>
    <w:p w:rsidR="00950D2E" w:rsidRPr="00950D2E" w:rsidRDefault="00A20232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D2E"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анализировать </w:t>
      </w:r>
      <w:hyperlink r:id="rId13" w:tooltip="Профессиональная деятельность" w:history="1">
        <w:r w:rsidR="00950D2E" w:rsidRPr="00950D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профессиональную деятельность</w:t>
        </w:r>
      </w:hyperlink>
      <w:r w:rsidR="00950D2E"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D2E" w:rsidRPr="00950D2E" w:rsidRDefault="00950D2E" w:rsidP="009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организовывать внеучебную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95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CE" w:rsidRPr="00F10D5C" w:rsidRDefault="00AD51AD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2CCE" w:rsidRPr="00F1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F2CCE" w:rsidRPr="00BF2CCE" w:rsidRDefault="00BF2CCE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педагогики;</w:t>
      </w:r>
    </w:p>
    <w:p w:rsidR="00BF2CCE" w:rsidRPr="00BF2CCE" w:rsidRDefault="00BF2CCE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воспитания и образования;</w:t>
      </w:r>
    </w:p>
    <w:p w:rsidR="00BF2CCE" w:rsidRPr="00BF2CCE" w:rsidRDefault="00BF2CCE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аспекты творческого процесса;</w:t>
      </w:r>
    </w:p>
    <w:p w:rsidR="00BF2CCE" w:rsidRPr="00BF2CCE" w:rsidRDefault="00BF2CCE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традиции художественного образования в России;</w:t>
      </w:r>
    </w:p>
    <w:p w:rsidR="00DA5E0E" w:rsidRDefault="00BF2CCE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проведения учебной работы в детских школах искусств, детских художественных школах, других учреждениях дополнительного образования, общеобразовательных учреждениях, учреждениях СПО</w:t>
      </w:r>
      <w:r w:rsid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1AD" w:rsidRDefault="00AD51AD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AD" w:rsidRPr="00AD51AD" w:rsidRDefault="00AD51AD" w:rsidP="00AD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D51AD" w:rsidRPr="00AD51AD" w:rsidRDefault="00AD51AD" w:rsidP="00AD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AD51AD" w:rsidRPr="00AD51AD" w:rsidRDefault="00AD51AD" w:rsidP="00AD51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тестирующие системы (НЭШ)</w:t>
      </w:r>
    </w:p>
    <w:p w:rsidR="00AD51AD" w:rsidRPr="00AD51AD" w:rsidRDefault="00AD51AD" w:rsidP="00AD51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</w:t>
      </w:r>
    </w:p>
    <w:p w:rsidR="00AD51AD" w:rsidRPr="00AD51AD" w:rsidRDefault="00AD51AD" w:rsidP="00AD51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AD51AD" w:rsidRPr="00AD51AD" w:rsidRDefault="00AD51AD" w:rsidP="00AD51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AD51AD" w:rsidRPr="00AD51AD" w:rsidRDefault="00AD51AD" w:rsidP="00AD51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AD51AD" w:rsidRPr="00AD51AD" w:rsidRDefault="00AD51AD" w:rsidP="00AD51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материалы</w:t>
      </w:r>
    </w:p>
    <w:p w:rsidR="00AD51AD" w:rsidRPr="00AD51AD" w:rsidRDefault="00AD51AD" w:rsidP="00AD51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</w:t>
      </w:r>
    </w:p>
    <w:p w:rsidR="00AD51AD" w:rsidRPr="00AD51AD" w:rsidRDefault="00AD51AD" w:rsidP="00AD51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AD51AD" w:rsidRPr="00AD51AD" w:rsidRDefault="00AD51AD" w:rsidP="00AD51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AD51AD" w:rsidRPr="00AD51AD" w:rsidRDefault="00AD51AD" w:rsidP="00AD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AD" w:rsidRPr="00AD51AD" w:rsidRDefault="00AD51AD" w:rsidP="00AD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зависимости от целей занятий могут использоваться электронная почта, социальные сети, мессенджеры.</w:t>
      </w:r>
    </w:p>
    <w:p w:rsidR="00DA5E0E" w:rsidRPr="00BF2CCE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098" w:rsidRPr="000F4172" w:rsidRDefault="00AD51AD" w:rsidP="000F417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7422DC" w:rsidRPr="007422DC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«Педагогическая практика</w:t>
      </w:r>
      <w:r w:rsidRPr="007422DC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 обязательная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учебная</w:t>
      </w:r>
      <w:r w:rsidR="007422DC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нагрузка студента – 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144 часа</w:t>
      </w:r>
      <w:r w:rsidR="007422DC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, время изучения –  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8 семестр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Форма итогового контроля – </w:t>
      </w:r>
      <w:r w:rsidR="007422DC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>8 семестр</w:t>
      </w:r>
      <w:r w:rsidR="00DA5E0E">
        <w:rPr>
          <w:rFonts w:ascii="Times New Roman" w:eastAsia="Lucida Grande CY" w:hAnsi="Times New Roman" w:cs="Times New Roman"/>
          <w:color w:val="000000"/>
          <w:sz w:val="28"/>
          <w:szCs w:val="28"/>
        </w:rPr>
        <w:t>- зачет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  </w:t>
      </w:r>
    </w:p>
    <w:p w:rsidR="008A51C2" w:rsidRDefault="008A51C2" w:rsidP="00DA5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A51C2" w:rsidRPr="007B0644" w:rsidRDefault="008A51C2" w:rsidP="00DA5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5E0E" w:rsidRPr="001F7632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план. </w:t>
      </w:r>
    </w:p>
    <w:p w:rsidR="00DA5E0E" w:rsidRPr="001F7632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1F7632" w:rsidRPr="006F1BAD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1F763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 w:rsidR="001F763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</w:t>
      </w:r>
      <w:r w:rsidR="005C68EF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54.02.01 «</w:t>
      </w:r>
      <w:r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Дизайн»</w:t>
      </w:r>
      <w:r w:rsidR="001F7632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(по отраслям)</w:t>
      </w:r>
      <w:r w:rsidR="006F1BAD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в культуре и искусстве</w:t>
      </w:r>
    </w:p>
    <w:p w:rsidR="00DA5E0E" w:rsidRPr="006F1BAD" w:rsidRDefault="001F7632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</w:t>
      </w:r>
      <w:r w:rsid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5C68EF">
        <w:rPr>
          <w:rFonts w:ascii="Times New Roman" w:eastAsia="Lucida Grande CY" w:hAnsi="Times New Roman" w:cs="Times New Roman"/>
          <w:color w:val="000000"/>
          <w:sz w:val="28"/>
          <w:szCs w:val="28"/>
        </w:rPr>
        <w:t>- «</w:t>
      </w:r>
      <w:r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 костюма»</w:t>
      </w:r>
    </w:p>
    <w:p w:rsidR="00DA5E0E" w:rsidRPr="006F1BAD" w:rsidRDefault="00285098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Д</w:t>
      </w:r>
      <w:r w:rsidR="00DA5E0E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исциплины</w:t>
      </w:r>
      <w:r w:rsid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- </w:t>
      </w:r>
      <w:r w:rsidR="007422DC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«Педагогическая практика» </w:t>
      </w:r>
    </w:p>
    <w:p w:rsidR="00DA5E0E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AD51AD" w:rsidRDefault="00AD51AD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7"/>
        <w:gridCol w:w="993"/>
        <w:gridCol w:w="1417"/>
        <w:gridCol w:w="1230"/>
        <w:gridCol w:w="1161"/>
        <w:gridCol w:w="693"/>
      </w:tblGrid>
      <w:tr w:rsidR="00C931E8" w:rsidRPr="00AD51AD" w:rsidTr="008464AB">
        <w:tc>
          <w:tcPr>
            <w:tcW w:w="4197" w:type="dxa"/>
            <w:vMerge w:val="restart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нагр. студ. ч</w:t>
            </w:r>
          </w:p>
        </w:tc>
        <w:tc>
          <w:tcPr>
            <w:tcW w:w="2647" w:type="dxa"/>
            <w:gridSpan w:val="2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61" w:type="dxa"/>
            <w:vMerge w:val="restart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 раб. студ.</w:t>
            </w:r>
          </w:p>
        </w:tc>
        <w:tc>
          <w:tcPr>
            <w:tcW w:w="693" w:type="dxa"/>
            <w:vMerge w:val="restart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1E8" w:rsidRPr="00AD51AD" w:rsidTr="008464AB">
        <w:tc>
          <w:tcPr>
            <w:tcW w:w="4197" w:type="dxa"/>
            <w:vMerge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Теоретич.</w:t>
            </w:r>
          </w:p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1230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61" w:type="dxa"/>
            <w:vMerge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vMerge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31E8" w:rsidRPr="00AD51AD" w:rsidTr="008464AB">
        <w:tc>
          <w:tcPr>
            <w:tcW w:w="4197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 семестр</w:t>
            </w:r>
          </w:p>
        </w:tc>
        <w:tc>
          <w:tcPr>
            <w:tcW w:w="9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31E8" w:rsidRPr="00AD51AD" w:rsidTr="008464AB">
        <w:tc>
          <w:tcPr>
            <w:tcW w:w="4197" w:type="dxa"/>
          </w:tcPr>
          <w:p w:rsidR="00AD51AD" w:rsidRPr="00AD51AD" w:rsidRDefault="00AD51AD" w:rsidP="00AD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Ознакомление с общеобразовательным учреждением и педагогическим коллективом, с основными направлениями работы. Беседа с заведующими: по учебной работе, по практике, по воспитательной работе. Знакомство с ос</w:t>
            </w:r>
            <w:r w:rsid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новной документацией учреждения</w:t>
            </w:r>
          </w:p>
        </w:tc>
        <w:tc>
          <w:tcPr>
            <w:tcW w:w="9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1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31E8" w:rsidRPr="00AD51AD" w:rsidTr="008464AB">
        <w:tc>
          <w:tcPr>
            <w:tcW w:w="4197" w:type="dxa"/>
          </w:tcPr>
          <w:p w:rsidR="00AD51AD" w:rsidRPr="00AD51AD" w:rsidRDefault="00AD51AD" w:rsidP="00AD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Беседа с преподавателями кураторами практики. Изучение документации </w:t>
            </w:r>
            <w:r w:rsid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 куратора практики</w:t>
            </w:r>
          </w:p>
        </w:tc>
        <w:tc>
          <w:tcPr>
            <w:tcW w:w="9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1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31E8" w:rsidRPr="00AD51AD" w:rsidTr="008464AB">
        <w:tc>
          <w:tcPr>
            <w:tcW w:w="4197" w:type="dxa"/>
          </w:tcPr>
          <w:p w:rsidR="00AD51AD" w:rsidRPr="002A483F" w:rsidRDefault="00AD51AD" w:rsidP="002A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студентов к преподавателям-предметникам. Составление</w:t>
            </w:r>
            <w:r w:rsid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индивидуального плана практики</w:t>
            </w:r>
          </w:p>
        </w:tc>
        <w:tc>
          <w:tcPr>
            <w:tcW w:w="993" w:type="dxa"/>
          </w:tcPr>
          <w:p w:rsidR="00AD51AD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AD51AD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AD51AD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1" w:type="dxa"/>
          </w:tcPr>
          <w:p w:rsidR="00AD51AD" w:rsidRPr="002A483F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31E8" w:rsidRPr="00AD51AD" w:rsidTr="008464AB">
        <w:tc>
          <w:tcPr>
            <w:tcW w:w="4197" w:type="dxa"/>
          </w:tcPr>
          <w:p w:rsidR="00AD51AD" w:rsidRPr="002A483F" w:rsidRDefault="002A483F" w:rsidP="00C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Изучение состояния работы цикловых комиссий по профессиональным дисциплинам. Изучение инновационного опыта работы педагогов общеобразовательного учреждения</w:t>
            </w:r>
          </w:p>
        </w:tc>
        <w:tc>
          <w:tcPr>
            <w:tcW w:w="993" w:type="dxa"/>
          </w:tcPr>
          <w:p w:rsidR="00AD51AD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AD51AD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AD51AD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1" w:type="dxa"/>
          </w:tcPr>
          <w:p w:rsidR="00AD51AD" w:rsidRPr="002A483F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AD51AD" w:rsidRPr="00AD51AD" w:rsidRDefault="00AD51AD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2A483F" w:rsidRDefault="002A483F" w:rsidP="002A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Изучение работы методического кабинета школы, беседа с методистами школы, знакомство с документацией. Ознакомление с направлениями </w:t>
            </w: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библиотеки школы</w:t>
            </w:r>
          </w:p>
        </w:tc>
        <w:tc>
          <w:tcPr>
            <w:tcW w:w="993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1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C931E8" w:rsidRDefault="002A483F" w:rsidP="002D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6. Наблюдение уроков у преподават</w:t>
            </w:r>
            <w:r w:rsidR="002D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кураторов практики</w:t>
            </w: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Наблюдение воспитательного мероприятия в школе. Ознакомление с ме</w:t>
            </w:r>
            <w:r w:rsid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тодическим оснащением дисциплин</w:t>
            </w:r>
          </w:p>
        </w:tc>
        <w:tc>
          <w:tcPr>
            <w:tcW w:w="993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1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C931E8" w:rsidRDefault="002A483F" w:rsidP="002A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Подготовка и самостоятельное про</w:t>
            </w:r>
            <w:r w:rsidR="002D184E" w:rsidRP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уроков </w:t>
            </w:r>
            <w:r w:rsidRP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выбранным дисциплинам</w:t>
            </w:r>
          </w:p>
        </w:tc>
        <w:tc>
          <w:tcPr>
            <w:tcW w:w="993" w:type="dxa"/>
          </w:tcPr>
          <w:p w:rsidR="002A483F" w:rsidRPr="002A483F" w:rsidRDefault="003C539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</w:tcPr>
          <w:p w:rsidR="002A483F" w:rsidRPr="002A483F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</w:tcPr>
          <w:p w:rsidR="002A483F" w:rsidRPr="002A483F" w:rsidRDefault="003C539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61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C931E8" w:rsidRDefault="002A483F" w:rsidP="002A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 Подготовка и проведение воспи</w:t>
            </w:r>
            <w:r w:rsid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тательного мероприятия в группе</w:t>
            </w:r>
          </w:p>
        </w:tc>
        <w:tc>
          <w:tcPr>
            <w:tcW w:w="993" w:type="dxa"/>
          </w:tcPr>
          <w:p w:rsidR="002A483F" w:rsidRPr="00C931E8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2A483F" w:rsidRPr="00C931E8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</w:tcPr>
          <w:p w:rsidR="002A483F" w:rsidRPr="00C931E8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1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C931E8" w:rsidRDefault="002A483F" w:rsidP="002A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9. Проведение дня практики студентов </w:t>
            </w:r>
            <w:r w:rsidR="003C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руководителя</w:t>
            </w:r>
          </w:p>
        </w:tc>
        <w:tc>
          <w:tcPr>
            <w:tcW w:w="993" w:type="dxa"/>
          </w:tcPr>
          <w:p w:rsidR="002A483F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2A483F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</w:tcPr>
          <w:p w:rsidR="002A483F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1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C931E8" w:rsidRDefault="00C931E8" w:rsidP="00C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 Оформление методических материалов, выставок по заданиям педагогов кураторов практики</w:t>
            </w:r>
          </w:p>
        </w:tc>
        <w:tc>
          <w:tcPr>
            <w:tcW w:w="993" w:type="dxa"/>
          </w:tcPr>
          <w:p w:rsidR="002A483F" w:rsidRPr="00C931E8" w:rsidRDefault="002D184E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2A483F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</w:tcPr>
          <w:p w:rsidR="002A483F" w:rsidRPr="00C931E8" w:rsidRDefault="002D184E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1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C931E8" w:rsidRDefault="00C931E8" w:rsidP="00C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11. Наблюдение и проведение консультаций по учебным предметам</w:t>
            </w:r>
          </w:p>
        </w:tc>
        <w:tc>
          <w:tcPr>
            <w:tcW w:w="993" w:type="dxa"/>
          </w:tcPr>
          <w:p w:rsidR="002A483F" w:rsidRPr="00C931E8" w:rsidRDefault="002D184E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2A483F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</w:tcPr>
          <w:p w:rsidR="002A483F" w:rsidRPr="00C931E8" w:rsidRDefault="002D184E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1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64AB" w:rsidRPr="00AD51AD" w:rsidTr="008464AB">
        <w:tc>
          <w:tcPr>
            <w:tcW w:w="4197" w:type="dxa"/>
          </w:tcPr>
          <w:p w:rsidR="002A483F" w:rsidRPr="00C931E8" w:rsidRDefault="00C931E8" w:rsidP="00C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 Участие в общественных мероприятиях школы</w:t>
            </w:r>
          </w:p>
        </w:tc>
        <w:tc>
          <w:tcPr>
            <w:tcW w:w="993" w:type="dxa"/>
          </w:tcPr>
          <w:p w:rsidR="002A483F" w:rsidRPr="00C931E8" w:rsidRDefault="002D184E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2A483F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</w:tcPr>
          <w:p w:rsidR="002A483F" w:rsidRPr="00C931E8" w:rsidRDefault="002D184E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1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2A483F" w:rsidRPr="00AD51AD" w:rsidRDefault="002A483F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31E8" w:rsidRPr="00AD51AD" w:rsidTr="008464AB">
        <w:tc>
          <w:tcPr>
            <w:tcW w:w="4197" w:type="dxa"/>
          </w:tcPr>
          <w:p w:rsidR="00C931E8" w:rsidRPr="00C931E8" w:rsidRDefault="00C931E8" w:rsidP="00C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C931E8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C931E8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C931E8" w:rsidRPr="00C931E8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C931E8" w:rsidRPr="00AD51AD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C931E8" w:rsidRPr="00AD51AD" w:rsidRDefault="00C931E8" w:rsidP="00AD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11FA8" w:rsidRPr="007B0644" w:rsidRDefault="00C11FA8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A5E0E" w:rsidRPr="00997E99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учебной нагрузки по семестрам.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7632" w:rsidRPr="00997E99" w:rsidRDefault="001F7632" w:rsidP="001F763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1F763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54.02.01 «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Дизайн» (по отраслям)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в культуре и искусстве</w:t>
      </w:r>
    </w:p>
    <w:p w:rsidR="001F7632" w:rsidRPr="00997E99" w:rsidRDefault="001F7632" w:rsidP="001F763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-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«Дизайн костюма» </w:t>
      </w:r>
    </w:p>
    <w:p w:rsidR="001F7632" w:rsidRPr="00997E99" w:rsidRDefault="001F7632" w:rsidP="001F763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- «</w:t>
      </w:r>
      <w:r w:rsidR="00A20232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Педагогическая практика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   </w:t>
      </w:r>
    </w:p>
    <w:p w:rsidR="001F7632" w:rsidRPr="00997E99" w:rsidRDefault="001F7632" w:rsidP="001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DA5E0E" w:rsidRPr="00997E99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9"/>
        <w:gridCol w:w="1129"/>
        <w:gridCol w:w="1159"/>
        <w:gridCol w:w="1129"/>
        <w:gridCol w:w="1159"/>
        <w:gridCol w:w="949"/>
        <w:gridCol w:w="999"/>
      </w:tblGrid>
      <w:tr w:rsidR="00DA5E0E" w:rsidRPr="007B0644" w:rsidTr="00DA5E0E">
        <w:tc>
          <w:tcPr>
            <w:tcW w:w="2277" w:type="dxa"/>
            <w:vMerge w:val="restart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19" w:type="dxa"/>
            <w:vMerge w:val="restart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4" w:type="dxa"/>
            <w:gridSpan w:val="6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семестров</w:t>
            </w:r>
          </w:p>
        </w:tc>
      </w:tr>
      <w:tr w:rsidR="00DA5E0E" w:rsidRPr="007B0644" w:rsidTr="00DA5E0E">
        <w:trPr>
          <w:trHeight w:val="292"/>
        </w:trPr>
        <w:tc>
          <w:tcPr>
            <w:tcW w:w="2277" w:type="dxa"/>
            <w:vMerge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A5E0E" w:rsidRPr="00E90BAE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5A048D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E90BAE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DA5E0E" w:rsidRPr="00E90BAE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432D0" w:rsidRDefault="007432D0" w:rsidP="007432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A5E0E" w:rsidRPr="007B0644" w:rsidTr="00DA5E0E">
        <w:trPr>
          <w:trHeight w:val="1420"/>
        </w:trPr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19" w:type="dxa"/>
          </w:tcPr>
          <w:p w:rsidR="00DA5E0E" w:rsidRPr="007B0644" w:rsidRDefault="007432D0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2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B0644" w:rsidRDefault="007432D0" w:rsidP="00285098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DA5E0E" w:rsidRPr="007B0644" w:rsidTr="00DA5E0E"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1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E0E" w:rsidRPr="007B0644" w:rsidTr="00DA5E0E"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DA5E0E" w:rsidRPr="007B0644" w:rsidRDefault="007432D0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2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B0644" w:rsidRDefault="007432D0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DA5E0E" w:rsidRPr="007B0644" w:rsidTr="00DA5E0E"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91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Содержание дисциплины и требования к формам и содержанию текущего, промежуточного, итогового </w:t>
      </w:r>
      <w:r w:rsidR="007F6F78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C68EF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DA5E0E" w:rsidRPr="007B0644" w:rsidRDefault="00DA5E0E" w:rsidP="00DA5E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A5E0E" w:rsidRDefault="007432D0" w:rsidP="00D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7432D0" w:rsidRPr="0090146A" w:rsidRDefault="007432D0" w:rsidP="0090146A">
      <w:pPr>
        <w:pStyle w:val="a3"/>
        <w:rPr>
          <w:b/>
        </w:rPr>
      </w:pPr>
      <w:r w:rsidRPr="0090146A">
        <w:rPr>
          <w:b/>
        </w:rPr>
        <w:t>ЗАДАНИЯ НА ПРАКТИКУ</w:t>
      </w:r>
    </w:p>
    <w:p w:rsidR="007432D0" w:rsidRPr="007432D0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каждое задание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1.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Знакомство с работой общеобразовательного учреждения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</w:t>
      </w:r>
      <w:r w:rsid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деятельности школы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</w:t>
      </w:r>
      <w:r w:rsid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база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руктура школы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</w:t>
      </w:r>
      <w:r w:rsid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содержание работы </w:t>
      </w:r>
      <w:r w:rsidR="007F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7F6F78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воспитательно-образовательная,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методическая, научно-исследовательская и т. д.). Годовой план, его задачи и реализация.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Концепция, современная </w:t>
      </w:r>
      <w:hyperlink r:id="rId14" w:tooltip="Программы развития" w:history="1">
        <w:r w:rsidR="007432D0" w:rsidRPr="007432D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программа развития</w:t>
        </w:r>
      </w:hyperlink>
      <w:r w:rsid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школы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</w:t>
      </w:r>
      <w:r w:rsid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школы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преподавателей.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приёма в общеобразовательное учреждение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записей в дневнике.</w:t>
      </w:r>
    </w:p>
    <w:p w:rsidR="007432D0" w:rsidRPr="00802D8B" w:rsidRDefault="00802D8B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2.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Знакомство с особенн</w:t>
      </w:r>
      <w:r w:rsidR="00EA5DD6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остями работы общеобразовательного учреждения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содержание деятельности</w:t>
      </w:r>
      <w:r w:rsidR="007432D0"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директора педагогического колледжа: завуча по учебной работе, завуча по воспитательной работе, заведующего по педагогической практике.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оводителей общеобразовательного</w:t>
      </w:r>
      <w:r w:rsid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D6" w:rsidRP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432D0" w:rsidRP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02D8B">
        <w:rPr>
          <w:rFonts w:ascii="Times New Roman" w:hAnsi="Times New Roman" w:cs="Times New Roman"/>
          <w:sz w:val="28"/>
          <w:szCs w:val="28"/>
        </w:rPr>
        <w:t>стандарт, расписание</w:t>
      </w:r>
      <w:r w:rsidR="007432D0" w:rsidRP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программы, планы работы заведующих, документы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аттестации и т. д.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записей в дневнике.</w:t>
      </w:r>
    </w:p>
    <w:p w:rsidR="007432D0" w:rsidRPr="00802D8B" w:rsidRDefault="007F6F78" w:rsidP="007F6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3.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Знакомство с особенностями работы препода</w:t>
      </w:r>
      <w:r w:rsidR="00EA5DD6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вателей общеобразовательного учреждения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содержанием работы преподав</w:t>
      </w:r>
      <w:r w:rsid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учебной, воспитательной, методической, </w:t>
      </w:r>
      <w:hyperlink r:id="rId15" w:tooltip="Научно-исследовательская деятельность" w:history="1">
        <w:r w:rsidR="007432D0" w:rsidRPr="00EA5DD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научной деятельности</w:t>
        </w:r>
      </w:hyperlink>
      <w:r w:rsidR="007432D0" w:rsidRP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пре</w:t>
      </w:r>
      <w:r w:rsid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подавателя 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(классные журналы, учебные и рабочие программы, УМК по</w:t>
      </w:r>
      <w:r w:rsidR="007432D0" w:rsidRP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Учебные дисциплины" w:history="1">
        <w:r w:rsidR="007432D0" w:rsidRPr="00EA5DD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учебной дисциплине</w:t>
        </w:r>
      </w:hyperlink>
      <w:r w:rsid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воспитательной работы классного руководителя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оснащение предмета.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технологии, используемые в работе педагога.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педагога.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записей в дневнике.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4.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Знакомство с особенностями деятельности цикловых комиссий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особенности и организация деятельности цикловых комиссий по профессиональным дисциплинам.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цикловых комиссий.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записей в дневнике.</w:t>
      </w:r>
    </w:p>
    <w:p w:rsidR="007432D0" w:rsidRPr="00802D8B" w:rsidRDefault="007F6F78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5.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Знакомство с особенностями работы методического к</w:t>
      </w:r>
      <w:r w:rsidR="00EA5DD6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абинета 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содержание и организация работы ме</w:t>
      </w:r>
      <w:r w:rsid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тодиста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2D0" w:rsidRPr="007432D0" w:rsidRDefault="007432D0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методического кабинета.</w:t>
      </w:r>
      <w:r w:rsid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методического кабинета (выставки, стенды, библиотека, документы по общению педагогического опыта, планы методической работы и др.).</w:t>
      </w:r>
      <w:r w:rsid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работы </w:t>
      </w:r>
      <w:r w:rsidR="00802D8B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r w:rsid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с</w:t>
      </w:r>
      <w:r w:rsidR="00E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 и учащимися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записей в дневнике.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6.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Наблюдение уроков у преподавателей кураторов практики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наблюдает два урока (по одному уроку у каждого преподавателя куратора практики)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 уроков.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записей в дневнике (фото запись и анализ урока).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7.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Наблюдение работы классного руковод</w:t>
      </w:r>
      <w:r w:rsidR="00C726BE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ителя (мероприятия с учащимися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наблюдает одно воспитательное</w:t>
      </w:r>
      <w:r w:rsidR="00C7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с группой учащихся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 мероприятия. Оформление записей в дневнике (фото запись и анализ воспитательного мероприятия).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8.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Наблюдение работы руков</w:t>
      </w:r>
      <w:r w:rsidR="00C726BE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одителя практики студентов 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наблюдает деятельность преподавателя-методиста по руководству педагогической пра</w:t>
      </w:r>
      <w:r w:rsidR="00C7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C7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общеобразовательном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(один день педагогической практики).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анализ практики студентов. Оформление записей в дневнике (фото запись и анализ практики студентов).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9.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Подготовка и самостоятельное проведение уроков</w:t>
      </w:r>
    </w:p>
    <w:p w:rsidR="007432D0" w:rsidRPr="00802D8B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проводит 7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по предметам профессиональной подготовки. 4 урока</w:t>
      </w:r>
      <w:r w:rsidR="007F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учебной дисциплине и 3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по другой учебной дисципл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 (примерное распределение по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</w:t>
      </w:r>
      <w:r w:rsidR="007432D0" w:rsidRPr="00802D8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726BE" w:rsidRPr="00802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композиция – рисунок, живопись</w:t>
      </w:r>
      <w:r w:rsidR="007432D0" w:rsidRPr="00802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C726BE" w:rsidRPr="00802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r w:rsidR="00F80935" w:rsidRPr="00802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екоративно-прикладное искусство.</w:t>
      </w:r>
      <w:r w:rsidR="00F809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конспекта урока, анализ конспекта урока с преподавателем-предметником.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урока по подготовленному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конспекту. Анализ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 преподавателем. Оценка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урока. Оформление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оценки каждого урока в дневнике.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10.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Подготовка и самостоятельное проведение воспитательного</w:t>
      </w:r>
      <w:r w:rsidR="00F80935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мероприятия с учащимися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или группа студентов самостоятельно организует и проводит воспитательное мероприятие.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сценария воспитательного мероприятия, анализ сценария с классным руководителем.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воспитательного мероприятия.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привлекаются классным руководителем дл</w:t>
      </w:r>
      <w:r w:rsid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учащихся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об</w:t>
      </w:r>
      <w:r w:rsid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мероприятиях школы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воспитательного мероприятия с классным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руководителем. Оценка урока.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анализа и оценки воспитательного мероприятия в дневнике.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11.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Подготовка и самостоятельное проведение одного дня педагог</w:t>
      </w:r>
      <w:r w:rsidR="00F80935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ической практики </w:t>
      </w:r>
      <w:r w:rsidR="008464AB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студентов в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качестве руководителя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проводит один день педагогической практики студентов в качестве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плана работы на практике.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студентов колледжа к практике (консультация, анализ и утверждение конспектов).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дня педагогической практики со студентами колледжа в качестве руководителя (наблюдение за работой студентов, анализ деятельности студентов, анализ дневников студентов, беседа со студентами, ознакомление студентов с планом практики на следующую неделю, планирование консультаций со студентами перед практикой).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самостоятельного проведения одного дня педагогической практики с преподавателем-методистом. Оценка деятельности студента.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анализа и оценки в дневнике.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12.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Изучение пр</w:t>
      </w:r>
      <w:r w:rsidR="00F80935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офессиональной направленности учащихся</w:t>
      </w:r>
    </w:p>
    <w:p w:rsidR="007432D0" w:rsidRPr="007432D0" w:rsidRDefault="00802D8B" w:rsidP="0080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диагностические задания для определения профессиональной направленности, интереса к выбранно</w:t>
      </w:r>
      <w:r w:rsid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профессии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подобранные диагностические задания.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Проанализировать, обобщить полученные результаты и представить в письменном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классного руководителя с результатами исследования.</w:t>
      </w:r>
    </w:p>
    <w:p w:rsidR="007432D0" w:rsidRPr="00802D8B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432D0" w:rsidRPr="00802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13. </w:t>
      </w:r>
      <w:r w:rsidR="007432D0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Составление психолого-педагогическо</w:t>
      </w:r>
      <w:r w:rsidR="00F80935" w:rsidRPr="00802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 характеристики на учащегося</w:t>
      </w:r>
    </w:p>
    <w:p w:rsidR="007432D0" w:rsidRPr="00AA3CD1" w:rsidRDefault="00AA3CD1" w:rsidP="0090146A">
      <w:pPr>
        <w:pStyle w:val="a3"/>
        <w:rPr>
          <w:b/>
          <w:sz w:val="28"/>
          <w:szCs w:val="28"/>
        </w:rPr>
      </w:pPr>
      <w:r w:rsidRPr="00AA3CD1">
        <w:rPr>
          <w:b/>
          <w:sz w:val="28"/>
          <w:szCs w:val="28"/>
        </w:rPr>
        <w:t xml:space="preserve">Формы отчетности </w:t>
      </w:r>
    </w:p>
    <w:p w:rsidR="007432D0" w:rsidRPr="007432D0" w:rsidRDefault="00AA3CD1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педагогической практики студенты предоставляют следующую документацию:</w:t>
      </w:r>
    </w:p>
    <w:p w:rsidR="007432D0" w:rsidRPr="007432D0" w:rsidRDefault="007432D0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Дневник педагогической практики.</w:t>
      </w:r>
    </w:p>
    <w:p w:rsidR="007432D0" w:rsidRPr="007432D0" w:rsidRDefault="007432D0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Индивидуально – </w:t>
      </w:r>
      <w:hyperlink r:id="rId17" w:tooltip="Календарные планы" w:history="1">
        <w:r w:rsidRPr="00F809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календарный план</w:t>
        </w:r>
      </w:hyperlink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работы.</w:t>
      </w:r>
    </w:p>
    <w:p w:rsidR="007432D0" w:rsidRPr="007432D0" w:rsidRDefault="007F6F78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3. 7</w:t>
      </w:r>
      <w:r w:rsidR="007432D0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конспектов уроков.</w:t>
      </w:r>
    </w:p>
    <w:p w:rsidR="007432D0" w:rsidRPr="007432D0" w:rsidRDefault="007432D0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Конспект открытого внеклассного мероприятия.</w:t>
      </w:r>
    </w:p>
    <w:p w:rsidR="007432D0" w:rsidRPr="007432D0" w:rsidRDefault="007432D0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Психолого-педагогическая характерист</w:t>
      </w:r>
      <w:r w:rsid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на </w:t>
      </w:r>
      <w:r w:rsidR="00E77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2D0" w:rsidRPr="007432D0" w:rsidRDefault="007432D0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Характеристика на студента - практиканта.</w:t>
      </w:r>
    </w:p>
    <w:p w:rsidR="007432D0" w:rsidRDefault="007432D0" w:rsidP="007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 о педпрактике.</w:t>
      </w:r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B2" w:rsidRDefault="00DA5E0E" w:rsidP="00AA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A3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ребования к формам и содержанию текущего, промежуточного, </w:t>
      </w:r>
    </w:p>
    <w:p w:rsidR="00F44BB2" w:rsidRDefault="00F44BB2" w:rsidP="00AA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AA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итогового </w:t>
      </w:r>
      <w:r w:rsidR="007F6F78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DA5E0E" w:rsidRPr="007B0644" w:rsidRDefault="00DA5E0E" w:rsidP="00DA5E0E">
      <w:pPr>
        <w:autoSpaceDN w:val="0"/>
        <w:spacing w:after="0" w:line="240" w:lineRule="auto"/>
        <w:contextualSpacing/>
        <w:jc w:val="both"/>
        <w:rPr>
          <w:rFonts w:ascii="Arial" w:eastAsia="Lucida Grande CY" w:hAnsi="Arial" w:cs="Arial"/>
          <w:b/>
          <w:color w:val="000000"/>
          <w:sz w:val="28"/>
          <w:szCs w:val="28"/>
        </w:rPr>
      </w:pPr>
    </w:p>
    <w:p w:rsidR="001F7632" w:rsidRPr="00997E99" w:rsidRDefault="001F7632" w:rsidP="001F763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1F763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54.02.01 «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Дизайн» (по отраслям)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в культуре и искусстве</w:t>
      </w:r>
    </w:p>
    <w:p w:rsidR="001F7632" w:rsidRPr="00997E99" w:rsidRDefault="001F7632" w:rsidP="001F763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- «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Дизайн костюма» </w:t>
      </w:r>
    </w:p>
    <w:p w:rsidR="001F7632" w:rsidRPr="00997E99" w:rsidRDefault="001F7632" w:rsidP="001F7632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- «</w:t>
      </w:r>
      <w:r w:rsidR="00E773DD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Педагогическая</w:t>
      </w:r>
      <w:r w:rsidR="0090146A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практика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   </w:t>
      </w:r>
    </w:p>
    <w:p w:rsidR="001F7632" w:rsidRPr="00997E99" w:rsidRDefault="001F7632" w:rsidP="001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DA2A01" w:rsidRDefault="00DA5E0E" w:rsidP="00D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 практики</w:t>
      </w:r>
    </w:p>
    <w:p w:rsidR="00DA5E0E" w:rsidRPr="00DA2A01" w:rsidRDefault="00DA5E0E" w:rsidP="00DA5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AF" w:rsidRPr="00F44BB2" w:rsidRDefault="007F6F78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5AF"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практике проводится в учебном заведении и является</w:t>
      </w:r>
    </w:p>
    <w:p w:rsidR="000F15AF" w:rsidRDefault="000F15AF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дифференцированным. </w:t>
      </w:r>
    </w:p>
    <w:p w:rsidR="000F15AF" w:rsidRPr="00F44BB2" w:rsidRDefault="007F6F78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5AF"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 сдается руководителю практики, в результате</w:t>
      </w:r>
    </w:p>
    <w:p w:rsidR="000F15AF" w:rsidRPr="00F44BB2" w:rsidRDefault="000F15AF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выставля</w:t>
      </w:r>
      <w:r w:rsidR="009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итоговая оценка по </w:t>
      </w:r>
      <w:r w:rsidR="005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="005C68EF"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титульном листе отчёта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ведомости и в зачётной книжке студента). Она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уровнем сформированности</w:t>
      </w:r>
      <w:r w:rsidR="009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 а также качеством и правильностью оформления отчета по практике.</w:t>
      </w:r>
    </w:p>
    <w:p w:rsidR="007F6F78" w:rsidRDefault="007F6F78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Защита практики: </w:t>
      </w:r>
    </w:p>
    <w:p w:rsidR="000F15AF" w:rsidRPr="00F44BB2" w:rsidRDefault="000F15AF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</w:t>
      </w:r>
      <w:r w:rsidR="007F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7F6F78"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дни (1 - 3 дня) после окончания</w:t>
      </w:r>
    </w:p>
    <w:p w:rsidR="000F15AF" w:rsidRPr="00F44BB2" w:rsidRDefault="000F15AF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практики. </w:t>
      </w:r>
    </w:p>
    <w:p w:rsidR="000F15AF" w:rsidRPr="00F44BB2" w:rsidRDefault="007F6F78" w:rsidP="000F1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5AF"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студент рассказывает о проделан</w:t>
      </w:r>
      <w:r w:rsidR="000F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работе, представляет отчет, </w:t>
      </w:r>
      <w:r w:rsidR="000F15AF" w:rsidRPr="00F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выполненный объем работ. 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E0E" w:rsidRPr="00285098" w:rsidRDefault="007F6F78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DA5E0E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Контроль знаний и умений студентов, </w:t>
      </w:r>
      <w:r w:rsidR="00DA5E0E" w:rsidRPr="00E52B51">
        <w:rPr>
          <w:rFonts w:ascii="Times New Roman" w:eastAsia="Lucida Grande CY" w:hAnsi="Times New Roman" w:cs="Times New Roman"/>
          <w:color w:val="000000"/>
          <w:sz w:val="28"/>
          <w:szCs w:val="28"/>
        </w:rPr>
        <w:t>обучающихся дисциплине</w:t>
      </w:r>
      <w:r w:rsidR="0090146A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«Педагогическая практика</w:t>
      </w:r>
      <w:r w:rsidR="005C68EF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», помогает</w:t>
      </w:r>
      <w:r w:rsidR="00DA5E0E" w:rsidRPr="0028509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эффективно управлять учебно-воспитательными процессами и осуществлять качественную подготовку специалистов.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 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DA5E0E" w:rsidRPr="007B0644" w:rsidRDefault="007F6F78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и умений студентов отвечает следующим требованиям: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-планомерности и систематичности;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 (научной обоснованности);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-всесторонности уровня сформированной основ профессиональной деятельности;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(учету индивидуального качества  студента);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экономичности (оценке в короткий срок);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-тактичности (спокойной деловой обстановке).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включают:</w:t>
      </w:r>
    </w:p>
    <w:p w:rsidR="00DA5E0E" w:rsidRPr="007B0644" w:rsidRDefault="007F6F78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образовательного стандарта;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-цели, задачи, содержание форм и методов обучения;</w:t>
      </w:r>
    </w:p>
    <w:p w:rsidR="00DA5E0E" w:rsidRPr="007B0644" w:rsidRDefault="007F6F78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DA5E0E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 умения: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учебно-творческую деятельность;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предметно-пространственную среду, обеспечивающую условия для творческого развития;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современные инновационные технологии.         </w:t>
      </w:r>
    </w:p>
    <w:p w:rsidR="00DA5E0E" w:rsidRPr="007B0644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 Помогает проследить реализацию требований к уровню квалификации студента: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-готовность к профессиональной деятельности в качестве преподавателя </w:t>
      </w:r>
      <w:r w:rsidR="00AA3CD1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в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авторские проекты, с учетом технологических требований;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работу по отбору, анализу и обобщению подготовительного материала;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новые художественно-пластические решения для каждой творческой задачи;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художественно-</w:t>
      </w:r>
      <w:r w:rsidR="00AA3CD1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проекты и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воплощать их в материале;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расчет на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организовать свой труд и рабочее место.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знания: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этапы развития дизайна в современном обществе; 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процесса исполнения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а также физические и химические свойства материалов, применяемые при изготовлении изделий;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-целей, задач, содержания, принципов, форм, методов и средств обучения в сфере проектирования;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-методов управления и организации работы художественно-творческого процесса;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-закономерностей построения художественной формы и особенности восприятия;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8EF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применяемых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 эстетические качества;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Знания проверяются на всех уровнях усвоения: репродуктивном, творческом.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Требования к контролю являются, качественной реализацией </w:t>
      </w:r>
      <w:r w:rsidR="005C68EF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ГОС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Предварительный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исходный </w:t>
      </w:r>
      <w:r w:rsidR="005C68EF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Текущий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Периодический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(рубежный)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5C68EF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определить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освоения студентами учебного материала по разделам, темам, дисциплинам.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заданий составляет большую часть программы. Располагаются задания по степени трудности.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Стандартизированный контроль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</w:t>
      </w:r>
      <w:r w:rsidR="005C68EF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5C68EF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качества реализации государственных образовательных стандартов по дисциплине.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Итоговый </w:t>
      </w:r>
      <w:r w:rsidR="005C68EF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5C68EF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Результаты контроля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Оценка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отвечает следующим требованиям: 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(действительный уровень усвоения учебного материала);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характера (уровень знаний конкретного студента);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-гласности (должна быть оглашена);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Оценка выполнения задания в качественной форме: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100-90</w:t>
      </w:r>
      <w:r w:rsidR="005C68EF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% качественного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исполнения- 5 (отлично)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90-75% правильного исполнения- 4 (хорошо)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75-50% правильного исполнения- 3 (удовлетворительно)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50%      правильного исполнения- 2 (неудовлетворительно)          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Критерии итоговых оценок знаний и умений студентов, обучающихся д</w:t>
      </w:r>
      <w:r w:rsidR="00901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исциплине «Педагогическая практика</w:t>
      </w:r>
      <w:r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</w:p>
    <w:p w:rsidR="0090136D" w:rsidRDefault="0090136D" w:rsidP="00901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6D" w:rsidRDefault="0090136D" w:rsidP="00901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6D" w:rsidRPr="0090146A" w:rsidRDefault="0090136D" w:rsidP="0090146A">
      <w:pPr>
        <w:pStyle w:val="a3"/>
        <w:rPr>
          <w:b/>
        </w:rPr>
      </w:pPr>
      <w:r w:rsidRPr="0090146A">
        <w:rPr>
          <w:b/>
        </w:rPr>
        <w:t xml:space="preserve"> ОЦЕНКА ЗА ПРАКТИКУ</w:t>
      </w:r>
    </w:p>
    <w:p w:rsidR="0090136D" w:rsidRPr="007432D0" w:rsidRDefault="0090136D" w:rsidP="00901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«Отлично»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при условии: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полного качественного выполнения плана практики;</w:t>
      </w:r>
    </w:p>
    <w:p w:rsidR="0090136D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успешного освоения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умений преподавателя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требования к современному занятию; организовывать учебный процесс на занятии, </w:t>
      </w:r>
      <w:hyperlink r:id="rId18" w:tooltip="Вовлечение" w:history="1">
        <w:r w:rsidRPr="00F809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вовлекать</w:t>
        </w:r>
      </w:hyperlink>
      <w:r w:rsidRP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активную познавательную дея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тельность; педагогически целесообразно и эффективно использовать тех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нологии активного обучения на занятии с учетом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подготовленности учащихся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проявлять такт, эрудицию,</w:t>
      </w:r>
      <w:r w:rsidRP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Культура речи" w:history="1">
        <w:r w:rsidRPr="00F809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культуру речи</w:t>
        </w:r>
      </w:hyperlink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демонстрации высокого уровня теоретической, методической и пси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хологической готовности к самостоятельной работе на практике;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самостоятельного проведения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питательной работы с </w:t>
      </w:r>
      <w:r w:rsidR="00AA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учащимися, </w:t>
      </w:r>
      <w:r w:rsidR="00AA3CD1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современных технологий;</w:t>
      </w:r>
    </w:p>
    <w:p w:rsidR="0090136D" w:rsidRPr="00F80935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глубокого, профессионального анализа </w:t>
      </w:r>
      <w:hyperlink r:id="rId20" w:tooltip="Выполнение работ" w:history="1">
        <w:r w:rsidRPr="00F809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выполненной работы</w:t>
        </w:r>
      </w:hyperlink>
      <w:r w:rsidRP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активного участия в педагогическом совете по итогам практики и грамотного отражения результатов проведенной работы в дневнике по практике;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реализации личностно-ориентированного взаимодействия и гума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нистического подхода к личности студента;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установления в ходе практики доброжелательных отношений с пре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подавателями, руководителями;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проявления инициативы, самостоятельности, творчества при подго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товке к итоговому педагогическому совету и его проведении;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своевременного, в полном объеме, представления отчетной доку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ментации по практике;</w:t>
      </w:r>
    </w:p>
    <w:p w:rsidR="0090136D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активного, содержательного и творческого участия в итоговой кон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ференции.</w:t>
      </w:r>
    </w:p>
    <w:p w:rsidR="0090146A" w:rsidRPr="007432D0" w:rsidRDefault="0090146A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при условии: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полного выполнения плана практики;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успешного освоения основных умений (отбирать материал в соот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логикой предмета, устанавливать межпредметные и внутрипредметные</w:t>
      </w:r>
      <w:r w:rsidR="00AA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 активизировать познавательную деятельность учащих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 При организации учебного процесса наблюдается некоторое несоответ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компонентов занятия, студент затрудняется в точном рациональном рас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пределении времени по этапам урока и </w:t>
      </w:r>
      <w:hyperlink r:id="rId21" w:tooltip="Виды деятельности" w:history="1">
        <w:r w:rsidRPr="00E773D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видам деятельности</w:t>
        </w:r>
      </w:hyperlink>
      <w:r w:rsidRPr="00E7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 затруднения в выборе 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активных технологий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Поверхностная мотивировка оценки.  В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остальном учебная работа должна удовлетворять названным для оценки «отлично» требованиям);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проведения воспитательной работы в рамках традиционных техно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логий;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недостаточно глубокого анализа проведенной работы;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активного участия в педагогическом совете по итогам практики;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установления в ходе практики доброжелательных отношений с учащимися, преподавателями, руководителями; проявления инициативы, самостоятельности, дисциплинированности;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своевременного представления отчетной доку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ментации по практике;</w:t>
      </w:r>
    </w:p>
    <w:p w:rsidR="0090136D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активного участия в итоговой конференции.</w:t>
      </w:r>
    </w:p>
    <w:p w:rsidR="0090146A" w:rsidRPr="007432D0" w:rsidRDefault="0090146A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«Удовлетворительно»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при условии: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выполнения не всех форм работы преподавателя, обязательных для практиканта;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освоения основных умений преподавателя не в полном объеме (при подготовке к занятию студент недостаточно самостоятелен, нуждается в по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стоянной помощи руководителя при составлении конспекта аудиторного занятия и отборе содержания; при организации работы на занятии недостаточно эффективно используются методы обучения; студент проявляет скованность, слабо ак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тивизирует познавательную деятельность студентов, не умеет устанавли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поддерживать контакт с аудиторией, в остальном, соблюдаются об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требования);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затрудняется в выборе эффективных методов воспитания, допускает ошибки в планировании и проведении внеклассного мероприятия, не учи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тывает в достаточной степени возрастные и индивидуальные особенности учащихся; отсутствует инициатива;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неглубокий формальный анализ проделанной работы;</w:t>
      </w:r>
    </w:p>
    <w:p w:rsidR="0090136D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пассивное участие в заседании педсовета и итоговой конференции по практике.</w:t>
      </w:r>
    </w:p>
    <w:p w:rsidR="0090146A" w:rsidRPr="007432D0" w:rsidRDefault="0090146A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«Неудовлетворительно»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при условии: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невыполнения плана практики, обязательного для практиканта;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недостаточного владения профессиональными умениями препода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вателя колледжа (студент не умеет планировать занятие, составлять конспект, испытывает значительные затруднения при отборе материала; при органи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учебного процесса не выполняет план занятия, допускает грубые ошибки при изложении материала, не умеет устанавливать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 с учащимися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136D" w:rsidRPr="007432D0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невыполнения плана воспитательной работы; у практиканта отсут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необходимые организаторские способности, недостаточно высокий уровень общей и педагогической культуры, проявляет низкую активность;</w:t>
      </w:r>
    </w:p>
    <w:p w:rsidR="0090136D" w:rsidRDefault="0090136D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неглубокий формал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анализ проделанной работы.</w:t>
      </w:r>
    </w:p>
    <w:p w:rsidR="00DA5E0E" w:rsidRPr="007B0644" w:rsidRDefault="00DA5E0E" w:rsidP="00B5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добиться высокого качества подготовки студентов в соответствии с требованиями ГОС СПО.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работ студентов производится предметно-цикловой комиссией.</w:t>
      </w:r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курса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учебно-методического обеспечения </w:t>
      </w: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E0E" w:rsidRPr="007B0644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891B4E" w:rsidRPr="00997E99" w:rsidRDefault="00891B4E" w:rsidP="00891B4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1F763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54.02.01 «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Дизайн» (по отраслям)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в культуре и искусстве</w:t>
      </w:r>
    </w:p>
    <w:p w:rsidR="00891B4E" w:rsidRPr="00997E99" w:rsidRDefault="00891B4E" w:rsidP="00891B4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- «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Дизайн костюма» </w:t>
      </w:r>
    </w:p>
    <w:p w:rsidR="00891B4E" w:rsidRPr="00997E99" w:rsidRDefault="00891B4E" w:rsidP="00891B4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Дисциплины</w:t>
      </w:r>
      <w:r w:rsidR="00997E99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5C68EF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- «</w:t>
      </w:r>
      <w:r w:rsidR="0090136D"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Педагогическая практика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»    </w:t>
      </w:r>
    </w:p>
    <w:p w:rsidR="00DA5E0E" w:rsidRDefault="00891B4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  <w:r w:rsidR="00901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-  144</w:t>
      </w:r>
      <w:r w:rsidR="00DA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58B" w:rsidRDefault="0051458B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8B" w:rsidRDefault="0051458B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Обеспечение дисциплины учебными изданиями</w:t>
      </w: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6"/>
        <w:gridCol w:w="2268"/>
        <w:gridCol w:w="1559"/>
        <w:gridCol w:w="1418"/>
        <w:gridCol w:w="1701"/>
      </w:tblGrid>
      <w:tr w:rsidR="0051458B" w:rsidRPr="0051458B" w:rsidTr="000A7754">
        <w:tc>
          <w:tcPr>
            <w:tcW w:w="2836" w:type="dxa"/>
            <w:vMerge w:val="restart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2268" w:type="dxa"/>
            <w:vMerge w:val="restart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559" w:type="dxa"/>
            <w:vMerge w:val="restart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обеспечи-ваемых часов</w:t>
            </w:r>
          </w:p>
        </w:tc>
        <w:tc>
          <w:tcPr>
            <w:tcW w:w="3119" w:type="dxa"/>
            <w:gridSpan w:val="2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51458B" w:rsidRPr="0051458B" w:rsidTr="000A7754">
        <w:tc>
          <w:tcPr>
            <w:tcW w:w="2836" w:type="dxa"/>
            <w:vMerge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70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51458B" w:rsidRPr="0051458B" w:rsidTr="000A7754">
        <w:tc>
          <w:tcPr>
            <w:tcW w:w="283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1.Астраханцева С.В</w:t>
            </w: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основы преподавания декоративно-прикладного творчества: </w:t>
            </w:r>
            <w:r w:rsidR="004F2B39"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Учеб. -метод. Пособие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Для в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узов. - Ростов н/Д : Феникс, 2020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559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51458B" w:rsidRPr="0051458B" w:rsidTr="000A7754">
        <w:tc>
          <w:tcPr>
            <w:tcW w:w="283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1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Горяева Н.А.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искусство. Декоративно-прикладное искусство в жизни человека, 5 класс: </w:t>
            </w:r>
            <w:r w:rsidR="004F2B39"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Метод. Пособие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Под ред. Б.М.Неменского.  -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2-е изд. - М.: Просвещение, 2022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559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58B" w:rsidRPr="0051458B" w:rsidTr="000A7754">
        <w:tc>
          <w:tcPr>
            <w:tcW w:w="283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Изобразительное искусство. Рабочие программы. 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Предметная линия учебников под редакцией Т.Я.Шпикаловой.1-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 - М.: Просвещение, 2021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Лекция, Самост.работа</w:t>
            </w:r>
          </w:p>
        </w:tc>
        <w:tc>
          <w:tcPr>
            <w:tcW w:w="1559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58B" w:rsidRPr="0051458B" w:rsidTr="000A7754">
        <w:tc>
          <w:tcPr>
            <w:tcW w:w="283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Изобразительное искусство, 5 класс: Метод.</w:t>
            </w:r>
            <w:r w:rsidR="00C1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пособие. - </w:t>
            </w:r>
            <w:r w:rsidR="004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</w:t>
            </w:r>
            <w:r w:rsidR="00C1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 2022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559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Обеспечение дисциплины учебно-методическими материалами (разработками)</w:t>
      </w: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1418"/>
        <w:gridCol w:w="1466"/>
        <w:gridCol w:w="1587"/>
      </w:tblGrid>
      <w:tr w:rsidR="0051458B" w:rsidRPr="0051458B" w:rsidTr="000A7754">
        <w:tc>
          <w:tcPr>
            <w:tcW w:w="3261" w:type="dxa"/>
            <w:vMerge w:val="restart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51458B" w:rsidRPr="0051458B" w:rsidRDefault="00C172E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51458B"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268" w:type="dxa"/>
            <w:vMerge w:val="restart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418" w:type="dxa"/>
            <w:vMerge w:val="restart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обеспечи-ваемых часов</w:t>
            </w:r>
          </w:p>
        </w:tc>
        <w:tc>
          <w:tcPr>
            <w:tcW w:w="3053" w:type="dxa"/>
            <w:gridSpan w:val="2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51458B" w:rsidRPr="0051458B" w:rsidTr="000A7754">
        <w:tc>
          <w:tcPr>
            <w:tcW w:w="3261" w:type="dxa"/>
            <w:vMerge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587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51458B" w:rsidRPr="0051458B" w:rsidTr="000A7754">
        <w:tc>
          <w:tcPr>
            <w:tcW w:w="326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Агеева И.Д. Занимательные материалы по изобразительному искусству. Мето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д.пособие.- Творч.центр, М., 2022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.-180с.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51458B" w:rsidRPr="0051458B" w:rsidTr="000A7754">
        <w:tc>
          <w:tcPr>
            <w:tcW w:w="326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Бадян В.Е.,. Денисенко В.И. Основы композиции: Учебное пособие для вузов. - М.: Академический проект; 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Трикста, 2022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.-260с.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58B" w:rsidRPr="0051458B" w:rsidTr="000A7754">
        <w:tc>
          <w:tcPr>
            <w:tcW w:w="326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Бирич И.А., Ломоносова М.Т. Основы художественной культуры. Изобразительное искусство и архитектура. Тестовые задания для оценки развития творческих и художественных способностей школьников и абитуриентов вузов.</w:t>
            </w:r>
            <w:r w:rsidR="00C1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Кн.1.2 – М.: Вл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адос, 2021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262 с.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Самост.работа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58B" w:rsidRPr="0051458B" w:rsidTr="000A7754">
        <w:tc>
          <w:tcPr>
            <w:tcW w:w="326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Возвращение к истокам: Народное искусство и детское творчество. /Под ред. Т.Я.Шпикаловой и Г.А.Поровской. – М.</w:t>
            </w:r>
            <w:r w:rsidR="00C1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Гум.-изд.центр “ВЛАДОС”., 2014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.-200с.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458B" w:rsidRPr="0051458B" w:rsidTr="000A7754">
        <w:tc>
          <w:tcPr>
            <w:tcW w:w="3261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Выготский Л.С. Воображение и творче</w:t>
            </w:r>
            <w:r w:rsidR="00C1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</w:t>
            </w:r>
            <w:r w:rsidR="0044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 детском возрасте.–М.,2021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-280с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6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курса.</w:t>
      </w: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средствами обучения.</w:t>
      </w:r>
    </w:p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8"/>
        <w:gridCol w:w="2159"/>
        <w:gridCol w:w="2158"/>
        <w:gridCol w:w="1888"/>
      </w:tblGrid>
      <w:tr w:rsidR="0051458B" w:rsidRPr="0051458B" w:rsidTr="000A7754">
        <w:trPr>
          <w:trHeight w:val="850"/>
        </w:trPr>
        <w:tc>
          <w:tcPr>
            <w:tcW w:w="371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188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51458B" w:rsidRPr="0051458B" w:rsidTr="000A7754">
        <w:tc>
          <w:tcPr>
            <w:tcW w:w="3718" w:type="dxa"/>
          </w:tcPr>
          <w:p w:rsidR="0051458B" w:rsidRPr="0051458B" w:rsidRDefault="0051458B" w:rsidP="005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</w:p>
        </w:tc>
        <w:tc>
          <w:tcPr>
            <w:tcW w:w="2159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Лекции. Самост.раб.</w:t>
            </w:r>
          </w:p>
        </w:tc>
        <w:tc>
          <w:tcPr>
            <w:tcW w:w="215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88" w:type="dxa"/>
          </w:tcPr>
          <w:p w:rsidR="0051458B" w:rsidRPr="0051458B" w:rsidRDefault="0051458B" w:rsidP="0051458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58B" w:rsidRPr="0051458B" w:rsidRDefault="0051458B" w:rsidP="005145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8B" w:rsidRPr="007B0644" w:rsidRDefault="0051458B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DD" w:rsidRPr="007B0644" w:rsidRDefault="00DA5E0E" w:rsidP="00130C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Реализация учебной дисциплины</w:t>
      </w:r>
      <w:r w:rsidR="00997E99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 </w:t>
      </w:r>
      <w:r w:rsidR="00130CD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«Педагогическая практика</w:t>
      </w:r>
      <w:r w:rsidR="0028509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»</w:t>
      </w:r>
      <w:r w:rsidR="00997E99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130CDD" w:rsidRPr="00130CD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в </w:t>
      </w:r>
      <w:r w:rsidR="00130CDD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130CDD" w:rsidRPr="00130CDD" w:rsidRDefault="00130CDD" w:rsidP="00130CDD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DA5E0E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преподавателям.</w:t>
      </w:r>
    </w:p>
    <w:p w:rsidR="00130CDD" w:rsidRDefault="00130CDD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CDD" w:rsidRPr="00130CDD" w:rsidRDefault="00445B65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помощь студентам на всех </w:t>
      </w:r>
      <w:r w:rsidR="0085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этапах </w:t>
      </w:r>
      <w:r w:rsidR="004F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4F2B39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CDD" w:rsidRPr="009306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преподаватель-предметник (преподаватель психолог</w:t>
      </w:r>
      <w:r w:rsidR="009306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ии, педагогики</w:t>
      </w:r>
      <w:r w:rsidR="00130CDD" w:rsidRPr="009306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  <w:r w:rsidR="00130CDD" w:rsidRPr="00130C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обязанности по руководству студентами в период педагогической практики входит следующее:</w:t>
      </w:r>
    </w:p>
    <w:p w:rsidR="005C68EF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содержания прохождения практики по предмету;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преподавателей-методистов с составом учащихся группы;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программ, учебников и рабочей документации по предмету;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студентов учащимся в качестве своих помощников;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студентам в планировании работы по предмету (подготовка конспекта урока, подготовка дидактических материалов, проведение урока, составление аналитического отчета по проведенному занятию, подготовка и проверка домашнего задания учащихся, заполнение рабочей документации преподавателя и т. д.);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к студентам учащихся для индивидуальных консультаций по предмету;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и анализ всех занятий, проводимых студентами;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студентам в подготовке внеклассных мероприятий (совместно с преподавателем-методистом);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качества деятельности студентов по выполнению индивидуального плана практики (утверждение планов и конспектов самостоятельной деятельности, оценка их результативности);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методических совещаниях, проводимых преподавателем - методистом;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характеристики на студентов по итогам педагогической практики;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установочной и итоговой конференции (педагогического совета) в учреждении СПО; внесение предложений по совершенствованию теоретической и практической подготовки студентов.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 </w:t>
      </w:r>
      <w:r w:rsidR="00130CDD" w:rsidRPr="00130C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студентов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педагогической практики заключаются в следующем:</w:t>
      </w:r>
    </w:p>
    <w:p w:rsidR="00130CDD" w:rsidRPr="00130CDD" w:rsidRDefault="00445B65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Студент–практикант имеет </w:t>
      </w:r>
      <w:r w:rsidR="00130CDD" w:rsidRPr="00130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установочных и итоговых конференциях по педагогической практике по осваиваемой специальности;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консультироваться по всем вопросам, возникающим в процессе практики, обращаясь к руководителям практики вуза, администрации и преподавателями учреждения;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итоговой научно-практической конференции с докладом о педагогическом опыте деятельности в учреждении;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индивидуальный план прохождения этапов педагогической практики;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достоверную информацию о состоянии педагогического процесса в учреждении;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обосновывать формы и методы педагогической деятельности;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педагогических мероприятиях учреждения (планерки, педсоветы, консультациях и пр.);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библиотеками, электронными ресурсами, пособиями, находящимися в доступном пользовании в учреждении;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по совершенствованию педагогической практики.</w:t>
      </w:r>
    </w:p>
    <w:p w:rsidR="00130CDD" w:rsidRPr="00130CDD" w:rsidRDefault="00445B65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Студент–практикант </w:t>
      </w:r>
      <w:r w:rsidR="00130CDD" w:rsidRPr="00130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внутреннего распорядка учреждения, в котором проходит практику, подчиняется указаниям администрации учреждения, курсового руководителя, преподавателя-методиста и преподавателя-предметника. В случае нарушения дисциплины руководитель имеет право отстранить студента от практики;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деятельность с учетом требований нормативных документов, правил внутреннего распорядка учреждения, его традиций;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профессионально-этические требования в процессе взаимодействия с участниками педагогического процесса;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посещать учреждение (график работы согласуется с педагогами, курирующими практику); ориентироваться на 6-часовой рабочий день в учреждении и самостоятельную подготовку к проведению всех мероприятий;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выполнять все виды работ, указанные в программе практики и отраженные в индивидуальном плане педагогической практики (приходить за 10 минут до начала практической деятельности). Студент должен иметь разработанные и утвержденные планы, конспекты занятий и быть хорошо подготовленным к их проведению, проявлять свою компетентность (за 2-3 дня предоставлять для утверждения конспекты занятий, сценарии различных мероприятий);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открытых занятиях и мероприятиях в период ознакомительной практики, на открытых занятиях своих сокурсников и принимать участие в обсуждении и анализе просмотренных занятий;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подвергать анализу самостоятельную практическую деятельность в качестве препо</w:t>
      </w:r>
      <w:r w:rsidR="0085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 изобразительного искусства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необходимые для практики материалы;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методических и общественных мероприятиях учреждения в период педагогической практики, организуемых руководителями практики;</w:t>
      </w:r>
    </w:p>
    <w:p w:rsidR="00130CDD" w:rsidRPr="00130CDD" w:rsidRDefault="005C68EF" w:rsidP="00130CD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CDD"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вести документацию и сдавать ее руководителю практики к указанному сроку</w:t>
      </w:r>
    </w:p>
    <w:p w:rsidR="00130CDD" w:rsidRPr="00130CDD" w:rsidRDefault="00130CDD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6A" w:rsidRPr="007B0644" w:rsidRDefault="0090146A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основной и дополнительной учебной литературы.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Основная: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1.Астраханцева С.В. 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Методические основы преподавания декоративно-прикладного творчества: </w:t>
      </w:r>
      <w:r w:rsidR="00445B65"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Учеб. -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метод.пособие: Для в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узов. - Ростов н/</w:t>
      </w:r>
      <w:r w:rsidR="0093065C">
        <w:rPr>
          <w:rFonts w:ascii="Times New Roman" w:eastAsia="Lucida Grande CY" w:hAnsi="Times New Roman" w:cs="Times New Roman"/>
          <w:color w:val="000000"/>
          <w:sz w:val="28"/>
          <w:szCs w:val="28"/>
        </w:rPr>
        <w:t>Д: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Феникс, 2020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2.Горяева Н.А.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Изобразительное искусство. Декоративно-прикладное искусство в жизни человека, 5 класс: Метод.пособие / Под ред. Б.М.Неменского.  -</w:t>
      </w:r>
      <w:r w:rsidR="00C172EB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2-е изд. - М.: Просвещение, 2021</w:t>
      </w:r>
      <w:r w:rsidR="00C172EB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3.Изобразительное искусство. Рабочие программы. Предметная линия учебников под редакцией Т.Я.Шпикаловой.1-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4 классы - М.: Просвещение, 2022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lastRenderedPageBreak/>
        <w:t>4.Изобразительное искусство. Рабочие программы. Предметная линия учебников под редакцией Т.Я.Шпикаловой.5-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8 классы - М.: Просвещение, 2020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5.Изобразительное искусство, 5 класс: Метод.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пособие. - М. : Просвещение, 2022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Изобразительное искусство, 6 класс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: Учеб. для общеобр. учреждений / Под ред.Т.Я.Шпикаловой. -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М.: Просвещение, 2021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6. Изобразительное искусство, 7 класс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: Учеб. для общеобразоват. учреждений / Под ред. Т.Я.Шп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икаловой. - М.:Просвещение, 2022</w:t>
      </w:r>
      <w:r w:rsidR="00C172EB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7.Изобразительное искусство. Дизайн и архитектура в жизни человека. 7-8 классы. Метод.пособие/под ред. Б.М. </w:t>
      </w:r>
      <w:r w:rsidR="00445B65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Неменского. М.: Просвещение.2020</w:t>
      </w: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. 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 8.Изобразительное искусство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: Рисунок,1-11 кл.Живопись,1-11 кл. Основы живописи,5-9 кл. Основы дизайна,5-9 кл. Основы народ.и декорат.-прикл.искусства,1-8 кл.;Для шк.(кл.) с углубл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. - 4-е изд., - М. : Дрофа, 2022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9.</w:t>
      </w: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Кошаев В. Б. 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Декоративно-прикладное искусство: Понятия. Этапы развития: </w:t>
      </w:r>
      <w:r w:rsidR="00445B65"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учеб. пособие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для вузов / 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В. Б. Кошаев. - М.: Владос, 2021</w:t>
      </w:r>
      <w:r w:rsidR="00C172EB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  10.</w:t>
      </w:r>
      <w:r w:rsidRPr="00854FE8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Неменская Л.А.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Изобразительное искусство. Искусство в жизни человека, 6 </w:t>
      </w:r>
      <w:r w:rsidR="00445B65"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класс: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Учеб.дляобщеобразоват.учреждений/Под ред.Б.М.Неменского. - 2-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е изд. - М.: Просвещение, 2020</w:t>
      </w:r>
      <w:r w:rsidR="00C172EB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11.Сокольникова Н.М. Изобразительное искусство и методика его преподавания в начальной школе: Учеб.пособиедл студ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. педвузов. – М.: Академия, 2022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12.Сурина М.О., Сурин А.А. История образования и цветодидактик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и. М.-Ростов н/Д.- 2021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Дополнительная: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1.Агеева И.Д. Занимательные материалы по изобразительному искусству. </w:t>
      </w:r>
      <w:r w:rsidR="00445B65"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Мето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д. Пособие. - Творч.центр, М., 2022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2.Бадян </w:t>
      </w:r>
      <w:r w:rsidR="0093065C"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В.Е.,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Денисенко В.И. Основы композиции: Учебное пособие для вузов. - М.: Академический проект; Три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кста, 2021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3.Бирич И.А., Ломоносова М.Т. Основы художественной культуры. Изобразительное искусство и архитектура. Тестовые задания для оценки развития творческих и художественных способностей школьников и абитуриентов 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вузов. Кн.1.2 – М.: Владос, 2020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 – 262 с.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4.Возвращение к истокам: Народное искусство и детское творчество. /Под ред. Т.Я.Шпикаловой и Г.А.Поровской. – М.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: Гум.-изд.центр “ВЛАДОС”., 2022</w:t>
      </w:r>
      <w:r w:rsidR="00C172EB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5.Выготский Л.С. Воображение и творчес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тво в детском возрасте. –М., 2021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6.Зеленина Е.Л. Играем, познаем, рисуем: Книга для учителей и р</w:t>
      </w:r>
      <w:r w:rsidR="00445B65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одителей. – М., Просвещение,2020</w:t>
      </w:r>
      <w:r w:rsidRPr="00854FE8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7.Игнатьев Е.И. Психология изобразитель</w:t>
      </w:r>
      <w:r w:rsidR="00445B65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 xml:space="preserve">ной </w:t>
      </w:r>
      <w:r w:rsidR="0093065C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деятельности детей</w:t>
      </w:r>
      <w:r w:rsidR="00445B65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. М.,2022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 xml:space="preserve">8.Кашекова И.Э. Изобразительное искусство. Планируемые результаты. Система заданий. 508 классы: пособие для учителей общеобразоват. учреждений/ И.Э.Кашекова, Е.П.Олесина; под ред. Г.С. </w:t>
      </w:r>
      <w:r w:rsidR="00445B65" w:rsidRPr="00854FE8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Ковалевой. -</w:t>
      </w:r>
      <w:r w:rsidRPr="00854FE8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 xml:space="preserve"> М</w:t>
      </w:r>
      <w:r w:rsidR="00445B65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.: Просвещение, 2021</w:t>
      </w:r>
      <w:r w:rsidRPr="00854FE8">
        <w:rPr>
          <w:rFonts w:ascii="Times New Roman" w:eastAsia="Lucida Grande CY" w:hAnsi="Times New Roman" w:cs="Times New Roman"/>
          <w:color w:val="000000"/>
          <w:spacing w:val="-12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lastRenderedPageBreak/>
        <w:t>9.Колякина В.И.Методика организации уроков коллективн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ого творчества. М., ВЛАДОС. 2022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854FE8" w:rsidRPr="00854FE8" w:rsidRDefault="00854FE8" w:rsidP="00854FE8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10Кузин В.С. Изобразительное искусство и методика его преподавания в школе</w:t>
      </w:r>
      <w:r w:rsidR="00445B65">
        <w:rPr>
          <w:rFonts w:ascii="Times New Roman" w:eastAsia="Lucida Grande CY" w:hAnsi="Times New Roman" w:cs="Times New Roman"/>
          <w:color w:val="000000"/>
          <w:sz w:val="28"/>
          <w:szCs w:val="28"/>
        </w:rPr>
        <w:t>: Учеб.пособие. – М.: АГАР, 2022</w:t>
      </w:r>
      <w:r w:rsidRPr="00854FE8">
        <w:rPr>
          <w:rFonts w:ascii="Times New Roman" w:eastAsia="Lucida Grande CY" w:hAnsi="Times New Roman" w:cs="Times New Roman"/>
          <w:color w:val="000000"/>
          <w:sz w:val="28"/>
          <w:szCs w:val="28"/>
        </w:rPr>
        <w:t>. – 334 с.</w:t>
      </w:r>
    </w:p>
    <w:p w:rsidR="007B245C" w:rsidRDefault="007B245C"/>
    <w:sectPr w:rsidR="007B245C" w:rsidSect="00DA5E0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9" w:rsidRDefault="008C62B9" w:rsidP="0090136D">
      <w:pPr>
        <w:spacing w:after="0" w:line="240" w:lineRule="auto"/>
      </w:pPr>
      <w:r>
        <w:separator/>
      </w:r>
    </w:p>
  </w:endnote>
  <w:endnote w:type="continuationSeparator" w:id="0">
    <w:p w:rsidR="008C62B9" w:rsidRDefault="008C62B9" w:rsidP="0090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980"/>
      <w:docPartObj>
        <w:docPartGallery w:val="Page Numbers (Bottom of Page)"/>
        <w:docPartUnique/>
      </w:docPartObj>
    </w:sdtPr>
    <w:sdtEndPr/>
    <w:sdtContent>
      <w:p w:rsidR="00802D8B" w:rsidRDefault="00802D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D8B" w:rsidRDefault="00802D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9" w:rsidRDefault="008C62B9" w:rsidP="0090136D">
      <w:pPr>
        <w:spacing w:after="0" w:line="240" w:lineRule="auto"/>
      </w:pPr>
      <w:r>
        <w:separator/>
      </w:r>
    </w:p>
  </w:footnote>
  <w:footnote w:type="continuationSeparator" w:id="0">
    <w:p w:rsidR="008C62B9" w:rsidRDefault="008C62B9" w:rsidP="0090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248"/>
    <w:multiLevelType w:val="hybridMultilevel"/>
    <w:tmpl w:val="FFEA5866"/>
    <w:lvl w:ilvl="0" w:tplc="D654DB3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6B2F"/>
    <w:multiLevelType w:val="hybridMultilevel"/>
    <w:tmpl w:val="92728AA2"/>
    <w:lvl w:ilvl="0" w:tplc="D654DB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4250"/>
    <w:multiLevelType w:val="hybridMultilevel"/>
    <w:tmpl w:val="8BF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E0E"/>
    <w:rsid w:val="00035DB2"/>
    <w:rsid w:val="00036C8A"/>
    <w:rsid w:val="000A7754"/>
    <w:rsid w:val="000B1199"/>
    <w:rsid w:val="000F15AF"/>
    <w:rsid w:val="000F4172"/>
    <w:rsid w:val="00130CDD"/>
    <w:rsid w:val="00137C09"/>
    <w:rsid w:val="0014239B"/>
    <w:rsid w:val="00190A70"/>
    <w:rsid w:val="00197E2A"/>
    <w:rsid w:val="001F7632"/>
    <w:rsid w:val="00270E78"/>
    <w:rsid w:val="00285098"/>
    <w:rsid w:val="00293CC0"/>
    <w:rsid w:val="002A483F"/>
    <w:rsid w:val="002A565F"/>
    <w:rsid w:val="002A7F45"/>
    <w:rsid w:val="002D184E"/>
    <w:rsid w:val="002D39FD"/>
    <w:rsid w:val="002F3DAC"/>
    <w:rsid w:val="00350E56"/>
    <w:rsid w:val="003A4A17"/>
    <w:rsid w:val="003C539F"/>
    <w:rsid w:val="004022A4"/>
    <w:rsid w:val="00445B65"/>
    <w:rsid w:val="00465A37"/>
    <w:rsid w:val="004F2B39"/>
    <w:rsid w:val="0051458B"/>
    <w:rsid w:val="005C2CF4"/>
    <w:rsid w:val="005C68EF"/>
    <w:rsid w:val="00631B9D"/>
    <w:rsid w:val="006C3E54"/>
    <w:rsid w:val="006F1BAD"/>
    <w:rsid w:val="007263A9"/>
    <w:rsid w:val="007422DC"/>
    <w:rsid w:val="007432D0"/>
    <w:rsid w:val="0078066F"/>
    <w:rsid w:val="007B245C"/>
    <w:rsid w:val="007F6F78"/>
    <w:rsid w:val="00802D8B"/>
    <w:rsid w:val="008149D6"/>
    <w:rsid w:val="008464AB"/>
    <w:rsid w:val="00854FE8"/>
    <w:rsid w:val="00891B4E"/>
    <w:rsid w:val="008A51C2"/>
    <w:rsid w:val="008B145E"/>
    <w:rsid w:val="008C62B9"/>
    <w:rsid w:val="0090136D"/>
    <w:rsid w:val="0090146A"/>
    <w:rsid w:val="0093065C"/>
    <w:rsid w:val="00950D2E"/>
    <w:rsid w:val="0095211D"/>
    <w:rsid w:val="009578FB"/>
    <w:rsid w:val="00997E99"/>
    <w:rsid w:val="009F260C"/>
    <w:rsid w:val="00A20232"/>
    <w:rsid w:val="00A46BF1"/>
    <w:rsid w:val="00AA3CD1"/>
    <w:rsid w:val="00AD51AD"/>
    <w:rsid w:val="00B25FC8"/>
    <w:rsid w:val="00B50C6F"/>
    <w:rsid w:val="00B67453"/>
    <w:rsid w:val="00BE3830"/>
    <w:rsid w:val="00BF2CCE"/>
    <w:rsid w:val="00BF5B53"/>
    <w:rsid w:val="00C11FA8"/>
    <w:rsid w:val="00C172EB"/>
    <w:rsid w:val="00C66E1E"/>
    <w:rsid w:val="00C726BE"/>
    <w:rsid w:val="00C931E8"/>
    <w:rsid w:val="00CD79EC"/>
    <w:rsid w:val="00DA5E0E"/>
    <w:rsid w:val="00E04324"/>
    <w:rsid w:val="00E773DD"/>
    <w:rsid w:val="00E84020"/>
    <w:rsid w:val="00EA5DD6"/>
    <w:rsid w:val="00F10D5C"/>
    <w:rsid w:val="00F44BB2"/>
    <w:rsid w:val="00F80935"/>
    <w:rsid w:val="00FC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6D12"/>
  <w15:docId w15:val="{E4A772DF-1869-4D76-B3F4-D689224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0D5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10D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36D"/>
  </w:style>
  <w:style w:type="paragraph" w:styleId="a8">
    <w:name w:val="footer"/>
    <w:basedOn w:val="a"/>
    <w:link w:val="a9"/>
    <w:uiPriority w:val="99"/>
    <w:unhideWhenUsed/>
    <w:rsid w:val="0090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36D"/>
  </w:style>
  <w:style w:type="paragraph" w:styleId="aa">
    <w:name w:val="No Spacing"/>
    <w:uiPriority w:val="1"/>
    <w:qFormat/>
    <w:rsid w:val="008149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"/>
    <w:basedOn w:val="a"/>
    <w:rsid w:val="008149D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hyperlink" Target="http://www.pandia.ru/text/category/vovleche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idi_deyatelmznost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konspekti_urokov/" TargetMode="External"/><Relationship Id="rId17" Type="http://schemas.openxmlformats.org/officeDocument/2006/relationships/hyperlink" Target="http://pandia.ru/text/category/kalendarnie_pl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uchebnie_distciplini/" TargetMode="External"/><Relationship Id="rId20" Type="http://schemas.openxmlformats.org/officeDocument/2006/relationships/hyperlink" Target="http://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noki53.ru%2Fabout%2Fprogramma-vospitaniya.php&amp;cc_key=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nauchno_issledovatelmzskaya_deyatelmz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obrazovatelmznaya_deyatelmznostmz/" TargetMode="External"/><Relationship Id="rId19" Type="http://schemas.openxmlformats.org/officeDocument/2006/relationships/hyperlink" Target="http://pandia.ru/text/category/kulmztura_rec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yatelmznostmz_prepodavatelej/" TargetMode="External"/><Relationship Id="rId14" Type="http://schemas.openxmlformats.org/officeDocument/2006/relationships/hyperlink" Target="http://pandia.ru/text/category/programmi_razvitiy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25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26</cp:revision>
  <dcterms:created xsi:type="dcterms:W3CDTF">2014-01-21T18:32:00Z</dcterms:created>
  <dcterms:modified xsi:type="dcterms:W3CDTF">2022-10-02T14:23:00Z</dcterms:modified>
</cp:coreProperties>
</file>