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E71206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</w:t>
            </w:r>
            <w:r w:rsidR="00E71206">
              <w:rPr>
                <w:b/>
                <w:sz w:val="28"/>
                <w:szCs w:val="28"/>
              </w:rPr>
              <w:t xml:space="preserve"> </w:t>
            </w:r>
            <w:r w:rsidR="00CF10B8">
              <w:rPr>
                <w:b/>
                <w:sz w:val="28"/>
                <w:szCs w:val="28"/>
              </w:rPr>
              <w:t>1</w:t>
            </w:r>
            <w:r w:rsidR="00E71206">
              <w:rPr>
                <w:b/>
                <w:sz w:val="28"/>
                <w:szCs w:val="28"/>
              </w:rPr>
              <w:t>0</w:t>
            </w:r>
            <w:r w:rsidR="003F58D4">
              <w:rPr>
                <w:b/>
                <w:sz w:val="28"/>
                <w:szCs w:val="28"/>
              </w:rPr>
              <w:t xml:space="preserve"> </w:t>
            </w:r>
            <w:r w:rsidR="00E71206">
              <w:rPr>
                <w:b/>
                <w:sz w:val="28"/>
                <w:szCs w:val="28"/>
              </w:rPr>
              <w:t>Индивидуальная предпринимательская деятельность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3F58D4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9D6F3E"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E71206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</w:t>
      </w:r>
      <w:r w:rsidR="00E71206">
        <w:rPr>
          <w:b/>
          <w:sz w:val="28"/>
          <w:szCs w:val="28"/>
        </w:rPr>
        <w:t xml:space="preserve"> </w:t>
      </w:r>
      <w:r w:rsidR="00CF10B8">
        <w:rPr>
          <w:b/>
          <w:sz w:val="28"/>
          <w:szCs w:val="28"/>
        </w:rPr>
        <w:t>1</w:t>
      </w:r>
      <w:r w:rsidR="00E71206">
        <w:rPr>
          <w:b/>
          <w:sz w:val="28"/>
          <w:szCs w:val="28"/>
        </w:rPr>
        <w:t>0</w:t>
      </w:r>
      <w:r w:rsidR="00E71206" w:rsidRPr="00E71206">
        <w:rPr>
          <w:b/>
          <w:sz w:val="28"/>
          <w:szCs w:val="28"/>
        </w:rPr>
        <w:t xml:space="preserve"> 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>
        <w:rPr>
          <w:b/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C658E1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B80706" w:rsidRDefault="00B80706" w:rsidP="00D96F38">
      <w:pPr>
        <w:jc w:val="center"/>
        <w:rPr>
          <w:b/>
          <w:sz w:val="28"/>
          <w:szCs w:val="28"/>
        </w:rPr>
      </w:pPr>
    </w:p>
    <w:p w:rsidR="00D96F38" w:rsidRDefault="00D96F38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22B09" w:rsidRPr="006C1021" w:rsidRDefault="00B22B09" w:rsidP="00B22B09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B22B09" w:rsidRPr="006C1021" w:rsidRDefault="00B22B09" w:rsidP="00B22B09">
      <w:pPr>
        <w:pStyle w:val="aff7"/>
        <w:rPr>
          <w:rFonts w:ascii="Times New Roman" w:hAnsi="Times New Roman"/>
        </w:rPr>
      </w:pPr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7C210E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7C210E">
        <w:rPr>
          <w:b/>
        </w:rPr>
        <w:fldChar w:fldCharType="separate"/>
      </w:r>
      <w:hyperlink w:anchor="_Toc144484190" w:history="1">
        <w:r w:rsidR="00B22B09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B22B09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B22B09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="00802589">
          <w:rPr>
            <w:b/>
            <w:noProof/>
            <w:webHidden/>
          </w:rPr>
          <w:t>18</w:t>
        </w:r>
      </w:hyperlink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B22B09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21</w:t>
        </w:r>
      </w:hyperlink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B22B09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24</w:t>
        </w:r>
      </w:hyperlink>
    </w:p>
    <w:p w:rsidR="00B22B09" w:rsidRPr="006C1021" w:rsidRDefault="007C210E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B22B09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25</w:t>
        </w:r>
      </w:hyperlink>
    </w:p>
    <w:p w:rsidR="00583A3D" w:rsidRDefault="007C210E" w:rsidP="00B22B09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>Рабочая программа профильной учебной дисциплины «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 w:rsidRPr="003A567D">
        <w:rPr>
          <w:sz w:val="28"/>
          <w:szCs w:val="28"/>
        </w:rPr>
        <w:t>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B80706" w:rsidRPr="00B80706" w:rsidRDefault="00B80706" w:rsidP="00B80706">
      <w:pPr>
        <w:pStyle w:val="aff8"/>
        <w:ind w:left="85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имеет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формировании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ОК02,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05,</w:t>
      </w:r>
      <w:r>
        <w:rPr>
          <w:spacing w:val="-2"/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09.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420"/>
        </w:tabs>
        <w:ind w:left="1420" w:hanging="568"/>
        <w:rPr>
          <w:sz w:val="28"/>
          <w:szCs w:val="28"/>
        </w:rPr>
      </w:pPr>
      <w:r w:rsidRPr="00B80706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планируемые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освоения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дисциплины.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направлено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достижение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следующих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задач: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/>
        <w:ind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нормативные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акты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регламентируют предпринимательскую деятельность;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организационно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механизм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функционирования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  <w:tab w:val="left" w:pos="2723"/>
          <w:tab w:val="left" w:pos="4155"/>
          <w:tab w:val="left" w:pos="4666"/>
          <w:tab w:val="left" w:pos="6047"/>
          <w:tab w:val="left" w:pos="7626"/>
        </w:tabs>
        <w:autoSpaceDE w:val="0"/>
        <w:autoSpaceDN w:val="0"/>
        <w:ind w:right="715" w:firstLine="720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ознакомить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студентов</w:t>
      </w:r>
      <w:r w:rsidRPr="00B80706">
        <w:rPr>
          <w:sz w:val="28"/>
          <w:szCs w:val="28"/>
        </w:rPr>
        <w:tab/>
      </w:r>
      <w:r w:rsidRPr="00B80706">
        <w:rPr>
          <w:spacing w:val="-10"/>
          <w:sz w:val="28"/>
          <w:szCs w:val="28"/>
        </w:rPr>
        <w:t>с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основами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построения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 xml:space="preserve">взаимоотношений </w:t>
      </w:r>
      <w:r w:rsidRPr="00B80706">
        <w:rPr>
          <w:sz w:val="28"/>
          <w:szCs w:val="28"/>
        </w:rPr>
        <w:t>предпринимателя с хозяйствующими партнерами.</w:t>
      </w:r>
    </w:p>
    <w:p w:rsid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left="145" w:right="712" w:firstLine="720"/>
        <w:rPr>
          <w:b/>
          <w:sz w:val="28"/>
          <w:szCs w:val="28"/>
        </w:rPr>
      </w:pPr>
      <w:r w:rsidRPr="00B80706">
        <w:rPr>
          <w:b/>
          <w:spacing w:val="-10"/>
          <w:sz w:val="28"/>
          <w:szCs w:val="28"/>
        </w:rPr>
        <w:t>В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рамках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программы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учебной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дисциплины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студентом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 xml:space="preserve">осваиваются </w:t>
      </w:r>
      <w:r w:rsidRPr="00B80706">
        <w:rPr>
          <w:b/>
          <w:sz w:val="28"/>
          <w:szCs w:val="28"/>
        </w:rPr>
        <w:t>следующие умения и знания.</w:t>
      </w:r>
      <w:r>
        <w:rPr>
          <w:b/>
          <w:sz w:val="28"/>
          <w:szCs w:val="28"/>
        </w:rPr>
        <w:t xml:space="preserve">    </w:t>
      </w:r>
    </w:p>
    <w:p w:rsidR="00B80706" w:rsidRPr="00B80706" w:rsidRDefault="00B80706" w:rsidP="00B80706">
      <w:pPr>
        <w:widowControl w:val="0"/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right="712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421"/>
        </w:trPr>
        <w:tc>
          <w:tcPr>
            <w:tcW w:w="2688" w:type="dxa"/>
            <w:vMerge w:val="restart"/>
          </w:tcPr>
          <w:p w:rsidR="00B80706" w:rsidRPr="00B80706" w:rsidRDefault="00B80706" w:rsidP="00765EFD">
            <w:pPr>
              <w:pStyle w:val="TableParagraph"/>
              <w:spacing w:before="78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формируемых компетенций</w:t>
            </w:r>
          </w:p>
        </w:tc>
        <w:tc>
          <w:tcPr>
            <w:tcW w:w="6662" w:type="dxa"/>
            <w:gridSpan w:val="2"/>
          </w:tcPr>
          <w:p w:rsidR="00B80706" w:rsidRPr="00B80706" w:rsidRDefault="00B80706" w:rsidP="00765EFD">
            <w:pPr>
              <w:pStyle w:val="TableParagraph"/>
              <w:spacing w:before="72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освоения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</w:tr>
      <w:tr w:rsidR="00B80706" w:rsidRPr="00B80706" w:rsidTr="00765EFD">
        <w:trPr>
          <w:trHeight w:val="552"/>
        </w:trPr>
        <w:tc>
          <w:tcPr>
            <w:tcW w:w="2688" w:type="dxa"/>
            <w:vMerge/>
            <w:tcBorders>
              <w:top w:val="nil"/>
            </w:tcBorders>
          </w:tcPr>
          <w:p w:rsidR="00B80706" w:rsidRPr="00B80706" w:rsidRDefault="00B80706" w:rsidP="0076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общие</w:t>
            </w: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left="761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дисциплинарные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ОК01.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Выбирать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-распознавать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или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и/или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контекст,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Анализировать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отором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приходится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D32494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рименительно</w:t>
            </w:r>
            <w:r w:rsid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выделять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её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жить;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Различным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Составные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части;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определять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Выявлять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искать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проблем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информацию,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3851CF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задачи </w:t>
            </w:r>
            <w:r w:rsidR="00B80706" w:rsidRPr="003851C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проблемы;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-алгоритмы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-составить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действия;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пределить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необходимые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профессиональной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актуальными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областях;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методы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етодами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работы в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смежных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сферах;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сферах;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труктуру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оставленный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оценивать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задач;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порядок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последствия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ценки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воих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(самостоятельно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наставника)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ОК02.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-осуществлять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поиск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номенклатуру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интерпретации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источников,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применяемых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3E60C7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ехнологии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информации;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-приемы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структурирования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 w:rsidSect="00B80706">
          <w:pgSz w:w="11910" w:h="16840"/>
          <w:pgMar w:top="1040" w:right="428" w:bottom="116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необходимые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-формат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олучаемую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информацию;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-современные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9128D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-выделять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наиболее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80706" w:rsidRPr="00B80706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ачимое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стройства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информатизации;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вперечне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-порядок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применения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-оценивать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практическую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результатов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-оформлять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-применять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нформационных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технологий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-использовать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современное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обеспечение.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ОК03.Планировать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актуальность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-содержание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реализовывать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собственное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документации;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современная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аучная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профессиональная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ичностное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развитие,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применять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терминология;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возможные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научную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терминологию;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определять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сфере,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ыстраивать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финансовой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рамотности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азличных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жизненных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ситуациях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ОК04.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Эффективно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-организовывать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работу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-психологические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основы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оллектива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коллектива,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коллективе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психологические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коллегами,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руководством,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личности;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лиентами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ходе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ОК05.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Осуществлять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письменную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-грамотно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излагать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-особенности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оммуникацию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осударственном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языке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тематике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построения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особенностей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сообщений.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контекста.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ОК06.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Проявлять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-описывать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значимость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своей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гражданско-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(специальности);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атриотической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позиции,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патриотическую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рименять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стандарты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общечеловеческих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позицию,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антикоррупционного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ценностей;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начимость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демонстрировать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поведение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профессии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1380"/>
        </w:trPr>
        <w:tc>
          <w:tcPr>
            <w:tcW w:w="2688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5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на основе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традиционных общечеловеческих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числе с учетом</w:t>
            </w: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right="2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(специальности);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стандарты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антикоррупционного поведения</w:t>
            </w:r>
          </w:p>
          <w:p w:rsidR="00B80706" w:rsidRPr="00B80706" w:rsidRDefault="001563B0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последствия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нарушения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ОК09.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Пользоваться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виды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ответственности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права,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анализу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регулирующие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ностранном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языках.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ситуаций;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-защищать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деятельность;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оответствии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признаки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РФ.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-правовое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положение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гражданско-правового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оговора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ПК1.8.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Представлять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-ориентироваться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-положения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конкурсов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изделия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по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собственным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композициям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-правила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успешной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участияв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различных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презентациибизнес-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ыставках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конкурсах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собственного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проекта.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презентовать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собственные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проекты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ПК2.8.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Планировать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роизводство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-анализировать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состояние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-состояние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рынка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услуг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A73303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ынка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слугв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-принципы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бухгалтерского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учета,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налогообложения.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рассчитывать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рибыль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убытки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результатам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производственной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082"/>
        </w:tabs>
        <w:ind w:left="1082" w:hanging="450"/>
        <w:jc w:val="left"/>
      </w:pPr>
      <w:bookmarkStart w:id="1" w:name="2._СТРУКТУРА_И_СОДЕРЖАНИЕ_УЧЕБНОЙ_ДИСЦИП"/>
      <w:bookmarkStart w:id="2" w:name="_bookmark1"/>
      <w:bookmarkEnd w:id="1"/>
      <w:bookmarkEnd w:id="2"/>
      <w:r w:rsidRPr="00B80706">
        <w:lastRenderedPageBreak/>
        <w:t>СТРУКТУРАИСОДЕРЖАНИЕУЧЕБНОЙ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aff8"/>
        <w:spacing w:before="1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2"/>
        <w:numPr>
          <w:ilvl w:val="1"/>
          <w:numId w:val="30"/>
        </w:numPr>
        <w:tabs>
          <w:tab w:val="left" w:pos="2627"/>
        </w:tabs>
        <w:spacing w:before="1" w:line="240" w:lineRule="auto"/>
        <w:ind w:left="2627" w:hanging="490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Объем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учебной</w:t>
      </w:r>
      <w:r w:rsidRPr="00B80706">
        <w:rPr>
          <w:spacing w:val="-2"/>
          <w:sz w:val="28"/>
          <w:szCs w:val="28"/>
        </w:rPr>
        <w:t xml:space="preserve"> работы</w:t>
      </w:r>
    </w:p>
    <w:p w:rsidR="00B80706" w:rsidRPr="00B80706" w:rsidRDefault="00B80706" w:rsidP="00B80706">
      <w:pPr>
        <w:pStyle w:val="aff8"/>
        <w:spacing w:before="45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2"/>
        <w:gridCol w:w="3112"/>
      </w:tblGrid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учебной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работы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 w:right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часах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образовательной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3112" w:type="dxa"/>
          </w:tcPr>
          <w:p w:rsidR="00B80706" w:rsidRPr="00A73303" w:rsidRDefault="00A73303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втом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числе: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еоретическое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бучение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aff8"/>
        <w:spacing w:before="3"/>
        <w:rPr>
          <w:b/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2902"/>
        </w:tabs>
        <w:autoSpaceDE w:val="0"/>
        <w:autoSpaceDN w:val="0"/>
        <w:ind w:left="2902" w:hanging="49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Содержание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z w:val="28"/>
          <w:szCs w:val="28"/>
        </w:rPr>
        <w:t>учебной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pacing w:val="-2"/>
          <w:sz w:val="28"/>
          <w:szCs w:val="28"/>
        </w:rPr>
        <w:t>дисциплины</w:t>
      </w:r>
    </w:p>
    <w:p w:rsidR="00B80706" w:rsidRPr="00B80706" w:rsidRDefault="00B80706" w:rsidP="00B80706">
      <w:pPr>
        <w:pStyle w:val="aff8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3"/>
        <w:ind w:right="3348"/>
        <w:rPr>
          <w:sz w:val="28"/>
          <w:szCs w:val="28"/>
        </w:rPr>
      </w:pPr>
      <w:r w:rsidRPr="00B80706">
        <w:rPr>
          <w:sz w:val="28"/>
          <w:szCs w:val="28"/>
        </w:rPr>
        <w:t>Раздел1.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деятельности. Тема 1.1. Предпринимательская деятельность.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Предмет и задачи правового регулирования предпринимательской деятельности. Основные этапы в истории развития российского предпринимательства. Нормативно правовые акты, регламентирующие предпринимательскую деятельность. Признаки предпринимательской деятельности. Функции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предпринимательства. Субъекты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объекты предпринимательской деятельности. Виды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Конституционное закрепление права на занятие предпринимательской деятельностью, законы и подзаконные акты, регулирующие предпринимательскую деятельность, роль гражданского права как наиболее эффективного регулятора рыночных отношений. Правовое понятие предпринимательской деятельности; признаки предпринимательской деятельности.</w:t>
      </w:r>
    </w:p>
    <w:p w:rsidR="00B80706" w:rsidRPr="00B80706" w:rsidRDefault="00B80706" w:rsidP="00B80706">
      <w:pPr>
        <w:pStyle w:val="Heading3"/>
        <w:ind w:left="145"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Тема 1.2. Индивидуальный предприниматель и юридическое лицо как субъекты предпринимательской деятельности.</w:t>
      </w:r>
    </w:p>
    <w:p w:rsidR="00B80706" w:rsidRPr="00B80706" w:rsidRDefault="00B80706" w:rsidP="00B80706">
      <w:pPr>
        <w:pStyle w:val="aff8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Правовой статус индивидуального предпринимателя. Условия приобретения статуса индивидуального предпринимателя. Государственная регистрация индивидуального предпринимателя. Утрата статуса индивидуального предпринимателя. Последствия осуществления незаконного предпринимательства. Понятие и признаки юридического лица. Правоспособность юридического лица. Регистрация юридических </w:t>
      </w:r>
      <w:r w:rsidRPr="00B80706">
        <w:rPr>
          <w:spacing w:val="-4"/>
          <w:sz w:val="28"/>
          <w:szCs w:val="28"/>
        </w:rPr>
        <w:t>лиц.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Законодательное определение субъектов малого и среднего предпринимательства. Задачи, роль государства в поддержке субъектов малого предпринимательства. Преимущества и недостатки субъектов малого предпринимательства.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Понятие и признаки банкротства юридического лица. Основания для возбуждения дела о банкротстве; процедуры банкротства. Понятие и признаки банкротства индивидуального предпринимателя, основания для возбуждения дела о банкротстве, процедуры банкротства. Упрощенная процедура 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1. Решение ситуационных задач по вопросам темы на примере сферы деятельности декоративно-прикладного искусства.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Раздел2.Организация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деятельности. Тема 2.1. Способы организации своего дела.</w:t>
      </w:r>
    </w:p>
    <w:p w:rsidR="00B80706" w:rsidRPr="00B80706" w:rsidRDefault="00B80706" w:rsidP="00B80706">
      <w:pPr>
        <w:pStyle w:val="aff8"/>
        <w:tabs>
          <w:tab w:val="left" w:pos="7648"/>
          <w:tab w:val="left" w:pos="8983"/>
        </w:tabs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Предпринимательская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идея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ее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выбор.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 xml:space="preserve">Этапы </w:t>
      </w:r>
      <w:r w:rsidRPr="00B80706">
        <w:rPr>
          <w:spacing w:val="-2"/>
          <w:sz w:val="28"/>
          <w:szCs w:val="28"/>
        </w:rPr>
        <w:t>организации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своего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дела.</w:t>
      </w:r>
    </w:p>
    <w:p w:rsidR="00B80706" w:rsidRPr="00B80706" w:rsidRDefault="00B80706" w:rsidP="00B80706">
      <w:pPr>
        <w:pStyle w:val="aff8"/>
        <w:spacing w:before="1"/>
        <w:ind w:left="145"/>
        <w:rPr>
          <w:sz w:val="28"/>
          <w:szCs w:val="28"/>
        </w:rPr>
      </w:pPr>
      <w:r w:rsidRPr="00B80706">
        <w:rPr>
          <w:sz w:val="28"/>
          <w:szCs w:val="28"/>
        </w:rPr>
        <w:t>Организационные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вопросы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бизнес.</w:t>
      </w:r>
    </w:p>
    <w:p w:rsidR="00B80706" w:rsidRPr="00B80706" w:rsidRDefault="00B80706" w:rsidP="00B80706">
      <w:pPr>
        <w:pStyle w:val="Heading3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Тема2.2.Государственная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регистрация</w:t>
      </w:r>
      <w:r w:rsidR="00D32494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 w:firstLine="720"/>
        <w:rPr>
          <w:sz w:val="28"/>
          <w:szCs w:val="28"/>
        </w:rPr>
      </w:pPr>
      <w:r w:rsidRPr="00B80706">
        <w:rPr>
          <w:sz w:val="28"/>
          <w:szCs w:val="28"/>
        </w:rPr>
        <w:t>Порядок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регистрации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индивидуального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предпринимателя,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 необходимыедокументы.Этапыгосударственнойрегистрацииюридическоголица</w:t>
      </w:r>
      <w:r w:rsidRPr="00B80706">
        <w:rPr>
          <w:spacing w:val="-10"/>
          <w:sz w:val="28"/>
          <w:szCs w:val="28"/>
        </w:rPr>
        <w:t>и</w:t>
      </w:r>
    </w:p>
    <w:p w:rsidR="00B80706" w:rsidRPr="00B80706" w:rsidRDefault="00B80706" w:rsidP="00B80706">
      <w:pPr>
        <w:pStyle w:val="aff8"/>
        <w:rPr>
          <w:sz w:val="28"/>
          <w:szCs w:val="28"/>
        </w:rPr>
        <w:sectPr w:rsidR="00B80706" w:rsidRPr="00B80706">
          <w:pgSz w:w="11910" w:h="16840"/>
          <w:pgMar w:top="128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aff8"/>
        <w:spacing w:before="76"/>
        <w:ind w:left="145" w:right="716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необходимые документы. Учредительные документы юридического лица. Государственное регулирование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Составление сравнительной таблицы «Государственная регистрация ИП, ООО и АО». Составление заявления о государственной регистрации ИП И ЮЛ, примеры учредительных документов ЮЛ различных организационно-правовых форм (ООО и АО).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Раздел3.Финансовое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ind w:left="145" w:right="716" w:firstLine="720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 3.1 Финансовая среда предприятия. Взаимоотношения предпринимателей с финансовой системой и кредитными организациями.</w:t>
      </w:r>
    </w:p>
    <w:p w:rsidR="00B80706" w:rsidRPr="00B80706" w:rsidRDefault="00B80706" w:rsidP="00B80706">
      <w:pPr>
        <w:pStyle w:val="aff8"/>
        <w:ind w:left="145" w:right="712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сущность финансов предприятия. Источники формирования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финансовых ресурсов предприятия. Структура финансовых ресурсов предприятия. Понятие финансового механизма предприятия Основные принципы организации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 предприятия. Структура кредитной системы, сущность, виды и формы кредита. Взаимоотношения предпринимателей с финансовой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Тема3.2.Системаналогообложенияпредпринимательской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виды налогов. Система налогообложения предпринимательской деятельности. Взаимоотношения предпринимателей с налоговой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расчет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нагрузки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разных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системах</w:t>
      </w:r>
      <w:r w:rsidRPr="00B80706">
        <w:rPr>
          <w:spacing w:val="-2"/>
          <w:sz w:val="28"/>
          <w:szCs w:val="28"/>
        </w:rPr>
        <w:t xml:space="preserve"> налогообложения.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Раздел4.Предпринимательский</w:t>
      </w:r>
      <w:r w:rsidRPr="00B80706">
        <w:rPr>
          <w:spacing w:val="-4"/>
          <w:sz w:val="28"/>
          <w:szCs w:val="28"/>
        </w:rPr>
        <w:t>риск.</w:t>
      </w:r>
    </w:p>
    <w:p w:rsidR="00B80706" w:rsidRPr="00B80706" w:rsidRDefault="00B80706" w:rsidP="00B80706">
      <w:pPr>
        <w:ind w:left="865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Тема4.1.Рискипредпринимательской</w:t>
      </w:r>
      <w:r w:rsidRPr="00B80706">
        <w:rPr>
          <w:b/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Сущность предпринимательского риска. Классификация предпринимательских рисков. Показатели риска и методы его оценки. Выбор стратегии предпринимательской деятельности в условиях риска.</w:t>
      </w:r>
    </w:p>
    <w:p w:rsidR="00B80706" w:rsidRPr="00B80706" w:rsidRDefault="00B80706" w:rsidP="00B80706">
      <w:pPr>
        <w:pStyle w:val="aff8"/>
        <w:ind w:left="145" w:right="72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Основные способы снижения риска: страхование, лизинг, факторинг, франчайзинг, хеджирование, форвардный контракт, фьючерсный контракт, опционный контракт.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Возможные риски предпринимательской деятельности в сфере декоративно- прикладного искусства.</w:t>
      </w:r>
    </w:p>
    <w:p w:rsidR="00B80706" w:rsidRPr="00B80706" w:rsidRDefault="00B80706" w:rsidP="00B80706">
      <w:pPr>
        <w:pStyle w:val="Heading3"/>
        <w:spacing w:before="1"/>
        <w:ind w:right="1837"/>
        <w:rPr>
          <w:sz w:val="28"/>
          <w:szCs w:val="28"/>
        </w:rPr>
      </w:pPr>
      <w:r w:rsidRPr="00B80706">
        <w:rPr>
          <w:sz w:val="28"/>
          <w:szCs w:val="28"/>
        </w:rPr>
        <w:t>Раздел5.Бизнес-планированиепредпринимательскойдеятельности. Тема 5.1. Бизнес-план.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Методические основы разработки бизнес–плана. Состав бизнес-плана. Структура </w:t>
      </w:r>
      <w:r w:rsidRPr="00B80706">
        <w:rPr>
          <w:spacing w:val="-2"/>
          <w:sz w:val="28"/>
          <w:szCs w:val="28"/>
        </w:rPr>
        <w:t>бизнес-плана.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 xml:space="preserve">Раздел6.Прекращениедеятельностипредпринимателя. </w:t>
      </w:r>
      <w:r w:rsidRPr="00B80706">
        <w:rPr>
          <w:sz w:val="28"/>
          <w:szCs w:val="28"/>
        </w:rPr>
        <w:lastRenderedPageBreak/>
        <w:t>Тема6.1.Прекращениедеятельности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Добровольноеипринудительноепрекращениедеятельности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Реорганизация.</w:t>
      </w:r>
    </w:p>
    <w:p w:rsidR="00B80706" w:rsidRPr="00B80706" w:rsidRDefault="00B80706" w:rsidP="00B80706">
      <w:pPr>
        <w:pStyle w:val="aff8"/>
        <w:ind w:left="145" w:right="71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Понятие и признаки банкротства индивидуального предпринимателя и юридического лица, основания для возбуждения дела о банкротстве, процедуры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Упрощенная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процедура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Решение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ситуационных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задач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по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теме.</w:t>
      </w:r>
    </w:p>
    <w:p w:rsidR="00B80706" w:rsidRPr="00B80706" w:rsidRDefault="00B80706" w:rsidP="00B80706">
      <w:pPr>
        <w:pStyle w:val="aff8"/>
        <w:rPr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3535"/>
        </w:tabs>
        <w:autoSpaceDE w:val="0"/>
        <w:autoSpaceDN w:val="0"/>
        <w:ind w:left="3535" w:firstLine="72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Учебно-тематический</w:t>
      </w:r>
      <w:r w:rsidR="00765EFD">
        <w:rPr>
          <w:b/>
          <w:sz w:val="28"/>
          <w:szCs w:val="28"/>
        </w:rPr>
        <w:t xml:space="preserve"> </w:t>
      </w:r>
      <w:r w:rsidRPr="00B80706">
        <w:rPr>
          <w:b/>
          <w:spacing w:val="-4"/>
          <w:sz w:val="28"/>
          <w:szCs w:val="28"/>
        </w:rPr>
        <w:t>план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before="276"/>
              <w:ind w:left="136" w:right="114" w:firstLine="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№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тем</w:t>
            </w:r>
          </w:p>
        </w:tc>
        <w:tc>
          <w:tcPr>
            <w:tcW w:w="704" w:type="dxa"/>
          </w:tcPr>
          <w:p w:rsidR="00B80706" w:rsidRPr="00D32494" w:rsidRDefault="00B80706" w:rsidP="00D32494">
            <w:pPr>
              <w:pStyle w:val="TableParagraph"/>
              <w:spacing w:line="270" w:lineRule="atLeast"/>
              <w:ind w:left="81" w:right="6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Объ</w:t>
            </w:r>
            <w:r w:rsidRPr="00D32494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ем </w:t>
            </w:r>
            <w:r w:rsidR="00D32494"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  <w:lang w:val="ru-RU"/>
              </w:rPr>
              <w:t>ООП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spacing w:before="276"/>
              <w:ind w:left="364" w:right="20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Домашнее задание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СРС</w:t>
            </w:r>
          </w:p>
        </w:tc>
        <w:tc>
          <w:tcPr>
            <w:tcW w:w="1484" w:type="dxa"/>
          </w:tcPr>
          <w:p w:rsidR="00B80706" w:rsidRPr="00D32494" w:rsidRDefault="00B80706" w:rsidP="00765EFD">
            <w:pPr>
              <w:pStyle w:val="TableParagraph"/>
              <w:spacing w:line="270" w:lineRule="atLeast"/>
              <w:ind w:left="55" w:right="4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Формируе</w:t>
            </w: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мые </w:t>
            </w: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компетен </w:t>
            </w: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ции</w:t>
            </w:r>
          </w:p>
        </w:tc>
      </w:tr>
      <w:tr w:rsidR="00B80706" w:rsidRPr="00B80706" w:rsidTr="00765EFD">
        <w:trPr>
          <w:trHeight w:val="27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55" w:righ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6семестр(аудиторно-32ч.,СРС–8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ч.).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1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Раздел1.Основыпредпринимательской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</w:tbl>
    <w:p w:rsidR="00B80706" w:rsidRPr="00B80706" w:rsidRDefault="00B80706" w:rsidP="00B80706">
      <w:pPr>
        <w:pStyle w:val="TableParagraph"/>
        <w:spacing w:line="256" w:lineRule="exact"/>
        <w:rPr>
          <w:rFonts w:ascii="Times New Roman" w:hAnsi="Times New Roman" w:cs="Times New Roman"/>
          <w:b/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Тема1.1.Предпринимательская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деятельность.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765EFD" w:rsidRDefault="00B80706" w:rsidP="00765EFD">
            <w:pPr>
              <w:pStyle w:val="TableParagraph"/>
              <w:spacing w:line="27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Предмет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правового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регулирования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398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05.</w:t>
            </w: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762"/>
                <w:tab w:val="left" w:pos="2530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Функции</w:t>
            </w:r>
            <w:r w:rsid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предпринимательства. Субъекты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объекты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49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D324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49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D324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03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1.2. Индивидуальный предприниматель и юридическое лицо как субъекты предпринимательской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73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Правовой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статус индивидуального предпринимателя.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434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юридического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лица.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Раздел2.Организацияпредпринимательской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Тема2.1.Способыорганизациисвоего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дела.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Предпринимательская идея иее выбор. Этапы организации своего дела.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tabs>
                <w:tab w:val="left" w:pos="1239"/>
                <w:tab w:val="left" w:pos="1323"/>
              </w:tabs>
              <w:spacing w:line="270" w:lineRule="atLeast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Придумать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идею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бизнеса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описать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ее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реализации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39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– 4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ч.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518"/>
              </w:tabs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Организационные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вопросы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создания бизнес.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331"/>
                <w:tab w:val="left" w:pos="2362"/>
                <w:tab w:val="left" w:pos="4892"/>
              </w:tabs>
              <w:spacing w:line="270" w:lineRule="atLeast"/>
              <w:ind w:right="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2.2.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Государственная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регистрация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90"/>
                <w:tab w:val="left" w:pos="1998"/>
                <w:tab w:val="left" w:pos="2110"/>
                <w:tab w:val="left" w:pos="240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Порядок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регистрации индивидуального предпринимателя,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основные 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необходимые документы.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Государственное регулирование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Раздел3.Финансовоеобеспечениепредпринимательской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3.1 Финансовая среда предприятия. Взаимоотношения предпринимателей с финансовой системой и кредитными организациями.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25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и сущность финансов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предприятия.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Источники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формирования финансовых ресурсов 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118"/>
                <w:tab w:val="left" w:pos="229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Структура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финансовых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ресурсов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предприятия.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финансового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механизма предприятия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принципы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01"/>
              </w:tabs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организации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40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457"/>
                <w:tab w:val="left" w:pos="2617"/>
                <w:tab w:val="left" w:pos="4340"/>
              </w:tabs>
              <w:spacing w:line="270" w:lineRule="atLeast"/>
              <w:ind w:right="10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3.2.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Система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налогообложения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предпринимательской 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75"/>
                <w:tab w:val="left" w:pos="1573"/>
                <w:tab w:val="left" w:pos="1698"/>
                <w:tab w:val="left" w:pos="2518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виды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налогов. Система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налогообложения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Раздел4.Предпринимательский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риск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Тема4.1.Рискипредпринимательской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Сущность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предпринимательскогориска.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83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Выбор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стратегии предпринимательской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деятельности вусловияхриска.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Основныеспособыснижения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сфере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сфере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Раздел5.Бизнес-планированиепредпринимательской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Тема5.1.Бизнес-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план.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Разработка бизнес-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плана–4ч.</w:t>
            </w: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1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Раздел6.Прекращениедеятельности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предпринимателя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1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Тема6.1.Прекращениедеятельности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29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3258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Добровольное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34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принудительное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прекращение деятельностипредпринимателя.</w:t>
            </w:r>
          </w:p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Реорганизация.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20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261"/>
                <w:tab w:val="left" w:pos="2434"/>
                <w:tab w:val="left" w:pos="3258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индивидуального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юридического лица, основания для возбуждения дела 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банкротстве,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процедуры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82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банкротства.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Упрощенная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процедура банкротства.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spacing w:line="270" w:lineRule="atLeast"/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ситуационных задач по теме.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  <w:tc>
          <w:tcPr>
            <w:tcW w:w="3494" w:type="dxa"/>
          </w:tcPr>
          <w:p w:rsidR="00B80706" w:rsidRPr="00D32494" w:rsidRDefault="00D32494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к/р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015" w:rsidRPr="00F15805" w:rsidRDefault="007E4015" w:rsidP="007E40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bookmarkStart w:id="3" w:name="3._УСЛОВИЯ_РЕАЛИЗАЦИИ_ПРОГРАММЫ_УЧЕБНОЙ_"/>
      <w:bookmarkStart w:id="4" w:name="_bookmark2"/>
      <w:bookmarkEnd w:id="3"/>
      <w:bookmarkEnd w:id="4"/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443"/>
          <w:tab w:val="left" w:pos="3729"/>
        </w:tabs>
        <w:spacing w:line="276" w:lineRule="auto"/>
        <w:ind w:left="3729" w:right="1727" w:hanging="2566"/>
        <w:jc w:val="left"/>
      </w:pPr>
      <w:r w:rsidRPr="00B80706">
        <w:t>УСЛОВИЯ</w:t>
      </w:r>
      <w:r w:rsidR="007E4015">
        <w:t xml:space="preserve"> Р</w:t>
      </w:r>
      <w:r w:rsidRPr="00B80706">
        <w:t>ЕАЛИЗАЦИИ</w:t>
      </w:r>
      <w:r w:rsidR="007E4015">
        <w:t xml:space="preserve"> </w:t>
      </w:r>
      <w:r w:rsidRPr="00B80706">
        <w:t>ПРОГРАММЫ</w:t>
      </w:r>
      <w:r w:rsidR="007E4015">
        <w:t xml:space="preserve"> </w:t>
      </w:r>
      <w:r w:rsidRPr="00B80706">
        <w:t xml:space="preserve">УЧЕБНОЙ </w:t>
      </w:r>
      <w:r w:rsidR="007E4015">
        <w:t xml:space="preserve"> 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272"/>
        </w:tabs>
        <w:spacing w:before="274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Требования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минимальному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материально-техническому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обеспечению.</w:t>
      </w:r>
    </w:p>
    <w:p w:rsidR="00B80706" w:rsidRPr="00B80706" w:rsidRDefault="00B80706" w:rsidP="00B80706">
      <w:pPr>
        <w:pStyle w:val="aff8"/>
        <w:ind w:left="145" w:right="715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Реализация программы учебной дисциплины проводится в кабинете теоретических дисциплин, где предусмотрены посадочные места по количеству студентов (столы и стулья) и рабочее место преподавателя.</w:t>
      </w:r>
    </w:p>
    <w:p w:rsidR="00B80706" w:rsidRPr="00B80706" w:rsidRDefault="00B80706" w:rsidP="00B80706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Технические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средства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019"/>
        </w:tabs>
        <w:autoSpaceDE w:val="0"/>
        <w:autoSpaceDN w:val="0"/>
        <w:ind w:right="780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дидактические материалы (задания для контрольных и практических работ, для разных видов оценочных средств, зачета и др.);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техническиесредстваобучения(ноутбук,мультимедийныйпроектор,</w:t>
      </w:r>
      <w:r w:rsidRPr="00B80706">
        <w:rPr>
          <w:spacing w:val="-2"/>
          <w:sz w:val="28"/>
          <w:szCs w:val="28"/>
        </w:rPr>
        <w:t>экран);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spacing w:before="1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залы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(библиотека,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читальный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зал).</w:t>
      </w:r>
    </w:p>
    <w:p w:rsidR="00B80706" w:rsidRPr="00B80706" w:rsidRDefault="00B80706" w:rsidP="00B80706">
      <w:pPr>
        <w:pStyle w:val="afd"/>
        <w:jc w:val="both"/>
        <w:rPr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p w:rsidR="006F2C39" w:rsidRPr="00F63F7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bookmarkStart w:id="5" w:name="4._КОНТРОЛЬ_И_ОЦЕНКА_РЕЗУЛЬТАТОВ_ОСВОЕНИ"/>
      <w:bookmarkStart w:id="6" w:name="_bookmark3"/>
      <w:bookmarkEnd w:id="5"/>
      <w:bookmarkEnd w:id="6"/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преподавателям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6F2C39" w:rsidRPr="001C614B" w:rsidRDefault="006F2C39" w:rsidP="00D6427B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6F2C39" w:rsidRPr="001C614B" w:rsidRDefault="006F2C39" w:rsidP="006F2C39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по организации самостоятельной работы студентов.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6F2C39" w:rsidRPr="001C614B" w:rsidRDefault="006F2C39" w:rsidP="00D6427B">
      <w:pPr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развития познавательных способностей и активности студентов, творческой инициативы, самостоятельности, ответственности и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организованности;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 которые формируются в ходе самостоятельной работы:</w:t>
      </w:r>
    </w:p>
    <w:p w:rsidR="006F2C39" w:rsidRPr="001C614B" w:rsidRDefault="006F2C39" w:rsidP="00D6427B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left="720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6F2C39" w:rsidRPr="001C614B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6F2C39" w:rsidRPr="001C614B" w:rsidRDefault="006F2C39" w:rsidP="00D6427B">
      <w:pPr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7E4015" w:rsidRPr="00B80706" w:rsidRDefault="007E4015" w:rsidP="007E4015">
      <w:pPr>
        <w:pStyle w:val="Heading3"/>
        <w:numPr>
          <w:ilvl w:val="1"/>
          <w:numId w:val="30"/>
        </w:numPr>
        <w:tabs>
          <w:tab w:val="left" w:pos="1272"/>
        </w:tabs>
        <w:spacing w:before="276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Информационное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обучения.</w:t>
      </w:r>
    </w:p>
    <w:p w:rsidR="007E4015" w:rsidRPr="00B80706" w:rsidRDefault="007E4015" w:rsidP="007E4015">
      <w:pPr>
        <w:pStyle w:val="aff8"/>
        <w:ind w:left="145" w:right="708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Для реализации программы библиотечный фонд колледжа имеет печатные образовательные ресурсы, рекомендованные для использования в образовательном процессе, не старше пяти лет с момента издания.</w:t>
      </w:r>
    </w:p>
    <w:p w:rsidR="007E4015" w:rsidRPr="00B80706" w:rsidRDefault="007E4015" w:rsidP="007E4015">
      <w:pPr>
        <w:pStyle w:val="Heading3"/>
        <w:spacing w:before="276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Анисимов, А. П. Гражданское право. Общая часть: учебник для среднего профессионального образования / А. П. Анисимов, М. Ю. Козлова, А. Я. Рыженков; под общей редакцией А. Я. Рыженкова. — 5-е изд., перераб. и доп. — Москва: Издательство Юрайт, 2022.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Чеберко, Е. Ф. Основы предпринимательской деятельности. История предпринимательства: учебник и практикум для среднего профессионального образования. Е. Ф. Чеберко. — Москва: Издательство Юрайт, 2022.</w:t>
      </w:r>
    </w:p>
    <w:p w:rsidR="007E4015" w:rsidRPr="00B80706" w:rsidRDefault="007E4015" w:rsidP="007E4015">
      <w:pPr>
        <w:pStyle w:val="aff8"/>
        <w:rPr>
          <w:sz w:val="28"/>
          <w:szCs w:val="28"/>
        </w:rPr>
      </w:pPr>
    </w:p>
    <w:p w:rsidR="007E4015" w:rsidRPr="00B80706" w:rsidRDefault="007E4015" w:rsidP="007E4015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Герасимова,О.О.Основыпредпринимательскойдеятельности:учебное</w:t>
      </w:r>
      <w:r w:rsidRPr="00B80706">
        <w:rPr>
          <w:spacing w:val="-2"/>
          <w:sz w:val="28"/>
          <w:szCs w:val="28"/>
        </w:rPr>
        <w:t>пособие</w:t>
      </w:r>
    </w:p>
    <w:p w:rsidR="007E4015" w:rsidRPr="00B80706" w:rsidRDefault="007E4015" w:rsidP="007E4015">
      <w:pPr>
        <w:pStyle w:val="aff8"/>
        <w:ind w:left="14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/О.О.Герасимова.—Минск:РИПО,2019.—271с.—ISBN978-985-503-905-2.</w:t>
      </w:r>
      <w:r w:rsidRPr="00B80706">
        <w:rPr>
          <w:spacing w:val="-10"/>
          <w:sz w:val="28"/>
          <w:szCs w:val="28"/>
        </w:rPr>
        <w:t>—</w:t>
      </w:r>
    </w:p>
    <w:p w:rsidR="007E4015" w:rsidRPr="00B80706" w:rsidRDefault="007E4015" w:rsidP="007E4015">
      <w:pPr>
        <w:pStyle w:val="aff8"/>
        <w:ind w:left="145" w:right="706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Текст : электронный // Лань : электронно-библиотечная система. — URL: https://e.lanbook.com/book/131841 (дата обращения: 05.02.2024).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06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Памбухчиянц, О. В. Организация коммерческой деятельности: учебник / О. В. Памбухчиянц. – 7-е изд. – Москва: Дашков и К°, 2023. – 266 с. : табл. – (Среднее профессиональное образование). – Режим доступа: по подписке. – URL: https://biblioclub.ru/index.php?page=book&amp;id=710034 (дата обращения: 02.02.2024). – ISBN 978-5-394-05272-9. – Текст : электронный.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Пушина, Н. В. Основы предпринимательства и финансовой грамотности. Практикум / Н. В. Пушина, Г. А. Бандура. — Санкт-Петербург: Лань, 2023. — 288 с. — ISBN 978-5-507-45254-5. — Текст : электронный // Лань : электронно-библиотечная система. — URL: https://e.lanbook.com/book/292901.</w:t>
      </w:r>
    </w:p>
    <w:p w:rsidR="007E4015" w:rsidRPr="00B80706" w:rsidRDefault="007E4015" w:rsidP="007E4015">
      <w:pPr>
        <w:pStyle w:val="aff8"/>
        <w:rPr>
          <w:sz w:val="28"/>
          <w:szCs w:val="28"/>
        </w:rPr>
      </w:pPr>
    </w:p>
    <w:p w:rsidR="007E4015" w:rsidRPr="00B80706" w:rsidRDefault="007E4015" w:rsidP="007E4015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издания: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7"/>
        </w:numPr>
        <w:tabs>
          <w:tab w:val="left" w:pos="1092"/>
        </w:tabs>
        <w:autoSpaceDE w:val="0"/>
        <w:autoSpaceDN w:val="0"/>
        <w:ind w:left="109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ОбразовательнаяплатформаЮрайт[сайт].—URL:</w:t>
      </w:r>
      <w:r w:rsidRPr="00B80706">
        <w:rPr>
          <w:spacing w:val="-2"/>
          <w:sz w:val="28"/>
          <w:szCs w:val="28"/>
        </w:rPr>
        <w:t>https://urait.ru/bcode/507296</w:t>
      </w: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7B7229" w:rsidRPr="00B80706" w:rsidRDefault="007B7229" w:rsidP="007B7229">
      <w:pPr>
        <w:pStyle w:val="Heading1"/>
        <w:numPr>
          <w:ilvl w:val="0"/>
          <w:numId w:val="30"/>
        </w:numPr>
        <w:tabs>
          <w:tab w:val="left" w:pos="665"/>
          <w:tab w:val="left" w:pos="3729"/>
        </w:tabs>
        <w:ind w:left="3729" w:right="951" w:hanging="3344"/>
        <w:jc w:val="left"/>
      </w:pPr>
      <w:r w:rsidRPr="00B80706">
        <w:lastRenderedPageBreak/>
        <w:t>КОНТРОЛЬ</w:t>
      </w:r>
      <w:r>
        <w:t xml:space="preserve"> </w:t>
      </w:r>
      <w:r w:rsidRPr="00B80706">
        <w:t>И</w:t>
      </w:r>
      <w:r>
        <w:t xml:space="preserve"> </w:t>
      </w:r>
      <w:r w:rsidRPr="00B80706">
        <w:t>ОЦЕНКА</w:t>
      </w:r>
      <w:r>
        <w:t xml:space="preserve"> </w:t>
      </w:r>
      <w:r w:rsidRPr="00B80706">
        <w:t>РЕЗУЛЬТАТОВ</w:t>
      </w:r>
      <w:r>
        <w:t xml:space="preserve"> </w:t>
      </w:r>
      <w:r w:rsidRPr="00B80706">
        <w:t>ОСВОЕНИЯ</w:t>
      </w:r>
      <w:r>
        <w:t xml:space="preserve"> </w:t>
      </w:r>
      <w:r w:rsidRPr="00B80706">
        <w:t xml:space="preserve">УЧЕБНОЙ </w:t>
      </w:r>
      <w:r w:rsidRPr="00B80706">
        <w:rPr>
          <w:spacing w:val="-2"/>
        </w:rPr>
        <w:t>ДИСЦИПЛИНЫ</w:t>
      </w:r>
    </w:p>
    <w:p w:rsidR="007B7229" w:rsidRPr="00B80706" w:rsidRDefault="007B7229" w:rsidP="007B7229">
      <w:pPr>
        <w:pStyle w:val="aff8"/>
        <w:spacing w:before="275"/>
        <w:ind w:left="200" w:right="769" w:firstLine="664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и профессиональных компетенций.</w:t>
      </w:r>
    </w:p>
    <w:tbl>
      <w:tblPr>
        <w:tblStyle w:val="TableNormal"/>
        <w:tblW w:w="9354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6"/>
        <w:gridCol w:w="3118"/>
        <w:gridCol w:w="2980"/>
      </w:tblGrid>
      <w:tr w:rsidR="007B7229" w:rsidRPr="00B80706" w:rsidTr="0060037C">
        <w:trPr>
          <w:trHeight w:val="27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45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обучения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6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6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Методы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</w:tr>
      <w:tr w:rsidR="007B7229" w:rsidRPr="00B80706" w:rsidTr="0060037C">
        <w:trPr>
          <w:trHeight w:val="1656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01. Выбирать способы решения задач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применительно к различным контекстам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line="256" w:lineRule="exact"/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2484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8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02. Использовать современные средства поиска, анализа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интерпретации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информации,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информационные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выполнения задач профессиональной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303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03. Планировать и реализовывать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собственное профессиональное и личностное развитие,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предпринимательскую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деятельность в профессиональной сфере, использовать знания по финансовой грамотности в различных жизненных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ситуациях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1656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04. Эффективно взаимодействовать и работать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коллективе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команде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форме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2208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2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культурного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контекста.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2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104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36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06. Проявлять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гражданско-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патриотическую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позицию,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демонстрировать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380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основе традиционных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общечеловеческих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 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числе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учетом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65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left="166" w:right="9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ОК09.Пользоваться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документацией на государственном и иностранном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языках.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Темы1.3.,1.4.,1.5.,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1.6.,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65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left="16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ПК 1.8. Представлять художественные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изделия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собственным композициям для участия в различных выставках и конкурсах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19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2484"/>
        </w:trPr>
        <w:tc>
          <w:tcPr>
            <w:tcW w:w="3256" w:type="dxa"/>
          </w:tcPr>
          <w:p w:rsidR="007B7229" w:rsidRPr="00765EFD" w:rsidRDefault="007B7229" w:rsidP="0060037C">
            <w:pPr>
              <w:pStyle w:val="TableParagraph"/>
              <w:ind w:left="166"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ПК 2.8. Планировать производство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услуг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18"/>
              </w:numPr>
              <w:tabs>
                <w:tab w:val="left" w:pos="249"/>
              </w:tabs>
              <w:spacing w:line="270" w:lineRule="atLeast"/>
              <w:ind w:right="1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</w:tbl>
    <w:p w:rsidR="007B7229" w:rsidRPr="00B80706" w:rsidRDefault="007B7229" w:rsidP="007B7229">
      <w:pPr>
        <w:rPr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3F58D4" w:rsidRDefault="003F58D4" w:rsidP="003F58D4">
      <w:pPr>
        <w:ind w:firstLine="709"/>
        <w:jc w:val="center"/>
        <w:outlineLvl w:val="0"/>
        <w:rPr>
          <w:b/>
          <w:sz w:val="28"/>
          <w:szCs w:val="28"/>
        </w:rPr>
      </w:pPr>
      <w:bookmarkStart w:id="7" w:name="_Toc199941137"/>
      <w:bookmarkStart w:id="8" w:name="_Hlk199946148"/>
      <w:bookmarkStart w:id="9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</w:p>
    <w:p w:rsidR="003F58D4" w:rsidRDefault="003F58D4" w:rsidP="003F58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8"/>
    <w:p w:rsidR="003F58D4" w:rsidRDefault="003F58D4" w:rsidP="003F58D4">
      <w:pPr>
        <w:ind w:firstLine="709"/>
        <w:rPr>
          <w:sz w:val="28"/>
          <w:szCs w:val="28"/>
        </w:rPr>
      </w:pPr>
    </w:p>
    <w:bookmarkEnd w:id="9"/>
    <w:p w:rsidR="003F58D4" w:rsidRDefault="003F58D4" w:rsidP="003F58D4">
      <w:pPr>
        <w:ind w:firstLine="709"/>
        <w:rPr>
          <w:sz w:val="28"/>
          <w:szCs w:val="28"/>
        </w:rPr>
      </w:pPr>
    </w:p>
    <w:p w:rsidR="003F58D4" w:rsidRDefault="003F58D4" w:rsidP="003F58D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ОП.</w:t>
      </w:r>
      <w:r>
        <w:rPr>
          <w:b/>
          <w:sz w:val="28"/>
          <w:szCs w:val="28"/>
        </w:rPr>
        <w:t xml:space="preserve"> 10 Индивидуальная предпринимательская деятельность</w:t>
      </w:r>
    </w:p>
    <w:p w:rsidR="003F58D4" w:rsidRDefault="003F58D4" w:rsidP="003F58D4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3F58D4" w:rsidRDefault="003F58D4" w:rsidP="003F58D4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3F58D4" w:rsidRDefault="003F58D4" w:rsidP="003F58D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6C1021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Pr="00F97FC2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10" w:name="_Toc22988032"/>
      <w:bookmarkStart w:id="11" w:name="_Toc22990944"/>
      <w:bookmarkStart w:id="12" w:name="_Toc32152435"/>
      <w:bookmarkStart w:id="13" w:name="_Toc144484195"/>
      <w:r w:rsidRPr="00F97FC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941EA8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E5F" w:rsidRDefault="005D2E5F">
      <w:r>
        <w:separator/>
      </w:r>
    </w:p>
  </w:endnote>
  <w:endnote w:type="continuationSeparator" w:id="1">
    <w:p w:rsidR="005D2E5F" w:rsidRDefault="005D2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7C210E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65EFD">
      <w:instrText xml:space="preserve">PAGE  </w:instrText>
    </w:r>
    <w:r>
      <w:fldChar w:fldCharType="end"/>
    </w:r>
  </w:p>
  <w:p w:rsidR="00765EFD" w:rsidRDefault="00765EF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7C210E">
    <w:pPr>
      <w:pStyle w:val="aa"/>
      <w:framePr w:wrap="around" w:vAnchor="text" w:hAnchor="margin" w:xAlign="center"/>
      <w:rPr>
        <w:rStyle w:val="ac"/>
      </w:rPr>
    </w:pPr>
    <w:fldSimple w:instr="PAGE  ">
      <w:r w:rsidR="00802589">
        <w:rPr>
          <w:noProof/>
        </w:rPr>
        <w:t>3</w:t>
      </w:r>
    </w:fldSimple>
  </w:p>
  <w:p w:rsidR="00765EFD" w:rsidRDefault="00765EF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E5F" w:rsidRDefault="005D2E5F">
      <w:r>
        <w:separator/>
      </w:r>
    </w:p>
  </w:footnote>
  <w:footnote w:type="continuationSeparator" w:id="1">
    <w:p w:rsidR="005D2E5F" w:rsidRDefault="005D2E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2690"/>
    <w:multiLevelType w:val="hybridMultilevel"/>
    <w:tmpl w:val="2DB25DE4"/>
    <w:lvl w:ilvl="0" w:tplc="861E9DCC">
      <w:start w:val="1"/>
      <w:numFmt w:val="decimal"/>
      <w:lvlText w:val="%1."/>
      <w:lvlJc w:val="left"/>
      <w:pPr>
        <w:ind w:left="1137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681CBC">
      <w:numFmt w:val="bullet"/>
      <w:lvlText w:val="•"/>
      <w:lvlJc w:val="left"/>
      <w:pPr>
        <w:ind w:left="2046" w:hanging="272"/>
      </w:pPr>
      <w:rPr>
        <w:rFonts w:hint="default"/>
        <w:lang w:val="ru-RU" w:eastAsia="en-US" w:bidi="ar-SA"/>
      </w:rPr>
    </w:lvl>
    <w:lvl w:ilvl="2" w:tplc="BF14FAF0">
      <w:numFmt w:val="bullet"/>
      <w:lvlText w:val="•"/>
      <w:lvlJc w:val="left"/>
      <w:pPr>
        <w:ind w:left="2953" w:hanging="272"/>
      </w:pPr>
      <w:rPr>
        <w:rFonts w:hint="default"/>
        <w:lang w:val="ru-RU" w:eastAsia="en-US" w:bidi="ar-SA"/>
      </w:rPr>
    </w:lvl>
    <w:lvl w:ilvl="3" w:tplc="8320034C">
      <w:numFmt w:val="bullet"/>
      <w:lvlText w:val="•"/>
      <w:lvlJc w:val="left"/>
      <w:pPr>
        <w:ind w:left="3859" w:hanging="272"/>
      </w:pPr>
      <w:rPr>
        <w:rFonts w:hint="default"/>
        <w:lang w:val="ru-RU" w:eastAsia="en-US" w:bidi="ar-SA"/>
      </w:rPr>
    </w:lvl>
    <w:lvl w:ilvl="4" w:tplc="EDAEBD8A">
      <w:numFmt w:val="bullet"/>
      <w:lvlText w:val="•"/>
      <w:lvlJc w:val="left"/>
      <w:pPr>
        <w:ind w:left="4766" w:hanging="272"/>
      </w:pPr>
      <w:rPr>
        <w:rFonts w:hint="default"/>
        <w:lang w:val="ru-RU" w:eastAsia="en-US" w:bidi="ar-SA"/>
      </w:rPr>
    </w:lvl>
    <w:lvl w:ilvl="5" w:tplc="C82A6D44">
      <w:numFmt w:val="bullet"/>
      <w:lvlText w:val="•"/>
      <w:lvlJc w:val="left"/>
      <w:pPr>
        <w:ind w:left="5673" w:hanging="272"/>
      </w:pPr>
      <w:rPr>
        <w:rFonts w:hint="default"/>
        <w:lang w:val="ru-RU" w:eastAsia="en-US" w:bidi="ar-SA"/>
      </w:rPr>
    </w:lvl>
    <w:lvl w:ilvl="6" w:tplc="5838EA7A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F6D4AA5A">
      <w:numFmt w:val="bullet"/>
      <w:lvlText w:val="•"/>
      <w:lvlJc w:val="left"/>
      <w:pPr>
        <w:ind w:left="7486" w:hanging="272"/>
      </w:pPr>
      <w:rPr>
        <w:rFonts w:hint="default"/>
        <w:lang w:val="ru-RU" w:eastAsia="en-US" w:bidi="ar-SA"/>
      </w:rPr>
    </w:lvl>
    <w:lvl w:ilvl="8" w:tplc="DC68352A">
      <w:numFmt w:val="bullet"/>
      <w:lvlText w:val="•"/>
      <w:lvlJc w:val="left"/>
      <w:pPr>
        <w:ind w:left="8392" w:hanging="272"/>
      </w:pPr>
      <w:rPr>
        <w:rFonts w:hint="default"/>
        <w:lang w:val="ru-RU" w:eastAsia="en-US" w:bidi="ar-SA"/>
      </w:rPr>
    </w:lvl>
  </w:abstractNum>
  <w:abstractNum w:abstractNumId="1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921DC"/>
    <w:multiLevelType w:val="hybridMultilevel"/>
    <w:tmpl w:val="6568BCE0"/>
    <w:lvl w:ilvl="0" w:tplc="715E9C3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5CBAC6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EADEFCC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4076846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570630C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2ACC5D88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70E8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294A74AC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7DE776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C392A"/>
    <w:multiLevelType w:val="hybridMultilevel"/>
    <w:tmpl w:val="5E4C02A4"/>
    <w:lvl w:ilvl="0" w:tplc="A28429E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D86EB2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80ECC1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9C9EE6A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C0506FB4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14B802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774AEBE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48E84D90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FB5A73CE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5">
    <w:nsid w:val="1CAC382B"/>
    <w:multiLevelType w:val="hybridMultilevel"/>
    <w:tmpl w:val="32C4D0D2"/>
    <w:lvl w:ilvl="0" w:tplc="C5A26554">
      <w:start w:val="1"/>
      <w:numFmt w:val="decimal"/>
      <w:lvlText w:val="%1."/>
      <w:lvlJc w:val="left"/>
      <w:pPr>
        <w:ind w:left="42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50FF5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2" w:tplc="1BA27562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BA642666">
      <w:numFmt w:val="bullet"/>
      <w:lvlText w:val="•"/>
      <w:lvlJc w:val="left"/>
      <w:pPr>
        <w:ind w:left="3355" w:hanging="284"/>
      </w:pPr>
      <w:rPr>
        <w:rFonts w:hint="default"/>
        <w:lang w:val="ru-RU" w:eastAsia="en-US" w:bidi="ar-SA"/>
      </w:rPr>
    </w:lvl>
    <w:lvl w:ilvl="4" w:tplc="80B8804E">
      <w:numFmt w:val="bullet"/>
      <w:lvlText w:val="•"/>
      <w:lvlJc w:val="left"/>
      <w:pPr>
        <w:ind w:left="4334" w:hanging="284"/>
      </w:pPr>
      <w:rPr>
        <w:rFonts w:hint="default"/>
        <w:lang w:val="ru-RU" w:eastAsia="en-US" w:bidi="ar-SA"/>
      </w:rPr>
    </w:lvl>
    <w:lvl w:ilvl="5" w:tplc="9A181138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D2D0EFE2">
      <w:numFmt w:val="bullet"/>
      <w:lvlText w:val="•"/>
      <w:lvlJc w:val="left"/>
      <w:pPr>
        <w:ind w:left="6291" w:hanging="284"/>
      </w:pPr>
      <w:rPr>
        <w:rFonts w:hint="default"/>
        <w:lang w:val="ru-RU" w:eastAsia="en-US" w:bidi="ar-SA"/>
      </w:rPr>
    </w:lvl>
    <w:lvl w:ilvl="7" w:tplc="3DE4C51E">
      <w:numFmt w:val="bullet"/>
      <w:lvlText w:val="•"/>
      <w:lvlJc w:val="left"/>
      <w:pPr>
        <w:ind w:left="7270" w:hanging="284"/>
      </w:pPr>
      <w:rPr>
        <w:rFonts w:hint="default"/>
        <w:lang w:val="ru-RU" w:eastAsia="en-US" w:bidi="ar-SA"/>
      </w:rPr>
    </w:lvl>
    <w:lvl w:ilvl="8" w:tplc="CD3C1A9C">
      <w:numFmt w:val="bullet"/>
      <w:lvlText w:val="•"/>
      <w:lvlJc w:val="left"/>
      <w:pPr>
        <w:ind w:left="8248" w:hanging="284"/>
      </w:pPr>
      <w:rPr>
        <w:rFonts w:hint="default"/>
        <w:lang w:val="ru-RU" w:eastAsia="en-US" w:bidi="ar-SA"/>
      </w:rPr>
    </w:lvl>
  </w:abstractNum>
  <w:abstractNum w:abstractNumId="6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7">
    <w:nsid w:val="25A859E9"/>
    <w:multiLevelType w:val="hybridMultilevel"/>
    <w:tmpl w:val="1CB24094"/>
    <w:lvl w:ilvl="0" w:tplc="C3065A2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CEFF00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EA6EA8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27E0F18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634840F6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E82611C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08089532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1A16339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25B4E1C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8">
    <w:nsid w:val="27BE6FAA"/>
    <w:multiLevelType w:val="hybridMultilevel"/>
    <w:tmpl w:val="1EE8140C"/>
    <w:lvl w:ilvl="0" w:tplc="68F61B1E">
      <w:start w:val="1"/>
      <w:numFmt w:val="decimal"/>
      <w:lvlText w:val="%1."/>
      <w:lvlJc w:val="left"/>
      <w:pPr>
        <w:ind w:left="10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3043BC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2" w:tplc="FB129268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3" w:tplc="36826DF2">
      <w:numFmt w:val="bullet"/>
      <w:lvlText w:val="•"/>
      <w:lvlJc w:val="left"/>
      <w:pPr>
        <w:ind w:left="3831" w:hanging="240"/>
      </w:pPr>
      <w:rPr>
        <w:rFonts w:hint="default"/>
        <w:lang w:val="ru-RU" w:eastAsia="en-US" w:bidi="ar-SA"/>
      </w:rPr>
    </w:lvl>
    <w:lvl w:ilvl="4" w:tplc="3E48C69C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D9649258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E1CE1F28">
      <w:numFmt w:val="bullet"/>
      <w:lvlText w:val="•"/>
      <w:lvlJc w:val="left"/>
      <w:pPr>
        <w:ind w:left="6563" w:hanging="240"/>
      </w:pPr>
      <w:rPr>
        <w:rFonts w:hint="default"/>
        <w:lang w:val="ru-RU" w:eastAsia="en-US" w:bidi="ar-SA"/>
      </w:rPr>
    </w:lvl>
    <w:lvl w:ilvl="7" w:tplc="B7C214C2">
      <w:numFmt w:val="bullet"/>
      <w:lvlText w:val="•"/>
      <w:lvlJc w:val="left"/>
      <w:pPr>
        <w:ind w:left="7474" w:hanging="240"/>
      </w:pPr>
      <w:rPr>
        <w:rFonts w:hint="default"/>
        <w:lang w:val="ru-RU" w:eastAsia="en-US" w:bidi="ar-SA"/>
      </w:rPr>
    </w:lvl>
    <w:lvl w:ilvl="8" w:tplc="A4E6AB02">
      <w:numFmt w:val="bullet"/>
      <w:lvlText w:val="•"/>
      <w:lvlJc w:val="left"/>
      <w:pPr>
        <w:ind w:left="8384" w:hanging="240"/>
      </w:pPr>
      <w:rPr>
        <w:rFonts w:hint="default"/>
        <w:lang w:val="ru-RU" w:eastAsia="en-US" w:bidi="ar-SA"/>
      </w:rPr>
    </w:lvl>
  </w:abstractNum>
  <w:abstractNum w:abstractNumId="9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33C37D10"/>
    <w:multiLevelType w:val="hybridMultilevel"/>
    <w:tmpl w:val="893C6732"/>
    <w:lvl w:ilvl="0" w:tplc="675EFB7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B0CBDA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D142D0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75466FE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91B40C1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3F46EF16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C27211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FB603FC8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6ABC1BE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7740D"/>
    <w:multiLevelType w:val="hybridMultilevel"/>
    <w:tmpl w:val="BB229786"/>
    <w:lvl w:ilvl="0" w:tplc="78888F8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BC92FC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4628E2E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C045C3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B4A0FDB2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4F44640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E57EA9AA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8ADCB7CA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4A82DA8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3">
    <w:nsid w:val="34E15AED"/>
    <w:multiLevelType w:val="hybridMultilevel"/>
    <w:tmpl w:val="22627364"/>
    <w:lvl w:ilvl="0" w:tplc="46AC95F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6066CE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6F3A799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C8CB4B0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7A297D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DCC195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62AF3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D72160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05AACD4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4">
    <w:nsid w:val="37271DED"/>
    <w:multiLevelType w:val="hybridMultilevel"/>
    <w:tmpl w:val="66342EC6"/>
    <w:lvl w:ilvl="0" w:tplc="A7E81AE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0CE586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EF4A851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46045DF8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4EFA6188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39DC286C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FDC87F6E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399A13A2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7C32F590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15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7">
    <w:nsid w:val="60711340"/>
    <w:multiLevelType w:val="hybridMultilevel"/>
    <w:tmpl w:val="4BFE9D96"/>
    <w:lvl w:ilvl="0" w:tplc="EC065478">
      <w:start w:val="1"/>
      <w:numFmt w:val="decimal"/>
      <w:lvlText w:val="%1."/>
      <w:lvlJc w:val="left"/>
      <w:pPr>
        <w:ind w:left="63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7CCE4E">
      <w:numFmt w:val="none"/>
      <w:lvlText w:val=""/>
      <w:lvlJc w:val="left"/>
      <w:pPr>
        <w:tabs>
          <w:tab w:val="num" w:pos="360"/>
        </w:tabs>
      </w:pPr>
    </w:lvl>
    <w:lvl w:ilvl="2" w:tplc="175EBDDC">
      <w:numFmt w:val="bullet"/>
      <w:lvlText w:val="-"/>
      <w:lvlJc w:val="left"/>
      <w:pPr>
        <w:ind w:left="145" w:hanging="16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3682A098">
      <w:numFmt w:val="bullet"/>
      <w:lvlText w:val="•"/>
      <w:lvlJc w:val="left"/>
      <w:pPr>
        <w:ind w:left="2620" w:hanging="168"/>
      </w:pPr>
      <w:rPr>
        <w:rFonts w:hint="default"/>
        <w:lang w:val="ru-RU" w:eastAsia="en-US" w:bidi="ar-SA"/>
      </w:rPr>
    </w:lvl>
    <w:lvl w:ilvl="4" w:tplc="8A4027AC">
      <w:numFmt w:val="bullet"/>
      <w:lvlText w:val="•"/>
      <w:lvlJc w:val="left"/>
      <w:pPr>
        <w:ind w:left="3703" w:hanging="168"/>
      </w:pPr>
      <w:rPr>
        <w:rFonts w:hint="default"/>
        <w:lang w:val="ru-RU" w:eastAsia="en-US" w:bidi="ar-SA"/>
      </w:rPr>
    </w:lvl>
    <w:lvl w:ilvl="5" w:tplc="3E14E424">
      <w:numFmt w:val="bullet"/>
      <w:lvlText w:val="•"/>
      <w:lvlJc w:val="left"/>
      <w:pPr>
        <w:ind w:left="4787" w:hanging="168"/>
      </w:pPr>
      <w:rPr>
        <w:rFonts w:hint="default"/>
        <w:lang w:val="ru-RU" w:eastAsia="en-US" w:bidi="ar-SA"/>
      </w:rPr>
    </w:lvl>
    <w:lvl w:ilvl="6" w:tplc="F9A6F70E">
      <w:numFmt w:val="bullet"/>
      <w:lvlText w:val="•"/>
      <w:lvlJc w:val="left"/>
      <w:pPr>
        <w:ind w:left="5871" w:hanging="168"/>
      </w:pPr>
      <w:rPr>
        <w:rFonts w:hint="default"/>
        <w:lang w:val="ru-RU" w:eastAsia="en-US" w:bidi="ar-SA"/>
      </w:rPr>
    </w:lvl>
    <w:lvl w:ilvl="7" w:tplc="88CEB86A">
      <w:numFmt w:val="bullet"/>
      <w:lvlText w:val="•"/>
      <w:lvlJc w:val="left"/>
      <w:pPr>
        <w:ind w:left="6954" w:hanging="168"/>
      </w:pPr>
      <w:rPr>
        <w:rFonts w:hint="default"/>
        <w:lang w:val="ru-RU" w:eastAsia="en-US" w:bidi="ar-SA"/>
      </w:rPr>
    </w:lvl>
    <w:lvl w:ilvl="8" w:tplc="42A03E98">
      <w:numFmt w:val="bullet"/>
      <w:lvlText w:val="•"/>
      <w:lvlJc w:val="left"/>
      <w:pPr>
        <w:ind w:left="8038" w:hanging="168"/>
      </w:pPr>
      <w:rPr>
        <w:rFonts w:hint="default"/>
        <w:lang w:val="ru-RU" w:eastAsia="en-US" w:bidi="ar-SA"/>
      </w:rPr>
    </w:lvl>
  </w:abstractNum>
  <w:abstractNum w:abstractNumId="18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0511E44"/>
    <w:multiLevelType w:val="hybridMultilevel"/>
    <w:tmpl w:val="9B94E4C2"/>
    <w:lvl w:ilvl="0" w:tplc="6AFCDCEA">
      <w:start w:val="1"/>
      <w:numFmt w:val="decimal"/>
      <w:lvlText w:val="%1."/>
      <w:lvlJc w:val="left"/>
      <w:pPr>
        <w:ind w:left="145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6C7AAA">
      <w:numFmt w:val="bullet"/>
      <w:lvlText w:val="•"/>
      <w:lvlJc w:val="left"/>
      <w:pPr>
        <w:ind w:left="1146" w:hanging="272"/>
      </w:pPr>
      <w:rPr>
        <w:rFonts w:hint="default"/>
        <w:lang w:val="ru-RU" w:eastAsia="en-US" w:bidi="ar-SA"/>
      </w:rPr>
    </w:lvl>
    <w:lvl w:ilvl="2" w:tplc="5A084A36">
      <w:numFmt w:val="bullet"/>
      <w:lvlText w:val="•"/>
      <w:lvlJc w:val="left"/>
      <w:pPr>
        <w:ind w:left="2153" w:hanging="272"/>
      </w:pPr>
      <w:rPr>
        <w:rFonts w:hint="default"/>
        <w:lang w:val="ru-RU" w:eastAsia="en-US" w:bidi="ar-SA"/>
      </w:rPr>
    </w:lvl>
    <w:lvl w:ilvl="3" w:tplc="5D32C078">
      <w:numFmt w:val="bullet"/>
      <w:lvlText w:val="•"/>
      <w:lvlJc w:val="left"/>
      <w:pPr>
        <w:ind w:left="3159" w:hanging="272"/>
      </w:pPr>
      <w:rPr>
        <w:rFonts w:hint="default"/>
        <w:lang w:val="ru-RU" w:eastAsia="en-US" w:bidi="ar-SA"/>
      </w:rPr>
    </w:lvl>
    <w:lvl w:ilvl="4" w:tplc="617E81D8">
      <w:numFmt w:val="bullet"/>
      <w:lvlText w:val="•"/>
      <w:lvlJc w:val="left"/>
      <w:pPr>
        <w:ind w:left="4166" w:hanging="272"/>
      </w:pPr>
      <w:rPr>
        <w:rFonts w:hint="default"/>
        <w:lang w:val="ru-RU" w:eastAsia="en-US" w:bidi="ar-SA"/>
      </w:rPr>
    </w:lvl>
    <w:lvl w:ilvl="5" w:tplc="A9D24E56">
      <w:numFmt w:val="bullet"/>
      <w:lvlText w:val="•"/>
      <w:lvlJc w:val="left"/>
      <w:pPr>
        <w:ind w:left="5173" w:hanging="272"/>
      </w:pPr>
      <w:rPr>
        <w:rFonts w:hint="default"/>
        <w:lang w:val="ru-RU" w:eastAsia="en-US" w:bidi="ar-SA"/>
      </w:rPr>
    </w:lvl>
    <w:lvl w:ilvl="6" w:tplc="BBB6CBE4">
      <w:numFmt w:val="bullet"/>
      <w:lvlText w:val="•"/>
      <w:lvlJc w:val="left"/>
      <w:pPr>
        <w:ind w:left="6179" w:hanging="272"/>
      </w:pPr>
      <w:rPr>
        <w:rFonts w:hint="default"/>
        <w:lang w:val="ru-RU" w:eastAsia="en-US" w:bidi="ar-SA"/>
      </w:rPr>
    </w:lvl>
    <w:lvl w:ilvl="7" w:tplc="8FD8F15E">
      <w:numFmt w:val="bullet"/>
      <w:lvlText w:val="•"/>
      <w:lvlJc w:val="left"/>
      <w:pPr>
        <w:ind w:left="7186" w:hanging="272"/>
      </w:pPr>
      <w:rPr>
        <w:rFonts w:hint="default"/>
        <w:lang w:val="ru-RU" w:eastAsia="en-US" w:bidi="ar-SA"/>
      </w:rPr>
    </w:lvl>
    <w:lvl w:ilvl="8" w:tplc="5D946324">
      <w:numFmt w:val="bullet"/>
      <w:lvlText w:val="•"/>
      <w:lvlJc w:val="left"/>
      <w:pPr>
        <w:ind w:left="8192" w:hanging="272"/>
      </w:pPr>
      <w:rPr>
        <w:rFonts w:hint="default"/>
        <w:lang w:val="ru-RU" w:eastAsia="en-US" w:bidi="ar-SA"/>
      </w:rPr>
    </w:lvl>
  </w:abstractNum>
  <w:abstractNum w:abstractNumId="21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2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23">
    <w:nsid w:val="729A4F78"/>
    <w:multiLevelType w:val="hybridMultilevel"/>
    <w:tmpl w:val="D76E45EE"/>
    <w:lvl w:ilvl="0" w:tplc="2C123518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E14BC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B7F814F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81A65592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1EF2AB7A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088EADB8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21F40B32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DF289B26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A8A2BABC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24">
    <w:nsid w:val="746475FD"/>
    <w:multiLevelType w:val="hybridMultilevel"/>
    <w:tmpl w:val="821CD1E2"/>
    <w:lvl w:ilvl="0" w:tplc="82766AE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C8314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A7EEE80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298C5B9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8ED27578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C69AF0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9CEECA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95EDB8E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1BCEBA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25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1"/>
  </w:num>
  <w:num w:numId="2">
    <w:abstractNumId w:val="25"/>
  </w:num>
  <w:num w:numId="3">
    <w:abstractNumId w:val="3"/>
  </w:num>
  <w:num w:numId="4">
    <w:abstractNumId w:val="21"/>
  </w:num>
  <w:num w:numId="5">
    <w:abstractNumId w:val="22"/>
  </w:num>
  <w:num w:numId="6">
    <w:abstractNumId w:val="16"/>
  </w:num>
  <w:num w:numId="7">
    <w:abstractNumId w:val="1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6"/>
  </w:num>
  <w:num w:numId="9">
    <w:abstractNumId w:val="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9"/>
  </w:num>
  <w:num w:numId="11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26"/>
  </w:num>
  <w:num w:numId="13">
    <w:abstractNumId w:val="2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8"/>
  </w:num>
  <w:num w:numId="18">
    <w:abstractNumId w:val="10"/>
  </w:num>
  <w:num w:numId="19">
    <w:abstractNumId w:val="13"/>
  </w:num>
  <w:num w:numId="20">
    <w:abstractNumId w:val="12"/>
  </w:num>
  <w:num w:numId="21">
    <w:abstractNumId w:val="2"/>
  </w:num>
  <w:num w:numId="22">
    <w:abstractNumId w:val="23"/>
  </w:num>
  <w:num w:numId="23">
    <w:abstractNumId w:val="14"/>
  </w:num>
  <w:num w:numId="24">
    <w:abstractNumId w:val="4"/>
  </w:num>
  <w:num w:numId="25">
    <w:abstractNumId w:val="7"/>
  </w:num>
  <w:num w:numId="26">
    <w:abstractNumId w:val="24"/>
  </w:num>
  <w:num w:numId="27">
    <w:abstractNumId w:val="8"/>
  </w:num>
  <w:num w:numId="28">
    <w:abstractNumId w:val="0"/>
  </w:num>
  <w:num w:numId="29">
    <w:abstractNumId w:val="20"/>
  </w:num>
  <w:num w:numId="30">
    <w:abstractNumId w:val="17"/>
  </w:num>
  <w:num w:numId="31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93C30"/>
    <w:rsid w:val="000B5883"/>
    <w:rsid w:val="001333E3"/>
    <w:rsid w:val="0013394D"/>
    <w:rsid w:val="001473DB"/>
    <w:rsid w:val="001563B0"/>
    <w:rsid w:val="00182635"/>
    <w:rsid w:val="001A60FE"/>
    <w:rsid w:val="001B3B14"/>
    <w:rsid w:val="001C775C"/>
    <w:rsid w:val="001D6E59"/>
    <w:rsid w:val="00234605"/>
    <w:rsid w:val="00251639"/>
    <w:rsid w:val="0026207C"/>
    <w:rsid w:val="00280D0D"/>
    <w:rsid w:val="0029128D"/>
    <w:rsid w:val="002945E9"/>
    <w:rsid w:val="002A0BC9"/>
    <w:rsid w:val="002D5B8F"/>
    <w:rsid w:val="00352E93"/>
    <w:rsid w:val="003816F9"/>
    <w:rsid w:val="003851CF"/>
    <w:rsid w:val="003B3292"/>
    <w:rsid w:val="003B6EDD"/>
    <w:rsid w:val="003E60C7"/>
    <w:rsid w:val="003F58D4"/>
    <w:rsid w:val="00420FCA"/>
    <w:rsid w:val="00466B64"/>
    <w:rsid w:val="00475E73"/>
    <w:rsid w:val="00491D0C"/>
    <w:rsid w:val="004A0E89"/>
    <w:rsid w:val="004A3E4B"/>
    <w:rsid w:val="004C4EFC"/>
    <w:rsid w:val="004D5A3F"/>
    <w:rsid w:val="0050707C"/>
    <w:rsid w:val="005145EE"/>
    <w:rsid w:val="005160DB"/>
    <w:rsid w:val="0052232D"/>
    <w:rsid w:val="0054413F"/>
    <w:rsid w:val="0057034E"/>
    <w:rsid w:val="00583A3D"/>
    <w:rsid w:val="005D2E5F"/>
    <w:rsid w:val="005D6198"/>
    <w:rsid w:val="00610ECA"/>
    <w:rsid w:val="00640FC6"/>
    <w:rsid w:val="00656E70"/>
    <w:rsid w:val="00670F19"/>
    <w:rsid w:val="00670FF2"/>
    <w:rsid w:val="006C1021"/>
    <w:rsid w:val="006E0C59"/>
    <w:rsid w:val="006F2466"/>
    <w:rsid w:val="006F2C39"/>
    <w:rsid w:val="007010BC"/>
    <w:rsid w:val="00707C87"/>
    <w:rsid w:val="00716AD0"/>
    <w:rsid w:val="00765EFD"/>
    <w:rsid w:val="0079514D"/>
    <w:rsid w:val="007B1649"/>
    <w:rsid w:val="007B7229"/>
    <w:rsid w:val="007C210E"/>
    <w:rsid w:val="007E31CA"/>
    <w:rsid w:val="007E4015"/>
    <w:rsid w:val="007F07DE"/>
    <w:rsid w:val="00802589"/>
    <w:rsid w:val="00844B38"/>
    <w:rsid w:val="00851FD7"/>
    <w:rsid w:val="00876C65"/>
    <w:rsid w:val="008A6E25"/>
    <w:rsid w:val="008C2DE8"/>
    <w:rsid w:val="008C3A7C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022A5"/>
    <w:rsid w:val="00A15541"/>
    <w:rsid w:val="00A32E21"/>
    <w:rsid w:val="00A73303"/>
    <w:rsid w:val="00A90C74"/>
    <w:rsid w:val="00A93465"/>
    <w:rsid w:val="00A96B16"/>
    <w:rsid w:val="00AF6270"/>
    <w:rsid w:val="00B22B09"/>
    <w:rsid w:val="00B628EF"/>
    <w:rsid w:val="00B629F3"/>
    <w:rsid w:val="00B80706"/>
    <w:rsid w:val="00B83ED6"/>
    <w:rsid w:val="00B950FA"/>
    <w:rsid w:val="00BA185B"/>
    <w:rsid w:val="00BC2DBB"/>
    <w:rsid w:val="00C05CE8"/>
    <w:rsid w:val="00C25D7B"/>
    <w:rsid w:val="00C56A5A"/>
    <w:rsid w:val="00C658E1"/>
    <w:rsid w:val="00C76880"/>
    <w:rsid w:val="00C92134"/>
    <w:rsid w:val="00CF10B8"/>
    <w:rsid w:val="00D32494"/>
    <w:rsid w:val="00D6427B"/>
    <w:rsid w:val="00D96F38"/>
    <w:rsid w:val="00DB14FC"/>
    <w:rsid w:val="00DB6841"/>
    <w:rsid w:val="00DB6E8D"/>
    <w:rsid w:val="00DC1C26"/>
    <w:rsid w:val="00DE250C"/>
    <w:rsid w:val="00DE2705"/>
    <w:rsid w:val="00E3095C"/>
    <w:rsid w:val="00E60CC0"/>
    <w:rsid w:val="00E645C3"/>
    <w:rsid w:val="00E71206"/>
    <w:rsid w:val="00EC0D74"/>
    <w:rsid w:val="00EE3648"/>
    <w:rsid w:val="00F23F42"/>
    <w:rsid w:val="00F2486D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1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1"/>
    <w:unhideWhenUsed/>
    <w:qFormat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C658E1"/>
    <w:rPr>
      <w:lang w:eastAsia="zh-CN"/>
    </w:rPr>
  </w:style>
  <w:style w:type="paragraph" w:customStyle="1" w:styleId="Heading2">
    <w:name w:val="Heading 2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807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80706"/>
    <w:pPr>
      <w:widowControl w:val="0"/>
      <w:autoSpaceDE w:val="0"/>
      <w:autoSpaceDN w:val="0"/>
      <w:spacing w:before="162"/>
      <w:ind w:left="429" w:hanging="284"/>
    </w:pPr>
    <w:rPr>
      <w:rFonts w:eastAsia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B80706"/>
    <w:pPr>
      <w:widowControl w:val="0"/>
      <w:autoSpaceDE w:val="0"/>
      <w:autoSpaceDN w:val="0"/>
      <w:spacing w:before="77"/>
      <w:ind w:left="3729" w:hanging="3344"/>
      <w:outlineLvl w:val="1"/>
    </w:pPr>
    <w:rPr>
      <w:rFonts w:eastAsia="Times New Roman"/>
      <w:b/>
      <w:b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B80706"/>
    <w:pPr>
      <w:widowControl w:val="0"/>
      <w:autoSpaceDE w:val="0"/>
      <w:autoSpaceDN w:val="0"/>
      <w:ind w:left="865"/>
      <w:jc w:val="both"/>
      <w:outlineLvl w:val="3"/>
    </w:pPr>
    <w:rPr>
      <w:rFonts w:eastAsia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2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25</Pages>
  <Words>4163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84</cp:revision>
  <cp:lastPrinted>2023-10-26T10:32:00Z</cp:lastPrinted>
  <dcterms:created xsi:type="dcterms:W3CDTF">2021-10-20T10:23:00Z</dcterms:created>
  <dcterms:modified xsi:type="dcterms:W3CDTF">2025-10-15T05:36:00Z</dcterms:modified>
</cp:coreProperties>
</file>