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B00" w:rsidRDefault="00682B00" w:rsidP="00682B00">
      <w:pPr>
        <w:widowControl/>
        <w:suppressAutoHyphens w:val="0"/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им. С.В. Рахманинова»</w:t>
      </w:r>
    </w:p>
    <w:p w:rsidR="00682B00" w:rsidRDefault="00682B00" w:rsidP="00682B00">
      <w:pPr>
        <w:widowControl/>
        <w:suppressAutoHyphens w:val="0"/>
        <w:spacing w:after="160" w:line="276" w:lineRule="auto"/>
        <w:jc w:val="center"/>
        <w:rPr>
          <w:color w:val="333333"/>
          <w:sz w:val="28"/>
          <w:szCs w:val="28"/>
          <w:u w:color="333333"/>
          <w:shd w:val="clear" w:color="auto" w:fill="FFFFFF"/>
        </w:rPr>
      </w:pPr>
    </w:p>
    <w:p w:rsidR="00682B00" w:rsidRPr="00E268D8" w:rsidRDefault="00682B00" w:rsidP="00682B00">
      <w:pPr>
        <w:widowControl/>
        <w:suppressAutoHyphens w:val="0"/>
        <w:spacing w:after="160" w:line="259" w:lineRule="auto"/>
        <w:jc w:val="right"/>
        <w:rPr>
          <w:rFonts w:eastAsia="Calibri" w:cs="Times New Roman"/>
          <w:color w:val="333333"/>
          <w:sz w:val="28"/>
          <w:szCs w:val="28"/>
          <w:shd w:val="clear" w:color="auto" w:fill="FFFFFF"/>
          <w:lang w:eastAsia="en-US"/>
        </w:rPr>
      </w:pPr>
      <w:r>
        <w:rPr>
          <w:rFonts w:eastAsia="Calibri" w:cs="Times New Roman"/>
          <w:noProof/>
          <w:sz w:val="28"/>
          <w:szCs w:val="28"/>
        </w:rPr>
        <w:drawing>
          <wp:inline distT="0" distB="0" distL="0" distR="0">
            <wp:extent cx="3019425" cy="130238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B00" w:rsidRDefault="00682B00" w:rsidP="00682B00">
      <w:pPr>
        <w:widowControl/>
        <w:suppressAutoHyphens w:val="0"/>
        <w:spacing w:after="160" w:line="276" w:lineRule="auto"/>
        <w:jc w:val="right"/>
        <w:rPr>
          <w:color w:val="333333"/>
          <w:sz w:val="28"/>
          <w:szCs w:val="28"/>
          <w:u w:color="333333"/>
          <w:shd w:val="clear" w:color="auto" w:fill="FFFFFF"/>
        </w:rPr>
      </w:pPr>
    </w:p>
    <w:p w:rsidR="004E153C" w:rsidRDefault="004E153C">
      <w:pPr>
        <w:widowControl/>
        <w:suppressAutoHyphens w:val="0"/>
        <w:spacing w:after="160" w:line="276" w:lineRule="auto"/>
        <w:jc w:val="right"/>
        <w:rPr>
          <w:color w:val="333333"/>
          <w:sz w:val="28"/>
          <w:szCs w:val="28"/>
          <w:u w:color="333333"/>
          <w:shd w:val="clear" w:color="auto" w:fill="FFFFFF"/>
        </w:rPr>
      </w:pPr>
    </w:p>
    <w:p w:rsidR="004E153C" w:rsidRDefault="00B82494">
      <w:pPr>
        <w:widowControl/>
        <w:suppressAutoHyphens w:val="0"/>
        <w:spacing w:after="16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F37DCD" w:rsidRDefault="00F37DCD">
      <w:pPr>
        <w:widowControl/>
        <w:suppressAutoHyphens w:val="0"/>
        <w:spacing w:after="160" w:line="276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8"/>
                <w:szCs w:val="28"/>
                <w:bdr w:val="none" w:sz="0" w:space="0" w:color="auto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ПМ.01 Исполнительская деятельность</w:t>
            </w:r>
          </w:p>
        </w:tc>
      </w:tr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342C72"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  <w:t>(наименование профессионального модуля)</w:t>
            </w:r>
          </w:p>
        </w:tc>
      </w:tr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342C72">
              <w:rPr>
                <w:rFonts w:eastAsia="Times New Roman" w:cs="Calibri"/>
                <w:b/>
                <w:color w:val="auto"/>
                <w:sz w:val="28"/>
                <w:szCs w:val="28"/>
                <w:bdr w:val="none" w:sz="0" w:space="0" w:color="auto"/>
                <w:lang w:eastAsia="ar-SA"/>
              </w:rPr>
              <w:t>МДК</w:t>
            </w:r>
            <w:r>
              <w:rPr>
                <w:b/>
                <w:bCs/>
                <w:sz w:val="28"/>
                <w:szCs w:val="28"/>
              </w:rPr>
              <w:t>01.03 Оркестровый класс, работа с оркестровыми партиями</w:t>
            </w:r>
          </w:p>
        </w:tc>
      </w:tr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342C72"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/>
              </w:rPr>
              <w:t>(наименование мдк, дисциплина)</w:t>
            </w:r>
          </w:p>
        </w:tc>
      </w:tr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8"/>
                <w:szCs w:val="28"/>
                <w:highlight w:val="yellow"/>
                <w:bdr w:val="none" w:sz="0" w:space="0" w:color="auto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МДК 01.03.03 Дирижирование</w:t>
            </w:r>
          </w:p>
        </w:tc>
      </w:tr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342C72"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  <w:t>(раздел мдк, дисциплина)</w:t>
            </w:r>
          </w:p>
        </w:tc>
      </w:tr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b/>
                <w:color w:val="auto"/>
                <w:sz w:val="28"/>
                <w:szCs w:val="28"/>
                <w:bdr w:val="none" w:sz="0" w:space="0" w:color="auto"/>
                <w:lang w:eastAsia="en-US"/>
              </w:rPr>
            </w:pPr>
            <w:r w:rsidRPr="00342C72">
              <w:rPr>
                <w:rFonts w:eastAsia="Times New Roman" w:cs="Times New Roman"/>
                <w:b/>
                <w:kern w:val="1"/>
                <w:sz w:val="28"/>
                <w:szCs w:val="28"/>
                <w:bdr w:val="none" w:sz="0" w:space="0" w:color="auto"/>
                <w:lang w:eastAsia="ar-SA"/>
              </w:rPr>
              <w:t>53.02.03 Инструментальное исполнительство (по видам инструментов)</w:t>
            </w:r>
          </w:p>
        </w:tc>
      </w:tr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342C72"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  <w:t>(код и наименование специальности)</w:t>
            </w:r>
          </w:p>
        </w:tc>
      </w:tr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b/>
                <w:color w:val="auto"/>
                <w:sz w:val="28"/>
                <w:szCs w:val="28"/>
                <w:highlight w:val="yellow"/>
                <w:bdr w:val="none" w:sz="0" w:space="0" w:color="auto"/>
                <w:lang w:eastAsia="en-US"/>
              </w:rPr>
            </w:pPr>
            <w:r>
              <w:rPr>
                <w:b/>
                <w:bCs/>
                <w:kern w:val="1"/>
                <w:sz w:val="28"/>
                <w:szCs w:val="28"/>
              </w:rPr>
              <w:t>Оркестровые струнные инструменты</w:t>
            </w:r>
          </w:p>
        </w:tc>
      </w:tr>
      <w:tr w:rsidR="00F37DCD" w:rsidRPr="00342C72" w:rsidTr="00F37DCD">
        <w:tc>
          <w:tcPr>
            <w:tcW w:w="9345" w:type="dxa"/>
          </w:tcPr>
          <w:p w:rsidR="00F37DCD" w:rsidRPr="00342C72" w:rsidRDefault="00F37DCD" w:rsidP="00F37DC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spacing w:after="160" w:line="259" w:lineRule="auto"/>
              <w:ind w:right="20"/>
              <w:jc w:val="center"/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</w:pPr>
            <w:r w:rsidRPr="00342C72">
              <w:rPr>
                <w:rFonts w:eastAsia="Calibri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  <w:t>(наименование вида)</w:t>
            </w:r>
          </w:p>
        </w:tc>
      </w:tr>
    </w:tbl>
    <w:p w:rsidR="004E153C" w:rsidRDefault="004E153C">
      <w:pPr>
        <w:widowControl/>
        <w:suppressAutoHyphens w:val="0"/>
        <w:spacing w:after="160" w:line="276" w:lineRule="auto"/>
        <w:jc w:val="center"/>
        <w:rPr>
          <w:color w:val="333333"/>
          <w:sz w:val="28"/>
          <w:szCs w:val="28"/>
          <w:u w:color="333333"/>
          <w:shd w:val="clear" w:color="auto" w:fill="FFFFFF"/>
        </w:rPr>
      </w:pPr>
    </w:p>
    <w:p w:rsidR="00F37DCD" w:rsidRDefault="00F37DCD">
      <w:pPr>
        <w:widowControl/>
        <w:suppressAutoHyphens w:val="0"/>
        <w:spacing w:after="160" w:line="276" w:lineRule="auto"/>
        <w:jc w:val="center"/>
        <w:rPr>
          <w:color w:val="333333"/>
          <w:sz w:val="28"/>
          <w:szCs w:val="28"/>
          <w:u w:color="333333"/>
          <w:shd w:val="clear" w:color="auto" w:fill="FFFFFF"/>
        </w:rPr>
      </w:pPr>
    </w:p>
    <w:p w:rsidR="00F37DCD" w:rsidRDefault="00F37DCD">
      <w:pPr>
        <w:widowControl/>
        <w:suppressAutoHyphens w:val="0"/>
        <w:spacing w:after="160" w:line="276" w:lineRule="auto"/>
        <w:jc w:val="center"/>
        <w:rPr>
          <w:color w:val="333333"/>
          <w:sz w:val="28"/>
          <w:szCs w:val="28"/>
          <w:u w:color="333333"/>
          <w:shd w:val="clear" w:color="auto" w:fill="FFFFFF"/>
        </w:rPr>
      </w:pPr>
    </w:p>
    <w:p w:rsidR="004E153C" w:rsidRDefault="004E153C">
      <w:pPr>
        <w:suppressAutoHyphens w:val="0"/>
        <w:spacing w:after="160"/>
        <w:jc w:val="center"/>
        <w:rPr>
          <w:color w:val="333333"/>
          <w:sz w:val="28"/>
          <w:szCs w:val="28"/>
          <w:u w:color="333333"/>
          <w:shd w:val="clear" w:color="auto" w:fill="FFFFFF"/>
        </w:rPr>
      </w:pPr>
    </w:p>
    <w:p w:rsidR="004E153C" w:rsidRDefault="004E153C">
      <w:pPr>
        <w:widowControl/>
        <w:suppressAutoHyphens w:val="0"/>
        <w:spacing w:after="160" w:line="276" w:lineRule="auto"/>
        <w:jc w:val="center"/>
        <w:rPr>
          <w:sz w:val="28"/>
          <w:szCs w:val="28"/>
        </w:rPr>
      </w:pPr>
    </w:p>
    <w:p w:rsidR="004E153C" w:rsidRDefault="004E153C">
      <w:pPr>
        <w:widowControl/>
        <w:suppressAutoHyphens w:val="0"/>
        <w:spacing w:before="240" w:after="160" w:line="276" w:lineRule="auto"/>
        <w:jc w:val="center"/>
        <w:rPr>
          <w:sz w:val="28"/>
          <w:szCs w:val="28"/>
        </w:rPr>
      </w:pPr>
    </w:p>
    <w:p w:rsidR="004E153C" w:rsidRDefault="004E153C">
      <w:pPr>
        <w:widowControl/>
        <w:suppressAutoHyphens w:val="0"/>
        <w:spacing w:after="160" w:line="276" w:lineRule="auto"/>
        <w:jc w:val="center"/>
        <w:rPr>
          <w:sz w:val="28"/>
          <w:szCs w:val="28"/>
        </w:rPr>
      </w:pPr>
    </w:p>
    <w:p w:rsidR="004E153C" w:rsidRDefault="004E153C">
      <w:pPr>
        <w:widowControl/>
        <w:suppressAutoHyphens w:val="0"/>
        <w:spacing w:after="160" w:line="276" w:lineRule="auto"/>
        <w:jc w:val="center"/>
        <w:rPr>
          <w:sz w:val="28"/>
          <w:szCs w:val="28"/>
        </w:rPr>
      </w:pPr>
    </w:p>
    <w:p w:rsidR="004E153C" w:rsidRDefault="004E153C">
      <w:pPr>
        <w:widowControl/>
        <w:suppressAutoHyphens w:val="0"/>
        <w:spacing w:after="160" w:line="276" w:lineRule="auto"/>
        <w:jc w:val="center"/>
        <w:rPr>
          <w:sz w:val="28"/>
          <w:szCs w:val="28"/>
        </w:rPr>
      </w:pP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 xml:space="preserve">Принята на заседании </w:t>
      </w: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>Предметно-цикловой комиссии</w:t>
      </w: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>Протокол № 1 от 28.08.2023 г.</w:t>
      </w: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682B00" w:rsidRPr="00D53B1C" w:rsidTr="00682B00">
        <w:trPr>
          <w:trHeight w:val="20"/>
        </w:trPr>
        <w:tc>
          <w:tcPr>
            <w:tcW w:w="4810" w:type="dxa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682B00" w:rsidRPr="00D53B1C" w:rsidTr="00682B00">
        <w:trPr>
          <w:trHeight w:val="20"/>
        </w:trPr>
        <w:tc>
          <w:tcPr>
            <w:tcW w:w="4810" w:type="dxa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 xml:space="preserve">                  М.Н. Долгова</w:t>
            </w:r>
          </w:p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Г.Г. Васильев</w:t>
            </w:r>
          </w:p>
        </w:tc>
      </w:tr>
      <w:tr w:rsidR="00682B00" w:rsidRPr="00D53B1C" w:rsidTr="00682B00">
        <w:trPr>
          <w:trHeight w:val="20"/>
        </w:trPr>
        <w:tc>
          <w:tcPr>
            <w:tcW w:w="4810" w:type="dxa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righ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D53B1C">
              <w:rPr>
                <w:rFonts w:eastAsia="Calibri" w:cs="Times New Roman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right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D53B1C">
              <w:rPr>
                <w:rFonts w:eastAsia="Calibri" w:cs="Times New Roman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682B00" w:rsidRPr="00D53B1C" w:rsidTr="00682B00">
        <w:trPr>
          <w:trHeight w:val="20"/>
        </w:trPr>
        <w:tc>
          <w:tcPr>
            <w:tcW w:w="4810" w:type="dxa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right"/>
              <w:rPr>
                <w:rFonts w:eastAsia="Calibri" w:cs="Times New Roman"/>
                <w:sz w:val="20"/>
                <w:szCs w:val="22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28.08.2023 г.</w:t>
            </w:r>
          </w:p>
        </w:tc>
        <w:tc>
          <w:tcPr>
            <w:tcW w:w="4810" w:type="dxa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right"/>
              <w:rPr>
                <w:rFonts w:eastAsia="Calibri" w:cs="Times New Roman"/>
                <w:sz w:val="20"/>
                <w:szCs w:val="22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682B00" w:rsidRDefault="00682B00" w:rsidP="00682B00">
      <w:pPr>
        <w:widowControl/>
        <w:suppressAutoHyphens w:val="0"/>
        <w:spacing w:after="160" w:line="259" w:lineRule="auto"/>
        <w:jc w:val="both"/>
        <w:rPr>
          <w:sz w:val="28"/>
          <w:szCs w:val="28"/>
        </w:rPr>
      </w:pPr>
    </w:p>
    <w:p w:rsidR="00682B00" w:rsidRDefault="00682B00" w:rsidP="00682B00">
      <w:pPr>
        <w:widowControl/>
        <w:suppressAutoHyphens w:val="0"/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дисциплины </w:t>
      </w:r>
      <w:r w:rsidRPr="00682B00">
        <w:rPr>
          <w:bCs/>
          <w:sz w:val="28"/>
          <w:szCs w:val="28"/>
        </w:rPr>
        <w:t>МДК 01.03.03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Дирижирование </w:t>
      </w:r>
      <w:r>
        <w:rPr>
          <w:sz w:val="28"/>
          <w:szCs w:val="28"/>
          <w:shd w:val="clear" w:color="auto" w:fill="FFFFFF"/>
        </w:rPr>
        <w:t xml:space="preserve">составлена в соответствии с </w:t>
      </w:r>
      <w:r w:rsidRPr="00F37DCD">
        <w:rPr>
          <w:sz w:val="28"/>
          <w:szCs w:val="28"/>
          <w:shd w:val="clear" w:color="auto" w:fill="FFFFFF"/>
        </w:rPr>
        <w:t xml:space="preserve">федеральным государственным образовательным стандартом </w:t>
      </w:r>
      <w:r>
        <w:rPr>
          <w:sz w:val="28"/>
          <w:szCs w:val="28"/>
          <w:shd w:val="clear" w:color="auto" w:fill="FFFFFF"/>
        </w:rPr>
        <w:t xml:space="preserve">СПО по специальности </w:t>
      </w:r>
      <w:r>
        <w:rPr>
          <w:kern w:val="1"/>
          <w:sz w:val="28"/>
          <w:szCs w:val="28"/>
        </w:rPr>
        <w:t xml:space="preserve">53.02.03 Инструментальное исполнительство (по видам инструментов), вид: </w:t>
      </w:r>
      <w:r w:rsidRPr="00A70350">
        <w:rPr>
          <w:kern w:val="1"/>
          <w:sz w:val="28"/>
          <w:szCs w:val="28"/>
        </w:rPr>
        <w:t>Оркестровые струнные инструменты</w:t>
      </w:r>
      <w:r>
        <w:rPr>
          <w:kern w:val="1"/>
          <w:sz w:val="28"/>
          <w:szCs w:val="28"/>
        </w:rPr>
        <w:t xml:space="preserve">, утвержденным  приказом Минобрнауки России от 27.10.2014  № 1390. </w:t>
      </w: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>«Согласовано»</w:t>
      </w: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  <w:r w:rsidRPr="00D53B1C">
        <w:rPr>
          <w:rFonts w:eastAsia="Calibri" w:cs="Times New Roman"/>
          <w:sz w:val="28"/>
          <w:szCs w:val="28"/>
          <w:lang w:eastAsia="en-US"/>
        </w:rPr>
        <w:t>и организационно-методической работе:</w:t>
      </w:r>
    </w:p>
    <w:p w:rsidR="00682B00" w:rsidRPr="00D53B1C" w:rsidRDefault="00682B00" w:rsidP="00682B00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rPr>
          <w:rFonts w:eastAsia="Calibri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682B00" w:rsidRPr="00D53B1C" w:rsidTr="00682B00">
        <w:trPr>
          <w:jc w:val="right"/>
        </w:trPr>
        <w:tc>
          <w:tcPr>
            <w:tcW w:w="4248" w:type="dxa"/>
            <w:vAlign w:val="center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76" w:lineRule="auto"/>
              <w:jc w:val="center"/>
              <w:rPr>
                <w:rFonts w:eastAsia="Calibri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76" w:lineRule="auto"/>
              <w:jc w:val="right"/>
              <w:rPr>
                <w:rFonts w:eastAsia="Calibri" w:cs="Times New Roman"/>
                <w:sz w:val="28"/>
                <w:szCs w:val="28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С.Н.Зимнева</w:t>
            </w:r>
          </w:p>
        </w:tc>
      </w:tr>
      <w:tr w:rsidR="00682B00" w:rsidRPr="00D53B1C" w:rsidTr="00682B00">
        <w:trPr>
          <w:trHeight w:val="161"/>
          <w:jc w:val="right"/>
        </w:trPr>
        <w:tc>
          <w:tcPr>
            <w:tcW w:w="4248" w:type="dxa"/>
            <w:vAlign w:val="center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D53B1C">
              <w:rPr>
                <w:rFonts w:eastAsia="Calibri" w:cs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  <w:lang w:eastAsia="en-US"/>
              </w:rPr>
            </w:pPr>
            <w:r w:rsidRPr="00D53B1C">
              <w:rPr>
                <w:rFonts w:eastAsia="Calibri" w:cs="Times New Roman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682B00" w:rsidRPr="00D53B1C" w:rsidTr="00682B00">
        <w:trPr>
          <w:jc w:val="right"/>
        </w:trPr>
        <w:tc>
          <w:tcPr>
            <w:tcW w:w="7057" w:type="dxa"/>
            <w:gridSpan w:val="2"/>
            <w:vAlign w:val="center"/>
          </w:tcPr>
          <w:p w:rsidR="00682B00" w:rsidRPr="00D53B1C" w:rsidRDefault="00682B00" w:rsidP="00682B00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76" w:lineRule="auto"/>
              <w:jc w:val="right"/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D53B1C">
              <w:rPr>
                <w:rFonts w:eastAsia="Calibri" w:cs="Times New Roman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682B00" w:rsidRPr="00D53B1C" w:rsidRDefault="00682B00" w:rsidP="00682B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cs="Times New Roman"/>
          <w:sz w:val="28"/>
          <w:szCs w:val="20"/>
        </w:rPr>
      </w:pPr>
    </w:p>
    <w:p w:rsidR="004E153C" w:rsidRDefault="004E153C">
      <w:pPr>
        <w:suppressAutoHyphens w:val="0"/>
        <w:spacing w:after="160"/>
        <w:jc w:val="right"/>
        <w:rPr>
          <w:sz w:val="28"/>
          <w:szCs w:val="28"/>
        </w:rPr>
      </w:pPr>
    </w:p>
    <w:p w:rsidR="004E153C" w:rsidRDefault="004E153C">
      <w:pPr>
        <w:widowControl/>
        <w:suppressAutoHyphens w:val="0"/>
        <w:spacing w:after="160" w:line="276" w:lineRule="auto"/>
        <w:jc w:val="right"/>
        <w:rPr>
          <w:sz w:val="28"/>
          <w:szCs w:val="28"/>
        </w:rPr>
      </w:pPr>
    </w:p>
    <w:p w:rsidR="004E153C" w:rsidRDefault="004E153C">
      <w:pPr>
        <w:widowControl/>
        <w:suppressAutoHyphens w:val="0"/>
        <w:spacing w:after="160" w:line="276" w:lineRule="auto"/>
        <w:jc w:val="right"/>
        <w:rPr>
          <w:sz w:val="28"/>
          <w:szCs w:val="28"/>
        </w:rPr>
      </w:pPr>
    </w:p>
    <w:p w:rsidR="004E153C" w:rsidRDefault="004E153C">
      <w:pPr>
        <w:suppressAutoHyphens w:val="0"/>
        <w:spacing w:after="160"/>
        <w:jc w:val="right"/>
        <w:rPr>
          <w:sz w:val="28"/>
          <w:szCs w:val="28"/>
        </w:rPr>
      </w:pPr>
    </w:p>
    <w:p w:rsidR="004E153C" w:rsidRDefault="004E153C">
      <w:pPr>
        <w:rPr>
          <w:sz w:val="28"/>
          <w:szCs w:val="28"/>
        </w:rPr>
      </w:pPr>
    </w:p>
    <w:p w:rsidR="004E153C" w:rsidRDefault="004E153C">
      <w:pPr>
        <w:rPr>
          <w:sz w:val="28"/>
          <w:szCs w:val="28"/>
        </w:rPr>
      </w:pPr>
    </w:p>
    <w:p w:rsidR="004E153C" w:rsidRDefault="004E153C">
      <w:pPr>
        <w:rPr>
          <w:sz w:val="28"/>
          <w:szCs w:val="28"/>
        </w:rPr>
      </w:pPr>
    </w:p>
    <w:p w:rsidR="004E153C" w:rsidRDefault="004E153C">
      <w:pPr>
        <w:rPr>
          <w:sz w:val="28"/>
          <w:szCs w:val="28"/>
        </w:rPr>
      </w:pPr>
    </w:p>
    <w:p w:rsidR="004E153C" w:rsidRDefault="004E153C">
      <w:pPr>
        <w:rPr>
          <w:sz w:val="28"/>
          <w:szCs w:val="28"/>
        </w:rPr>
      </w:pPr>
    </w:p>
    <w:p w:rsidR="004E153C" w:rsidRDefault="004E153C">
      <w:pPr>
        <w:rPr>
          <w:sz w:val="28"/>
          <w:szCs w:val="28"/>
        </w:rPr>
      </w:pPr>
    </w:p>
    <w:p w:rsidR="00682B00" w:rsidRDefault="00682B00">
      <w:pPr>
        <w:jc w:val="center"/>
        <w:rPr>
          <w:b/>
          <w:bCs/>
          <w:sz w:val="28"/>
          <w:szCs w:val="28"/>
        </w:rPr>
        <w:sectPr w:rsidR="00682B00">
          <w:headerReference w:type="default" r:id="rId9"/>
          <w:pgSz w:w="11900" w:h="16840"/>
          <w:pgMar w:top="1134" w:right="567" w:bottom="1134" w:left="1701" w:header="720" w:footer="720" w:gutter="0"/>
          <w:cols w:space="720"/>
        </w:sectPr>
      </w:pPr>
    </w:p>
    <w:p w:rsidR="004E153C" w:rsidRDefault="00B824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 w:rsidR="004D280E" w:rsidRDefault="004D280E">
      <w:pPr>
        <w:jc w:val="center"/>
        <w:rPr>
          <w:b/>
          <w:bCs/>
          <w:sz w:val="28"/>
          <w:szCs w:val="28"/>
        </w:rPr>
      </w:pPr>
    </w:p>
    <w:p w:rsidR="004E153C" w:rsidRDefault="004E153C">
      <w:pPr>
        <w:rPr>
          <w:sz w:val="28"/>
          <w:szCs w:val="28"/>
        </w:rPr>
      </w:pPr>
    </w:p>
    <w:sdt>
      <w:sdtPr>
        <w:rPr>
          <w:rFonts w:ascii="Times New Roman" w:hAnsi="Times New Roman" w:cs="Times New Roman"/>
          <w:b w:val="0"/>
          <w:color w:val="auto"/>
          <w:sz w:val="24"/>
          <w:szCs w:val="24"/>
        </w:rPr>
        <w:id w:val="27340517"/>
        <w:docPartObj>
          <w:docPartGallery w:val="Table of Contents"/>
          <w:docPartUnique/>
        </w:docPartObj>
      </w:sdtPr>
      <w:sdtEndPr>
        <w:rPr>
          <w:rFonts w:eastAsia="Arial Unicode MS" w:cs="Arial Unicode MS"/>
          <w:bCs w:val="0"/>
          <w:color w:val="000000"/>
          <w:u w:color="000000"/>
          <w:bdr w:val="nil"/>
          <w:lang w:eastAsia="ru-RU"/>
        </w:rPr>
      </w:sdtEndPr>
      <w:sdtContent>
        <w:p w:rsidR="004D280E" w:rsidRPr="004D280E" w:rsidRDefault="00682B00" w:rsidP="004D280E">
          <w:pPr>
            <w:pStyle w:val="ab"/>
            <w:spacing w:before="0" w:line="360" w:lineRule="auto"/>
            <w:jc w:val="both"/>
            <w:rPr>
              <w:rFonts w:ascii="Times New Roman" w:eastAsiaTheme="minorEastAsia" w:hAnsi="Times New Roman" w:cs="Times New Roman"/>
              <w:b w:val="0"/>
              <w:noProof/>
              <w:color w:val="auto"/>
              <w:sz w:val="24"/>
              <w:szCs w:val="24"/>
            </w:rPr>
          </w:pPr>
          <w:r w:rsidRPr="004D280E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fldChar w:fldCharType="begin"/>
          </w:r>
          <w:r w:rsidRPr="004D280E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instrText xml:space="preserve"> TOC \o "1-3" \h \z \u </w:instrText>
          </w:r>
          <w:r w:rsidRPr="004D280E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fldChar w:fldCharType="separate"/>
          </w:r>
          <w:hyperlink w:anchor="_Toc149233514" w:history="1">
            <w:r w:rsidR="004D280E" w:rsidRPr="004D280E">
              <w:rPr>
                <w:rStyle w:val="a5"/>
                <w:rFonts w:ascii="Times New Roman" w:hAnsi="Times New Roman" w:cs="Times New Roman"/>
                <w:b w:val="0"/>
                <w:noProof/>
                <w:color w:val="auto"/>
                <w:sz w:val="24"/>
                <w:szCs w:val="24"/>
              </w:rPr>
              <w:t>1. ПОЯСНИТЕЛЬНАЯ ЗАПИСКА</w:t>
            </w:r>
            <w:r w:rsidR="004D280E" w:rsidRPr="004D280E">
              <w:rPr>
                <w:rFonts w:ascii="Times New Roman" w:hAnsi="Times New Roman" w:cs="Times New Roman"/>
                <w:b w:val="0"/>
                <w:noProof/>
                <w:webHidden/>
                <w:color w:val="auto"/>
                <w:sz w:val="24"/>
                <w:szCs w:val="24"/>
              </w:rPr>
              <w:tab/>
              <w:t xml:space="preserve">                                                                                              </w:t>
            </w:r>
            <w:r w:rsidR="004D280E" w:rsidRPr="004D280E">
              <w:rPr>
                <w:rFonts w:ascii="Times New Roman" w:hAnsi="Times New Roman" w:cs="Times New Roman"/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4D280E" w:rsidRPr="004D280E">
              <w:rPr>
                <w:rFonts w:ascii="Times New Roman" w:hAnsi="Times New Roman" w:cs="Times New Roman"/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_Toc149233514 \h </w:instrText>
            </w:r>
            <w:r w:rsidR="004D280E" w:rsidRPr="004D280E">
              <w:rPr>
                <w:rFonts w:ascii="Times New Roman" w:hAnsi="Times New Roman" w:cs="Times New Roman"/>
                <w:b w:val="0"/>
                <w:noProof/>
                <w:webHidden/>
                <w:color w:val="auto"/>
                <w:sz w:val="24"/>
                <w:szCs w:val="24"/>
              </w:rPr>
            </w:r>
            <w:r w:rsidR="004D280E" w:rsidRPr="004D280E">
              <w:rPr>
                <w:rFonts w:ascii="Times New Roman" w:hAnsi="Times New Roman" w:cs="Times New Roman"/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4D280E" w:rsidRPr="004D280E">
              <w:rPr>
                <w:rFonts w:ascii="Times New Roman" w:hAnsi="Times New Roman" w:cs="Times New Roman"/>
                <w:b w:val="0"/>
                <w:noProof/>
                <w:webHidden/>
                <w:color w:val="auto"/>
                <w:sz w:val="24"/>
                <w:szCs w:val="24"/>
              </w:rPr>
              <w:t>4</w:t>
            </w:r>
            <w:r w:rsidR="004D280E" w:rsidRPr="004D280E">
              <w:rPr>
                <w:rFonts w:ascii="Times New Roman" w:hAnsi="Times New Roman" w:cs="Times New Roman"/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17" w:history="1"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 xml:space="preserve">2. ЦЕЛИ И ЗАДАЧИДИСЦИПЛИНЫ </w:t>
            </w:r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sym w:font="Symbol" w:char="F02D"/>
            </w:r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 xml:space="preserve"> ТРЕБОВАНИЯКРЕЗУЛЬТАТАМОСВОЕНИЯ ДИСЦИПЛИНЫ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_Toc149233517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6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18" w:history="1"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>3. ТРЕБОВАНИЯ К УРОВНЮ ОСВОЕНИЯ СОДЕРЖАНИЯ ПРОГРАММЫ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_Toc149233518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7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19" w:history="1"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 xml:space="preserve">4. </w:t>
            </w:r>
            <w:r w:rsidRPr="004D280E">
              <w:rPr>
                <w:rStyle w:val="a5"/>
                <w:rFonts w:ascii="Times New Roman" w:hAnsi="Times New Roman" w:cs="Times New Roman"/>
                <w:bCs/>
                <w:caps/>
                <w:noProof/>
                <w:color w:val="auto"/>
                <w:sz w:val="24"/>
                <w:szCs w:val="24"/>
              </w:rPr>
              <w:t>СТРУКТУРА УЧЕБНОЙ ДИСЦИПЛИНЫ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_Toc149233519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8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20" w:history="1"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_Toc149233520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10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21" w:history="1">
            <w:r w:rsidRPr="004D280E">
              <w:rPr>
                <w:rStyle w:val="a5"/>
                <w:rFonts w:ascii="Times New Roman" w:hAnsi="Times New Roman" w:cs="Times New Roman"/>
                <w:bCs/>
                <w:caps/>
                <w:noProof/>
                <w:color w:val="auto"/>
                <w:sz w:val="24"/>
                <w:szCs w:val="24"/>
              </w:rPr>
              <w:t>6. УСЛОВИЯ РЕАЛИЗАЦИИ ПРОГРАММЫ ДИСЦИПЛИНЫ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_Toc149233521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12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22" w:history="1"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>7.</w:t>
            </w:r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kern w:val="1"/>
                <w:sz w:val="24"/>
                <w:szCs w:val="24"/>
              </w:rPr>
              <w:t xml:space="preserve"> МЕТОДИЧЕСКИЕ РЕКОМЕНДАЦИИ ПРЕПОДАВАТЕЛЯМ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_Toc149233522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14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23" w:history="1"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>8. САМОСТОЯТЕЛЬНАЯ РАБОТА ОБУЧАЮЩИХСЯ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_Toc149233523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15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24" w:history="1"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>9. СПИСОК ЛИТЕРАТУРЫ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_Toc149233524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16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25" w:history="1">
            <w:r w:rsidRPr="004D280E">
              <w:rPr>
                <w:rStyle w:val="a5"/>
                <w:rFonts w:ascii="Times New Roman" w:hAnsi="Times New Roman" w:cs="Times New Roman"/>
                <w:bCs/>
                <w:caps/>
                <w:noProof/>
                <w:color w:val="auto"/>
                <w:sz w:val="24"/>
                <w:szCs w:val="24"/>
              </w:rPr>
              <w:t>Лист переутверждения рабочей программы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_Toc149233525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17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4D280E" w:rsidRPr="004D280E" w:rsidRDefault="004D280E" w:rsidP="004D280E">
          <w:pPr>
            <w:pStyle w:val="11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sz w:val="24"/>
              <w:szCs w:val="24"/>
              <w:bdr w:val="none" w:sz="0" w:space="0" w:color="auto"/>
            </w:rPr>
          </w:pPr>
          <w:hyperlink w:anchor="_Toc149233526" w:history="1">
            <w:r w:rsidRPr="004D280E">
              <w:rPr>
                <w:rStyle w:val="a5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_Toc149233526 \h </w:instrTex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18</w:t>
            </w:r>
            <w:r w:rsidRPr="004D280E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682B00" w:rsidRDefault="00682B00" w:rsidP="004D280E">
          <w:pPr>
            <w:spacing w:line="360" w:lineRule="auto"/>
            <w:jc w:val="both"/>
          </w:pPr>
          <w:r w:rsidRPr="004D280E">
            <w:rPr>
              <w:rFonts w:cs="Times New Roman"/>
              <w:color w:val="auto"/>
            </w:rPr>
            <w:fldChar w:fldCharType="end"/>
          </w:r>
        </w:p>
      </w:sdtContent>
    </w:sdt>
    <w:p w:rsidR="00682B00" w:rsidRDefault="00682B00" w:rsidP="000B50EA">
      <w:pPr>
        <w:pStyle w:val="a7"/>
        <w:jc w:val="center"/>
        <w:rPr>
          <w:rFonts w:ascii="Times New Roman" w:hAnsi="Times New Roman"/>
          <w:b/>
          <w:bCs/>
          <w:sz w:val="32"/>
          <w:szCs w:val="32"/>
        </w:rPr>
        <w:sectPr w:rsidR="00682B00">
          <w:headerReference w:type="default" r:id="rId10"/>
          <w:footerReference w:type="default" r:id="rId11"/>
          <w:pgSz w:w="11900" w:h="16840"/>
          <w:pgMar w:top="828" w:right="730" w:bottom="360" w:left="1786" w:header="720" w:footer="720" w:gutter="0"/>
          <w:cols w:space="720"/>
        </w:sectPr>
      </w:pPr>
    </w:p>
    <w:p w:rsidR="004E153C" w:rsidRPr="000B50EA" w:rsidRDefault="00B82494" w:rsidP="000B50EA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0" w:name="_Toc149233514"/>
      <w:r>
        <w:rPr>
          <w:rFonts w:ascii="Times New Roman" w:hAnsi="Times New Roman"/>
          <w:b/>
          <w:bCs/>
          <w:sz w:val="32"/>
          <w:szCs w:val="32"/>
        </w:rPr>
        <w:lastRenderedPageBreak/>
        <w:t>1. ПОЯСНИТЕЛЬНАЯ ЗАПИСКА</w:t>
      </w:r>
      <w:bookmarkEnd w:id="0"/>
    </w:p>
    <w:p w:rsidR="004E153C" w:rsidRDefault="00B824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Область</w:t>
      </w:r>
      <w:r w:rsidR="00626ED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применения</w:t>
      </w:r>
      <w:r w:rsidR="00626ED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программы</w:t>
      </w:r>
    </w:p>
    <w:p w:rsidR="004E153C" w:rsidRDefault="004E153C">
      <w:pPr>
        <w:rPr>
          <w:sz w:val="28"/>
          <w:szCs w:val="28"/>
        </w:rPr>
      </w:pPr>
    </w:p>
    <w:p w:rsidR="004E153C" w:rsidRDefault="00B82494">
      <w:pPr>
        <w:pStyle w:val="Style2"/>
        <w:widowControl/>
        <w:spacing w:before="62"/>
        <w:jc w:val="both"/>
        <w:rPr>
          <w:b/>
          <w:bCs/>
          <w:color w:val="00000A"/>
          <w:kern w:val="1"/>
          <w:sz w:val="28"/>
          <w:szCs w:val="28"/>
          <w:u w:color="00000A"/>
        </w:rPr>
      </w:pPr>
      <w:r>
        <w:rPr>
          <w:sz w:val="28"/>
          <w:szCs w:val="28"/>
        </w:rPr>
        <w:tab/>
        <w:t>Рабоча</w:t>
      </w:r>
      <w:r w:rsidR="00F37DCD">
        <w:rPr>
          <w:sz w:val="28"/>
          <w:szCs w:val="28"/>
        </w:rPr>
        <w:t xml:space="preserve">я программа учебной дисциплины </w:t>
      </w:r>
      <w:r w:rsidR="00626ED3">
        <w:rPr>
          <w:sz w:val="28"/>
          <w:szCs w:val="28"/>
        </w:rPr>
        <w:t xml:space="preserve">МДК 01.03.03 </w:t>
      </w:r>
      <w:r w:rsidR="00F37DCD">
        <w:rPr>
          <w:sz w:val="28"/>
          <w:szCs w:val="28"/>
        </w:rPr>
        <w:t>Дирижирование</w:t>
      </w:r>
      <w:r>
        <w:rPr>
          <w:sz w:val="28"/>
          <w:szCs w:val="28"/>
        </w:rPr>
        <w:t xml:space="preserve"> является частью основной образовательной программы в соответствии ФГОС по специальности СПО </w:t>
      </w:r>
      <w:r>
        <w:rPr>
          <w:kern w:val="1"/>
          <w:sz w:val="28"/>
          <w:szCs w:val="28"/>
        </w:rPr>
        <w:t>53.02.03 Инструментальное исполнительство (по видам и</w:t>
      </w:r>
      <w:r w:rsidR="00F37DCD">
        <w:rPr>
          <w:kern w:val="1"/>
          <w:sz w:val="28"/>
          <w:szCs w:val="28"/>
        </w:rPr>
        <w:t xml:space="preserve">нструментов), вид инструментов </w:t>
      </w:r>
      <w:r w:rsidR="00A70350">
        <w:rPr>
          <w:kern w:val="1"/>
          <w:sz w:val="28"/>
          <w:szCs w:val="28"/>
        </w:rPr>
        <w:t>Оркестровые струнные инструменты</w:t>
      </w:r>
      <w:r>
        <w:rPr>
          <w:kern w:val="1"/>
          <w:sz w:val="28"/>
          <w:szCs w:val="28"/>
        </w:rPr>
        <w:t xml:space="preserve">, </w:t>
      </w:r>
      <w:r>
        <w:rPr>
          <w:color w:val="00000A"/>
          <w:kern w:val="1"/>
          <w:sz w:val="28"/>
          <w:szCs w:val="28"/>
          <w:u w:color="00000A"/>
        </w:rPr>
        <w:t xml:space="preserve"> утвержденная приказом Министерства образования и науки Российской Федерации от 27 октября 2014 г. N 1390.  углубленной подготовки в части освоения основного вида профессиональной деятельности по специальности </w:t>
      </w:r>
      <w:r>
        <w:rPr>
          <w:kern w:val="1"/>
          <w:sz w:val="28"/>
          <w:szCs w:val="28"/>
        </w:rPr>
        <w:t xml:space="preserve">53.02.03 Инструментальное исполнительство (по видам инструментов), вид инструментов </w:t>
      </w:r>
      <w:r w:rsidR="00A70350">
        <w:rPr>
          <w:kern w:val="1"/>
          <w:sz w:val="28"/>
          <w:szCs w:val="28"/>
        </w:rPr>
        <w:t>Оркестровые струнные инструменты</w:t>
      </w:r>
      <w:r>
        <w:rPr>
          <w:kern w:val="1"/>
          <w:sz w:val="28"/>
          <w:szCs w:val="28"/>
        </w:rPr>
        <w:t xml:space="preserve">, артист, преподаватель </w:t>
      </w:r>
      <w:r>
        <w:rPr>
          <w:color w:val="00000A"/>
          <w:kern w:val="1"/>
          <w:sz w:val="28"/>
          <w:szCs w:val="28"/>
          <w:u w:color="00000A"/>
        </w:rPr>
        <w:t xml:space="preserve">  готовится к следующим </w:t>
      </w:r>
      <w:r>
        <w:rPr>
          <w:b/>
          <w:bCs/>
          <w:color w:val="00000A"/>
          <w:kern w:val="1"/>
          <w:sz w:val="28"/>
          <w:szCs w:val="28"/>
          <w:u w:color="00000A"/>
        </w:rPr>
        <w:t>видам деятельности:</w:t>
      </w:r>
    </w:p>
    <w:p w:rsidR="004E153C" w:rsidRDefault="004E153C">
      <w:pPr>
        <w:pStyle w:val="Style2"/>
        <w:widowControl/>
        <w:spacing w:before="62"/>
        <w:jc w:val="both"/>
        <w:rPr>
          <w:b/>
          <w:bCs/>
          <w:color w:val="00000A"/>
          <w:kern w:val="1"/>
          <w:sz w:val="28"/>
          <w:szCs w:val="28"/>
          <w:u w:color="00000A"/>
        </w:rPr>
      </w:pPr>
    </w:p>
    <w:p w:rsidR="004E153C" w:rsidRDefault="00B82494">
      <w:pPr>
        <w:pStyle w:val="60"/>
        <w:numPr>
          <w:ilvl w:val="1"/>
          <w:numId w:val="2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4E153C" w:rsidRDefault="00B82494">
      <w:pPr>
        <w:widowControl/>
        <w:numPr>
          <w:ilvl w:val="1"/>
          <w:numId w:val="3"/>
        </w:numPr>
        <w:suppressAutoHyphens w:val="0"/>
        <w:spacing w:after="160" w:line="259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4E153C" w:rsidRDefault="004E153C">
      <w:pPr>
        <w:pStyle w:val="Style2"/>
        <w:widowControl/>
        <w:spacing w:before="62"/>
        <w:jc w:val="both"/>
        <w:rPr>
          <w:sz w:val="28"/>
          <w:szCs w:val="28"/>
        </w:rPr>
      </w:pPr>
    </w:p>
    <w:p w:rsidR="004E153C" w:rsidRDefault="00F37DCD">
      <w:pPr>
        <w:pStyle w:val="Style2"/>
        <w:widowControl/>
        <w:spacing w:before="62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дисциплины</w:t>
      </w:r>
      <w:r w:rsidR="00626ED3" w:rsidRPr="00626ED3">
        <w:rPr>
          <w:sz w:val="28"/>
          <w:szCs w:val="28"/>
        </w:rPr>
        <w:t xml:space="preserve"> </w:t>
      </w:r>
      <w:r w:rsidR="00626ED3">
        <w:rPr>
          <w:sz w:val="28"/>
          <w:szCs w:val="28"/>
        </w:rPr>
        <w:t xml:space="preserve">МДК 01.03.03 </w:t>
      </w:r>
      <w:r>
        <w:rPr>
          <w:sz w:val="28"/>
          <w:szCs w:val="28"/>
        </w:rPr>
        <w:t>Дирижирование</w:t>
      </w:r>
      <w:r w:rsidR="00B82494">
        <w:rPr>
          <w:sz w:val="28"/>
          <w:szCs w:val="28"/>
        </w:rPr>
        <w:t xml:space="preserve">  может быть использована в следующих областях профессион</w:t>
      </w:r>
      <w:r>
        <w:rPr>
          <w:sz w:val="28"/>
          <w:szCs w:val="28"/>
        </w:rPr>
        <w:t>альной деятельности выпускников</w:t>
      </w:r>
      <w:r w:rsidR="00B82494">
        <w:rPr>
          <w:sz w:val="28"/>
          <w:szCs w:val="28"/>
        </w:rPr>
        <w:t xml:space="preserve">: </w:t>
      </w:r>
    </w:p>
    <w:p w:rsidR="004E153C" w:rsidRDefault="00B82494">
      <w:pPr>
        <w:pStyle w:val="Style2"/>
        <w:widowControl/>
        <w:spacing w:before="62"/>
        <w:jc w:val="both"/>
        <w:rPr>
          <w:sz w:val="28"/>
          <w:szCs w:val="28"/>
        </w:rPr>
      </w:pPr>
      <w:r>
        <w:rPr>
          <w:sz w:val="28"/>
          <w:szCs w:val="28"/>
        </w:rPr>
        <w:t>- музыкально - инструментальное исполнительство;</w:t>
      </w:r>
    </w:p>
    <w:p w:rsidR="004E153C" w:rsidRDefault="00B82494">
      <w:pPr>
        <w:pStyle w:val="Style2"/>
        <w:widowControl/>
        <w:spacing w:before="62"/>
        <w:jc w:val="both"/>
        <w:rPr>
          <w:sz w:val="28"/>
          <w:szCs w:val="28"/>
        </w:rPr>
      </w:pPr>
      <w:r>
        <w:rPr>
          <w:sz w:val="28"/>
          <w:szCs w:val="28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4E153C" w:rsidRDefault="00B82494">
      <w:pPr>
        <w:pStyle w:val="Style2"/>
        <w:widowControl/>
        <w:spacing w:before="62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и подготовка концертов и прочих сценических выступлений;</w:t>
      </w:r>
    </w:p>
    <w:p w:rsidR="004E0CAD" w:rsidRDefault="00B82494" w:rsidP="004D280E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jc w:val="both"/>
        <w:outlineLvl w:val="9"/>
        <w:rPr>
          <w:b/>
          <w:bCs/>
          <w:sz w:val="28"/>
          <w:szCs w:val="28"/>
        </w:rPr>
      </w:pPr>
      <w:bookmarkStart w:id="1" w:name="_Toc149233515"/>
      <w:r>
        <w:rPr>
          <w:sz w:val="28"/>
          <w:szCs w:val="28"/>
        </w:rPr>
        <w:t>- музыкальное руководство творческими коллективами.</w:t>
      </w:r>
      <w:bookmarkEnd w:id="1"/>
      <w:r w:rsidR="004E0CAD" w:rsidRPr="004E0CAD">
        <w:rPr>
          <w:b/>
          <w:bCs/>
          <w:sz w:val="28"/>
          <w:szCs w:val="28"/>
        </w:rPr>
        <w:t xml:space="preserve"> </w:t>
      </w:r>
    </w:p>
    <w:p w:rsidR="004E0CAD" w:rsidRDefault="004E0CAD" w:rsidP="004D280E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/>
        <w:jc w:val="both"/>
        <w:outlineLvl w:val="9"/>
        <w:rPr>
          <w:b/>
          <w:bCs/>
          <w:sz w:val="28"/>
          <w:szCs w:val="28"/>
        </w:rPr>
      </w:pPr>
    </w:p>
    <w:p w:rsidR="004E0CAD" w:rsidRDefault="004E0CAD" w:rsidP="004D280E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/>
        <w:jc w:val="both"/>
        <w:outlineLvl w:val="9"/>
        <w:rPr>
          <w:b/>
          <w:bCs/>
          <w:sz w:val="28"/>
          <w:szCs w:val="28"/>
        </w:rPr>
      </w:pPr>
      <w:bookmarkStart w:id="2" w:name="_Toc149233516"/>
      <w:r>
        <w:rPr>
          <w:b/>
          <w:bCs/>
          <w:sz w:val="28"/>
          <w:szCs w:val="28"/>
        </w:rPr>
        <w:t>Общие и профессиональные компетенции</w:t>
      </w:r>
      <w:bookmarkEnd w:id="2"/>
    </w:p>
    <w:p w:rsidR="004E0CAD" w:rsidRDefault="004E0CAD" w:rsidP="004D280E">
      <w:pPr>
        <w:pStyle w:val="ConsPlusNormal"/>
        <w:ind w:firstLine="709"/>
        <w:jc w:val="both"/>
        <w:rPr>
          <w:sz w:val="28"/>
          <w:szCs w:val="28"/>
        </w:rPr>
      </w:pPr>
    </w:p>
    <w:p w:rsidR="004E153C" w:rsidRDefault="00B82494" w:rsidP="00682B0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Артист, преподаватель должен обладать следующими </w:t>
      </w:r>
      <w:r>
        <w:rPr>
          <w:b/>
          <w:bCs/>
          <w:sz w:val="28"/>
          <w:szCs w:val="28"/>
        </w:rPr>
        <w:t>ОБЩИМИ КОМПЕТЕНЦИЯМИ</w:t>
      </w:r>
      <w:r>
        <w:rPr>
          <w:sz w:val="28"/>
          <w:szCs w:val="28"/>
        </w:rPr>
        <w:t xml:space="preserve"> (далее – ОК), включающими в себя способность: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 6. Работать в коллективе, эффективно общаться с коллегами, руководством.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4E153C" w:rsidRDefault="004E153C" w:rsidP="00682B00">
      <w:pPr>
        <w:pStyle w:val="Style2"/>
        <w:widowControl/>
        <w:ind w:firstLine="709"/>
        <w:jc w:val="both"/>
        <w:rPr>
          <w:sz w:val="28"/>
          <w:szCs w:val="28"/>
        </w:rPr>
      </w:pPr>
    </w:p>
    <w:p w:rsidR="004E153C" w:rsidRDefault="00B82494" w:rsidP="00682B00">
      <w:pPr>
        <w:widowControl/>
        <w:tabs>
          <w:tab w:val="left" w:pos="709"/>
        </w:tabs>
        <w:ind w:firstLine="709"/>
        <w:jc w:val="both"/>
        <w:rPr>
          <w:kern w:val="1"/>
          <w:sz w:val="28"/>
          <w:szCs w:val="28"/>
        </w:rPr>
      </w:pPr>
      <w:r>
        <w:rPr>
          <w:color w:val="00000A"/>
          <w:kern w:val="1"/>
          <w:sz w:val="28"/>
          <w:szCs w:val="28"/>
          <w:u w:color="00000A"/>
        </w:rPr>
        <w:t>Артист, преподаватель должен обладать следующими</w:t>
      </w:r>
      <w:r w:rsidR="00626ED3">
        <w:rPr>
          <w:color w:val="00000A"/>
          <w:kern w:val="1"/>
          <w:sz w:val="28"/>
          <w:szCs w:val="28"/>
          <w:u w:color="00000A"/>
        </w:rPr>
        <w:t xml:space="preserve"> </w:t>
      </w:r>
      <w:r>
        <w:rPr>
          <w:b/>
          <w:bCs/>
          <w:color w:val="00000A"/>
          <w:kern w:val="1"/>
          <w:sz w:val="28"/>
          <w:szCs w:val="28"/>
          <w:u w:color="00000A"/>
        </w:rPr>
        <w:t>ПРОФЕССИОНАЛЬНЫМИ КОМПЕТЕНЦИЯМИ</w:t>
      </w:r>
      <w:r>
        <w:rPr>
          <w:kern w:val="1"/>
          <w:sz w:val="28"/>
          <w:szCs w:val="28"/>
        </w:rPr>
        <w:t xml:space="preserve"> (далее – ПК) соответствующими основным видам профессиональной деятельности: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Исполнительская деятельность: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 (в соответствии с программными требованиями).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1.3. Осваивать сольный, ансамблевый, оркестровый исполнительский репертуар в соответствии с программными требованиями.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1.8. Создавать концертно-тематические программы с учётом специфики восприятия различными возрастными группами слушателей.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Педагогическая деятельность: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2.1. Осуществлять педагогическую и учебно-методическую деятельность в детских школах искусств по видам искусств, других организациях дополнительного образования, общеобразовательных организациях, профессиональных образовательных организациях.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ПК 2.2.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2.4. Осваивать основной учебно-педагогический репертуар.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2.5. Применять классические и современные методы преподавания, анализировать особенности отечественных и мировых инструментальных школ.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2.6. Использовать индивидуальные методы и приёмы работы в исполнительском классе с учетом возрастных, психологических и физиологических особенностей обучающихся.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общеобразовательных программ.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2.8. Владеть культурой устной и письменной речи, профессиональной терминологией.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2.9.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</w:t>
      </w:r>
    </w:p>
    <w:p w:rsidR="004E153C" w:rsidRDefault="004E153C" w:rsidP="00682B00">
      <w:pPr>
        <w:pStyle w:val="Style2"/>
        <w:widowControl/>
        <w:ind w:firstLine="709"/>
        <w:jc w:val="both"/>
        <w:rPr>
          <w:sz w:val="28"/>
          <w:szCs w:val="28"/>
        </w:rPr>
      </w:pPr>
    </w:p>
    <w:p w:rsidR="004E153C" w:rsidRPr="008D2907" w:rsidRDefault="00B82494" w:rsidP="00682B00">
      <w:pPr>
        <w:widowControl/>
        <w:suppressAutoHyphens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Место</w:t>
      </w:r>
      <w:r w:rsidR="00682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дисциплины</w:t>
      </w:r>
      <w:r w:rsidR="00682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</w:t>
      </w:r>
      <w:r w:rsidR="00682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структуре</w:t>
      </w:r>
      <w:r w:rsidR="00682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программы</w:t>
      </w:r>
      <w:r w:rsidR="00682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подготовки</w:t>
      </w:r>
      <w:r w:rsidR="00682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специалистов среднего</w:t>
      </w:r>
      <w:r w:rsidR="00682B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звена</w:t>
      </w:r>
    </w:p>
    <w:p w:rsidR="004E153C" w:rsidRDefault="00F37DCD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Учебная дисциплина </w:t>
      </w:r>
      <w:r w:rsidR="00626ED3">
        <w:rPr>
          <w:sz w:val="28"/>
          <w:szCs w:val="28"/>
        </w:rPr>
        <w:t xml:space="preserve">МДК 01.03.03 </w:t>
      </w:r>
      <w:r>
        <w:rPr>
          <w:sz w:val="28"/>
          <w:szCs w:val="28"/>
        </w:rPr>
        <w:t>Дирижирование</w:t>
      </w:r>
      <w:r w:rsidR="00B82494">
        <w:rPr>
          <w:sz w:val="28"/>
          <w:szCs w:val="28"/>
        </w:rPr>
        <w:t xml:space="preserve"> в структуре</w:t>
      </w:r>
      <w:r w:rsidR="00682B00">
        <w:rPr>
          <w:sz w:val="28"/>
          <w:szCs w:val="28"/>
        </w:rPr>
        <w:t xml:space="preserve"> </w:t>
      </w:r>
      <w:r w:rsidR="00B82494">
        <w:rPr>
          <w:sz w:val="28"/>
          <w:szCs w:val="28"/>
        </w:rPr>
        <w:t>основной профессиональной образовательной программы принадлежит к</w:t>
      </w:r>
      <w:r w:rsidR="00682B00">
        <w:rPr>
          <w:sz w:val="28"/>
          <w:szCs w:val="28"/>
        </w:rPr>
        <w:t xml:space="preserve"> профессиональному </w:t>
      </w:r>
      <w:r w:rsidR="00B82494">
        <w:rPr>
          <w:sz w:val="28"/>
          <w:szCs w:val="28"/>
        </w:rPr>
        <w:t>учебному циклу ПМ.01 Исполнительская деятельность</w:t>
      </w:r>
      <w:r w:rsidR="00626ED3">
        <w:rPr>
          <w:sz w:val="28"/>
          <w:szCs w:val="28"/>
        </w:rPr>
        <w:t>.</w:t>
      </w:r>
    </w:p>
    <w:p w:rsidR="00626ED3" w:rsidRDefault="00626ED3" w:rsidP="00682B00">
      <w:pPr>
        <w:pStyle w:val="Style2"/>
        <w:widowControl/>
        <w:ind w:firstLine="709"/>
        <w:jc w:val="both"/>
        <w:rPr>
          <w:b/>
          <w:bCs/>
          <w:sz w:val="28"/>
          <w:szCs w:val="28"/>
        </w:rPr>
      </w:pPr>
    </w:p>
    <w:p w:rsidR="004E153C" w:rsidRDefault="00B82494" w:rsidP="00682B00">
      <w:pPr>
        <w:pStyle w:val="a7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_Toc149233517"/>
      <w:r>
        <w:rPr>
          <w:rFonts w:ascii="Times New Roman" w:hAnsi="Times New Roman"/>
          <w:b/>
          <w:bCs/>
          <w:sz w:val="28"/>
          <w:szCs w:val="28"/>
        </w:rPr>
        <w:t>2. ЦЕЛИ</w:t>
      </w:r>
      <w:r w:rsidR="00682B0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 w:rsidR="00682B0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ЗАДАЧИДИСЦИПЛИНЫ</w:t>
      </w:r>
      <w:r w:rsidR="00682B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82B00">
        <w:rPr>
          <w:rFonts w:ascii="Times New Roman" w:hAnsi="Times New Roman"/>
          <w:b/>
          <w:bCs/>
          <w:sz w:val="28"/>
          <w:szCs w:val="28"/>
        </w:rPr>
        <w:sym w:font="Symbol" w:char="F02D"/>
      </w:r>
      <w:r w:rsidR="00682B0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ТРЕБОВАНИЯКРЕЗУЛЬТАТАМОСВОЕНИЯ ДИСЦИПЛИНЫ</w:t>
      </w:r>
      <w:bookmarkEnd w:id="3"/>
    </w:p>
    <w:p w:rsidR="00682B00" w:rsidRDefault="00682B00" w:rsidP="00682B00">
      <w:pPr>
        <w:pStyle w:val="Style2"/>
        <w:widowControl/>
        <w:ind w:firstLine="709"/>
        <w:jc w:val="both"/>
        <w:rPr>
          <w:b/>
          <w:bCs/>
          <w:sz w:val="28"/>
          <w:szCs w:val="28"/>
        </w:rPr>
      </w:pPr>
    </w:p>
    <w:p w:rsidR="004E153C" w:rsidRDefault="00B82494" w:rsidP="00682B00">
      <w:pPr>
        <w:pStyle w:val="Style2"/>
        <w:widowControl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Целями курса являются:</w:t>
      </w:r>
    </w:p>
    <w:p w:rsidR="004E153C" w:rsidRDefault="00B82494" w:rsidP="00682B00">
      <w:pPr>
        <w:pStyle w:val="Style2"/>
        <w:widowControl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квалифицированных руководителей творческих коллективов;</w:t>
      </w:r>
    </w:p>
    <w:p w:rsidR="004E153C" w:rsidRDefault="00B82494" w:rsidP="00682B00">
      <w:pPr>
        <w:pStyle w:val="Style2"/>
        <w:widowControl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комплекса навыков работы с музыкальным коллективом в качестве руководителя и дирижера.</w:t>
      </w:r>
    </w:p>
    <w:p w:rsidR="004E153C" w:rsidRDefault="00B82494" w:rsidP="00682B00">
      <w:pPr>
        <w:pStyle w:val="Style2"/>
        <w:widowControl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Задачами курса являются:</w:t>
      </w:r>
    </w:p>
    <w:p w:rsidR="004E153C" w:rsidRDefault="00B82494" w:rsidP="00682B00">
      <w:pPr>
        <w:pStyle w:val="Style2"/>
        <w:widowControl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навыков оркестровогодирижирования;</w:t>
      </w:r>
    </w:p>
    <w:p w:rsidR="004E153C" w:rsidRDefault="00B82494" w:rsidP="00682B00">
      <w:pPr>
        <w:pStyle w:val="Style2"/>
        <w:widowControl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представления об оркестровом репертуаре;</w:t>
      </w:r>
    </w:p>
    <w:p w:rsidR="004E153C" w:rsidRDefault="00B82494" w:rsidP="00682B00">
      <w:pPr>
        <w:pStyle w:val="Style2"/>
        <w:widowControl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активизация слуховых процессов, развитие мелодического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ладогармонического тембрового слуха;</w:t>
      </w:r>
    </w:p>
    <w:p w:rsidR="004E153C" w:rsidRDefault="00B82494" w:rsidP="00682B00">
      <w:pPr>
        <w:pStyle w:val="Style2"/>
        <w:widowControl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мелодического, полифонического мышления</w:t>
      </w:r>
    </w:p>
    <w:p w:rsidR="004E153C" w:rsidRDefault="00B82494" w:rsidP="00682B00">
      <w:pPr>
        <w:pStyle w:val="Style2"/>
        <w:widowControl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формирование навыков анализа исполняемых произведений, сравнительного анализа записей исполнения музыкальных произведений;</w:t>
      </w:r>
    </w:p>
    <w:p w:rsidR="004E153C" w:rsidRDefault="00B82494" w:rsidP="00682B00">
      <w:pPr>
        <w:pStyle w:val="Style2"/>
        <w:widowControl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творческой инициативы, формирование ясных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представлений о методике работы с оркестровым коллективом.</w:t>
      </w:r>
    </w:p>
    <w:p w:rsidR="004E153C" w:rsidRDefault="004E153C" w:rsidP="00682B00">
      <w:pPr>
        <w:pStyle w:val="Style2"/>
        <w:widowControl/>
        <w:ind w:firstLine="709"/>
        <w:jc w:val="center"/>
        <w:rPr>
          <w:rStyle w:val="a9"/>
          <w:sz w:val="28"/>
          <w:szCs w:val="28"/>
        </w:rPr>
      </w:pPr>
    </w:p>
    <w:p w:rsidR="004E153C" w:rsidRDefault="00B82494" w:rsidP="00682B00">
      <w:pPr>
        <w:pStyle w:val="a7"/>
        <w:spacing w:after="0" w:line="240" w:lineRule="auto"/>
        <w:ind w:left="0" w:firstLine="709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_Toc149233518"/>
      <w:r>
        <w:rPr>
          <w:rStyle w:val="a9"/>
          <w:rFonts w:ascii="Times New Roman" w:hAnsi="Times New Roman"/>
          <w:b/>
          <w:bCs/>
          <w:sz w:val="28"/>
          <w:szCs w:val="28"/>
        </w:rPr>
        <w:t>3. ТРЕБОВАНИЯ К УРОВНЮ ОСВОЕНИЯ СОДЕРЖАНИЯ ПРОГРАММЫ</w:t>
      </w:r>
      <w:bookmarkEnd w:id="4"/>
    </w:p>
    <w:p w:rsidR="004E153C" w:rsidRDefault="004E153C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В результате освоения курса 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должен: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Иметь практический опыт</w:t>
      </w:r>
      <w:r>
        <w:rPr>
          <w:rStyle w:val="a9"/>
          <w:sz w:val="28"/>
          <w:szCs w:val="28"/>
        </w:rPr>
        <w:t>:</w:t>
      </w:r>
    </w:p>
    <w:p w:rsidR="004E153C" w:rsidRDefault="00B82494" w:rsidP="00682B00">
      <w:pPr>
        <w:pStyle w:val="Style2"/>
        <w:widowControl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дирижирования оркестровым репертуаром;</w:t>
      </w:r>
    </w:p>
    <w:p w:rsidR="004E153C" w:rsidRDefault="00B82494" w:rsidP="00682B00">
      <w:pPr>
        <w:pStyle w:val="Style2"/>
        <w:widowControl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анализа музыкальных произведений;</w:t>
      </w:r>
    </w:p>
    <w:p w:rsidR="004E153C" w:rsidRDefault="00B82494" w:rsidP="00682B00">
      <w:pPr>
        <w:pStyle w:val="Style2"/>
        <w:widowControl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репетиционной работы;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Уметь</w:t>
      </w:r>
      <w:r>
        <w:rPr>
          <w:rStyle w:val="a9"/>
          <w:sz w:val="28"/>
          <w:szCs w:val="28"/>
        </w:rPr>
        <w:t>: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тактировать все музыкальные размеры;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выдерживать темп;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выполнять    агогические    изменения    в    музыкальном    произведении</w:t>
      </w:r>
      <w:r>
        <w:rPr>
          <w:sz w:val="28"/>
          <w:szCs w:val="28"/>
        </w:rPr>
        <w:t>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rStyle w:val="a9"/>
          <w:spacing w:val="-1"/>
          <w:sz w:val="28"/>
          <w:szCs w:val="28"/>
        </w:rPr>
        <w:t>оказывать адресные ауфтакты;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отражать в дирижерском жесте динамику, характер звучания;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иметь хорошее чувство художественного вкуса и стиля;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самостоятельно работать с партитурой.</w:t>
      </w:r>
    </w:p>
    <w:p w:rsidR="004E153C" w:rsidRDefault="00B82494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Знать</w:t>
      </w:r>
      <w:r>
        <w:rPr>
          <w:sz w:val="28"/>
          <w:szCs w:val="28"/>
        </w:rPr>
        <w:t>: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этапы истории развития дирижирования;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схемы дирижирования и принципы их выбора;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строение дирижерского жеста;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и рассадку симфонического оркестра;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принципы работы с партитурой;</w:t>
      </w:r>
    </w:p>
    <w:p w:rsidR="004E153C" w:rsidRDefault="00B82494" w:rsidP="00682B00">
      <w:pPr>
        <w:pStyle w:val="Style2"/>
        <w:widowControl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распространенный </w:t>
      </w:r>
      <w:r>
        <w:rPr>
          <w:rStyle w:val="a9"/>
          <w:spacing w:val="-2"/>
          <w:sz w:val="28"/>
          <w:szCs w:val="28"/>
        </w:rPr>
        <w:t>репертуар симфонических оркестров.</w:t>
      </w:r>
    </w:p>
    <w:p w:rsidR="004E153C" w:rsidRDefault="00692999" w:rsidP="00682B00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12" w:history="1">
        <w:r>
          <w:rPr>
            <w:rStyle w:val="Hyperlink0"/>
          </w:rPr>
          <w:t>http://noki53.ru/about/programma-vospitaniya.php</w:t>
        </w:r>
      </w:hyperlink>
      <w:r>
        <w:rPr>
          <w:rStyle w:val="a9"/>
          <w:sz w:val="28"/>
          <w:szCs w:val="28"/>
        </w:rPr>
        <w:t>).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технологий: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•</w:t>
      </w:r>
      <w:r>
        <w:rPr>
          <w:rStyle w:val="a9"/>
          <w:sz w:val="28"/>
          <w:szCs w:val="28"/>
        </w:rPr>
        <w:tab/>
        <w:t>информационно-справочные системы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-</w:t>
      </w:r>
      <w:r>
        <w:rPr>
          <w:rStyle w:val="a9"/>
          <w:sz w:val="28"/>
          <w:szCs w:val="28"/>
        </w:rPr>
        <w:tab/>
        <w:t>электронные учебники (по многим дисциплинам есть в нашей библиотеке:ЭБС «Лань»)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-</w:t>
      </w:r>
      <w:r>
        <w:rPr>
          <w:rStyle w:val="a9"/>
          <w:sz w:val="28"/>
          <w:szCs w:val="28"/>
        </w:rPr>
        <w:tab/>
        <w:t>электронные приложения к учебникам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-</w:t>
      </w:r>
      <w:r>
        <w:rPr>
          <w:rStyle w:val="a9"/>
          <w:sz w:val="28"/>
          <w:szCs w:val="28"/>
        </w:rPr>
        <w:tab/>
        <w:t>учебные базы данных (библиотека колледжа: электронный читальный зал Президентской библиотеки имени Б.Н. Ельцина)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lastRenderedPageBreak/>
        <w:t>-</w:t>
      </w:r>
      <w:r>
        <w:rPr>
          <w:rStyle w:val="a9"/>
          <w:sz w:val="28"/>
          <w:szCs w:val="28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-</w:t>
      </w:r>
      <w:r>
        <w:rPr>
          <w:rStyle w:val="a9"/>
          <w:sz w:val="28"/>
          <w:szCs w:val="28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•</w:t>
      </w:r>
      <w:r>
        <w:rPr>
          <w:rStyle w:val="a9"/>
          <w:sz w:val="28"/>
          <w:szCs w:val="28"/>
        </w:rPr>
        <w:tab/>
        <w:t>электронные дидактические материалы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-</w:t>
      </w:r>
      <w:r>
        <w:rPr>
          <w:rStyle w:val="a9"/>
          <w:sz w:val="28"/>
          <w:szCs w:val="28"/>
        </w:rPr>
        <w:tab/>
        <w:t>образовательные видеофильмы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-</w:t>
      </w:r>
      <w:r>
        <w:rPr>
          <w:rStyle w:val="a9"/>
          <w:sz w:val="28"/>
          <w:szCs w:val="28"/>
        </w:rPr>
        <w:tab/>
        <w:t>аудиофрагменты (аудиофрагменты текста, аудиолекции, звуковые комментарии к рисункам, речевые фрагменты персоналий и др., музыкальные композиции)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-</w:t>
      </w:r>
      <w:r>
        <w:rPr>
          <w:rStyle w:val="a9"/>
          <w:sz w:val="28"/>
          <w:szCs w:val="28"/>
        </w:rPr>
        <w:tab/>
        <w:t>нотные листы, партитуры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-</w:t>
      </w:r>
      <w:r>
        <w:rPr>
          <w:rStyle w:val="a9"/>
          <w:sz w:val="28"/>
          <w:szCs w:val="28"/>
        </w:rPr>
        <w:tab/>
        <w:t>инструкции к заданиям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•</w:t>
      </w:r>
      <w:r>
        <w:rPr>
          <w:rStyle w:val="a9"/>
          <w:sz w:val="28"/>
          <w:szCs w:val="28"/>
        </w:rPr>
        <w:tab/>
        <w:t>презентации</w:t>
      </w:r>
    </w:p>
    <w:p w:rsidR="004E153C" w:rsidRDefault="00B82494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4E153C" w:rsidRDefault="004E153C" w:rsidP="00682B00">
      <w:pPr>
        <w:pStyle w:val="Style2"/>
        <w:widowControl/>
        <w:ind w:firstLine="709"/>
        <w:jc w:val="both"/>
        <w:rPr>
          <w:rStyle w:val="a9"/>
          <w:sz w:val="28"/>
          <w:szCs w:val="28"/>
        </w:rPr>
      </w:pPr>
    </w:p>
    <w:p w:rsidR="004E153C" w:rsidRDefault="00B82494" w:rsidP="00682B00">
      <w:pPr>
        <w:pStyle w:val="a7"/>
        <w:spacing w:after="0" w:line="240" w:lineRule="auto"/>
        <w:ind w:left="0" w:firstLine="709"/>
        <w:jc w:val="center"/>
        <w:rPr>
          <w:rStyle w:val="a9"/>
          <w:rFonts w:ascii="Times New Roman" w:eastAsia="Times New Roman" w:hAnsi="Times New Roman" w:cs="Times New Roman"/>
          <w:b/>
          <w:bCs/>
          <w:caps/>
          <w:sz w:val="32"/>
          <w:szCs w:val="32"/>
        </w:rPr>
      </w:pPr>
      <w:bookmarkStart w:id="5" w:name="_Toc149233519"/>
      <w:r>
        <w:rPr>
          <w:rFonts w:ascii="Times New Roman" w:hAnsi="Times New Roman"/>
          <w:b/>
          <w:bCs/>
          <w:sz w:val="32"/>
          <w:szCs w:val="32"/>
        </w:rPr>
        <w:t xml:space="preserve">4. </w:t>
      </w:r>
      <w:r>
        <w:rPr>
          <w:rStyle w:val="a9"/>
          <w:rFonts w:ascii="Times New Roman" w:hAnsi="Times New Roman"/>
          <w:b/>
          <w:bCs/>
          <w:caps/>
          <w:sz w:val="32"/>
          <w:szCs w:val="32"/>
        </w:rPr>
        <w:t>СТРУКТУРА УЧЕБНОЙ ДИСЦИПЛИНЫ</w:t>
      </w:r>
      <w:bookmarkEnd w:id="5"/>
    </w:p>
    <w:p w:rsidR="004E153C" w:rsidRDefault="00B82494" w:rsidP="00682B00">
      <w:pPr>
        <w:widowControl/>
        <w:suppressAutoHyphens w:val="0"/>
        <w:ind w:firstLine="709"/>
        <w:jc w:val="center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Объем времени, выделяемый на МДК, дисциплины</w:t>
      </w:r>
    </w:p>
    <w:p w:rsidR="004E153C" w:rsidRDefault="004E153C" w:rsidP="00682B00">
      <w:pPr>
        <w:pStyle w:val="Style1"/>
        <w:ind w:firstLine="709"/>
        <w:jc w:val="both"/>
        <w:rPr>
          <w:rStyle w:val="a9"/>
          <w:b/>
          <w:bCs/>
          <w:sz w:val="28"/>
          <w:szCs w:val="28"/>
        </w:rPr>
      </w:pPr>
    </w:p>
    <w:p w:rsidR="004E153C" w:rsidRDefault="00B82494" w:rsidP="00682B00">
      <w:pPr>
        <w:pStyle w:val="Style1"/>
        <w:widowControl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В соответствии с учебным планом обязательная </w:t>
      </w:r>
      <w:r w:rsidR="00F37DCD">
        <w:rPr>
          <w:rStyle w:val="a9"/>
          <w:sz w:val="28"/>
          <w:szCs w:val="28"/>
        </w:rPr>
        <w:t>учебная нагрузка по дисциплине Дирижирование</w:t>
      </w:r>
      <w:r w:rsidR="00682B00">
        <w:rPr>
          <w:rStyle w:val="a9"/>
          <w:sz w:val="28"/>
          <w:szCs w:val="28"/>
        </w:rPr>
        <w:t xml:space="preserve"> </w:t>
      </w:r>
      <w:r>
        <w:rPr>
          <w:rStyle w:val="a9"/>
          <w:sz w:val="28"/>
          <w:szCs w:val="28"/>
        </w:rPr>
        <w:t xml:space="preserve">максимальная учебная нагрузка </w:t>
      </w:r>
      <w:r w:rsidR="00A70350">
        <w:rPr>
          <w:rStyle w:val="a9"/>
          <w:sz w:val="28"/>
          <w:szCs w:val="28"/>
        </w:rPr>
        <w:t>обучающего</w:t>
      </w:r>
      <w:r w:rsidR="00692999">
        <w:rPr>
          <w:rStyle w:val="a9"/>
          <w:sz w:val="28"/>
          <w:szCs w:val="28"/>
        </w:rPr>
        <w:t>ся</w:t>
      </w:r>
      <w:r w:rsidR="00A70350">
        <w:rPr>
          <w:rStyle w:val="a9"/>
          <w:sz w:val="28"/>
          <w:szCs w:val="28"/>
        </w:rPr>
        <w:t xml:space="preserve"> – 70</w:t>
      </w:r>
      <w:r>
        <w:rPr>
          <w:rStyle w:val="a9"/>
          <w:sz w:val="28"/>
          <w:szCs w:val="28"/>
        </w:rPr>
        <w:t xml:space="preserve"> часов, аудито</w:t>
      </w:r>
      <w:r w:rsidR="00A70350">
        <w:rPr>
          <w:rStyle w:val="a9"/>
          <w:sz w:val="28"/>
          <w:szCs w:val="28"/>
        </w:rPr>
        <w:t>рные индивидуальные занятия - 35 часов, Самостоятельная работа - 35 часов, время изучения - 7</w:t>
      </w:r>
      <w:r>
        <w:rPr>
          <w:rStyle w:val="a9"/>
          <w:sz w:val="28"/>
          <w:szCs w:val="28"/>
        </w:rPr>
        <w:t xml:space="preserve"> – 8 семестры.</w:t>
      </w:r>
    </w:p>
    <w:p w:rsidR="004E153C" w:rsidRDefault="00F96233" w:rsidP="00682B00">
      <w:pPr>
        <w:pStyle w:val="Style4"/>
        <w:widowControl/>
        <w:spacing w:line="240" w:lineRule="auto"/>
        <w:ind w:firstLine="709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Специальность- 53.02.03</w:t>
      </w:r>
      <w:r w:rsidR="00B82494">
        <w:rPr>
          <w:rStyle w:val="a9"/>
          <w:sz w:val="28"/>
          <w:szCs w:val="28"/>
        </w:rPr>
        <w:t>Ин</w:t>
      </w:r>
      <w:r>
        <w:rPr>
          <w:rStyle w:val="a9"/>
          <w:sz w:val="28"/>
          <w:szCs w:val="28"/>
        </w:rPr>
        <w:t>струментальное  исполнительство</w:t>
      </w:r>
      <w:r w:rsidR="00682B00">
        <w:rPr>
          <w:rStyle w:val="a9"/>
          <w:sz w:val="28"/>
          <w:szCs w:val="28"/>
        </w:rPr>
        <w:t xml:space="preserve"> (по видам), вид: </w:t>
      </w:r>
      <w:r w:rsidR="00A70350">
        <w:rPr>
          <w:rStyle w:val="a9"/>
          <w:sz w:val="28"/>
          <w:szCs w:val="28"/>
        </w:rPr>
        <w:t>Оркестровые струнные инструменты</w:t>
      </w:r>
      <w:r w:rsidR="00682B00">
        <w:rPr>
          <w:rStyle w:val="a9"/>
          <w:sz w:val="28"/>
          <w:szCs w:val="28"/>
        </w:rPr>
        <w:t>.</w:t>
      </w:r>
      <w:r w:rsidR="00B82494">
        <w:rPr>
          <w:rStyle w:val="a9"/>
          <w:sz w:val="28"/>
          <w:szCs w:val="28"/>
        </w:rPr>
        <w:t xml:space="preserve">  Форма</w:t>
      </w:r>
      <w:r w:rsidR="00682B00">
        <w:rPr>
          <w:rStyle w:val="a9"/>
          <w:sz w:val="28"/>
          <w:szCs w:val="28"/>
        </w:rPr>
        <w:t xml:space="preserve"> </w:t>
      </w:r>
      <w:r w:rsidR="00B82494">
        <w:rPr>
          <w:rStyle w:val="a9"/>
          <w:sz w:val="28"/>
          <w:szCs w:val="28"/>
        </w:rPr>
        <w:t>обучения</w:t>
      </w:r>
      <w:r w:rsidR="00682B00">
        <w:rPr>
          <w:rStyle w:val="a9"/>
          <w:sz w:val="28"/>
          <w:szCs w:val="28"/>
        </w:rPr>
        <w:t xml:space="preserve"> -</w:t>
      </w:r>
      <w:r w:rsidR="00B82494">
        <w:rPr>
          <w:rStyle w:val="a9"/>
          <w:sz w:val="28"/>
          <w:szCs w:val="28"/>
        </w:rPr>
        <w:t xml:space="preserve"> очная</w:t>
      </w:r>
    </w:p>
    <w:p w:rsidR="004E153C" w:rsidRDefault="004E153C">
      <w:pPr>
        <w:widowControl/>
        <w:spacing w:after="274" w:line="20" w:lineRule="exact"/>
        <w:rPr>
          <w:rStyle w:val="a9"/>
          <w:sz w:val="28"/>
          <w:szCs w:val="28"/>
        </w:rPr>
      </w:pPr>
    </w:p>
    <w:p w:rsidR="004E153C" w:rsidRDefault="00B82494">
      <w:pPr>
        <w:pStyle w:val="Style3"/>
        <w:widowControl/>
        <w:spacing w:before="53" w:line="240" w:lineRule="auto"/>
        <w:jc w:val="center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Тематический план учебной дисциплины</w:t>
      </w:r>
    </w:p>
    <w:p w:rsidR="004E153C" w:rsidRDefault="004E153C">
      <w:pPr>
        <w:pStyle w:val="210"/>
        <w:ind w:left="2552" w:hanging="2552"/>
        <w:rPr>
          <w:rStyle w:val="a9"/>
          <w:sz w:val="28"/>
          <w:szCs w:val="28"/>
        </w:rPr>
      </w:pPr>
    </w:p>
    <w:tbl>
      <w:tblPr>
        <w:tblStyle w:val="TableNormal"/>
        <w:tblW w:w="984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459"/>
        <w:gridCol w:w="4444"/>
        <w:gridCol w:w="1176"/>
        <w:gridCol w:w="1271"/>
        <w:gridCol w:w="1333"/>
        <w:gridCol w:w="1163"/>
      </w:tblGrid>
      <w:tr w:rsidR="00682B00" w:rsidRPr="00682B00" w:rsidTr="00682B00">
        <w:trPr>
          <w:trHeight w:val="20"/>
          <w:tblHeader/>
          <w:jc w:val="center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2B00" w:rsidRPr="00682B00" w:rsidRDefault="00682B00" w:rsidP="00682B00">
            <w:pPr>
              <w:ind w:left="-57" w:right="-57"/>
              <w:jc w:val="both"/>
              <w:rPr>
                <w:b/>
              </w:rPr>
            </w:pPr>
            <w:r w:rsidRPr="00682B00">
              <w:rPr>
                <w:rStyle w:val="a9"/>
                <w:b/>
              </w:rPr>
              <w:t>№ п/п</w:t>
            </w:r>
          </w:p>
        </w:tc>
        <w:tc>
          <w:tcPr>
            <w:tcW w:w="4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2B00" w:rsidRPr="00682B00" w:rsidRDefault="00682B00" w:rsidP="00682B00">
            <w:pPr>
              <w:jc w:val="both"/>
              <w:rPr>
                <w:b/>
              </w:rPr>
            </w:pPr>
            <w:r w:rsidRPr="00682B00">
              <w:rPr>
                <w:rStyle w:val="a9"/>
                <w:b/>
              </w:rPr>
              <w:t>Наименование разделов и тем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2B00" w:rsidRPr="00682B00" w:rsidRDefault="00682B00" w:rsidP="00682B00">
            <w:pPr>
              <w:jc w:val="both"/>
              <w:rPr>
                <w:b/>
              </w:rPr>
            </w:pPr>
            <w:r w:rsidRPr="00682B00">
              <w:rPr>
                <w:rStyle w:val="a9"/>
                <w:b/>
              </w:rPr>
              <w:t>Максим. учебная нагрузка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2B00" w:rsidRPr="00682B00" w:rsidRDefault="00682B00" w:rsidP="00682B00">
            <w:pPr>
              <w:pStyle w:val="210"/>
              <w:rPr>
                <w:rStyle w:val="a9"/>
                <w:b/>
              </w:rPr>
            </w:pPr>
            <w:r w:rsidRPr="00682B00">
              <w:rPr>
                <w:rStyle w:val="a9"/>
                <w:b/>
              </w:rPr>
              <w:t>Количество аудиторных часов</w:t>
            </w:r>
          </w:p>
          <w:p w:rsidR="00682B00" w:rsidRPr="00682B00" w:rsidRDefault="00682B00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(в том числе по программе воспитания)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2B00" w:rsidRPr="00682B00" w:rsidRDefault="00682B00" w:rsidP="00682B00">
            <w:pPr>
              <w:jc w:val="both"/>
              <w:rPr>
                <w:rStyle w:val="a9"/>
                <w:b/>
              </w:rPr>
            </w:pPr>
            <w:r w:rsidRPr="00682B00">
              <w:rPr>
                <w:rStyle w:val="a9"/>
                <w:b/>
              </w:rPr>
              <w:t>Самостоятельная</w:t>
            </w:r>
          </w:p>
          <w:p w:rsidR="00682B00" w:rsidRPr="00682B00" w:rsidRDefault="00682B00" w:rsidP="00682B00">
            <w:pPr>
              <w:pStyle w:val="210"/>
              <w:jc w:val="left"/>
              <w:rPr>
                <w:b/>
              </w:rPr>
            </w:pPr>
            <w:r w:rsidRPr="00682B00">
              <w:rPr>
                <w:rStyle w:val="a9"/>
                <w:b/>
              </w:rPr>
              <w:t>работа обучающихся</w:t>
            </w:r>
          </w:p>
        </w:tc>
      </w:tr>
      <w:tr w:rsidR="00682B00" w:rsidTr="00682B00">
        <w:trPr>
          <w:trHeight w:val="20"/>
          <w:tblHeader/>
          <w:jc w:val="center"/>
        </w:trPr>
        <w:tc>
          <w:tcPr>
            <w:tcW w:w="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2B00" w:rsidRDefault="00682B00" w:rsidP="00682B00"/>
        </w:tc>
        <w:tc>
          <w:tcPr>
            <w:tcW w:w="4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2B00" w:rsidRDefault="00682B00" w:rsidP="00682B00"/>
        </w:tc>
        <w:tc>
          <w:tcPr>
            <w:tcW w:w="1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82B00" w:rsidRDefault="00682B00" w:rsidP="00682B00"/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2B00" w:rsidRDefault="00682B00" w:rsidP="00682B00">
            <w:pPr>
              <w:jc w:val="center"/>
              <w:rPr>
                <w:rStyle w:val="a9"/>
              </w:rPr>
            </w:pPr>
            <w:r>
              <w:rPr>
                <w:rStyle w:val="a9"/>
              </w:rPr>
              <w:t>Теоретич.</w:t>
            </w:r>
          </w:p>
          <w:p w:rsidR="00682B00" w:rsidRDefault="00682B00" w:rsidP="00682B00">
            <w:pPr>
              <w:jc w:val="center"/>
            </w:pPr>
            <w:r>
              <w:rPr>
                <w:rStyle w:val="a9"/>
              </w:rPr>
              <w:t>обучение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2B00" w:rsidRDefault="00682B00" w:rsidP="00682B00">
            <w:pPr>
              <w:jc w:val="center"/>
            </w:pPr>
            <w:r>
              <w:rPr>
                <w:rStyle w:val="a9"/>
              </w:rPr>
              <w:t>Практическая работа</w:t>
            </w:r>
          </w:p>
        </w:tc>
        <w:tc>
          <w:tcPr>
            <w:tcW w:w="11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2B00" w:rsidRDefault="00682B00" w:rsidP="00682B00"/>
        </w:tc>
      </w:tr>
      <w:tr w:rsidR="004E153C" w:rsidTr="00682B00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A70350" w:rsidP="00682B00">
            <w:pPr>
              <w:pStyle w:val="210"/>
            </w:pPr>
            <w:r>
              <w:rPr>
                <w:rStyle w:val="a9"/>
              </w:rPr>
              <w:t>1</w:t>
            </w:r>
            <w:r w:rsidR="00B82494">
              <w:rPr>
                <w:rStyle w:val="a9"/>
              </w:rPr>
              <w:t>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jc w:val="both"/>
              <w:rPr>
                <w:rStyle w:val="a9"/>
                <w:b/>
                <w:bCs/>
              </w:rPr>
            </w:pPr>
            <w:r>
              <w:rPr>
                <w:b/>
                <w:bCs/>
                <w:lang w:val="en-US"/>
              </w:rPr>
              <w:t>V</w:t>
            </w:r>
            <w:r>
              <w:rPr>
                <w:rStyle w:val="a9"/>
                <w:b/>
                <w:bCs/>
                <w:lang w:val="en-US"/>
              </w:rPr>
              <w:t>II</w:t>
            </w:r>
            <w:r>
              <w:rPr>
                <w:rStyle w:val="a9"/>
                <w:b/>
                <w:bCs/>
              </w:rPr>
              <w:t xml:space="preserve"> семестр</w:t>
            </w:r>
          </w:p>
          <w:p w:rsidR="00A70350" w:rsidRDefault="00A70350" w:rsidP="00682B00">
            <w:pPr>
              <w:rPr>
                <w:rStyle w:val="a9"/>
                <w:i/>
                <w:iCs/>
              </w:rPr>
            </w:pPr>
            <w:r>
              <w:rPr>
                <w:rStyle w:val="a9"/>
                <w:i/>
                <w:iCs/>
              </w:rPr>
              <w:t>Тема 1</w:t>
            </w:r>
            <w:r>
              <w:rPr>
                <w:rStyle w:val="a9"/>
              </w:rPr>
              <w:t xml:space="preserve">.Основы техники </w:t>
            </w:r>
            <w:r w:rsidR="00682B00">
              <w:rPr>
                <w:rStyle w:val="a9"/>
              </w:rPr>
              <w:t xml:space="preserve"> д</w:t>
            </w:r>
            <w:r>
              <w:rPr>
                <w:rStyle w:val="a9"/>
              </w:rPr>
              <w:t xml:space="preserve">ирижирования                          </w:t>
            </w:r>
          </w:p>
          <w:p w:rsidR="00A70350" w:rsidRDefault="00A70350" w:rsidP="00682B00">
            <w:pPr>
              <w:rPr>
                <w:rStyle w:val="a9"/>
                <w:i/>
                <w:iCs/>
              </w:rPr>
            </w:pPr>
          </w:p>
          <w:p w:rsidR="00A70350" w:rsidRDefault="00A70350" w:rsidP="00682B00">
            <w:pPr>
              <w:rPr>
                <w:rStyle w:val="a9"/>
              </w:rPr>
            </w:pPr>
            <w:r>
              <w:rPr>
                <w:rStyle w:val="a9"/>
                <w:i/>
                <w:iCs/>
              </w:rPr>
              <w:t>Тема 2.</w:t>
            </w:r>
            <w:r>
              <w:rPr>
                <w:rStyle w:val="a9"/>
              </w:rPr>
              <w:t xml:space="preserve"> Методика работы с партитурой.                                                                                                                                                                    </w:t>
            </w:r>
          </w:p>
          <w:p w:rsidR="00A70350" w:rsidRDefault="00A70350" w:rsidP="00682B00">
            <w:pPr>
              <w:rPr>
                <w:rStyle w:val="a9"/>
              </w:rPr>
            </w:pPr>
          </w:p>
          <w:p w:rsidR="00A70350" w:rsidRDefault="00A70350" w:rsidP="00682B00">
            <w:pPr>
              <w:pStyle w:val="210"/>
              <w:jc w:val="left"/>
              <w:rPr>
                <w:rStyle w:val="a9"/>
              </w:rPr>
            </w:pPr>
            <w:r>
              <w:rPr>
                <w:rStyle w:val="a9"/>
                <w:i/>
                <w:iCs/>
              </w:rPr>
              <w:t>Тема 3</w:t>
            </w:r>
            <w:r>
              <w:rPr>
                <w:rStyle w:val="a9"/>
              </w:rPr>
              <w:t>. Освоение базового репертуара.</w:t>
            </w:r>
          </w:p>
          <w:p w:rsidR="00A70350" w:rsidRDefault="00A70350" w:rsidP="00682B00">
            <w:pPr>
              <w:pStyle w:val="210"/>
              <w:jc w:val="left"/>
              <w:rPr>
                <w:rStyle w:val="a9"/>
              </w:rPr>
            </w:pPr>
          </w:p>
          <w:p w:rsidR="00A70350" w:rsidRDefault="00A70350" w:rsidP="00682B00">
            <w:pPr>
              <w:pStyle w:val="210"/>
              <w:jc w:val="left"/>
              <w:rPr>
                <w:rStyle w:val="a9"/>
              </w:rPr>
            </w:pPr>
            <w:r>
              <w:rPr>
                <w:rStyle w:val="a9"/>
                <w:i/>
                <w:iCs/>
              </w:rPr>
              <w:t xml:space="preserve">Тема 4.  </w:t>
            </w:r>
            <w:r>
              <w:rPr>
                <w:rStyle w:val="a9"/>
              </w:rPr>
              <w:t>Развитие технической</w:t>
            </w:r>
          </w:p>
          <w:p w:rsidR="004E153C" w:rsidRDefault="00A70350" w:rsidP="00682B00">
            <w:pPr>
              <w:pStyle w:val="210"/>
              <w:jc w:val="left"/>
            </w:pPr>
            <w:r>
              <w:rPr>
                <w:rStyle w:val="a9"/>
              </w:rPr>
              <w:t>базы.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682B00">
            <w:pPr>
              <w:jc w:val="both"/>
              <w:rPr>
                <w:rStyle w:val="a9"/>
                <w:b/>
                <w:bCs/>
              </w:rPr>
            </w:pPr>
          </w:p>
          <w:p w:rsidR="008349F8" w:rsidRDefault="008349F8" w:rsidP="00682B00">
            <w:pPr>
              <w:jc w:val="center"/>
              <w:rPr>
                <w:rStyle w:val="a9"/>
              </w:rPr>
            </w:pPr>
          </w:p>
          <w:p w:rsidR="004E153C" w:rsidRDefault="00F96233" w:rsidP="00682B00">
            <w:pPr>
              <w:jc w:val="center"/>
              <w:rPr>
                <w:rStyle w:val="a9"/>
              </w:rPr>
            </w:pPr>
            <w:r>
              <w:rPr>
                <w:rStyle w:val="a9"/>
              </w:rPr>
              <w:t>7</w:t>
            </w:r>
          </w:p>
          <w:p w:rsidR="008349F8" w:rsidRDefault="008349F8" w:rsidP="00682B00">
            <w:pPr>
              <w:rPr>
                <w:rStyle w:val="a9"/>
              </w:rPr>
            </w:pPr>
          </w:p>
          <w:p w:rsidR="004E153C" w:rsidRDefault="00F96233" w:rsidP="00682B00">
            <w:pPr>
              <w:jc w:val="center"/>
              <w:rPr>
                <w:rStyle w:val="a9"/>
              </w:rPr>
            </w:pPr>
            <w:r>
              <w:rPr>
                <w:rStyle w:val="a9"/>
              </w:rPr>
              <w:t>7</w:t>
            </w:r>
          </w:p>
          <w:p w:rsidR="004E153C" w:rsidRDefault="004E153C" w:rsidP="00682B00">
            <w:pPr>
              <w:jc w:val="center"/>
              <w:rPr>
                <w:rStyle w:val="a9"/>
                <w:lang w:val="en-US"/>
              </w:rPr>
            </w:pPr>
          </w:p>
          <w:p w:rsidR="004E153C" w:rsidRDefault="00F96233" w:rsidP="00682B00">
            <w:pPr>
              <w:jc w:val="center"/>
              <w:rPr>
                <w:rStyle w:val="a9"/>
              </w:rPr>
            </w:pPr>
            <w:r>
              <w:rPr>
                <w:rStyle w:val="a9"/>
              </w:rPr>
              <w:t>7</w:t>
            </w:r>
          </w:p>
          <w:p w:rsidR="00C93A64" w:rsidRDefault="00C93A64" w:rsidP="00682B00">
            <w:pPr>
              <w:jc w:val="center"/>
              <w:rPr>
                <w:rStyle w:val="a9"/>
              </w:rPr>
            </w:pPr>
          </w:p>
          <w:p w:rsidR="00C93A64" w:rsidRDefault="00F96233" w:rsidP="00682B00">
            <w:pPr>
              <w:jc w:val="center"/>
            </w:pPr>
            <w:r>
              <w:rPr>
                <w:rStyle w:val="a9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8349F8" w:rsidRDefault="008349F8" w:rsidP="00682B00">
            <w:pPr>
              <w:pStyle w:val="210"/>
              <w:rPr>
                <w:rStyle w:val="a9"/>
              </w:rPr>
            </w:pPr>
          </w:p>
          <w:p w:rsidR="004E153C" w:rsidRDefault="008349F8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1</w:t>
            </w: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4E153C" w:rsidRDefault="008349F8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1</w:t>
            </w:r>
          </w:p>
          <w:p w:rsidR="008349F8" w:rsidRDefault="008349F8" w:rsidP="00682B00">
            <w:pPr>
              <w:pStyle w:val="210"/>
              <w:rPr>
                <w:rStyle w:val="a9"/>
              </w:rPr>
            </w:pPr>
          </w:p>
          <w:p w:rsidR="004E153C" w:rsidRDefault="008349F8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1</w:t>
            </w:r>
          </w:p>
          <w:p w:rsidR="00C93A64" w:rsidRDefault="00C93A64" w:rsidP="00682B00">
            <w:pPr>
              <w:pStyle w:val="210"/>
              <w:rPr>
                <w:rStyle w:val="a9"/>
              </w:rPr>
            </w:pPr>
          </w:p>
          <w:p w:rsidR="00C93A64" w:rsidRDefault="00C93A64" w:rsidP="00682B00">
            <w:pPr>
              <w:pStyle w:val="210"/>
            </w:pPr>
            <w:r>
              <w:rPr>
                <w:rStyle w:val="a9"/>
              </w:rPr>
              <w:t>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682B00">
            <w:pPr>
              <w:pStyle w:val="210"/>
              <w:rPr>
                <w:rStyle w:val="a9"/>
                <w:lang w:val="en-US"/>
              </w:rPr>
            </w:pPr>
          </w:p>
          <w:p w:rsidR="008349F8" w:rsidRDefault="008349F8" w:rsidP="00682B00">
            <w:pPr>
              <w:pStyle w:val="210"/>
              <w:rPr>
                <w:rStyle w:val="a9"/>
              </w:rPr>
            </w:pPr>
          </w:p>
          <w:p w:rsidR="004E153C" w:rsidRDefault="008349F8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3</w:t>
            </w: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4E153C" w:rsidRDefault="008349F8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3</w:t>
            </w: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4E153C" w:rsidRDefault="008349F8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3</w:t>
            </w:r>
          </w:p>
          <w:p w:rsidR="00C93A64" w:rsidRDefault="00C93A64" w:rsidP="00682B00">
            <w:pPr>
              <w:pStyle w:val="210"/>
              <w:rPr>
                <w:rStyle w:val="a9"/>
              </w:rPr>
            </w:pPr>
          </w:p>
          <w:p w:rsidR="00C93A64" w:rsidRDefault="00C93A64" w:rsidP="00682B00">
            <w:pPr>
              <w:pStyle w:val="210"/>
            </w:pPr>
            <w:r>
              <w:rPr>
                <w:rStyle w:val="a9"/>
              </w:rPr>
              <w:t>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3A64" w:rsidRDefault="00C93A64" w:rsidP="00682B00">
            <w:pPr>
              <w:pStyle w:val="210"/>
              <w:jc w:val="left"/>
              <w:rPr>
                <w:rStyle w:val="a9"/>
              </w:rPr>
            </w:pPr>
          </w:p>
          <w:p w:rsidR="00C93A64" w:rsidRDefault="00C93A64" w:rsidP="00682B00">
            <w:pPr>
              <w:pStyle w:val="210"/>
              <w:rPr>
                <w:rStyle w:val="a9"/>
              </w:rPr>
            </w:pPr>
          </w:p>
          <w:p w:rsidR="004E153C" w:rsidRPr="008349F8" w:rsidRDefault="00F96233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3</w:t>
            </w: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4E153C" w:rsidRDefault="00F96233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3</w:t>
            </w:r>
          </w:p>
          <w:p w:rsidR="004E153C" w:rsidRDefault="004E153C" w:rsidP="00682B00">
            <w:pPr>
              <w:pStyle w:val="210"/>
              <w:rPr>
                <w:rStyle w:val="a9"/>
                <w:lang w:val="en-US"/>
              </w:rPr>
            </w:pPr>
          </w:p>
          <w:p w:rsidR="004E153C" w:rsidRDefault="00F96233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3</w:t>
            </w:r>
          </w:p>
          <w:p w:rsidR="008349F8" w:rsidRDefault="008349F8" w:rsidP="00682B00">
            <w:pPr>
              <w:pStyle w:val="210"/>
              <w:rPr>
                <w:rStyle w:val="a9"/>
              </w:rPr>
            </w:pPr>
          </w:p>
          <w:p w:rsidR="008349F8" w:rsidRDefault="00F96233" w:rsidP="00682B00">
            <w:pPr>
              <w:pStyle w:val="210"/>
            </w:pPr>
            <w:r>
              <w:rPr>
                <w:rStyle w:val="a9"/>
              </w:rPr>
              <w:t>3</w:t>
            </w:r>
          </w:p>
        </w:tc>
      </w:tr>
      <w:tr w:rsidR="004E153C" w:rsidRPr="00682B00" w:rsidTr="00682B00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4E153C" w:rsidP="00682B00">
            <w:pPr>
              <w:rPr>
                <w:b/>
              </w:rPr>
            </w:pP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B82494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Всего за семестр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F96233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28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8349F8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16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F96233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12</w:t>
            </w:r>
          </w:p>
        </w:tc>
      </w:tr>
      <w:tr w:rsidR="004E153C" w:rsidTr="00682B00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A70350" w:rsidP="00682B00">
            <w:pPr>
              <w:pStyle w:val="210"/>
            </w:pPr>
            <w:r>
              <w:rPr>
                <w:rStyle w:val="a9"/>
              </w:rPr>
              <w:t>2</w:t>
            </w:r>
            <w:r w:rsidR="00B82494">
              <w:rPr>
                <w:rStyle w:val="a9"/>
              </w:rPr>
              <w:t>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9F8" w:rsidRDefault="00B82494" w:rsidP="00682B00">
            <w:pPr>
              <w:pStyle w:val="210"/>
              <w:jc w:val="left"/>
              <w:rPr>
                <w:rStyle w:val="a9"/>
                <w:b/>
                <w:bCs/>
              </w:rPr>
            </w:pPr>
            <w:r>
              <w:rPr>
                <w:rStyle w:val="a9"/>
                <w:b/>
                <w:bCs/>
                <w:lang w:val="en-US"/>
              </w:rPr>
              <w:t>VIII</w:t>
            </w:r>
            <w:r>
              <w:rPr>
                <w:rStyle w:val="a9"/>
                <w:b/>
                <w:bCs/>
              </w:rPr>
              <w:t xml:space="preserve"> семестр  </w:t>
            </w:r>
          </w:p>
          <w:p w:rsidR="00E729CB" w:rsidRDefault="00E729CB" w:rsidP="00682B00">
            <w:pPr>
              <w:pStyle w:val="210"/>
              <w:jc w:val="left"/>
              <w:rPr>
                <w:rStyle w:val="a9"/>
                <w:b/>
                <w:bCs/>
              </w:rPr>
            </w:pPr>
          </w:p>
          <w:p w:rsidR="00E729CB" w:rsidRDefault="00A70350" w:rsidP="00682B00">
            <w:pPr>
              <w:pStyle w:val="210"/>
              <w:jc w:val="both"/>
              <w:rPr>
                <w:rStyle w:val="a9"/>
              </w:rPr>
            </w:pPr>
            <w:r>
              <w:rPr>
                <w:rStyle w:val="a9"/>
                <w:i/>
                <w:iCs/>
              </w:rPr>
              <w:lastRenderedPageBreak/>
              <w:t>Тема 5</w:t>
            </w:r>
            <w:r>
              <w:rPr>
                <w:rStyle w:val="a9"/>
                <w:b/>
                <w:bCs/>
                <w:i/>
                <w:iCs/>
              </w:rPr>
              <w:t>.</w:t>
            </w:r>
            <w:r>
              <w:rPr>
                <w:rStyle w:val="a9"/>
              </w:rPr>
              <w:t xml:space="preserve"> Освоение репертуара с темповыми изменениями.</w:t>
            </w:r>
          </w:p>
          <w:p w:rsidR="00A70350" w:rsidRDefault="00A70350" w:rsidP="00682B00">
            <w:pPr>
              <w:pStyle w:val="210"/>
              <w:jc w:val="both"/>
              <w:rPr>
                <w:rStyle w:val="a9"/>
              </w:rPr>
            </w:pPr>
          </w:p>
          <w:p w:rsidR="00E729CB" w:rsidRDefault="00A70350" w:rsidP="00682B00">
            <w:pPr>
              <w:pStyle w:val="210"/>
              <w:jc w:val="both"/>
              <w:rPr>
                <w:rStyle w:val="a9"/>
              </w:rPr>
            </w:pPr>
            <w:r>
              <w:rPr>
                <w:rStyle w:val="a9"/>
                <w:i/>
                <w:iCs/>
              </w:rPr>
              <w:t>Тема 6</w:t>
            </w:r>
            <w:r>
              <w:rPr>
                <w:rStyle w:val="a9"/>
              </w:rPr>
              <w:t xml:space="preserve">. Аналитическая работа дирижера </w:t>
            </w:r>
          </w:p>
          <w:p w:rsidR="00A70350" w:rsidRDefault="00A70350" w:rsidP="00682B00">
            <w:pPr>
              <w:pStyle w:val="210"/>
              <w:jc w:val="both"/>
              <w:rPr>
                <w:rStyle w:val="a9"/>
              </w:rPr>
            </w:pPr>
          </w:p>
          <w:p w:rsidR="00E729CB" w:rsidRDefault="00A70350" w:rsidP="00682B00">
            <w:pPr>
              <w:pStyle w:val="210"/>
              <w:jc w:val="left"/>
              <w:rPr>
                <w:rStyle w:val="a9"/>
              </w:rPr>
            </w:pPr>
            <w:r>
              <w:rPr>
                <w:rStyle w:val="a9"/>
                <w:i/>
                <w:iCs/>
              </w:rPr>
              <w:t xml:space="preserve">Тема 7. </w:t>
            </w:r>
            <w:r>
              <w:rPr>
                <w:rStyle w:val="a9"/>
              </w:rPr>
              <w:t>Развитие технической</w:t>
            </w:r>
          </w:p>
          <w:p w:rsidR="00A70350" w:rsidRDefault="00A70350" w:rsidP="00682B00">
            <w:pPr>
              <w:pStyle w:val="210"/>
              <w:jc w:val="left"/>
              <w:rPr>
                <w:rStyle w:val="a9"/>
              </w:rPr>
            </w:pPr>
            <w:r>
              <w:rPr>
                <w:rStyle w:val="a9"/>
              </w:rPr>
              <w:t>базы.</w:t>
            </w:r>
          </w:p>
          <w:p w:rsidR="00E729CB" w:rsidRDefault="00E729CB" w:rsidP="00682B00">
            <w:pPr>
              <w:pStyle w:val="210"/>
              <w:jc w:val="left"/>
              <w:rPr>
                <w:rStyle w:val="a9"/>
              </w:rPr>
            </w:pPr>
          </w:p>
          <w:p w:rsidR="004E153C" w:rsidRDefault="00A70350" w:rsidP="00682B00">
            <w:pPr>
              <w:pStyle w:val="210"/>
              <w:jc w:val="both"/>
            </w:pPr>
            <w:r>
              <w:rPr>
                <w:rStyle w:val="a9"/>
                <w:i/>
                <w:iCs/>
              </w:rPr>
              <w:t>Тема 8</w:t>
            </w:r>
            <w:r>
              <w:rPr>
                <w:rStyle w:val="a9"/>
                <w:b/>
                <w:bCs/>
                <w:i/>
                <w:iCs/>
              </w:rPr>
              <w:t>.</w:t>
            </w:r>
            <w:r>
              <w:rPr>
                <w:rStyle w:val="a9"/>
              </w:rPr>
              <w:t xml:space="preserve"> Освоение репертуара средней сложности.  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29CB" w:rsidRDefault="00E729CB" w:rsidP="00682B00">
            <w:pPr>
              <w:rPr>
                <w:rStyle w:val="a9"/>
                <w:b/>
                <w:bCs/>
              </w:rPr>
            </w:pPr>
          </w:p>
          <w:p w:rsidR="00E729CB" w:rsidRDefault="00E729CB" w:rsidP="00682B00">
            <w:pPr>
              <w:jc w:val="center"/>
              <w:rPr>
                <w:rStyle w:val="a9"/>
              </w:rPr>
            </w:pPr>
          </w:p>
          <w:p w:rsidR="004E153C" w:rsidRDefault="00F96233" w:rsidP="00682B00">
            <w:pPr>
              <w:jc w:val="center"/>
              <w:rPr>
                <w:rStyle w:val="a9"/>
              </w:rPr>
            </w:pPr>
            <w:r>
              <w:rPr>
                <w:rStyle w:val="a9"/>
              </w:rPr>
              <w:lastRenderedPageBreak/>
              <w:t>11</w:t>
            </w:r>
          </w:p>
          <w:p w:rsidR="004E153C" w:rsidRDefault="004E153C" w:rsidP="00682B00">
            <w:pPr>
              <w:jc w:val="center"/>
              <w:rPr>
                <w:rStyle w:val="a9"/>
                <w:lang w:val="en-US"/>
              </w:rPr>
            </w:pPr>
          </w:p>
          <w:p w:rsidR="00E729CB" w:rsidRDefault="00E729CB" w:rsidP="00682B00">
            <w:pPr>
              <w:jc w:val="center"/>
              <w:rPr>
                <w:rStyle w:val="a9"/>
              </w:rPr>
            </w:pPr>
          </w:p>
          <w:p w:rsidR="004E153C" w:rsidRDefault="00F96233" w:rsidP="00682B00">
            <w:pPr>
              <w:jc w:val="center"/>
              <w:rPr>
                <w:rStyle w:val="a9"/>
              </w:rPr>
            </w:pPr>
            <w:r>
              <w:rPr>
                <w:rStyle w:val="a9"/>
              </w:rPr>
              <w:t>10</w:t>
            </w:r>
          </w:p>
          <w:p w:rsidR="004E153C" w:rsidRDefault="004E153C" w:rsidP="00682B00">
            <w:pPr>
              <w:jc w:val="center"/>
              <w:rPr>
                <w:rStyle w:val="a9"/>
                <w:lang w:val="en-US"/>
              </w:rPr>
            </w:pPr>
          </w:p>
          <w:p w:rsidR="004E153C" w:rsidRDefault="004E153C" w:rsidP="00682B00">
            <w:pPr>
              <w:jc w:val="center"/>
              <w:rPr>
                <w:rStyle w:val="a9"/>
                <w:lang w:val="en-US"/>
              </w:rPr>
            </w:pPr>
          </w:p>
          <w:p w:rsidR="004E153C" w:rsidRDefault="00F96233" w:rsidP="00682B00">
            <w:pPr>
              <w:jc w:val="center"/>
              <w:rPr>
                <w:rStyle w:val="a9"/>
              </w:rPr>
            </w:pPr>
            <w:r>
              <w:rPr>
                <w:rStyle w:val="a9"/>
              </w:rPr>
              <w:t>11</w:t>
            </w:r>
          </w:p>
          <w:p w:rsidR="00C93A64" w:rsidRDefault="00C93A64" w:rsidP="00682B00">
            <w:pPr>
              <w:jc w:val="center"/>
              <w:rPr>
                <w:rStyle w:val="a9"/>
              </w:rPr>
            </w:pPr>
          </w:p>
          <w:p w:rsidR="00E729CB" w:rsidRDefault="00E729CB" w:rsidP="00682B00">
            <w:pPr>
              <w:jc w:val="center"/>
              <w:rPr>
                <w:rStyle w:val="a9"/>
              </w:rPr>
            </w:pPr>
          </w:p>
          <w:p w:rsidR="00C93A64" w:rsidRDefault="00F96233" w:rsidP="00682B00">
            <w:pPr>
              <w:jc w:val="center"/>
            </w:pPr>
            <w:r>
              <w:rPr>
                <w:rStyle w:val="a9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0350" w:rsidRDefault="00A70350" w:rsidP="00682B00">
            <w:pPr>
              <w:pStyle w:val="210"/>
              <w:jc w:val="left"/>
              <w:rPr>
                <w:rStyle w:val="a9"/>
              </w:rPr>
            </w:pPr>
          </w:p>
          <w:p w:rsidR="00E729CB" w:rsidRDefault="00E729CB" w:rsidP="00682B00">
            <w:pPr>
              <w:pStyle w:val="210"/>
              <w:jc w:val="left"/>
              <w:rPr>
                <w:rStyle w:val="a9"/>
              </w:rPr>
            </w:pPr>
          </w:p>
          <w:p w:rsidR="004E153C" w:rsidRDefault="00E729CB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lastRenderedPageBreak/>
              <w:t>1</w:t>
            </w: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E729CB" w:rsidRDefault="00E729CB" w:rsidP="00682B00">
            <w:pPr>
              <w:pStyle w:val="210"/>
              <w:rPr>
                <w:rStyle w:val="a9"/>
              </w:rPr>
            </w:pPr>
          </w:p>
          <w:p w:rsidR="004E153C" w:rsidRDefault="00E729CB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1</w:t>
            </w: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4E153C" w:rsidRDefault="00E729CB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1</w:t>
            </w:r>
          </w:p>
          <w:p w:rsidR="00C93A64" w:rsidRDefault="00C93A64" w:rsidP="00682B00">
            <w:pPr>
              <w:pStyle w:val="210"/>
              <w:rPr>
                <w:rStyle w:val="a9"/>
              </w:rPr>
            </w:pPr>
          </w:p>
          <w:p w:rsidR="00E729CB" w:rsidRDefault="00E729CB" w:rsidP="00682B00">
            <w:pPr>
              <w:pStyle w:val="210"/>
              <w:rPr>
                <w:rStyle w:val="a9"/>
              </w:rPr>
            </w:pPr>
          </w:p>
          <w:p w:rsidR="00C93A64" w:rsidRDefault="00E729CB" w:rsidP="00682B00">
            <w:pPr>
              <w:pStyle w:val="210"/>
            </w:pPr>
            <w:r>
              <w:rPr>
                <w:rStyle w:val="a9"/>
              </w:rPr>
              <w:t>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682B00">
            <w:pPr>
              <w:pStyle w:val="210"/>
              <w:rPr>
                <w:rStyle w:val="a9"/>
                <w:lang w:val="en-US"/>
              </w:rPr>
            </w:pPr>
          </w:p>
          <w:p w:rsidR="00C93A64" w:rsidRDefault="00C93A64" w:rsidP="00682B00">
            <w:pPr>
              <w:pStyle w:val="210"/>
              <w:rPr>
                <w:rStyle w:val="a9"/>
              </w:rPr>
            </w:pPr>
          </w:p>
          <w:p w:rsidR="004E153C" w:rsidRDefault="0052407F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lastRenderedPageBreak/>
              <w:t>3</w:t>
            </w: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E729CB" w:rsidRDefault="00E729CB" w:rsidP="00682B00">
            <w:pPr>
              <w:pStyle w:val="210"/>
              <w:rPr>
                <w:rStyle w:val="a9"/>
              </w:rPr>
            </w:pPr>
          </w:p>
          <w:p w:rsidR="004E153C" w:rsidRDefault="0052407F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4</w:t>
            </w: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4E153C" w:rsidRDefault="00E729CB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4</w:t>
            </w:r>
          </w:p>
          <w:p w:rsidR="00C93A64" w:rsidRDefault="00C93A64" w:rsidP="00682B00">
            <w:pPr>
              <w:pStyle w:val="210"/>
              <w:rPr>
                <w:rStyle w:val="a9"/>
              </w:rPr>
            </w:pPr>
          </w:p>
          <w:p w:rsidR="00E729CB" w:rsidRDefault="00E729CB" w:rsidP="00682B00">
            <w:pPr>
              <w:pStyle w:val="210"/>
              <w:rPr>
                <w:rStyle w:val="a9"/>
              </w:rPr>
            </w:pPr>
          </w:p>
          <w:p w:rsidR="00C93A64" w:rsidRDefault="0052407F" w:rsidP="00682B00">
            <w:pPr>
              <w:pStyle w:val="210"/>
            </w:pPr>
            <w:r>
              <w:rPr>
                <w:rStyle w:val="a9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C93A64" w:rsidRDefault="00C93A64" w:rsidP="00682B00">
            <w:pPr>
              <w:pStyle w:val="210"/>
              <w:rPr>
                <w:rStyle w:val="a9"/>
              </w:rPr>
            </w:pPr>
          </w:p>
          <w:p w:rsidR="004E153C" w:rsidRPr="00C93A64" w:rsidRDefault="00F96233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lastRenderedPageBreak/>
              <w:t>7</w:t>
            </w:r>
          </w:p>
          <w:p w:rsidR="004E153C" w:rsidRDefault="004E153C" w:rsidP="00682B00">
            <w:pPr>
              <w:pStyle w:val="210"/>
              <w:rPr>
                <w:rStyle w:val="a9"/>
              </w:rPr>
            </w:pPr>
          </w:p>
          <w:p w:rsidR="00E729CB" w:rsidRDefault="00E729CB" w:rsidP="00682B00">
            <w:pPr>
              <w:pStyle w:val="210"/>
              <w:rPr>
                <w:rStyle w:val="a9"/>
              </w:rPr>
            </w:pPr>
          </w:p>
          <w:p w:rsidR="004E153C" w:rsidRDefault="00F96233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5</w:t>
            </w:r>
          </w:p>
          <w:p w:rsidR="004E153C" w:rsidRDefault="004E153C" w:rsidP="00682B00">
            <w:pPr>
              <w:pStyle w:val="210"/>
              <w:rPr>
                <w:rStyle w:val="a9"/>
                <w:lang w:val="en-US"/>
              </w:rPr>
            </w:pPr>
          </w:p>
          <w:p w:rsidR="004E153C" w:rsidRDefault="004E153C" w:rsidP="00682B00">
            <w:pPr>
              <w:pStyle w:val="210"/>
              <w:rPr>
                <w:rStyle w:val="a9"/>
                <w:lang w:val="en-US"/>
              </w:rPr>
            </w:pPr>
          </w:p>
          <w:p w:rsidR="00C93A64" w:rsidRDefault="00F96233" w:rsidP="00682B00">
            <w:pPr>
              <w:pStyle w:val="210"/>
              <w:rPr>
                <w:rStyle w:val="a9"/>
              </w:rPr>
            </w:pPr>
            <w:r>
              <w:rPr>
                <w:rStyle w:val="a9"/>
              </w:rPr>
              <w:t>6</w:t>
            </w:r>
          </w:p>
          <w:p w:rsidR="00C93A64" w:rsidRDefault="00C93A64" w:rsidP="00682B00">
            <w:pPr>
              <w:pStyle w:val="210"/>
              <w:rPr>
                <w:rStyle w:val="a9"/>
              </w:rPr>
            </w:pPr>
          </w:p>
          <w:p w:rsidR="00E729CB" w:rsidRDefault="00E729CB" w:rsidP="00682B00">
            <w:pPr>
              <w:pStyle w:val="210"/>
              <w:rPr>
                <w:rStyle w:val="a9"/>
              </w:rPr>
            </w:pPr>
          </w:p>
          <w:p w:rsidR="004E153C" w:rsidRDefault="00F96233" w:rsidP="00682B00">
            <w:pPr>
              <w:pStyle w:val="210"/>
            </w:pPr>
            <w:r>
              <w:rPr>
                <w:rStyle w:val="a9"/>
              </w:rPr>
              <w:t>5</w:t>
            </w:r>
          </w:p>
        </w:tc>
      </w:tr>
      <w:tr w:rsidR="004E153C" w:rsidRPr="00682B00" w:rsidTr="00682B00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4E153C" w:rsidP="00682B00">
            <w:pPr>
              <w:rPr>
                <w:b/>
              </w:rPr>
            </w:pP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B82494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Всего за семестр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F96233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42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52407F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19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F96233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23</w:t>
            </w:r>
          </w:p>
        </w:tc>
      </w:tr>
      <w:tr w:rsidR="004E153C" w:rsidRPr="00682B00" w:rsidTr="00682B00">
        <w:trPr>
          <w:trHeight w:val="20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4E153C" w:rsidP="00682B00">
            <w:pPr>
              <w:rPr>
                <w:b/>
              </w:rPr>
            </w:pP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B82494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  <w:bCs/>
              </w:rPr>
              <w:t>ИТОГО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A70350" w:rsidP="00682B00">
            <w:pPr>
              <w:pStyle w:val="Style10"/>
              <w:widowControl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70</w:t>
            </w:r>
          </w:p>
        </w:tc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A70350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35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Pr="00682B00" w:rsidRDefault="00A70350" w:rsidP="00682B00">
            <w:pPr>
              <w:pStyle w:val="210"/>
              <w:rPr>
                <w:b/>
              </w:rPr>
            </w:pPr>
            <w:r w:rsidRPr="00682B00">
              <w:rPr>
                <w:rStyle w:val="a9"/>
                <w:b/>
              </w:rPr>
              <w:t>35</w:t>
            </w:r>
          </w:p>
        </w:tc>
      </w:tr>
    </w:tbl>
    <w:p w:rsidR="004E153C" w:rsidRDefault="004E153C">
      <w:pPr>
        <w:pStyle w:val="Style10"/>
        <w:widowControl/>
        <w:spacing w:before="62"/>
        <w:rPr>
          <w:rStyle w:val="a9"/>
          <w:b/>
          <w:bCs/>
          <w:sz w:val="28"/>
          <w:szCs w:val="28"/>
        </w:rPr>
      </w:pPr>
    </w:p>
    <w:p w:rsidR="004E153C" w:rsidRDefault="00B82494">
      <w:pPr>
        <w:pStyle w:val="Style10"/>
        <w:widowControl/>
        <w:spacing w:before="62"/>
        <w:jc w:val="center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Распределение учебной нагрузки по семестрам</w:t>
      </w:r>
    </w:p>
    <w:p w:rsidR="004E153C" w:rsidRDefault="004E153C">
      <w:pPr>
        <w:pStyle w:val="Style10"/>
        <w:widowControl/>
        <w:spacing w:before="62"/>
        <w:rPr>
          <w:rStyle w:val="a9"/>
        </w:rPr>
      </w:pPr>
    </w:p>
    <w:p w:rsidR="004E153C" w:rsidRDefault="00F96233">
      <w:pPr>
        <w:pStyle w:val="Style10"/>
        <w:widowControl/>
        <w:spacing w:before="62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Специальность –53.02.03 </w:t>
      </w:r>
      <w:r w:rsidR="00B82494">
        <w:rPr>
          <w:rStyle w:val="a9"/>
          <w:sz w:val="28"/>
          <w:szCs w:val="28"/>
        </w:rPr>
        <w:t>И</w:t>
      </w:r>
      <w:r>
        <w:rPr>
          <w:rStyle w:val="a9"/>
          <w:sz w:val="28"/>
          <w:szCs w:val="28"/>
        </w:rPr>
        <w:t>нструментальное исполнительство</w:t>
      </w:r>
    </w:p>
    <w:p w:rsidR="004E153C" w:rsidRDefault="00B82494">
      <w:pPr>
        <w:pStyle w:val="Style10"/>
        <w:widowControl/>
        <w:spacing w:before="62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Форма обучения – очная</w:t>
      </w:r>
    </w:p>
    <w:tbl>
      <w:tblPr>
        <w:tblStyle w:val="aa"/>
        <w:tblW w:w="0" w:type="auto"/>
        <w:tblLook w:val="04A0"/>
      </w:tblPr>
      <w:tblGrid>
        <w:gridCol w:w="2660"/>
        <w:gridCol w:w="1559"/>
        <w:gridCol w:w="2693"/>
        <w:gridCol w:w="2688"/>
      </w:tblGrid>
      <w:tr w:rsidR="00A66FE1" w:rsidRPr="00682B00" w:rsidTr="00682B00">
        <w:tc>
          <w:tcPr>
            <w:tcW w:w="2660" w:type="dxa"/>
            <w:vMerge w:val="restart"/>
            <w:vAlign w:val="center"/>
          </w:tcPr>
          <w:p w:rsidR="00A66FE1" w:rsidRPr="00682B00" w:rsidRDefault="00A66FE1" w:rsidP="00682B00">
            <w:pPr>
              <w:pStyle w:val="Style10"/>
              <w:widowControl/>
              <w:spacing w:before="62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Вид учебной работы</w:t>
            </w:r>
          </w:p>
        </w:tc>
        <w:tc>
          <w:tcPr>
            <w:tcW w:w="1559" w:type="dxa"/>
            <w:vMerge w:val="restart"/>
            <w:vAlign w:val="center"/>
          </w:tcPr>
          <w:p w:rsidR="00A66FE1" w:rsidRPr="00682B00" w:rsidRDefault="00A66FE1" w:rsidP="00682B00">
            <w:pPr>
              <w:pStyle w:val="Style10"/>
              <w:widowControl/>
              <w:spacing w:before="62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Всего</w:t>
            </w:r>
          </w:p>
        </w:tc>
        <w:tc>
          <w:tcPr>
            <w:tcW w:w="5381" w:type="dxa"/>
            <w:gridSpan w:val="2"/>
          </w:tcPr>
          <w:p w:rsidR="00A66FE1" w:rsidRPr="00682B00" w:rsidRDefault="00A66FE1" w:rsidP="00A66FE1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  <w:b/>
                <w:sz w:val="28"/>
                <w:szCs w:val="28"/>
              </w:rPr>
            </w:pPr>
            <w:r w:rsidRPr="00682B00">
              <w:rPr>
                <w:rStyle w:val="a9"/>
                <w:b/>
                <w:bCs/>
              </w:rPr>
              <w:t>Номера семестров</w:t>
            </w:r>
          </w:p>
        </w:tc>
      </w:tr>
      <w:tr w:rsidR="0052407F" w:rsidTr="000B50EA">
        <w:tc>
          <w:tcPr>
            <w:tcW w:w="2660" w:type="dxa"/>
            <w:vMerge/>
          </w:tcPr>
          <w:p w:rsidR="0052407F" w:rsidRDefault="0052407F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rPr>
                <w:rStyle w:val="a9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52407F" w:rsidRDefault="0052407F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rPr>
                <w:rStyle w:val="a9"/>
                <w:sz w:val="28"/>
                <w:szCs w:val="28"/>
              </w:rPr>
            </w:pPr>
          </w:p>
        </w:tc>
        <w:tc>
          <w:tcPr>
            <w:tcW w:w="2693" w:type="dxa"/>
          </w:tcPr>
          <w:p w:rsidR="0052407F" w:rsidRDefault="0052407F" w:rsidP="00A70350">
            <w:pPr>
              <w:pStyle w:val="Style10"/>
              <w:spacing w:before="62"/>
              <w:jc w:val="center"/>
            </w:pPr>
            <w:r>
              <w:rPr>
                <w:rStyle w:val="a9"/>
                <w:b/>
                <w:bCs/>
                <w:lang w:val="en-US"/>
              </w:rPr>
              <w:t>VII</w:t>
            </w:r>
          </w:p>
        </w:tc>
        <w:tc>
          <w:tcPr>
            <w:tcW w:w="2688" w:type="dxa"/>
          </w:tcPr>
          <w:p w:rsidR="0052407F" w:rsidRDefault="0052407F" w:rsidP="00A70350">
            <w:pPr>
              <w:pStyle w:val="Style10"/>
              <w:spacing w:before="62"/>
              <w:jc w:val="center"/>
            </w:pPr>
            <w:r>
              <w:rPr>
                <w:rStyle w:val="a9"/>
                <w:b/>
                <w:bCs/>
                <w:lang w:val="en-US"/>
              </w:rPr>
              <w:t>VIII</w:t>
            </w:r>
          </w:p>
        </w:tc>
      </w:tr>
      <w:tr w:rsidR="0052407F" w:rsidTr="000B50EA">
        <w:tc>
          <w:tcPr>
            <w:tcW w:w="2660" w:type="dxa"/>
          </w:tcPr>
          <w:p w:rsidR="0052407F" w:rsidRDefault="0052407F" w:rsidP="00A70350">
            <w:pPr>
              <w:pStyle w:val="Style10"/>
              <w:widowControl/>
              <w:spacing w:before="62"/>
            </w:pPr>
            <w:r>
              <w:rPr>
                <w:rStyle w:val="a9"/>
              </w:rPr>
              <w:t xml:space="preserve">Аудиторные занятия индивидуальные </w:t>
            </w:r>
          </w:p>
        </w:tc>
        <w:tc>
          <w:tcPr>
            <w:tcW w:w="1559" w:type="dxa"/>
          </w:tcPr>
          <w:p w:rsidR="0052407F" w:rsidRDefault="0052407F" w:rsidP="00A70350">
            <w:pPr>
              <w:pStyle w:val="Style10"/>
              <w:widowControl/>
              <w:spacing w:before="62"/>
              <w:jc w:val="center"/>
            </w:pPr>
            <w:r>
              <w:rPr>
                <w:rStyle w:val="a9"/>
              </w:rPr>
              <w:t>35</w:t>
            </w:r>
          </w:p>
        </w:tc>
        <w:tc>
          <w:tcPr>
            <w:tcW w:w="2693" w:type="dxa"/>
          </w:tcPr>
          <w:p w:rsidR="0052407F" w:rsidRPr="00A66FE1" w:rsidRDefault="0052407F" w:rsidP="0052407F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</w:rPr>
            </w:pPr>
            <w:r>
              <w:rPr>
                <w:rStyle w:val="a9"/>
              </w:rPr>
              <w:t>16</w:t>
            </w:r>
          </w:p>
        </w:tc>
        <w:tc>
          <w:tcPr>
            <w:tcW w:w="2688" w:type="dxa"/>
          </w:tcPr>
          <w:p w:rsidR="0052407F" w:rsidRPr="00A66FE1" w:rsidRDefault="0052407F" w:rsidP="00A66FE1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</w:rPr>
            </w:pPr>
            <w:r>
              <w:rPr>
                <w:rStyle w:val="a9"/>
              </w:rPr>
              <w:t>19</w:t>
            </w:r>
          </w:p>
        </w:tc>
      </w:tr>
      <w:tr w:rsidR="0052407F" w:rsidTr="000B50EA">
        <w:tc>
          <w:tcPr>
            <w:tcW w:w="2660" w:type="dxa"/>
          </w:tcPr>
          <w:p w:rsidR="0052407F" w:rsidRDefault="0052407F" w:rsidP="00A70350">
            <w:pPr>
              <w:pStyle w:val="Style10"/>
              <w:widowControl/>
              <w:spacing w:before="62"/>
            </w:pPr>
            <w:r>
              <w:rPr>
                <w:rStyle w:val="a9"/>
              </w:rPr>
              <w:t>Самостоятельная работа</w:t>
            </w:r>
          </w:p>
        </w:tc>
        <w:tc>
          <w:tcPr>
            <w:tcW w:w="1559" w:type="dxa"/>
          </w:tcPr>
          <w:p w:rsidR="0052407F" w:rsidRDefault="0052407F" w:rsidP="00A70350">
            <w:pPr>
              <w:pStyle w:val="Style10"/>
              <w:widowControl/>
              <w:spacing w:before="62"/>
              <w:jc w:val="center"/>
            </w:pPr>
            <w:r>
              <w:rPr>
                <w:rStyle w:val="a9"/>
              </w:rPr>
              <w:t>35</w:t>
            </w:r>
          </w:p>
        </w:tc>
        <w:tc>
          <w:tcPr>
            <w:tcW w:w="2693" w:type="dxa"/>
          </w:tcPr>
          <w:p w:rsidR="0052407F" w:rsidRPr="00A66FE1" w:rsidRDefault="00F96233" w:rsidP="00A66FE1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</w:rPr>
            </w:pPr>
            <w:r>
              <w:rPr>
                <w:rStyle w:val="a9"/>
              </w:rPr>
              <w:t>12</w:t>
            </w:r>
          </w:p>
        </w:tc>
        <w:tc>
          <w:tcPr>
            <w:tcW w:w="2688" w:type="dxa"/>
          </w:tcPr>
          <w:p w:rsidR="0052407F" w:rsidRPr="00A66FE1" w:rsidRDefault="00F96233" w:rsidP="00A66FE1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</w:rPr>
            </w:pPr>
            <w:r>
              <w:rPr>
                <w:rStyle w:val="a9"/>
              </w:rPr>
              <w:t>23</w:t>
            </w:r>
          </w:p>
        </w:tc>
      </w:tr>
      <w:tr w:rsidR="0052407F" w:rsidRPr="00682B00" w:rsidTr="000B50EA">
        <w:tc>
          <w:tcPr>
            <w:tcW w:w="2660" w:type="dxa"/>
          </w:tcPr>
          <w:p w:rsidR="0052407F" w:rsidRPr="00682B00" w:rsidRDefault="0052407F" w:rsidP="00A70350">
            <w:pPr>
              <w:pStyle w:val="Style10"/>
              <w:widowControl/>
              <w:spacing w:before="62"/>
              <w:rPr>
                <w:b/>
              </w:rPr>
            </w:pPr>
            <w:r w:rsidRPr="00682B00">
              <w:rPr>
                <w:rStyle w:val="a9"/>
                <w:b/>
              </w:rPr>
              <w:t>Всего</w:t>
            </w:r>
          </w:p>
        </w:tc>
        <w:tc>
          <w:tcPr>
            <w:tcW w:w="1559" w:type="dxa"/>
          </w:tcPr>
          <w:p w:rsidR="0052407F" w:rsidRPr="00682B00" w:rsidRDefault="0052407F" w:rsidP="00A70350">
            <w:pPr>
              <w:pStyle w:val="Style10"/>
              <w:widowControl/>
              <w:spacing w:before="62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70</w:t>
            </w:r>
          </w:p>
        </w:tc>
        <w:tc>
          <w:tcPr>
            <w:tcW w:w="2693" w:type="dxa"/>
          </w:tcPr>
          <w:p w:rsidR="0052407F" w:rsidRPr="00682B00" w:rsidRDefault="00F96233" w:rsidP="0052407F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  <w:b/>
              </w:rPr>
            </w:pPr>
            <w:r w:rsidRPr="00682B00">
              <w:rPr>
                <w:rStyle w:val="a9"/>
                <w:b/>
              </w:rPr>
              <w:t>28</w:t>
            </w:r>
          </w:p>
          <w:p w:rsidR="0052407F" w:rsidRPr="00682B00" w:rsidRDefault="0052407F" w:rsidP="00A66FE1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  <w:b/>
              </w:rPr>
            </w:pPr>
          </w:p>
        </w:tc>
        <w:tc>
          <w:tcPr>
            <w:tcW w:w="2688" w:type="dxa"/>
          </w:tcPr>
          <w:p w:rsidR="0052407F" w:rsidRPr="00682B00" w:rsidRDefault="00F96233" w:rsidP="00A66FE1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  <w:b/>
              </w:rPr>
            </w:pPr>
            <w:r w:rsidRPr="00682B00">
              <w:rPr>
                <w:rStyle w:val="a9"/>
                <w:b/>
              </w:rPr>
              <w:t>42</w:t>
            </w:r>
          </w:p>
        </w:tc>
      </w:tr>
      <w:tr w:rsidR="0052407F" w:rsidRPr="00682B00" w:rsidTr="00682B00">
        <w:tc>
          <w:tcPr>
            <w:tcW w:w="2660" w:type="dxa"/>
          </w:tcPr>
          <w:p w:rsidR="0052407F" w:rsidRPr="00682B00" w:rsidRDefault="0052407F" w:rsidP="00A70350">
            <w:pPr>
              <w:pStyle w:val="Style10"/>
              <w:widowControl/>
              <w:spacing w:before="62"/>
              <w:rPr>
                <w:b/>
              </w:rPr>
            </w:pPr>
            <w:r w:rsidRPr="00682B00">
              <w:rPr>
                <w:rStyle w:val="a9"/>
                <w:b/>
              </w:rPr>
              <w:t>Вид итогового контроля</w:t>
            </w:r>
          </w:p>
        </w:tc>
        <w:tc>
          <w:tcPr>
            <w:tcW w:w="1559" w:type="dxa"/>
          </w:tcPr>
          <w:p w:rsidR="0052407F" w:rsidRPr="00682B00" w:rsidRDefault="0052407F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rPr>
                <w:rStyle w:val="a9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52407F" w:rsidRPr="00682B00" w:rsidRDefault="0052407F" w:rsidP="00682B00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  <w:b/>
                <w:sz w:val="28"/>
                <w:szCs w:val="28"/>
              </w:rPr>
            </w:pPr>
            <w:r w:rsidRPr="00682B00">
              <w:rPr>
                <w:rStyle w:val="a9"/>
                <w:b/>
              </w:rPr>
              <w:t>прослушивание</w:t>
            </w:r>
          </w:p>
        </w:tc>
        <w:tc>
          <w:tcPr>
            <w:tcW w:w="2688" w:type="dxa"/>
            <w:vAlign w:val="center"/>
          </w:tcPr>
          <w:p w:rsidR="0052407F" w:rsidRPr="00682B00" w:rsidRDefault="0052407F" w:rsidP="00682B00">
            <w:pPr>
              <w:pStyle w:val="Style1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2"/>
              <w:jc w:val="center"/>
              <w:rPr>
                <w:rStyle w:val="a9"/>
                <w:b/>
                <w:sz w:val="28"/>
                <w:szCs w:val="28"/>
              </w:rPr>
            </w:pPr>
            <w:r w:rsidRPr="00682B00">
              <w:rPr>
                <w:rStyle w:val="a9"/>
                <w:b/>
              </w:rPr>
              <w:t>прослушивание</w:t>
            </w:r>
          </w:p>
        </w:tc>
      </w:tr>
    </w:tbl>
    <w:p w:rsidR="004E153C" w:rsidRDefault="004E153C">
      <w:pPr>
        <w:pStyle w:val="Style10"/>
        <w:spacing w:before="62"/>
        <w:rPr>
          <w:rStyle w:val="a9"/>
          <w:sz w:val="28"/>
          <w:szCs w:val="28"/>
        </w:rPr>
      </w:pPr>
    </w:p>
    <w:p w:rsidR="004E153C" w:rsidRDefault="004E153C">
      <w:pPr>
        <w:pStyle w:val="Style10"/>
        <w:widowControl/>
        <w:spacing w:before="62"/>
      </w:pPr>
    </w:p>
    <w:p w:rsidR="00682B00" w:rsidRDefault="00682B00">
      <w:pPr>
        <w:pStyle w:val="a7"/>
        <w:jc w:val="both"/>
        <w:rPr>
          <w:rStyle w:val="a9"/>
          <w:rFonts w:ascii="Times New Roman" w:hAnsi="Times New Roman"/>
          <w:b/>
          <w:bCs/>
          <w:sz w:val="28"/>
          <w:szCs w:val="28"/>
        </w:rPr>
        <w:sectPr w:rsidR="00682B00">
          <w:pgSz w:w="11900" w:h="16840"/>
          <w:pgMar w:top="828" w:right="730" w:bottom="360" w:left="1786" w:header="720" w:footer="720" w:gutter="0"/>
          <w:cols w:space="720"/>
        </w:sectPr>
      </w:pPr>
    </w:p>
    <w:p w:rsidR="004E153C" w:rsidRDefault="00B82494" w:rsidP="00682B00">
      <w:pPr>
        <w:pStyle w:val="a7"/>
        <w:spacing w:after="0" w:line="24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_Toc149233520"/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  <w:bookmarkEnd w:id="6"/>
    </w:p>
    <w:p w:rsidR="004E153C" w:rsidRDefault="004E153C" w:rsidP="00682B00">
      <w:pPr>
        <w:pStyle w:val="Style10"/>
        <w:widowControl/>
        <w:jc w:val="both"/>
        <w:rPr>
          <w:rStyle w:val="a9"/>
          <w:sz w:val="28"/>
          <w:szCs w:val="28"/>
        </w:rPr>
      </w:pPr>
    </w:p>
    <w:p w:rsidR="004E153C" w:rsidRDefault="00B82494" w:rsidP="00682B00">
      <w:pPr>
        <w:pStyle w:val="Style2"/>
        <w:widowControl/>
        <w:jc w:val="center"/>
        <w:rPr>
          <w:rStyle w:val="a9"/>
          <w:b/>
          <w:bCs/>
          <w:i/>
          <w:iCs/>
          <w:sz w:val="32"/>
          <w:szCs w:val="32"/>
          <w:u w:val="single"/>
        </w:rPr>
      </w:pPr>
      <w:r>
        <w:rPr>
          <w:rStyle w:val="a9"/>
          <w:b/>
          <w:bCs/>
          <w:sz w:val="28"/>
          <w:szCs w:val="28"/>
        </w:rPr>
        <w:t>5.1. Содержание дисциплины</w:t>
      </w:r>
    </w:p>
    <w:p w:rsidR="004E153C" w:rsidRDefault="004E153C" w:rsidP="00682B00">
      <w:pPr>
        <w:pStyle w:val="Style2"/>
        <w:widowControl/>
        <w:jc w:val="both"/>
        <w:rPr>
          <w:rStyle w:val="a9"/>
          <w:i/>
          <w:iCs/>
          <w:sz w:val="28"/>
          <w:szCs w:val="28"/>
        </w:rPr>
      </w:pP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Тема 1. Основы техники </w:t>
      </w:r>
      <w:r>
        <w:rPr>
          <w:rStyle w:val="a9"/>
          <w:spacing w:val="-2"/>
          <w:sz w:val="28"/>
          <w:szCs w:val="28"/>
        </w:rPr>
        <w:t>дирижирования</w:t>
      </w:r>
      <w:r>
        <w:rPr>
          <w:rStyle w:val="a9"/>
          <w:sz w:val="28"/>
          <w:szCs w:val="28"/>
        </w:rPr>
        <w:t>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знаниям: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знать схемы дирижирования простых размеров (3/4; 4/4; 2/4).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умениям: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уметь верно тактировать дирижерскую схему правой рукой в одном и том же темпе темпе, сохраняя независимость движений левой руки; показывать вступления инструментов левой рукой.</w:t>
      </w:r>
    </w:p>
    <w:p w:rsidR="004E153C" w:rsidRDefault="004E153C" w:rsidP="00682B00">
      <w:pPr>
        <w:pStyle w:val="Style2"/>
        <w:widowControl/>
        <w:jc w:val="both"/>
      </w:pP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 Тема 2. </w:t>
      </w:r>
      <w:r>
        <w:rPr>
          <w:rStyle w:val="a9"/>
          <w:spacing w:val="-2"/>
          <w:sz w:val="28"/>
          <w:szCs w:val="28"/>
        </w:rPr>
        <w:t>Методика работы с партитурой</w:t>
      </w:r>
      <w:r>
        <w:rPr>
          <w:rStyle w:val="a9"/>
          <w:sz w:val="28"/>
          <w:szCs w:val="28"/>
        </w:rPr>
        <w:t>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знаниям</w:t>
      </w:r>
      <w:r>
        <w:rPr>
          <w:rStyle w:val="a9"/>
          <w:sz w:val="28"/>
          <w:szCs w:val="28"/>
        </w:rPr>
        <w:t xml:space="preserve">: 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знать методику разучивания оркестрового музыкального произведения в качестве дирижера, принципы анализа партитуры.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умениям: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уметь ориентироваться в оркестровой партитуре, уметь выделять в оркестровой фактуре дирижерскую линию.</w:t>
      </w:r>
    </w:p>
    <w:p w:rsidR="004E153C" w:rsidRDefault="004E153C" w:rsidP="00682B00">
      <w:pPr>
        <w:pStyle w:val="Style2"/>
        <w:widowControl/>
        <w:jc w:val="both"/>
      </w:pP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Тема 3. </w:t>
      </w:r>
      <w:r>
        <w:rPr>
          <w:rStyle w:val="a9"/>
          <w:spacing w:val="-2"/>
          <w:sz w:val="28"/>
          <w:szCs w:val="28"/>
        </w:rPr>
        <w:t>Освоение базового репертуара</w:t>
      </w:r>
      <w:r>
        <w:rPr>
          <w:rStyle w:val="a9"/>
          <w:sz w:val="28"/>
          <w:szCs w:val="28"/>
        </w:rPr>
        <w:t>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знаниям: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знать оркестровые произведения классического репертуара, а именно вторые части трех симфоний эпохи классицизма по выбору </w:t>
      </w:r>
      <w:r w:rsidR="00A66FE1">
        <w:rPr>
          <w:rStyle w:val="a9"/>
          <w:sz w:val="28"/>
          <w:szCs w:val="28"/>
        </w:rPr>
        <w:t>обучающегося</w:t>
      </w:r>
      <w:r>
        <w:rPr>
          <w:rStyle w:val="a9"/>
          <w:sz w:val="28"/>
          <w:szCs w:val="28"/>
        </w:rPr>
        <w:t>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умению: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уметь продирижировать медленной частью симфонии, выдерживая один темп и показывая необходимые вступления.  </w:t>
      </w:r>
    </w:p>
    <w:p w:rsidR="004E153C" w:rsidRDefault="004E153C" w:rsidP="00682B00">
      <w:pPr>
        <w:pStyle w:val="Style2"/>
        <w:widowControl/>
        <w:jc w:val="both"/>
      </w:pP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Тема 4. Развитие технической базы. 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знаниям: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знать о зависимости динамики от амплитуды жеста; характера звучания от характера жеста; использовать движения кистей рук; 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умению: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уметь показывать музыку разнообразного характера и динамики; адаптировать скорость жеста под темповые изменения.</w:t>
      </w:r>
    </w:p>
    <w:p w:rsidR="004E153C" w:rsidRDefault="004E153C" w:rsidP="00682B00">
      <w:pPr>
        <w:pStyle w:val="Style2"/>
        <w:widowControl/>
        <w:jc w:val="both"/>
      </w:pP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Тема 5. Освоение репертуара с темповыми изменениями.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знаниям: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знать оркестровые произведения с темповыми изменениями, а именно три первые части симфонии или оперные увертюры эпохи классицизма или раннего романтизма по выбору </w:t>
      </w:r>
      <w:r w:rsidR="00A66FE1">
        <w:rPr>
          <w:rStyle w:val="a9"/>
          <w:sz w:val="28"/>
          <w:szCs w:val="28"/>
        </w:rPr>
        <w:t>обучающегося</w:t>
      </w:r>
      <w:r>
        <w:rPr>
          <w:rStyle w:val="a9"/>
          <w:sz w:val="28"/>
          <w:szCs w:val="28"/>
        </w:rPr>
        <w:t>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умениям: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уметь влиять дирижерским жестом на темп, динамику и характер звучания.</w:t>
      </w:r>
    </w:p>
    <w:p w:rsidR="004E153C" w:rsidRDefault="004E153C" w:rsidP="00682B00">
      <w:pPr>
        <w:pStyle w:val="Style2"/>
        <w:widowControl/>
        <w:jc w:val="both"/>
      </w:pP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 Тема 6. Аналитическая работа дирижера.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знаниям: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знать методику анализа музыкального произведения с точки зрения формы, гармонии, инструментовки.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умениям: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уметь анализировать симфонические партитуры, выстраивать форму в процессе дирижирования, выделять функции инструментовки сообразно их значению в рамках  текущей исполнительской ситуации.  </w:t>
      </w:r>
    </w:p>
    <w:p w:rsidR="004E153C" w:rsidRDefault="004E153C" w:rsidP="00682B00">
      <w:pPr>
        <w:pStyle w:val="Style2"/>
        <w:widowControl/>
        <w:jc w:val="both"/>
      </w:pP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Тема 7. Развитие технической базы.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знаниям: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знать понятия внутридолевой пульсации, агогики, рубато; схемы дирижирования симметричных смешанных размеров (6/8; 9/8; 12/8); однодольные схемы дирижирования (3/8).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умениям: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уметь влиять на темп при его частых изменениях, работать с синкопированными ритмами, ферматами, прочими дирижерскими трудностями.</w:t>
      </w:r>
    </w:p>
    <w:p w:rsidR="004E153C" w:rsidRDefault="004E153C" w:rsidP="00682B00">
      <w:pPr>
        <w:pStyle w:val="Style2"/>
        <w:widowControl/>
        <w:jc w:val="both"/>
      </w:pP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Тема 8. Освоение репертуара средней сложности. 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знаниям: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знать требующие серьезной аналитической подготовки оркестровые произведения эпохи романтизма, а именно три части симфоний, увертюры или симфонические поэмы на выбор </w:t>
      </w:r>
      <w:r w:rsidR="00A66FE1">
        <w:rPr>
          <w:rStyle w:val="a9"/>
          <w:sz w:val="28"/>
          <w:szCs w:val="28"/>
        </w:rPr>
        <w:t>обучающегося</w:t>
      </w:r>
      <w:r>
        <w:rPr>
          <w:rStyle w:val="a9"/>
          <w:sz w:val="28"/>
          <w:szCs w:val="28"/>
        </w:rPr>
        <w:t>.</w:t>
      </w: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Требования к умениям: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 xml:space="preserve"> должен уметь выстраивать форму оркестрового произведения, вести музыку, работать с дирижерскими трудностями в рамках произведения.</w:t>
      </w:r>
    </w:p>
    <w:p w:rsidR="004E153C" w:rsidRDefault="004E153C" w:rsidP="00682B00">
      <w:pPr>
        <w:pStyle w:val="Style2"/>
        <w:widowControl/>
        <w:jc w:val="both"/>
        <w:rPr>
          <w:rStyle w:val="a9"/>
          <w:b/>
          <w:bCs/>
          <w:sz w:val="28"/>
          <w:szCs w:val="28"/>
        </w:rPr>
      </w:pPr>
    </w:p>
    <w:p w:rsidR="004E153C" w:rsidRDefault="00B82494" w:rsidP="00682B00">
      <w:pPr>
        <w:pStyle w:val="Style2"/>
        <w:widowControl/>
        <w:jc w:val="center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5.2. Требования к формам и содержанию текущего, промежуточного,</w:t>
      </w:r>
    </w:p>
    <w:p w:rsidR="004E153C" w:rsidRDefault="00B82494" w:rsidP="00682B00">
      <w:pPr>
        <w:pStyle w:val="Style9"/>
        <w:widowControl/>
        <w:jc w:val="center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итогового контроля</w:t>
      </w:r>
    </w:p>
    <w:p w:rsidR="004E153C" w:rsidRDefault="004E153C" w:rsidP="00682B00">
      <w:pPr>
        <w:pStyle w:val="Style9"/>
        <w:widowControl/>
        <w:jc w:val="both"/>
        <w:rPr>
          <w:rStyle w:val="a9"/>
          <w:sz w:val="28"/>
          <w:szCs w:val="28"/>
        </w:rPr>
      </w:pPr>
    </w:p>
    <w:p w:rsidR="004E153C" w:rsidRDefault="00B82494" w:rsidP="00682B00">
      <w:pPr>
        <w:pStyle w:val="Style2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  Контроль за работой </w:t>
      </w:r>
      <w:r w:rsidR="000B50EA">
        <w:rPr>
          <w:rStyle w:val="a9"/>
          <w:sz w:val="28"/>
          <w:szCs w:val="28"/>
        </w:rPr>
        <w:t>об</w:t>
      </w:r>
      <w:r>
        <w:rPr>
          <w:rStyle w:val="a9"/>
          <w:sz w:val="28"/>
          <w:szCs w:val="28"/>
        </w:rPr>
        <w:t>уча</w:t>
      </w:r>
      <w:r w:rsidR="000B50EA">
        <w:rPr>
          <w:rStyle w:val="a9"/>
          <w:sz w:val="28"/>
          <w:szCs w:val="28"/>
        </w:rPr>
        <w:t>ю</w:t>
      </w:r>
      <w:r>
        <w:rPr>
          <w:rStyle w:val="a9"/>
          <w:sz w:val="28"/>
          <w:szCs w:val="28"/>
        </w:rPr>
        <w:t>щегося осуществляется в форме</w:t>
      </w:r>
      <w:r w:rsidR="00A66FE1">
        <w:rPr>
          <w:rStyle w:val="a9"/>
          <w:sz w:val="28"/>
          <w:szCs w:val="28"/>
        </w:rPr>
        <w:t xml:space="preserve"> прослушиваний</w:t>
      </w:r>
      <w:r>
        <w:rPr>
          <w:rStyle w:val="a9"/>
          <w:sz w:val="28"/>
          <w:szCs w:val="28"/>
        </w:rPr>
        <w:t>. Контроль за развитием технических навыков осу</w:t>
      </w:r>
      <w:r w:rsidR="000B50EA">
        <w:rPr>
          <w:rStyle w:val="a9"/>
          <w:sz w:val="28"/>
          <w:szCs w:val="28"/>
        </w:rPr>
        <w:t>ществляется систематически  (в 7 и</w:t>
      </w:r>
      <w:r>
        <w:rPr>
          <w:rStyle w:val="a9"/>
          <w:sz w:val="28"/>
          <w:szCs w:val="28"/>
        </w:rPr>
        <w:t xml:space="preserve"> 8 семестр</w:t>
      </w:r>
      <w:r w:rsidR="000B50EA">
        <w:rPr>
          <w:rStyle w:val="a9"/>
          <w:sz w:val="28"/>
          <w:szCs w:val="28"/>
        </w:rPr>
        <w:t>е</w:t>
      </w:r>
      <w:r>
        <w:rPr>
          <w:rStyle w:val="a9"/>
          <w:sz w:val="28"/>
          <w:szCs w:val="28"/>
        </w:rPr>
        <w:t>).</w:t>
      </w:r>
    </w:p>
    <w:tbl>
      <w:tblPr>
        <w:tblStyle w:val="TableNormal"/>
        <w:tblW w:w="937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621"/>
        <w:gridCol w:w="1174"/>
        <w:gridCol w:w="3164"/>
        <w:gridCol w:w="2742"/>
        <w:gridCol w:w="1673"/>
      </w:tblGrid>
      <w:tr w:rsidR="004E153C" w:rsidRPr="00682B00" w:rsidTr="00682B00">
        <w:trPr>
          <w:trHeight w:val="20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Pr="00682B00" w:rsidRDefault="00B82494" w:rsidP="00682B00">
            <w:pPr>
              <w:pStyle w:val="Style2"/>
              <w:widowControl/>
              <w:ind w:left="-57" w:right="-57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Курс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Pr="00682B00" w:rsidRDefault="00B82494" w:rsidP="00682B00">
            <w:pPr>
              <w:pStyle w:val="Style2"/>
              <w:widowControl/>
              <w:ind w:left="-57" w:right="-57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Семестр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Pr="00682B00" w:rsidRDefault="00B82494" w:rsidP="00682B00">
            <w:pPr>
              <w:pStyle w:val="Style2"/>
              <w:widowControl/>
              <w:ind w:left="-57" w:right="-57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Формы контроля(контрольные работы, зачет, экзамен)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Pr="00682B00" w:rsidRDefault="00B82494" w:rsidP="00682B00">
            <w:pPr>
              <w:pStyle w:val="Style2"/>
              <w:widowControl/>
              <w:ind w:left="-57" w:right="-57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Содержание текущего промежуточного или итогового контроля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Pr="00682B00" w:rsidRDefault="00B82494" w:rsidP="00682B00">
            <w:pPr>
              <w:pStyle w:val="Style2"/>
              <w:widowControl/>
              <w:ind w:left="-57" w:right="-57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Обоснование степени сложности</w:t>
            </w:r>
          </w:p>
        </w:tc>
      </w:tr>
      <w:tr w:rsidR="004E153C" w:rsidTr="00682B00">
        <w:trPr>
          <w:trHeight w:val="20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2"/>
              <w:widowControl/>
              <w:ind w:left="-57" w:right="-57"/>
              <w:jc w:val="both"/>
              <w:rPr>
                <w:rStyle w:val="a9"/>
              </w:rPr>
            </w:pPr>
            <w:r>
              <w:rPr>
                <w:rStyle w:val="a9"/>
              </w:rPr>
              <w:t>IV</w:t>
            </w:r>
          </w:p>
          <w:p w:rsidR="004E153C" w:rsidRDefault="004E153C" w:rsidP="00682B00">
            <w:pPr>
              <w:pStyle w:val="Style2"/>
              <w:widowControl/>
              <w:ind w:left="-57" w:right="-57"/>
              <w:jc w:val="both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2"/>
              <w:widowControl/>
              <w:ind w:left="-57" w:right="-57"/>
              <w:jc w:val="both"/>
            </w:pPr>
            <w:r>
              <w:rPr>
                <w:rStyle w:val="a9"/>
              </w:rPr>
              <w:t>7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A66FE1" w:rsidP="00682B00">
            <w:pPr>
              <w:pStyle w:val="Style2"/>
              <w:widowControl/>
              <w:ind w:left="-57" w:right="-57"/>
              <w:jc w:val="center"/>
            </w:pPr>
            <w:r>
              <w:t>Прослушивание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2"/>
              <w:widowControl/>
              <w:ind w:left="-57" w:right="-57"/>
              <w:jc w:val="center"/>
            </w:pPr>
            <w:r>
              <w:rPr>
                <w:rStyle w:val="a9"/>
              </w:rPr>
              <w:t>Дирижирование программы в сопровождении концертмейстера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2"/>
              <w:widowControl/>
              <w:ind w:left="-57" w:right="-57"/>
              <w:jc w:val="both"/>
            </w:pPr>
            <w:r>
              <w:rPr>
                <w:rStyle w:val="a9"/>
              </w:rPr>
              <w:t>Согласно индивидуального плана</w:t>
            </w:r>
          </w:p>
        </w:tc>
      </w:tr>
      <w:tr w:rsidR="004E153C" w:rsidTr="00682B00">
        <w:trPr>
          <w:trHeight w:val="2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53C" w:rsidRDefault="004E153C" w:rsidP="00682B00">
            <w:pPr>
              <w:ind w:left="-57" w:right="-57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2"/>
              <w:widowControl/>
              <w:ind w:left="-57" w:right="-57"/>
              <w:jc w:val="both"/>
            </w:pPr>
            <w:r>
              <w:rPr>
                <w:rStyle w:val="a9"/>
              </w:rPr>
              <w:t>8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A66FE1" w:rsidP="00682B00">
            <w:pPr>
              <w:pStyle w:val="Style2"/>
              <w:widowControl/>
              <w:ind w:left="-57" w:right="-57"/>
              <w:jc w:val="center"/>
            </w:pPr>
            <w:r>
              <w:t>Прослушивание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2"/>
              <w:widowControl/>
              <w:ind w:left="-57" w:right="-57"/>
              <w:jc w:val="center"/>
            </w:pPr>
            <w:r>
              <w:rPr>
                <w:rStyle w:val="a9"/>
              </w:rPr>
              <w:t>Дирижирование программы с оркестром или в сопровождении концертмейстера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2"/>
              <w:widowControl/>
              <w:ind w:left="-57" w:right="-57"/>
              <w:jc w:val="both"/>
            </w:pPr>
            <w:r>
              <w:rPr>
                <w:rStyle w:val="a9"/>
              </w:rPr>
              <w:t>Согласно индивидуального плана</w:t>
            </w:r>
          </w:p>
        </w:tc>
      </w:tr>
    </w:tbl>
    <w:p w:rsidR="004E153C" w:rsidRDefault="004E153C">
      <w:pPr>
        <w:pStyle w:val="Style2"/>
        <w:spacing w:before="62"/>
        <w:jc w:val="both"/>
      </w:pPr>
    </w:p>
    <w:p w:rsidR="004E153C" w:rsidRDefault="004E153C">
      <w:pPr>
        <w:pStyle w:val="Style2"/>
        <w:widowControl/>
        <w:spacing w:before="62"/>
        <w:jc w:val="both"/>
      </w:pPr>
    </w:p>
    <w:p w:rsidR="004E153C" w:rsidRDefault="00B82494" w:rsidP="00682B00">
      <w:pPr>
        <w:pStyle w:val="Style2"/>
        <w:widowControl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  <w:u w:val="single"/>
        </w:rPr>
        <w:t>Знания и умения</w:t>
      </w:r>
      <w:r>
        <w:rPr>
          <w:rStyle w:val="a9"/>
          <w:sz w:val="28"/>
          <w:szCs w:val="28"/>
        </w:rPr>
        <w:t xml:space="preserve">, которыми должен обладать </w:t>
      </w:r>
      <w:r w:rsidR="00692999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>.</w:t>
      </w:r>
    </w:p>
    <w:p w:rsidR="004E153C" w:rsidRDefault="004E153C" w:rsidP="00682B00">
      <w:pPr>
        <w:pStyle w:val="Style2"/>
        <w:widowControl/>
        <w:ind w:firstLine="720"/>
        <w:jc w:val="both"/>
      </w:pPr>
    </w:p>
    <w:p w:rsidR="004E153C" w:rsidRDefault="00692999" w:rsidP="00682B00">
      <w:pPr>
        <w:pStyle w:val="Style2"/>
        <w:widowControl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Обучающийся</w:t>
      </w:r>
      <w:r w:rsidR="00B82494">
        <w:rPr>
          <w:rStyle w:val="a9"/>
          <w:sz w:val="28"/>
          <w:szCs w:val="28"/>
        </w:rPr>
        <w:t xml:space="preserve"> должен знать выразительные и технические возможности дирижерского аппарата.</w:t>
      </w:r>
    </w:p>
    <w:p w:rsidR="004E153C" w:rsidRDefault="00B82494" w:rsidP="00682B00">
      <w:pPr>
        <w:pStyle w:val="Style2"/>
        <w:widowControl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  <w:u w:val="single"/>
        </w:rPr>
        <w:t>Владеть</w:t>
      </w:r>
      <w:r>
        <w:rPr>
          <w:rStyle w:val="a9"/>
          <w:sz w:val="28"/>
          <w:szCs w:val="28"/>
        </w:rPr>
        <w:t xml:space="preserve"> и совершенствовать дирижерскую технику (жест).</w:t>
      </w:r>
    </w:p>
    <w:p w:rsidR="004E153C" w:rsidRDefault="00B82494" w:rsidP="00682B00">
      <w:pPr>
        <w:pStyle w:val="Style2"/>
        <w:widowControl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  <w:u w:val="single"/>
        </w:rPr>
        <w:t xml:space="preserve">Знать </w:t>
      </w:r>
      <w:r>
        <w:rPr>
          <w:rStyle w:val="a9"/>
          <w:sz w:val="28"/>
          <w:szCs w:val="28"/>
        </w:rPr>
        <w:t>репертуар симфонического оркестра</w:t>
      </w:r>
    </w:p>
    <w:p w:rsidR="004E153C" w:rsidRDefault="00B82494" w:rsidP="00682B00">
      <w:pPr>
        <w:pStyle w:val="Style2"/>
        <w:widowControl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  <w:u w:val="single"/>
        </w:rPr>
        <w:t>Обладать</w:t>
      </w:r>
      <w:r>
        <w:rPr>
          <w:rStyle w:val="a9"/>
          <w:sz w:val="28"/>
          <w:szCs w:val="28"/>
        </w:rPr>
        <w:t xml:space="preserve"> хорошим слухом.</w:t>
      </w:r>
    </w:p>
    <w:p w:rsidR="004E153C" w:rsidRDefault="00B82494" w:rsidP="00682B00">
      <w:pPr>
        <w:pStyle w:val="Style2"/>
        <w:widowControl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  <w:u w:val="single"/>
        </w:rPr>
        <w:t>Владеть</w:t>
      </w:r>
      <w:r>
        <w:rPr>
          <w:rStyle w:val="a9"/>
          <w:sz w:val="28"/>
          <w:szCs w:val="28"/>
        </w:rPr>
        <w:t xml:space="preserve"> разнообразными техническими приемами</w:t>
      </w:r>
    </w:p>
    <w:p w:rsidR="004E153C" w:rsidRDefault="00B82494" w:rsidP="00682B00">
      <w:pPr>
        <w:pStyle w:val="Style2"/>
        <w:widowControl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  <w:u w:val="single"/>
        </w:rPr>
        <w:t>Уметь самостоятельно</w:t>
      </w:r>
      <w:r>
        <w:rPr>
          <w:rStyle w:val="a9"/>
          <w:sz w:val="28"/>
          <w:szCs w:val="28"/>
        </w:rPr>
        <w:t xml:space="preserve"> работать над музыкальным произведением и учебно- вспомогательным материалом.</w:t>
      </w:r>
    </w:p>
    <w:p w:rsidR="004E153C" w:rsidRDefault="00B82494" w:rsidP="00682B00">
      <w:pPr>
        <w:pStyle w:val="Style2"/>
        <w:widowControl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  <w:u w:val="single"/>
        </w:rPr>
        <w:t>Иметь</w:t>
      </w:r>
      <w:r>
        <w:rPr>
          <w:rStyle w:val="a9"/>
          <w:sz w:val="28"/>
          <w:szCs w:val="28"/>
        </w:rPr>
        <w:t xml:space="preserve"> навыки репетиционной работы и концертных выступлений.</w:t>
      </w:r>
    </w:p>
    <w:p w:rsidR="004E153C" w:rsidRDefault="004E153C" w:rsidP="00682B00">
      <w:pPr>
        <w:pStyle w:val="Style2"/>
        <w:widowControl/>
        <w:ind w:firstLine="720"/>
        <w:jc w:val="both"/>
      </w:pPr>
    </w:p>
    <w:p w:rsidR="004E153C" w:rsidRDefault="00B82494" w:rsidP="00682B00">
      <w:pPr>
        <w:pStyle w:val="Style2"/>
        <w:widowControl/>
        <w:jc w:val="center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Критерии оценки</w:t>
      </w:r>
    </w:p>
    <w:p w:rsidR="004E153C" w:rsidRDefault="004E153C" w:rsidP="00682B00">
      <w:pPr>
        <w:pStyle w:val="Style2"/>
        <w:widowControl/>
        <w:jc w:val="both"/>
        <w:rPr>
          <w:rStyle w:val="a9"/>
          <w:b/>
          <w:bCs/>
          <w:sz w:val="28"/>
          <w:szCs w:val="28"/>
        </w:rPr>
      </w:pPr>
    </w:p>
    <w:p w:rsidR="004E153C" w:rsidRDefault="00B82494" w:rsidP="00682B00">
      <w:pPr>
        <w:shd w:val="clear" w:color="auto" w:fill="FFFFFF"/>
        <w:ind w:left="470"/>
        <w:jc w:val="both"/>
      </w:pPr>
      <w:r>
        <w:rPr>
          <w:rStyle w:val="a9"/>
          <w:b/>
          <w:bCs/>
          <w:sz w:val="28"/>
          <w:szCs w:val="28"/>
        </w:rPr>
        <w:t xml:space="preserve">Отлично «5»   </w:t>
      </w:r>
      <w:r>
        <w:rPr>
          <w:rStyle w:val="a9"/>
          <w:sz w:val="28"/>
          <w:szCs w:val="28"/>
        </w:rPr>
        <w:t xml:space="preserve">-   </w:t>
      </w:r>
      <w:r w:rsidR="00A66FE1">
        <w:rPr>
          <w:rStyle w:val="a9"/>
          <w:sz w:val="28"/>
          <w:szCs w:val="28"/>
        </w:rPr>
        <w:t>о</w:t>
      </w:r>
      <w:r w:rsidR="00692999">
        <w:rPr>
          <w:rStyle w:val="a9"/>
          <w:sz w:val="28"/>
          <w:szCs w:val="28"/>
        </w:rPr>
        <w:t>бучающийся</w:t>
      </w:r>
      <w:r>
        <w:rPr>
          <w:rStyle w:val="a9"/>
          <w:sz w:val="28"/>
          <w:szCs w:val="28"/>
        </w:rPr>
        <w:t xml:space="preserve"> продемонстрировал хорошее знание партитуры,точный показ вступлений инструментов, знание формы и образного содержания произведения.</w:t>
      </w:r>
    </w:p>
    <w:p w:rsidR="004E153C" w:rsidRDefault="00B82494" w:rsidP="00682B00">
      <w:pPr>
        <w:shd w:val="clear" w:color="auto" w:fill="FFFFFF"/>
        <w:ind w:left="466"/>
        <w:jc w:val="both"/>
      </w:pPr>
      <w:r>
        <w:rPr>
          <w:rStyle w:val="a9"/>
          <w:b/>
          <w:bCs/>
          <w:sz w:val="28"/>
          <w:szCs w:val="28"/>
        </w:rPr>
        <w:t xml:space="preserve">Хорошо «4»    </w:t>
      </w:r>
      <w:r>
        <w:rPr>
          <w:rStyle w:val="a9"/>
          <w:sz w:val="28"/>
          <w:szCs w:val="28"/>
        </w:rPr>
        <w:t xml:space="preserve">- </w:t>
      </w:r>
      <w:r w:rsidR="00A66FE1">
        <w:rPr>
          <w:rStyle w:val="a9"/>
          <w:sz w:val="28"/>
          <w:szCs w:val="28"/>
        </w:rPr>
        <w:t>о</w:t>
      </w:r>
      <w:r w:rsidR="00692999">
        <w:rPr>
          <w:rStyle w:val="a9"/>
          <w:sz w:val="28"/>
          <w:szCs w:val="28"/>
        </w:rPr>
        <w:t>бучающийся</w:t>
      </w:r>
      <w:r>
        <w:rPr>
          <w:rStyle w:val="a9"/>
          <w:sz w:val="28"/>
          <w:szCs w:val="28"/>
        </w:rPr>
        <w:t xml:space="preserve"> продемонстрировал хорошее знание партитуры, но допустил некоторые ошибки при показе вступлений.</w:t>
      </w:r>
    </w:p>
    <w:p w:rsidR="004E153C" w:rsidRDefault="00B82494" w:rsidP="00682B00">
      <w:pPr>
        <w:shd w:val="clear" w:color="auto" w:fill="FFFFFF"/>
        <w:ind w:left="456"/>
        <w:jc w:val="both"/>
      </w:pPr>
      <w:r>
        <w:rPr>
          <w:rStyle w:val="a9"/>
          <w:b/>
          <w:bCs/>
          <w:spacing w:val="-1"/>
          <w:sz w:val="28"/>
          <w:szCs w:val="28"/>
        </w:rPr>
        <w:t xml:space="preserve">Удовлетворительно «3» </w:t>
      </w:r>
      <w:r w:rsidR="00A66FE1">
        <w:rPr>
          <w:rStyle w:val="a9"/>
          <w:spacing w:val="-1"/>
          <w:sz w:val="28"/>
          <w:szCs w:val="28"/>
        </w:rPr>
        <w:t>- м</w:t>
      </w:r>
      <w:r>
        <w:rPr>
          <w:rStyle w:val="a9"/>
          <w:spacing w:val="-1"/>
          <w:sz w:val="28"/>
          <w:szCs w:val="28"/>
        </w:rPr>
        <w:t xml:space="preserve">ануальная техника </w:t>
      </w:r>
      <w:r w:rsidR="005A27D3">
        <w:rPr>
          <w:rStyle w:val="a9"/>
          <w:spacing w:val="-1"/>
          <w:sz w:val="28"/>
          <w:szCs w:val="28"/>
        </w:rPr>
        <w:t>обучающегося</w:t>
      </w:r>
      <w:r>
        <w:rPr>
          <w:rStyle w:val="a9"/>
          <w:sz w:val="28"/>
          <w:szCs w:val="28"/>
        </w:rPr>
        <w:t xml:space="preserve"> в целом удовлетворяет требованиям, но не содержательна с точки зрения формы, образности, ведения музыки, показов вступлений.</w:t>
      </w:r>
    </w:p>
    <w:p w:rsidR="004E153C" w:rsidRPr="005A27D3" w:rsidRDefault="00B82494" w:rsidP="00682B00">
      <w:pPr>
        <w:shd w:val="clear" w:color="auto" w:fill="FFFFFF"/>
        <w:ind w:left="446"/>
        <w:jc w:val="both"/>
        <w:rPr>
          <w:rStyle w:val="a9"/>
        </w:rPr>
      </w:pPr>
      <w:r>
        <w:rPr>
          <w:rStyle w:val="a9"/>
          <w:b/>
          <w:bCs/>
          <w:sz w:val="28"/>
          <w:szCs w:val="28"/>
        </w:rPr>
        <w:t xml:space="preserve">Неудовлетворительно «2» </w:t>
      </w:r>
      <w:r w:rsidR="005A27D3">
        <w:rPr>
          <w:rStyle w:val="a9"/>
          <w:sz w:val="28"/>
          <w:szCs w:val="28"/>
        </w:rPr>
        <w:t>- п</w:t>
      </w:r>
      <w:r>
        <w:rPr>
          <w:rStyle w:val="a9"/>
          <w:sz w:val="28"/>
          <w:szCs w:val="28"/>
        </w:rPr>
        <w:t xml:space="preserve">лохое знание партитуры, </w:t>
      </w:r>
      <w:r w:rsidR="005A27D3">
        <w:rPr>
          <w:rStyle w:val="a9"/>
          <w:sz w:val="28"/>
          <w:szCs w:val="28"/>
        </w:rPr>
        <w:t>обучающийся</w:t>
      </w:r>
      <w:r>
        <w:rPr>
          <w:rStyle w:val="a9"/>
          <w:sz w:val="28"/>
          <w:szCs w:val="28"/>
        </w:rPr>
        <w:t>путается в схемахдирижирования.</w:t>
      </w:r>
    </w:p>
    <w:p w:rsidR="004E153C" w:rsidRDefault="004E153C" w:rsidP="00682B00">
      <w:pPr>
        <w:pStyle w:val="Style2"/>
        <w:widowControl/>
        <w:jc w:val="both"/>
        <w:rPr>
          <w:rStyle w:val="a9"/>
          <w:sz w:val="28"/>
          <w:szCs w:val="28"/>
        </w:rPr>
      </w:pPr>
    </w:p>
    <w:p w:rsidR="004E153C" w:rsidRPr="008D2907" w:rsidRDefault="00B82494" w:rsidP="00682B00">
      <w:pPr>
        <w:pStyle w:val="a7"/>
        <w:spacing w:after="0" w:line="240" w:lineRule="auto"/>
        <w:jc w:val="both"/>
        <w:rPr>
          <w:rStyle w:val="a9"/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bookmarkStart w:id="7" w:name="_Toc149233521"/>
      <w:r>
        <w:rPr>
          <w:rStyle w:val="a9"/>
          <w:rFonts w:ascii="Times New Roman" w:hAnsi="Times New Roman"/>
          <w:b/>
          <w:bCs/>
          <w:caps/>
          <w:sz w:val="28"/>
          <w:szCs w:val="28"/>
        </w:rPr>
        <w:t>6. УСЛОВИЯ РЕАЛИЗАЦИИ ПРОГРАММЫ ДИСЦИПЛИНЫ</w:t>
      </w:r>
      <w:bookmarkEnd w:id="7"/>
    </w:p>
    <w:p w:rsidR="004E153C" w:rsidRDefault="00B82494" w:rsidP="00682B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61"/>
          <w:tab w:val="left" w:pos="9261"/>
          <w:tab w:val="left" w:pos="9261"/>
          <w:tab w:val="left" w:pos="9261"/>
          <w:tab w:val="left" w:pos="9261"/>
          <w:tab w:val="left" w:pos="9261"/>
        </w:tabs>
        <w:suppressAutoHyphens w:val="0"/>
        <w:ind w:firstLine="709"/>
        <w:jc w:val="both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6.1 Учебно-методическое и информационное обеспечение курса</w:t>
      </w:r>
    </w:p>
    <w:p w:rsidR="00682B00" w:rsidRDefault="00682B00" w:rsidP="00682B00">
      <w:pPr>
        <w:pStyle w:val="Style17"/>
        <w:widowControl/>
        <w:tabs>
          <w:tab w:val="left" w:leader="dot" w:pos="3101"/>
        </w:tabs>
        <w:jc w:val="both"/>
        <w:rPr>
          <w:rStyle w:val="a9"/>
          <w:spacing w:val="14"/>
          <w:sz w:val="28"/>
          <w:szCs w:val="28"/>
        </w:rPr>
      </w:pPr>
    </w:p>
    <w:p w:rsidR="00F96233" w:rsidRDefault="00B82494" w:rsidP="00682B00">
      <w:pPr>
        <w:pStyle w:val="Style17"/>
        <w:widowControl/>
        <w:tabs>
          <w:tab w:val="left" w:leader="dot" w:pos="3101"/>
        </w:tabs>
        <w:jc w:val="both"/>
        <w:rPr>
          <w:rStyle w:val="a9"/>
          <w:spacing w:val="14"/>
          <w:sz w:val="28"/>
          <w:szCs w:val="28"/>
        </w:rPr>
      </w:pPr>
      <w:r>
        <w:rPr>
          <w:rStyle w:val="a9"/>
          <w:spacing w:val="14"/>
          <w:sz w:val="28"/>
          <w:szCs w:val="28"/>
        </w:rPr>
        <w:t>Карта учебно-методи</w:t>
      </w:r>
      <w:r w:rsidR="00F96233">
        <w:rPr>
          <w:rStyle w:val="a9"/>
          <w:spacing w:val="14"/>
          <w:sz w:val="28"/>
          <w:szCs w:val="28"/>
        </w:rPr>
        <w:t>ческого обеспечения дисциплины Дирижирование</w:t>
      </w:r>
    </w:p>
    <w:p w:rsidR="004E153C" w:rsidRDefault="00B82494" w:rsidP="00682B00">
      <w:pPr>
        <w:pStyle w:val="Style17"/>
        <w:widowControl/>
        <w:tabs>
          <w:tab w:val="left" w:leader="dot" w:pos="3101"/>
        </w:tabs>
        <w:jc w:val="both"/>
        <w:rPr>
          <w:rStyle w:val="a9"/>
          <w:spacing w:val="10"/>
          <w:sz w:val="28"/>
          <w:szCs w:val="28"/>
        </w:rPr>
      </w:pPr>
      <w:r>
        <w:rPr>
          <w:rStyle w:val="a9"/>
          <w:sz w:val="28"/>
          <w:szCs w:val="28"/>
        </w:rPr>
        <w:t xml:space="preserve">Форма обучения </w:t>
      </w:r>
      <w:r>
        <w:rPr>
          <w:rStyle w:val="a9"/>
          <w:b/>
          <w:bCs/>
          <w:sz w:val="28"/>
          <w:szCs w:val="28"/>
        </w:rPr>
        <w:t xml:space="preserve">- </w:t>
      </w:r>
      <w:r w:rsidR="000B50EA">
        <w:rPr>
          <w:rStyle w:val="a9"/>
          <w:sz w:val="28"/>
          <w:szCs w:val="28"/>
        </w:rPr>
        <w:t>очная, всего часов — 70</w:t>
      </w:r>
      <w:r>
        <w:rPr>
          <w:rStyle w:val="a9"/>
          <w:sz w:val="28"/>
          <w:szCs w:val="28"/>
        </w:rPr>
        <w:t xml:space="preserve"> ч., из них индивидуальные ауд</w:t>
      </w:r>
      <w:r w:rsidR="000B50EA">
        <w:rPr>
          <w:rStyle w:val="a9"/>
          <w:sz w:val="28"/>
          <w:szCs w:val="28"/>
        </w:rPr>
        <w:t>иторные уроки —  35</w:t>
      </w:r>
      <w:r>
        <w:rPr>
          <w:rStyle w:val="a9"/>
          <w:sz w:val="28"/>
          <w:szCs w:val="28"/>
        </w:rPr>
        <w:t xml:space="preserve"> ч.</w:t>
      </w:r>
    </w:p>
    <w:p w:rsidR="004E153C" w:rsidRDefault="00B82494" w:rsidP="00682B00">
      <w:pPr>
        <w:pStyle w:val="Style17"/>
        <w:widowControl/>
        <w:tabs>
          <w:tab w:val="left" w:leader="dot" w:pos="3101"/>
        </w:tabs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Специальность </w:t>
      </w:r>
      <w:r>
        <w:rPr>
          <w:rStyle w:val="a9"/>
          <w:b/>
          <w:bCs/>
          <w:sz w:val="28"/>
          <w:szCs w:val="28"/>
        </w:rPr>
        <w:t xml:space="preserve">– </w:t>
      </w:r>
      <w:r w:rsidR="008D2907">
        <w:rPr>
          <w:rStyle w:val="a9"/>
          <w:sz w:val="28"/>
          <w:szCs w:val="28"/>
        </w:rPr>
        <w:t xml:space="preserve">53.02.03  </w:t>
      </w:r>
      <w:r>
        <w:rPr>
          <w:rStyle w:val="a9"/>
          <w:sz w:val="28"/>
          <w:szCs w:val="28"/>
        </w:rPr>
        <w:t>И</w:t>
      </w:r>
      <w:r w:rsidR="008D2907">
        <w:rPr>
          <w:rStyle w:val="a9"/>
          <w:sz w:val="28"/>
          <w:szCs w:val="28"/>
        </w:rPr>
        <w:t>нструментальное исполнительство</w:t>
      </w:r>
      <w:bookmarkStart w:id="8" w:name="_GoBack"/>
      <w:bookmarkEnd w:id="8"/>
      <w:r>
        <w:rPr>
          <w:rStyle w:val="a9"/>
          <w:sz w:val="28"/>
          <w:szCs w:val="28"/>
        </w:rPr>
        <w:t xml:space="preserve">, </w:t>
      </w:r>
      <w:r w:rsidR="00A70350">
        <w:rPr>
          <w:rStyle w:val="a9"/>
          <w:sz w:val="28"/>
          <w:szCs w:val="28"/>
        </w:rPr>
        <w:t>Оркестровые струнные инструменты</w:t>
      </w:r>
      <w:r>
        <w:rPr>
          <w:rStyle w:val="a9"/>
          <w:sz w:val="28"/>
          <w:szCs w:val="28"/>
        </w:rPr>
        <w:t>.</w:t>
      </w:r>
    </w:p>
    <w:p w:rsidR="004E153C" w:rsidRDefault="004E153C" w:rsidP="008D2907">
      <w:pPr>
        <w:pStyle w:val="Style17"/>
        <w:widowControl/>
        <w:tabs>
          <w:tab w:val="left" w:leader="dot" w:pos="3101"/>
        </w:tabs>
        <w:spacing w:before="101" w:line="269" w:lineRule="exact"/>
        <w:rPr>
          <w:rStyle w:val="a9"/>
        </w:rPr>
      </w:pPr>
    </w:p>
    <w:tbl>
      <w:tblPr>
        <w:tblStyle w:val="TableNormal"/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/>
      </w:tblPr>
      <w:tblGrid>
        <w:gridCol w:w="3195"/>
        <w:gridCol w:w="2585"/>
        <w:gridCol w:w="1091"/>
        <w:gridCol w:w="1175"/>
        <w:gridCol w:w="1309"/>
      </w:tblGrid>
      <w:tr w:rsidR="004E153C" w:rsidRPr="00682B00" w:rsidTr="004E0CAD">
        <w:trPr>
          <w:trHeight w:val="20"/>
          <w:tblHeader/>
          <w:jc w:val="center"/>
        </w:trPr>
        <w:tc>
          <w:tcPr>
            <w:tcW w:w="3195" w:type="dxa"/>
            <w:vMerge w:val="restart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Pr="00682B00" w:rsidRDefault="00B82494" w:rsidP="004E0CAD">
            <w:pPr>
              <w:pStyle w:val="Style1"/>
              <w:widowControl/>
              <w:ind w:left="17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Библиографическое описание издания</w:t>
            </w:r>
          </w:p>
        </w:tc>
        <w:tc>
          <w:tcPr>
            <w:tcW w:w="2585" w:type="dxa"/>
            <w:vMerge w:val="restart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Pr="00682B00" w:rsidRDefault="00B82494" w:rsidP="004E0CAD">
            <w:pPr>
              <w:pStyle w:val="Style1"/>
              <w:widowControl/>
              <w:ind w:left="17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Вид занятий, в котором используется</w:t>
            </w:r>
          </w:p>
        </w:tc>
        <w:tc>
          <w:tcPr>
            <w:tcW w:w="1091" w:type="dxa"/>
            <w:vMerge w:val="restart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Pr="00682B00" w:rsidRDefault="00B82494" w:rsidP="004E0CAD">
            <w:pPr>
              <w:pStyle w:val="Style1"/>
              <w:widowControl/>
              <w:ind w:left="-57" w:right="-57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Число обеспечиваемых часов</w:t>
            </w:r>
          </w:p>
        </w:tc>
        <w:tc>
          <w:tcPr>
            <w:tcW w:w="2484" w:type="dxa"/>
            <w:gridSpan w:val="2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Pr="00682B00" w:rsidRDefault="00B82494" w:rsidP="004E0CAD">
            <w:pPr>
              <w:pStyle w:val="Style1"/>
              <w:widowControl/>
              <w:ind w:left="17"/>
              <w:jc w:val="center"/>
              <w:rPr>
                <w:b/>
              </w:rPr>
            </w:pPr>
            <w:r w:rsidRPr="00682B00">
              <w:rPr>
                <w:rStyle w:val="a9"/>
                <w:b/>
              </w:rPr>
              <w:t>Кол-во экземпляров</w:t>
            </w:r>
          </w:p>
        </w:tc>
      </w:tr>
      <w:tr w:rsidR="004E153C" w:rsidTr="004E0CAD">
        <w:trPr>
          <w:trHeight w:val="20"/>
          <w:tblHeader/>
          <w:jc w:val="center"/>
        </w:trPr>
        <w:tc>
          <w:tcPr>
            <w:tcW w:w="3195" w:type="dxa"/>
            <w:vMerge/>
            <w:shd w:val="clear" w:color="auto" w:fill="auto"/>
            <w:vAlign w:val="center"/>
          </w:tcPr>
          <w:p w:rsidR="004E153C" w:rsidRDefault="004E153C" w:rsidP="004E0CAD">
            <w:pPr>
              <w:jc w:val="center"/>
            </w:pPr>
          </w:p>
        </w:tc>
        <w:tc>
          <w:tcPr>
            <w:tcW w:w="2585" w:type="dxa"/>
            <w:vMerge/>
            <w:shd w:val="clear" w:color="auto" w:fill="auto"/>
            <w:vAlign w:val="center"/>
          </w:tcPr>
          <w:p w:rsidR="004E153C" w:rsidRDefault="004E153C" w:rsidP="004E0CAD">
            <w:pPr>
              <w:jc w:val="center"/>
            </w:pPr>
          </w:p>
        </w:tc>
        <w:tc>
          <w:tcPr>
            <w:tcW w:w="1091" w:type="dxa"/>
            <w:vMerge/>
            <w:shd w:val="clear" w:color="auto" w:fill="auto"/>
            <w:vAlign w:val="center"/>
          </w:tcPr>
          <w:p w:rsidR="004E153C" w:rsidRDefault="004E153C" w:rsidP="004E0CAD">
            <w:pPr>
              <w:jc w:val="center"/>
            </w:pPr>
          </w:p>
        </w:tc>
        <w:tc>
          <w:tcPr>
            <w:tcW w:w="117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Default="00B82494" w:rsidP="004E0CAD">
            <w:pPr>
              <w:pStyle w:val="Style1"/>
              <w:widowControl/>
              <w:ind w:left="-57" w:right="-57"/>
              <w:jc w:val="center"/>
            </w:pPr>
            <w:r>
              <w:rPr>
                <w:rStyle w:val="a9"/>
              </w:rPr>
              <w:t>Учебный кабинет</w:t>
            </w:r>
          </w:p>
        </w:tc>
        <w:tc>
          <w:tcPr>
            <w:tcW w:w="1309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Default="00B82494" w:rsidP="004E0CAD">
            <w:pPr>
              <w:pStyle w:val="Style1"/>
              <w:widowControl/>
              <w:ind w:left="-57" w:right="-57"/>
              <w:jc w:val="center"/>
            </w:pPr>
            <w:r>
              <w:rPr>
                <w:rStyle w:val="a9"/>
              </w:rPr>
              <w:t>Библиотека колледжа</w:t>
            </w:r>
          </w:p>
        </w:tc>
      </w:tr>
      <w:tr w:rsidR="004E153C" w:rsidTr="004E0CAD">
        <w:trPr>
          <w:trHeight w:val="20"/>
          <w:jc w:val="center"/>
        </w:trPr>
        <w:tc>
          <w:tcPr>
            <w:tcW w:w="319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widowControl/>
              <w:ind w:left="17"/>
              <w:jc w:val="both"/>
            </w:pPr>
            <w:r>
              <w:t>Ержемский Г. «Психология дирижирования» М., 1975.</w:t>
            </w:r>
          </w:p>
        </w:tc>
        <w:tc>
          <w:tcPr>
            <w:tcW w:w="258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Default="00B82494" w:rsidP="004E0CAD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0B50EA" w:rsidP="00682B00">
            <w:pPr>
              <w:pStyle w:val="Style10"/>
              <w:widowControl/>
              <w:jc w:val="center"/>
            </w:pPr>
            <w:r>
              <w:rPr>
                <w:rStyle w:val="a9"/>
              </w:rPr>
              <w:t>7</w:t>
            </w:r>
            <w:r w:rsidR="005A27D3">
              <w:rPr>
                <w:rStyle w:val="a9"/>
              </w:rPr>
              <w:t>0</w:t>
            </w:r>
          </w:p>
        </w:tc>
        <w:tc>
          <w:tcPr>
            <w:tcW w:w="1175" w:type="dxa"/>
            <w:shd w:val="clear" w:color="auto" w:fill="auto"/>
            <w:tcMar>
              <w:top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По необходимости</w:t>
            </w:r>
          </w:p>
        </w:tc>
        <w:tc>
          <w:tcPr>
            <w:tcW w:w="1309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-</w:t>
            </w:r>
          </w:p>
        </w:tc>
      </w:tr>
      <w:tr w:rsidR="004E153C" w:rsidTr="004E0CAD">
        <w:trPr>
          <w:trHeight w:val="20"/>
          <w:jc w:val="center"/>
        </w:trPr>
        <w:tc>
          <w:tcPr>
            <w:tcW w:w="319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both"/>
            </w:pPr>
            <w:r>
              <w:rPr>
                <w:rStyle w:val="a9"/>
              </w:rPr>
              <w:t xml:space="preserve">К.Камышов. Ю.Тимофеев «Основы дирижерской </w:t>
            </w:r>
            <w:r>
              <w:rPr>
                <w:rStyle w:val="a9"/>
              </w:rPr>
              <w:lastRenderedPageBreak/>
              <w:t>техники» М., - 1963.</w:t>
            </w:r>
          </w:p>
        </w:tc>
        <w:tc>
          <w:tcPr>
            <w:tcW w:w="258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Default="00B82494" w:rsidP="004E0CAD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lastRenderedPageBreak/>
              <w:t xml:space="preserve">Индивидуальные занятия, </w:t>
            </w:r>
            <w:r>
              <w:rPr>
                <w:rStyle w:val="a9"/>
              </w:rPr>
              <w:lastRenderedPageBreak/>
              <w:t>самостоятельная работа</w:t>
            </w:r>
          </w:p>
        </w:tc>
        <w:tc>
          <w:tcPr>
            <w:tcW w:w="10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0B50EA" w:rsidP="00682B00">
            <w:pPr>
              <w:pStyle w:val="Style10"/>
              <w:widowControl/>
              <w:jc w:val="center"/>
            </w:pPr>
            <w:r>
              <w:rPr>
                <w:rStyle w:val="a9"/>
              </w:rPr>
              <w:lastRenderedPageBreak/>
              <w:t>7</w:t>
            </w:r>
            <w:r w:rsidR="005A27D3">
              <w:rPr>
                <w:rStyle w:val="a9"/>
              </w:rPr>
              <w:t>0</w:t>
            </w:r>
          </w:p>
        </w:tc>
        <w:tc>
          <w:tcPr>
            <w:tcW w:w="1175" w:type="dxa"/>
            <w:shd w:val="clear" w:color="auto" w:fill="auto"/>
            <w:tcMar>
              <w:top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По необходи</w:t>
            </w:r>
            <w:r>
              <w:rPr>
                <w:rStyle w:val="a9"/>
              </w:rPr>
              <w:lastRenderedPageBreak/>
              <w:t>мости</w:t>
            </w:r>
          </w:p>
        </w:tc>
        <w:tc>
          <w:tcPr>
            <w:tcW w:w="1309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lastRenderedPageBreak/>
              <w:t>-</w:t>
            </w:r>
          </w:p>
        </w:tc>
      </w:tr>
      <w:tr w:rsidR="004E153C" w:rsidTr="004E0CAD">
        <w:trPr>
          <w:trHeight w:val="20"/>
          <w:jc w:val="center"/>
        </w:trPr>
        <w:tc>
          <w:tcPr>
            <w:tcW w:w="319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both"/>
            </w:pPr>
            <w:r>
              <w:lastRenderedPageBreak/>
              <w:t>И.Мусин «Техника дирижирования» Ленинград - 1967.</w:t>
            </w:r>
          </w:p>
        </w:tc>
        <w:tc>
          <w:tcPr>
            <w:tcW w:w="258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Default="00B82494" w:rsidP="004E0CAD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0B50EA" w:rsidP="00682B00">
            <w:pPr>
              <w:pStyle w:val="Style10"/>
              <w:widowControl/>
              <w:jc w:val="center"/>
            </w:pPr>
            <w:r>
              <w:rPr>
                <w:rStyle w:val="a9"/>
              </w:rPr>
              <w:t>7</w:t>
            </w:r>
            <w:r w:rsidR="005A27D3">
              <w:rPr>
                <w:rStyle w:val="a9"/>
              </w:rPr>
              <w:t>0</w:t>
            </w:r>
          </w:p>
        </w:tc>
        <w:tc>
          <w:tcPr>
            <w:tcW w:w="1175" w:type="dxa"/>
            <w:shd w:val="clear" w:color="auto" w:fill="auto"/>
            <w:tcMar>
              <w:top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По необходимости</w:t>
            </w:r>
          </w:p>
        </w:tc>
        <w:tc>
          <w:tcPr>
            <w:tcW w:w="1309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-</w:t>
            </w:r>
          </w:p>
        </w:tc>
      </w:tr>
      <w:tr w:rsidR="004E153C" w:rsidTr="004E0CAD">
        <w:trPr>
          <w:trHeight w:val="20"/>
          <w:jc w:val="center"/>
        </w:trPr>
        <w:tc>
          <w:tcPr>
            <w:tcW w:w="319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both"/>
            </w:pPr>
            <w:r>
              <w:t>И.Мусин «О воспитании дирижера» Ленинград - 1987.</w:t>
            </w:r>
          </w:p>
        </w:tc>
        <w:tc>
          <w:tcPr>
            <w:tcW w:w="258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Default="00B82494" w:rsidP="004E0CAD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0B50EA" w:rsidP="00682B00">
            <w:pPr>
              <w:pStyle w:val="Style10"/>
              <w:widowControl/>
              <w:jc w:val="center"/>
            </w:pPr>
            <w:r>
              <w:rPr>
                <w:rStyle w:val="a9"/>
              </w:rPr>
              <w:t>7</w:t>
            </w:r>
            <w:r w:rsidR="005A27D3">
              <w:rPr>
                <w:rStyle w:val="a9"/>
              </w:rPr>
              <w:t>0</w:t>
            </w:r>
          </w:p>
        </w:tc>
        <w:tc>
          <w:tcPr>
            <w:tcW w:w="1175" w:type="dxa"/>
            <w:shd w:val="clear" w:color="auto" w:fill="auto"/>
            <w:tcMar>
              <w:top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По необходимости</w:t>
            </w:r>
          </w:p>
        </w:tc>
        <w:tc>
          <w:tcPr>
            <w:tcW w:w="1309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-</w:t>
            </w:r>
          </w:p>
        </w:tc>
      </w:tr>
      <w:tr w:rsidR="004E153C" w:rsidTr="004E0CAD">
        <w:trPr>
          <w:trHeight w:val="20"/>
          <w:jc w:val="center"/>
        </w:trPr>
        <w:tc>
          <w:tcPr>
            <w:tcW w:w="319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widowControl/>
              <w:ind w:left="17"/>
              <w:jc w:val="both"/>
            </w:pPr>
            <w:r>
              <w:t>Пазовский А. «Записки дирижера» М., 1966.</w:t>
            </w:r>
          </w:p>
        </w:tc>
        <w:tc>
          <w:tcPr>
            <w:tcW w:w="258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Default="00B82494" w:rsidP="004E0CAD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0B50EA" w:rsidP="00682B00">
            <w:pPr>
              <w:pStyle w:val="Style10"/>
              <w:widowControl/>
              <w:jc w:val="center"/>
            </w:pPr>
            <w:r>
              <w:rPr>
                <w:rStyle w:val="a9"/>
              </w:rPr>
              <w:t>7</w:t>
            </w:r>
            <w:r w:rsidR="005A27D3">
              <w:rPr>
                <w:rStyle w:val="a9"/>
              </w:rPr>
              <w:t>0</w:t>
            </w:r>
          </w:p>
        </w:tc>
        <w:tc>
          <w:tcPr>
            <w:tcW w:w="1175" w:type="dxa"/>
            <w:shd w:val="clear" w:color="auto" w:fill="auto"/>
            <w:tcMar>
              <w:top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По необходимости</w:t>
            </w:r>
          </w:p>
        </w:tc>
        <w:tc>
          <w:tcPr>
            <w:tcW w:w="1309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-</w:t>
            </w:r>
          </w:p>
        </w:tc>
      </w:tr>
      <w:tr w:rsidR="004E153C" w:rsidTr="004E0CAD">
        <w:trPr>
          <w:trHeight w:val="20"/>
          <w:jc w:val="center"/>
        </w:trPr>
        <w:tc>
          <w:tcPr>
            <w:tcW w:w="31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53C" w:rsidRDefault="00B82494" w:rsidP="004E0CAD">
            <w:r>
              <w:rPr>
                <w:rFonts w:ascii="Cambria" w:hAnsi="Cambria"/>
              </w:rPr>
              <w:t>Свитов В. «Искусство дирижирования» М., 2011.</w:t>
            </w:r>
          </w:p>
          <w:p w:rsidR="004E153C" w:rsidRDefault="004E153C" w:rsidP="004E0CAD"/>
        </w:tc>
        <w:tc>
          <w:tcPr>
            <w:tcW w:w="258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Default="00B82494" w:rsidP="004E0CAD">
            <w:r>
              <w:rPr>
                <w:rStyle w:val="a9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0B50EA" w:rsidP="004E0CAD">
            <w:r>
              <w:rPr>
                <w:rStyle w:val="a9"/>
              </w:rPr>
              <w:t>7</w:t>
            </w:r>
            <w:r w:rsidR="005A27D3">
              <w:rPr>
                <w:rStyle w:val="a9"/>
              </w:rPr>
              <w:t>0</w:t>
            </w:r>
          </w:p>
        </w:tc>
        <w:tc>
          <w:tcPr>
            <w:tcW w:w="1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53C" w:rsidRDefault="00B82494" w:rsidP="004E0CAD">
            <w:r>
              <w:rPr>
                <w:rStyle w:val="a9"/>
              </w:rPr>
              <w:t>По необходимости</w:t>
            </w:r>
          </w:p>
        </w:tc>
        <w:tc>
          <w:tcPr>
            <w:tcW w:w="1309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4E0CAD">
            <w:r>
              <w:rPr>
                <w:rStyle w:val="a9"/>
              </w:rPr>
              <w:t>-</w:t>
            </w:r>
          </w:p>
        </w:tc>
      </w:tr>
      <w:tr w:rsidR="004E153C" w:rsidTr="004E0CAD">
        <w:trPr>
          <w:trHeight w:val="20"/>
          <w:jc w:val="center"/>
        </w:trPr>
        <w:tc>
          <w:tcPr>
            <w:tcW w:w="319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both"/>
            </w:pPr>
            <w:r>
              <w:rPr>
                <w:rStyle w:val="a9"/>
              </w:rPr>
              <w:t>Партитуры различных изданий</w:t>
            </w:r>
          </w:p>
        </w:tc>
        <w:tc>
          <w:tcPr>
            <w:tcW w:w="2585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  <w:vAlign w:val="center"/>
          </w:tcPr>
          <w:p w:rsidR="004E153C" w:rsidRDefault="00B82494" w:rsidP="004E0CAD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Индивидуальные занятия, самостоятельная работа</w:t>
            </w:r>
          </w:p>
        </w:tc>
        <w:tc>
          <w:tcPr>
            <w:tcW w:w="10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0B50EA" w:rsidP="00682B00">
            <w:pPr>
              <w:pStyle w:val="Style10"/>
              <w:widowControl/>
              <w:jc w:val="center"/>
            </w:pPr>
            <w:r>
              <w:rPr>
                <w:rStyle w:val="a9"/>
              </w:rPr>
              <w:t>7</w:t>
            </w:r>
            <w:r w:rsidR="005A27D3">
              <w:rPr>
                <w:rStyle w:val="a9"/>
              </w:rPr>
              <w:t>0</w:t>
            </w:r>
          </w:p>
        </w:tc>
        <w:tc>
          <w:tcPr>
            <w:tcW w:w="1175" w:type="dxa"/>
            <w:shd w:val="clear" w:color="auto" w:fill="auto"/>
            <w:tcMar>
              <w:top w:w="80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По необходимости</w:t>
            </w:r>
          </w:p>
        </w:tc>
        <w:tc>
          <w:tcPr>
            <w:tcW w:w="1309" w:type="dxa"/>
            <w:shd w:val="clear" w:color="auto" w:fill="auto"/>
            <w:tcMar>
              <w:top w:w="80" w:type="dxa"/>
              <w:left w:w="97" w:type="dxa"/>
              <w:bottom w:w="80" w:type="dxa"/>
              <w:right w:w="80" w:type="dxa"/>
            </w:tcMar>
          </w:tcPr>
          <w:p w:rsidR="004E153C" w:rsidRDefault="00B82494" w:rsidP="00682B00">
            <w:pPr>
              <w:pStyle w:val="Style1"/>
              <w:widowControl/>
              <w:ind w:left="17"/>
              <w:jc w:val="center"/>
            </w:pPr>
            <w:r>
              <w:rPr>
                <w:rStyle w:val="a9"/>
              </w:rPr>
              <w:t>-</w:t>
            </w:r>
          </w:p>
        </w:tc>
      </w:tr>
    </w:tbl>
    <w:p w:rsidR="004E153C" w:rsidRDefault="004E153C">
      <w:pPr>
        <w:pStyle w:val="Style3"/>
        <w:spacing w:before="53" w:line="240" w:lineRule="auto"/>
        <w:jc w:val="center"/>
        <w:rPr>
          <w:b/>
          <w:bCs/>
          <w:sz w:val="28"/>
          <w:szCs w:val="28"/>
        </w:rPr>
      </w:pPr>
    </w:p>
    <w:p w:rsidR="004E153C" w:rsidRDefault="00B82494">
      <w:pPr>
        <w:pStyle w:val="Style3"/>
        <w:spacing w:before="53" w:line="240" w:lineRule="auto"/>
        <w:jc w:val="center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 xml:space="preserve">6.2 Требования к материально-техническому обеспечению </w:t>
      </w:r>
    </w:p>
    <w:p w:rsidR="004E153C" w:rsidRDefault="004E153C">
      <w:pPr>
        <w:widowControl/>
        <w:spacing w:after="264" w:line="20" w:lineRule="exact"/>
        <w:rPr>
          <w:rStyle w:val="a9"/>
          <w:sz w:val="28"/>
          <w:szCs w:val="28"/>
        </w:rPr>
      </w:pPr>
    </w:p>
    <w:tbl>
      <w:tblPr>
        <w:tblStyle w:val="TableNormal"/>
        <w:tblW w:w="9482" w:type="dxa"/>
        <w:tblInd w:w="1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3901"/>
        <w:gridCol w:w="1952"/>
        <w:gridCol w:w="1961"/>
        <w:gridCol w:w="1668"/>
      </w:tblGrid>
      <w:tr w:rsidR="004E153C" w:rsidRPr="004E0CAD" w:rsidTr="004E0CAD">
        <w:trPr>
          <w:trHeight w:val="20"/>
          <w:tblHeader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Pr="004E0CAD" w:rsidRDefault="00B82494" w:rsidP="004E0CAD">
            <w:pPr>
              <w:pStyle w:val="Style5"/>
              <w:widowControl/>
              <w:spacing w:line="240" w:lineRule="auto"/>
              <w:jc w:val="center"/>
              <w:rPr>
                <w:b/>
              </w:rPr>
            </w:pPr>
            <w:r w:rsidRPr="004E0CAD">
              <w:rPr>
                <w:rStyle w:val="a9"/>
                <w:b/>
              </w:rPr>
              <w:t>Наименование и описание средств обучения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Pr="004E0CAD" w:rsidRDefault="00B82494" w:rsidP="004E0CAD">
            <w:pPr>
              <w:pStyle w:val="Style5"/>
              <w:widowControl/>
              <w:spacing w:line="240" w:lineRule="auto"/>
              <w:jc w:val="center"/>
              <w:rPr>
                <w:rStyle w:val="a9"/>
                <w:b/>
              </w:rPr>
            </w:pPr>
            <w:r w:rsidRPr="004E0CAD">
              <w:rPr>
                <w:rStyle w:val="a9"/>
                <w:b/>
              </w:rPr>
              <w:t>Вид занятия,</w:t>
            </w:r>
          </w:p>
          <w:p w:rsidR="004E153C" w:rsidRPr="004E0CAD" w:rsidRDefault="00B82494" w:rsidP="004E0CAD">
            <w:pPr>
              <w:pStyle w:val="Style5"/>
              <w:widowControl/>
              <w:spacing w:line="240" w:lineRule="auto"/>
              <w:ind w:left="245"/>
              <w:jc w:val="center"/>
              <w:rPr>
                <w:b/>
              </w:rPr>
            </w:pPr>
            <w:r w:rsidRPr="004E0CAD">
              <w:rPr>
                <w:rStyle w:val="a9"/>
                <w:b/>
              </w:rPr>
              <w:t>в котором используется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Pr="004E0CAD" w:rsidRDefault="00B82494" w:rsidP="004E0CAD">
            <w:pPr>
              <w:pStyle w:val="Style5"/>
              <w:widowControl/>
              <w:spacing w:line="240" w:lineRule="auto"/>
              <w:jc w:val="center"/>
              <w:rPr>
                <w:b/>
              </w:rPr>
            </w:pPr>
            <w:r w:rsidRPr="004E0CAD">
              <w:rPr>
                <w:rStyle w:val="a9"/>
                <w:b/>
              </w:rPr>
              <w:t>Число обеспечиваемых часов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Pr="004E0CAD" w:rsidRDefault="00B82494" w:rsidP="004E0CAD">
            <w:pPr>
              <w:pStyle w:val="Style5"/>
              <w:widowControl/>
              <w:spacing w:line="240" w:lineRule="auto"/>
              <w:jc w:val="center"/>
              <w:rPr>
                <w:b/>
              </w:rPr>
            </w:pPr>
            <w:r w:rsidRPr="004E0CAD">
              <w:rPr>
                <w:rStyle w:val="a9"/>
                <w:b/>
              </w:rPr>
              <w:t>Кол-во экземпляров</w:t>
            </w:r>
          </w:p>
        </w:tc>
      </w:tr>
      <w:tr w:rsidR="004E153C" w:rsidTr="004E0CAD">
        <w:trPr>
          <w:trHeight w:val="20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</w:pPr>
            <w:r>
              <w:t>1</w:t>
            </w:r>
            <w:r>
              <w:rPr>
                <w:rStyle w:val="a9"/>
              </w:rPr>
              <w:t>. Фортепиано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  <w:jc w:val="center"/>
            </w:pPr>
            <w:r>
              <w:rPr>
                <w:rStyle w:val="a9"/>
              </w:rPr>
              <w:t xml:space="preserve">Аудиторные индивидуальные занятия и самостоятельная работа </w:t>
            </w:r>
            <w:r w:rsidR="005A27D3">
              <w:rPr>
                <w:rStyle w:val="a9"/>
              </w:rPr>
              <w:t>обучающихс</w:t>
            </w:r>
            <w:r w:rsidR="000B50EA">
              <w:rPr>
                <w:rStyle w:val="a9"/>
              </w:rPr>
              <w:t>я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  <w:jc w:val="center"/>
            </w:pPr>
            <w:r>
              <w:rPr>
                <w:rStyle w:val="a9"/>
              </w:rPr>
              <w:t>Всё время обучения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  <w:jc w:val="center"/>
            </w:pPr>
            <w:r>
              <w:rPr>
                <w:rStyle w:val="a9"/>
              </w:rPr>
              <w:t>1</w:t>
            </w:r>
          </w:p>
        </w:tc>
      </w:tr>
      <w:tr w:rsidR="004E153C" w:rsidTr="004E0CAD">
        <w:trPr>
          <w:trHeight w:val="20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ind w:firstLine="5"/>
            </w:pPr>
            <w:r>
              <w:rPr>
                <w:rStyle w:val="a9"/>
              </w:rPr>
              <w:t>2. Музыкальный центр (проигрыватель виниловых пластинок, лазерный проигрыватель компакт-дисков), компьютер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4E0CAD"/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  <w:jc w:val="center"/>
            </w:pPr>
            <w:r>
              <w:rPr>
                <w:rStyle w:val="a9"/>
              </w:rPr>
              <w:t>Всё время обучения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1</w:t>
            </w:r>
          </w:p>
        </w:tc>
      </w:tr>
      <w:tr w:rsidR="004E153C" w:rsidTr="004E0CAD">
        <w:trPr>
          <w:trHeight w:val="20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  <w:rPr>
                <w:rStyle w:val="a9"/>
              </w:rPr>
            </w:pPr>
            <w:r>
              <w:rPr>
                <w:rStyle w:val="a9"/>
              </w:rPr>
              <w:t>3.      - Виниловые пластинки</w:t>
            </w:r>
          </w:p>
          <w:p w:rsidR="004E153C" w:rsidRDefault="00B82494" w:rsidP="004E0CAD">
            <w:pPr>
              <w:pStyle w:val="Style2"/>
              <w:widowControl/>
            </w:pPr>
            <w:r>
              <w:rPr>
                <w:rStyle w:val="a9"/>
              </w:rPr>
              <w:t>- Компакт-диски, кассеты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4E0CAD"/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  <w:jc w:val="center"/>
            </w:pPr>
            <w:r>
              <w:rPr>
                <w:rStyle w:val="a9"/>
              </w:rPr>
              <w:t>Всё время обучения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6"/>
              <w:widowControl/>
              <w:spacing w:line="240" w:lineRule="auto"/>
              <w:jc w:val="center"/>
            </w:pPr>
            <w:r>
              <w:rPr>
                <w:rStyle w:val="a9"/>
              </w:rPr>
              <w:t>По необходимости</w:t>
            </w:r>
          </w:p>
        </w:tc>
      </w:tr>
      <w:tr w:rsidR="004E153C" w:rsidTr="004E0CAD">
        <w:trPr>
          <w:trHeight w:val="20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</w:pPr>
            <w:r>
              <w:t>4</w:t>
            </w:r>
            <w:r>
              <w:rPr>
                <w:rStyle w:val="a9"/>
              </w:rPr>
              <w:t>. Ноты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4E0CAD"/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  <w:jc w:val="center"/>
            </w:pPr>
            <w:r>
              <w:rPr>
                <w:rStyle w:val="a9"/>
              </w:rPr>
              <w:t>Всё время обучения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По необходимости</w:t>
            </w:r>
          </w:p>
        </w:tc>
      </w:tr>
      <w:tr w:rsidR="004E153C" w:rsidTr="004E0CAD">
        <w:trPr>
          <w:trHeight w:val="20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</w:pPr>
            <w:r>
              <w:rPr>
                <w:rStyle w:val="a9"/>
              </w:rPr>
              <w:lastRenderedPageBreak/>
              <w:t>5. Пульт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4E0CAD"/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  <w:jc w:val="center"/>
            </w:pPr>
            <w:r>
              <w:rPr>
                <w:rStyle w:val="a9"/>
              </w:rPr>
              <w:t>Всё время обучения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По необходимости</w:t>
            </w:r>
          </w:p>
        </w:tc>
      </w:tr>
      <w:tr w:rsidR="004E153C" w:rsidTr="004E0CAD">
        <w:trPr>
          <w:trHeight w:val="20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widowControl/>
            </w:pPr>
            <w:r>
              <w:t>6. Зеркало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 w:rsidP="004E0CAD"/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2"/>
              <w:widowControl/>
              <w:jc w:val="center"/>
            </w:pPr>
            <w:r>
              <w:rPr>
                <w:rStyle w:val="a9"/>
              </w:rPr>
              <w:t>Всё время обучения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B82494" w:rsidP="004E0CAD">
            <w:pPr>
              <w:pStyle w:val="Style4"/>
              <w:widowControl/>
              <w:spacing w:line="240" w:lineRule="auto"/>
              <w:jc w:val="center"/>
            </w:pPr>
            <w:r>
              <w:rPr>
                <w:rStyle w:val="a9"/>
              </w:rPr>
              <w:t>1</w:t>
            </w:r>
          </w:p>
        </w:tc>
      </w:tr>
    </w:tbl>
    <w:p w:rsidR="004E153C" w:rsidRDefault="004E153C">
      <w:pPr>
        <w:pStyle w:val="Style1"/>
        <w:widowControl/>
        <w:spacing w:line="240" w:lineRule="exact"/>
        <w:ind w:left="830"/>
        <w:jc w:val="both"/>
      </w:pPr>
    </w:p>
    <w:p w:rsidR="004E153C" w:rsidRDefault="00B82494" w:rsidP="00682B00">
      <w:pPr>
        <w:pStyle w:val="Style1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Реализация  учебной  дисциплины  требует  наличия  учебного кабинета с фортепиано, звукоизоляцией,  пультом. В уроке принимает участие концертмейстер.</w:t>
      </w:r>
    </w:p>
    <w:p w:rsidR="004E153C" w:rsidRDefault="004E153C" w:rsidP="00682B00">
      <w:pPr>
        <w:pStyle w:val="Style1"/>
        <w:widowControl/>
        <w:ind w:left="830"/>
        <w:jc w:val="both"/>
        <w:rPr>
          <w:rStyle w:val="a9"/>
          <w:sz w:val="28"/>
          <w:szCs w:val="28"/>
        </w:rPr>
      </w:pPr>
    </w:p>
    <w:p w:rsidR="004E153C" w:rsidRDefault="00B82494" w:rsidP="00682B00">
      <w:pPr>
        <w:pStyle w:val="a7"/>
        <w:spacing w:after="0" w:line="240" w:lineRule="auto"/>
        <w:jc w:val="both"/>
        <w:rPr>
          <w:rStyle w:val="a9"/>
          <w:rFonts w:ascii="Times New Roman" w:eastAsia="Times New Roman" w:hAnsi="Times New Roman" w:cs="Times New Roman"/>
          <w:b/>
          <w:bCs/>
          <w:kern w:val="1"/>
          <w:sz w:val="28"/>
          <w:szCs w:val="28"/>
        </w:rPr>
      </w:pPr>
      <w:bookmarkStart w:id="9" w:name="_Toc149233522"/>
      <w:r>
        <w:rPr>
          <w:rStyle w:val="a9"/>
          <w:rFonts w:ascii="Times New Roman" w:hAnsi="Times New Roman"/>
          <w:b/>
          <w:bCs/>
          <w:sz w:val="28"/>
          <w:szCs w:val="28"/>
        </w:rPr>
        <w:t>7.</w:t>
      </w:r>
      <w:r>
        <w:rPr>
          <w:rStyle w:val="a9"/>
          <w:rFonts w:ascii="Times New Roman" w:hAnsi="Times New Roman"/>
          <w:b/>
          <w:bCs/>
          <w:kern w:val="1"/>
          <w:sz w:val="28"/>
          <w:szCs w:val="28"/>
        </w:rPr>
        <w:t xml:space="preserve"> МЕТОДИЧЕСКИЕ РЕКОМЕНДАЦИИ ПРЕПОДАВАТЕЛЯМ</w:t>
      </w:r>
      <w:bookmarkEnd w:id="9"/>
    </w:p>
    <w:p w:rsidR="004E153C" w:rsidRDefault="004E153C" w:rsidP="00682B00">
      <w:pPr>
        <w:pStyle w:val="Style1"/>
        <w:widowControl/>
        <w:ind w:left="830"/>
        <w:jc w:val="both"/>
        <w:rPr>
          <w:rStyle w:val="a9"/>
          <w:b/>
          <w:bCs/>
          <w:sz w:val="28"/>
          <w:szCs w:val="28"/>
        </w:rPr>
      </w:pPr>
    </w:p>
    <w:p w:rsidR="004E153C" w:rsidRDefault="00B82494" w:rsidP="00682B00">
      <w:pPr>
        <w:pStyle w:val="Style1"/>
        <w:widowControl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ab/>
        <w:t>В педагогической работе, направл</w:t>
      </w:r>
      <w:r w:rsidR="00F96233">
        <w:rPr>
          <w:rStyle w:val="a9"/>
          <w:sz w:val="28"/>
          <w:szCs w:val="28"/>
        </w:rPr>
        <w:t>енной на обучение дирижированию</w:t>
      </w:r>
      <w:r>
        <w:rPr>
          <w:rStyle w:val="a9"/>
          <w:sz w:val="28"/>
          <w:szCs w:val="28"/>
        </w:rPr>
        <w:t>, существенное значение должно придаваться соблюдению методологических принципов постепенности и последовательности, которые играют важную роль в обеспечении эффективности учебного процесса. Чтобы обеспечить соблюдение этих принципов, преподавателю необходимо обратить внимание на следующие аспекты:</w:t>
      </w:r>
    </w:p>
    <w:p w:rsidR="004E153C" w:rsidRDefault="005A27D3" w:rsidP="00682B00">
      <w:pPr>
        <w:pStyle w:val="Style1"/>
        <w:widowControl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у</w:t>
      </w:r>
      <w:r w:rsidR="00B82494">
        <w:rPr>
          <w:rStyle w:val="a9"/>
          <w:sz w:val="28"/>
          <w:szCs w:val="28"/>
        </w:rPr>
        <w:t xml:space="preserve">глубленная теоретическая подготовка. Грамотный дирижер должен быть более чем просто техническим специалистом. Важно, чтобы </w:t>
      </w:r>
      <w:r>
        <w:rPr>
          <w:rStyle w:val="a9"/>
          <w:sz w:val="28"/>
          <w:szCs w:val="28"/>
        </w:rPr>
        <w:t>обучающиеся</w:t>
      </w:r>
      <w:r w:rsidR="00B82494">
        <w:rPr>
          <w:rStyle w:val="a9"/>
          <w:sz w:val="28"/>
          <w:szCs w:val="28"/>
        </w:rPr>
        <w:t xml:space="preserve"> понимали исторический и культурный контекст различных стилей и эпох музыки, ориентировались в теории музыки в сфере гармонии, формы, инструментовки. Это поможет им лучше интерпретировать и передавать художественное содержание произведений, а также глубже понимать процессы эволюции музыки.</w:t>
      </w:r>
    </w:p>
    <w:p w:rsidR="004E153C" w:rsidRDefault="005A27D3" w:rsidP="00682B00">
      <w:pPr>
        <w:pStyle w:val="Style1"/>
        <w:widowControl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в</w:t>
      </w:r>
      <w:r w:rsidR="00B82494">
        <w:rPr>
          <w:rStyle w:val="a9"/>
          <w:sz w:val="28"/>
          <w:szCs w:val="28"/>
        </w:rPr>
        <w:t xml:space="preserve">нимание практике в процессе освоения технических навыков. При изучении в классе тех или иных технических приемов дирижирования, </w:t>
      </w:r>
      <w:r w:rsidR="00692999">
        <w:rPr>
          <w:rStyle w:val="a9"/>
          <w:sz w:val="28"/>
          <w:szCs w:val="28"/>
        </w:rPr>
        <w:t>обучающийся</w:t>
      </w:r>
      <w:r w:rsidR="00B82494">
        <w:rPr>
          <w:rStyle w:val="a9"/>
          <w:sz w:val="28"/>
          <w:szCs w:val="28"/>
        </w:rPr>
        <w:t xml:space="preserve"> должен понимать, как именно они могут быть использованы в контексте работы над произведением. В связи с этим, преподавателю рекомендуется уделять внимание работе в классе над партитурами произведений, в которых встречается тот ли иной технический прием.</w:t>
      </w:r>
    </w:p>
    <w:p w:rsidR="004E153C" w:rsidRDefault="005A27D3" w:rsidP="00682B00">
      <w:pPr>
        <w:pStyle w:val="Style1"/>
        <w:widowControl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т</w:t>
      </w:r>
      <w:r w:rsidR="00B82494">
        <w:rPr>
          <w:rStyle w:val="a9"/>
          <w:sz w:val="28"/>
          <w:szCs w:val="28"/>
        </w:rPr>
        <w:t xml:space="preserve">ворческий подход. Важно понимать, что в дирижировании, как и в любом другом искусстве, связанном с интерпретацией музыкальных произведений, может существовать огромное количество взглядов на исполнение той или иной музыки. Важно содействовать формированию у </w:t>
      </w:r>
      <w:r>
        <w:rPr>
          <w:rStyle w:val="a9"/>
          <w:sz w:val="28"/>
          <w:szCs w:val="28"/>
        </w:rPr>
        <w:t>обучающего</w:t>
      </w:r>
      <w:r w:rsidR="00692999">
        <w:rPr>
          <w:rStyle w:val="a9"/>
          <w:sz w:val="28"/>
          <w:szCs w:val="28"/>
        </w:rPr>
        <w:t>ся</w:t>
      </w:r>
      <w:r w:rsidR="00B82494">
        <w:rPr>
          <w:rStyle w:val="a9"/>
          <w:sz w:val="28"/>
          <w:szCs w:val="28"/>
        </w:rPr>
        <w:t xml:space="preserve"> собственного представления о произведениях, не допуская слепого копирования чужих исполнений. Для достижения этой цели следует предлагать </w:t>
      </w:r>
      <w:r>
        <w:rPr>
          <w:rStyle w:val="a9"/>
          <w:sz w:val="28"/>
          <w:szCs w:val="28"/>
        </w:rPr>
        <w:t>обучающимся</w:t>
      </w:r>
      <w:r w:rsidR="00B82494">
        <w:rPr>
          <w:rStyle w:val="a9"/>
          <w:sz w:val="28"/>
          <w:szCs w:val="28"/>
        </w:rPr>
        <w:t xml:space="preserve"> сравнительный анализ различных записей в рамках самостоятельной подготовки, а также уделять должное внимание деталям авторского текста партитуры.</w:t>
      </w:r>
    </w:p>
    <w:p w:rsidR="004E153C" w:rsidRDefault="004E153C" w:rsidP="00682B00">
      <w:pPr>
        <w:pStyle w:val="Style1"/>
        <w:widowControl/>
        <w:ind w:left="830"/>
        <w:jc w:val="both"/>
        <w:rPr>
          <w:rStyle w:val="a9"/>
          <w:sz w:val="28"/>
          <w:szCs w:val="28"/>
        </w:rPr>
      </w:pPr>
    </w:p>
    <w:p w:rsidR="004E0CAD" w:rsidRDefault="00B82494" w:rsidP="00682B00">
      <w:pPr>
        <w:pStyle w:val="a7"/>
        <w:spacing w:after="0" w:line="24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  <w:sectPr w:rsidR="004E0CAD">
          <w:pgSz w:w="11900" w:h="16840"/>
          <w:pgMar w:top="828" w:right="730" w:bottom="360" w:left="1786" w:header="720" w:footer="720" w:gutter="0"/>
          <w:cols w:space="720"/>
        </w:sectPr>
      </w:pPr>
      <w:r>
        <w:rPr>
          <w:rStyle w:val="a9"/>
          <w:rFonts w:ascii="Times New Roman" w:eastAsia="Times New Roman" w:hAnsi="Times New Roman" w:cs="Times New Roman"/>
          <w:sz w:val="28"/>
          <w:szCs w:val="28"/>
        </w:rPr>
        <w:tab/>
      </w:r>
    </w:p>
    <w:p w:rsidR="004E153C" w:rsidRDefault="00B82494" w:rsidP="004E0CAD">
      <w:pPr>
        <w:pStyle w:val="a7"/>
        <w:spacing w:after="0" w:line="240" w:lineRule="auto"/>
        <w:jc w:val="center"/>
        <w:rPr>
          <w:rStyle w:val="a9"/>
          <w:rFonts w:ascii="Times New Roman" w:hAnsi="Times New Roman"/>
          <w:b/>
          <w:bCs/>
          <w:sz w:val="28"/>
          <w:szCs w:val="28"/>
        </w:rPr>
      </w:pPr>
      <w:bookmarkStart w:id="10" w:name="_Toc149233523"/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 xml:space="preserve">8. САМОСТОЯТЕЛЬНАЯ РАБОТА </w:t>
      </w:r>
      <w:r w:rsidR="00692999">
        <w:rPr>
          <w:rStyle w:val="a9"/>
          <w:rFonts w:ascii="Times New Roman" w:hAnsi="Times New Roman"/>
          <w:b/>
          <w:bCs/>
          <w:sz w:val="28"/>
          <w:szCs w:val="28"/>
        </w:rPr>
        <w:t>ОБУЧАЮЩИ</w:t>
      </w:r>
      <w:r w:rsidR="005A27D3">
        <w:rPr>
          <w:rStyle w:val="a9"/>
          <w:rFonts w:ascii="Times New Roman" w:hAnsi="Times New Roman"/>
          <w:b/>
          <w:bCs/>
          <w:sz w:val="28"/>
          <w:szCs w:val="28"/>
        </w:rPr>
        <w:t>ХСЯ</w:t>
      </w:r>
      <w:bookmarkEnd w:id="10"/>
    </w:p>
    <w:p w:rsidR="004E0CAD" w:rsidRDefault="004E0CAD" w:rsidP="004E0CAD">
      <w:pPr>
        <w:pStyle w:val="a7"/>
        <w:spacing w:after="0" w:line="240" w:lineRule="auto"/>
        <w:jc w:val="center"/>
        <w:rPr>
          <w:rStyle w:val="a9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153C" w:rsidRDefault="00B82494" w:rsidP="00682B00">
      <w:pPr>
        <w:pStyle w:val="Style3"/>
        <w:widowControl/>
        <w:spacing w:line="240" w:lineRule="auto"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1. Одна их важнейших задач педагога – развитие навыков самостоятельной работы. Педагог помогает ученику составить «расписание» рабочего дня, предлагает ему определённую систему ежедневных упражнений, направленных на усвоение  и закрепление ряда технических навыков, новых ощущений, на тренировку физических и волевых качеств организма. Комплекс ежедневных упражнений должен быть посильным.</w:t>
      </w:r>
    </w:p>
    <w:p w:rsidR="004E153C" w:rsidRDefault="004E0CAD" w:rsidP="00682B00">
      <w:pPr>
        <w:pStyle w:val="Style3"/>
        <w:widowControl/>
        <w:spacing w:line="240" w:lineRule="auto"/>
        <w:ind w:firstLine="720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Обучающемуся</w:t>
      </w:r>
      <w:r w:rsidR="00B82494">
        <w:rPr>
          <w:rStyle w:val="a9"/>
          <w:sz w:val="28"/>
          <w:szCs w:val="28"/>
        </w:rPr>
        <w:t xml:space="preserve"> следует поручать самостоятельно, разучивать и доводить до возможной степени законченности доступные для него произведения.</w:t>
      </w:r>
    </w:p>
    <w:p w:rsidR="004E153C" w:rsidRDefault="00B82494" w:rsidP="00682B00">
      <w:pPr>
        <w:pStyle w:val="Style3"/>
        <w:widowControl/>
        <w:spacing w:line="240" w:lineRule="auto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ab/>
        <w:t xml:space="preserve"> Важной частью самостоятельной работы является приобретение навыков самоконтроля.</w:t>
      </w:r>
    </w:p>
    <w:p w:rsidR="004E153C" w:rsidRDefault="00B82494" w:rsidP="00682B00">
      <w:pPr>
        <w:pStyle w:val="Style1"/>
        <w:widowControl/>
        <w:ind w:left="17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2. В рамках курса дирижирования можно выделить следующие основные виды самостоятельной работы:</w:t>
      </w:r>
    </w:p>
    <w:p w:rsidR="004E153C" w:rsidRDefault="00B82494" w:rsidP="00682B00">
      <w:pPr>
        <w:pStyle w:val="Style1"/>
        <w:widowControl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 xml:space="preserve">Самостоятельная работа над техническими навыками. В рамках этого процесса </w:t>
      </w:r>
      <w:r w:rsidR="005A27D3">
        <w:rPr>
          <w:rStyle w:val="a9"/>
          <w:sz w:val="28"/>
          <w:szCs w:val="28"/>
        </w:rPr>
        <w:t>обучающемуся</w:t>
      </w:r>
      <w:r>
        <w:rPr>
          <w:rStyle w:val="a9"/>
          <w:sz w:val="28"/>
          <w:szCs w:val="28"/>
        </w:rPr>
        <w:t xml:space="preserve"> необходимо о</w:t>
      </w:r>
      <w:r>
        <w:rPr>
          <w:rStyle w:val="a9"/>
          <w:spacing w:val="-1"/>
          <w:sz w:val="28"/>
          <w:szCs w:val="28"/>
        </w:rPr>
        <w:t>тработать и закрепить дирижерские приемы, полученные на уроке, с использованием следующих методов работы:</w:t>
      </w:r>
    </w:p>
    <w:p w:rsidR="004E153C" w:rsidRDefault="00B82494" w:rsidP="00682B00">
      <w:pPr>
        <w:numPr>
          <w:ilvl w:val="0"/>
          <w:numId w:val="23"/>
        </w:numPr>
        <w:shd w:val="clear" w:color="auto" w:fill="FFFFFF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отработка элементов дирижерского жеста.</w:t>
      </w:r>
    </w:p>
    <w:p w:rsidR="004E153C" w:rsidRDefault="00B82494" w:rsidP="00682B00">
      <w:pPr>
        <w:numPr>
          <w:ilvl w:val="0"/>
          <w:numId w:val="23"/>
        </w:numPr>
        <w:shd w:val="clear" w:color="auto" w:fill="FFFFFF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работа над вспомогательными упражнениями дирижерского</w:t>
      </w:r>
      <w:r>
        <w:rPr>
          <w:rStyle w:val="a9"/>
          <w:spacing w:val="-1"/>
          <w:sz w:val="28"/>
          <w:szCs w:val="28"/>
        </w:rPr>
        <w:br/>
      </w:r>
      <w:r>
        <w:rPr>
          <w:rStyle w:val="a9"/>
          <w:sz w:val="28"/>
          <w:szCs w:val="28"/>
        </w:rPr>
        <w:t>аппарата:</w:t>
      </w:r>
    </w:p>
    <w:p w:rsidR="004E153C" w:rsidRDefault="00B82494" w:rsidP="00682B00">
      <w:pPr>
        <w:numPr>
          <w:ilvl w:val="0"/>
          <w:numId w:val="25"/>
        </w:num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Упражнения для устранения зажатости рук</w:t>
      </w:r>
    </w:p>
    <w:p w:rsidR="004E153C" w:rsidRDefault="00B82494" w:rsidP="00682B00">
      <w:pPr>
        <w:numPr>
          <w:ilvl w:val="0"/>
          <w:numId w:val="25"/>
        </w:num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Упражнения для развития кистей рук</w:t>
      </w:r>
    </w:p>
    <w:p w:rsidR="004E153C" w:rsidRDefault="00B82494" w:rsidP="00682B00">
      <w:pPr>
        <w:numPr>
          <w:ilvl w:val="0"/>
          <w:numId w:val="25"/>
        </w:num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Работа над техникой и точностью удара</w:t>
      </w:r>
    </w:p>
    <w:p w:rsidR="004E153C" w:rsidRDefault="00B82494" w:rsidP="00682B00">
      <w:pPr>
        <w:numPr>
          <w:ilvl w:val="0"/>
          <w:numId w:val="25"/>
        </w:num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Отработка ауфтактов к различным долям такта</w:t>
      </w:r>
    </w:p>
    <w:p w:rsidR="004E153C" w:rsidRDefault="00B82494" w:rsidP="00682B00">
      <w:pPr>
        <w:numPr>
          <w:ilvl w:val="0"/>
          <w:numId w:val="25"/>
        </w:numPr>
        <w:shd w:val="clear" w:color="auto" w:fill="FFFFFF"/>
        <w:suppressAutoHyphens w:val="0"/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Работа над дифференциальностью жеста</w:t>
      </w:r>
    </w:p>
    <w:p w:rsidR="004E153C" w:rsidRDefault="00B82494" w:rsidP="00682B00">
      <w:pPr>
        <w:numPr>
          <w:ilvl w:val="0"/>
          <w:numId w:val="26"/>
        </w:numPr>
        <w:shd w:val="clear" w:color="auto" w:fill="FFFFFF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работа над ошибками и проблемами дирижирования музыкальных</w:t>
      </w:r>
      <w:r>
        <w:rPr>
          <w:rStyle w:val="a9"/>
          <w:spacing w:val="-1"/>
          <w:sz w:val="28"/>
          <w:szCs w:val="28"/>
        </w:rPr>
        <w:br/>
      </w:r>
      <w:r>
        <w:rPr>
          <w:rStyle w:val="a9"/>
          <w:spacing w:val="-2"/>
          <w:sz w:val="28"/>
          <w:szCs w:val="28"/>
        </w:rPr>
        <w:t>произведений, которые выявлены преподавателем в ходе показа задания на</w:t>
      </w:r>
      <w:r>
        <w:rPr>
          <w:rStyle w:val="a9"/>
          <w:spacing w:val="-2"/>
          <w:sz w:val="28"/>
          <w:szCs w:val="28"/>
        </w:rPr>
        <w:br/>
      </w:r>
      <w:r>
        <w:rPr>
          <w:rStyle w:val="a9"/>
          <w:sz w:val="28"/>
          <w:szCs w:val="28"/>
        </w:rPr>
        <w:t>уроке.</w:t>
      </w:r>
    </w:p>
    <w:p w:rsidR="004E153C" w:rsidRDefault="00B82494" w:rsidP="00682B00">
      <w:pPr>
        <w:numPr>
          <w:ilvl w:val="0"/>
          <w:numId w:val="26"/>
        </w:numPr>
        <w:shd w:val="clear" w:color="auto" w:fill="FFFFFF"/>
        <w:jc w:val="both"/>
        <w:rPr>
          <w:sz w:val="28"/>
          <w:szCs w:val="28"/>
        </w:rPr>
      </w:pPr>
      <w:r>
        <w:rPr>
          <w:rStyle w:val="a9"/>
          <w:spacing w:val="-1"/>
          <w:sz w:val="28"/>
          <w:szCs w:val="28"/>
        </w:rPr>
        <w:t>чтение методической литературы по дирижированию.</w:t>
      </w:r>
    </w:p>
    <w:p w:rsidR="004E153C" w:rsidRDefault="00B82494" w:rsidP="00682B00">
      <w:pPr>
        <w:pStyle w:val="Style1"/>
        <w:widowControl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Самостоятельное изучение произведений. Этот процесс требует понимания методики процесса разучивания музыкального произведения дирижером, который включает в себя:</w:t>
      </w:r>
    </w:p>
    <w:p w:rsidR="004E153C" w:rsidRDefault="00B82494" w:rsidP="00682B00">
      <w:pPr>
        <w:pStyle w:val="Style1"/>
        <w:widowControl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Анализ формы произведения, его разделение на основные элементы</w:t>
      </w:r>
    </w:p>
    <w:p w:rsidR="004E153C" w:rsidRDefault="00B82494" w:rsidP="00682B00">
      <w:pPr>
        <w:pStyle w:val="Style1"/>
        <w:widowControl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Разучивание элементов произведения в процессе работы с партитурой: выделение наиболее важных вступлений инструментов и функций музыкальной ткани.</w:t>
      </w:r>
    </w:p>
    <w:p w:rsidR="004E153C" w:rsidRDefault="00B82494" w:rsidP="00682B00">
      <w:pPr>
        <w:pStyle w:val="Style1"/>
        <w:widowControl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rStyle w:val="a9"/>
          <w:sz w:val="28"/>
          <w:szCs w:val="28"/>
        </w:rPr>
        <w:t>Прослушивание различных записей произведения, их сравнительный анализ, формирование целостного представления о произведении.</w:t>
      </w:r>
    </w:p>
    <w:p w:rsidR="004E153C" w:rsidRDefault="00B82494" w:rsidP="00682B00">
      <w:pPr>
        <w:pStyle w:val="Style1"/>
        <w:widowControl/>
        <w:ind w:left="17"/>
        <w:jc w:val="both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 xml:space="preserve">В итоге, нужно добиться профессиональной подготовленности </w:t>
      </w:r>
      <w:r w:rsidR="000B50EA">
        <w:rPr>
          <w:rStyle w:val="a9"/>
          <w:sz w:val="28"/>
          <w:szCs w:val="28"/>
        </w:rPr>
        <w:t>обучающего</w:t>
      </w:r>
      <w:r w:rsidR="00692999">
        <w:rPr>
          <w:rStyle w:val="a9"/>
          <w:sz w:val="28"/>
          <w:szCs w:val="28"/>
        </w:rPr>
        <w:t>ся</w:t>
      </w:r>
      <w:r>
        <w:rPr>
          <w:rStyle w:val="a9"/>
          <w:sz w:val="28"/>
          <w:szCs w:val="28"/>
        </w:rPr>
        <w:t xml:space="preserve"> к каждой контрольной форме обучения.</w:t>
      </w:r>
    </w:p>
    <w:p w:rsidR="004E153C" w:rsidRDefault="00B82494" w:rsidP="00682B00">
      <w:pPr>
        <w:pStyle w:val="Style3"/>
        <w:widowControl/>
        <w:spacing w:line="240" w:lineRule="auto"/>
        <w:jc w:val="both"/>
        <w:rPr>
          <w:rStyle w:val="a9"/>
          <w:b/>
          <w:bCs/>
          <w:sz w:val="28"/>
          <w:szCs w:val="28"/>
        </w:rPr>
      </w:pPr>
      <w:r>
        <w:rPr>
          <w:rStyle w:val="a9"/>
          <w:sz w:val="28"/>
          <w:szCs w:val="28"/>
        </w:rPr>
        <w:tab/>
      </w:r>
    </w:p>
    <w:p w:rsidR="004E0CAD" w:rsidRDefault="004E0CAD" w:rsidP="00682B00">
      <w:pPr>
        <w:pStyle w:val="a7"/>
        <w:spacing w:after="0" w:line="240" w:lineRule="auto"/>
        <w:jc w:val="both"/>
        <w:rPr>
          <w:rStyle w:val="a9"/>
          <w:rFonts w:ascii="Times New Roman" w:hAnsi="Times New Roman"/>
          <w:b/>
          <w:bCs/>
          <w:sz w:val="28"/>
          <w:szCs w:val="28"/>
        </w:rPr>
        <w:sectPr w:rsidR="004E0CAD">
          <w:pgSz w:w="11900" w:h="16840"/>
          <w:pgMar w:top="828" w:right="730" w:bottom="360" w:left="1786" w:header="720" w:footer="720" w:gutter="0"/>
          <w:cols w:space="720"/>
        </w:sectPr>
      </w:pPr>
    </w:p>
    <w:p w:rsidR="004E153C" w:rsidRDefault="00B82494" w:rsidP="004E0CAD">
      <w:pPr>
        <w:pStyle w:val="a7"/>
        <w:spacing w:after="0" w:line="240" w:lineRule="auto"/>
        <w:jc w:val="center"/>
        <w:rPr>
          <w:rStyle w:val="a9"/>
          <w:rFonts w:ascii="Times New Roman" w:hAnsi="Times New Roman"/>
          <w:b/>
          <w:bCs/>
          <w:sz w:val="28"/>
          <w:szCs w:val="28"/>
        </w:rPr>
      </w:pPr>
      <w:bookmarkStart w:id="11" w:name="_Toc149233524"/>
      <w:r>
        <w:rPr>
          <w:rStyle w:val="a9"/>
          <w:rFonts w:ascii="Times New Roman" w:hAnsi="Times New Roman"/>
          <w:b/>
          <w:bCs/>
          <w:sz w:val="28"/>
          <w:szCs w:val="28"/>
        </w:rPr>
        <w:lastRenderedPageBreak/>
        <w:t>9. СПИСОК ЛИТЕРАТУРЫ</w:t>
      </w:r>
      <w:bookmarkEnd w:id="11"/>
    </w:p>
    <w:p w:rsidR="004E0CAD" w:rsidRDefault="004E0CAD" w:rsidP="004E0CAD">
      <w:pPr>
        <w:pStyle w:val="a7"/>
        <w:spacing w:after="0" w:line="240" w:lineRule="auto"/>
        <w:ind w:left="0" w:firstLine="709"/>
        <w:jc w:val="both"/>
        <w:rPr>
          <w:rStyle w:val="a9"/>
          <w:rFonts w:ascii="Times New Roman" w:eastAsia="Times New Roman" w:hAnsi="Times New Roman" w:cs="Times New Roman"/>
          <w:u w:val="single"/>
        </w:rPr>
      </w:pPr>
    </w:p>
    <w:p w:rsidR="004E153C" w:rsidRDefault="00B82494" w:rsidP="004E0CAD">
      <w:pPr>
        <w:ind w:firstLine="709"/>
        <w:jc w:val="both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Методическая литература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Аникеев А.И. «Методические рекомендации по дирижированию» Минск, 1995.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Безбородова Л.А. «Дирижирование» М., -</w:t>
      </w:r>
      <w:r w:rsidR="004E0CAD">
        <w:rPr>
          <w:sz w:val="28"/>
          <w:szCs w:val="28"/>
        </w:rPr>
        <w:t xml:space="preserve"> </w:t>
      </w:r>
      <w:r>
        <w:rPr>
          <w:sz w:val="28"/>
          <w:szCs w:val="28"/>
        </w:rPr>
        <w:t>2011.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Свитов В. «Искусство дирижирования» М., -</w:t>
      </w:r>
      <w:r w:rsidR="004E0CAD">
        <w:rPr>
          <w:sz w:val="28"/>
          <w:szCs w:val="28"/>
        </w:rPr>
        <w:t xml:space="preserve"> </w:t>
      </w:r>
      <w:r>
        <w:rPr>
          <w:sz w:val="28"/>
          <w:szCs w:val="28"/>
        </w:rPr>
        <w:t>2011.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Дирижерское исполнительство М., 1975.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Ержемский Г. «Психология дирижирования» М., -</w:t>
      </w:r>
      <w:r w:rsidR="004E0CAD">
        <w:rPr>
          <w:sz w:val="28"/>
          <w:szCs w:val="28"/>
        </w:rPr>
        <w:t xml:space="preserve"> </w:t>
      </w:r>
      <w:r>
        <w:rPr>
          <w:sz w:val="28"/>
          <w:szCs w:val="28"/>
        </w:rPr>
        <w:t>1975.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Колееса Н. «Основы техники дирижирования» Киев -1981.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Казачков С. «Дирижерский аппарат и его постановка» М., -1967.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Мосери Дж. «Маэстро и их музыка: как работают великие дирижеры»</w:t>
      </w:r>
      <w:r w:rsidR="004E0CAD">
        <w:rPr>
          <w:sz w:val="28"/>
          <w:szCs w:val="28"/>
        </w:rPr>
        <w:t>.</w:t>
      </w:r>
      <w:r>
        <w:rPr>
          <w:sz w:val="28"/>
          <w:szCs w:val="28"/>
        </w:rPr>
        <w:t xml:space="preserve"> — М., 2018</w:t>
      </w:r>
      <w:r w:rsidR="004E0CAD">
        <w:rPr>
          <w:sz w:val="28"/>
          <w:szCs w:val="28"/>
        </w:rPr>
        <w:t>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Мусин  И. «Техника дирижирования» Л., -</w:t>
      </w:r>
      <w:r w:rsidR="004E0CAD">
        <w:rPr>
          <w:sz w:val="28"/>
          <w:szCs w:val="28"/>
        </w:rPr>
        <w:t xml:space="preserve"> </w:t>
      </w:r>
      <w:r>
        <w:rPr>
          <w:sz w:val="28"/>
          <w:szCs w:val="28"/>
        </w:rPr>
        <w:t>1967.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Мусин И. «О воспитании дирижера» Л., -</w:t>
      </w:r>
      <w:r w:rsidR="004E0CAD">
        <w:rPr>
          <w:sz w:val="28"/>
          <w:szCs w:val="28"/>
        </w:rPr>
        <w:t xml:space="preserve"> </w:t>
      </w:r>
      <w:r>
        <w:rPr>
          <w:sz w:val="28"/>
          <w:szCs w:val="28"/>
        </w:rPr>
        <w:t>1987.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Мюнш Ш. «Я дирижер» М., 1982.</w:t>
      </w:r>
    </w:p>
    <w:p w:rsidR="004E153C" w:rsidRDefault="00B82494" w:rsidP="004E0CAD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Пазовский А. «Записки дирижера» М., 1966.</w:t>
      </w:r>
    </w:p>
    <w:p w:rsidR="004E153C" w:rsidRDefault="004E153C" w:rsidP="004E0CAD">
      <w:pPr>
        <w:ind w:firstLine="709"/>
        <w:jc w:val="both"/>
        <w:rPr>
          <w:rStyle w:val="a9"/>
          <w:sz w:val="28"/>
          <w:szCs w:val="28"/>
        </w:rPr>
      </w:pPr>
    </w:p>
    <w:p w:rsidR="004E153C" w:rsidRDefault="004E153C" w:rsidP="004E0CAD">
      <w:pPr>
        <w:ind w:firstLine="709"/>
        <w:jc w:val="both"/>
        <w:rPr>
          <w:rStyle w:val="a9"/>
          <w:sz w:val="28"/>
          <w:szCs w:val="28"/>
        </w:rPr>
      </w:pPr>
    </w:p>
    <w:p w:rsidR="004E153C" w:rsidRDefault="00B82494" w:rsidP="004E0CAD">
      <w:pPr>
        <w:ind w:firstLine="709"/>
        <w:jc w:val="both"/>
        <w:rPr>
          <w:rStyle w:val="a9"/>
          <w:b/>
          <w:bCs/>
          <w:sz w:val="28"/>
          <w:szCs w:val="28"/>
        </w:rPr>
      </w:pPr>
      <w:r>
        <w:rPr>
          <w:rStyle w:val="a9"/>
          <w:b/>
          <w:bCs/>
          <w:sz w:val="28"/>
          <w:szCs w:val="28"/>
        </w:rPr>
        <w:t>Нотная литература</w:t>
      </w:r>
    </w:p>
    <w:p w:rsidR="004E153C" w:rsidRDefault="004E153C" w:rsidP="004E0CAD">
      <w:pPr>
        <w:ind w:firstLine="709"/>
        <w:jc w:val="both"/>
        <w:rPr>
          <w:rStyle w:val="a9"/>
          <w:b/>
          <w:bCs/>
          <w:sz w:val="28"/>
          <w:szCs w:val="28"/>
        </w:rPr>
      </w:pPr>
    </w:p>
    <w:p w:rsidR="004E153C" w:rsidRDefault="00B82494" w:rsidP="004E0CAD">
      <w:pPr>
        <w:widowControl/>
        <w:tabs>
          <w:tab w:val="left" w:pos="709"/>
        </w:tabs>
        <w:ind w:firstLine="709"/>
        <w:jc w:val="both"/>
        <w:rPr>
          <w:rStyle w:val="a9"/>
          <w:b/>
          <w:bCs/>
          <w:i/>
          <w:iCs/>
          <w:sz w:val="28"/>
          <w:szCs w:val="28"/>
        </w:rPr>
      </w:pPr>
      <w:r>
        <w:rPr>
          <w:rStyle w:val="a9"/>
          <w:b/>
          <w:bCs/>
          <w:i/>
          <w:iCs/>
          <w:kern w:val="1"/>
          <w:sz w:val="28"/>
          <w:szCs w:val="28"/>
        </w:rPr>
        <w:t xml:space="preserve">Основная литература, </w:t>
      </w:r>
      <w:r>
        <w:rPr>
          <w:rStyle w:val="a9"/>
          <w:b/>
          <w:bCs/>
          <w:i/>
          <w:iCs/>
          <w:sz w:val="28"/>
          <w:szCs w:val="28"/>
        </w:rPr>
        <w:t>включая электронные ресурсы</w:t>
      </w:r>
    </w:p>
    <w:p w:rsidR="004E153C" w:rsidRDefault="004E153C" w:rsidP="004E0CAD">
      <w:pPr>
        <w:widowControl/>
        <w:tabs>
          <w:tab w:val="left" w:pos="709"/>
        </w:tabs>
        <w:ind w:firstLine="709"/>
        <w:jc w:val="both"/>
        <w:rPr>
          <w:rStyle w:val="a9"/>
          <w:b/>
          <w:bCs/>
          <w:i/>
          <w:iCs/>
          <w:kern w:val="1"/>
          <w:sz w:val="28"/>
          <w:szCs w:val="28"/>
        </w:rPr>
      </w:pPr>
    </w:p>
    <w:p w:rsidR="004E153C" w:rsidRDefault="00B82494" w:rsidP="004E0CAD">
      <w:pPr>
        <w:widowControl/>
        <w:numPr>
          <w:ilvl w:val="0"/>
          <w:numId w:val="29"/>
        </w:numPr>
        <w:suppressAutoHyphens w:val="0"/>
        <w:ind w:left="0" w:firstLine="709"/>
        <w:jc w:val="both"/>
        <w:rPr>
          <w:kern w:val="1"/>
          <w:sz w:val="28"/>
          <w:szCs w:val="28"/>
          <w:u w:color="00000A"/>
        </w:rPr>
      </w:pPr>
      <w:r>
        <w:rPr>
          <w:rStyle w:val="a9"/>
          <w:kern w:val="1"/>
          <w:sz w:val="28"/>
          <w:szCs w:val="28"/>
          <w:u w:color="00000A"/>
        </w:rPr>
        <w:t>Международная нотная библиотека Петруччи</w:t>
      </w:r>
      <w:hyperlink r:id="rId13" w:history="1">
        <w:r>
          <w:rPr>
            <w:rStyle w:val="Hyperlink1"/>
            <w:kern w:val="1"/>
            <w:sz w:val="28"/>
            <w:szCs w:val="28"/>
          </w:rPr>
          <w:t>https://imslp.org</w:t>
        </w:r>
      </w:hyperlink>
    </w:p>
    <w:p w:rsidR="004E153C" w:rsidRDefault="00B82494" w:rsidP="004E0CAD">
      <w:pPr>
        <w:widowControl/>
        <w:numPr>
          <w:ilvl w:val="0"/>
          <w:numId w:val="29"/>
        </w:numPr>
        <w:suppressAutoHyphens w:val="0"/>
        <w:ind w:left="0" w:firstLine="709"/>
        <w:jc w:val="both"/>
        <w:rPr>
          <w:kern w:val="1"/>
          <w:sz w:val="28"/>
          <w:szCs w:val="28"/>
          <w:u w:color="00000A"/>
        </w:rPr>
      </w:pPr>
      <w:r>
        <w:rPr>
          <w:rStyle w:val="a9"/>
          <w:sz w:val="28"/>
          <w:szCs w:val="28"/>
        </w:rPr>
        <w:t xml:space="preserve">Интернет-портал </w:t>
      </w:r>
      <w:hyperlink r:id="rId14" w:history="1">
        <w:r>
          <w:rPr>
            <w:rStyle w:val="Hyperlink1"/>
            <w:kern w:val="1"/>
            <w:sz w:val="28"/>
            <w:szCs w:val="28"/>
          </w:rPr>
          <w:t>https://classic-online.ru/</w:t>
        </w:r>
      </w:hyperlink>
    </w:p>
    <w:p w:rsidR="004E153C" w:rsidRDefault="00B82494" w:rsidP="004E0CAD">
      <w:pPr>
        <w:widowControl/>
        <w:numPr>
          <w:ilvl w:val="0"/>
          <w:numId w:val="30"/>
        </w:numPr>
        <w:ind w:left="0" w:firstLine="709"/>
        <w:jc w:val="both"/>
        <w:rPr>
          <w:color w:val="00000A"/>
          <w:kern w:val="1"/>
          <w:sz w:val="28"/>
          <w:szCs w:val="28"/>
          <w:u w:color="00000A"/>
        </w:rPr>
      </w:pPr>
      <w:r>
        <w:rPr>
          <w:rStyle w:val="a9"/>
          <w:color w:val="00000A"/>
          <w:sz w:val="28"/>
          <w:szCs w:val="28"/>
        </w:rPr>
        <w:t xml:space="preserve">Библиотека оркестровых переложений </w:t>
      </w:r>
      <w:hyperlink r:id="rId15" w:history="1">
        <w:r>
          <w:rPr>
            <w:rStyle w:val="Hyperlink1"/>
            <w:kern w:val="1"/>
            <w:sz w:val="28"/>
            <w:szCs w:val="28"/>
          </w:rPr>
          <w:t>https://musescore.com/</w:t>
        </w:r>
      </w:hyperlink>
    </w:p>
    <w:p w:rsidR="004E153C" w:rsidRDefault="00B82494" w:rsidP="004E0CAD">
      <w:pPr>
        <w:widowControl/>
        <w:numPr>
          <w:ilvl w:val="0"/>
          <w:numId w:val="30"/>
        </w:numPr>
        <w:ind w:left="0" w:firstLine="709"/>
        <w:jc w:val="both"/>
        <w:rPr>
          <w:color w:val="00000A"/>
          <w:kern w:val="1"/>
          <w:sz w:val="28"/>
          <w:szCs w:val="28"/>
          <w:u w:color="00000A"/>
        </w:rPr>
      </w:pPr>
      <w:r>
        <w:rPr>
          <w:rStyle w:val="a9"/>
          <w:color w:val="00000A"/>
          <w:sz w:val="28"/>
          <w:szCs w:val="28"/>
        </w:rPr>
        <w:t>Бетховен Л. ван. Собрание сочинений / Ред. Дж. Дел-Мар — Кассель, 1997.</w:t>
      </w:r>
    </w:p>
    <w:p w:rsidR="004E153C" w:rsidRDefault="00B82494" w:rsidP="004E0CAD">
      <w:pPr>
        <w:widowControl/>
        <w:numPr>
          <w:ilvl w:val="0"/>
          <w:numId w:val="30"/>
        </w:numPr>
        <w:ind w:left="0" w:firstLine="709"/>
        <w:jc w:val="both"/>
        <w:rPr>
          <w:color w:val="00000A"/>
          <w:kern w:val="1"/>
          <w:sz w:val="28"/>
          <w:szCs w:val="28"/>
          <w:u w:color="00000A"/>
        </w:rPr>
      </w:pPr>
      <w:r>
        <w:rPr>
          <w:rStyle w:val="a9"/>
          <w:color w:val="00000A"/>
          <w:sz w:val="28"/>
          <w:szCs w:val="28"/>
        </w:rPr>
        <w:t>Брамс Й. Симфонии / Ред. Г. Галь, У. Малерт — Висбаден, 2019.</w:t>
      </w:r>
    </w:p>
    <w:p w:rsidR="004E153C" w:rsidRDefault="00B82494" w:rsidP="004E0CAD">
      <w:pPr>
        <w:widowControl/>
        <w:numPr>
          <w:ilvl w:val="0"/>
          <w:numId w:val="30"/>
        </w:numPr>
        <w:ind w:left="0" w:firstLine="709"/>
        <w:jc w:val="both"/>
        <w:rPr>
          <w:color w:val="00000A"/>
          <w:kern w:val="1"/>
          <w:sz w:val="28"/>
          <w:szCs w:val="28"/>
          <w:u w:color="00000A"/>
        </w:rPr>
      </w:pPr>
      <w:r>
        <w:rPr>
          <w:rStyle w:val="a9"/>
          <w:color w:val="00000A"/>
          <w:sz w:val="28"/>
          <w:szCs w:val="28"/>
        </w:rPr>
        <w:t>Моцарт В. А.. Новое собрание сочинений / Ред. Г. Альтроггер — Кассель, 1984</w:t>
      </w:r>
    </w:p>
    <w:p w:rsidR="004E153C" w:rsidRDefault="00B82494" w:rsidP="004E0CAD">
      <w:pPr>
        <w:widowControl/>
        <w:numPr>
          <w:ilvl w:val="0"/>
          <w:numId w:val="30"/>
        </w:numPr>
        <w:ind w:left="0" w:firstLine="709"/>
        <w:jc w:val="both"/>
        <w:rPr>
          <w:color w:val="00000A"/>
          <w:kern w:val="1"/>
          <w:sz w:val="28"/>
          <w:szCs w:val="28"/>
          <w:u w:color="00000A"/>
        </w:rPr>
      </w:pPr>
      <w:r>
        <w:rPr>
          <w:rStyle w:val="a9"/>
          <w:color w:val="00000A"/>
          <w:sz w:val="28"/>
          <w:szCs w:val="28"/>
        </w:rPr>
        <w:t>Прокофьев С. С.  Симфонии — Гамбург, 1957</w:t>
      </w:r>
    </w:p>
    <w:p w:rsidR="004E153C" w:rsidRDefault="00B82494" w:rsidP="004E0CAD">
      <w:pPr>
        <w:widowControl/>
        <w:numPr>
          <w:ilvl w:val="0"/>
          <w:numId w:val="30"/>
        </w:numPr>
        <w:ind w:left="0" w:firstLine="709"/>
        <w:jc w:val="both"/>
        <w:rPr>
          <w:color w:val="00000A"/>
          <w:kern w:val="1"/>
          <w:sz w:val="28"/>
          <w:szCs w:val="28"/>
          <w:u w:color="00000A"/>
        </w:rPr>
      </w:pPr>
      <w:r>
        <w:rPr>
          <w:rStyle w:val="a9"/>
          <w:color w:val="00000A"/>
          <w:sz w:val="28"/>
          <w:szCs w:val="28"/>
        </w:rPr>
        <w:t>Чайковский П. И. Симфонии — М. 1979</w:t>
      </w:r>
    </w:p>
    <w:p w:rsidR="004E153C" w:rsidRDefault="00B82494" w:rsidP="004E0CAD">
      <w:pPr>
        <w:widowControl/>
        <w:numPr>
          <w:ilvl w:val="0"/>
          <w:numId w:val="30"/>
        </w:numPr>
        <w:ind w:left="0" w:firstLine="709"/>
        <w:jc w:val="both"/>
        <w:rPr>
          <w:color w:val="00000A"/>
          <w:kern w:val="1"/>
          <w:sz w:val="28"/>
          <w:szCs w:val="28"/>
          <w:u w:color="00000A"/>
        </w:rPr>
      </w:pPr>
      <w:r>
        <w:rPr>
          <w:rStyle w:val="a9"/>
          <w:color w:val="00000A"/>
          <w:sz w:val="28"/>
          <w:szCs w:val="28"/>
        </w:rPr>
        <w:t>Шуберт Ф. Симфонии / Ред. А. Файль — Кассель, 1997.</w:t>
      </w:r>
    </w:p>
    <w:p w:rsidR="004E153C" w:rsidRDefault="00B82494" w:rsidP="004E0CAD">
      <w:pPr>
        <w:widowControl/>
        <w:numPr>
          <w:ilvl w:val="0"/>
          <w:numId w:val="30"/>
        </w:numPr>
        <w:ind w:left="0" w:firstLine="709"/>
        <w:jc w:val="both"/>
        <w:rPr>
          <w:color w:val="00000A"/>
          <w:kern w:val="1"/>
          <w:sz w:val="28"/>
          <w:szCs w:val="28"/>
          <w:u w:color="00000A"/>
        </w:rPr>
        <w:sectPr w:rsidR="004E153C">
          <w:pgSz w:w="11900" w:h="16840"/>
          <w:pgMar w:top="828" w:right="730" w:bottom="360" w:left="1786" w:header="720" w:footer="720" w:gutter="0"/>
          <w:cols w:space="720"/>
        </w:sectPr>
      </w:pPr>
      <w:r>
        <w:rPr>
          <w:rStyle w:val="a9"/>
          <w:color w:val="00000A"/>
          <w:sz w:val="28"/>
          <w:szCs w:val="28"/>
        </w:rPr>
        <w:t>Шостакович Д. Д. Симфонии — Л., 1971</w:t>
      </w:r>
    </w:p>
    <w:p w:rsidR="004E153C" w:rsidRDefault="004E153C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rStyle w:val="a9"/>
          <w:b/>
          <w:bCs/>
          <w:caps/>
        </w:rPr>
      </w:pPr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rStyle w:val="a9"/>
          <w:b/>
          <w:bCs/>
        </w:rPr>
      </w:pPr>
      <w:bookmarkStart w:id="12" w:name="_Toc149233525"/>
      <w:r>
        <w:rPr>
          <w:rStyle w:val="a9"/>
          <w:b/>
          <w:bCs/>
          <w:caps/>
        </w:rPr>
        <w:t>Лист переутверждения рабочей программы</w:t>
      </w:r>
      <w:bookmarkEnd w:id="12"/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center"/>
        <w:rPr>
          <w:rStyle w:val="a9"/>
          <w:b/>
          <w:bCs/>
        </w:rPr>
      </w:pPr>
      <w:r>
        <w:rPr>
          <w:rStyle w:val="a9"/>
          <w:b/>
          <w:bCs/>
        </w:rPr>
        <w:t>дисциплины (профессионального модуля)</w:t>
      </w:r>
    </w:p>
    <w:p w:rsidR="004E153C" w:rsidRDefault="004E153C">
      <w:pPr>
        <w:pStyle w:val="22"/>
        <w:shd w:val="clear" w:color="auto" w:fill="auto"/>
        <w:spacing w:line="240" w:lineRule="auto"/>
        <w:ind w:firstLine="709"/>
        <w:jc w:val="both"/>
      </w:pPr>
    </w:p>
    <w:p w:rsidR="004E153C" w:rsidRDefault="004E153C">
      <w:pPr>
        <w:pStyle w:val="22"/>
        <w:shd w:val="clear" w:color="auto" w:fill="auto"/>
        <w:spacing w:line="240" w:lineRule="auto"/>
        <w:ind w:firstLine="709"/>
        <w:jc w:val="both"/>
      </w:pPr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both"/>
      </w:pPr>
      <w:r>
        <w:rPr>
          <w:rStyle w:val="a9"/>
        </w:rPr>
        <w:t>Рабочая программа: __________________________________________</w:t>
      </w:r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both"/>
      </w:pPr>
      <w:r>
        <w:rPr>
          <w:rStyle w:val="a9"/>
        </w:rPr>
        <w:t>___________________________________________________________</w:t>
      </w:r>
    </w:p>
    <w:p w:rsidR="004E153C" w:rsidRDefault="00B82494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rPr>
          <w:rStyle w:val="a9"/>
        </w:rPr>
        <w:t xml:space="preserve">одобрена на 20__/20__ учебный год на заседании предметно-цикловой </w:t>
      </w:r>
    </w:p>
    <w:p w:rsidR="004E153C" w:rsidRDefault="00B82494">
      <w:pPr>
        <w:pStyle w:val="22"/>
        <w:shd w:val="clear" w:color="auto" w:fill="auto"/>
        <w:tabs>
          <w:tab w:val="left" w:leader="underscore" w:pos="9210"/>
        </w:tabs>
        <w:jc w:val="both"/>
      </w:pPr>
      <w:r>
        <w:rPr>
          <w:rStyle w:val="a9"/>
        </w:rPr>
        <w:t>комиссии</w:t>
      </w:r>
      <w:r>
        <w:rPr>
          <w:rStyle w:val="a9"/>
        </w:rPr>
        <w:tab/>
        <w:t>_</w:t>
      </w:r>
    </w:p>
    <w:p w:rsidR="004E153C" w:rsidRDefault="00B82494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rPr>
          <w:rStyle w:val="a9"/>
        </w:rPr>
        <w:t>от</w:t>
      </w:r>
      <w:r>
        <w:rPr>
          <w:rStyle w:val="a9"/>
        </w:rPr>
        <w:tab/>
        <w:t>20</w:t>
      </w:r>
      <w:r>
        <w:rPr>
          <w:rStyle w:val="a9"/>
        </w:rPr>
        <w:tab/>
        <w:t>г., протокол №</w:t>
      </w:r>
      <w:r>
        <w:rPr>
          <w:rStyle w:val="a9"/>
        </w:rPr>
        <w:tab/>
      </w:r>
    </w:p>
    <w:p w:rsidR="004E153C" w:rsidRDefault="00B82494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>
        <w:rPr>
          <w:rStyle w:val="a9"/>
        </w:rPr>
        <w:t>Председатель ПЦК</w:t>
      </w:r>
      <w:r>
        <w:rPr>
          <w:rStyle w:val="a9"/>
        </w:rPr>
        <w:tab/>
      </w:r>
    </w:p>
    <w:p w:rsidR="004E153C" w:rsidRDefault="004E153C">
      <w:pPr>
        <w:pStyle w:val="22"/>
        <w:shd w:val="clear" w:color="auto" w:fill="auto"/>
        <w:spacing w:line="240" w:lineRule="auto"/>
        <w:ind w:firstLine="709"/>
        <w:jc w:val="both"/>
      </w:pPr>
    </w:p>
    <w:p w:rsidR="004E153C" w:rsidRDefault="004E153C">
      <w:pPr>
        <w:pStyle w:val="22"/>
        <w:shd w:val="clear" w:color="auto" w:fill="auto"/>
        <w:spacing w:line="240" w:lineRule="auto"/>
        <w:ind w:firstLine="709"/>
        <w:jc w:val="both"/>
      </w:pPr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both"/>
      </w:pPr>
      <w:r>
        <w:rPr>
          <w:rStyle w:val="a9"/>
        </w:rPr>
        <w:t>Рабочая программа: __________________________________________</w:t>
      </w:r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both"/>
      </w:pPr>
      <w:r>
        <w:rPr>
          <w:rStyle w:val="a9"/>
        </w:rPr>
        <w:t>___________________________________________________________</w:t>
      </w:r>
    </w:p>
    <w:p w:rsidR="004E153C" w:rsidRDefault="00B82494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rPr>
          <w:rStyle w:val="a9"/>
        </w:rPr>
        <w:t xml:space="preserve">одобрена на 20__/20__ учебный год на заседании предметно-цикловой </w:t>
      </w:r>
    </w:p>
    <w:p w:rsidR="004E153C" w:rsidRDefault="00B82494">
      <w:pPr>
        <w:pStyle w:val="22"/>
        <w:shd w:val="clear" w:color="auto" w:fill="auto"/>
        <w:tabs>
          <w:tab w:val="left" w:leader="underscore" w:pos="9210"/>
        </w:tabs>
        <w:jc w:val="both"/>
      </w:pPr>
      <w:r>
        <w:rPr>
          <w:rStyle w:val="a9"/>
        </w:rPr>
        <w:t>комиссии</w:t>
      </w:r>
      <w:r>
        <w:rPr>
          <w:rStyle w:val="a9"/>
        </w:rPr>
        <w:tab/>
        <w:t>_</w:t>
      </w:r>
    </w:p>
    <w:p w:rsidR="004E153C" w:rsidRDefault="00B82494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rPr>
          <w:rStyle w:val="a9"/>
        </w:rPr>
        <w:t>от</w:t>
      </w:r>
      <w:r>
        <w:rPr>
          <w:rStyle w:val="a9"/>
        </w:rPr>
        <w:tab/>
        <w:t>20</w:t>
      </w:r>
      <w:r>
        <w:rPr>
          <w:rStyle w:val="a9"/>
        </w:rPr>
        <w:tab/>
        <w:t>г., протокол №</w:t>
      </w:r>
      <w:r>
        <w:rPr>
          <w:rStyle w:val="a9"/>
        </w:rPr>
        <w:tab/>
      </w:r>
    </w:p>
    <w:p w:rsidR="004E153C" w:rsidRDefault="00B82494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>
        <w:rPr>
          <w:rStyle w:val="a9"/>
        </w:rPr>
        <w:t>Председатель ПЦК</w:t>
      </w:r>
      <w:r>
        <w:rPr>
          <w:rStyle w:val="a9"/>
        </w:rPr>
        <w:tab/>
      </w:r>
    </w:p>
    <w:p w:rsidR="004E153C" w:rsidRDefault="00B82494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rStyle w:val="a9"/>
          <w:spacing w:val="0"/>
        </w:rPr>
      </w:pPr>
      <w:r>
        <w:rPr>
          <w:rStyle w:val="a9"/>
          <w:spacing w:val="0"/>
        </w:rPr>
        <w:t>(подпись)</w:t>
      </w:r>
      <w:r>
        <w:rPr>
          <w:rStyle w:val="a9"/>
          <w:spacing w:val="0"/>
        </w:rPr>
        <w:tab/>
        <w:t>(Инициалы и фамилия)</w:t>
      </w:r>
    </w:p>
    <w:p w:rsidR="004E153C" w:rsidRDefault="004E153C">
      <w:pPr>
        <w:pStyle w:val="22"/>
        <w:shd w:val="clear" w:color="auto" w:fill="auto"/>
        <w:spacing w:after="120" w:line="310" w:lineRule="exact"/>
        <w:jc w:val="both"/>
      </w:pPr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both"/>
      </w:pPr>
      <w:r>
        <w:rPr>
          <w:rStyle w:val="a9"/>
        </w:rPr>
        <w:t>Рабочая программа: __________________________________________</w:t>
      </w:r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both"/>
      </w:pPr>
      <w:r>
        <w:rPr>
          <w:rStyle w:val="a9"/>
        </w:rPr>
        <w:t>___________________________________________________________</w:t>
      </w:r>
    </w:p>
    <w:p w:rsidR="004E153C" w:rsidRDefault="00B82494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rPr>
          <w:rStyle w:val="a9"/>
        </w:rPr>
        <w:t xml:space="preserve">одобрена на 20__/20__ учебный год на заседании предметно-цикловой </w:t>
      </w:r>
    </w:p>
    <w:p w:rsidR="004E153C" w:rsidRDefault="00B82494">
      <w:pPr>
        <w:pStyle w:val="22"/>
        <w:shd w:val="clear" w:color="auto" w:fill="auto"/>
        <w:tabs>
          <w:tab w:val="left" w:leader="underscore" w:pos="9210"/>
        </w:tabs>
        <w:jc w:val="both"/>
      </w:pPr>
      <w:r>
        <w:rPr>
          <w:rStyle w:val="a9"/>
        </w:rPr>
        <w:t>комиссии</w:t>
      </w:r>
      <w:r>
        <w:rPr>
          <w:rStyle w:val="a9"/>
        </w:rPr>
        <w:tab/>
        <w:t>_</w:t>
      </w:r>
    </w:p>
    <w:p w:rsidR="004E153C" w:rsidRDefault="00B82494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rPr>
          <w:rStyle w:val="a9"/>
        </w:rPr>
        <w:t>от</w:t>
      </w:r>
      <w:r>
        <w:rPr>
          <w:rStyle w:val="a9"/>
        </w:rPr>
        <w:tab/>
        <w:t>20</w:t>
      </w:r>
      <w:r>
        <w:rPr>
          <w:rStyle w:val="a9"/>
        </w:rPr>
        <w:tab/>
        <w:t>г., протокол №</w:t>
      </w:r>
      <w:r>
        <w:rPr>
          <w:rStyle w:val="a9"/>
        </w:rPr>
        <w:tab/>
      </w:r>
    </w:p>
    <w:p w:rsidR="004E153C" w:rsidRDefault="00B82494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>
        <w:rPr>
          <w:rStyle w:val="a9"/>
        </w:rPr>
        <w:t>Председатель ПЦК</w:t>
      </w:r>
      <w:r>
        <w:rPr>
          <w:rStyle w:val="a9"/>
        </w:rPr>
        <w:tab/>
      </w:r>
    </w:p>
    <w:p w:rsidR="004E153C" w:rsidRDefault="004E153C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:rsidR="004E153C" w:rsidRDefault="004E153C">
      <w:pPr>
        <w:pStyle w:val="22"/>
        <w:shd w:val="clear" w:color="auto" w:fill="auto"/>
        <w:spacing w:line="240" w:lineRule="auto"/>
        <w:ind w:firstLine="709"/>
        <w:jc w:val="both"/>
      </w:pPr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both"/>
      </w:pPr>
      <w:r>
        <w:rPr>
          <w:rStyle w:val="a9"/>
        </w:rPr>
        <w:t>Рабочая программа: __________________________________________</w:t>
      </w:r>
    </w:p>
    <w:p w:rsidR="004E153C" w:rsidRDefault="00B82494">
      <w:pPr>
        <w:pStyle w:val="22"/>
        <w:shd w:val="clear" w:color="auto" w:fill="auto"/>
        <w:spacing w:line="240" w:lineRule="auto"/>
        <w:ind w:firstLine="709"/>
        <w:jc w:val="both"/>
      </w:pPr>
      <w:r>
        <w:rPr>
          <w:rStyle w:val="a9"/>
        </w:rPr>
        <w:t>___________________________________________________________</w:t>
      </w:r>
    </w:p>
    <w:p w:rsidR="004E153C" w:rsidRDefault="00B82494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rPr>
          <w:rStyle w:val="a9"/>
        </w:rPr>
        <w:t xml:space="preserve">одобрена на 20__/20__  учебный год на заседании предметно-цикловой </w:t>
      </w:r>
    </w:p>
    <w:p w:rsidR="004E153C" w:rsidRDefault="00B82494">
      <w:pPr>
        <w:pStyle w:val="22"/>
        <w:shd w:val="clear" w:color="auto" w:fill="auto"/>
        <w:tabs>
          <w:tab w:val="left" w:leader="underscore" w:pos="9210"/>
        </w:tabs>
        <w:jc w:val="both"/>
      </w:pPr>
      <w:r>
        <w:rPr>
          <w:rStyle w:val="a9"/>
        </w:rPr>
        <w:t>комиссии</w:t>
      </w:r>
      <w:r>
        <w:rPr>
          <w:rStyle w:val="a9"/>
        </w:rPr>
        <w:tab/>
        <w:t>_</w:t>
      </w:r>
    </w:p>
    <w:p w:rsidR="004E153C" w:rsidRDefault="00B82494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rPr>
          <w:rStyle w:val="a9"/>
        </w:rPr>
        <w:t>от</w:t>
      </w:r>
      <w:r>
        <w:rPr>
          <w:rStyle w:val="a9"/>
        </w:rPr>
        <w:tab/>
        <w:t>20</w:t>
      </w:r>
      <w:r>
        <w:rPr>
          <w:rStyle w:val="a9"/>
        </w:rPr>
        <w:tab/>
        <w:t>г., протокол №</w:t>
      </w:r>
      <w:r>
        <w:rPr>
          <w:rStyle w:val="a9"/>
        </w:rPr>
        <w:tab/>
      </w:r>
    </w:p>
    <w:p w:rsidR="004E153C" w:rsidRDefault="00B82494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>
        <w:rPr>
          <w:rStyle w:val="a9"/>
        </w:rPr>
        <w:t>Председатель ПЦК</w:t>
      </w:r>
      <w:r>
        <w:rPr>
          <w:rStyle w:val="a9"/>
        </w:rPr>
        <w:tab/>
      </w:r>
    </w:p>
    <w:p w:rsidR="004E153C" w:rsidRDefault="00B82494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rStyle w:val="a9"/>
          <w:spacing w:val="0"/>
        </w:rPr>
      </w:pPr>
      <w:r>
        <w:rPr>
          <w:rStyle w:val="a9"/>
          <w:spacing w:val="0"/>
        </w:rPr>
        <w:t>(подпись)</w:t>
      </w:r>
      <w:r>
        <w:rPr>
          <w:rStyle w:val="a9"/>
          <w:spacing w:val="0"/>
        </w:rPr>
        <w:tab/>
        <w:t>(Инициалы и фамилия)</w:t>
      </w:r>
    </w:p>
    <w:p w:rsidR="004E153C" w:rsidRDefault="004E153C">
      <w:pPr>
        <w:rPr>
          <w:rStyle w:val="a9"/>
          <w:sz w:val="28"/>
          <w:szCs w:val="28"/>
        </w:rPr>
      </w:pPr>
    </w:p>
    <w:p w:rsidR="004E153C" w:rsidRDefault="004E153C">
      <w:pPr>
        <w:rPr>
          <w:rStyle w:val="a9"/>
          <w:sz w:val="28"/>
          <w:szCs w:val="28"/>
        </w:rPr>
      </w:pPr>
    </w:p>
    <w:p w:rsidR="004E153C" w:rsidRDefault="004E153C">
      <w:pPr>
        <w:rPr>
          <w:rStyle w:val="a9"/>
          <w:sz w:val="28"/>
          <w:szCs w:val="28"/>
        </w:rPr>
      </w:pPr>
    </w:p>
    <w:p w:rsidR="004E153C" w:rsidRDefault="004E153C">
      <w:pPr>
        <w:tabs>
          <w:tab w:val="left" w:pos="567"/>
          <w:tab w:val="left" w:pos="709"/>
        </w:tabs>
        <w:jc w:val="both"/>
      </w:pPr>
    </w:p>
    <w:p w:rsidR="004E153C" w:rsidRDefault="00B82494">
      <w:pPr>
        <w:jc w:val="center"/>
        <w:outlineLvl w:val="0"/>
        <w:rPr>
          <w:rStyle w:val="a9"/>
          <w:b/>
          <w:bCs/>
          <w:sz w:val="28"/>
          <w:szCs w:val="28"/>
        </w:rPr>
      </w:pPr>
      <w:bookmarkStart w:id="13" w:name="_Toc149233526"/>
      <w:r>
        <w:rPr>
          <w:rStyle w:val="a9"/>
          <w:b/>
          <w:bCs/>
          <w:sz w:val="28"/>
          <w:szCs w:val="28"/>
        </w:rPr>
        <w:t>ЛИСТ РЕГИСТРАЦИИ ИЗМЕНЕНИЙ, ВНЕСЕННЫХ В РАБОЧУЮ ПРОГРАММУ</w:t>
      </w:r>
      <w:bookmarkEnd w:id="13"/>
    </w:p>
    <w:tbl>
      <w:tblPr>
        <w:tblStyle w:val="TableNormal"/>
        <w:tblW w:w="100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94"/>
        <w:gridCol w:w="4218"/>
        <w:gridCol w:w="1417"/>
        <w:gridCol w:w="1842"/>
        <w:gridCol w:w="1534"/>
      </w:tblGrid>
      <w:tr w:rsidR="004E153C">
        <w:trPr>
          <w:trHeight w:val="15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Default="00B82494">
            <w:pPr>
              <w:jc w:val="center"/>
            </w:pPr>
            <w:r>
              <w:rPr>
                <w:rStyle w:val="a9"/>
                <w:b/>
                <w:bCs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Default="00B82494">
            <w:pPr>
              <w:jc w:val="center"/>
            </w:pPr>
            <w:r>
              <w:rPr>
                <w:rStyle w:val="a9"/>
                <w:b/>
                <w:bCs/>
              </w:rPr>
              <w:t>Номер листа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Default="00B82494">
            <w:pPr>
              <w:jc w:val="center"/>
            </w:pPr>
            <w:r>
              <w:rPr>
                <w:rStyle w:val="a9"/>
                <w:b/>
                <w:bCs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Default="00B82494">
            <w:pPr>
              <w:jc w:val="center"/>
            </w:pPr>
            <w:r>
              <w:rPr>
                <w:rStyle w:val="a9"/>
                <w:b/>
                <w:bCs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153C" w:rsidRDefault="00B82494">
            <w:pPr>
              <w:jc w:val="center"/>
              <w:rPr>
                <w:rStyle w:val="a9"/>
                <w:b/>
                <w:bCs/>
              </w:rPr>
            </w:pPr>
            <w:r>
              <w:rPr>
                <w:rStyle w:val="a9"/>
                <w:b/>
                <w:bCs/>
              </w:rPr>
              <w:t>Подпись</w:t>
            </w:r>
          </w:p>
          <w:p w:rsidR="004E153C" w:rsidRDefault="00B82494">
            <w:pPr>
              <w:jc w:val="center"/>
            </w:pPr>
            <w:r>
              <w:rPr>
                <w:rStyle w:val="a9"/>
                <w:b/>
                <w:bCs/>
              </w:rPr>
              <w:t>ответственного за внесение изменения</w:t>
            </w:r>
          </w:p>
        </w:tc>
      </w:tr>
      <w:tr w:rsidR="004E153C">
        <w:trPr>
          <w:trHeight w:val="12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>
            <w:pPr>
              <w:jc w:val="center"/>
              <w:rPr>
                <w:rStyle w:val="a9"/>
              </w:rPr>
            </w:pPr>
          </w:p>
          <w:p w:rsidR="004E153C" w:rsidRDefault="004E153C">
            <w:pPr>
              <w:jc w:val="center"/>
              <w:rPr>
                <w:rStyle w:val="a9"/>
              </w:rPr>
            </w:pPr>
          </w:p>
          <w:p w:rsidR="004E153C" w:rsidRDefault="004E153C">
            <w:pPr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</w:tr>
      <w:tr w:rsidR="004E153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>
            <w:pPr>
              <w:jc w:val="center"/>
              <w:rPr>
                <w:rStyle w:val="a9"/>
              </w:rPr>
            </w:pPr>
          </w:p>
          <w:p w:rsidR="004E153C" w:rsidRDefault="004E153C">
            <w:pPr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</w:tr>
      <w:tr w:rsidR="004E153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>
            <w:pPr>
              <w:jc w:val="center"/>
              <w:rPr>
                <w:rStyle w:val="a9"/>
              </w:rPr>
            </w:pPr>
          </w:p>
          <w:p w:rsidR="004E153C" w:rsidRDefault="004E153C">
            <w:pPr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</w:tr>
      <w:tr w:rsidR="004E153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>
            <w:pPr>
              <w:jc w:val="center"/>
              <w:rPr>
                <w:rStyle w:val="a9"/>
              </w:rPr>
            </w:pPr>
          </w:p>
          <w:p w:rsidR="004E153C" w:rsidRDefault="004E153C">
            <w:pPr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</w:tr>
      <w:tr w:rsidR="004E153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>
            <w:pPr>
              <w:jc w:val="center"/>
              <w:rPr>
                <w:rStyle w:val="a9"/>
              </w:rPr>
            </w:pPr>
          </w:p>
          <w:p w:rsidR="004E153C" w:rsidRDefault="004E153C">
            <w:pPr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</w:tr>
      <w:tr w:rsidR="004E153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>
            <w:pPr>
              <w:jc w:val="center"/>
              <w:rPr>
                <w:rStyle w:val="a9"/>
              </w:rPr>
            </w:pPr>
          </w:p>
          <w:p w:rsidR="004E153C" w:rsidRDefault="004E153C">
            <w:pPr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</w:tr>
      <w:tr w:rsidR="004E153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>
            <w:pPr>
              <w:jc w:val="center"/>
              <w:rPr>
                <w:rStyle w:val="a9"/>
              </w:rPr>
            </w:pPr>
          </w:p>
          <w:p w:rsidR="004E153C" w:rsidRDefault="004E153C">
            <w:pPr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</w:tr>
      <w:tr w:rsidR="004E153C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>
            <w:pPr>
              <w:jc w:val="center"/>
              <w:rPr>
                <w:rStyle w:val="a9"/>
              </w:rPr>
            </w:pPr>
          </w:p>
          <w:p w:rsidR="004E153C" w:rsidRDefault="004E153C">
            <w:pPr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153C" w:rsidRDefault="004E153C"/>
        </w:tc>
      </w:tr>
    </w:tbl>
    <w:p w:rsidR="004E153C" w:rsidRDefault="004E153C">
      <w:pPr>
        <w:pStyle w:val="Style1"/>
        <w:widowControl/>
        <w:spacing w:before="235"/>
      </w:pPr>
    </w:p>
    <w:sectPr w:rsidR="004E153C" w:rsidSect="006F736E">
      <w:headerReference w:type="default" r:id="rId16"/>
      <w:pgSz w:w="11900" w:h="16840"/>
      <w:pgMar w:top="709" w:right="707" w:bottom="709" w:left="16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0E2" w:rsidRDefault="00F860E2">
      <w:r>
        <w:separator/>
      </w:r>
    </w:p>
  </w:endnote>
  <w:endnote w:type="continuationSeparator" w:id="1">
    <w:p w:rsidR="00F860E2" w:rsidRDefault="00F86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00" w:rsidRDefault="00682B00">
    <w:pPr>
      <w:pStyle w:val="a8"/>
      <w:jc w:val="center"/>
    </w:pPr>
    <w:fldSimple w:instr=" PAGE ">
      <w:r w:rsidR="00626ED3">
        <w:rPr>
          <w:noProof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0E2" w:rsidRDefault="00F860E2">
      <w:r>
        <w:separator/>
      </w:r>
    </w:p>
  </w:footnote>
  <w:footnote w:type="continuationSeparator" w:id="1">
    <w:p w:rsidR="00F860E2" w:rsidRDefault="00F860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00" w:rsidRDefault="00682B00">
    <w:pPr>
      <w:pStyle w:val="a6"/>
      <w:rPr>
        <w:rFonts w:hint="eastAsia"/>
      </w:rPr>
    </w:pPr>
    <w:r>
      <w:rPr>
        <w:rFonts w:hint="eastAsia"/>
        <w:noProof/>
      </w:rPr>
      <w:pict>
        <v:roundrect id="_x0000_s2051" style="position:absolute;margin-left:0;margin-top:0;width:595pt;height:842pt;z-index:-251659776;visibility:visible;mso-wrap-distance-left:12pt;mso-wrap-distance-top:12pt;mso-wrap-distance-right:12pt;mso-wrap-distance-bottom:12pt;mso-position-horizontal-relative:page;mso-position-vertical-relative:page" arcsize="13107f" stroked="f" strokeweight="1pt">
          <v:stroke miterlimit="4" joinstyle="miter"/>
          <w10:wrap anchorx="page" anchory="page"/>
        </v:round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00" w:rsidRDefault="00682B00">
    <w:pPr>
      <w:pStyle w:val="a6"/>
      <w:rPr>
        <w:rFonts w:hint="eastAsia"/>
      </w:rPr>
    </w:pPr>
    <w:r>
      <w:rPr>
        <w:rFonts w:hint="eastAsia"/>
        <w:noProof/>
      </w:rPr>
      <w:pict>
        <v:roundrect id="_x0000_s2050" style="position:absolute;margin-left:0;margin-top:0;width:595pt;height:842pt;z-index:-251658752;visibility:visible;mso-wrap-distance-left:12pt;mso-wrap-distance-top:12pt;mso-wrap-distance-right:12pt;mso-wrap-distance-bottom:12pt;mso-position-horizontal-relative:page;mso-position-vertical-relative:page" arcsize="13107f" stroked="f" strokeweight="1pt">
          <v:stroke miterlimit="4" joinstyle="miter"/>
          <w10:wrap anchorx="page" anchory="page"/>
        </v:round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00" w:rsidRDefault="00682B00">
    <w:pPr>
      <w:pStyle w:val="a6"/>
      <w:rPr>
        <w:rFonts w:hint="eastAsia"/>
      </w:rPr>
    </w:pPr>
    <w:r>
      <w:rPr>
        <w:rFonts w:hint="eastAsia"/>
        <w:noProof/>
      </w:rPr>
      <w:pict>
        <v:roundrect id="_x0000_s2049" style="position:absolute;margin-left:0;margin-top:0;width:595pt;height:842pt;z-index:-251657728;visibility:visible;mso-wrap-distance-left:12pt;mso-wrap-distance-top:12pt;mso-wrap-distance-right:12pt;mso-wrap-distance-bottom:12pt;mso-position-horizontal-relative:page;mso-position-vertical-relative:page" arcsize="13107f" stroked="f" strokeweight="1pt">
          <v:stroke miterlimit="4" joinstyle="miter"/>
          <w10:wrap anchorx="page" anchory="page"/>
        </v:round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7DF4"/>
    <w:multiLevelType w:val="hybridMultilevel"/>
    <w:tmpl w:val="0D54C208"/>
    <w:numStyleLink w:val="5"/>
  </w:abstractNum>
  <w:abstractNum w:abstractNumId="1">
    <w:nsid w:val="068C4690"/>
    <w:multiLevelType w:val="hybridMultilevel"/>
    <w:tmpl w:val="699C0722"/>
    <w:styleLink w:val="8"/>
    <w:lvl w:ilvl="0" w:tplc="10AAA9AA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9E4574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F8E9D4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04264E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C837DC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3E25E2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3A7540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52CF0C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3439B0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B75499F"/>
    <w:multiLevelType w:val="hybridMultilevel"/>
    <w:tmpl w:val="40D49568"/>
    <w:styleLink w:val="7"/>
    <w:lvl w:ilvl="0" w:tplc="3CD63928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C675B6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0E40E6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3EEF80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C8F4A8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5CDDAA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9A918C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8022CE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F64DE4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0EBE3480"/>
    <w:multiLevelType w:val="hybridMultilevel"/>
    <w:tmpl w:val="0114DAF6"/>
    <w:numStyleLink w:val="20"/>
  </w:abstractNum>
  <w:abstractNum w:abstractNumId="4">
    <w:nsid w:val="30B30A66"/>
    <w:multiLevelType w:val="hybridMultilevel"/>
    <w:tmpl w:val="168434AE"/>
    <w:styleLink w:val="4"/>
    <w:lvl w:ilvl="0" w:tplc="70866156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56E7A0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223792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38E2D6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D6498E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888038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BC7F40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F2344C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80AACC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34A42297"/>
    <w:multiLevelType w:val="hybridMultilevel"/>
    <w:tmpl w:val="B5B8EC56"/>
    <w:numStyleLink w:val="a"/>
  </w:abstractNum>
  <w:abstractNum w:abstractNumId="6">
    <w:nsid w:val="34D6337E"/>
    <w:multiLevelType w:val="hybridMultilevel"/>
    <w:tmpl w:val="A268FF9E"/>
    <w:numStyleLink w:val="6"/>
  </w:abstractNum>
  <w:abstractNum w:abstractNumId="7">
    <w:nsid w:val="3C1E166B"/>
    <w:multiLevelType w:val="hybridMultilevel"/>
    <w:tmpl w:val="12E093B0"/>
    <w:numStyleLink w:val="14"/>
  </w:abstractNum>
  <w:abstractNum w:abstractNumId="8">
    <w:nsid w:val="3D5A68CC"/>
    <w:multiLevelType w:val="hybridMultilevel"/>
    <w:tmpl w:val="699C0722"/>
    <w:numStyleLink w:val="8"/>
  </w:abstractNum>
  <w:abstractNum w:abstractNumId="9">
    <w:nsid w:val="40D7491C"/>
    <w:multiLevelType w:val="hybridMultilevel"/>
    <w:tmpl w:val="FD44C620"/>
    <w:styleLink w:val="9"/>
    <w:lvl w:ilvl="0" w:tplc="6B448020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F0294E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64E260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40A978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AC79D6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186A34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C0C774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DC1488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88FC8A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441C3322"/>
    <w:multiLevelType w:val="hybridMultilevel"/>
    <w:tmpl w:val="A268FF9E"/>
    <w:styleLink w:val="6"/>
    <w:lvl w:ilvl="0" w:tplc="09A66EFE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F0D326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307D72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F81AD6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8E54F4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00AB7E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CABDB4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3A95DE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6C977A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45EE09B7"/>
    <w:multiLevelType w:val="hybridMultilevel"/>
    <w:tmpl w:val="3AE02552"/>
    <w:numStyleLink w:val="2"/>
  </w:abstractNum>
  <w:abstractNum w:abstractNumId="12">
    <w:nsid w:val="490F127E"/>
    <w:multiLevelType w:val="hybridMultilevel"/>
    <w:tmpl w:val="FD44C620"/>
    <w:numStyleLink w:val="9"/>
  </w:abstractNum>
  <w:abstractNum w:abstractNumId="13">
    <w:nsid w:val="51992C1B"/>
    <w:multiLevelType w:val="hybridMultilevel"/>
    <w:tmpl w:val="7A14C524"/>
    <w:styleLink w:val="a0"/>
    <w:lvl w:ilvl="0" w:tplc="80C2333A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7C729C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F2240E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9A054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505F2E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A82888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1C17CC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F2C7F8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BC631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560F38A6"/>
    <w:multiLevelType w:val="hybridMultilevel"/>
    <w:tmpl w:val="12E093B0"/>
    <w:styleLink w:val="14"/>
    <w:lvl w:ilvl="0" w:tplc="6DACC6F8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06EE08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DEBA90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50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6AFC6A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FCC990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F2A754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66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1CCE2C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B4F96A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06D4EA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82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5CFA35F9"/>
    <w:multiLevelType w:val="hybridMultilevel"/>
    <w:tmpl w:val="B5B8EC56"/>
    <w:styleLink w:val="a"/>
    <w:lvl w:ilvl="0" w:tplc="6458DD6E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76235A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34AC68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D48F4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FE69BC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42CD8C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AEB166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269CAE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20D7FA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6667483D"/>
    <w:multiLevelType w:val="hybridMultilevel"/>
    <w:tmpl w:val="0114DAF6"/>
    <w:styleLink w:val="20"/>
    <w:lvl w:ilvl="0" w:tplc="A5729CD0">
      <w:start w:val="1"/>
      <w:numFmt w:val="bullet"/>
      <w:lvlText w:val="&gt;"/>
      <w:lvlJc w:val="left"/>
      <w:pPr>
        <w:ind w:left="1277" w:hanging="3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78669E">
      <w:start w:val="1"/>
      <w:numFmt w:val="bullet"/>
      <w:lvlText w:val="&gt;"/>
      <w:lvlJc w:val="left"/>
      <w:pPr>
        <w:ind w:left="1277" w:hanging="3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D2D752">
      <w:start w:val="1"/>
      <w:numFmt w:val="bullet"/>
      <w:lvlText w:val="&gt;"/>
      <w:lvlJc w:val="left"/>
      <w:pPr>
        <w:ind w:left="1277" w:hanging="3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B04558">
      <w:start w:val="1"/>
      <w:numFmt w:val="bullet"/>
      <w:lvlText w:val="&gt;"/>
      <w:lvlJc w:val="left"/>
      <w:pPr>
        <w:ind w:left="1277" w:hanging="3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6C57AC">
      <w:start w:val="1"/>
      <w:numFmt w:val="bullet"/>
      <w:lvlText w:val="&gt;"/>
      <w:lvlJc w:val="left"/>
      <w:pPr>
        <w:ind w:left="1277" w:hanging="3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C4A0B6">
      <w:start w:val="1"/>
      <w:numFmt w:val="bullet"/>
      <w:lvlText w:val="&gt;"/>
      <w:lvlJc w:val="left"/>
      <w:pPr>
        <w:ind w:left="1277" w:hanging="3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2667D2">
      <w:start w:val="1"/>
      <w:numFmt w:val="bullet"/>
      <w:lvlText w:val="&gt;"/>
      <w:lvlJc w:val="left"/>
      <w:pPr>
        <w:ind w:left="1277" w:hanging="3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3EB5F8">
      <w:start w:val="1"/>
      <w:numFmt w:val="bullet"/>
      <w:lvlText w:val="&gt;"/>
      <w:lvlJc w:val="left"/>
      <w:pPr>
        <w:ind w:left="1277" w:hanging="3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141CE8">
      <w:start w:val="1"/>
      <w:numFmt w:val="bullet"/>
      <w:lvlText w:val="&gt;"/>
      <w:lvlJc w:val="left"/>
      <w:pPr>
        <w:ind w:left="1277" w:hanging="3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69A772BC"/>
    <w:multiLevelType w:val="hybridMultilevel"/>
    <w:tmpl w:val="40D49568"/>
    <w:numStyleLink w:val="7"/>
  </w:abstractNum>
  <w:abstractNum w:abstractNumId="18">
    <w:nsid w:val="6CC623E3"/>
    <w:multiLevelType w:val="hybridMultilevel"/>
    <w:tmpl w:val="0D54C208"/>
    <w:styleLink w:val="5"/>
    <w:lvl w:ilvl="0" w:tplc="607874F0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805A86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C2C076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F47320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5C2870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3C3BB0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2EE246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42302A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3A5C38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6D2562B9"/>
    <w:multiLevelType w:val="hybridMultilevel"/>
    <w:tmpl w:val="3AE02552"/>
    <w:styleLink w:val="2"/>
    <w:lvl w:ilvl="0" w:tplc="4424A798">
      <w:start w:val="1"/>
      <w:numFmt w:val="decimal"/>
      <w:lvlText w:val="%1."/>
      <w:lvlJc w:val="left"/>
      <w:pPr>
        <w:tabs>
          <w:tab w:val="num" w:pos="840"/>
          <w:tab w:val="left" w:pos="1397"/>
        </w:tabs>
        <w:ind w:left="883" w:hanging="88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EEBADD5E">
      <w:start w:val="1"/>
      <w:numFmt w:val="decimal"/>
      <w:lvlText w:val="%2."/>
      <w:lvlJc w:val="left"/>
      <w:pPr>
        <w:tabs>
          <w:tab w:val="num" w:pos="1397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D36A35A">
      <w:start w:val="1"/>
      <w:numFmt w:val="decimal"/>
      <w:lvlText w:val="%3."/>
      <w:lvlJc w:val="left"/>
      <w:pPr>
        <w:tabs>
          <w:tab w:val="left" w:pos="1397"/>
          <w:tab w:val="num" w:pos="2477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5156C52C">
      <w:start w:val="1"/>
      <w:numFmt w:val="decimal"/>
      <w:lvlText w:val="%4."/>
      <w:lvlJc w:val="left"/>
      <w:pPr>
        <w:tabs>
          <w:tab w:val="left" w:pos="1397"/>
          <w:tab w:val="num" w:pos="3557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D8909306">
      <w:start w:val="1"/>
      <w:numFmt w:val="decimal"/>
      <w:lvlText w:val="%5."/>
      <w:lvlJc w:val="left"/>
      <w:pPr>
        <w:tabs>
          <w:tab w:val="left" w:pos="1397"/>
          <w:tab w:val="num" w:pos="4637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D3B2F208">
      <w:start w:val="1"/>
      <w:numFmt w:val="decimal"/>
      <w:lvlText w:val="%6."/>
      <w:lvlJc w:val="left"/>
      <w:pPr>
        <w:tabs>
          <w:tab w:val="left" w:pos="1397"/>
          <w:tab w:val="num" w:pos="5717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A734E27A">
      <w:start w:val="1"/>
      <w:numFmt w:val="decimal"/>
      <w:lvlText w:val="%7."/>
      <w:lvlJc w:val="left"/>
      <w:pPr>
        <w:tabs>
          <w:tab w:val="left" w:pos="1397"/>
          <w:tab w:val="num" w:pos="6797"/>
        </w:tabs>
        <w:ind w:left="68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1216351A">
      <w:start w:val="1"/>
      <w:numFmt w:val="decimal"/>
      <w:lvlText w:val="%8."/>
      <w:lvlJc w:val="left"/>
      <w:pPr>
        <w:tabs>
          <w:tab w:val="left" w:pos="1397"/>
          <w:tab w:val="num" w:pos="7877"/>
        </w:tabs>
        <w:ind w:left="79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B4049EA0">
      <w:start w:val="1"/>
      <w:numFmt w:val="decimal"/>
      <w:lvlText w:val="%9."/>
      <w:lvlJc w:val="left"/>
      <w:pPr>
        <w:tabs>
          <w:tab w:val="left" w:pos="1397"/>
          <w:tab w:val="num" w:pos="8957"/>
        </w:tabs>
        <w:ind w:left="90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20">
    <w:nsid w:val="74C15A18"/>
    <w:multiLevelType w:val="hybridMultilevel"/>
    <w:tmpl w:val="78CE07EA"/>
    <w:numStyleLink w:val="3"/>
  </w:abstractNum>
  <w:abstractNum w:abstractNumId="21">
    <w:nsid w:val="75DA0262"/>
    <w:multiLevelType w:val="hybridMultilevel"/>
    <w:tmpl w:val="7A14C524"/>
    <w:numStyleLink w:val="a0"/>
  </w:abstractNum>
  <w:abstractNum w:abstractNumId="22">
    <w:nsid w:val="774852D2"/>
    <w:multiLevelType w:val="hybridMultilevel"/>
    <w:tmpl w:val="168434AE"/>
    <w:numStyleLink w:val="4"/>
  </w:abstractNum>
  <w:abstractNum w:abstractNumId="23">
    <w:nsid w:val="7B0955D9"/>
    <w:multiLevelType w:val="hybridMultilevel"/>
    <w:tmpl w:val="78CE07EA"/>
    <w:styleLink w:val="3"/>
    <w:lvl w:ilvl="0" w:tplc="D7E8802A">
      <w:start w:val="1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9A2950">
      <w:start w:val="1"/>
      <w:numFmt w:val="bullet"/>
      <w:lvlText w:val="-"/>
      <w:lvlJc w:val="left"/>
      <w:pPr>
        <w:tabs>
          <w:tab w:val="left" w:pos="720"/>
          <w:tab w:val="num" w:pos="1080"/>
        </w:tabs>
        <w:ind w:left="7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2B67C">
      <w:start w:val="1"/>
      <w:numFmt w:val="bullet"/>
      <w:lvlText w:val="-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7288B2">
      <w:start w:val="1"/>
      <w:numFmt w:val="bullet"/>
      <w:lvlText w:val="-"/>
      <w:lvlJc w:val="left"/>
      <w:pPr>
        <w:tabs>
          <w:tab w:val="left" w:pos="720"/>
          <w:tab w:val="num" w:pos="1800"/>
        </w:tabs>
        <w:ind w:left="14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888278">
      <w:start w:val="1"/>
      <w:numFmt w:val="bullet"/>
      <w:lvlText w:val="-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44D540">
      <w:start w:val="1"/>
      <w:numFmt w:val="bullet"/>
      <w:lvlText w:val="-"/>
      <w:lvlJc w:val="left"/>
      <w:pPr>
        <w:tabs>
          <w:tab w:val="left" w:pos="720"/>
          <w:tab w:val="num" w:pos="2520"/>
        </w:tabs>
        <w:ind w:left="21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06660C">
      <w:start w:val="1"/>
      <w:numFmt w:val="bullet"/>
      <w:lvlText w:val="-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76A19C">
      <w:start w:val="1"/>
      <w:numFmt w:val="bullet"/>
      <w:lvlText w:val="-"/>
      <w:lvlJc w:val="left"/>
      <w:pPr>
        <w:tabs>
          <w:tab w:val="left" w:pos="720"/>
          <w:tab w:val="num" w:pos="3240"/>
        </w:tabs>
        <w:ind w:left="288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CAE02E">
      <w:start w:val="1"/>
      <w:numFmt w:val="bullet"/>
      <w:lvlText w:val="-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9"/>
  </w:num>
  <w:num w:numId="2">
    <w:abstractNumId w:val="11"/>
  </w:num>
  <w:num w:numId="3">
    <w:abstractNumId w:val="11"/>
    <w:lvlOverride w:ilvl="0">
      <w:lvl w:ilvl="0" w:tplc="4F32C642">
        <w:start w:val="1"/>
        <w:numFmt w:val="decimal"/>
        <w:lvlText w:val="%1."/>
        <w:lvlJc w:val="left"/>
        <w:pPr>
          <w:tabs>
            <w:tab w:val="num" w:pos="840"/>
          </w:tabs>
          <w:ind w:left="883" w:hanging="883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8CFE81F2">
        <w:start w:val="1"/>
        <w:numFmt w:val="decimal"/>
        <w:lvlText w:val="%2."/>
        <w:lvlJc w:val="left"/>
        <w:pPr>
          <w:tabs>
            <w:tab w:val="left" w:pos="709"/>
            <w:tab w:val="left" w:pos="1416"/>
            <w:tab w:val="num" w:pos="2160"/>
          </w:tabs>
          <w:ind w:left="144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8EFCDC98">
        <w:start w:val="1"/>
        <w:numFmt w:val="decimal"/>
        <w:lvlText w:val="%3."/>
        <w:lvlJc w:val="left"/>
        <w:pPr>
          <w:tabs>
            <w:tab w:val="left" w:pos="709"/>
            <w:tab w:val="left" w:pos="1416"/>
            <w:tab w:val="num" w:pos="2880"/>
          </w:tabs>
          <w:ind w:left="216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4768CA28">
        <w:start w:val="1"/>
        <w:numFmt w:val="decimal"/>
        <w:lvlText w:val="%4."/>
        <w:lvlJc w:val="left"/>
        <w:pPr>
          <w:tabs>
            <w:tab w:val="left" w:pos="709"/>
            <w:tab w:val="left" w:pos="1416"/>
            <w:tab w:val="num" w:pos="3600"/>
          </w:tabs>
          <w:ind w:left="28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03D43494">
        <w:start w:val="1"/>
        <w:numFmt w:val="decimal"/>
        <w:lvlText w:val="%5."/>
        <w:lvlJc w:val="left"/>
        <w:pPr>
          <w:tabs>
            <w:tab w:val="left" w:pos="709"/>
            <w:tab w:val="left" w:pos="1416"/>
            <w:tab w:val="num" w:pos="4320"/>
          </w:tabs>
          <w:ind w:left="360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5936D14E">
        <w:start w:val="1"/>
        <w:numFmt w:val="decimal"/>
        <w:lvlText w:val="%6."/>
        <w:lvlJc w:val="left"/>
        <w:pPr>
          <w:tabs>
            <w:tab w:val="left" w:pos="709"/>
            <w:tab w:val="left" w:pos="1416"/>
            <w:tab w:val="num" w:pos="5040"/>
          </w:tabs>
          <w:ind w:left="432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38B6EF08">
        <w:start w:val="1"/>
        <w:numFmt w:val="decimal"/>
        <w:lvlText w:val="%7."/>
        <w:lvlJc w:val="left"/>
        <w:pPr>
          <w:tabs>
            <w:tab w:val="left" w:pos="709"/>
            <w:tab w:val="left" w:pos="1416"/>
            <w:tab w:val="num" w:pos="5760"/>
          </w:tabs>
          <w:ind w:left="504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96B63A02">
        <w:start w:val="1"/>
        <w:numFmt w:val="decimal"/>
        <w:lvlText w:val="%8."/>
        <w:lvlJc w:val="left"/>
        <w:pPr>
          <w:tabs>
            <w:tab w:val="left" w:pos="709"/>
            <w:tab w:val="left" w:pos="1416"/>
            <w:tab w:val="num" w:pos="6480"/>
          </w:tabs>
          <w:ind w:left="576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B1684FFA">
        <w:start w:val="1"/>
        <w:numFmt w:val="decimal"/>
        <w:lvlText w:val="%9."/>
        <w:lvlJc w:val="left"/>
        <w:pPr>
          <w:tabs>
            <w:tab w:val="left" w:pos="709"/>
            <w:tab w:val="left" w:pos="1416"/>
            <w:tab w:val="num" w:pos="7200"/>
          </w:tabs>
          <w:ind w:left="64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4">
    <w:abstractNumId w:val="23"/>
  </w:num>
  <w:num w:numId="5">
    <w:abstractNumId w:val="20"/>
  </w:num>
  <w:num w:numId="6">
    <w:abstractNumId w:val="4"/>
  </w:num>
  <w:num w:numId="7">
    <w:abstractNumId w:val="22"/>
  </w:num>
  <w:num w:numId="8">
    <w:abstractNumId w:val="18"/>
  </w:num>
  <w:num w:numId="9">
    <w:abstractNumId w:val="0"/>
  </w:num>
  <w:num w:numId="10">
    <w:abstractNumId w:val="10"/>
  </w:num>
  <w:num w:numId="11">
    <w:abstractNumId w:val="6"/>
  </w:num>
  <w:num w:numId="12">
    <w:abstractNumId w:val="2"/>
  </w:num>
  <w:num w:numId="13">
    <w:abstractNumId w:val="17"/>
  </w:num>
  <w:num w:numId="14">
    <w:abstractNumId w:val="1"/>
  </w:num>
  <w:num w:numId="15">
    <w:abstractNumId w:val="8"/>
  </w:num>
  <w:num w:numId="16">
    <w:abstractNumId w:val="9"/>
  </w:num>
  <w:num w:numId="17">
    <w:abstractNumId w:val="12"/>
  </w:num>
  <w:num w:numId="18">
    <w:abstractNumId w:val="13"/>
  </w:num>
  <w:num w:numId="19">
    <w:abstractNumId w:val="21"/>
  </w:num>
  <w:num w:numId="20">
    <w:abstractNumId w:val="21"/>
    <w:lvlOverride w:ilvl="0">
      <w:lvl w:ilvl="0" w:tplc="49A6C7AE">
        <w:start w:val="1"/>
        <w:numFmt w:val="bullet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47E4A78">
        <w:start w:val="1"/>
        <w:numFmt w:val="bullet"/>
        <w:lvlText w:val="-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470004E">
        <w:start w:val="1"/>
        <w:numFmt w:val="bullet"/>
        <w:lvlText w:val="-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40073BA">
        <w:start w:val="1"/>
        <w:numFmt w:val="bullet"/>
        <w:lvlText w:val="-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C86D96">
        <w:start w:val="1"/>
        <w:numFmt w:val="bullet"/>
        <w:lvlText w:val="-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4AAECC0">
        <w:start w:val="1"/>
        <w:numFmt w:val="bullet"/>
        <w:lvlText w:val="-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594CC30">
        <w:start w:val="1"/>
        <w:numFmt w:val="bullet"/>
        <w:lvlText w:val="-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2DA497A">
        <w:start w:val="1"/>
        <w:numFmt w:val="bullet"/>
        <w:lvlText w:val="-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385CCC">
        <w:start w:val="1"/>
        <w:numFmt w:val="bullet"/>
        <w:lvlText w:val="-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5"/>
  </w:num>
  <w:num w:numId="22">
    <w:abstractNumId w:val="5"/>
  </w:num>
  <w:num w:numId="23">
    <w:abstractNumId w:val="21"/>
    <w:lvlOverride w:ilvl="0">
      <w:lvl w:ilvl="0" w:tplc="49A6C7AE">
        <w:start w:val="1"/>
        <w:numFmt w:val="bullet"/>
        <w:lvlText w:val="-"/>
        <w:lvlJc w:val="left"/>
        <w:pPr>
          <w:tabs>
            <w:tab w:val="left" w:pos="888"/>
          </w:tabs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47E4A78">
        <w:start w:val="1"/>
        <w:numFmt w:val="bullet"/>
        <w:lvlText w:val="-"/>
        <w:lvlJc w:val="left"/>
        <w:pPr>
          <w:tabs>
            <w:tab w:val="left" w:pos="888"/>
          </w:tabs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470004E">
        <w:start w:val="1"/>
        <w:numFmt w:val="bullet"/>
        <w:lvlText w:val="-"/>
        <w:lvlJc w:val="left"/>
        <w:pPr>
          <w:tabs>
            <w:tab w:val="left" w:pos="888"/>
          </w:tabs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40073BA">
        <w:start w:val="1"/>
        <w:numFmt w:val="bullet"/>
        <w:lvlText w:val="-"/>
        <w:lvlJc w:val="left"/>
        <w:pPr>
          <w:tabs>
            <w:tab w:val="left" w:pos="888"/>
          </w:tabs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C86D96">
        <w:start w:val="1"/>
        <w:numFmt w:val="bullet"/>
        <w:lvlText w:val="-"/>
        <w:lvlJc w:val="left"/>
        <w:pPr>
          <w:tabs>
            <w:tab w:val="left" w:pos="888"/>
          </w:tabs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4AAECC0">
        <w:start w:val="1"/>
        <w:numFmt w:val="bullet"/>
        <w:lvlText w:val="-"/>
        <w:lvlJc w:val="left"/>
        <w:pPr>
          <w:tabs>
            <w:tab w:val="left" w:pos="888"/>
          </w:tabs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594CC30">
        <w:start w:val="1"/>
        <w:numFmt w:val="bullet"/>
        <w:lvlText w:val="-"/>
        <w:lvlJc w:val="left"/>
        <w:pPr>
          <w:tabs>
            <w:tab w:val="left" w:pos="888"/>
          </w:tabs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2DA497A">
        <w:start w:val="1"/>
        <w:numFmt w:val="bullet"/>
        <w:lvlText w:val="-"/>
        <w:lvlJc w:val="left"/>
        <w:pPr>
          <w:tabs>
            <w:tab w:val="left" w:pos="888"/>
          </w:tabs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385CCC">
        <w:start w:val="1"/>
        <w:numFmt w:val="bullet"/>
        <w:lvlText w:val="-"/>
        <w:lvlJc w:val="left"/>
        <w:pPr>
          <w:tabs>
            <w:tab w:val="left" w:pos="888"/>
          </w:tabs>
          <w:ind w:left="5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16"/>
  </w:num>
  <w:num w:numId="25">
    <w:abstractNumId w:val="3"/>
  </w:num>
  <w:num w:numId="26">
    <w:abstractNumId w:val="21"/>
    <w:lvlOverride w:ilvl="0">
      <w:lvl w:ilvl="0" w:tplc="49A6C7AE">
        <w:start w:val="1"/>
        <w:numFmt w:val="bullet"/>
        <w:lvlText w:val="-"/>
        <w:lvlJc w:val="left"/>
        <w:pPr>
          <w:tabs>
            <w:tab w:val="num" w:pos="727"/>
            <w:tab w:val="left" w:pos="854"/>
          </w:tabs>
          <w:ind w:left="189" w:firstLine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47E4A78">
        <w:start w:val="1"/>
        <w:numFmt w:val="bullet"/>
        <w:lvlText w:val="-"/>
        <w:lvlJc w:val="left"/>
        <w:pPr>
          <w:tabs>
            <w:tab w:val="left" w:pos="854"/>
            <w:tab w:val="num" w:pos="1327"/>
          </w:tabs>
          <w:ind w:left="789" w:firstLine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470004E">
        <w:start w:val="1"/>
        <w:numFmt w:val="bullet"/>
        <w:lvlText w:val="-"/>
        <w:lvlJc w:val="left"/>
        <w:pPr>
          <w:tabs>
            <w:tab w:val="left" w:pos="854"/>
            <w:tab w:val="num" w:pos="1927"/>
          </w:tabs>
          <w:ind w:left="1389" w:firstLine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40073BA">
        <w:start w:val="1"/>
        <w:numFmt w:val="bullet"/>
        <w:lvlText w:val="-"/>
        <w:lvlJc w:val="left"/>
        <w:pPr>
          <w:tabs>
            <w:tab w:val="left" w:pos="854"/>
            <w:tab w:val="num" w:pos="2527"/>
          </w:tabs>
          <w:ind w:left="1989" w:firstLine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C86D96">
        <w:start w:val="1"/>
        <w:numFmt w:val="bullet"/>
        <w:lvlText w:val="-"/>
        <w:lvlJc w:val="left"/>
        <w:pPr>
          <w:tabs>
            <w:tab w:val="left" w:pos="854"/>
            <w:tab w:val="num" w:pos="3127"/>
          </w:tabs>
          <w:ind w:left="2589" w:firstLine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4AAECC0">
        <w:start w:val="1"/>
        <w:numFmt w:val="bullet"/>
        <w:lvlText w:val="-"/>
        <w:lvlJc w:val="left"/>
        <w:pPr>
          <w:tabs>
            <w:tab w:val="left" w:pos="854"/>
            <w:tab w:val="num" w:pos="3727"/>
          </w:tabs>
          <w:ind w:left="3189" w:firstLine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594CC30">
        <w:start w:val="1"/>
        <w:numFmt w:val="bullet"/>
        <w:lvlText w:val="-"/>
        <w:lvlJc w:val="left"/>
        <w:pPr>
          <w:tabs>
            <w:tab w:val="left" w:pos="854"/>
            <w:tab w:val="num" w:pos="4327"/>
          </w:tabs>
          <w:ind w:left="3789" w:firstLine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2DA497A">
        <w:start w:val="1"/>
        <w:numFmt w:val="bullet"/>
        <w:lvlText w:val="-"/>
        <w:lvlJc w:val="left"/>
        <w:pPr>
          <w:tabs>
            <w:tab w:val="left" w:pos="854"/>
            <w:tab w:val="num" w:pos="4927"/>
          </w:tabs>
          <w:ind w:left="4389" w:firstLine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385CCC">
        <w:start w:val="1"/>
        <w:numFmt w:val="bullet"/>
        <w:lvlText w:val="-"/>
        <w:lvlJc w:val="left"/>
        <w:pPr>
          <w:tabs>
            <w:tab w:val="left" w:pos="854"/>
            <w:tab w:val="num" w:pos="5527"/>
          </w:tabs>
          <w:ind w:left="4989" w:firstLine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5"/>
    <w:lvlOverride w:ilvl="0">
      <w:startOverride w:val="1"/>
      <w:lvl w:ilvl="0" w:tplc="547CB12E">
        <w:start w:val="1"/>
        <w:numFmt w:val="decimal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0D6A482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E54AE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E164250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812F080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E783BCA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01CF18E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EEEABA8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E8A093E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14"/>
  </w:num>
  <w:num w:numId="29">
    <w:abstractNumId w:val="7"/>
  </w:num>
  <w:num w:numId="30">
    <w:abstractNumId w:val="7"/>
    <w:lvlOverride w:ilvl="0">
      <w:lvl w:ilvl="0" w:tplc="ABF43CD4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106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8064FB0">
        <w:start w:val="1"/>
        <w:numFmt w:val="lowerLetter"/>
        <w:lvlText w:val="%2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17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D48D214">
        <w:start w:val="1"/>
        <w:numFmt w:val="lowerRoman"/>
        <w:lvlText w:val="%3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250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6C9384">
        <w:start w:val="1"/>
        <w:numFmt w:val="decimal"/>
        <w:lvlText w:val="%4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322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5084AE6">
        <w:start w:val="1"/>
        <w:numFmt w:val="lowerLetter"/>
        <w:lvlText w:val="%5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394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1447F86">
        <w:start w:val="1"/>
        <w:numFmt w:val="lowerRoman"/>
        <w:lvlText w:val="%6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466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19E7E26">
        <w:start w:val="1"/>
        <w:numFmt w:val="decimal"/>
        <w:lvlText w:val="%7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53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800044A">
        <w:start w:val="1"/>
        <w:numFmt w:val="lowerLetter"/>
        <w:lvlText w:val="%8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61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506BF00">
        <w:start w:val="1"/>
        <w:numFmt w:val="lowerRoman"/>
        <w:lvlText w:val="%9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682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E153C"/>
    <w:rsid w:val="000B50EA"/>
    <w:rsid w:val="001E1B6F"/>
    <w:rsid w:val="00232479"/>
    <w:rsid w:val="00346836"/>
    <w:rsid w:val="003A3D73"/>
    <w:rsid w:val="00467ED3"/>
    <w:rsid w:val="004D280E"/>
    <w:rsid w:val="004E0CAD"/>
    <w:rsid w:val="004E153C"/>
    <w:rsid w:val="0052407F"/>
    <w:rsid w:val="005308DD"/>
    <w:rsid w:val="00581A45"/>
    <w:rsid w:val="005A27D3"/>
    <w:rsid w:val="00626ED3"/>
    <w:rsid w:val="00682B00"/>
    <w:rsid w:val="00692999"/>
    <w:rsid w:val="006F68D8"/>
    <w:rsid w:val="006F736E"/>
    <w:rsid w:val="007F4412"/>
    <w:rsid w:val="008349F8"/>
    <w:rsid w:val="008413D2"/>
    <w:rsid w:val="008C29C9"/>
    <w:rsid w:val="008D2907"/>
    <w:rsid w:val="00A66FE1"/>
    <w:rsid w:val="00A70350"/>
    <w:rsid w:val="00B82494"/>
    <w:rsid w:val="00BF2BFB"/>
    <w:rsid w:val="00C93A64"/>
    <w:rsid w:val="00C95E51"/>
    <w:rsid w:val="00CB5233"/>
    <w:rsid w:val="00DF1D19"/>
    <w:rsid w:val="00E729CB"/>
    <w:rsid w:val="00E9308D"/>
    <w:rsid w:val="00F37DCD"/>
    <w:rsid w:val="00F860E2"/>
    <w:rsid w:val="00F96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6F736E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1">
    <w:name w:val="heading 1"/>
    <w:basedOn w:val="a1"/>
    <w:next w:val="a1"/>
    <w:link w:val="10"/>
    <w:uiPriority w:val="9"/>
    <w:qFormat/>
    <w:rsid w:val="00682B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6F736E"/>
    <w:rPr>
      <w:u w:val="single"/>
    </w:rPr>
  </w:style>
  <w:style w:type="table" w:customStyle="1" w:styleId="TableNormal">
    <w:name w:val="Table Normal"/>
    <w:rsid w:val="006F73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rsid w:val="006F736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11">
    <w:name w:val="toc 1"/>
    <w:uiPriority w:val="39"/>
    <w:rsid w:val="006F736E"/>
    <w:pPr>
      <w:tabs>
        <w:tab w:val="right" w:pos="9638"/>
      </w:tabs>
      <w:spacing w:before="160"/>
    </w:pPr>
    <w:rPr>
      <w:rFonts w:ascii="Helvetica Neue" w:eastAsia="Helvetica Neue" w:hAnsi="Helvetica Neue" w:cs="Helvetica Neue"/>
      <w:color w:val="000000"/>
      <w:sz w:val="28"/>
      <w:szCs w:val="28"/>
    </w:rPr>
  </w:style>
  <w:style w:type="paragraph" w:styleId="a7">
    <w:name w:val="List Paragraph"/>
    <w:rsid w:val="006F736E"/>
    <w:pPr>
      <w:spacing w:after="160" w:line="259" w:lineRule="auto"/>
      <w:ind w:left="720"/>
      <w:outlineLvl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21">
    <w:name w:val="toc 2"/>
    <w:uiPriority w:val="39"/>
    <w:rsid w:val="006F736E"/>
    <w:pPr>
      <w:tabs>
        <w:tab w:val="right" w:pos="9638"/>
      </w:tabs>
      <w:spacing w:before="160"/>
      <w:ind w:firstLine="960"/>
    </w:pPr>
    <w:rPr>
      <w:rFonts w:ascii="Helvetica Neue" w:eastAsia="Helvetica Neue" w:hAnsi="Helvetica Neue" w:cs="Helvetica Neue"/>
      <w:color w:val="000000"/>
      <w:sz w:val="28"/>
      <w:szCs w:val="28"/>
    </w:rPr>
  </w:style>
  <w:style w:type="paragraph" w:customStyle="1" w:styleId="50">
    <w:name w:val="Заголовок №5"/>
    <w:rsid w:val="006F736E"/>
    <w:pPr>
      <w:shd w:val="clear" w:color="auto" w:fill="FFFFFF"/>
      <w:spacing w:after="360" w:line="20" w:lineRule="atLeast"/>
      <w:outlineLvl w:val="1"/>
    </w:pPr>
    <w:rPr>
      <w:rFonts w:eastAsia="Times New Roman"/>
      <w:color w:val="000000"/>
      <w:u w:color="000000"/>
    </w:rPr>
  </w:style>
  <w:style w:type="paragraph" w:styleId="a8">
    <w:name w:val="footer"/>
    <w:rsid w:val="006F736E"/>
    <w:pPr>
      <w:widowControl w:val="0"/>
      <w:tabs>
        <w:tab w:val="center" w:pos="4677"/>
        <w:tab w:val="right" w:pos="9355"/>
      </w:tabs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Style2">
    <w:name w:val="Style2"/>
    <w:rsid w:val="006F736E"/>
    <w:pPr>
      <w:widowControl w:val="0"/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60">
    <w:name w:val="Основной текст6"/>
    <w:rsid w:val="006F736E"/>
    <w:pPr>
      <w:shd w:val="clear" w:color="auto" w:fill="FFFFFF"/>
      <w:spacing w:line="20" w:lineRule="atLeast"/>
    </w:pPr>
    <w:rPr>
      <w:rFonts w:cs="Arial Unicode MS"/>
      <w:color w:val="000000"/>
      <w:u w:color="000000"/>
    </w:rPr>
  </w:style>
  <w:style w:type="numbering" w:customStyle="1" w:styleId="2">
    <w:name w:val="Импортированный стиль 2"/>
    <w:rsid w:val="006F736E"/>
    <w:pPr>
      <w:numPr>
        <w:numId w:val="1"/>
      </w:numPr>
    </w:pPr>
  </w:style>
  <w:style w:type="paragraph" w:customStyle="1" w:styleId="ConsPlusNormal">
    <w:name w:val="ConsPlusNormal"/>
    <w:rsid w:val="006F736E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numbering" w:customStyle="1" w:styleId="3">
    <w:name w:val="Импортированный стиль 3"/>
    <w:rsid w:val="006F736E"/>
    <w:pPr>
      <w:numPr>
        <w:numId w:val="4"/>
      </w:numPr>
    </w:pPr>
  </w:style>
  <w:style w:type="numbering" w:customStyle="1" w:styleId="4">
    <w:name w:val="Импортированный стиль 4"/>
    <w:rsid w:val="006F736E"/>
    <w:pPr>
      <w:numPr>
        <w:numId w:val="6"/>
      </w:numPr>
    </w:pPr>
  </w:style>
  <w:style w:type="numbering" w:customStyle="1" w:styleId="5">
    <w:name w:val="Импортированный стиль 5"/>
    <w:rsid w:val="006F736E"/>
    <w:pPr>
      <w:numPr>
        <w:numId w:val="8"/>
      </w:numPr>
    </w:pPr>
  </w:style>
  <w:style w:type="numbering" w:customStyle="1" w:styleId="6">
    <w:name w:val="Импортированный стиль 6"/>
    <w:rsid w:val="006F736E"/>
    <w:pPr>
      <w:numPr>
        <w:numId w:val="10"/>
      </w:numPr>
    </w:pPr>
  </w:style>
  <w:style w:type="numbering" w:customStyle="1" w:styleId="7">
    <w:name w:val="Импортированный стиль 7"/>
    <w:rsid w:val="006F736E"/>
    <w:pPr>
      <w:numPr>
        <w:numId w:val="12"/>
      </w:numPr>
    </w:pPr>
  </w:style>
  <w:style w:type="numbering" w:customStyle="1" w:styleId="8">
    <w:name w:val="Импортированный стиль 8"/>
    <w:rsid w:val="006F736E"/>
    <w:pPr>
      <w:numPr>
        <w:numId w:val="14"/>
      </w:numPr>
    </w:pPr>
  </w:style>
  <w:style w:type="numbering" w:customStyle="1" w:styleId="9">
    <w:name w:val="Импортированный стиль 9"/>
    <w:rsid w:val="006F736E"/>
    <w:pPr>
      <w:numPr>
        <w:numId w:val="16"/>
      </w:numPr>
    </w:pPr>
  </w:style>
  <w:style w:type="character" w:customStyle="1" w:styleId="a9">
    <w:name w:val="Нет"/>
    <w:rsid w:val="006F736E"/>
  </w:style>
  <w:style w:type="character" w:customStyle="1" w:styleId="Hyperlink0">
    <w:name w:val="Hyperlink.0"/>
    <w:basedOn w:val="a9"/>
    <w:rsid w:val="006F736E"/>
    <w:rPr>
      <w:outline w:val="0"/>
      <w:color w:val="0000FF"/>
      <w:sz w:val="28"/>
      <w:szCs w:val="28"/>
      <w:u w:val="single" w:color="0000FF"/>
    </w:rPr>
  </w:style>
  <w:style w:type="numbering" w:customStyle="1" w:styleId="a0">
    <w:name w:val="Пункты"/>
    <w:rsid w:val="006F736E"/>
    <w:pPr>
      <w:numPr>
        <w:numId w:val="18"/>
      </w:numPr>
    </w:pPr>
  </w:style>
  <w:style w:type="paragraph" w:customStyle="1" w:styleId="Style1">
    <w:name w:val="Style1"/>
    <w:rsid w:val="006F736E"/>
    <w:pPr>
      <w:widowControl w:val="0"/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Style4">
    <w:name w:val="Style4"/>
    <w:rsid w:val="006F736E"/>
    <w:pPr>
      <w:widowControl w:val="0"/>
      <w:suppressAutoHyphens/>
      <w:spacing w:line="314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Style3">
    <w:name w:val="Style3"/>
    <w:rsid w:val="006F736E"/>
    <w:pPr>
      <w:widowControl w:val="0"/>
      <w:suppressAutoHyphens/>
      <w:spacing w:line="322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210">
    <w:name w:val="Основной текст 21"/>
    <w:rsid w:val="006F736E"/>
    <w:pPr>
      <w:widowControl w:val="0"/>
      <w:suppressAutoHyphens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Style10">
    <w:name w:val="Style10"/>
    <w:rsid w:val="006F736E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9">
    <w:name w:val="Style9"/>
    <w:rsid w:val="006F736E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17">
    <w:name w:val="Style17"/>
    <w:rsid w:val="006F736E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5">
    <w:name w:val="Style5"/>
    <w:rsid w:val="006F736E"/>
    <w:pPr>
      <w:widowControl w:val="0"/>
      <w:suppressAutoHyphens/>
      <w:spacing w:line="319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Style6">
    <w:name w:val="Style6"/>
    <w:rsid w:val="006F736E"/>
    <w:pPr>
      <w:widowControl w:val="0"/>
      <w:suppressAutoHyphens/>
      <w:spacing w:line="326" w:lineRule="exact"/>
      <w:ind w:firstLine="336"/>
      <w:jc w:val="both"/>
    </w:pPr>
    <w:rPr>
      <w:rFonts w:cs="Arial Unicode MS"/>
      <w:color w:val="000000"/>
      <w:sz w:val="24"/>
      <w:szCs w:val="24"/>
      <w:u w:color="000000"/>
    </w:rPr>
  </w:style>
  <w:style w:type="numbering" w:customStyle="1" w:styleId="a">
    <w:name w:val="С числами"/>
    <w:rsid w:val="006F736E"/>
    <w:pPr>
      <w:numPr>
        <w:numId w:val="21"/>
      </w:numPr>
    </w:pPr>
  </w:style>
  <w:style w:type="numbering" w:customStyle="1" w:styleId="20">
    <w:name w:val="Импортированный стиль 2.0"/>
    <w:rsid w:val="006F736E"/>
    <w:pPr>
      <w:numPr>
        <w:numId w:val="24"/>
      </w:numPr>
    </w:pPr>
  </w:style>
  <w:style w:type="numbering" w:customStyle="1" w:styleId="14">
    <w:name w:val="Импортированный стиль 14"/>
    <w:rsid w:val="006F736E"/>
    <w:pPr>
      <w:numPr>
        <w:numId w:val="28"/>
      </w:numPr>
    </w:pPr>
  </w:style>
  <w:style w:type="character" w:customStyle="1" w:styleId="Hyperlink1">
    <w:name w:val="Hyperlink.1"/>
    <w:basedOn w:val="a5"/>
    <w:rsid w:val="006F736E"/>
    <w:rPr>
      <w:outline w:val="0"/>
      <w:color w:val="0000FF"/>
      <w:u w:val="single" w:color="0000FF"/>
    </w:rPr>
  </w:style>
  <w:style w:type="paragraph" w:customStyle="1" w:styleId="22">
    <w:name w:val="Основной текст (2)"/>
    <w:rsid w:val="006F736E"/>
    <w:pPr>
      <w:widowControl w:val="0"/>
      <w:shd w:val="clear" w:color="auto" w:fill="FFFFFF"/>
      <w:spacing w:line="320" w:lineRule="exact"/>
      <w:jc w:val="right"/>
    </w:pPr>
    <w:rPr>
      <w:rFonts w:eastAsia="Times New Roman"/>
      <w:color w:val="000000"/>
      <w:sz w:val="28"/>
      <w:szCs w:val="28"/>
      <w:u w:color="000000"/>
    </w:rPr>
  </w:style>
  <w:style w:type="paragraph" w:customStyle="1" w:styleId="30">
    <w:name w:val="Основной текст (3)"/>
    <w:rsid w:val="006F736E"/>
    <w:pPr>
      <w:widowControl w:val="0"/>
      <w:shd w:val="clear" w:color="auto" w:fill="FFFFFF"/>
      <w:spacing w:line="320" w:lineRule="exact"/>
      <w:jc w:val="both"/>
    </w:pPr>
    <w:rPr>
      <w:rFonts w:cs="Arial Unicode MS"/>
      <w:color w:val="000000"/>
      <w:spacing w:val="10"/>
      <w:sz w:val="19"/>
      <w:szCs w:val="19"/>
      <w:u w:color="000000"/>
    </w:rPr>
  </w:style>
  <w:style w:type="table" w:styleId="aa">
    <w:name w:val="Table Grid"/>
    <w:basedOn w:val="a3"/>
    <w:uiPriority w:val="59"/>
    <w:rsid w:val="002324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2"/>
    <w:link w:val="1"/>
    <w:uiPriority w:val="9"/>
    <w:rsid w:val="00682B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</w:rPr>
  </w:style>
  <w:style w:type="paragraph" w:styleId="ab">
    <w:name w:val="TOC Heading"/>
    <w:basedOn w:val="1"/>
    <w:next w:val="a1"/>
    <w:uiPriority w:val="39"/>
    <w:unhideWhenUsed/>
    <w:qFormat/>
    <w:rsid w:val="00682B00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line="276" w:lineRule="auto"/>
      <w:outlineLvl w:val="9"/>
    </w:pPr>
    <w:rPr>
      <w:bdr w:val="none" w:sz="0" w:space="0" w:color="auto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1">
    <w:name w:val="toc 1"/>
    <w:pPr>
      <w:tabs>
        <w:tab w:val="right" w:pos="9638"/>
      </w:tabs>
      <w:spacing w:before="16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List Paragraph"/>
    <w:pPr>
      <w:spacing w:after="160" w:line="259" w:lineRule="auto"/>
      <w:ind w:left="720"/>
      <w:outlineLvl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21">
    <w:name w:val="toc 2"/>
    <w:pPr>
      <w:tabs>
        <w:tab w:val="right" w:pos="9638"/>
      </w:tabs>
      <w:spacing w:before="160"/>
      <w:ind w:firstLine="96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customStyle="1" w:styleId="50">
    <w:name w:val="Заголовок №5"/>
    <w:pPr>
      <w:shd w:val="clear" w:color="auto" w:fill="FFFFFF"/>
      <w:spacing w:after="360" w:line="20" w:lineRule="atLeast"/>
      <w:outlineLvl w:val="1"/>
    </w:pPr>
    <w:rPr>
      <w:rFonts w:eastAsia="Times New Roman"/>
      <w:color w:val="000000"/>
      <w:u w:color="000000"/>
    </w:rPr>
  </w:style>
  <w:style w:type="paragraph" w:styleId="a8">
    <w:name w:val="footer"/>
    <w:pPr>
      <w:widowControl w:val="0"/>
      <w:tabs>
        <w:tab w:val="center" w:pos="4677"/>
        <w:tab w:val="right" w:pos="9355"/>
      </w:tabs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Style2">
    <w:name w:val="Style2"/>
    <w:pPr>
      <w:widowControl w:val="0"/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60">
    <w:name w:val="Основной текст6"/>
    <w:pPr>
      <w:shd w:val="clear" w:color="auto" w:fill="FFFFFF"/>
      <w:spacing w:line="20" w:lineRule="atLeast"/>
    </w:pPr>
    <w:rPr>
      <w:rFonts w:cs="Arial Unicode MS"/>
      <w:color w:val="000000"/>
      <w:u w:color="000000"/>
    </w:rPr>
  </w:style>
  <w:style w:type="numbering" w:customStyle="1" w:styleId="2">
    <w:name w:val="Импортированный стиль 2"/>
    <w:pPr>
      <w:numPr>
        <w:numId w:val="1"/>
      </w:numPr>
    </w:pPr>
  </w:style>
  <w:style w:type="paragraph" w:customStyle="1" w:styleId="ConsPlusNormal">
    <w:name w:val="ConsPlusNormal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numbering" w:customStyle="1" w:styleId="3">
    <w:name w:val="Импортированный стиль 3"/>
    <w:pPr>
      <w:numPr>
        <w:numId w:val="4"/>
      </w:numPr>
    </w:pPr>
  </w:style>
  <w:style w:type="numbering" w:customStyle="1" w:styleId="4">
    <w:name w:val="Импортированный стиль 4"/>
    <w:pPr>
      <w:numPr>
        <w:numId w:val="6"/>
      </w:numPr>
    </w:pPr>
  </w:style>
  <w:style w:type="numbering" w:customStyle="1" w:styleId="5">
    <w:name w:val="Импортированный стиль 5"/>
    <w:pPr>
      <w:numPr>
        <w:numId w:val="8"/>
      </w:numPr>
    </w:pPr>
  </w:style>
  <w:style w:type="numbering" w:customStyle="1" w:styleId="6">
    <w:name w:val="Импортированный стиль 6"/>
    <w:pPr>
      <w:numPr>
        <w:numId w:val="10"/>
      </w:numPr>
    </w:pPr>
  </w:style>
  <w:style w:type="numbering" w:customStyle="1" w:styleId="7">
    <w:name w:val="Импортированный стиль 7"/>
    <w:pPr>
      <w:numPr>
        <w:numId w:val="12"/>
      </w:numPr>
    </w:pPr>
  </w:style>
  <w:style w:type="numbering" w:customStyle="1" w:styleId="8">
    <w:name w:val="Импортированный стиль 8"/>
    <w:pPr>
      <w:numPr>
        <w:numId w:val="14"/>
      </w:numPr>
    </w:pPr>
  </w:style>
  <w:style w:type="numbering" w:customStyle="1" w:styleId="9">
    <w:name w:val="Импортированный стиль 9"/>
    <w:pPr>
      <w:numPr>
        <w:numId w:val="16"/>
      </w:numPr>
    </w:pPr>
  </w:style>
  <w:style w:type="character" w:customStyle="1" w:styleId="a9">
    <w:name w:val="Нет"/>
  </w:style>
  <w:style w:type="character" w:customStyle="1" w:styleId="Hyperlink0">
    <w:name w:val="Hyperlink.0"/>
    <w:basedOn w:val="a9"/>
    <w:rPr>
      <w:outline w:val="0"/>
      <w:color w:val="0000FF"/>
      <w:sz w:val="28"/>
      <w:szCs w:val="28"/>
      <w:u w:val="single" w:color="0000FF"/>
    </w:rPr>
  </w:style>
  <w:style w:type="numbering" w:customStyle="1" w:styleId="a0">
    <w:name w:val="Пункты"/>
    <w:pPr>
      <w:numPr>
        <w:numId w:val="18"/>
      </w:numPr>
    </w:pPr>
  </w:style>
  <w:style w:type="paragraph" w:customStyle="1" w:styleId="Style1">
    <w:name w:val="Style1"/>
    <w:pPr>
      <w:widowControl w:val="0"/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Style4">
    <w:name w:val="Style4"/>
    <w:pPr>
      <w:widowControl w:val="0"/>
      <w:suppressAutoHyphens/>
      <w:spacing w:line="314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Style3">
    <w:name w:val="Style3"/>
    <w:pPr>
      <w:widowControl w:val="0"/>
      <w:suppressAutoHyphens/>
      <w:spacing w:line="322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210">
    <w:name w:val="Основной текст 21"/>
    <w:pPr>
      <w:widowControl w:val="0"/>
      <w:suppressAutoHyphens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Style10">
    <w:name w:val="Style10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9">
    <w:name w:val="Style9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17">
    <w:name w:val="Style17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Style5">
    <w:name w:val="Style5"/>
    <w:pPr>
      <w:widowControl w:val="0"/>
      <w:suppressAutoHyphens/>
      <w:spacing w:line="319" w:lineRule="exact"/>
    </w:pPr>
    <w:rPr>
      <w:rFonts w:cs="Arial Unicode MS"/>
      <w:color w:val="000000"/>
      <w:sz w:val="24"/>
      <w:szCs w:val="24"/>
      <w:u w:color="000000"/>
    </w:rPr>
  </w:style>
  <w:style w:type="paragraph" w:customStyle="1" w:styleId="Style6">
    <w:name w:val="Style6"/>
    <w:pPr>
      <w:widowControl w:val="0"/>
      <w:suppressAutoHyphens/>
      <w:spacing w:line="326" w:lineRule="exact"/>
      <w:ind w:firstLine="336"/>
      <w:jc w:val="both"/>
    </w:pPr>
    <w:rPr>
      <w:rFonts w:cs="Arial Unicode MS"/>
      <w:color w:val="000000"/>
      <w:sz w:val="24"/>
      <w:szCs w:val="24"/>
      <w:u w:color="000000"/>
    </w:rPr>
  </w:style>
  <w:style w:type="numbering" w:customStyle="1" w:styleId="a">
    <w:name w:val="С числами"/>
    <w:pPr>
      <w:numPr>
        <w:numId w:val="21"/>
      </w:numPr>
    </w:pPr>
  </w:style>
  <w:style w:type="numbering" w:customStyle="1" w:styleId="20">
    <w:name w:val="Импортированный стиль 2.0"/>
    <w:pPr>
      <w:numPr>
        <w:numId w:val="24"/>
      </w:numPr>
    </w:pPr>
  </w:style>
  <w:style w:type="numbering" w:customStyle="1" w:styleId="14">
    <w:name w:val="Импортированный стиль 14"/>
    <w:pPr>
      <w:numPr>
        <w:numId w:val="28"/>
      </w:numPr>
    </w:pPr>
  </w:style>
  <w:style w:type="character" w:customStyle="1" w:styleId="Hyperlink1">
    <w:name w:val="Hyperlink.1"/>
    <w:basedOn w:val="a5"/>
    <w:rPr>
      <w:outline w:val="0"/>
      <w:color w:val="0000FF"/>
      <w:u w:val="single" w:color="0000FF"/>
    </w:rPr>
  </w:style>
  <w:style w:type="paragraph" w:customStyle="1" w:styleId="22">
    <w:name w:val="Основной текст (2)"/>
    <w:pPr>
      <w:widowControl w:val="0"/>
      <w:shd w:val="clear" w:color="auto" w:fill="FFFFFF"/>
      <w:spacing w:line="320" w:lineRule="exact"/>
      <w:jc w:val="right"/>
    </w:pPr>
    <w:rPr>
      <w:rFonts w:eastAsia="Times New Roman"/>
      <w:color w:val="000000"/>
      <w:sz w:val="28"/>
      <w:szCs w:val="28"/>
      <w:u w:color="000000"/>
    </w:rPr>
  </w:style>
  <w:style w:type="paragraph" w:customStyle="1" w:styleId="30">
    <w:name w:val="Основной текст (3)"/>
    <w:pPr>
      <w:widowControl w:val="0"/>
      <w:shd w:val="clear" w:color="auto" w:fill="FFFFFF"/>
      <w:spacing w:line="320" w:lineRule="exact"/>
      <w:jc w:val="both"/>
    </w:pPr>
    <w:rPr>
      <w:rFonts w:cs="Arial Unicode MS"/>
      <w:color w:val="000000"/>
      <w:spacing w:val="10"/>
      <w:sz w:val="19"/>
      <w:szCs w:val="19"/>
      <w:u w:color="000000"/>
    </w:rPr>
  </w:style>
  <w:style w:type="table" w:styleId="aa">
    <w:name w:val="Table Grid"/>
    <w:basedOn w:val="a3"/>
    <w:uiPriority w:val="59"/>
    <w:rsid w:val="00232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mslp.or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oki53.ru/about/programma-vospitaniya.ph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musescore.com/" TargetMode="External"/><Relationship Id="rId10" Type="http://schemas.openxmlformats.org/officeDocument/2006/relationships/header" Target="header2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classic-online.ru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CA5CE-18F4-4E80-83AB-7245ED341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4078</Words>
  <Characters>23248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 Nurutdinov</dc:creator>
  <cp:lastModifiedBy>User</cp:lastModifiedBy>
  <cp:revision>3</cp:revision>
  <dcterms:created xsi:type="dcterms:W3CDTF">2023-10-26T14:26:00Z</dcterms:created>
  <dcterms:modified xsi:type="dcterms:W3CDTF">2023-10-26T14:41:00Z</dcterms:modified>
</cp:coreProperties>
</file>