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D639" w14:textId="29452445" w:rsidR="00353220" w:rsidRPr="005362B5" w:rsidRDefault="00353220" w:rsidP="00E55CD5">
      <w:pPr>
        <w:jc w:val="center"/>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Государственное бюджетное профессиональное образовательное учреждение «Новгородский областной колледж искусств   им. С.В. Рахманинова»</w:t>
      </w:r>
    </w:p>
    <w:p w14:paraId="23A20D91" w14:textId="77777777" w:rsidR="00353220" w:rsidRPr="005362B5" w:rsidRDefault="00353220" w:rsidP="00E55CD5">
      <w:pPr>
        <w:jc w:val="center"/>
        <w:rPr>
          <w:rFonts w:ascii="Times New Roman" w:eastAsia="Calibri" w:hAnsi="Times New Roman" w:cs="Times New Roman"/>
          <w:color w:val="333333"/>
          <w:sz w:val="28"/>
          <w:szCs w:val="28"/>
          <w:shd w:val="clear" w:color="auto" w:fill="FFFFFF"/>
          <w:lang w:eastAsia="en-US"/>
        </w:rPr>
      </w:pPr>
    </w:p>
    <w:p w14:paraId="1AEF4ABF" w14:textId="77777777" w:rsidR="00353220" w:rsidRPr="005362B5" w:rsidRDefault="00353220" w:rsidP="00E55CD5">
      <w:pPr>
        <w:jc w:val="right"/>
        <w:rPr>
          <w:rFonts w:ascii="Times New Roman" w:eastAsia="Calibri" w:hAnsi="Times New Roman" w:cs="Times New Roman"/>
          <w:color w:val="333333"/>
          <w:sz w:val="28"/>
          <w:szCs w:val="28"/>
          <w:shd w:val="clear" w:color="auto" w:fill="FFFFFF"/>
          <w:lang w:eastAsia="en-US"/>
        </w:rPr>
      </w:pPr>
      <w:r w:rsidRPr="005362B5">
        <w:rPr>
          <w:rFonts w:ascii="Times New Roman" w:hAnsi="Times New Roman" w:cs="Times New Roman"/>
          <w:noProof/>
          <w:lang w:eastAsia="ru-RU" w:bidi="ar-SA"/>
        </w:rPr>
        <w:drawing>
          <wp:inline distT="0" distB="0" distL="0" distR="0" wp14:anchorId="67614502" wp14:editId="19A153BE">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525F4B65" w14:textId="77777777" w:rsidR="00C730ED" w:rsidRPr="005362B5" w:rsidRDefault="00C730ED" w:rsidP="00E55CD5">
      <w:pPr>
        <w:jc w:val="center"/>
        <w:rPr>
          <w:rFonts w:ascii="Times New Roman" w:eastAsia="Calibri" w:hAnsi="Times New Roman" w:cs="Times New Roman"/>
          <w:b/>
          <w:sz w:val="28"/>
          <w:szCs w:val="28"/>
          <w:lang w:eastAsia="en-US"/>
        </w:rPr>
      </w:pPr>
    </w:p>
    <w:p w14:paraId="69133768" w14:textId="6B6D122D" w:rsidR="00353220" w:rsidRPr="005362B5" w:rsidRDefault="00353220" w:rsidP="00E55CD5">
      <w:pPr>
        <w:jc w:val="center"/>
        <w:rPr>
          <w:rFonts w:ascii="Times New Roman" w:eastAsia="Calibri" w:hAnsi="Times New Roman" w:cs="Times New Roman"/>
          <w:b/>
          <w:sz w:val="28"/>
          <w:szCs w:val="28"/>
          <w:lang w:eastAsia="en-US"/>
        </w:rPr>
      </w:pPr>
      <w:r w:rsidRPr="005362B5">
        <w:rPr>
          <w:rFonts w:ascii="Times New Roman" w:eastAsia="Calibri" w:hAnsi="Times New Roman" w:cs="Times New Roman"/>
          <w:b/>
          <w:sz w:val="28"/>
          <w:szCs w:val="28"/>
          <w:lang w:eastAsia="en-US"/>
        </w:rPr>
        <w:t>Рабочая программа</w:t>
      </w:r>
    </w:p>
    <w:p w14:paraId="21418F90" w14:textId="77777777" w:rsidR="00353220" w:rsidRPr="005362B5" w:rsidRDefault="00353220" w:rsidP="00E55CD5">
      <w:pPr>
        <w:jc w:val="center"/>
        <w:rPr>
          <w:rFonts w:ascii="Times New Roman" w:eastAsia="Calibri" w:hAnsi="Times New Roman" w:cs="Times New Roman"/>
          <w:color w:val="333333"/>
          <w:sz w:val="28"/>
          <w:szCs w:val="28"/>
          <w:shd w:val="clear" w:color="auto" w:fill="FFFFFF"/>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53220" w:rsidRPr="005362B5" w14:paraId="432392D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6B2D47AC" w14:textId="76AC1FEC" w:rsidR="00FF5A2F" w:rsidRPr="005362B5" w:rsidRDefault="00353220" w:rsidP="00F66D8E">
            <w:pPr>
              <w:jc w:val="center"/>
              <w:rPr>
                <w:rFonts w:ascii="Times New Roman" w:eastAsia="Calibri" w:hAnsi="Times New Roman" w:cs="Times New Roman"/>
                <w:b/>
                <w:sz w:val="28"/>
                <w:szCs w:val="28"/>
                <w:lang w:eastAsia="en-US"/>
              </w:rPr>
            </w:pPr>
            <w:r w:rsidRPr="005362B5">
              <w:rPr>
                <w:rFonts w:ascii="Times New Roman" w:eastAsia="Calibri" w:hAnsi="Times New Roman" w:cs="Times New Roman"/>
                <w:b/>
                <w:sz w:val="28"/>
                <w:szCs w:val="28"/>
                <w:lang w:eastAsia="en-US"/>
              </w:rPr>
              <w:t>О</w:t>
            </w:r>
            <w:r w:rsidR="00F66D8E" w:rsidRPr="005362B5">
              <w:rPr>
                <w:rFonts w:ascii="Times New Roman" w:eastAsia="Calibri" w:hAnsi="Times New Roman" w:cs="Times New Roman"/>
                <w:b/>
                <w:sz w:val="28"/>
                <w:szCs w:val="28"/>
                <w:lang w:eastAsia="en-US"/>
              </w:rPr>
              <w:t>П</w:t>
            </w:r>
            <w:r w:rsidR="00CE1000" w:rsidRPr="005362B5">
              <w:rPr>
                <w:rFonts w:ascii="Times New Roman" w:eastAsia="Calibri" w:hAnsi="Times New Roman" w:cs="Times New Roman"/>
                <w:b/>
                <w:sz w:val="28"/>
                <w:szCs w:val="28"/>
                <w:lang w:eastAsia="en-US"/>
              </w:rPr>
              <w:t>Ц</w:t>
            </w:r>
            <w:r w:rsidRPr="005362B5">
              <w:rPr>
                <w:rFonts w:ascii="Times New Roman" w:eastAsia="Calibri" w:hAnsi="Times New Roman" w:cs="Times New Roman"/>
                <w:b/>
                <w:sz w:val="28"/>
                <w:szCs w:val="28"/>
                <w:lang w:eastAsia="en-US"/>
              </w:rPr>
              <w:t>.00 Обще</w:t>
            </w:r>
            <w:r w:rsidR="00F66D8E" w:rsidRPr="005362B5">
              <w:rPr>
                <w:rFonts w:ascii="Times New Roman" w:eastAsia="Calibri" w:hAnsi="Times New Roman" w:cs="Times New Roman"/>
                <w:b/>
                <w:sz w:val="28"/>
                <w:szCs w:val="28"/>
                <w:lang w:eastAsia="en-US"/>
              </w:rPr>
              <w:t>профессиональный ц</w:t>
            </w:r>
            <w:r w:rsidRPr="005362B5">
              <w:rPr>
                <w:rFonts w:ascii="Times New Roman" w:eastAsia="Calibri" w:hAnsi="Times New Roman" w:cs="Times New Roman"/>
                <w:b/>
                <w:sz w:val="28"/>
                <w:szCs w:val="28"/>
                <w:lang w:eastAsia="en-US"/>
              </w:rPr>
              <w:t>икл</w:t>
            </w:r>
          </w:p>
        </w:tc>
      </w:tr>
      <w:tr w:rsidR="00353220" w:rsidRPr="005362B5" w14:paraId="67C6D429"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6C3FCD2" w14:textId="77777777" w:rsidR="00353220" w:rsidRPr="005362B5" w:rsidRDefault="00353220" w:rsidP="00E55CD5">
            <w:pPr>
              <w:jc w:val="center"/>
              <w:rPr>
                <w:rFonts w:ascii="Times New Roman" w:eastAsia="Calibri" w:hAnsi="Times New Roman" w:cs="Times New Roman"/>
                <w:szCs w:val="20"/>
                <w:lang w:eastAsia="en-US"/>
              </w:rPr>
            </w:pPr>
            <w:r w:rsidRPr="005362B5">
              <w:rPr>
                <w:rFonts w:ascii="Times New Roman" w:eastAsia="Calibri" w:hAnsi="Times New Roman" w:cs="Times New Roman"/>
                <w:szCs w:val="20"/>
                <w:lang w:eastAsia="en-US"/>
              </w:rPr>
              <w:t>(наименование цикла)</w:t>
            </w:r>
          </w:p>
        </w:tc>
      </w:tr>
      <w:tr w:rsidR="00353220" w:rsidRPr="005362B5" w14:paraId="38014E54"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51C61ADC" w14:textId="77777777" w:rsidR="00353220" w:rsidRPr="005362B5" w:rsidRDefault="00353220" w:rsidP="00E55CD5">
            <w:pPr>
              <w:jc w:val="center"/>
              <w:rPr>
                <w:rFonts w:ascii="Times New Roman" w:eastAsia="Calibri" w:hAnsi="Times New Roman" w:cs="Times New Roman"/>
                <w:sz w:val="28"/>
                <w:szCs w:val="28"/>
                <w:highlight w:val="yellow"/>
                <w:lang w:eastAsia="en-US"/>
              </w:rPr>
            </w:pPr>
          </w:p>
        </w:tc>
      </w:tr>
      <w:tr w:rsidR="00353220" w:rsidRPr="005362B5" w14:paraId="581F0A9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2526AF47" w14:textId="39E2812F" w:rsidR="00353220" w:rsidRPr="005362B5" w:rsidRDefault="00F66D8E" w:rsidP="00E55CD5">
            <w:pPr>
              <w:jc w:val="center"/>
              <w:rPr>
                <w:rFonts w:ascii="Times New Roman" w:eastAsia="Calibri" w:hAnsi="Times New Roman" w:cs="Times New Roman"/>
                <w:b/>
                <w:sz w:val="28"/>
                <w:szCs w:val="28"/>
                <w:highlight w:val="yellow"/>
                <w:lang w:eastAsia="en-US"/>
              </w:rPr>
            </w:pPr>
            <w:r w:rsidRPr="005362B5">
              <w:rPr>
                <w:rFonts w:ascii="Times New Roman" w:eastAsia="Calibri" w:hAnsi="Times New Roman" w:cs="Times New Roman"/>
                <w:b/>
                <w:sz w:val="28"/>
                <w:szCs w:val="28"/>
                <w:lang w:eastAsia="en-US"/>
              </w:rPr>
              <w:t>О</w:t>
            </w:r>
            <w:r w:rsidR="00353220" w:rsidRPr="005362B5">
              <w:rPr>
                <w:rFonts w:ascii="Times New Roman" w:eastAsia="Calibri" w:hAnsi="Times New Roman" w:cs="Times New Roman"/>
                <w:b/>
                <w:sz w:val="28"/>
                <w:szCs w:val="28"/>
                <w:lang w:eastAsia="en-US"/>
              </w:rPr>
              <w:t>П</w:t>
            </w:r>
            <w:r w:rsidR="00CE1000" w:rsidRPr="005362B5">
              <w:rPr>
                <w:rFonts w:ascii="Times New Roman" w:eastAsia="Calibri" w:hAnsi="Times New Roman" w:cs="Times New Roman"/>
                <w:b/>
                <w:sz w:val="28"/>
                <w:szCs w:val="28"/>
                <w:lang w:eastAsia="en-US"/>
              </w:rPr>
              <w:t>Ц</w:t>
            </w:r>
            <w:r w:rsidR="00353220" w:rsidRPr="005362B5">
              <w:rPr>
                <w:rFonts w:ascii="Times New Roman" w:eastAsia="Calibri" w:hAnsi="Times New Roman" w:cs="Times New Roman"/>
                <w:b/>
                <w:sz w:val="28"/>
                <w:szCs w:val="28"/>
                <w:lang w:eastAsia="en-US"/>
              </w:rPr>
              <w:t>.0</w:t>
            </w:r>
            <w:r w:rsidR="00CE1000" w:rsidRPr="005362B5">
              <w:rPr>
                <w:rFonts w:ascii="Times New Roman" w:eastAsia="Calibri" w:hAnsi="Times New Roman" w:cs="Times New Roman"/>
                <w:b/>
                <w:sz w:val="28"/>
                <w:szCs w:val="28"/>
                <w:lang w:eastAsia="en-US"/>
              </w:rPr>
              <w:t>3</w:t>
            </w:r>
            <w:r w:rsidR="00FF5A2F" w:rsidRPr="005362B5">
              <w:rPr>
                <w:rFonts w:ascii="Times New Roman" w:eastAsia="Calibri" w:hAnsi="Times New Roman" w:cs="Times New Roman"/>
                <w:b/>
                <w:sz w:val="28"/>
                <w:szCs w:val="28"/>
                <w:lang w:eastAsia="en-US"/>
              </w:rPr>
              <w:t xml:space="preserve"> </w:t>
            </w:r>
            <w:r w:rsidR="00CD0110" w:rsidRPr="005362B5">
              <w:rPr>
                <w:rFonts w:ascii="Times New Roman" w:eastAsia="Calibri" w:hAnsi="Times New Roman" w:cs="Times New Roman"/>
                <w:b/>
                <w:sz w:val="28"/>
                <w:szCs w:val="28"/>
                <w:lang w:eastAsia="en-US"/>
              </w:rPr>
              <w:t>Отечественная литература</w:t>
            </w:r>
          </w:p>
        </w:tc>
      </w:tr>
      <w:tr w:rsidR="00353220" w:rsidRPr="005362B5" w14:paraId="2416B4ED"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39E51300" w14:textId="36223C42" w:rsidR="00353220" w:rsidRPr="005362B5" w:rsidRDefault="00353220" w:rsidP="00E55CD5">
            <w:pPr>
              <w:jc w:val="center"/>
              <w:rPr>
                <w:rFonts w:ascii="Times New Roman" w:eastAsia="Calibri" w:hAnsi="Times New Roman" w:cs="Times New Roman"/>
                <w:szCs w:val="20"/>
                <w:lang w:eastAsia="en-US"/>
              </w:rPr>
            </w:pPr>
            <w:r w:rsidRPr="005362B5">
              <w:rPr>
                <w:rFonts w:ascii="Times New Roman" w:eastAsia="Calibri" w:hAnsi="Times New Roman" w:cs="Times New Roman"/>
                <w:szCs w:val="20"/>
                <w:lang w:eastAsia="en-US"/>
              </w:rPr>
              <w:t>(</w:t>
            </w:r>
            <w:r w:rsidR="00324270" w:rsidRPr="005362B5">
              <w:rPr>
                <w:rFonts w:ascii="Times New Roman" w:eastAsia="Calibri" w:hAnsi="Times New Roman" w:cs="Times New Roman"/>
                <w:szCs w:val="20"/>
                <w:lang w:eastAsia="en-US"/>
              </w:rPr>
              <w:t>предмет</w:t>
            </w:r>
            <w:r w:rsidRPr="005362B5">
              <w:rPr>
                <w:rFonts w:ascii="Times New Roman" w:eastAsia="Calibri" w:hAnsi="Times New Roman" w:cs="Times New Roman"/>
                <w:szCs w:val="20"/>
                <w:lang w:eastAsia="en-US"/>
              </w:rPr>
              <w:t>)</w:t>
            </w:r>
          </w:p>
        </w:tc>
      </w:tr>
      <w:tr w:rsidR="00353220" w:rsidRPr="005362B5" w14:paraId="0DBDEC12"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1627BE58" w14:textId="2B5A2C90" w:rsidR="00353220" w:rsidRPr="005362B5" w:rsidRDefault="00CE1000" w:rsidP="00E55CD5">
            <w:pPr>
              <w:jc w:val="center"/>
              <w:rPr>
                <w:rFonts w:ascii="Times New Roman" w:eastAsia="Calibri" w:hAnsi="Times New Roman" w:cs="Times New Roman"/>
                <w:b/>
                <w:sz w:val="28"/>
                <w:szCs w:val="28"/>
                <w:lang w:eastAsia="en-US"/>
              </w:rPr>
            </w:pPr>
            <w:r w:rsidRPr="005362B5">
              <w:rPr>
                <w:rFonts w:ascii="Times New Roman" w:eastAsia="Calibri" w:hAnsi="Times New Roman" w:cs="Times New Roman"/>
                <w:b/>
                <w:sz w:val="28"/>
                <w:szCs w:val="28"/>
                <w:lang w:eastAsia="en-US"/>
              </w:rPr>
              <w:t>51.02.02 Социально-культурная деятельность (по видам)</w:t>
            </w:r>
          </w:p>
        </w:tc>
      </w:tr>
      <w:tr w:rsidR="00353220" w:rsidRPr="005362B5" w14:paraId="4EF87B8E"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A16278F" w14:textId="77777777" w:rsidR="00353220" w:rsidRPr="005362B5" w:rsidRDefault="00353220" w:rsidP="00E55CD5">
            <w:pPr>
              <w:jc w:val="center"/>
              <w:rPr>
                <w:rFonts w:ascii="Times New Roman" w:eastAsia="Calibri" w:hAnsi="Times New Roman" w:cs="Times New Roman"/>
                <w:szCs w:val="20"/>
                <w:lang w:eastAsia="en-US"/>
              </w:rPr>
            </w:pPr>
            <w:r w:rsidRPr="005362B5">
              <w:rPr>
                <w:rFonts w:ascii="Times New Roman" w:eastAsia="Calibri" w:hAnsi="Times New Roman" w:cs="Times New Roman"/>
                <w:szCs w:val="20"/>
                <w:lang w:eastAsia="en-US"/>
              </w:rPr>
              <w:t>(код и наименование специальности)</w:t>
            </w:r>
          </w:p>
        </w:tc>
      </w:tr>
      <w:tr w:rsidR="00CE1000" w:rsidRPr="005362B5" w14:paraId="27156E4E" w14:textId="77777777" w:rsidTr="00353220">
        <w:tc>
          <w:tcPr>
            <w:tcW w:w="9345" w:type="dxa"/>
            <w:tcBorders>
              <w:top w:val="single" w:sz="4" w:space="0" w:color="000000"/>
              <w:left w:val="single" w:sz="4" w:space="0" w:color="000000"/>
              <w:bottom w:val="single" w:sz="4" w:space="0" w:color="000000"/>
              <w:right w:val="single" w:sz="4" w:space="0" w:color="000000"/>
            </w:tcBorders>
          </w:tcPr>
          <w:p w14:paraId="7502C8A9" w14:textId="77777777" w:rsidR="005362B5" w:rsidRPr="005362B5" w:rsidRDefault="00CE1000" w:rsidP="005362B5">
            <w:pPr>
              <w:jc w:val="center"/>
              <w:rPr>
                <w:rFonts w:ascii="Times New Roman" w:eastAsia="Times New Roman" w:hAnsi="Times New Roman" w:cs="Times New Roman"/>
                <w:b/>
                <w:bCs/>
                <w:sz w:val="28"/>
                <w:szCs w:val="28"/>
              </w:rPr>
            </w:pPr>
            <w:bookmarkStart w:id="0" w:name="_Hlk148608917"/>
            <w:r w:rsidRPr="005362B5">
              <w:rPr>
                <w:rFonts w:ascii="Times New Roman" w:eastAsia="Times New Roman" w:hAnsi="Times New Roman" w:cs="Times New Roman"/>
                <w:b/>
                <w:bCs/>
                <w:sz w:val="28"/>
                <w:szCs w:val="28"/>
              </w:rPr>
              <w:t>Организация и постановка культурно-массовых мероприятий и театрализованных представлений</w:t>
            </w:r>
            <w:bookmarkEnd w:id="0"/>
          </w:p>
          <w:p w14:paraId="2DE0E09B" w14:textId="25DB9196" w:rsidR="005362B5" w:rsidRPr="005362B5" w:rsidRDefault="005362B5" w:rsidP="005362B5">
            <w:pPr>
              <w:jc w:val="center"/>
              <w:rPr>
                <w:rFonts w:ascii="Times New Roman" w:eastAsia="Times New Roman" w:hAnsi="Times New Roman" w:cs="Times New Roman"/>
                <w:b/>
                <w:bCs/>
                <w:sz w:val="28"/>
                <w:szCs w:val="28"/>
              </w:rPr>
            </w:pPr>
            <w:r w:rsidRPr="005362B5">
              <w:rPr>
                <w:rFonts w:ascii="Times New Roman" w:eastAsia="Times New Roman" w:hAnsi="Times New Roman" w:cs="Times New Roman"/>
                <w:b/>
                <w:bCs/>
                <w:sz w:val="28"/>
                <w:szCs w:val="28"/>
              </w:rPr>
              <w:t>Организация культурно-досуговой деятельности</w:t>
            </w:r>
          </w:p>
        </w:tc>
      </w:tr>
      <w:tr w:rsidR="00CE1000" w:rsidRPr="005362B5" w14:paraId="54FE1894" w14:textId="77777777" w:rsidTr="00353220">
        <w:tc>
          <w:tcPr>
            <w:tcW w:w="9345" w:type="dxa"/>
            <w:tcBorders>
              <w:top w:val="single" w:sz="4" w:space="0" w:color="000000"/>
              <w:left w:val="single" w:sz="4" w:space="0" w:color="000000"/>
              <w:bottom w:val="single" w:sz="4" w:space="0" w:color="000000"/>
              <w:right w:val="single" w:sz="4" w:space="0" w:color="000000"/>
            </w:tcBorders>
          </w:tcPr>
          <w:p w14:paraId="10F9AA11" w14:textId="21DFC3C9" w:rsidR="00CE1000" w:rsidRPr="005362B5" w:rsidRDefault="00CE1000" w:rsidP="00E55CD5">
            <w:pPr>
              <w:jc w:val="center"/>
              <w:rPr>
                <w:rFonts w:ascii="Times New Roman" w:eastAsia="Calibri" w:hAnsi="Times New Roman" w:cs="Times New Roman"/>
                <w:szCs w:val="20"/>
                <w:lang w:eastAsia="en-US"/>
              </w:rPr>
            </w:pPr>
            <w:r w:rsidRPr="005362B5">
              <w:rPr>
                <w:rFonts w:ascii="Times New Roman" w:hAnsi="Times New Roman"/>
                <w:szCs w:val="20"/>
              </w:rPr>
              <w:t>(наименование вида)</w:t>
            </w:r>
          </w:p>
        </w:tc>
      </w:tr>
    </w:tbl>
    <w:p w14:paraId="2DA8D1ED" w14:textId="77777777" w:rsidR="00353220" w:rsidRPr="005362B5" w:rsidRDefault="00353220" w:rsidP="00E55CD5">
      <w:pPr>
        <w:jc w:val="center"/>
        <w:rPr>
          <w:rFonts w:ascii="Times New Roman" w:eastAsia="Calibri" w:hAnsi="Times New Roman" w:cs="Times New Roman"/>
          <w:sz w:val="28"/>
          <w:szCs w:val="28"/>
          <w:lang w:eastAsia="en-US"/>
        </w:rPr>
      </w:pPr>
    </w:p>
    <w:p w14:paraId="408A34AF" w14:textId="77777777" w:rsidR="00353220" w:rsidRPr="005362B5" w:rsidRDefault="00353220" w:rsidP="00E55CD5">
      <w:pPr>
        <w:jc w:val="center"/>
        <w:rPr>
          <w:rFonts w:ascii="Times New Roman" w:eastAsia="Calibri" w:hAnsi="Times New Roman" w:cs="Times New Roman"/>
          <w:sz w:val="28"/>
          <w:szCs w:val="28"/>
          <w:lang w:eastAsia="en-US"/>
        </w:rPr>
      </w:pPr>
    </w:p>
    <w:p w14:paraId="1113F146" w14:textId="77777777" w:rsidR="00353220" w:rsidRPr="005362B5" w:rsidRDefault="00353220" w:rsidP="00E55CD5">
      <w:pPr>
        <w:jc w:val="center"/>
        <w:rPr>
          <w:rFonts w:ascii="Times New Roman" w:eastAsia="Calibri" w:hAnsi="Times New Roman" w:cs="Times New Roman"/>
          <w:sz w:val="28"/>
          <w:szCs w:val="28"/>
          <w:lang w:eastAsia="en-US"/>
        </w:rPr>
      </w:pPr>
    </w:p>
    <w:p w14:paraId="451BB9C9" w14:textId="77777777" w:rsidR="00353220" w:rsidRPr="005362B5" w:rsidRDefault="00353220" w:rsidP="00E55CD5">
      <w:pPr>
        <w:jc w:val="center"/>
        <w:rPr>
          <w:rFonts w:ascii="Times New Roman" w:eastAsia="Calibri" w:hAnsi="Times New Roman" w:cs="Times New Roman"/>
          <w:sz w:val="28"/>
          <w:szCs w:val="28"/>
          <w:lang w:eastAsia="en-US"/>
        </w:rPr>
      </w:pPr>
    </w:p>
    <w:p w14:paraId="53B32611" w14:textId="77777777" w:rsidR="00353220" w:rsidRPr="005362B5" w:rsidRDefault="00353220" w:rsidP="00E55CD5">
      <w:pPr>
        <w:jc w:val="center"/>
        <w:rPr>
          <w:rFonts w:ascii="Times New Roman" w:eastAsia="Calibri" w:hAnsi="Times New Roman" w:cs="Times New Roman"/>
          <w:sz w:val="28"/>
          <w:szCs w:val="28"/>
          <w:lang w:eastAsia="en-US"/>
        </w:rPr>
      </w:pPr>
    </w:p>
    <w:p w14:paraId="1AC8300C" w14:textId="77777777" w:rsidR="00353220" w:rsidRPr="005362B5" w:rsidRDefault="00353220" w:rsidP="00E55CD5">
      <w:pPr>
        <w:jc w:val="center"/>
        <w:rPr>
          <w:rFonts w:ascii="Times New Roman" w:eastAsia="Calibri" w:hAnsi="Times New Roman" w:cs="Times New Roman"/>
          <w:sz w:val="28"/>
          <w:szCs w:val="28"/>
          <w:lang w:eastAsia="en-US"/>
        </w:rPr>
      </w:pPr>
    </w:p>
    <w:p w14:paraId="0CE7F5FC" w14:textId="77777777" w:rsidR="00353220" w:rsidRPr="005362B5" w:rsidRDefault="00353220" w:rsidP="00E55CD5">
      <w:pPr>
        <w:jc w:val="center"/>
        <w:rPr>
          <w:rFonts w:ascii="Times New Roman" w:eastAsia="Calibri" w:hAnsi="Times New Roman" w:cs="Times New Roman"/>
          <w:sz w:val="28"/>
          <w:szCs w:val="28"/>
          <w:lang w:eastAsia="en-US"/>
        </w:rPr>
      </w:pPr>
    </w:p>
    <w:p w14:paraId="39D46BCF" w14:textId="77777777" w:rsidR="00353220" w:rsidRPr="005362B5" w:rsidRDefault="00353220" w:rsidP="00E55CD5">
      <w:pPr>
        <w:jc w:val="center"/>
        <w:rPr>
          <w:rFonts w:ascii="Times New Roman" w:eastAsia="Calibri" w:hAnsi="Times New Roman" w:cs="Times New Roman"/>
          <w:sz w:val="28"/>
          <w:szCs w:val="28"/>
          <w:lang w:eastAsia="en-US"/>
        </w:rPr>
      </w:pPr>
    </w:p>
    <w:p w14:paraId="2538C4EF" w14:textId="77777777" w:rsidR="00353220" w:rsidRPr="005362B5" w:rsidRDefault="00353220" w:rsidP="00E55CD5">
      <w:pPr>
        <w:jc w:val="center"/>
        <w:rPr>
          <w:rFonts w:ascii="Times New Roman" w:eastAsia="Calibri" w:hAnsi="Times New Roman" w:cs="Times New Roman"/>
          <w:sz w:val="28"/>
          <w:szCs w:val="28"/>
          <w:lang w:eastAsia="en-US"/>
        </w:rPr>
      </w:pPr>
    </w:p>
    <w:p w14:paraId="0DE7CB69" w14:textId="77777777" w:rsidR="00353220" w:rsidRPr="005362B5" w:rsidRDefault="00353220" w:rsidP="00E55CD5">
      <w:pPr>
        <w:jc w:val="right"/>
        <w:rPr>
          <w:rFonts w:ascii="Times New Roman" w:eastAsia="Calibri" w:hAnsi="Times New Roman" w:cs="Times New Roman"/>
          <w:sz w:val="28"/>
          <w:szCs w:val="28"/>
          <w:lang w:eastAsia="en-US"/>
        </w:rPr>
      </w:pPr>
    </w:p>
    <w:p w14:paraId="107332AB" w14:textId="77777777" w:rsidR="00353220" w:rsidRPr="005362B5" w:rsidRDefault="00353220" w:rsidP="00E55CD5">
      <w:pPr>
        <w:jc w:val="right"/>
        <w:rPr>
          <w:rFonts w:ascii="Times New Roman" w:eastAsia="Calibri" w:hAnsi="Times New Roman" w:cs="Times New Roman"/>
          <w:sz w:val="28"/>
          <w:szCs w:val="28"/>
          <w:lang w:eastAsia="en-US"/>
        </w:rPr>
      </w:pPr>
    </w:p>
    <w:p w14:paraId="2E6B9474" w14:textId="77777777" w:rsidR="00353220" w:rsidRPr="005362B5" w:rsidRDefault="00353220" w:rsidP="00E55CD5">
      <w:pPr>
        <w:jc w:val="right"/>
        <w:rPr>
          <w:rFonts w:ascii="Times New Roman" w:eastAsia="Calibri" w:hAnsi="Times New Roman" w:cs="Times New Roman"/>
          <w:sz w:val="28"/>
          <w:szCs w:val="28"/>
          <w:lang w:eastAsia="en-US"/>
        </w:rPr>
      </w:pPr>
    </w:p>
    <w:p w14:paraId="33F53CA1" w14:textId="77777777" w:rsidR="007067FF" w:rsidRPr="005362B5" w:rsidRDefault="007067FF" w:rsidP="00E55CD5">
      <w:pPr>
        <w:widowControl/>
        <w:suppressAutoHyphens w:val="0"/>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br w:type="page"/>
      </w:r>
    </w:p>
    <w:p w14:paraId="702AE0CF" w14:textId="4D89A113" w:rsidR="00353220" w:rsidRPr="005362B5" w:rsidRDefault="00353220" w:rsidP="00E55CD5">
      <w:pPr>
        <w:jc w:val="right"/>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lastRenderedPageBreak/>
        <w:t xml:space="preserve">Принята на заседании </w:t>
      </w:r>
    </w:p>
    <w:p w14:paraId="37FF47A8" w14:textId="77777777" w:rsidR="00353220" w:rsidRPr="005362B5" w:rsidRDefault="00353220" w:rsidP="00E55CD5">
      <w:pPr>
        <w:jc w:val="right"/>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Предметно-цикловой комиссии</w:t>
      </w:r>
    </w:p>
    <w:p w14:paraId="576CC595" w14:textId="41E15841" w:rsidR="00353220" w:rsidRPr="005362B5" w:rsidRDefault="00353220" w:rsidP="00E55CD5">
      <w:pPr>
        <w:jc w:val="right"/>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Протокол №</w:t>
      </w:r>
      <w:r w:rsidR="00CE7262" w:rsidRPr="005362B5">
        <w:rPr>
          <w:rFonts w:ascii="Times New Roman" w:eastAsia="Calibri" w:hAnsi="Times New Roman" w:cs="Times New Roman"/>
          <w:sz w:val="28"/>
          <w:szCs w:val="28"/>
          <w:lang w:eastAsia="en-US"/>
        </w:rPr>
        <w:t xml:space="preserve"> </w:t>
      </w:r>
      <w:r w:rsidRPr="005362B5">
        <w:rPr>
          <w:rFonts w:ascii="Times New Roman" w:eastAsia="Calibri" w:hAnsi="Times New Roman" w:cs="Times New Roman"/>
          <w:sz w:val="28"/>
          <w:szCs w:val="28"/>
          <w:lang w:eastAsia="en-US"/>
        </w:rPr>
        <w:t>1 от «19» мая 2025 г.</w:t>
      </w:r>
    </w:p>
    <w:p w14:paraId="02E4BEE6" w14:textId="77777777" w:rsidR="00353220" w:rsidRPr="005362B5" w:rsidRDefault="00353220" w:rsidP="00E55CD5">
      <w:pPr>
        <w:jc w:val="right"/>
        <w:rPr>
          <w:rFonts w:ascii="Times New Roman" w:eastAsia="Calibri" w:hAnsi="Times New Roman" w:cs="Times New Roman"/>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53220" w:rsidRPr="005362B5" w14:paraId="1CF27D3F" w14:textId="77777777" w:rsidTr="00353220">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1C7C21E6" w14:textId="77777777" w:rsidR="00353220" w:rsidRPr="005362B5" w:rsidRDefault="00353220" w:rsidP="00E55CD5">
            <w:pPr>
              <w:jc w:val="center"/>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12D2BB4" w14:textId="77777777" w:rsidR="00353220" w:rsidRPr="005362B5" w:rsidRDefault="00353220" w:rsidP="00E55CD5">
            <w:pPr>
              <w:jc w:val="center"/>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Разработчики</w:t>
            </w:r>
          </w:p>
        </w:tc>
      </w:tr>
      <w:tr w:rsidR="00353220" w:rsidRPr="005362B5" w14:paraId="1F9A9C90" w14:textId="77777777" w:rsidTr="00353220">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1DBBA019" w14:textId="67A9F93C" w:rsidR="00353220" w:rsidRPr="005362B5" w:rsidRDefault="00CE1000" w:rsidP="00CE1000">
            <w:pPr>
              <w:jc w:val="center"/>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 xml:space="preserve"> </w:t>
            </w:r>
            <w:r w:rsidRPr="005362B5">
              <w:rPr>
                <w:rFonts w:ascii="Times New Roman" w:eastAsia="Calibri" w:hAnsi="Times New Roman" w:cs="Times New Roman"/>
                <w:noProof/>
                <w:sz w:val="28"/>
                <w:szCs w:val="28"/>
                <w:lang w:eastAsia="ru-RU" w:bidi="ar-SA"/>
              </w:rPr>
              <w:drawing>
                <wp:inline distT="0" distB="0" distL="0" distR="0" wp14:anchorId="7CE17CA7" wp14:editId="5559B856">
                  <wp:extent cx="682625" cy="396240"/>
                  <wp:effectExtent l="0" t="0" r="317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2625" cy="396240"/>
                          </a:xfrm>
                          <a:prstGeom prst="rect">
                            <a:avLst/>
                          </a:prstGeom>
                          <a:noFill/>
                        </pic:spPr>
                      </pic:pic>
                    </a:graphicData>
                  </a:graphic>
                </wp:inline>
              </w:drawing>
            </w:r>
            <w:r w:rsidRPr="005362B5">
              <w:rPr>
                <w:rFonts w:ascii="Times New Roman" w:eastAsia="Calibri" w:hAnsi="Times New Roman" w:cs="Times New Roman"/>
                <w:sz w:val="28"/>
                <w:szCs w:val="28"/>
                <w:lang w:eastAsia="en-US"/>
              </w:rPr>
              <w:t xml:space="preserve">                  Водолазова Н.Н.</w:t>
            </w:r>
            <w:r w:rsidR="00353220" w:rsidRPr="005362B5">
              <w:rPr>
                <w:rFonts w:ascii="Times New Roman" w:eastAsia="Calibri" w:hAnsi="Times New Roman" w:cs="Times New Roman"/>
                <w:sz w:val="28"/>
                <w:szCs w:val="28"/>
                <w:lang w:eastAsia="en-US"/>
              </w:rPr>
              <w:t xml:space="preserve"> </w:t>
            </w:r>
          </w:p>
        </w:tc>
        <w:tc>
          <w:tcPr>
            <w:tcW w:w="4810" w:type="dxa"/>
            <w:tcBorders>
              <w:top w:val="single" w:sz="4" w:space="0" w:color="000000"/>
              <w:left w:val="single" w:sz="4" w:space="0" w:color="000000"/>
              <w:bottom w:val="single" w:sz="4" w:space="0" w:color="000000"/>
              <w:right w:val="single" w:sz="4" w:space="0" w:color="000000"/>
            </w:tcBorders>
            <w:hideMark/>
          </w:tcPr>
          <w:p w14:paraId="0BBF55E2" w14:textId="77777777" w:rsidR="00B93847" w:rsidRPr="005362B5" w:rsidRDefault="00B93847" w:rsidP="00E55CD5">
            <w:pPr>
              <w:jc w:val="right"/>
              <w:rPr>
                <w:rFonts w:ascii="Times New Roman" w:eastAsia="Calibri" w:hAnsi="Times New Roman" w:cs="Times New Roman"/>
                <w:sz w:val="28"/>
                <w:szCs w:val="28"/>
                <w:lang w:eastAsia="en-US"/>
              </w:rPr>
            </w:pPr>
          </w:p>
          <w:p w14:paraId="41F99A20" w14:textId="2A1892AA" w:rsidR="00353220" w:rsidRPr="005362B5" w:rsidRDefault="00B93847" w:rsidP="00E55CD5">
            <w:pPr>
              <w:jc w:val="right"/>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Куликер Г.М.</w:t>
            </w:r>
          </w:p>
        </w:tc>
      </w:tr>
      <w:tr w:rsidR="00353220" w:rsidRPr="005362B5" w14:paraId="05E176B7" w14:textId="77777777" w:rsidTr="00353220">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0974F91D" w14:textId="77777777" w:rsidR="00353220" w:rsidRPr="005362B5" w:rsidRDefault="00353220" w:rsidP="00E55CD5">
            <w:pPr>
              <w:jc w:val="right"/>
              <w:rPr>
                <w:rFonts w:ascii="Times New Roman" w:eastAsia="Calibri" w:hAnsi="Times New Roman" w:cs="Times New Roman"/>
                <w:szCs w:val="20"/>
                <w:lang w:eastAsia="en-US"/>
              </w:rPr>
            </w:pPr>
            <w:r w:rsidRPr="005362B5">
              <w:rPr>
                <w:rFonts w:ascii="Times New Roman" w:eastAsia="Calibri" w:hAnsi="Times New Roman" w:cs="Times New Roman"/>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678574DF" w14:textId="77777777" w:rsidR="00353220" w:rsidRPr="005362B5" w:rsidRDefault="00353220" w:rsidP="00E55CD5">
            <w:pPr>
              <w:jc w:val="right"/>
              <w:rPr>
                <w:rFonts w:ascii="Times New Roman" w:eastAsia="Calibri" w:hAnsi="Times New Roman" w:cs="Times New Roman"/>
                <w:szCs w:val="20"/>
                <w:lang w:eastAsia="en-US"/>
              </w:rPr>
            </w:pPr>
            <w:r w:rsidRPr="005362B5">
              <w:rPr>
                <w:rFonts w:ascii="Times New Roman" w:eastAsia="Calibri" w:hAnsi="Times New Roman" w:cs="Times New Roman"/>
                <w:szCs w:val="20"/>
                <w:lang w:eastAsia="en-US"/>
              </w:rPr>
              <w:t xml:space="preserve">     (подпись)                                        (расшифровка)</w:t>
            </w:r>
          </w:p>
        </w:tc>
      </w:tr>
      <w:tr w:rsidR="00353220" w:rsidRPr="005362B5" w14:paraId="13528D5F" w14:textId="77777777" w:rsidTr="00353220">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35940CF1" w14:textId="3F2F5931" w:rsidR="00353220" w:rsidRPr="005362B5" w:rsidRDefault="00CE1000" w:rsidP="00E55CD5">
            <w:pPr>
              <w:jc w:val="right"/>
              <w:rPr>
                <w:rFonts w:ascii="Times New Roman" w:eastAsia="Calibri" w:hAnsi="Times New Roman" w:cs="Times New Roman"/>
                <w:lang w:eastAsia="en-US"/>
              </w:rPr>
            </w:pPr>
            <w:r w:rsidRPr="005362B5">
              <w:rPr>
                <w:rFonts w:ascii="Times New Roman" w:eastAsia="Calibri" w:hAnsi="Times New Roman" w:cs="Times New Roman"/>
                <w:sz w:val="28"/>
                <w:szCs w:val="28"/>
                <w:lang w:eastAsia="en-US"/>
              </w:rPr>
              <w:t>«</w:t>
            </w:r>
            <w:r w:rsidR="00B03030">
              <w:rPr>
                <w:rFonts w:ascii="Times New Roman" w:eastAsia="Calibri" w:hAnsi="Times New Roman" w:cs="Times New Roman"/>
                <w:sz w:val="28"/>
                <w:szCs w:val="28"/>
                <w:lang w:eastAsia="en-US"/>
              </w:rPr>
              <w:t>19</w:t>
            </w:r>
            <w:r w:rsidRPr="005362B5">
              <w:rPr>
                <w:rFonts w:ascii="Times New Roman" w:eastAsia="Calibri" w:hAnsi="Times New Roman" w:cs="Times New Roman"/>
                <w:sz w:val="28"/>
                <w:szCs w:val="28"/>
                <w:lang w:eastAsia="en-US"/>
              </w:rPr>
              <w:t xml:space="preserve">» </w:t>
            </w:r>
            <w:r w:rsidR="00B03030">
              <w:rPr>
                <w:rFonts w:ascii="Times New Roman" w:eastAsia="Calibri" w:hAnsi="Times New Roman" w:cs="Times New Roman"/>
                <w:sz w:val="28"/>
                <w:szCs w:val="28"/>
                <w:lang w:eastAsia="en-US"/>
              </w:rPr>
              <w:t>мая</w:t>
            </w:r>
            <w:r w:rsidRPr="005362B5">
              <w:rPr>
                <w:rFonts w:ascii="Times New Roman" w:eastAsia="Calibri" w:hAnsi="Times New Roman" w:cs="Times New Roman"/>
                <w:sz w:val="28"/>
                <w:szCs w:val="28"/>
                <w:lang w:eastAsia="en-US"/>
              </w:rPr>
              <w:t xml:space="preserve"> </w:t>
            </w:r>
            <w:r w:rsidR="00353220" w:rsidRPr="005362B5">
              <w:rPr>
                <w:rFonts w:ascii="Times New Roman" w:eastAsia="Calibri" w:hAnsi="Times New Roman" w:cs="Times New Roman"/>
                <w:sz w:val="28"/>
                <w:szCs w:val="28"/>
                <w:lang w:eastAsia="en-US"/>
              </w:rPr>
              <w:t>2025 г.</w:t>
            </w:r>
          </w:p>
        </w:tc>
        <w:tc>
          <w:tcPr>
            <w:tcW w:w="4810" w:type="dxa"/>
            <w:tcBorders>
              <w:top w:val="single" w:sz="4" w:space="0" w:color="000000"/>
              <w:left w:val="single" w:sz="4" w:space="0" w:color="000000"/>
              <w:bottom w:val="single" w:sz="4" w:space="0" w:color="000000"/>
              <w:right w:val="single" w:sz="4" w:space="0" w:color="000000"/>
            </w:tcBorders>
            <w:hideMark/>
          </w:tcPr>
          <w:p w14:paraId="0BC157D0" w14:textId="08BBF5FD" w:rsidR="00353220" w:rsidRPr="005362B5" w:rsidRDefault="00CE1000" w:rsidP="00E55CD5">
            <w:pPr>
              <w:jc w:val="right"/>
              <w:rPr>
                <w:rFonts w:ascii="Times New Roman" w:eastAsia="Calibri" w:hAnsi="Times New Roman" w:cs="Times New Roman"/>
                <w:lang w:eastAsia="en-US"/>
              </w:rPr>
            </w:pPr>
            <w:r w:rsidRPr="005362B5">
              <w:rPr>
                <w:rFonts w:ascii="Times New Roman" w:eastAsia="Calibri" w:hAnsi="Times New Roman" w:cs="Times New Roman"/>
                <w:sz w:val="28"/>
                <w:szCs w:val="28"/>
                <w:lang w:eastAsia="en-US"/>
              </w:rPr>
              <w:t>«</w:t>
            </w:r>
            <w:r w:rsidR="00B03030">
              <w:rPr>
                <w:rFonts w:ascii="Times New Roman" w:eastAsia="Calibri" w:hAnsi="Times New Roman" w:cs="Times New Roman"/>
                <w:sz w:val="28"/>
                <w:szCs w:val="28"/>
                <w:lang w:eastAsia="en-US"/>
              </w:rPr>
              <w:t>19</w:t>
            </w:r>
            <w:r w:rsidRPr="005362B5">
              <w:rPr>
                <w:rFonts w:ascii="Times New Roman" w:eastAsia="Calibri" w:hAnsi="Times New Roman" w:cs="Times New Roman"/>
                <w:sz w:val="28"/>
                <w:szCs w:val="28"/>
                <w:lang w:eastAsia="en-US"/>
              </w:rPr>
              <w:t xml:space="preserve">» </w:t>
            </w:r>
            <w:r w:rsidR="00B03030">
              <w:rPr>
                <w:rFonts w:ascii="Times New Roman" w:eastAsia="Calibri" w:hAnsi="Times New Roman" w:cs="Times New Roman"/>
                <w:sz w:val="28"/>
                <w:szCs w:val="28"/>
                <w:lang w:eastAsia="en-US"/>
              </w:rPr>
              <w:t>мая</w:t>
            </w:r>
            <w:r w:rsidR="00C730ED" w:rsidRPr="005362B5">
              <w:rPr>
                <w:rFonts w:ascii="Times New Roman" w:eastAsia="Calibri" w:hAnsi="Times New Roman" w:cs="Times New Roman"/>
                <w:sz w:val="28"/>
                <w:szCs w:val="28"/>
                <w:lang w:eastAsia="en-US"/>
              </w:rPr>
              <w:t xml:space="preserve"> </w:t>
            </w:r>
            <w:r w:rsidR="00353220" w:rsidRPr="005362B5">
              <w:rPr>
                <w:rFonts w:ascii="Times New Roman" w:eastAsia="Calibri" w:hAnsi="Times New Roman" w:cs="Times New Roman"/>
                <w:sz w:val="28"/>
                <w:szCs w:val="28"/>
                <w:lang w:eastAsia="en-US"/>
              </w:rPr>
              <w:t>2025 г.</w:t>
            </w:r>
          </w:p>
        </w:tc>
      </w:tr>
    </w:tbl>
    <w:p w14:paraId="610641F0" w14:textId="77777777" w:rsidR="00353220" w:rsidRPr="005362B5" w:rsidRDefault="00353220" w:rsidP="00E55CD5">
      <w:pPr>
        <w:jc w:val="right"/>
        <w:rPr>
          <w:rFonts w:ascii="Times New Roman" w:eastAsia="Calibri" w:hAnsi="Times New Roman" w:cs="Times New Roman"/>
          <w:sz w:val="28"/>
          <w:szCs w:val="28"/>
          <w:lang w:eastAsia="en-US"/>
        </w:rPr>
      </w:pPr>
    </w:p>
    <w:p w14:paraId="3A1ED86B" w14:textId="77777777" w:rsidR="00CE1000" w:rsidRPr="005362B5" w:rsidRDefault="00CE1000" w:rsidP="00E55CD5">
      <w:pPr>
        <w:ind w:firstLine="360"/>
        <w:jc w:val="both"/>
        <w:rPr>
          <w:rFonts w:ascii="Times New Roman" w:eastAsia="Calibri" w:hAnsi="Times New Roman" w:cs="Times New Roman"/>
          <w:sz w:val="28"/>
          <w:szCs w:val="28"/>
          <w:lang w:eastAsia="en-US"/>
        </w:rPr>
      </w:pPr>
    </w:p>
    <w:p w14:paraId="481C7884" w14:textId="646202D2" w:rsidR="00353220" w:rsidRPr="005362B5" w:rsidRDefault="00CE1000" w:rsidP="005362B5">
      <w:pPr>
        <w:jc w:val="both"/>
        <w:rPr>
          <w:rFonts w:ascii="Times New Roman" w:eastAsia="Times New Roman" w:hAnsi="Times New Roman" w:cs="Times New Roman"/>
          <w:sz w:val="28"/>
          <w:szCs w:val="28"/>
          <w:lang w:eastAsia="ru-RU"/>
        </w:rPr>
      </w:pPr>
      <w:r w:rsidRPr="005362B5">
        <w:rPr>
          <w:rFonts w:ascii="Times New Roman" w:eastAsia="Times New Roman" w:hAnsi="Times New Roman" w:cs="Times New Roman"/>
          <w:sz w:val="28"/>
          <w:szCs w:val="28"/>
          <w:lang w:eastAsia="ru-RU"/>
        </w:rPr>
        <w:t>Рабочая программа учебного предмета Родной язык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 по специальности 51.02.02 Социально-культурная деятельность (по видам), утвержденным Приказом Минобрнауки России приказом Минпросвещения России от 11.11.2022 N 970</w:t>
      </w:r>
    </w:p>
    <w:p w14:paraId="6BF03A45" w14:textId="77777777" w:rsidR="005362B5" w:rsidRPr="005362B5" w:rsidRDefault="005362B5" w:rsidP="005362B5">
      <w:pPr>
        <w:jc w:val="both"/>
        <w:rPr>
          <w:rFonts w:ascii="Times New Roman" w:eastAsia="Times New Roman" w:hAnsi="Times New Roman" w:cs="Times New Roman"/>
          <w:sz w:val="28"/>
          <w:szCs w:val="28"/>
          <w:lang w:eastAsia="ru-RU"/>
        </w:rPr>
      </w:pPr>
    </w:p>
    <w:p w14:paraId="48759EA0" w14:textId="77777777" w:rsidR="005362B5" w:rsidRPr="005362B5" w:rsidRDefault="005362B5" w:rsidP="005362B5">
      <w:pPr>
        <w:jc w:val="both"/>
        <w:rPr>
          <w:rFonts w:ascii="Times New Roman" w:eastAsia="Calibri" w:hAnsi="Times New Roman" w:cs="Times New Roman"/>
          <w:sz w:val="28"/>
          <w:szCs w:val="28"/>
          <w:lang w:eastAsia="en-US"/>
        </w:rPr>
      </w:pPr>
    </w:p>
    <w:p w14:paraId="0748421D" w14:textId="77777777" w:rsidR="00353220" w:rsidRPr="005362B5" w:rsidRDefault="00353220" w:rsidP="00E55CD5">
      <w:pPr>
        <w:jc w:val="both"/>
        <w:rPr>
          <w:rFonts w:ascii="Times New Roman" w:hAnsi="Times New Roman" w:cs="Times New Roman"/>
          <w:sz w:val="28"/>
          <w:szCs w:val="28"/>
        </w:rPr>
      </w:pPr>
    </w:p>
    <w:p w14:paraId="7A1D040F" w14:textId="77777777" w:rsidR="00353220" w:rsidRPr="005362B5" w:rsidRDefault="00353220" w:rsidP="00E55CD5">
      <w:pPr>
        <w:jc w:val="right"/>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«Согласовано»</w:t>
      </w:r>
    </w:p>
    <w:p w14:paraId="4631B620" w14:textId="77777777" w:rsidR="00353220" w:rsidRPr="005362B5" w:rsidRDefault="00353220" w:rsidP="00E55CD5">
      <w:pPr>
        <w:jc w:val="right"/>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 xml:space="preserve">Заместитель директора по учебной </w:t>
      </w:r>
    </w:p>
    <w:p w14:paraId="7C24BB12" w14:textId="77777777" w:rsidR="00353220" w:rsidRPr="005362B5" w:rsidRDefault="00353220" w:rsidP="00E55CD5">
      <w:pPr>
        <w:jc w:val="right"/>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и организационно-методической работе:</w:t>
      </w:r>
    </w:p>
    <w:p w14:paraId="28298C63" w14:textId="77777777" w:rsidR="00353220" w:rsidRPr="005362B5" w:rsidRDefault="00353220" w:rsidP="00E55CD5">
      <w:pPr>
        <w:jc w:val="right"/>
        <w:rPr>
          <w:rFonts w:ascii="Times New Roman" w:eastAsia="Calibri" w:hAnsi="Times New Roman" w:cs="Times New Roman"/>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53220" w:rsidRPr="005362B5" w14:paraId="0D8B5E4F" w14:textId="77777777" w:rsidTr="00353220">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5CFB8CB4" w14:textId="1BEC14D8" w:rsidR="00353220" w:rsidRPr="005362B5" w:rsidRDefault="00CE1000" w:rsidP="00E55CD5">
            <w:pPr>
              <w:jc w:val="center"/>
              <w:rPr>
                <w:rFonts w:ascii="Times New Roman" w:eastAsia="Calibri" w:hAnsi="Times New Roman" w:cs="Times New Roman"/>
                <w:sz w:val="28"/>
                <w:szCs w:val="28"/>
                <w:lang w:eastAsia="en-US"/>
              </w:rPr>
            </w:pPr>
            <w:r w:rsidRPr="005362B5">
              <w:rPr>
                <w:rFonts w:ascii="Times New Roman" w:eastAsia="Calibri" w:hAnsi="Times New Roman" w:cs="Times New Roman"/>
                <w:noProof/>
                <w:sz w:val="28"/>
                <w:szCs w:val="28"/>
                <w:lang w:eastAsia="ru-RU" w:bidi="ar-SA"/>
              </w:rPr>
              <w:drawing>
                <wp:inline distT="0" distB="0" distL="0" distR="0" wp14:anchorId="4235382E" wp14:editId="3AD1C129">
                  <wp:extent cx="579120" cy="32321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323215"/>
                          </a:xfrm>
                          <a:prstGeom prst="rect">
                            <a:avLst/>
                          </a:prstGeom>
                          <a:noFill/>
                        </pic:spPr>
                      </pic:pic>
                    </a:graphicData>
                  </a:graphic>
                </wp:inline>
              </w:drawing>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951ADF5" w14:textId="77777777" w:rsidR="00353220" w:rsidRPr="005362B5" w:rsidRDefault="00353220" w:rsidP="00E55CD5">
            <w:pPr>
              <w:jc w:val="right"/>
              <w:rPr>
                <w:rFonts w:ascii="Times New Roman" w:eastAsia="Calibri" w:hAnsi="Times New Roman" w:cs="Times New Roman"/>
                <w:sz w:val="28"/>
                <w:szCs w:val="28"/>
                <w:lang w:eastAsia="en-US"/>
              </w:rPr>
            </w:pPr>
            <w:r w:rsidRPr="005362B5">
              <w:rPr>
                <w:rFonts w:ascii="Times New Roman" w:eastAsia="Calibri" w:hAnsi="Times New Roman" w:cs="Times New Roman"/>
                <w:sz w:val="28"/>
                <w:szCs w:val="28"/>
                <w:lang w:eastAsia="en-US"/>
              </w:rPr>
              <w:t>С.Н.Зимнева</w:t>
            </w:r>
          </w:p>
        </w:tc>
      </w:tr>
      <w:tr w:rsidR="00353220" w:rsidRPr="005362B5" w14:paraId="65B6CD97" w14:textId="77777777" w:rsidTr="00353220">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36ADA90F" w14:textId="77777777" w:rsidR="00353220" w:rsidRPr="005362B5" w:rsidRDefault="00353220" w:rsidP="00E55CD5">
            <w:pPr>
              <w:jc w:val="center"/>
              <w:rPr>
                <w:rFonts w:ascii="Times New Roman" w:eastAsia="Calibri" w:hAnsi="Times New Roman" w:cs="Times New Roman"/>
                <w:szCs w:val="20"/>
                <w:lang w:eastAsia="en-US"/>
              </w:rPr>
            </w:pPr>
            <w:r w:rsidRPr="005362B5">
              <w:rPr>
                <w:rFonts w:ascii="Times New Roman" w:eastAsia="Calibri" w:hAnsi="Times New Roman" w:cs="Times New Roman"/>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F3B6C4E" w14:textId="77777777" w:rsidR="00353220" w:rsidRPr="005362B5" w:rsidRDefault="00353220" w:rsidP="00E55CD5">
            <w:pPr>
              <w:jc w:val="center"/>
              <w:rPr>
                <w:rFonts w:ascii="Times New Roman" w:eastAsia="Calibri" w:hAnsi="Times New Roman" w:cs="Times New Roman"/>
                <w:szCs w:val="20"/>
                <w:lang w:eastAsia="en-US"/>
              </w:rPr>
            </w:pPr>
            <w:r w:rsidRPr="005362B5">
              <w:rPr>
                <w:rFonts w:ascii="Times New Roman" w:eastAsia="Calibri" w:hAnsi="Times New Roman" w:cs="Times New Roman"/>
                <w:szCs w:val="20"/>
                <w:lang w:eastAsia="en-US"/>
              </w:rPr>
              <w:t>(расшифровка)</w:t>
            </w:r>
          </w:p>
        </w:tc>
      </w:tr>
      <w:tr w:rsidR="00353220" w:rsidRPr="005362B5" w14:paraId="04735263" w14:textId="77777777" w:rsidTr="00353220">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30FA1138" w14:textId="3B792E6B" w:rsidR="00353220" w:rsidRPr="005362B5" w:rsidRDefault="00CE1000" w:rsidP="00E55CD5">
            <w:pPr>
              <w:jc w:val="right"/>
              <w:rPr>
                <w:rFonts w:ascii="Times New Roman" w:eastAsia="Calibri" w:hAnsi="Times New Roman" w:cs="Times New Roman"/>
                <w:sz w:val="16"/>
                <w:szCs w:val="16"/>
                <w:lang w:eastAsia="en-US"/>
              </w:rPr>
            </w:pPr>
            <w:r w:rsidRPr="005362B5">
              <w:rPr>
                <w:rFonts w:ascii="Times New Roman" w:eastAsia="Calibri" w:hAnsi="Times New Roman" w:cs="Times New Roman"/>
                <w:sz w:val="28"/>
                <w:szCs w:val="28"/>
                <w:lang w:eastAsia="en-US"/>
              </w:rPr>
              <w:t>«</w:t>
            </w:r>
            <w:r w:rsidR="00B03030">
              <w:rPr>
                <w:rFonts w:ascii="Times New Roman" w:eastAsia="Calibri" w:hAnsi="Times New Roman" w:cs="Times New Roman"/>
                <w:sz w:val="28"/>
                <w:szCs w:val="28"/>
                <w:lang w:eastAsia="en-US"/>
              </w:rPr>
              <w:t>19</w:t>
            </w:r>
            <w:r w:rsidRPr="005362B5">
              <w:rPr>
                <w:rFonts w:ascii="Times New Roman" w:eastAsia="Calibri" w:hAnsi="Times New Roman" w:cs="Times New Roman"/>
                <w:sz w:val="28"/>
                <w:szCs w:val="28"/>
                <w:lang w:eastAsia="en-US"/>
              </w:rPr>
              <w:t xml:space="preserve">» </w:t>
            </w:r>
            <w:r w:rsidR="00B03030">
              <w:rPr>
                <w:rFonts w:ascii="Times New Roman" w:eastAsia="Calibri" w:hAnsi="Times New Roman" w:cs="Times New Roman"/>
                <w:sz w:val="28"/>
                <w:szCs w:val="28"/>
                <w:lang w:eastAsia="en-US"/>
              </w:rPr>
              <w:t>мая</w:t>
            </w:r>
            <w:r w:rsidR="00353220" w:rsidRPr="005362B5">
              <w:rPr>
                <w:rFonts w:ascii="Times New Roman" w:eastAsia="Calibri" w:hAnsi="Times New Roman" w:cs="Times New Roman"/>
                <w:sz w:val="28"/>
                <w:szCs w:val="28"/>
                <w:lang w:eastAsia="en-US"/>
              </w:rPr>
              <w:t xml:space="preserve"> 2025 г.</w:t>
            </w:r>
          </w:p>
        </w:tc>
      </w:tr>
    </w:tbl>
    <w:p w14:paraId="572C468D" w14:textId="77777777" w:rsidR="00353220" w:rsidRPr="005362B5" w:rsidRDefault="00353220" w:rsidP="00E55CD5">
      <w:pPr>
        <w:pStyle w:val="32"/>
        <w:shd w:val="clear" w:color="auto" w:fill="auto"/>
        <w:spacing w:line="240" w:lineRule="auto"/>
        <w:ind w:firstLine="709"/>
        <w:rPr>
          <w:b/>
          <w:spacing w:val="0"/>
          <w:sz w:val="28"/>
          <w:szCs w:val="28"/>
        </w:rPr>
      </w:pPr>
    </w:p>
    <w:p w14:paraId="589B7DF7" w14:textId="77777777" w:rsidR="00353220" w:rsidRPr="005362B5" w:rsidRDefault="00353220" w:rsidP="00E55CD5">
      <w:pPr>
        <w:pStyle w:val="32"/>
        <w:shd w:val="clear" w:color="auto" w:fill="auto"/>
        <w:spacing w:line="240" w:lineRule="auto"/>
        <w:ind w:firstLine="709"/>
        <w:rPr>
          <w:b/>
          <w:spacing w:val="0"/>
          <w:sz w:val="28"/>
          <w:szCs w:val="28"/>
        </w:rPr>
      </w:pPr>
    </w:p>
    <w:p w14:paraId="603C5867" w14:textId="77777777" w:rsidR="00353220" w:rsidRPr="005362B5" w:rsidRDefault="00353220" w:rsidP="00E55CD5">
      <w:pPr>
        <w:pStyle w:val="32"/>
        <w:shd w:val="clear" w:color="auto" w:fill="auto"/>
        <w:spacing w:line="240" w:lineRule="auto"/>
        <w:ind w:firstLine="709"/>
        <w:rPr>
          <w:b/>
          <w:spacing w:val="0"/>
          <w:sz w:val="28"/>
          <w:szCs w:val="28"/>
        </w:rPr>
      </w:pPr>
    </w:p>
    <w:p w14:paraId="061841EF" w14:textId="77777777" w:rsidR="00353220" w:rsidRPr="005362B5" w:rsidRDefault="00353220" w:rsidP="00E55CD5">
      <w:pPr>
        <w:pStyle w:val="32"/>
        <w:shd w:val="clear" w:color="auto" w:fill="auto"/>
        <w:spacing w:line="240" w:lineRule="auto"/>
        <w:ind w:firstLine="709"/>
        <w:rPr>
          <w:b/>
          <w:spacing w:val="0"/>
          <w:sz w:val="28"/>
          <w:szCs w:val="28"/>
        </w:rPr>
      </w:pPr>
    </w:p>
    <w:p w14:paraId="6BA6317B" w14:textId="77777777" w:rsidR="00353220" w:rsidRPr="005362B5" w:rsidRDefault="00353220" w:rsidP="00E55CD5">
      <w:pPr>
        <w:pStyle w:val="32"/>
        <w:shd w:val="clear" w:color="auto" w:fill="auto"/>
        <w:spacing w:line="240" w:lineRule="auto"/>
        <w:ind w:firstLine="709"/>
        <w:rPr>
          <w:b/>
          <w:spacing w:val="0"/>
          <w:sz w:val="28"/>
          <w:szCs w:val="28"/>
        </w:rPr>
      </w:pPr>
    </w:p>
    <w:p w14:paraId="61C53CB5" w14:textId="77777777" w:rsidR="00353220" w:rsidRPr="005362B5" w:rsidRDefault="00353220" w:rsidP="00E55CD5">
      <w:pPr>
        <w:pStyle w:val="32"/>
        <w:shd w:val="clear" w:color="auto" w:fill="auto"/>
        <w:spacing w:line="240" w:lineRule="auto"/>
        <w:ind w:firstLine="709"/>
        <w:rPr>
          <w:b/>
          <w:spacing w:val="0"/>
          <w:sz w:val="28"/>
          <w:szCs w:val="28"/>
        </w:rPr>
      </w:pPr>
    </w:p>
    <w:p w14:paraId="66B6E3DD" w14:textId="77777777" w:rsidR="00353220" w:rsidRPr="005362B5" w:rsidRDefault="00353220" w:rsidP="00E55CD5">
      <w:pPr>
        <w:pStyle w:val="32"/>
        <w:shd w:val="clear" w:color="auto" w:fill="auto"/>
        <w:spacing w:line="240" w:lineRule="auto"/>
        <w:ind w:firstLine="709"/>
        <w:rPr>
          <w:b/>
          <w:spacing w:val="0"/>
          <w:sz w:val="28"/>
          <w:szCs w:val="28"/>
        </w:rPr>
      </w:pPr>
    </w:p>
    <w:p w14:paraId="115075A5" w14:textId="77777777" w:rsidR="00353220" w:rsidRPr="005362B5" w:rsidRDefault="00353220" w:rsidP="00E55CD5">
      <w:pPr>
        <w:pStyle w:val="32"/>
        <w:shd w:val="clear" w:color="auto" w:fill="auto"/>
        <w:spacing w:line="240" w:lineRule="auto"/>
        <w:ind w:firstLine="709"/>
        <w:rPr>
          <w:b/>
          <w:spacing w:val="0"/>
          <w:sz w:val="28"/>
          <w:szCs w:val="28"/>
        </w:rPr>
      </w:pPr>
    </w:p>
    <w:p w14:paraId="529DACB7" w14:textId="77777777" w:rsidR="00117156" w:rsidRPr="005362B5" w:rsidRDefault="00117156" w:rsidP="00E55CD5">
      <w:pPr>
        <w:widowControl/>
        <w:suppressAutoHyphens w:val="0"/>
        <w:rPr>
          <w:rFonts w:ascii="Times New Roman" w:eastAsiaTheme="minorHAnsi" w:hAnsi="Times New Roman" w:cs="Times New Roman"/>
          <w:b/>
          <w:kern w:val="0"/>
          <w:sz w:val="28"/>
          <w:szCs w:val="28"/>
          <w:lang w:eastAsia="en-US" w:bidi="ar-SA"/>
        </w:rPr>
      </w:pPr>
      <w:r w:rsidRPr="005362B5">
        <w:rPr>
          <w:rFonts w:ascii="Times New Roman" w:hAnsi="Times New Roman" w:cs="Times New Roman"/>
          <w:b/>
          <w:sz w:val="28"/>
          <w:szCs w:val="28"/>
        </w:rPr>
        <w:br w:type="page"/>
      </w:r>
    </w:p>
    <w:p w14:paraId="39DFA8DE" w14:textId="045F2F13" w:rsidR="00353220" w:rsidRPr="005362B5" w:rsidRDefault="00353220" w:rsidP="00E55CD5">
      <w:pPr>
        <w:pStyle w:val="32"/>
        <w:shd w:val="clear" w:color="auto" w:fill="auto"/>
        <w:spacing w:line="240" w:lineRule="auto"/>
        <w:ind w:firstLine="709"/>
        <w:rPr>
          <w:b/>
          <w:spacing w:val="0"/>
          <w:sz w:val="28"/>
          <w:szCs w:val="28"/>
        </w:rPr>
      </w:pPr>
      <w:r w:rsidRPr="005362B5">
        <w:rPr>
          <w:b/>
          <w:spacing w:val="0"/>
          <w:sz w:val="28"/>
          <w:szCs w:val="28"/>
        </w:rPr>
        <w:lastRenderedPageBreak/>
        <w:t>СОДЕРЖАНИЕ</w:t>
      </w:r>
    </w:p>
    <w:p w14:paraId="545E18ED" w14:textId="77777777" w:rsidR="00353220" w:rsidRPr="005362B5" w:rsidRDefault="00353220" w:rsidP="00E55CD5">
      <w:pPr>
        <w:pStyle w:val="32"/>
        <w:shd w:val="clear" w:color="auto" w:fill="auto"/>
        <w:spacing w:line="360" w:lineRule="auto"/>
        <w:ind w:firstLine="709"/>
        <w:rPr>
          <w:b/>
          <w:spacing w:val="0"/>
          <w:sz w:val="32"/>
          <w:szCs w:val="32"/>
        </w:rPr>
      </w:pPr>
    </w:p>
    <w:p w14:paraId="6C5B411B" w14:textId="3B8FF9B3" w:rsidR="00112D0C" w:rsidRPr="005362B5" w:rsidRDefault="00FF0377"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r w:rsidRPr="005362B5">
        <w:rPr>
          <w:b/>
        </w:rPr>
        <w:fldChar w:fldCharType="begin"/>
      </w:r>
      <w:r w:rsidR="00353220" w:rsidRPr="005362B5">
        <w:rPr>
          <w:b/>
        </w:rPr>
        <w:instrText xml:space="preserve"> TOC \o "1-3" \h \z \u </w:instrText>
      </w:r>
      <w:r w:rsidRPr="005362B5">
        <w:rPr>
          <w:b/>
        </w:rPr>
        <w:fldChar w:fldCharType="separate"/>
      </w:r>
      <w:hyperlink w:anchor="_Toc223595454" w:history="1">
        <w:r w:rsidR="00112D0C" w:rsidRPr="005362B5">
          <w:rPr>
            <w:rStyle w:val="a6"/>
            <w:b/>
            <w:noProof/>
          </w:rPr>
          <w:t>1. ПОЯСНИТЕЛЬНАЯ ЗАПИСКА</w:t>
        </w:r>
        <w:r w:rsidR="00112D0C" w:rsidRPr="005362B5">
          <w:rPr>
            <w:b/>
            <w:noProof/>
            <w:webHidden/>
          </w:rPr>
          <w:tab/>
        </w:r>
        <w:r w:rsidR="00112D0C" w:rsidRPr="005362B5">
          <w:rPr>
            <w:b/>
            <w:noProof/>
            <w:webHidden/>
          </w:rPr>
          <w:fldChar w:fldCharType="begin"/>
        </w:r>
        <w:r w:rsidR="00112D0C" w:rsidRPr="005362B5">
          <w:rPr>
            <w:b/>
            <w:noProof/>
            <w:webHidden/>
          </w:rPr>
          <w:instrText xml:space="preserve"> PAGEREF _Toc223595454 \h </w:instrText>
        </w:r>
        <w:r w:rsidR="00112D0C" w:rsidRPr="005362B5">
          <w:rPr>
            <w:b/>
            <w:noProof/>
            <w:webHidden/>
          </w:rPr>
        </w:r>
        <w:r w:rsidR="00112D0C" w:rsidRPr="005362B5">
          <w:rPr>
            <w:b/>
            <w:noProof/>
            <w:webHidden/>
          </w:rPr>
          <w:fldChar w:fldCharType="separate"/>
        </w:r>
        <w:r w:rsidR="001604D3">
          <w:rPr>
            <w:b/>
            <w:noProof/>
            <w:webHidden/>
          </w:rPr>
          <w:t>4</w:t>
        </w:r>
        <w:r w:rsidR="00112D0C" w:rsidRPr="005362B5">
          <w:rPr>
            <w:b/>
            <w:noProof/>
            <w:webHidden/>
          </w:rPr>
          <w:fldChar w:fldCharType="end"/>
        </w:r>
      </w:hyperlink>
    </w:p>
    <w:p w14:paraId="03DD966F" w14:textId="00DDFE40" w:rsidR="00112D0C" w:rsidRPr="005362B5"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5" w:history="1">
        <w:r w:rsidRPr="005362B5">
          <w:rPr>
            <w:rStyle w:val="a6"/>
            <w:b/>
            <w:caps/>
            <w:noProof/>
          </w:rPr>
          <w:t>2.  Структура и содержание учебного дисциплины</w:t>
        </w:r>
        <w:r w:rsidRPr="005362B5">
          <w:rPr>
            <w:b/>
            <w:noProof/>
            <w:webHidden/>
          </w:rPr>
          <w:tab/>
        </w:r>
        <w:r w:rsidRPr="005362B5">
          <w:rPr>
            <w:b/>
            <w:noProof/>
            <w:webHidden/>
          </w:rPr>
          <w:fldChar w:fldCharType="begin"/>
        </w:r>
        <w:r w:rsidRPr="005362B5">
          <w:rPr>
            <w:b/>
            <w:noProof/>
            <w:webHidden/>
          </w:rPr>
          <w:instrText xml:space="preserve"> PAGEREF _Toc223595455 \h </w:instrText>
        </w:r>
        <w:r w:rsidRPr="005362B5">
          <w:rPr>
            <w:b/>
            <w:noProof/>
            <w:webHidden/>
          </w:rPr>
        </w:r>
        <w:r w:rsidRPr="005362B5">
          <w:rPr>
            <w:b/>
            <w:noProof/>
            <w:webHidden/>
          </w:rPr>
          <w:fldChar w:fldCharType="separate"/>
        </w:r>
        <w:r w:rsidR="001604D3">
          <w:rPr>
            <w:b/>
            <w:noProof/>
            <w:webHidden/>
          </w:rPr>
          <w:t>7</w:t>
        </w:r>
        <w:r w:rsidRPr="005362B5">
          <w:rPr>
            <w:b/>
            <w:noProof/>
            <w:webHidden/>
          </w:rPr>
          <w:fldChar w:fldCharType="end"/>
        </w:r>
      </w:hyperlink>
    </w:p>
    <w:p w14:paraId="66E0C9E8" w14:textId="24DFF85F" w:rsidR="00112D0C" w:rsidRPr="005362B5"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6" w:history="1">
        <w:r w:rsidRPr="005362B5">
          <w:rPr>
            <w:rStyle w:val="a6"/>
            <w:b/>
            <w:caps/>
            <w:noProof/>
          </w:rPr>
          <w:t>3. условия реализации ПРОГРАММЫ дисциплины</w:t>
        </w:r>
        <w:r w:rsidRPr="005362B5">
          <w:rPr>
            <w:b/>
            <w:noProof/>
            <w:webHidden/>
          </w:rPr>
          <w:tab/>
        </w:r>
        <w:r w:rsidRPr="005362B5">
          <w:rPr>
            <w:b/>
            <w:noProof/>
            <w:webHidden/>
          </w:rPr>
          <w:fldChar w:fldCharType="begin"/>
        </w:r>
        <w:r w:rsidRPr="005362B5">
          <w:rPr>
            <w:b/>
            <w:noProof/>
            <w:webHidden/>
          </w:rPr>
          <w:instrText xml:space="preserve"> PAGEREF _Toc223595456 \h </w:instrText>
        </w:r>
        <w:r w:rsidRPr="005362B5">
          <w:rPr>
            <w:b/>
            <w:noProof/>
            <w:webHidden/>
          </w:rPr>
        </w:r>
        <w:r w:rsidRPr="005362B5">
          <w:rPr>
            <w:b/>
            <w:noProof/>
            <w:webHidden/>
          </w:rPr>
          <w:fldChar w:fldCharType="separate"/>
        </w:r>
        <w:r w:rsidR="001604D3">
          <w:rPr>
            <w:b/>
            <w:noProof/>
            <w:webHidden/>
          </w:rPr>
          <w:t>20</w:t>
        </w:r>
        <w:r w:rsidRPr="005362B5">
          <w:rPr>
            <w:b/>
            <w:noProof/>
            <w:webHidden/>
          </w:rPr>
          <w:fldChar w:fldCharType="end"/>
        </w:r>
      </w:hyperlink>
    </w:p>
    <w:p w14:paraId="58AEC237" w14:textId="4E4693A7" w:rsidR="00112D0C" w:rsidRPr="005362B5"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7" w:history="1">
        <w:r w:rsidRPr="005362B5">
          <w:rPr>
            <w:rStyle w:val="a6"/>
            <w:b/>
            <w:caps/>
            <w:noProof/>
          </w:rPr>
          <w:t>4. Контроль и оценка результатов освоения курса</w:t>
        </w:r>
        <w:r w:rsidRPr="005362B5">
          <w:rPr>
            <w:b/>
            <w:noProof/>
            <w:webHidden/>
          </w:rPr>
          <w:tab/>
        </w:r>
        <w:r w:rsidRPr="005362B5">
          <w:rPr>
            <w:b/>
            <w:noProof/>
            <w:webHidden/>
          </w:rPr>
          <w:fldChar w:fldCharType="begin"/>
        </w:r>
        <w:r w:rsidRPr="005362B5">
          <w:rPr>
            <w:b/>
            <w:noProof/>
            <w:webHidden/>
          </w:rPr>
          <w:instrText xml:space="preserve"> PAGEREF _Toc223595457 \h </w:instrText>
        </w:r>
        <w:r w:rsidRPr="005362B5">
          <w:rPr>
            <w:b/>
            <w:noProof/>
            <w:webHidden/>
          </w:rPr>
        </w:r>
        <w:r w:rsidRPr="005362B5">
          <w:rPr>
            <w:b/>
            <w:noProof/>
            <w:webHidden/>
          </w:rPr>
          <w:fldChar w:fldCharType="separate"/>
        </w:r>
        <w:r w:rsidR="001604D3">
          <w:rPr>
            <w:b/>
            <w:noProof/>
            <w:webHidden/>
          </w:rPr>
          <w:t>40</w:t>
        </w:r>
        <w:r w:rsidRPr="005362B5">
          <w:rPr>
            <w:b/>
            <w:noProof/>
            <w:webHidden/>
          </w:rPr>
          <w:fldChar w:fldCharType="end"/>
        </w:r>
      </w:hyperlink>
    </w:p>
    <w:p w14:paraId="435D9843" w14:textId="0342ED17" w:rsidR="00112D0C" w:rsidRPr="005362B5"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8" w:history="1">
        <w:r w:rsidRPr="005362B5">
          <w:rPr>
            <w:rStyle w:val="a6"/>
            <w:b/>
            <w:caps/>
            <w:noProof/>
          </w:rPr>
          <w:t xml:space="preserve">Лист переутверждения рабочей программы </w:t>
        </w:r>
        <w:r w:rsidRPr="005362B5">
          <w:rPr>
            <w:rStyle w:val="a6"/>
            <w:b/>
            <w:caps/>
            <w:noProof/>
            <w:kern w:val="28"/>
          </w:rPr>
          <w:t>дисциплины</w:t>
        </w:r>
        <w:r w:rsidRPr="005362B5">
          <w:rPr>
            <w:b/>
            <w:noProof/>
            <w:webHidden/>
          </w:rPr>
          <w:tab/>
        </w:r>
        <w:r w:rsidRPr="005362B5">
          <w:rPr>
            <w:b/>
            <w:noProof/>
            <w:webHidden/>
          </w:rPr>
          <w:fldChar w:fldCharType="begin"/>
        </w:r>
        <w:r w:rsidRPr="005362B5">
          <w:rPr>
            <w:b/>
            <w:noProof/>
            <w:webHidden/>
          </w:rPr>
          <w:instrText xml:space="preserve"> PAGEREF _Toc223595458 \h </w:instrText>
        </w:r>
        <w:r w:rsidRPr="005362B5">
          <w:rPr>
            <w:b/>
            <w:noProof/>
            <w:webHidden/>
          </w:rPr>
        </w:r>
        <w:r w:rsidRPr="005362B5">
          <w:rPr>
            <w:b/>
            <w:noProof/>
            <w:webHidden/>
          </w:rPr>
          <w:fldChar w:fldCharType="separate"/>
        </w:r>
        <w:r w:rsidR="001604D3">
          <w:rPr>
            <w:b/>
            <w:noProof/>
            <w:webHidden/>
          </w:rPr>
          <w:t>42</w:t>
        </w:r>
        <w:r w:rsidRPr="005362B5">
          <w:rPr>
            <w:b/>
            <w:noProof/>
            <w:webHidden/>
          </w:rPr>
          <w:fldChar w:fldCharType="end"/>
        </w:r>
      </w:hyperlink>
    </w:p>
    <w:p w14:paraId="78A72BD6" w14:textId="5EF71EE7" w:rsidR="00112D0C" w:rsidRPr="005362B5"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9" w:history="1">
        <w:r w:rsidRPr="005362B5">
          <w:rPr>
            <w:rStyle w:val="a6"/>
            <w:b/>
            <w:noProof/>
            <w:lang w:bidi="hi-IN"/>
          </w:rPr>
          <w:t>ЛИСТ РЕГИСТРАЦИИ ИЗМЕНЕНИЙ, ВНЕСЕННЫХ В РАБОЧУЮ ПРОГРАММУ</w:t>
        </w:r>
        <w:r w:rsidRPr="005362B5">
          <w:rPr>
            <w:b/>
            <w:noProof/>
            <w:webHidden/>
          </w:rPr>
          <w:tab/>
        </w:r>
        <w:r w:rsidRPr="005362B5">
          <w:rPr>
            <w:b/>
            <w:noProof/>
            <w:webHidden/>
          </w:rPr>
          <w:fldChar w:fldCharType="begin"/>
        </w:r>
        <w:r w:rsidRPr="005362B5">
          <w:rPr>
            <w:b/>
            <w:noProof/>
            <w:webHidden/>
          </w:rPr>
          <w:instrText xml:space="preserve"> PAGEREF _Toc223595459 \h </w:instrText>
        </w:r>
        <w:r w:rsidRPr="005362B5">
          <w:rPr>
            <w:b/>
            <w:noProof/>
            <w:webHidden/>
          </w:rPr>
        </w:r>
        <w:r w:rsidRPr="005362B5">
          <w:rPr>
            <w:b/>
            <w:noProof/>
            <w:webHidden/>
          </w:rPr>
          <w:fldChar w:fldCharType="separate"/>
        </w:r>
        <w:r w:rsidR="001604D3">
          <w:rPr>
            <w:b/>
            <w:noProof/>
            <w:webHidden/>
          </w:rPr>
          <w:t>43</w:t>
        </w:r>
        <w:r w:rsidRPr="005362B5">
          <w:rPr>
            <w:b/>
            <w:noProof/>
            <w:webHidden/>
          </w:rPr>
          <w:fldChar w:fldCharType="end"/>
        </w:r>
      </w:hyperlink>
    </w:p>
    <w:p w14:paraId="26C76186" w14:textId="4049A75B" w:rsidR="00353220" w:rsidRPr="005362B5" w:rsidRDefault="00FF0377" w:rsidP="00112D0C">
      <w:pPr>
        <w:spacing w:line="360" w:lineRule="auto"/>
        <w:jc w:val="both"/>
        <w:rPr>
          <w:rFonts w:ascii="Times New Roman" w:hAnsi="Times New Roman" w:cs="Times New Roman"/>
          <w:b/>
          <w:sz w:val="24"/>
        </w:rPr>
      </w:pPr>
      <w:r w:rsidRPr="005362B5">
        <w:rPr>
          <w:rFonts w:ascii="Times New Roman" w:hAnsi="Times New Roman" w:cs="Times New Roman"/>
          <w:b/>
          <w:sz w:val="24"/>
        </w:rPr>
        <w:fldChar w:fldCharType="end"/>
      </w:r>
    </w:p>
    <w:p w14:paraId="49F515DD" w14:textId="77777777" w:rsidR="00353220" w:rsidRPr="005362B5" w:rsidRDefault="00353220" w:rsidP="002C4272">
      <w:pPr>
        <w:spacing w:line="360" w:lineRule="auto"/>
        <w:jc w:val="both"/>
        <w:rPr>
          <w:rFonts w:ascii="Times New Roman" w:hAnsi="Times New Roman" w:cs="Times New Roman"/>
          <w:b/>
          <w:sz w:val="24"/>
        </w:rPr>
      </w:pPr>
    </w:p>
    <w:p w14:paraId="5A54A45D" w14:textId="77777777" w:rsidR="00353220" w:rsidRPr="005362B5" w:rsidRDefault="00353220" w:rsidP="00E55CD5">
      <w:pPr>
        <w:spacing w:line="360" w:lineRule="auto"/>
        <w:jc w:val="center"/>
        <w:rPr>
          <w:rFonts w:ascii="Times New Roman" w:hAnsi="Times New Roman" w:cs="Times New Roman"/>
          <w:b/>
          <w:sz w:val="28"/>
          <w:szCs w:val="28"/>
        </w:rPr>
      </w:pPr>
    </w:p>
    <w:p w14:paraId="7C325EE5" w14:textId="77777777" w:rsidR="00353220" w:rsidRPr="005362B5" w:rsidRDefault="00353220" w:rsidP="00E55CD5">
      <w:pPr>
        <w:spacing w:line="360" w:lineRule="auto"/>
        <w:jc w:val="center"/>
        <w:rPr>
          <w:rFonts w:ascii="Times New Roman" w:hAnsi="Times New Roman" w:cs="Times New Roman"/>
          <w:b/>
          <w:bCs/>
          <w:sz w:val="28"/>
          <w:szCs w:val="28"/>
        </w:rPr>
      </w:pPr>
    </w:p>
    <w:p w14:paraId="336F7299" w14:textId="77777777" w:rsidR="00353220" w:rsidRPr="005362B5" w:rsidRDefault="00353220" w:rsidP="00E55CD5">
      <w:pPr>
        <w:jc w:val="center"/>
        <w:rPr>
          <w:rFonts w:ascii="Times New Roman" w:hAnsi="Times New Roman" w:cs="Times New Roman"/>
          <w:b/>
          <w:bCs/>
          <w:sz w:val="28"/>
          <w:szCs w:val="28"/>
        </w:rPr>
      </w:pPr>
    </w:p>
    <w:p w14:paraId="558C37B7" w14:textId="77777777" w:rsidR="00353220" w:rsidRPr="005362B5" w:rsidRDefault="00353220" w:rsidP="00E55CD5">
      <w:pPr>
        <w:jc w:val="center"/>
        <w:rPr>
          <w:rFonts w:ascii="Times New Roman" w:hAnsi="Times New Roman" w:cs="Times New Roman"/>
          <w:b/>
          <w:bCs/>
          <w:sz w:val="28"/>
          <w:szCs w:val="28"/>
        </w:rPr>
      </w:pPr>
    </w:p>
    <w:p w14:paraId="7F42430A" w14:textId="77777777" w:rsidR="00353220" w:rsidRPr="005362B5" w:rsidRDefault="00353220" w:rsidP="00E55CD5">
      <w:pPr>
        <w:jc w:val="center"/>
        <w:rPr>
          <w:rFonts w:ascii="Times New Roman" w:hAnsi="Times New Roman" w:cs="Times New Roman"/>
          <w:b/>
          <w:bCs/>
          <w:sz w:val="28"/>
          <w:szCs w:val="28"/>
        </w:rPr>
      </w:pPr>
    </w:p>
    <w:p w14:paraId="2C12D57D" w14:textId="77777777" w:rsidR="00353220" w:rsidRPr="005362B5" w:rsidRDefault="00353220" w:rsidP="00E55CD5">
      <w:pPr>
        <w:jc w:val="center"/>
        <w:rPr>
          <w:rFonts w:ascii="Times New Roman" w:hAnsi="Times New Roman" w:cs="Times New Roman"/>
          <w:b/>
          <w:bCs/>
          <w:sz w:val="28"/>
          <w:szCs w:val="28"/>
        </w:rPr>
      </w:pPr>
    </w:p>
    <w:p w14:paraId="6994E3D1" w14:textId="77777777" w:rsidR="00353220" w:rsidRPr="005362B5" w:rsidRDefault="00353220" w:rsidP="00E55CD5">
      <w:pPr>
        <w:jc w:val="center"/>
        <w:rPr>
          <w:rFonts w:ascii="Times New Roman" w:hAnsi="Times New Roman" w:cs="Times New Roman"/>
          <w:b/>
          <w:bCs/>
          <w:sz w:val="28"/>
          <w:szCs w:val="28"/>
        </w:rPr>
      </w:pPr>
    </w:p>
    <w:p w14:paraId="0FF4A6BD" w14:textId="77777777" w:rsidR="00353220" w:rsidRPr="005362B5" w:rsidRDefault="00353220" w:rsidP="00E55CD5">
      <w:pPr>
        <w:jc w:val="center"/>
        <w:rPr>
          <w:rFonts w:ascii="Times New Roman" w:hAnsi="Times New Roman" w:cs="Times New Roman"/>
          <w:b/>
          <w:bCs/>
          <w:sz w:val="28"/>
          <w:szCs w:val="28"/>
        </w:rPr>
      </w:pPr>
    </w:p>
    <w:p w14:paraId="37AD6406" w14:textId="77777777" w:rsidR="00353220" w:rsidRPr="005362B5" w:rsidRDefault="00353220" w:rsidP="00E55CD5">
      <w:pPr>
        <w:jc w:val="center"/>
        <w:rPr>
          <w:rFonts w:ascii="Times New Roman" w:hAnsi="Times New Roman" w:cs="Times New Roman"/>
          <w:b/>
          <w:bCs/>
          <w:sz w:val="28"/>
          <w:szCs w:val="28"/>
        </w:rPr>
      </w:pPr>
    </w:p>
    <w:p w14:paraId="11E2F8F9" w14:textId="77777777" w:rsidR="00353220" w:rsidRPr="005362B5" w:rsidRDefault="00353220" w:rsidP="00E55CD5">
      <w:pPr>
        <w:jc w:val="center"/>
        <w:rPr>
          <w:rFonts w:ascii="Times New Roman" w:hAnsi="Times New Roman" w:cs="Times New Roman"/>
          <w:b/>
          <w:bCs/>
          <w:sz w:val="28"/>
          <w:szCs w:val="28"/>
        </w:rPr>
      </w:pPr>
    </w:p>
    <w:p w14:paraId="4B76242D" w14:textId="77777777" w:rsidR="00353220" w:rsidRPr="005362B5" w:rsidRDefault="00353220" w:rsidP="00E55CD5">
      <w:pPr>
        <w:jc w:val="center"/>
        <w:rPr>
          <w:rFonts w:ascii="Times New Roman" w:hAnsi="Times New Roman" w:cs="Times New Roman"/>
          <w:b/>
          <w:bCs/>
          <w:sz w:val="28"/>
          <w:szCs w:val="28"/>
        </w:rPr>
      </w:pPr>
    </w:p>
    <w:p w14:paraId="0E56A346" w14:textId="77777777" w:rsidR="00353220" w:rsidRPr="005362B5" w:rsidRDefault="00353220" w:rsidP="00E55CD5">
      <w:pPr>
        <w:jc w:val="center"/>
        <w:rPr>
          <w:rFonts w:ascii="Times New Roman" w:hAnsi="Times New Roman" w:cs="Times New Roman"/>
          <w:b/>
          <w:bCs/>
          <w:sz w:val="28"/>
          <w:szCs w:val="28"/>
        </w:rPr>
      </w:pPr>
    </w:p>
    <w:p w14:paraId="2CC26E80" w14:textId="77777777" w:rsidR="00353220" w:rsidRPr="005362B5" w:rsidRDefault="00353220" w:rsidP="00E55CD5">
      <w:pPr>
        <w:jc w:val="center"/>
        <w:rPr>
          <w:rFonts w:ascii="Times New Roman" w:hAnsi="Times New Roman" w:cs="Times New Roman"/>
          <w:b/>
          <w:bCs/>
          <w:sz w:val="28"/>
          <w:szCs w:val="28"/>
        </w:rPr>
      </w:pPr>
    </w:p>
    <w:p w14:paraId="3A15F593" w14:textId="77777777" w:rsidR="00353220" w:rsidRPr="005362B5" w:rsidRDefault="00353220" w:rsidP="00E55CD5">
      <w:pPr>
        <w:jc w:val="center"/>
        <w:rPr>
          <w:rFonts w:ascii="Times New Roman" w:hAnsi="Times New Roman" w:cs="Times New Roman"/>
          <w:b/>
          <w:bCs/>
          <w:sz w:val="28"/>
          <w:szCs w:val="28"/>
        </w:rPr>
      </w:pPr>
    </w:p>
    <w:p w14:paraId="777AD068" w14:textId="77777777" w:rsidR="00353220" w:rsidRPr="005362B5" w:rsidRDefault="00353220" w:rsidP="00E55CD5">
      <w:pPr>
        <w:jc w:val="center"/>
        <w:rPr>
          <w:rFonts w:ascii="Times New Roman" w:hAnsi="Times New Roman" w:cs="Times New Roman"/>
          <w:b/>
          <w:bCs/>
          <w:sz w:val="28"/>
          <w:szCs w:val="28"/>
        </w:rPr>
      </w:pPr>
    </w:p>
    <w:p w14:paraId="3D9A14FA" w14:textId="77777777" w:rsidR="00353220" w:rsidRPr="005362B5" w:rsidRDefault="00353220" w:rsidP="00E55CD5">
      <w:pPr>
        <w:jc w:val="center"/>
        <w:rPr>
          <w:rFonts w:ascii="Times New Roman" w:hAnsi="Times New Roman" w:cs="Times New Roman"/>
          <w:b/>
          <w:bCs/>
          <w:sz w:val="28"/>
          <w:szCs w:val="28"/>
        </w:rPr>
      </w:pPr>
    </w:p>
    <w:p w14:paraId="5B238393" w14:textId="77777777" w:rsidR="00353220" w:rsidRPr="005362B5" w:rsidRDefault="00353220" w:rsidP="00E55CD5">
      <w:pPr>
        <w:jc w:val="center"/>
        <w:rPr>
          <w:rFonts w:ascii="Times New Roman" w:hAnsi="Times New Roman" w:cs="Times New Roman"/>
          <w:b/>
          <w:bCs/>
          <w:sz w:val="28"/>
          <w:szCs w:val="28"/>
        </w:rPr>
      </w:pPr>
    </w:p>
    <w:p w14:paraId="7C7B868D" w14:textId="77777777" w:rsidR="00353220" w:rsidRPr="005362B5" w:rsidRDefault="00353220" w:rsidP="00E55CD5">
      <w:pPr>
        <w:jc w:val="center"/>
        <w:rPr>
          <w:rFonts w:ascii="Times New Roman" w:hAnsi="Times New Roman" w:cs="Times New Roman"/>
          <w:b/>
          <w:bCs/>
          <w:sz w:val="28"/>
          <w:szCs w:val="28"/>
        </w:rPr>
      </w:pPr>
    </w:p>
    <w:p w14:paraId="29E5BB7F" w14:textId="77777777" w:rsidR="00353220" w:rsidRPr="005362B5" w:rsidRDefault="00353220" w:rsidP="00E55CD5">
      <w:pPr>
        <w:jc w:val="center"/>
        <w:rPr>
          <w:rFonts w:ascii="Times New Roman" w:hAnsi="Times New Roman" w:cs="Times New Roman"/>
          <w:b/>
          <w:bCs/>
          <w:sz w:val="28"/>
          <w:szCs w:val="28"/>
        </w:rPr>
      </w:pPr>
    </w:p>
    <w:p w14:paraId="6D56BCBE" w14:textId="77777777" w:rsidR="00353220" w:rsidRPr="005362B5" w:rsidRDefault="00353220" w:rsidP="00E55CD5">
      <w:pPr>
        <w:jc w:val="center"/>
        <w:rPr>
          <w:rFonts w:ascii="Times New Roman" w:hAnsi="Times New Roman" w:cs="Times New Roman"/>
          <w:b/>
          <w:bCs/>
          <w:sz w:val="28"/>
          <w:szCs w:val="28"/>
        </w:rPr>
      </w:pPr>
    </w:p>
    <w:p w14:paraId="3393BB69" w14:textId="77777777" w:rsidR="00353220" w:rsidRPr="005362B5" w:rsidRDefault="00353220" w:rsidP="00E55CD5">
      <w:pPr>
        <w:jc w:val="center"/>
        <w:rPr>
          <w:rFonts w:ascii="Times New Roman" w:hAnsi="Times New Roman" w:cs="Times New Roman"/>
          <w:b/>
          <w:bCs/>
          <w:sz w:val="28"/>
          <w:szCs w:val="28"/>
        </w:rPr>
      </w:pPr>
    </w:p>
    <w:p w14:paraId="458984AF" w14:textId="77777777" w:rsidR="00353220" w:rsidRPr="005362B5" w:rsidRDefault="00353220" w:rsidP="00E55CD5">
      <w:pPr>
        <w:jc w:val="center"/>
        <w:rPr>
          <w:rFonts w:ascii="Times New Roman" w:hAnsi="Times New Roman" w:cs="Times New Roman"/>
          <w:b/>
          <w:bCs/>
          <w:sz w:val="28"/>
          <w:szCs w:val="28"/>
        </w:rPr>
      </w:pPr>
    </w:p>
    <w:p w14:paraId="47B409BC" w14:textId="77777777" w:rsidR="00353220" w:rsidRPr="005362B5" w:rsidRDefault="00353220" w:rsidP="00E55CD5">
      <w:pPr>
        <w:jc w:val="center"/>
        <w:rPr>
          <w:rFonts w:ascii="Times New Roman" w:hAnsi="Times New Roman" w:cs="Times New Roman"/>
          <w:b/>
          <w:bCs/>
          <w:sz w:val="28"/>
          <w:szCs w:val="28"/>
        </w:rPr>
      </w:pPr>
    </w:p>
    <w:p w14:paraId="60E65B2B" w14:textId="77777777" w:rsidR="00353220" w:rsidRPr="005362B5" w:rsidRDefault="00353220" w:rsidP="00E55CD5">
      <w:pPr>
        <w:jc w:val="center"/>
        <w:rPr>
          <w:rFonts w:ascii="Times New Roman" w:hAnsi="Times New Roman" w:cs="Times New Roman"/>
          <w:b/>
          <w:bCs/>
          <w:sz w:val="28"/>
          <w:szCs w:val="28"/>
        </w:rPr>
      </w:pPr>
    </w:p>
    <w:p w14:paraId="004473B7" w14:textId="77777777" w:rsidR="00353220" w:rsidRPr="005362B5" w:rsidRDefault="00353220" w:rsidP="00E55CD5">
      <w:pPr>
        <w:jc w:val="center"/>
        <w:rPr>
          <w:rFonts w:ascii="Times New Roman" w:hAnsi="Times New Roman" w:cs="Times New Roman"/>
          <w:b/>
          <w:bCs/>
          <w:sz w:val="28"/>
          <w:szCs w:val="28"/>
        </w:rPr>
      </w:pPr>
    </w:p>
    <w:p w14:paraId="5D17E6F4" w14:textId="77777777" w:rsidR="00353220" w:rsidRPr="005362B5" w:rsidRDefault="00353220" w:rsidP="00E55CD5">
      <w:pPr>
        <w:jc w:val="center"/>
        <w:rPr>
          <w:rFonts w:ascii="Times New Roman" w:hAnsi="Times New Roman" w:cs="Times New Roman"/>
          <w:b/>
          <w:bCs/>
          <w:sz w:val="28"/>
          <w:szCs w:val="28"/>
        </w:rPr>
      </w:pPr>
    </w:p>
    <w:p w14:paraId="790416AD" w14:textId="77777777" w:rsidR="00353220" w:rsidRPr="005362B5" w:rsidRDefault="00353220" w:rsidP="00E55CD5">
      <w:pPr>
        <w:jc w:val="center"/>
        <w:rPr>
          <w:rFonts w:ascii="Times New Roman" w:hAnsi="Times New Roman" w:cs="Times New Roman"/>
          <w:b/>
          <w:bCs/>
          <w:sz w:val="28"/>
          <w:szCs w:val="28"/>
        </w:rPr>
      </w:pPr>
    </w:p>
    <w:p w14:paraId="2CE6D2A0" w14:textId="77777777" w:rsidR="00353220" w:rsidRPr="005362B5" w:rsidRDefault="00353220" w:rsidP="00E55CD5">
      <w:pPr>
        <w:jc w:val="center"/>
        <w:rPr>
          <w:rFonts w:ascii="Times New Roman" w:hAnsi="Times New Roman" w:cs="Times New Roman"/>
          <w:b/>
          <w:bCs/>
          <w:sz w:val="28"/>
          <w:szCs w:val="28"/>
        </w:rPr>
      </w:pPr>
    </w:p>
    <w:p w14:paraId="2E2B0DA2" w14:textId="77777777" w:rsidR="00353220" w:rsidRPr="005362B5" w:rsidRDefault="00353220" w:rsidP="00E55CD5">
      <w:pPr>
        <w:jc w:val="center"/>
        <w:rPr>
          <w:rFonts w:ascii="Times New Roman" w:hAnsi="Times New Roman" w:cs="Times New Roman"/>
          <w:b/>
          <w:bCs/>
          <w:sz w:val="28"/>
          <w:szCs w:val="28"/>
        </w:rPr>
      </w:pPr>
    </w:p>
    <w:p w14:paraId="44B6BA98" w14:textId="77777777" w:rsidR="00353220" w:rsidRPr="005362B5" w:rsidRDefault="00353220" w:rsidP="00E55CD5">
      <w:pPr>
        <w:jc w:val="center"/>
        <w:rPr>
          <w:rFonts w:ascii="Times New Roman" w:hAnsi="Times New Roman" w:cs="Times New Roman"/>
          <w:b/>
          <w:bCs/>
          <w:sz w:val="28"/>
          <w:szCs w:val="28"/>
        </w:rPr>
      </w:pPr>
    </w:p>
    <w:p w14:paraId="506367C5" w14:textId="77777777" w:rsidR="007067FF" w:rsidRPr="005362B5" w:rsidRDefault="007067FF" w:rsidP="00E55CD5">
      <w:pPr>
        <w:widowControl/>
        <w:suppressAutoHyphens w:val="0"/>
        <w:rPr>
          <w:rFonts w:ascii="Times New Roman" w:hAnsi="Times New Roman" w:cs="Times New Roman"/>
          <w:b/>
          <w:bCs/>
          <w:sz w:val="28"/>
          <w:szCs w:val="28"/>
        </w:rPr>
      </w:pPr>
      <w:r w:rsidRPr="005362B5">
        <w:rPr>
          <w:rFonts w:ascii="Times New Roman" w:hAnsi="Times New Roman" w:cs="Times New Roman"/>
          <w:b/>
          <w:bCs/>
          <w:sz w:val="28"/>
          <w:szCs w:val="28"/>
        </w:rPr>
        <w:br w:type="page"/>
      </w:r>
    </w:p>
    <w:p w14:paraId="67FEBFE8" w14:textId="4849C04F" w:rsidR="00353220" w:rsidRPr="005362B5" w:rsidRDefault="00353220" w:rsidP="00E55CD5">
      <w:pPr>
        <w:pStyle w:val="1"/>
        <w:ind w:left="0" w:right="0" w:firstLine="601"/>
        <w:rPr>
          <w:b/>
          <w:bCs/>
          <w:szCs w:val="28"/>
        </w:rPr>
      </w:pPr>
      <w:bookmarkStart w:id="1" w:name="_Toc223595454"/>
      <w:r w:rsidRPr="005362B5">
        <w:rPr>
          <w:b/>
          <w:bCs/>
          <w:szCs w:val="28"/>
        </w:rPr>
        <w:lastRenderedPageBreak/>
        <w:t>1. ПОЯСНИТЕЛЬНАЯ ЗАПИСКА</w:t>
      </w:r>
      <w:bookmarkEnd w:id="1"/>
    </w:p>
    <w:p w14:paraId="33151D12" w14:textId="77777777" w:rsidR="00353220" w:rsidRPr="005362B5" w:rsidRDefault="00353220" w:rsidP="00E55CD5">
      <w:pPr>
        <w:jc w:val="center"/>
        <w:rPr>
          <w:rFonts w:ascii="Times New Roman" w:hAnsi="Times New Roman" w:cs="Times New Roman"/>
          <w:b/>
          <w:bCs/>
          <w:sz w:val="28"/>
          <w:szCs w:val="28"/>
        </w:rPr>
      </w:pPr>
    </w:p>
    <w:p w14:paraId="4C0903B2" w14:textId="77777777" w:rsidR="00353220" w:rsidRPr="005362B5" w:rsidRDefault="00353220" w:rsidP="00E55CD5">
      <w:pPr>
        <w:autoSpaceDE w:val="0"/>
        <w:ind w:firstLine="708"/>
        <w:jc w:val="both"/>
        <w:rPr>
          <w:rFonts w:ascii="Times New Roman" w:hAnsi="Times New Roman" w:cs="Times New Roman"/>
          <w:b/>
          <w:sz w:val="28"/>
          <w:szCs w:val="28"/>
        </w:rPr>
      </w:pPr>
      <w:r w:rsidRPr="005362B5">
        <w:rPr>
          <w:rFonts w:ascii="Times New Roman" w:hAnsi="Times New Roman" w:cs="Times New Roman"/>
          <w:b/>
          <w:sz w:val="28"/>
          <w:szCs w:val="28"/>
        </w:rPr>
        <w:t>1.1. Область применения программы</w:t>
      </w:r>
    </w:p>
    <w:p w14:paraId="6D3454D6" w14:textId="36AD7B66" w:rsidR="00353220" w:rsidRPr="005362B5" w:rsidRDefault="00353220" w:rsidP="00E55CD5">
      <w:pPr>
        <w:ind w:firstLine="709"/>
        <w:jc w:val="both"/>
        <w:rPr>
          <w:rFonts w:ascii="Times New Roman" w:hAnsi="Times New Roman" w:cs="Times New Roman"/>
          <w:color w:val="000000"/>
          <w:sz w:val="28"/>
          <w:szCs w:val="28"/>
        </w:rPr>
      </w:pPr>
      <w:r w:rsidRPr="005362B5">
        <w:rPr>
          <w:rFonts w:ascii="Times New Roman" w:hAnsi="Times New Roman" w:cs="Times New Roman"/>
          <w:sz w:val="28"/>
          <w:szCs w:val="28"/>
        </w:rPr>
        <w:t xml:space="preserve">Рабочая программа </w:t>
      </w:r>
      <w:r w:rsidR="00F66D8E" w:rsidRPr="005362B5">
        <w:rPr>
          <w:rFonts w:ascii="Times New Roman" w:hAnsi="Times New Roman" w:cs="Times New Roman"/>
          <w:sz w:val="28"/>
          <w:szCs w:val="28"/>
        </w:rPr>
        <w:t xml:space="preserve">учебной дисциплины </w:t>
      </w:r>
      <w:r w:rsidRPr="005362B5">
        <w:rPr>
          <w:rFonts w:ascii="Times New Roman" w:hAnsi="Times New Roman" w:cs="Times New Roman"/>
          <w:sz w:val="28"/>
          <w:szCs w:val="28"/>
        </w:rPr>
        <w:t>«</w:t>
      </w:r>
      <w:r w:rsidR="00F66D8E" w:rsidRPr="005362B5">
        <w:rPr>
          <w:rFonts w:ascii="Times New Roman" w:hAnsi="Times New Roman" w:cs="Times New Roman"/>
          <w:sz w:val="28"/>
          <w:szCs w:val="28"/>
        </w:rPr>
        <w:t xml:space="preserve">Отечественная </w:t>
      </w:r>
      <w:r w:rsidR="00C57C8B" w:rsidRPr="005362B5">
        <w:rPr>
          <w:rFonts w:ascii="Times New Roman" w:hAnsi="Times New Roman" w:cs="Times New Roman"/>
          <w:sz w:val="28"/>
          <w:szCs w:val="28"/>
        </w:rPr>
        <w:t>литература</w:t>
      </w:r>
      <w:r w:rsidRPr="005362B5">
        <w:rPr>
          <w:rFonts w:ascii="Times New Roman" w:hAnsi="Times New Roman" w:cs="Times New Roman"/>
          <w:sz w:val="28"/>
          <w:szCs w:val="28"/>
        </w:rPr>
        <w:t xml:space="preserve">» является частью программы подготовки </w:t>
      </w:r>
      <w:r w:rsidRPr="005362B5">
        <w:rPr>
          <w:rFonts w:ascii="Times New Roman" w:hAnsi="Times New Roman" w:cs="Times New Roman"/>
          <w:color w:val="000000"/>
          <w:sz w:val="28"/>
          <w:szCs w:val="28"/>
        </w:rPr>
        <w:t>специалистов среднего</w:t>
      </w:r>
      <w:r w:rsidR="00CE1000" w:rsidRPr="005362B5">
        <w:rPr>
          <w:rFonts w:ascii="Times New Roman" w:hAnsi="Times New Roman" w:cs="Times New Roman"/>
          <w:color w:val="000000"/>
          <w:sz w:val="28"/>
          <w:szCs w:val="28"/>
        </w:rPr>
        <w:t xml:space="preserve"> звена по специальности 51.02.02</w:t>
      </w:r>
      <w:r w:rsidRPr="005362B5">
        <w:rPr>
          <w:rFonts w:ascii="Times New Roman" w:hAnsi="Times New Roman" w:cs="Times New Roman"/>
          <w:color w:val="000000"/>
          <w:sz w:val="28"/>
          <w:szCs w:val="28"/>
        </w:rPr>
        <w:t xml:space="preserve"> </w:t>
      </w:r>
      <w:r w:rsidR="00CE1000" w:rsidRPr="005362B5">
        <w:rPr>
          <w:rFonts w:ascii="Times New Roman" w:hAnsi="Times New Roman" w:cs="Times New Roman"/>
          <w:color w:val="000000"/>
          <w:sz w:val="28"/>
          <w:szCs w:val="28"/>
        </w:rPr>
        <w:t>Социально-культурная деятельность (по видам)</w:t>
      </w:r>
    </w:p>
    <w:p w14:paraId="0BA77EA5" w14:textId="77777777" w:rsidR="00353220" w:rsidRPr="005362B5" w:rsidRDefault="00353220" w:rsidP="00E55CD5">
      <w:pPr>
        <w:jc w:val="both"/>
        <w:rPr>
          <w:rFonts w:ascii="Times New Roman" w:hAnsi="Times New Roman" w:cs="Times New Roman"/>
          <w:color w:val="000000"/>
          <w:sz w:val="28"/>
          <w:szCs w:val="28"/>
        </w:rPr>
      </w:pPr>
    </w:p>
    <w:p w14:paraId="33B23ECF" w14:textId="1C1577EE" w:rsidR="00353220" w:rsidRPr="005362B5" w:rsidRDefault="00353220" w:rsidP="00E55CD5">
      <w:pPr>
        <w:ind w:firstLine="709"/>
        <w:jc w:val="both"/>
        <w:rPr>
          <w:rFonts w:ascii="Times New Roman" w:hAnsi="Times New Roman" w:cs="Times New Roman"/>
          <w:b/>
          <w:sz w:val="28"/>
          <w:szCs w:val="28"/>
        </w:rPr>
      </w:pPr>
      <w:r w:rsidRPr="005362B5">
        <w:rPr>
          <w:rFonts w:ascii="Times New Roman" w:hAnsi="Times New Roman" w:cs="Times New Roman"/>
          <w:b/>
          <w:sz w:val="28"/>
          <w:szCs w:val="28"/>
        </w:rPr>
        <w:t xml:space="preserve">1.2. Место </w:t>
      </w:r>
      <w:r w:rsidR="00F66D8E" w:rsidRPr="005362B5">
        <w:rPr>
          <w:rFonts w:ascii="Times New Roman" w:hAnsi="Times New Roman" w:cs="Times New Roman"/>
          <w:b/>
          <w:sz w:val="28"/>
          <w:szCs w:val="28"/>
        </w:rPr>
        <w:t>дисциплины</w:t>
      </w:r>
      <w:r w:rsidR="00A52A4D" w:rsidRPr="005362B5">
        <w:rPr>
          <w:rFonts w:ascii="Times New Roman" w:hAnsi="Times New Roman" w:cs="Times New Roman"/>
          <w:b/>
          <w:sz w:val="28"/>
          <w:szCs w:val="28"/>
        </w:rPr>
        <w:t xml:space="preserve"> в</w:t>
      </w:r>
      <w:r w:rsidRPr="005362B5">
        <w:rPr>
          <w:rFonts w:ascii="Times New Roman" w:hAnsi="Times New Roman" w:cs="Times New Roman"/>
          <w:b/>
          <w:sz w:val="28"/>
          <w:szCs w:val="28"/>
        </w:rPr>
        <w:t xml:space="preserve"> структуре программы подготовки специалистов среднего звена</w:t>
      </w:r>
    </w:p>
    <w:p w14:paraId="6A58CA44" w14:textId="7BF5E6E5" w:rsidR="00353220" w:rsidRPr="005362B5" w:rsidRDefault="00F66D8E" w:rsidP="00E55CD5">
      <w:pPr>
        <w:ind w:firstLine="709"/>
        <w:jc w:val="both"/>
        <w:rPr>
          <w:rFonts w:ascii="Times New Roman" w:hAnsi="Times New Roman" w:cs="Times New Roman"/>
          <w:sz w:val="28"/>
          <w:szCs w:val="28"/>
        </w:rPr>
      </w:pPr>
      <w:r w:rsidRPr="005362B5">
        <w:rPr>
          <w:rFonts w:ascii="Times New Roman" w:hAnsi="Times New Roman" w:cs="Times New Roman"/>
          <w:sz w:val="28"/>
          <w:szCs w:val="28"/>
        </w:rPr>
        <w:t>Учебная дисциплина</w:t>
      </w:r>
      <w:r w:rsidR="001D0129" w:rsidRPr="005362B5">
        <w:rPr>
          <w:rFonts w:ascii="Times New Roman" w:hAnsi="Times New Roman" w:cs="Times New Roman"/>
          <w:sz w:val="28"/>
          <w:szCs w:val="28"/>
        </w:rPr>
        <w:t xml:space="preserve"> </w:t>
      </w:r>
      <w:r w:rsidR="00353220" w:rsidRPr="005362B5">
        <w:rPr>
          <w:rFonts w:ascii="Times New Roman" w:hAnsi="Times New Roman" w:cs="Times New Roman"/>
          <w:sz w:val="28"/>
          <w:szCs w:val="28"/>
        </w:rPr>
        <w:t>«</w:t>
      </w:r>
      <w:r w:rsidR="00662575" w:rsidRPr="005362B5">
        <w:rPr>
          <w:rFonts w:ascii="Times New Roman" w:eastAsia="Times New Roman" w:hAnsi="Times New Roman" w:cs="Times New Roman"/>
          <w:sz w:val="28"/>
          <w:szCs w:val="28"/>
          <w:lang w:eastAsia="ru-RU"/>
        </w:rPr>
        <w:t xml:space="preserve">Отечественная </w:t>
      </w:r>
      <w:r w:rsidR="00C57C8B" w:rsidRPr="005362B5">
        <w:rPr>
          <w:rFonts w:ascii="Times New Roman" w:eastAsia="Times New Roman" w:hAnsi="Times New Roman" w:cs="Times New Roman"/>
          <w:sz w:val="28"/>
          <w:szCs w:val="28"/>
          <w:lang w:eastAsia="ru-RU"/>
        </w:rPr>
        <w:t>литература</w:t>
      </w:r>
      <w:r w:rsidR="00353220" w:rsidRPr="005362B5">
        <w:rPr>
          <w:rFonts w:ascii="Times New Roman" w:hAnsi="Times New Roman" w:cs="Times New Roman"/>
          <w:sz w:val="28"/>
          <w:szCs w:val="28"/>
        </w:rPr>
        <w:t xml:space="preserve">» включена </w:t>
      </w:r>
      <w:r w:rsidR="00266E28" w:rsidRPr="005362B5">
        <w:rPr>
          <w:rFonts w:ascii="Times New Roman" w:hAnsi="Times New Roman" w:cs="Times New Roman"/>
          <w:sz w:val="28"/>
          <w:szCs w:val="28"/>
        </w:rPr>
        <w:t xml:space="preserve">в обязательную часть общепрофессионального цикла </w:t>
      </w:r>
      <w:r w:rsidRPr="005362B5">
        <w:rPr>
          <w:rFonts w:ascii="Times New Roman" w:hAnsi="Times New Roman" w:cs="Times New Roman"/>
          <w:sz w:val="28"/>
          <w:szCs w:val="28"/>
        </w:rPr>
        <w:t xml:space="preserve">раздела Профессиональная подготовка </w:t>
      </w:r>
      <w:r w:rsidRPr="005362B5">
        <w:rPr>
          <w:rFonts w:ascii="Times New Roman" w:hAnsi="Times New Roman" w:cs="Times New Roman"/>
          <w:bCs/>
          <w:sz w:val="28"/>
          <w:szCs w:val="28"/>
        </w:rPr>
        <w:t>образовательной программы</w:t>
      </w:r>
      <w:r w:rsidRPr="005362B5">
        <w:rPr>
          <w:rFonts w:ascii="Times New Roman" w:hAnsi="Times New Roman" w:cs="Times New Roman"/>
          <w:sz w:val="28"/>
          <w:szCs w:val="28"/>
        </w:rPr>
        <w:t xml:space="preserve"> по специальности </w:t>
      </w:r>
      <w:r w:rsidR="00CE1000" w:rsidRPr="005362B5">
        <w:rPr>
          <w:rFonts w:ascii="Times New Roman" w:hAnsi="Times New Roman" w:cs="Times New Roman"/>
          <w:sz w:val="28"/>
          <w:szCs w:val="28"/>
        </w:rPr>
        <w:t>51.02.02 Социально-культурная деятельность (по видам)</w:t>
      </w:r>
    </w:p>
    <w:p w14:paraId="6B547382" w14:textId="77777777" w:rsidR="00353220" w:rsidRPr="005362B5" w:rsidRDefault="00353220" w:rsidP="00E55CD5">
      <w:pPr>
        <w:ind w:firstLine="709"/>
        <w:jc w:val="both"/>
        <w:rPr>
          <w:rFonts w:ascii="Times New Roman" w:hAnsi="Times New Roman" w:cs="Times New Roman"/>
          <w:b/>
          <w:sz w:val="28"/>
          <w:szCs w:val="28"/>
        </w:rPr>
      </w:pPr>
    </w:p>
    <w:p w14:paraId="21E03625" w14:textId="1443A8C2" w:rsidR="00353220" w:rsidRPr="005362B5" w:rsidRDefault="00353220" w:rsidP="00E55CD5">
      <w:pPr>
        <w:ind w:firstLine="709"/>
        <w:jc w:val="both"/>
        <w:rPr>
          <w:rFonts w:ascii="Times New Roman" w:hAnsi="Times New Roman" w:cs="Times New Roman"/>
          <w:b/>
          <w:sz w:val="28"/>
          <w:szCs w:val="28"/>
        </w:rPr>
      </w:pPr>
      <w:r w:rsidRPr="005362B5">
        <w:rPr>
          <w:rFonts w:ascii="Times New Roman" w:hAnsi="Times New Roman" w:cs="Times New Roman"/>
          <w:b/>
          <w:sz w:val="28"/>
          <w:szCs w:val="28"/>
        </w:rPr>
        <w:t>1.3. Цели</w:t>
      </w:r>
      <w:r w:rsidR="00A52A4D" w:rsidRPr="005362B5">
        <w:rPr>
          <w:rFonts w:ascii="Times New Roman" w:hAnsi="Times New Roman" w:cs="Times New Roman"/>
          <w:b/>
          <w:sz w:val="28"/>
          <w:szCs w:val="28"/>
        </w:rPr>
        <w:t xml:space="preserve"> и задачи</w:t>
      </w:r>
      <w:r w:rsidRPr="005362B5">
        <w:rPr>
          <w:rFonts w:ascii="Times New Roman" w:hAnsi="Times New Roman" w:cs="Times New Roman"/>
          <w:b/>
          <w:sz w:val="28"/>
          <w:szCs w:val="28"/>
        </w:rPr>
        <w:t xml:space="preserve"> изучения </w:t>
      </w:r>
      <w:r w:rsidR="00F66D8E" w:rsidRPr="005362B5">
        <w:rPr>
          <w:rFonts w:ascii="Times New Roman" w:hAnsi="Times New Roman" w:cs="Times New Roman"/>
          <w:b/>
          <w:sz w:val="28"/>
          <w:szCs w:val="28"/>
        </w:rPr>
        <w:t>дисциплины</w:t>
      </w:r>
      <w:r w:rsidR="00324270" w:rsidRPr="005362B5">
        <w:rPr>
          <w:rFonts w:ascii="Times New Roman" w:hAnsi="Times New Roman" w:cs="Times New Roman"/>
          <w:b/>
          <w:sz w:val="28"/>
          <w:szCs w:val="28"/>
        </w:rPr>
        <w:t xml:space="preserve"> </w:t>
      </w:r>
    </w:p>
    <w:p w14:paraId="1A03754E" w14:textId="7232DF26" w:rsidR="00F66D8E" w:rsidRPr="005362B5" w:rsidRDefault="00C57C8B" w:rsidP="00F66D8E">
      <w:pPr>
        <w:ind w:firstLine="709"/>
        <w:jc w:val="both"/>
        <w:rPr>
          <w:rFonts w:ascii="Times New Roman" w:hAnsi="Times New Roman" w:cs="Times New Roman"/>
          <w:sz w:val="28"/>
          <w:szCs w:val="28"/>
        </w:rPr>
      </w:pPr>
      <w:r w:rsidRPr="005362B5">
        <w:rPr>
          <w:rFonts w:ascii="Times New Roman" w:hAnsi="Times New Roman" w:cs="Times New Roman"/>
          <w:b/>
          <w:sz w:val="28"/>
          <w:szCs w:val="28"/>
        </w:rPr>
        <w:t xml:space="preserve">Целью </w:t>
      </w:r>
      <w:r w:rsidRPr="005362B5">
        <w:rPr>
          <w:rFonts w:ascii="Times New Roman" w:hAnsi="Times New Roman" w:cs="Times New Roman"/>
          <w:b/>
          <w:bCs/>
          <w:sz w:val="28"/>
          <w:szCs w:val="28"/>
        </w:rPr>
        <w:t xml:space="preserve">изучения </w:t>
      </w:r>
      <w:r w:rsidR="00F66D8E" w:rsidRPr="005362B5">
        <w:rPr>
          <w:rFonts w:ascii="Times New Roman" w:hAnsi="Times New Roman" w:cs="Times New Roman"/>
          <w:b/>
          <w:bCs/>
          <w:sz w:val="28"/>
          <w:szCs w:val="28"/>
        </w:rPr>
        <w:t xml:space="preserve">учебной дисциплины </w:t>
      </w:r>
      <w:r w:rsidRPr="005362B5">
        <w:rPr>
          <w:rFonts w:ascii="Times New Roman" w:hAnsi="Times New Roman" w:cs="Times New Roman"/>
          <w:b/>
          <w:bCs/>
          <w:sz w:val="28"/>
          <w:szCs w:val="28"/>
        </w:rPr>
        <w:t>«</w:t>
      </w:r>
      <w:r w:rsidR="00F66D8E" w:rsidRPr="005362B5">
        <w:rPr>
          <w:rFonts w:ascii="Times New Roman" w:hAnsi="Times New Roman" w:cs="Times New Roman"/>
          <w:b/>
          <w:bCs/>
          <w:sz w:val="28"/>
          <w:szCs w:val="28"/>
        </w:rPr>
        <w:t xml:space="preserve">Отечественная  </w:t>
      </w:r>
      <w:r w:rsidRPr="005362B5">
        <w:rPr>
          <w:rFonts w:ascii="Times New Roman" w:hAnsi="Times New Roman" w:cs="Times New Roman"/>
          <w:b/>
          <w:bCs/>
          <w:sz w:val="28"/>
          <w:szCs w:val="28"/>
        </w:rPr>
        <w:t xml:space="preserve"> литература» является</w:t>
      </w:r>
      <w:r w:rsidRPr="005362B5">
        <w:rPr>
          <w:rFonts w:ascii="Times New Roman" w:hAnsi="Times New Roman" w:cs="Times New Roman"/>
          <w:sz w:val="28"/>
          <w:szCs w:val="28"/>
        </w:rPr>
        <w:t>:</w:t>
      </w:r>
      <w:r w:rsidRPr="005362B5">
        <w:rPr>
          <w:rFonts w:ascii="Times New Roman" w:hAnsi="Times New Roman" w:cs="Times New Roman"/>
          <w:sz w:val="28"/>
          <w:szCs w:val="28"/>
        </w:rPr>
        <w:tab/>
      </w:r>
      <w:r w:rsidR="00F66D8E" w:rsidRPr="005362B5">
        <w:rPr>
          <w:rFonts w:ascii="Times New Roman" w:hAnsi="Times New Roman" w:cs="Times New Roman"/>
          <w:sz w:val="28"/>
          <w:szCs w:val="28"/>
        </w:rPr>
        <w:t xml:space="preserve">дать </w:t>
      </w:r>
      <w:r w:rsidR="007F44D2" w:rsidRPr="005362B5">
        <w:rPr>
          <w:rFonts w:ascii="Times New Roman" w:hAnsi="Times New Roman" w:cs="Times New Roman"/>
          <w:sz w:val="28"/>
          <w:szCs w:val="28"/>
        </w:rPr>
        <w:t>обучающимся</w:t>
      </w:r>
      <w:r w:rsidR="00F66D8E" w:rsidRPr="005362B5">
        <w:rPr>
          <w:rFonts w:ascii="Times New Roman" w:hAnsi="Times New Roman" w:cs="Times New Roman"/>
          <w:sz w:val="28"/>
          <w:szCs w:val="28"/>
        </w:rPr>
        <w:t xml:space="preserve"> представление об особенностях развития мирового литературного процесса в целом и о творчестве наиболее выдающихся писателей зарубежных стран, привлечь </w:t>
      </w:r>
      <w:r w:rsidR="00001882" w:rsidRPr="005362B5">
        <w:rPr>
          <w:rFonts w:ascii="Times New Roman" w:hAnsi="Times New Roman" w:cs="Times New Roman"/>
          <w:sz w:val="28"/>
          <w:szCs w:val="28"/>
        </w:rPr>
        <w:t>обучающихся</w:t>
      </w:r>
      <w:r w:rsidR="00F66D8E" w:rsidRPr="005362B5">
        <w:rPr>
          <w:rFonts w:ascii="Times New Roman" w:hAnsi="Times New Roman" w:cs="Times New Roman"/>
          <w:sz w:val="28"/>
          <w:szCs w:val="28"/>
        </w:rPr>
        <w:t xml:space="preserve"> к вдумчивому чтению текста, научить самостоятельно рассуждать и доказывать свое мнение, пробудить фантазию и творческое воображение, дать навыки работы с книгами разного типа, развить умения устной и письменной речи. </w:t>
      </w:r>
    </w:p>
    <w:p w14:paraId="566A55E4" w14:textId="4E873A75" w:rsidR="00F66D8E" w:rsidRPr="005362B5" w:rsidRDefault="00F66D8E" w:rsidP="00F66D8E">
      <w:pPr>
        <w:ind w:firstLine="709"/>
        <w:jc w:val="both"/>
        <w:rPr>
          <w:rFonts w:ascii="Times New Roman" w:hAnsi="Times New Roman" w:cs="Times New Roman"/>
          <w:sz w:val="28"/>
          <w:szCs w:val="28"/>
        </w:rPr>
      </w:pPr>
      <w:r w:rsidRPr="005362B5">
        <w:rPr>
          <w:rFonts w:ascii="Times New Roman" w:hAnsi="Times New Roman" w:cs="Times New Roman"/>
          <w:b/>
          <w:bCs/>
          <w:sz w:val="28"/>
        </w:rPr>
        <w:t xml:space="preserve">Задачами </w:t>
      </w:r>
      <w:r w:rsidRPr="005362B5">
        <w:rPr>
          <w:rFonts w:ascii="Times New Roman" w:hAnsi="Times New Roman" w:cs="Times New Roman"/>
          <w:b/>
          <w:bCs/>
          <w:sz w:val="28"/>
          <w:szCs w:val="28"/>
        </w:rPr>
        <w:t xml:space="preserve">изучения учебной дисциплины «Отечественная литература» </w:t>
      </w:r>
      <w:r w:rsidRPr="005362B5">
        <w:rPr>
          <w:rFonts w:ascii="Times New Roman" w:hAnsi="Times New Roman" w:cs="Times New Roman"/>
          <w:b/>
          <w:bCs/>
          <w:sz w:val="28"/>
        </w:rPr>
        <w:t>являются</w:t>
      </w:r>
      <w:r w:rsidRPr="005362B5">
        <w:rPr>
          <w:rFonts w:ascii="Times New Roman" w:hAnsi="Times New Roman" w:cs="Times New Roman"/>
          <w:sz w:val="28"/>
        </w:rPr>
        <w:t xml:space="preserve">: </w:t>
      </w:r>
      <w:r w:rsidRPr="005362B5">
        <w:rPr>
          <w:rFonts w:ascii="Times New Roman" w:hAnsi="Times New Roman" w:cs="Times New Roman"/>
          <w:sz w:val="28"/>
          <w:szCs w:val="28"/>
        </w:rPr>
        <w:t xml:space="preserve">сфокусировать внимание на главном, которое заключается не только в освоении </w:t>
      </w:r>
      <w:r w:rsidR="007F44D2" w:rsidRPr="005362B5">
        <w:rPr>
          <w:rFonts w:ascii="Times New Roman" w:hAnsi="Times New Roman" w:cs="Times New Roman"/>
          <w:sz w:val="28"/>
          <w:szCs w:val="28"/>
        </w:rPr>
        <w:t>обучающимися</w:t>
      </w:r>
      <w:r w:rsidRPr="005362B5">
        <w:rPr>
          <w:rFonts w:ascii="Times New Roman" w:hAnsi="Times New Roman" w:cs="Times New Roman"/>
          <w:sz w:val="28"/>
          <w:szCs w:val="28"/>
        </w:rPr>
        <w:t xml:space="preserve"> фактов и событий, сколько в постижении глубинной сущности творчества определенного писателя, зачем создано то или иное произведение и почему оно так ярко укладывается в мозаику, называемую литературным процессом, показать </w:t>
      </w:r>
      <w:r w:rsidR="007F44D2" w:rsidRPr="005362B5">
        <w:rPr>
          <w:rFonts w:ascii="Times New Roman" w:hAnsi="Times New Roman" w:cs="Times New Roman"/>
          <w:sz w:val="28"/>
          <w:szCs w:val="28"/>
        </w:rPr>
        <w:t>обучающимся</w:t>
      </w:r>
      <w:r w:rsidRPr="005362B5">
        <w:rPr>
          <w:rFonts w:ascii="Times New Roman" w:hAnsi="Times New Roman" w:cs="Times New Roman"/>
          <w:sz w:val="28"/>
          <w:szCs w:val="28"/>
        </w:rPr>
        <w:t xml:space="preserve"> нравственные уроки зарубежной литературы, влияние времени на формирование мировоззрения писателя.</w:t>
      </w:r>
    </w:p>
    <w:p w14:paraId="2D9786E6" w14:textId="77777777" w:rsidR="00C57C8B" w:rsidRPr="005362B5" w:rsidRDefault="00C57C8B" w:rsidP="00E55CD5">
      <w:pPr>
        <w:ind w:firstLine="709"/>
        <w:jc w:val="both"/>
        <w:rPr>
          <w:rFonts w:ascii="Times New Roman" w:hAnsi="Times New Roman" w:cs="Times New Roman"/>
          <w:b/>
          <w:sz w:val="28"/>
          <w:szCs w:val="28"/>
        </w:rPr>
      </w:pPr>
    </w:p>
    <w:p w14:paraId="0FDF8B33" w14:textId="60CE5ACB" w:rsidR="00353220" w:rsidRPr="005362B5" w:rsidRDefault="00353220" w:rsidP="00E55CD5">
      <w:pPr>
        <w:ind w:firstLine="709"/>
        <w:jc w:val="both"/>
        <w:rPr>
          <w:rFonts w:ascii="Times New Roman" w:hAnsi="Times New Roman" w:cs="Times New Roman"/>
          <w:b/>
          <w:sz w:val="28"/>
          <w:szCs w:val="28"/>
        </w:rPr>
      </w:pPr>
      <w:r w:rsidRPr="005362B5">
        <w:rPr>
          <w:rFonts w:ascii="Times New Roman" w:hAnsi="Times New Roman" w:cs="Times New Roman"/>
          <w:b/>
          <w:sz w:val="28"/>
          <w:szCs w:val="28"/>
        </w:rPr>
        <w:t xml:space="preserve">1.4. Требования к уровню освоения содержания </w:t>
      </w:r>
      <w:r w:rsidR="00F66D8E" w:rsidRPr="005362B5">
        <w:rPr>
          <w:rFonts w:ascii="Times New Roman" w:hAnsi="Times New Roman" w:cs="Times New Roman"/>
          <w:b/>
          <w:sz w:val="28"/>
          <w:szCs w:val="28"/>
        </w:rPr>
        <w:t>дисциплины</w:t>
      </w:r>
      <w:r w:rsidR="00324270" w:rsidRPr="005362B5">
        <w:rPr>
          <w:rFonts w:ascii="Times New Roman" w:hAnsi="Times New Roman" w:cs="Times New Roman"/>
          <w:b/>
          <w:sz w:val="28"/>
          <w:szCs w:val="28"/>
        </w:rPr>
        <w:t xml:space="preserve"> </w:t>
      </w:r>
    </w:p>
    <w:p w14:paraId="37BF4BDA" w14:textId="13143DB5" w:rsidR="00324270" w:rsidRPr="005362B5" w:rsidRDefault="00353220" w:rsidP="00E55CD5">
      <w:pPr>
        <w:pStyle w:val="af0"/>
        <w:widowControl w:val="0"/>
        <w:ind w:left="0" w:firstLine="709"/>
        <w:jc w:val="both"/>
        <w:rPr>
          <w:rFonts w:eastAsia="Calibri"/>
          <w:b/>
          <w:bCs/>
          <w:sz w:val="28"/>
          <w:szCs w:val="28"/>
        </w:rPr>
      </w:pPr>
      <w:r w:rsidRPr="005362B5">
        <w:rPr>
          <w:bCs/>
          <w:sz w:val="28"/>
          <w:szCs w:val="28"/>
        </w:rPr>
        <w:t>Специалист по библиотечно-информационной деятельности</w:t>
      </w:r>
      <w:r w:rsidR="00324270" w:rsidRPr="005362B5">
        <w:rPr>
          <w:bCs/>
          <w:sz w:val="28"/>
          <w:szCs w:val="28"/>
        </w:rPr>
        <w:t xml:space="preserve"> </w:t>
      </w:r>
      <w:r w:rsidRPr="005362B5">
        <w:rPr>
          <w:sz w:val="28"/>
          <w:szCs w:val="28"/>
        </w:rPr>
        <w:t xml:space="preserve">должен обладать </w:t>
      </w:r>
      <w:bookmarkStart w:id="2" w:name="sub_52"/>
      <w:r w:rsidR="00324270" w:rsidRPr="005362B5">
        <w:rPr>
          <w:rFonts w:eastAsia="Calibri"/>
          <w:b/>
          <w:bCs/>
          <w:sz w:val="28"/>
          <w:szCs w:val="28"/>
        </w:rPr>
        <w:t>общими компетенциями:</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6946"/>
      </w:tblGrid>
      <w:tr w:rsidR="00E621A9" w:rsidRPr="005362B5" w14:paraId="4E1EB2D9" w14:textId="77777777" w:rsidTr="002C4272">
        <w:trPr>
          <w:tblHeader/>
        </w:trPr>
        <w:tc>
          <w:tcPr>
            <w:tcW w:w="2580" w:type="dxa"/>
            <w:vAlign w:val="center"/>
          </w:tcPr>
          <w:p w14:paraId="1205ED78" w14:textId="160D5600" w:rsidR="00E621A9" w:rsidRPr="005362B5" w:rsidRDefault="00E621A9" w:rsidP="003772D5">
            <w:pPr>
              <w:jc w:val="center"/>
              <w:rPr>
                <w:rFonts w:ascii="Times New Roman" w:eastAsia="Times New Roman" w:hAnsi="Times New Roman" w:cs="Times New Roman"/>
                <w:b/>
                <w:bCs/>
                <w:iCs/>
                <w:sz w:val="24"/>
                <w:lang w:eastAsia="ru-RU"/>
              </w:rPr>
            </w:pPr>
            <w:r w:rsidRPr="005362B5">
              <w:rPr>
                <w:rFonts w:ascii="Times New Roman" w:eastAsia="Times New Roman" w:hAnsi="Times New Roman" w:cs="Times New Roman"/>
                <w:b/>
                <w:bCs/>
                <w:iCs/>
                <w:sz w:val="24"/>
                <w:lang w:eastAsia="ru-RU"/>
              </w:rPr>
              <w:t>Код и формулировка компетенции</w:t>
            </w:r>
          </w:p>
        </w:tc>
        <w:tc>
          <w:tcPr>
            <w:tcW w:w="6946" w:type="dxa"/>
            <w:vAlign w:val="center"/>
          </w:tcPr>
          <w:p w14:paraId="5BCC77D9" w14:textId="22E3E9B6" w:rsidR="00E621A9" w:rsidRPr="005362B5" w:rsidRDefault="00E621A9" w:rsidP="003772D5">
            <w:pPr>
              <w:jc w:val="center"/>
              <w:rPr>
                <w:rFonts w:ascii="Times New Roman" w:eastAsia="Times New Roman" w:hAnsi="Times New Roman" w:cs="Times New Roman"/>
                <w:b/>
                <w:bCs/>
                <w:iCs/>
                <w:sz w:val="24"/>
                <w:lang w:eastAsia="ru-RU"/>
              </w:rPr>
            </w:pPr>
            <w:r w:rsidRPr="005362B5">
              <w:rPr>
                <w:rFonts w:ascii="Times New Roman" w:eastAsia="Times New Roman" w:hAnsi="Times New Roman" w:cs="Times New Roman"/>
                <w:b/>
                <w:bCs/>
                <w:iCs/>
                <w:sz w:val="24"/>
                <w:lang w:eastAsia="ru-RU"/>
              </w:rPr>
              <w:t>Знания, умения</w:t>
            </w:r>
          </w:p>
        </w:tc>
      </w:tr>
      <w:tr w:rsidR="003772D5" w:rsidRPr="005362B5" w14:paraId="14003F56" w14:textId="77777777" w:rsidTr="002C4272">
        <w:tc>
          <w:tcPr>
            <w:tcW w:w="2580" w:type="dxa"/>
          </w:tcPr>
          <w:p w14:paraId="3456BFBE" w14:textId="4D4357A5" w:rsidR="003772D5" w:rsidRPr="005362B5" w:rsidRDefault="003772D5" w:rsidP="003772D5">
            <w:pPr>
              <w:rPr>
                <w:rFonts w:ascii="Times New Roman" w:eastAsia="Times New Roman" w:hAnsi="Times New Roman" w:cs="Times New Roman"/>
                <w:b/>
                <w:sz w:val="24"/>
                <w:lang w:eastAsia="ru-RU"/>
              </w:rPr>
            </w:pPr>
            <w:r w:rsidRPr="005362B5">
              <w:rPr>
                <w:rFonts w:ascii="Times New Roman" w:eastAsia="Times New Roman" w:hAnsi="Times New Roman" w:cs="Times New Roman"/>
                <w:iCs/>
                <w:sz w:val="24"/>
                <w:lang w:eastAsia="ru-RU"/>
              </w:rPr>
              <w:t>ОК 02</w:t>
            </w:r>
            <w:r w:rsidRPr="005362B5">
              <w:rPr>
                <w:rFonts w:ascii="Times New Roman" w:eastAsia="Times New Roman" w:hAnsi="Times New Roman" w:cs="Times New Roman"/>
                <w:sz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946" w:type="dxa"/>
          </w:tcPr>
          <w:p w14:paraId="3E3F7F2F" w14:textId="77777777" w:rsidR="003772D5" w:rsidRPr="005362B5" w:rsidRDefault="003772D5" w:rsidP="003772D5">
            <w:pPr>
              <w:rPr>
                <w:rFonts w:ascii="Times New Roman" w:eastAsia="Times New Roman" w:hAnsi="Times New Roman" w:cs="Times New Roman"/>
                <w:b/>
                <w:iCs/>
                <w:sz w:val="24"/>
                <w:lang w:eastAsia="ru-RU"/>
              </w:rPr>
            </w:pPr>
            <w:r w:rsidRPr="005362B5">
              <w:rPr>
                <w:rFonts w:ascii="Times New Roman" w:eastAsia="Times New Roman" w:hAnsi="Times New Roman" w:cs="Times New Roman"/>
                <w:b/>
                <w:iCs/>
                <w:sz w:val="24"/>
                <w:lang w:eastAsia="ru-RU"/>
              </w:rPr>
              <w:t xml:space="preserve">Умения: </w:t>
            </w:r>
          </w:p>
          <w:p w14:paraId="24FF006C" w14:textId="77777777" w:rsidR="003772D5" w:rsidRPr="005362B5" w:rsidRDefault="003772D5" w:rsidP="003772D5">
            <w:pPr>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65BFFA9C" w14:textId="77777777" w:rsidR="003772D5" w:rsidRPr="005362B5" w:rsidRDefault="003772D5" w:rsidP="003772D5">
            <w:pPr>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 структурировать получаемую информацию; </w:t>
            </w:r>
          </w:p>
          <w:p w14:paraId="10FE288A" w14:textId="77777777" w:rsidR="003772D5" w:rsidRPr="005362B5" w:rsidRDefault="003772D5" w:rsidP="003772D5">
            <w:pPr>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 выделять наиболее значимое в перечне информации; оценивать практическую значимость результатов поиска; </w:t>
            </w:r>
          </w:p>
          <w:p w14:paraId="0165DEE6" w14:textId="77777777" w:rsidR="003772D5" w:rsidRPr="005362B5" w:rsidRDefault="003772D5" w:rsidP="003772D5">
            <w:pPr>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 оформлять результаты поиска, применять средства информационных технологий для решения профессиональных задач; </w:t>
            </w:r>
          </w:p>
          <w:p w14:paraId="3C24C9D6" w14:textId="77777777" w:rsidR="003772D5" w:rsidRPr="005362B5" w:rsidRDefault="003772D5" w:rsidP="003772D5">
            <w:pPr>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 использовать современное программное обеспечение; </w:t>
            </w:r>
          </w:p>
          <w:p w14:paraId="6A5FFDFE" w14:textId="77777777" w:rsidR="003772D5" w:rsidRPr="005362B5" w:rsidRDefault="003772D5" w:rsidP="003772D5">
            <w:pPr>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lastRenderedPageBreak/>
              <w:t xml:space="preserve">- использовать различные цифровые средства для решения профессиональных задач. </w:t>
            </w:r>
          </w:p>
          <w:p w14:paraId="7F9FEA1D" w14:textId="77777777" w:rsidR="003772D5" w:rsidRPr="005362B5" w:rsidRDefault="003772D5" w:rsidP="003772D5">
            <w:pPr>
              <w:rPr>
                <w:rFonts w:ascii="Times New Roman" w:eastAsia="Times New Roman" w:hAnsi="Times New Roman" w:cs="Times New Roman"/>
                <w:b/>
                <w:iCs/>
                <w:sz w:val="24"/>
                <w:lang w:eastAsia="ru-RU"/>
              </w:rPr>
            </w:pPr>
            <w:r w:rsidRPr="005362B5">
              <w:rPr>
                <w:rFonts w:ascii="Times New Roman" w:eastAsia="Times New Roman" w:hAnsi="Times New Roman" w:cs="Times New Roman"/>
                <w:b/>
                <w:iCs/>
                <w:sz w:val="24"/>
                <w:lang w:eastAsia="ru-RU"/>
              </w:rPr>
              <w:t xml:space="preserve">Знания: </w:t>
            </w:r>
          </w:p>
          <w:p w14:paraId="34E54981" w14:textId="77777777" w:rsidR="003772D5" w:rsidRPr="005362B5" w:rsidRDefault="003772D5" w:rsidP="003772D5">
            <w:pPr>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 номенклатура информационных источников, применяемых в профессиональной деятельности; </w:t>
            </w:r>
          </w:p>
          <w:p w14:paraId="5B41B427" w14:textId="77777777" w:rsidR="003772D5" w:rsidRPr="005362B5" w:rsidRDefault="003772D5" w:rsidP="003772D5">
            <w:pPr>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 приемы структурирования информации; </w:t>
            </w:r>
          </w:p>
          <w:p w14:paraId="02A9114A" w14:textId="77777777" w:rsidR="003772D5" w:rsidRPr="005362B5" w:rsidRDefault="003772D5" w:rsidP="003772D5">
            <w:pPr>
              <w:rPr>
                <w:rFonts w:ascii="Times New Roman" w:eastAsia="Times New Roman" w:hAnsi="Times New Roman" w:cs="Times New Roman"/>
                <w:bCs/>
                <w:iCs/>
                <w:sz w:val="24"/>
                <w:lang w:eastAsia="ru-RU"/>
              </w:rPr>
            </w:pPr>
            <w:r w:rsidRPr="005362B5">
              <w:rPr>
                <w:rFonts w:ascii="Times New Roman" w:eastAsia="Times New Roman" w:hAnsi="Times New Roman" w:cs="Times New Roman"/>
                <w:iCs/>
                <w:sz w:val="24"/>
                <w:lang w:eastAsia="ru-RU"/>
              </w:rPr>
              <w:t xml:space="preserve">формат оформления результатов поиска информации, </w:t>
            </w:r>
            <w:r w:rsidRPr="005362B5">
              <w:rPr>
                <w:rFonts w:ascii="Times New Roman" w:eastAsia="Times New Roman" w:hAnsi="Times New Roman" w:cs="Times New Roman"/>
                <w:bCs/>
                <w:iCs/>
                <w:sz w:val="24"/>
                <w:lang w:eastAsia="ru-RU"/>
              </w:rPr>
              <w:t xml:space="preserve">современные средства и устройства информатизации; </w:t>
            </w:r>
          </w:p>
          <w:p w14:paraId="2B09048C" w14:textId="77777777" w:rsidR="003772D5" w:rsidRPr="005362B5" w:rsidRDefault="003772D5" w:rsidP="003772D5">
            <w:pPr>
              <w:rPr>
                <w:rFonts w:ascii="Times New Roman" w:eastAsia="Times New Roman" w:hAnsi="Times New Roman" w:cs="Times New Roman"/>
                <w:b/>
                <w:sz w:val="24"/>
                <w:lang w:eastAsia="ru-RU"/>
              </w:rPr>
            </w:pPr>
            <w:r w:rsidRPr="005362B5">
              <w:rPr>
                <w:rFonts w:ascii="Times New Roman" w:eastAsia="Times New Roman" w:hAnsi="Times New Roman" w:cs="Times New Roman"/>
                <w:bCs/>
                <w:iCs/>
                <w:sz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175347" w:rsidRPr="005362B5" w14:paraId="400E1ED4" w14:textId="77777777" w:rsidTr="002C4272">
        <w:tc>
          <w:tcPr>
            <w:tcW w:w="2580" w:type="dxa"/>
          </w:tcPr>
          <w:p w14:paraId="4EC3041B" w14:textId="06E1D650" w:rsidR="00175347" w:rsidRPr="005362B5" w:rsidRDefault="00175347" w:rsidP="003772D5">
            <w:pPr>
              <w:rPr>
                <w:rFonts w:ascii="Times New Roman" w:eastAsia="Times New Roman" w:hAnsi="Times New Roman" w:cs="Times New Roman"/>
                <w:iCs/>
                <w:sz w:val="24"/>
                <w:lang w:eastAsia="ru-RU"/>
              </w:rPr>
            </w:pPr>
            <w:r w:rsidRPr="005362B5">
              <w:rPr>
                <w:rFonts w:ascii="Times New Roman" w:eastAsia="Calibri" w:hAnsi="Times New Roman" w:cs="Times New Roman"/>
                <w:sz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946" w:type="dxa"/>
          </w:tcPr>
          <w:p w14:paraId="55C31A65" w14:textId="77777777" w:rsidR="00175347" w:rsidRPr="005362B5" w:rsidRDefault="00175347" w:rsidP="00175347">
            <w:pPr>
              <w:rPr>
                <w:rFonts w:ascii="Times New Roman" w:eastAsia="Times New Roman" w:hAnsi="Times New Roman" w:cs="Times New Roman"/>
                <w:b/>
                <w:iCs/>
                <w:sz w:val="24"/>
                <w:lang w:eastAsia="ru-RU"/>
              </w:rPr>
            </w:pPr>
            <w:r w:rsidRPr="005362B5">
              <w:rPr>
                <w:rFonts w:ascii="Times New Roman" w:eastAsia="Calibri" w:hAnsi="Times New Roman" w:cs="Times New Roman"/>
                <w:b/>
                <w:bCs/>
                <w:iCs/>
                <w:sz w:val="24"/>
              </w:rPr>
              <w:t>Умения:</w:t>
            </w:r>
            <w:r w:rsidRPr="005362B5">
              <w:rPr>
                <w:rFonts w:ascii="Times New Roman" w:eastAsia="Calibri" w:hAnsi="Times New Roman" w:cs="Times New Roman"/>
                <w:iCs/>
                <w:sz w:val="24"/>
              </w:rPr>
              <w:t xml:space="preserve"> </w:t>
            </w:r>
          </w:p>
          <w:p w14:paraId="38D86FE1" w14:textId="77777777" w:rsidR="00175347" w:rsidRPr="005362B5" w:rsidRDefault="00175347" w:rsidP="00175347">
            <w:pPr>
              <w:rPr>
                <w:rFonts w:ascii="Times New Roman" w:eastAsia="Times New Roman" w:hAnsi="Times New Roman" w:cs="Times New Roman"/>
                <w:b/>
                <w:iCs/>
                <w:sz w:val="24"/>
                <w:lang w:eastAsia="ru-RU"/>
              </w:rPr>
            </w:pPr>
            <w:r w:rsidRPr="005362B5">
              <w:rPr>
                <w:rFonts w:ascii="Times New Roman" w:eastAsia="Calibri" w:hAnsi="Times New Roman" w:cs="Times New Roman"/>
                <w:iCs/>
                <w:sz w:val="24"/>
              </w:rPr>
              <w:t xml:space="preserve">грамотно </w:t>
            </w:r>
            <w:r w:rsidRPr="005362B5">
              <w:rPr>
                <w:rFonts w:ascii="Times New Roman" w:eastAsia="Calibri" w:hAnsi="Times New Roman" w:cs="Times New Roman"/>
                <w:bCs/>
                <w:sz w:val="24"/>
              </w:rPr>
              <w:t>излагать свои мысли и оформлять документы по профессиональной тематике на государственном языке</w:t>
            </w:r>
          </w:p>
          <w:p w14:paraId="6248E6C0" w14:textId="77777777" w:rsidR="00175347" w:rsidRPr="005362B5" w:rsidRDefault="00175347" w:rsidP="00175347">
            <w:pPr>
              <w:rPr>
                <w:rFonts w:ascii="Times New Roman" w:eastAsia="Times New Roman" w:hAnsi="Times New Roman" w:cs="Times New Roman"/>
                <w:b/>
                <w:iCs/>
                <w:sz w:val="24"/>
                <w:lang w:eastAsia="ru-RU"/>
              </w:rPr>
            </w:pPr>
            <w:r w:rsidRPr="005362B5">
              <w:rPr>
                <w:rFonts w:ascii="Times New Roman" w:eastAsia="Calibri" w:hAnsi="Times New Roman" w:cs="Times New Roman"/>
                <w:iCs/>
                <w:sz w:val="24"/>
              </w:rPr>
              <w:t>проявлять толерантность в рабочем коллективе</w:t>
            </w:r>
          </w:p>
          <w:p w14:paraId="21C92FB0" w14:textId="77777777" w:rsidR="00175347" w:rsidRPr="005362B5" w:rsidRDefault="00175347" w:rsidP="00175347">
            <w:pPr>
              <w:rPr>
                <w:rFonts w:ascii="Times New Roman" w:eastAsia="Times New Roman" w:hAnsi="Times New Roman" w:cs="Times New Roman"/>
                <w:b/>
                <w:iCs/>
                <w:sz w:val="24"/>
                <w:lang w:eastAsia="ru-RU"/>
              </w:rPr>
            </w:pPr>
            <w:r w:rsidRPr="005362B5">
              <w:rPr>
                <w:rFonts w:ascii="Times New Roman" w:eastAsia="Calibri" w:hAnsi="Times New Roman" w:cs="Times New Roman"/>
                <w:b/>
                <w:bCs/>
                <w:iCs/>
                <w:sz w:val="24"/>
              </w:rPr>
              <w:t>Знания:</w:t>
            </w:r>
          </w:p>
          <w:p w14:paraId="3E3747E8" w14:textId="77777777" w:rsidR="00175347" w:rsidRPr="005362B5" w:rsidRDefault="00175347" w:rsidP="00175347">
            <w:pPr>
              <w:rPr>
                <w:rFonts w:ascii="Times New Roman" w:eastAsia="Times New Roman" w:hAnsi="Times New Roman" w:cs="Times New Roman"/>
                <w:b/>
                <w:iCs/>
                <w:sz w:val="24"/>
                <w:lang w:eastAsia="ru-RU"/>
              </w:rPr>
            </w:pPr>
            <w:r w:rsidRPr="005362B5">
              <w:rPr>
                <w:rFonts w:ascii="Times New Roman" w:eastAsia="Calibri" w:hAnsi="Times New Roman" w:cs="Times New Roman"/>
                <w:bCs/>
                <w:sz w:val="24"/>
              </w:rPr>
              <w:t xml:space="preserve">правила оформления документов </w:t>
            </w:r>
          </w:p>
          <w:p w14:paraId="69CE685E" w14:textId="77777777" w:rsidR="00175347" w:rsidRPr="005362B5" w:rsidRDefault="00175347" w:rsidP="00175347">
            <w:pPr>
              <w:rPr>
                <w:rFonts w:ascii="Times New Roman" w:eastAsia="Times New Roman" w:hAnsi="Times New Roman" w:cs="Times New Roman"/>
                <w:b/>
                <w:iCs/>
                <w:sz w:val="24"/>
                <w:lang w:eastAsia="ru-RU"/>
              </w:rPr>
            </w:pPr>
            <w:r w:rsidRPr="005362B5">
              <w:rPr>
                <w:rFonts w:ascii="Times New Roman" w:eastAsia="Calibri" w:hAnsi="Times New Roman" w:cs="Times New Roman"/>
                <w:bCs/>
                <w:sz w:val="24"/>
              </w:rPr>
              <w:t>правила построения устных сообщений</w:t>
            </w:r>
          </w:p>
          <w:p w14:paraId="2E86DD3A" w14:textId="77777777" w:rsidR="00175347" w:rsidRPr="005362B5" w:rsidRDefault="00175347" w:rsidP="00175347">
            <w:pPr>
              <w:rPr>
                <w:rFonts w:ascii="Times New Roman" w:eastAsia="Times New Roman" w:hAnsi="Times New Roman" w:cs="Times New Roman"/>
                <w:b/>
                <w:iCs/>
                <w:sz w:val="24"/>
                <w:lang w:eastAsia="ru-RU"/>
              </w:rPr>
            </w:pPr>
            <w:r w:rsidRPr="005362B5">
              <w:rPr>
                <w:rFonts w:ascii="Times New Roman" w:eastAsia="Calibri" w:hAnsi="Times New Roman" w:cs="Times New Roman"/>
                <w:bCs/>
                <w:sz w:val="24"/>
              </w:rPr>
              <w:t>особенности социального и культурного контекста</w:t>
            </w:r>
          </w:p>
          <w:p w14:paraId="2A815E5F" w14:textId="77777777" w:rsidR="00175347" w:rsidRPr="005362B5" w:rsidRDefault="00175347" w:rsidP="003772D5">
            <w:pPr>
              <w:rPr>
                <w:rFonts w:ascii="Times New Roman" w:eastAsia="Times New Roman" w:hAnsi="Times New Roman" w:cs="Times New Roman"/>
                <w:b/>
                <w:iCs/>
                <w:sz w:val="24"/>
                <w:lang w:eastAsia="ru-RU"/>
              </w:rPr>
            </w:pPr>
          </w:p>
        </w:tc>
      </w:tr>
      <w:tr w:rsidR="00175347" w:rsidRPr="005362B5" w14:paraId="470C48FA" w14:textId="77777777" w:rsidTr="00175347">
        <w:trPr>
          <w:trHeight w:val="20"/>
        </w:trPr>
        <w:tc>
          <w:tcPr>
            <w:tcW w:w="2580" w:type="dxa"/>
          </w:tcPr>
          <w:p w14:paraId="7F8F692F" w14:textId="78EC014D" w:rsidR="00175347" w:rsidRPr="005362B5" w:rsidRDefault="00175347" w:rsidP="003772D5">
            <w:pPr>
              <w:rPr>
                <w:rFonts w:ascii="Times New Roman" w:eastAsia="Times New Roman" w:hAnsi="Times New Roman" w:cs="Times New Roman"/>
                <w:iCs/>
                <w:sz w:val="24"/>
                <w:lang w:eastAsia="ru-RU"/>
              </w:rPr>
            </w:pPr>
            <w:r w:rsidRPr="005362B5">
              <w:rPr>
                <w:rFonts w:ascii="Times New Roman" w:eastAsia="Calibri" w:hAnsi="Times New Roman" w:cs="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6" w:type="dxa"/>
            <w:tcBorders>
              <w:bottom w:val="single" w:sz="4" w:space="0" w:color="auto"/>
            </w:tcBorders>
          </w:tcPr>
          <w:p w14:paraId="02934CB6" w14:textId="77777777" w:rsidR="00175347" w:rsidRPr="005362B5" w:rsidRDefault="00175347" w:rsidP="003772D5">
            <w:pPr>
              <w:rPr>
                <w:rFonts w:ascii="Times New Roman" w:eastAsia="Calibri" w:hAnsi="Times New Roman" w:cs="Times New Roman"/>
                <w:bCs/>
                <w:sz w:val="24"/>
              </w:rPr>
            </w:pPr>
            <w:r w:rsidRPr="005362B5">
              <w:rPr>
                <w:rFonts w:ascii="Times New Roman" w:eastAsia="Calibri" w:hAnsi="Times New Roman" w:cs="Times New Roman"/>
                <w:b/>
                <w:bCs/>
                <w:iCs/>
                <w:sz w:val="24"/>
              </w:rPr>
              <w:t>Умения:</w:t>
            </w:r>
            <w:r w:rsidRPr="005362B5">
              <w:rPr>
                <w:rFonts w:ascii="Times New Roman" w:eastAsia="Calibri" w:hAnsi="Times New Roman" w:cs="Times New Roman"/>
                <w:bCs/>
                <w:iCs/>
                <w:sz w:val="24"/>
              </w:rPr>
              <w:t xml:space="preserve"> </w:t>
            </w:r>
          </w:p>
          <w:p w14:paraId="67F294B1" w14:textId="77777777" w:rsidR="00175347" w:rsidRPr="005362B5" w:rsidRDefault="00175347" w:rsidP="003772D5">
            <w:pPr>
              <w:rPr>
                <w:rFonts w:ascii="Times New Roman" w:eastAsia="Calibri" w:hAnsi="Times New Roman" w:cs="Times New Roman"/>
                <w:bCs/>
                <w:sz w:val="24"/>
              </w:rPr>
            </w:pPr>
            <w:r w:rsidRPr="005362B5">
              <w:rPr>
                <w:rFonts w:ascii="Times New Roman" w:eastAsia="Calibri" w:hAnsi="Times New Roman" w:cs="Times New Roman"/>
                <w:sz w:val="24"/>
              </w:rPr>
              <w:t>проявлять гражданско-патриотическую позицию</w:t>
            </w:r>
          </w:p>
          <w:p w14:paraId="603F3B71" w14:textId="77777777" w:rsidR="00175347" w:rsidRPr="005362B5" w:rsidRDefault="00175347" w:rsidP="003772D5">
            <w:pPr>
              <w:rPr>
                <w:rFonts w:ascii="Times New Roman" w:eastAsia="Calibri" w:hAnsi="Times New Roman" w:cs="Times New Roman"/>
                <w:bCs/>
                <w:sz w:val="24"/>
              </w:rPr>
            </w:pPr>
            <w:r w:rsidRPr="005362B5">
              <w:rPr>
                <w:rFonts w:ascii="Times New Roman" w:eastAsia="Calibri" w:hAnsi="Times New Roman" w:cs="Times New Roman"/>
                <w:sz w:val="24"/>
              </w:rPr>
              <w:t>демонстрировать осознанное поведение</w:t>
            </w:r>
          </w:p>
          <w:p w14:paraId="74D85988" w14:textId="77777777" w:rsidR="00175347" w:rsidRPr="005362B5" w:rsidRDefault="00175347" w:rsidP="003772D5">
            <w:pPr>
              <w:rPr>
                <w:rFonts w:ascii="Times New Roman" w:eastAsia="Calibri" w:hAnsi="Times New Roman" w:cs="Times New Roman"/>
                <w:bCs/>
                <w:sz w:val="24"/>
              </w:rPr>
            </w:pPr>
            <w:r w:rsidRPr="005362B5">
              <w:rPr>
                <w:rFonts w:ascii="Times New Roman" w:eastAsia="Calibri" w:hAnsi="Times New Roman" w:cs="Times New Roman"/>
                <w:sz w:val="24"/>
              </w:rPr>
              <w:t>описывать значимость своей специальности</w:t>
            </w:r>
          </w:p>
          <w:p w14:paraId="2AEF9D6F" w14:textId="77777777" w:rsidR="00175347" w:rsidRPr="005362B5" w:rsidRDefault="00175347" w:rsidP="003772D5">
            <w:pPr>
              <w:rPr>
                <w:rFonts w:ascii="Times New Roman" w:eastAsia="Calibri" w:hAnsi="Times New Roman" w:cs="Times New Roman"/>
                <w:bCs/>
                <w:sz w:val="24"/>
              </w:rPr>
            </w:pPr>
            <w:r w:rsidRPr="005362B5">
              <w:rPr>
                <w:rFonts w:ascii="Times New Roman" w:eastAsia="Calibri" w:hAnsi="Times New Roman" w:cs="Times New Roman"/>
                <w:sz w:val="24"/>
              </w:rPr>
              <w:t>применять стандарты антикоррупционного поведения</w:t>
            </w:r>
          </w:p>
          <w:p w14:paraId="45777BDF" w14:textId="77777777" w:rsidR="00175347" w:rsidRPr="005362B5" w:rsidRDefault="00175347" w:rsidP="003772D5">
            <w:pPr>
              <w:rPr>
                <w:rFonts w:ascii="Times New Roman" w:eastAsia="Calibri" w:hAnsi="Times New Roman" w:cs="Times New Roman"/>
                <w:bCs/>
                <w:sz w:val="24"/>
              </w:rPr>
            </w:pPr>
            <w:r w:rsidRPr="005362B5">
              <w:rPr>
                <w:rFonts w:ascii="Times New Roman" w:eastAsia="Calibri" w:hAnsi="Times New Roman" w:cs="Times New Roman"/>
                <w:b/>
                <w:bCs/>
                <w:sz w:val="24"/>
              </w:rPr>
              <w:t>Знания:</w:t>
            </w:r>
          </w:p>
          <w:p w14:paraId="13D7FDF8" w14:textId="77777777" w:rsidR="00175347" w:rsidRPr="005362B5" w:rsidRDefault="00175347" w:rsidP="003772D5">
            <w:pPr>
              <w:rPr>
                <w:rFonts w:ascii="Times New Roman" w:eastAsia="Calibri" w:hAnsi="Times New Roman" w:cs="Times New Roman"/>
                <w:bCs/>
                <w:sz w:val="24"/>
              </w:rPr>
            </w:pPr>
            <w:r w:rsidRPr="005362B5">
              <w:rPr>
                <w:rFonts w:ascii="Times New Roman" w:eastAsia="Calibri" w:hAnsi="Times New Roman" w:cs="Times New Roman"/>
                <w:sz w:val="24"/>
              </w:rPr>
              <w:t>сущность гражданско-патриотической позиции</w:t>
            </w:r>
          </w:p>
          <w:p w14:paraId="6036D268" w14:textId="77777777" w:rsidR="00175347" w:rsidRPr="005362B5" w:rsidRDefault="00175347" w:rsidP="003772D5">
            <w:pPr>
              <w:rPr>
                <w:rFonts w:ascii="Times New Roman" w:eastAsia="Calibri" w:hAnsi="Times New Roman" w:cs="Times New Roman"/>
                <w:bCs/>
                <w:sz w:val="24"/>
              </w:rPr>
            </w:pPr>
            <w:r w:rsidRPr="005362B5">
              <w:rPr>
                <w:rFonts w:ascii="Times New Roman" w:eastAsia="Calibri" w:hAnsi="Times New Roman" w:cs="Times New Roman"/>
                <w:sz w:val="24"/>
              </w:rPr>
              <w:t>традиционных общечеловеческих ценностей, в том числе с учетом гармонизации межнациональных и межрелигиозных отношений</w:t>
            </w:r>
          </w:p>
          <w:p w14:paraId="3232CC47" w14:textId="77777777" w:rsidR="00175347" w:rsidRPr="005362B5" w:rsidRDefault="00175347" w:rsidP="003772D5">
            <w:pPr>
              <w:rPr>
                <w:rFonts w:ascii="Times New Roman" w:eastAsia="Calibri" w:hAnsi="Times New Roman" w:cs="Times New Roman"/>
                <w:bCs/>
                <w:sz w:val="24"/>
              </w:rPr>
            </w:pPr>
            <w:r w:rsidRPr="005362B5">
              <w:rPr>
                <w:rFonts w:ascii="Times New Roman" w:eastAsia="Calibri" w:hAnsi="Times New Roman" w:cs="Times New Roman"/>
                <w:sz w:val="24"/>
              </w:rPr>
              <w:t>значимость профессиональной деятельности по специальности</w:t>
            </w:r>
          </w:p>
          <w:p w14:paraId="3BC31BBF" w14:textId="61D39A3B" w:rsidR="00175347" w:rsidRPr="005362B5" w:rsidRDefault="00175347" w:rsidP="003772D5">
            <w:pPr>
              <w:rPr>
                <w:rFonts w:ascii="Times New Roman" w:eastAsia="Times New Roman" w:hAnsi="Times New Roman" w:cs="Times New Roman"/>
                <w:b/>
                <w:iCs/>
                <w:sz w:val="24"/>
                <w:lang w:eastAsia="ru-RU"/>
              </w:rPr>
            </w:pPr>
            <w:r w:rsidRPr="005362B5">
              <w:rPr>
                <w:rFonts w:ascii="Times New Roman" w:eastAsia="Calibri" w:hAnsi="Times New Roman" w:cs="Times New Roman"/>
                <w:sz w:val="24"/>
              </w:rPr>
              <w:t>стандарты антикоррупционного поведения и последствия его нарушения</w:t>
            </w:r>
          </w:p>
        </w:tc>
      </w:tr>
      <w:bookmarkEnd w:id="2"/>
      <w:tr w:rsidR="003772D5" w:rsidRPr="005362B5" w14:paraId="3EEB784A" w14:textId="77777777" w:rsidTr="00CE1000">
        <w:tc>
          <w:tcPr>
            <w:tcW w:w="2580" w:type="dxa"/>
          </w:tcPr>
          <w:p w14:paraId="147DDD22" w14:textId="77777777" w:rsidR="003772D5" w:rsidRPr="005362B5" w:rsidRDefault="003772D5" w:rsidP="003772D5">
            <w:pPr>
              <w:jc w:val="both"/>
              <w:rPr>
                <w:rFonts w:ascii="Times New Roman" w:eastAsia="Times New Roman" w:hAnsi="Times New Roman" w:cs="Times New Roman"/>
                <w:b/>
                <w:sz w:val="24"/>
                <w:lang w:eastAsia="ru-RU"/>
              </w:rPr>
            </w:pPr>
            <w:r w:rsidRPr="005362B5">
              <w:rPr>
                <w:rFonts w:ascii="Times New Roman" w:eastAsia="Times New Roman" w:hAnsi="Times New Roman" w:cs="Times New Roman"/>
                <w:iCs/>
                <w:sz w:val="24"/>
                <w:lang w:eastAsia="ru-RU"/>
              </w:rPr>
              <w:t xml:space="preserve">ОК 09 </w:t>
            </w:r>
            <w:r w:rsidRPr="005362B5">
              <w:rPr>
                <w:rFonts w:ascii="Times New Roman" w:eastAsia="Calibri" w:hAnsi="Times New Roman" w:cs="Times New Roman"/>
                <w:sz w:val="24"/>
              </w:rPr>
              <w:t>Пользоваться профессиональной документацией на государственном и иностранном языках</w:t>
            </w:r>
          </w:p>
        </w:tc>
        <w:tc>
          <w:tcPr>
            <w:tcW w:w="6946" w:type="dxa"/>
          </w:tcPr>
          <w:p w14:paraId="3B9926A9" w14:textId="77777777" w:rsidR="003772D5" w:rsidRPr="005362B5" w:rsidRDefault="003772D5" w:rsidP="003772D5">
            <w:pPr>
              <w:rPr>
                <w:rFonts w:ascii="Times New Roman" w:hAnsi="Times New Roman" w:cs="Times New Roman"/>
                <w:b/>
                <w:sz w:val="24"/>
              </w:rPr>
            </w:pPr>
            <w:r w:rsidRPr="005362B5">
              <w:rPr>
                <w:rFonts w:ascii="Times New Roman" w:hAnsi="Times New Roman" w:cs="Times New Roman"/>
                <w:b/>
                <w:sz w:val="24"/>
              </w:rPr>
              <w:t>Умения:</w:t>
            </w:r>
          </w:p>
          <w:p w14:paraId="7D6CFBE8" w14:textId="77777777" w:rsidR="003772D5" w:rsidRPr="005362B5" w:rsidRDefault="003772D5" w:rsidP="003772D5">
            <w:pPr>
              <w:rPr>
                <w:rFonts w:ascii="Times New Roman" w:hAnsi="Times New Roman" w:cs="Times New Roman"/>
                <w:bCs/>
                <w:sz w:val="24"/>
              </w:rPr>
            </w:pPr>
            <w:r w:rsidRPr="005362B5">
              <w:rPr>
                <w:rFonts w:ascii="Times New Roman" w:hAnsi="Times New Roman" w:cs="Times New Roman"/>
                <w:bCs/>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08DD4E" w14:textId="77777777" w:rsidR="003772D5" w:rsidRPr="005362B5" w:rsidRDefault="003772D5" w:rsidP="003772D5">
            <w:pPr>
              <w:rPr>
                <w:rFonts w:ascii="Times New Roman" w:hAnsi="Times New Roman" w:cs="Times New Roman"/>
                <w:bCs/>
                <w:sz w:val="24"/>
              </w:rPr>
            </w:pPr>
            <w:r w:rsidRPr="005362B5">
              <w:rPr>
                <w:rFonts w:ascii="Times New Roman" w:hAnsi="Times New Roman" w:cs="Times New Roman"/>
                <w:bCs/>
                <w:sz w:val="24"/>
              </w:rPr>
              <w:t xml:space="preserve"> участвовать в диалогах на знакомые общие и профессиональные темы</w:t>
            </w:r>
          </w:p>
          <w:p w14:paraId="441ED413" w14:textId="77777777" w:rsidR="003772D5" w:rsidRPr="005362B5" w:rsidRDefault="003772D5" w:rsidP="003772D5">
            <w:pPr>
              <w:rPr>
                <w:rFonts w:ascii="Times New Roman" w:hAnsi="Times New Roman" w:cs="Times New Roman"/>
                <w:bCs/>
                <w:sz w:val="24"/>
              </w:rPr>
            </w:pPr>
            <w:r w:rsidRPr="005362B5">
              <w:rPr>
                <w:rFonts w:ascii="Times New Roman" w:hAnsi="Times New Roman" w:cs="Times New Roman"/>
                <w:bCs/>
                <w:sz w:val="24"/>
              </w:rPr>
              <w:t>строить простые высказывания о себе и о своей профессиональной деятельности</w:t>
            </w:r>
          </w:p>
          <w:p w14:paraId="6DBAB577" w14:textId="77777777" w:rsidR="003772D5" w:rsidRPr="005362B5" w:rsidRDefault="003772D5" w:rsidP="003772D5">
            <w:pPr>
              <w:rPr>
                <w:rFonts w:ascii="Times New Roman" w:hAnsi="Times New Roman" w:cs="Times New Roman"/>
                <w:bCs/>
                <w:sz w:val="24"/>
              </w:rPr>
            </w:pPr>
            <w:r w:rsidRPr="005362B5">
              <w:rPr>
                <w:rFonts w:ascii="Times New Roman" w:hAnsi="Times New Roman" w:cs="Times New Roman"/>
                <w:bCs/>
                <w:sz w:val="24"/>
              </w:rPr>
              <w:t>кратко обосновывать и объяснять свои действия (текущие и планируемые)</w:t>
            </w:r>
          </w:p>
          <w:p w14:paraId="2ED08AE5" w14:textId="77777777" w:rsidR="003772D5" w:rsidRPr="005362B5" w:rsidRDefault="003772D5" w:rsidP="003772D5">
            <w:pPr>
              <w:jc w:val="both"/>
              <w:rPr>
                <w:rFonts w:ascii="Times New Roman" w:hAnsi="Times New Roman" w:cs="Times New Roman"/>
                <w:bCs/>
                <w:sz w:val="24"/>
              </w:rPr>
            </w:pPr>
            <w:r w:rsidRPr="005362B5">
              <w:rPr>
                <w:rFonts w:ascii="Times New Roman" w:hAnsi="Times New Roman" w:cs="Times New Roman"/>
                <w:bCs/>
                <w:sz w:val="24"/>
              </w:rPr>
              <w:t>писать простые связные сообщения на знакомые;</w:t>
            </w:r>
          </w:p>
          <w:p w14:paraId="116D45FE" w14:textId="77777777" w:rsidR="003772D5" w:rsidRPr="005362B5" w:rsidRDefault="003772D5" w:rsidP="003772D5">
            <w:pPr>
              <w:jc w:val="both"/>
              <w:rPr>
                <w:rFonts w:ascii="Times New Roman" w:hAnsi="Times New Roman" w:cs="Times New Roman"/>
                <w:b/>
                <w:sz w:val="24"/>
              </w:rPr>
            </w:pPr>
            <w:r w:rsidRPr="005362B5">
              <w:rPr>
                <w:rFonts w:ascii="Times New Roman" w:hAnsi="Times New Roman" w:cs="Times New Roman"/>
                <w:b/>
                <w:sz w:val="24"/>
              </w:rPr>
              <w:lastRenderedPageBreak/>
              <w:t>Знания:</w:t>
            </w:r>
          </w:p>
          <w:p w14:paraId="2822C9BD" w14:textId="77777777" w:rsidR="003772D5" w:rsidRPr="005362B5" w:rsidRDefault="003772D5" w:rsidP="003772D5">
            <w:pPr>
              <w:rPr>
                <w:rFonts w:ascii="Times New Roman" w:hAnsi="Times New Roman" w:cs="Times New Roman"/>
                <w:bCs/>
                <w:sz w:val="24"/>
              </w:rPr>
            </w:pPr>
            <w:r w:rsidRPr="005362B5">
              <w:rPr>
                <w:rFonts w:ascii="Times New Roman" w:hAnsi="Times New Roman" w:cs="Times New Roman"/>
                <w:bCs/>
                <w:sz w:val="24"/>
              </w:rPr>
              <w:t>правила построения простых и сложных предложений на профессиональные темы</w:t>
            </w:r>
          </w:p>
          <w:p w14:paraId="59A20E6E" w14:textId="77777777" w:rsidR="003772D5" w:rsidRPr="005362B5" w:rsidRDefault="003772D5" w:rsidP="003772D5">
            <w:pPr>
              <w:rPr>
                <w:rFonts w:ascii="Times New Roman" w:hAnsi="Times New Roman" w:cs="Times New Roman"/>
                <w:bCs/>
                <w:sz w:val="24"/>
              </w:rPr>
            </w:pPr>
            <w:r w:rsidRPr="005362B5">
              <w:rPr>
                <w:rFonts w:ascii="Times New Roman" w:hAnsi="Times New Roman" w:cs="Times New Roman"/>
                <w:bCs/>
                <w:sz w:val="24"/>
              </w:rPr>
              <w:t>основные общеупотребительные глаголы (бытовая и профессиональная лексика)</w:t>
            </w:r>
          </w:p>
          <w:p w14:paraId="391089B2" w14:textId="77777777" w:rsidR="003772D5" w:rsidRPr="005362B5" w:rsidRDefault="003772D5" w:rsidP="003772D5">
            <w:pPr>
              <w:rPr>
                <w:rFonts w:ascii="Times New Roman" w:hAnsi="Times New Roman" w:cs="Times New Roman"/>
                <w:bCs/>
                <w:sz w:val="24"/>
              </w:rPr>
            </w:pPr>
            <w:r w:rsidRPr="005362B5">
              <w:rPr>
                <w:rFonts w:ascii="Times New Roman" w:hAnsi="Times New Roman" w:cs="Times New Roman"/>
                <w:bCs/>
                <w:sz w:val="24"/>
              </w:rPr>
              <w:t>лексический минимум, относящийся к описанию предметов, средств и процессов профессиональной деятельности</w:t>
            </w:r>
          </w:p>
          <w:p w14:paraId="4A7F558B" w14:textId="77777777" w:rsidR="003772D5" w:rsidRPr="005362B5" w:rsidRDefault="003772D5" w:rsidP="003772D5">
            <w:pPr>
              <w:rPr>
                <w:rFonts w:ascii="Times New Roman" w:hAnsi="Times New Roman" w:cs="Times New Roman"/>
                <w:bCs/>
                <w:sz w:val="24"/>
              </w:rPr>
            </w:pPr>
            <w:r w:rsidRPr="005362B5">
              <w:rPr>
                <w:rFonts w:ascii="Times New Roman" w:hAnsi="Times New Roman" w:cs="Times New Roman"/>
                <w:bCs/>
                <w:sz w:val="24"/>
              </w:rPr>
              <w:t>особенности произношения</w:t>
            </w:r>
          </w:p>
          <w:p w14:paraId="619F7F82" w14:textId="6A03E32F" w:rsidR="003772D5" w:rsidRPr="005362B5" w:rsidRDefault="003772D5" w:rsidP="00F566A1">
            <w:pPr>
              <w:rPr>
                <w:rFonts w:ascii="Times New Roman" w:eastAsia="Times New Roman" w:hAnsi="Times New Roman" w:cs="Times New Roman"/>
                <w:b/>
                <w:sz w:val="24"/>
                <w:lang w:eastAsia="ru-RU"/>
              </w:rPr>
            </w:pPr>
            <w:r w:rsidRPr="005362B5">
              <w:rPr>
                <w:rFonts w:ascii="Times New Roman" w:hAnsi="Times New Roman" w:cs="Times New Roman"/>
                <w:bCs/>
                <w:sz w:val="24"/>
              </w:rPr>
              <w:t>правила чтения текстов профессиональной направленности</w:t>
            </w:r>
          </w:p>
        </w:tc>
      </w:tr>
    </w:tbl>
    <w:p w14:paraId="6786C17B" w14:textId="77777777" w:rsidR="001704D6" w:rsidRPr="005362B5" w:rsidRDefault="001704D6" w:rsidP="00E55CD5">
      <w:pPr>
        <w:ind w:firstLine="709"/>
        <w:jc w:val="both"/>
        <w:rPr>
          <w:rFonts w:ascii="Times New Roman" w:eastAsia="Courier New" w:hAnsi="Times New Roman" w:cs="Times New Roman"/>
          <w:color w:val="EE0000"/>
          <w:sz w:val="28"/>
          <w:szCs w:val="28"/>
          <w:lang w:bidi="ru-RU"/>
        </w:rPr>
      </w:pPr>
    </w:p>
    <w:p w14:paraId="12553B83" w14:textId="69C6392D" w:rsidR="00C95516" w:rsidRPr="005362B5" w:rsidRDefault="00C95516" w:rsidP="003E01D7">
      <w:pPr>
        <w:ind w:firstLine="709"/>
        <w:jc w:val="both"/>
        <w:rPr>
          <w:rFonts w:ascii="Times New Roman" w:eastAsia="Times New Roman" w:hAnsi="Times New Roman" w:cs="Times New Roman"/>
          <w:color w:val="000000"/>
          <w:kern w:val="0"/>
          <w:sz w:val="28"/>
          <w:szCs w:val="28"/>
          <w:lang w:eastAsia="ru-RU"/>
        </w:rPr>
      </w:pPr>
      <w:r w:rsidRPr="005362B5">
        <w:rPr>
          <w:rFonts w:ascii="Times New Roman" w:eastAsia="Times New Roman" w:hAnsi="Times New Roman" w:cs="Times New Roman"/>
          <w:color w:val="000000"/>
          <w:kern w:val="0"/>
          <w:sz w:val="28"/>
          <w:szCs w:val="28"/>
          <w:lang w:eastAsia="ru-RU"/>
        </w:rPr>
        <w:t xml:space="preserve">В результате изучения </w:t>
      </w:r>
      <w:r w:rsidR="00F66D8E" w:rsidRPr="005362B5">
        <w:rPr>
          <w:rFonts w:ascii="Times New Roman" w:eastAsia="Times New Roman" w:hAnsi="Times New Roman" w:cs="Times New Roman"/>
          <w:color w:val="000000"/>
          <w:kern w:val="0"/>
          <w:sz w:val="28"/>
          <w:szCs w:val="28"/>
          <w:lang w:eastAsia="ru-RU"/>
        </w:rPr>
        <w:t>дисциплины</w:t>
      </w:r>
      <w:r w:rsidRPr="005362B5">
        <w:rPr>
          <w:rFonts w:ascii="Times New Roman" w:eastAsia="Times New Roman" w:hAnsi="Times New Roman" w:cs="Times New Roman"/>
          <w:color w:val="000000"/>
          <w:kern w:val="0"/>
          <w:sz w:val="28"/>
          <w:szCs w:val="28"/>
          <w:lang w:eastAsia="ru-RU"/>
        </w:rPr>
        <w:t xml:space="preserve"> </w:t>
      </w:r>
      <w:r w:rsidR="00E55CD5" w:rsidRPr="005362B5">
        <w:rPr>
          <w:rFonts w:ascii="Times New Roman" w:eastAsia="Times New Roman" w:hAnsi="Times New Roman" w:cs="Times New Roman"/>
          <w:color w:val="000000"/>
          <w:kern w:val="0"/>
          <w:sz w:val="28"/>
          <w:szCs w:val="28"/>
          <w:lang w:eastAsia="ru-RU"/>
        </w:rPr>
        <w:t>обучающийся должен</w:t>
      </w:r>
      <w:r w:rsidRPr="005362B5">
        <w:rPr>
          <w:rFonts w:ascii="Times New Roman" w:eastAsia="Times New Roman" w:hAnsi="Times New Roman" w:cs="Times New Roman"/>
          <w:color w:val="000000"/>
          <w:kern w:val="0"/>
          <w:sz w:val="28"/>
          <w:szCs w:val="28"/>
          <w:lang w:eastAsia="ru-RU"/>
        </w:rPr>
        <w:t>:</w:t>
      </w:r>
    </w:p>
    <w:p w14:paraId="4C085B27" w14:textId="416AFD2C" w:rsidR="00C57C8B" w:rsidRPr="005362B5" w:rsidRDefault="00C57C8B" w:rsidP="003E01D7">
      <w:pPr>
        <w:pStyle w:val="62"/>
        <w:shd w:val="clear" w:color="auto" w:fill="auto"/>
        <w:spacing w:before="0" w:line="240" w:lineRule="auto"/>
        <w:ind w:firstLine="709"/>
        <w:rPr>
          <w:sz w:val="28"/>
          <w:szCs w:val="28"/>
        </w:rPr>
      </w:pPr>
      <w:r w:rsidRPr="005362B5">
        <w:rPr>
          <w:b/>
          <w:sz w:val="28"/>
          <w:szCs w:val="28"/>
        </w:rPr>
        <w:t>уметь:</w:t>
      </w:r>
    </w:p>
    <w:p w14:paraId="3F2CDB28" w14:textId="77777777" w:rsidR="00105AA4"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 xml:space="preserve">использовать литературоведческие понятия и термины; </w:t>
      </w:r>
    </w:p>
    <w:p w14:paraId="0929300A" w14:textId="217C78A3"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определять род и жанр литературного произведения;</w:t>
      </w:r>
    </w:p>
    <w:p w14:paraId="0C24AFA0" w14:textId="77777777"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понимать историческое и общечеловеческое значение литературных произведений;</w:t>
      </w:r>
    </w:p>
    <w:p w14:paraId="5BE1828D" w14:textId="77777777" w:rsidR="00105AA4"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 xml:space="preserve">формулировать свое отношение к авторской позиции; </w:t>
      </w:r>
    </w:p>
    <w:p w14:paraId="4F1382A8" w14:textId="36E0747C" w:rsidR="00105AA4"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 xml:space="preserve">воспроизводить содержание литературного произведения; </w:t>
      </w:r>
    </w:p>
    <w:p w14:paraId="7672453E" w14:textId="5973EB37"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анализировать и интерпретировать художественное произведение, используя сведения по истории и теории литературы (тематику, проблематику, нравственный пафос, систему образов, особенности композиции, изобразительно-выразительные средства языка, художественную деталь);</w:t>
      </w:r>
    </w:p>
    <w:p w14:paraId="18D75D9A" w14:textId="77777777"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анализировать эпизод (сцену) изученного произведения, объяснять его связь с проблематикой произведения;</w:t>
      </w:r>
    </w:p>
    <w:p w14:paraId="44C1CA1F" w14:textId="77777777" w:rsidR="00105AA4"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 xml:space="preserve">соотносить художественную литературу с общественной жизнью и культурой, раскрывать конкретно-историческое и общечеловеческое содержание изученных произведений; </w:t>
      </w:r>
    </w:p>
    <w:p w14:paraId="74C446B7" w14:textId="28D9C0AF" w:rsidR="00105AA4"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 xml:space="preserve">выявлять «сквозные темы» и ключевые проблемы русской литературы; </w:t>
      </w:r>
    </w:p>
    <w:p w14:paraId="192E9D03" w14:textId="294C7229"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соотносить произведение с литературным направлением эпохи; сопоставлять литературные произведения; выявлять авторскую позицию;</w:t>
      </w:r>
    </w:p>
    <w:p w14:paraId="2C4A3B2E" w14:textId="77777777"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выразительно читать изученные произведения (или их фрагменты), соблюдая нормы литературного произношения;</w:t>
      </w:r>
    </w:p>
    <w:p w14:paraId="1BE7DE6B" w14:textId="77777777" w:rsidR="00105AA4"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 xml:space="preserve">аргументировать свое отношение к прочитанному произведению; </w:t>
      </w:r>
    </w:p>
    <w:p w14:paraId="36CD2B4E" w14:textId="072E7269"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писать рецензии на прочитанные произведения и сочинения разных жанров на литературные темы;</w:t>
      </w:r>
    </w:p>
    <w:p w14:paraId="78030FC5" w14:textId="41927BAE"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b/>
          <w:bCs/>
          <w:kern w:val="0"/>
          <w:sz w:val="28"/>
          <w:szCs w:val="28"/>
          <w:lang w:eastAsia="en-US" w:bidi="ar-SA"/>
        </w:rPr>
        <w:t>знать</w:t>
      </w:r>
      <w:r w:rsidRPr="005362B5">
        <w:rPr>
          <w:rFonts w:ascii="Times New Roman" w:eastAsia="Times New Roman" w:hAnsi="Times New Roman" w:cs="Times New Roman"/>
          <w:kern w:val="0"/>
          <w:sz w:val="28"/>
          <w:szCs w:val="28"/>
          <w:lang w:eastAsia="en-US" w:bidi="ar-SA"/>
        </w:rPr>
        <w:t>:</w:t>
      </w:r>
    </w:p>
    <w:p w14:paraId="288100DD" w14:textId="77777777"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важнейшие периоды в развитии зарубежной литературы; эволюцию литературных жанров;</w:t>
      </w:r>
    </w:p>
    <w:p w14:paraId="0E8BBA73" w14:textId="77777777" w:rsidR="00105AA4"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 xml:space="preserve">содержание изученных произведений, образную природу словесного искусства; </w:t>
      </w:r>
    </w:p>
    <w:p w14:paraId="780AE158" w14:textId="66921DBD"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основные факты жизни и творчества писателей-классиков</w:t>
      </w:r>
    </w:p>
    <w:p w14:paraId="1AF93C7C" w14:textId="77777777" w:rsidR="00105AA4"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 xml:space="preserve">основные закономерности историко-литературного процесса и черты литературных направлений; </w:t>
      </w:r>
    </w:p>
    <w:p w14:paraId="58039653" w14:textId="3A885387" w:rsidR="003E01D7" w:rsidRPr="005362B5"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5362B5">
        <w:rPr>
          <w:rFonts w:ascii="Times New Roman" w:eastAsia="Times New Roman" w:hAnsi="Times New Roman" w:cs="Times New Roman"/>
          <w:kern w:val="0"/>
          <w:sz w:val="28"/>
          <w:szCs w:val="28"/>
          <w:lang w:eastAsia="en-US" w:bidi="ar-SA"/>
        </w:rPr>
        <w:t>основные теоретико-литературные понятия.</w:t>
      </w:r>
    </w:p>
    <w:p w14:paraId="04828ADA" w14:textId="1CAAD495" w:rsidR="001704D6" w:rsidRPr="005362B5" w:rsidRDefault="00C17961" w:rsidP="003E01D7">
      <w:pPr>
        <w:autoSpaceDE w:val="0"/>
        <w:autoSpaceDN w:val="0"/>
        <w:adjustRightInd w:val="0"/>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5362B5">
          <w:rPr>
            <w:rStyle w:val="a6"/>
            <w:rFonts w:ascii="Times New Roman" w:hAnsi="Times New Roman" w:cs="Times New Roman"/>
            <w:sz w:val="28"/>
            <w:szCs w:val="28"/>
          </w:rPr>
          <w:t>https://noki53.ru/about/education/informatsiya-o-metodicheskikh-i-inykh-dokumentakh/programma-vospitaniya/</w:t>
        </w:r>
      </w:hyperlink>
    </w:p>
    <w:p w14:paraId="4AF8BCF4" w14:textId="77777777" w:rsidR="00962A9E" w:rsidRDefault="00962A9E" w:rsidP="00E55CD5">
      <w:pPr>
        <w:pStyle w:val="1"/>
        <w:ind w:left="0" w:right="0" w:firstLine="0"/>
        <w:rPr>
          <w:b/>
          <w:bCs/>
          <w:caps/>
          <w:szCs w:val="28"/>
        </w:rPr>
      </w:pPr>
      <w:bookmarkStart w:id="3" w:name="_Toc223595455"/>
    </w:p>
    <w:p w14:paraId="1598C1DA" w14:textId="77777777" w:rsidR="00962A9E" w:rsidRDefault="00962A9E" w:rsidP="00E55CD5">
      <w:pPr>
        <w:pStyle w:val="1"/>
        <w:ind w:left="0" w:right="0" w:firstLine="0"/>
        <w:rPr>
          <w:b/>
          <w:bCs/>
          <w:caps/>
          <w:szCs w:val="28"/>
        </w:rPr>
      </w:pPr>
    </w:p>
    <w:p w14:paraId="2F355E92" w14:textId="4375B475" w:rsidR="00353220" w:rsidRPr="005362B5" w:rsidRDefault="00353220" w:rsidP="00E55CD5">
      <w:pPr>
        <w:pStyle w:val="1"/>
        <w:ind w:left="0" w:right="0" w:firstLine="0"/>
        <w:rPr>
          <w:b/>
          <w:bCs/>
          <w:szCs w:val="28"/>
          <w:u w:val="single"/>
        </w:rPr>
      </w:pPr>
      <w:r w:rsidRPr="005362B5">
        <w:rPr>
          <w:b/>
          <w:bCs/>
          <w:caps/>
          <w:szCs w:val="28"/>
        </w:rPr>
        <w:t xml:space="preserve">2.  Структура и содержание </w:t>
      </w:r>
      <w:r w:rsidR="00324270" w:rsidRPr="005362B5">
        <w:rPr>
          <w:b/>
          <w:bCs/>
          <w:caps/>
          <w:szCs w:val="28"/>
        </w:rPr>
        <w:t xml:space="preserve">учебного </w:t>
      </w:r>
      <w:r w:rsidR="00F66D8E" w:rsidRPr="005362B5">
        <w:rPr>
          <w:b/>
          <w:bCs/>
          <w:caps/>
          <w:szCs w:val="28"/>
        </w:rPr>
        <w:t>дисциплины</w:t>
      </w:r>
      <w:bookmarkEnd w:id="3"/>
    </w:p>
    <w:p w14:paraId="2C36BC2C" w14:textId="77777777" w:rsidR="005362B5" w:rsidRDefault="005362B5" w:rsidP="00E55CD5">
      <w:pPr>
        <w:ind w:firstLine="709"/>
        <w:jc w:val="center"/>
        <w:rPr>
          <w:rFonts w:ascii="Times New Roman" w:hAnsi="Times New Roman" w:cs="Times New Roman"/>
          <w:b/>
          <w:sz w:val="28"/>
          <w:szCs w:val="28"/>
        </w:rPr>
      </w:pPr>
    </w:p>
    <w:p w14:paraId="33B59774" w14:textId="15850C54" w:rsidR="00353220" w:rsidRPr="005362B5" w:rsidRDefault="00353220" w:rsidP="00E55CD5">
      <w:pPr>
        <w:ind w:firstLine="709"/>
        <w:jc w:val="center"/>
        <w:rPr>
          <w:rFonts w:ascii="Times New Roman" w:hAnsi="Times New Roman" w:cs="Times New Roman"/>
          <w:b/>
          <w:sz w:val="28"/>
          <w:szCs w:val="28"/>
        </w:rPr>
      </w:pPr>
      <w:r w:rsidRPr="005362B5">
        <w:rPr>
          <w:rFonts w:ascii="Times New Roman" w:hAnsi="Times New Roman" w:cs="Times New Roman"/>
          <w:b/>
          <w:sz w:val="28"/>
          <w:szCs w:val="28"/>
        </w:rPr>
        <w:t xml:space="preserve">2.1 </w:t>
      </w:r>
      <w:r w:rsidR="00F863E1" w:rsidRPr="005362B5">
        <w:rPr>
          <w:rFonts w:ascii="Times New Roman" w:hAnsi="Times New Roman" w:cs="Times New Roman"/>
          <w:b/>
          <w:bCs/>
          <w:sz w:val="28"/>
          <w:szCs w:val="28"/>
          <w:lang w:eastAsia="en-US"/>
        </w:rPr>
        <w:t>Очная форма обучения</w:t>
      </w:r>
      <w:r w:rsidR="00F863E1" w:rsidRPr="005362B5">
        <w:rPr>
          <w:rFonts w:ascii="Times New Roman" w:hAnsi="Times New Roman" w:cs="Times New Roman"/>
          <w:b/>
          <w:sz w:val="28"/>
          <w:szCs w:val="28"/>
        </w:rPr>
        <w:t xml:space="preserve"> </w:t>
      </w:r>
    </w:p>
    <w:p w14:paraId="5B4EDDAD" w14:textId="29A16E2E" w:rsidR="0094522B" w:rsidRPr="005362B5" w:rsidRDefault="0094522B" w:rsidP="00E55CD5">
      <w:pPr>
        <w:ind w:left="-120" w:right="-24"/>
        <w:jc w:val="center"/>
        <w:rPr>
          <w:rFonts w:ascii="Times New Roman" w:hAnsi="Times New Roman" w:cs="Times New Roman"/>
          <w:b/>
          <w:bCs/>
          <w:caps/>
          <w:sz w:val="28"/>
          <w:szCs w:val="28"/>
        </w:rPr>
      </w:pPr>
      <w:r w:rsidRPr="005362B5">
        <w:rPr>
          <w:rFonts w:ascii="Times New Roman" w:hAnsi="Times New Roman" w:cs="Times New Roman"/>
          <w:b/>
          <w:bCs/>
          <w:sz w:val="28"/>
          <w:szCs w:val="28"/>
          <w:lang w:eastAsia="en-US"/>
        </w:rPr>
        <w:t xml:space="preserve">2.1.1 </w:t>
      </w:r>
      <w:r w:rsidR="00F863E1" w:rsidRPr="005362B5">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94522B" w:rsidRPr="00185441" w14:paraId="3DE3C979" w14:textId="77777777" w:rsidTr="005362B5">
        <w:trPr>
          <w:trHeight w:val="20"/>
          <w:tblCellSpacing w:w="0" w:type="dxa"/>
        </w:trPr>
        <w:tc>
          <w:tcPr>
            <w:tcW w:w="7608" w:type="dxa"/>
            <w:tcMar>
              <w:top w:w="0" w:type="dxa"/>
              <w:left w:w="108" w:type="dxa"/>
              <w:bottom w:w="0" w:type="dxa"/>
              <w:right w:w="0" w:type="dxa"/>
            </w:tcMar>
            <w:hideMark/>
          </w:tcPr>
          <w:p w14:paraId="7B9B28DC" w14:textId="77777777" w:rsidR="0094522B" w:rsidRPr="00A441A6" w:rsidRDefault="0094522B" w:rsidP="00E55CD5">
            <w:pPr>
              <w:jc w:val="center"/>
              <w:rPr>
                <w:rFonts w:ascii="Times New Roman" w:eastAsia="Times New Roman" w:hAnsi="Times New Roman" w:cs="Times New Roman"/>
                <w:b/>
                <w:bCs/>
                <w:kern w:val="36"/>
                <w:sz w:val="24"/>
                <w:lang w:eastAsia="ru-RU"/>
              </w:rPr>
            </w:pPr>
            <w:r w:rsidRPr="00A441A6">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0A7B7929" w14:textId="77777777" w:rsidR="0094522B" w:rsidRPr="00A441A6" w:rsidRDefault="0094522B" w:rsidP="00E55CD5">
            <w:pPr>
              <w:jc w:val="center"/>
              <w:rPr>
                <w:rFonts w:ascii="Times New Roman" w:eastAsia="Times New Roman" w:hAnsi="Times New Roman" w:cs="Times New Roman"/>
                <w:b/>
                <w:bCs/>
                <w:kern w:val="36"/>
                <w:sz w:val="24"/>
                <w:lang w:eastAsia="ru-RU"/>
              </w:rPr>
            </w:pPr>
            <w:r w:rsidRPr="00A441A6">
              <w:rPr>
                <w:rFonts w:ascii="Times New Roman" w:eastAsia="Times New Roman" w:hAnsi="Times New Roman" w:cs="Times New Roman"/>
                <w:b/>
                <w:bCs/>
                <w:kern w:val="36"/>
                <w:sz w:val="24"/>
                <w:lang w:eastAsia="ru-RU"/>
              </w:rPr>
              <w:t>Объем часов</w:t>
            </w:r>
          </w:p>
        </w:tc>
      </w:tr>
      <w:tr w:rsidR="0094522B" w:rsidRPr="00185441" w14:paraId="11DF2BEA" w14:textId="77777777" w:rsidTr="005362B5">
        <w:trPr>
          <w:trHeight w:val="20"/>
          <w:tblCellSpacing w:w="0" w:type="dxa"/>
        </w:trPr>
        <w:tc>
          <w:tcPr>
            <w:tcW w:w="7608" w:type="dxa"/>
            <w:tcMar>
              <w:top w:w="0" w:type="dxa"/>
              <w:left w:w="108" w:type="dxa"/>
              <w:bottom w:w="0" w:type="dxa"/>
              <w:right w:w="0" w:type="dxa"/>
            </w:tcMar>
            <w:hideMark/>
          </w:tcPr>
          <w:p w14:paraId="66B50DE8" w14:textId="6C08C589" w:rsidR="0094522B" w:rsidRPr="00A441A6" w:rsidRDefault="0094522B" w:rsidP="00E55CD5">
            <w:pPr>
              <w:rPr>
                <w:rFonts w:ascii="Times New Roman" w:eastAsia="Times New Roman" w:hAnsi="Times New Roman" w:cs="Times New Roman"/>
                <w:b/>
                <w:bCs/>
                <w:kern w:val="0"/>
                <w:sz w:val="24"/>
                <w:lang w:eastAsia="ru-RU"/>
              </w:rPr>
            </w:pPr>
            <w:r w:rsidRPr="00A441A6">
              <w:rPr>
                <w:rFonts w:ascii="Times New Roman" w:eastAsia="Times New Roman" w:hAnsi="Times New Roman" w:cs="Times New Roman"/>
                <w:b/>
                <w:bCs/>
                <w:kern w:val="0"/>
                <w:sz w:val="24"/>
                <w:lang w:eastAsia="ru-RU"/>
              </w:rPr>
              <w:t>Объем ОП, час. (всего)</w:t>
            </w:r>
            <w:r w:rsidR="00EF7967" w:rsidRPr="00A441A6">
              <w:rPr>
                <w:rFonts w:ascii="Times New Roman" w:eastAsia="Times New Roman" w:hAnsi="Times New Roman" w:cs="Times New Roman"/>
                <w:b/>
                <w:bCs/>
                <w:kern w:val="0"/>
                <w:sz w:val="24"/>
                <w:lang w:eastAsia="ru-RU"/>
              </w:rPr>
              <w:t>, в том числе</w:t>
            </w:r>
          </w:p>
        </w:tc>
        <w:tc>
          <w:tcPr>
            <w:tcW w:w="1690" w:type="dxa"/>
            <w:tcMar>
              <w:top w:w="0" w:type="dxa"/>
              <w:left w:w="108" w:type="dxa"/>
              <w:bottom w:w="0" w:type="dxa"/>
              <w:right w:w="108" w:type="dxa"/>
            </w:tcMar>
            <w:hideMark/>
          </w:tcPr>
          <w:p w14:paraId="4AE36D26" w14:textId="496B806E" w:rsidR="0094522B" w:rsidRPr="00A441A6" w:rsidRDefault="00CE1000" w:rsidP="00E55CD5">
            <w:pPr>
              <w:jc w:val="center"/>
              <w:rPr>
                <w:rFonts w:ascii="Times New Roman" w:eastAsia="Times New Roman" w:hAnsi="Times New Roman" w:cs="Times New Roman"/>
                <w:b/>
                <w:bCs/>
                <w:kern w:val="0"/>
                <w:sz w:val="24"/>
                <w:lang w:eastAsia="ru-RU"/>
              </w:rPr>
            </w:pPr>
            <w:r w:rsidRPr="00A441A6">
              <w:rPr>
                <w:rFonts w:ascii="Times New Roman" w:eastAsia="Times New Roman" w:hAnsi="Times New Roman" w:cs="Times New Roman"/>
                <w:b/>
                <w:bCs/>
                <w:kern w:val="0"/>
                <w:sz w:val="24"/>
                <w:lang w:eastAsia="ru-RU"/>
              </w:rPr>
              <w:t>62</w:t>
            </w:r>
          </w:p>
        </w:tc>
      </w:tr>
      <w:tr w:rsidR="00A441A6" w:rsidRPr="00185441" w14:paraId="371B0E07" w14:textId="77777777" w:rsidTr="005362B5">
        <w:trPr>
          <w:trHeight w:val="20"/>
          <w:tblCellSpacing w:w="0" w:type="dxa"/>
        </w:trPr>
        <w:tc>
          <w:tcPr>
            <w:tcW w:w="7608" w:type="dxa"/>
            <w:tcMar>
              <w:top w:w="0" w:type="dxa"/>
              <w:left w:w="108" w:type="dxa"/>
              <w:bottom w:w="0" w:type="dxa"/>
              <w:right w:w="0" w:type="dxa"/>
            </w:tcMar>
          </w:tcPr>
          <w:p w14:paraId="68AE34D4" w14:textId="14040983" w:rsidR="00A441A6" w:rsidRPr="00A441A6" w:rsidRDefault="00A441A6" w:rsidP="00A441A6">
            <w:pPr>
              <w:rPr>
                <w:rFonts w:ascii="Times New Roman" w:eastAsia="Times New Roman" w:hAnsi="Times New Roman" w:cs="Times New Roman"/>
                <w:b/>
                <w:bCs/>
                <w:kern w:val="0"/>
                <w:sz w:val="24"/>
                <w:lang w:eastAsia="ru-RU"/>
              </w:rPr>
            </w:pPr>
            <w:r w:rsidRPr="00A441A6">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7E2D9E33" w14:textId="1825C34A" w:rsidR="00A441A6" w:rsidRPr="00A441A6" w:rsidRDefault="00A441A6" w:rsidP="00A441A6">
            <w:pPr>
              <w:jc w:val="center"/>
              <w:rPr>
                <w:rFonts w:ascii="Times New Roman" w:eastAsia="Times New Roman" w:hAnsi="Times New Roman" w:cs="Times New Roman"/>
                <w:b/>
                <w:bCs/>
                <w:kern w:val="0"/>
                <w:sz w:val="24"/>
                <w:lang w:eastAsia="ru-RU"/>
              </w:rPr>
            </w:pPr>
            <w:r w:rsidRPr="00A441A6">
              <w:rPr>
                <w:rFonts w:ascii="Times New Roman" w:eastAsia="Times New Roman" w:hAnsi="Times New Roman" w:cs="Times New Roman"/>
                <w:b/>
                <w:bCs/>
                <w:kern w:val="0"/>
                <w:sz w:val="24"/>
                <w:lang w:eastAsia="ru-RU"/>
              </w:rPr>
              <w:t>60</w:t>
            </w:r>
          </w:p>
        </w:tc>
      </w:tr>
      <w:tr w:rsidR="00A441A6" w:rsidRPr="00185441" w14:paraId="34133E7E" w14:textId="77777777" w:rsidTr="00A441A6">
        <w:trPr>
          <w:trHeight w:val="20"/>
          <w:tblCellSpacing w:w="0" w:type="dxa"/>
        </w:trPr>
        <w:tc>
          <w:tcPr>
            <w:tcW w:w="7608" w:type="dxa"/>
            <w:tcMar>
              <w:top w:w="0" w:type="dxa"/>
              <w:left w:w="108" w:type="dxa"/>
              <w:bottom w:w="0" w:type="dxa"/>
              <w:right w:w="0" w:type="dxa"/>
            </w:tcMar>
          </w:tcPr>
          <w:p w14:paraId="39A47312" w14:textId="5A5314A2" w:rsidR="00A441A6" w:rsidRPr="00A441A6" w:rsidRDefault="00A441A6" w:rsidP="00A441A6">
            <w:pPr>
              <w:rPr>
                <w:rFonts w:ascii="Times New Roman" w:eastAsia="Times New Roman" w:hAnsi="Times New Roman" w:cs="Times New Roman"/>
                <w:kern w:val="0"/>
                <w:sz w:val="24"/>
                <w:lang w:eastAsia="ru-RU"/>
              </w:rPr>
            </w:pPr>
            <w:r w:rsidRPr="00A441A6">
              <w:rPr>
                <w:rFonts w:ascii="Times New Roman" w:eastAsia="Times New Roman" w:hAnsi="Times New Roman" w:cs="Times New Roman"/>
                <w:kern w:val="0"/>
                <w:sz w:val="24"/>
                <w:lang w:eastAsia="ru-RU"/>
              </w:rPr>
              <w:t>Промежуточная аттестация</w:t>
            </w:r>
          </w:p>
        </w:tc>
        <w:tc>
          <w:tcPr>
            <w:tcW w:w="1690" w:type="dxa"/>
            <w:tcMar>
              <w:top w:w="0" w:type="dxa"/>
              <w:left w:w="108" w:type="dxa"/>
              <w:bottom w:w="0" w:type="dxa"/>
              <w:right w:w="108" w:type="dxa"/>
            </w:tcMar>
          </w:tcPr>
          <w:p w14:paraId="74DF42D1" w14:textId="404B6AAF" w:rsidR="00A441A6" w:rsidRPr="00A441A6" w:rsidRDefault="00A441A6" w:rsidP="00A441A6">
            <w:pPr>
              <w:jc w:val="center"/>
              <w:rPr>
                <w:rFonts w:ascii="Times New Roman" w:eastAsia="Times New Roman" w:hAnsi="Times New Roman" w:cs="Times New Roman"/>
                <w:b/>
                <w:bCs/>
                <w:kern w:val="0"/>
                <w:sz w:val="24"/>
                <w:lang w:eastAsia="ru-RU"/>
              </w:rPr>
            </w:pPr>
            <w:r w:rsidRPr="00A441A6">
              <w:rPr>
                <w:rFonts w:ascii="Times New Roman" w:eastAsia="Times New Roman" w:hAnsi="Times New Roman" w:cs="Times New Roman"/>
                <w:b/>
                <w:bCs/>
                <w:kern w:val="0"/>
                <w:sz w:val="24"/>
                <w:lang w:eastAsia="ru-RU"/>
              </w:rPr>
              <w:t>2</w:t>
            </w:r>
          </w:p>
        </w:tc>
      </w:tr>
      <w:tr w:rsidR="00A441A6" w:rsidRPr="00185441" w14:paraId="0D2C8445" w14:textId="77777777" w:rsidTr="005362B5">
        <w:trPr>
          <w:trHeight w:val="20"/>
          <w:tblCellSpacing w:w="0" w:type="dxa"/>
        </w:trPr>
        <w:tc>
          <w:tcPr>
            <w:tcW w:w="7608" w:type="dxa"/>
            <w:tcMar>
              <w:top w:w="0" w:type="dxa"/>
              <w:left w:w="108" w:type="dxa"/>
              <w:bottom w:w="0" w:type="dxa"/>
              <w:right w:w="0" w:type="dxa"/>
            </w:tcMar>
          </w:tcPr>
          <w:p w14:paraId="16E87C47" w14:textId="1CC767D0" w:rsidR="00A441A6" w:rsidRPr="00A441A6" w:rsidRDefault="00A441A6" w:rsidP="00A441A6">
            <w:pPr>
              <w:rPr>
                <w:rFonts w:ascii="Times New Roman" w:eastAsia="Times New Roman" w:hAnsi="Times New Roman" w:cs="Times New Roman"/>
                <w:kern w:val="0"/>
                <w:sz w:val="24"/>
                <w:lang w:eastAsia="ru-RU"/>
              </w:rPr>
            </w:pPr>
            <w:r w:rsidRPr="00A441A6">
              <w:rPr>
                <w:rFonts w:ascii="Times New Roman" w:eastAsia="Times New Roman" w:hAnsi="Times New Roman" w:cs="Times New Roman"/>
                <w:b/>
                <w:bCs/>
                <w:kern w:val="0"/>
                <w:sz w:val="24"/>
                <w:lang w:eastAsia="ru-RU"/>
              </w:rPr>
              <w:t xml:space="preserve">Промежуточная аттестация: </w:t>
            </w:r>
            <w:r w:rsidRPr="00A441A6">
              <w:rPr>
                <w:rFonts w:ascii="Times New Roman" w:eastAsia="Times New Roman" w:hAnsi="Times New Roman" w:cs="Times New Roman"/>
                <w:b/>
                <w:bCs/>
                <w:i/>
                <w:iCs/>
                <w:kern w:val="0"/>
                <w:sz w:val="24"/>
                <w:lang w:eastAsia="ru-RU"/>
              </w:rPr>
              <w:t>контрольная работа – в 5 семестре, экзамен - в 6 семестре</w:t>
            </w:r>
          </w:p>
        </w:tc>
        <w:tc>
          <w:tcPr>
            <w:tcW w:w="1690" w:type="dxa"/>
            <w:tcMar>
              <w:top w:w="0" w:type="dxa"/>
              <w:left w:w="108" w:type="dxa"/>
              <w:bottom w:w="0" w:type="dxa"/>
              <w:right w:w="108" w:type="dxa"/>
            </w:tcMar>
          </w:tcPr>
          <w:p w14:paraId="6FF460A5" w14:textId="2848A1A1" w:rsidR="00A441A6" w:rsidRPr="00A441A6" w:rsidRDefault="00A441A6" w:rsidP="00A441A6">
            <w:pPr>
              <w:jc w:val="center"/>
              <w:rPr>
                <w:rFonts w:ascii="Times New Roman" w:eastAsia="Times New Roman" w:hAnsi="Times New Roman" w:cs="Times New Roman"/>
                <w:b/>
                <w:bCs/>
                <w:kern w:val="0"/>
                <w:sz w:val="24"/>
                <w:lang w:eastAsia="ru-RU"/>
              </w:rPr>
            </w:pPr>
          </w:p>
        </w:tc>
      </w:tr>
    </w:tbl>
    <w:p w14:paraId="6D73E3F3" w14:textId="77777777" w:rsidR="004F2353" w:rsidRPr="005362B5" w:rsidRDefault="004F2353" w:rsidP="00E55CD5">
      <w:pPr>
        <w:jc w:val="center"/>
        <w:rPr>
          <w:rFonts w:ascii="Times New Roman" w:hAnsi="Times New Roman" w:cs="Times New Roman"/>
          <w:b/>
          <w:caps/>
          <w:sz w:val="28"/>
          <w:szCs w:val="28"/>
        </w:rPr>
      </w:pPr>
    </w:p>
    <w:p w14:paraId="3743EE07" w14:textId="45E7ECCA" w:rsidR="00353220" w:rsidRPr="005362B5" w:rsidRDefault="00353220" w:rsidP="00E55CD5">
      <w:pPr>
        <w:jc w:val="center"/>
        <w:rPr>
          <w:rFonts w:ascii="Times New Roman" w:hAnsi="Times New Roman" w:cs="Times New Roman"/>
          <w:b/>
          <w:sz w:val="28"/>
          <w:szCs w:val="28"/>
        </w:rPr>
      </w:pPr>
      <w:r w:rsidRPr="005362B5">
        <w:rPr>
          <w:rFonts w:ascii="Times New Roman" w:hAnsi="Times New Roman" w:cs="Times New Roman"/>
          <w:b/>
          <w:caps/>
          <w:sz w:val="28"/>
          <w:szCs w:val="28"/>
        </w:rPr>
        <w:t>2.</w:t>
      </w:r>
      <w:r w:rsidR="0094522B" w:rsidRPr="005362B5">
        <w:rPr>
          <w:rFonts w:ascii="Times New Roman" w:hAnsi="Times New Roman" w:cs="Times New Roman"/>
          <w:b/>
          <w:caps/>
          <w:sz w:val="28"/>
          <w:szCs w:val="28"/>
        </w:rPr>
        <w:t>1.</w:t>
      </w:r>
      <w:r w:rsidR="00FF5A2F" w:rsidRPr="005362B5">
        <w:rPr>
          <w:rFonts w:ascii="Times New Roman" w:hAnsi="Times New Roman" w:cs="Times New Roman"/>
          <w:b/>
          <w:caps/>
          <w:sz w:val="28"/>
          <w:szCs w:val="28"/>
        </w:rPr>
        <w:t>2</w:t>
      </w:r>
      <w:r w:rsidRPr="005362B5">
        <w:rPr>
          <w:rFonts w:ascii="Times New Roman" w:hAnsi="Times New Roman" w:cs="Times New Roman"/>
          <w:b/>
          <w:caps/>
          <w:sz w:val="28"/>
          <w:szCs w:val="28"/>
        </w:rPr>
        <w:t xml:space="preserve"> Т</w:t>
      </w:r>
      <w:r w:rsidRPr="005362B5">
        <w:rPr>
          <w:rFonts w:ascii="Times New Roman" w:hAnsi="Times New Roman" w:cs="Times New Roman"/>
          <w:b/>
          <w:sz w:val="28"/>
          <w:szCs w:val="28"/>
        </w:rPr>
        <w:t>ематический план</w:t>
      </w:r>
    </w:p>
    <w:p w14:paraId="4D953CDC" w14:textId="77777777" w:rsidR="00353220" w:rsidRPr="005362B5" w:rsidRDefault="00353220" w:rsidP="00E55CD5">
      <w:pPr>
        <w:ind w:firstLine="431"/>
        <w:rPr>
          <w:rFonts w:ascii="Times New Roman" w:hAnsi="Times New Roman" w:cs="Times New Roman"/>
        </w:rPr>
      </w:pPr>
    </w:p>
    <w:tbl>
      <w:tblPr>
        <w:tblW w:w="10207" w:type="dxa"/>
        <w:tblInd w:w="-572" w:type="dxa"/>
        <w:tblLayout w:type="fixed"/>
        <w:tblCellMar>
          <w:left w:w="10" w:type="dxa"/>
          <w:right w:w="10" w:type="dxa"/>
        </w:tblCellMar>
        <w:tblLook w:val="04A0" w:firstRow="1" w:lastRow="0" w:firstColumn="1" w:lastColumn="0" w:noHBand="0" w:noVBand="1"/>
      </w:tblPr>
      <w:tblGrid>
        <w:gridCol w:w="5529"/>
        <w:gridCol w:w="851"/>
        <w:gridCol w:w="992"/>
        <w:gridCol w:w="851"/>
        <w:gridCol w:w="1984"/>
      </w:tblGrid>
      <w:tr w:rsidR="00A441A6" w:rsidRPr="005362B5" w14:paraId="42CA6946" w14:textId="48F2F1FC" w:rsidTr="001E2D20">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vAlign w:val="center"/>
          </w:tcPr>
          <w:p w14:paraId="03F75989" w14:textId="615ACA2A"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b/>
                <w:sz w:val="24"/>
              </w:rPr>
              <w:t>Наименование разделов и тем</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3328BF9" w14:textId="730A9A6D"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Объем ОП, час.</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530B9EF" w14:textId="08B965CF" w:rsidR="00A441A6" w:rsidRPr="005362B5" w:rsidRDefault="00A441A6" w:rsidP="00A441A6">
            <w:pPr>
              <w:jc w:val="center"/>
              <w:rPr>
                <w:rFonts w:ascii="Times New Roman" w:hAnsi="Times New Roman" w:cs="Times New Roman"/>
                <w:sz w:val="24"/>
              </w:rPr>
            </w:pPr>
            <w:r w:rsidRPr="005362B5">
              <w:rPr>
                <w:rFonts w:ascii="Times New Roman" w:eastAsia="Times New Roman" w:hAnsi="Times New Roman" w:cs="Times New Roman"/>
                <w:b/>
                <w:bCs/>
                <w:kern w:val="0"/>
                <w:sz w:val="24"/>
                <w:lang w:eastAsia="zh-CN"/>
              </w:rPr>
              <w:t>Количество ауд</w:t>
            </w:r>
            <w:r>
              <w:rPr>
                <w:rFonts w:ascii="Times New Roman" w:eastAsia="Times New Roman" w:hAnsi="Times New Roman" w:cs="Times New Roman"/>
                <w:b/>
                <w:bCs/>
                <w:kern w:val="0"/>
                <w:sz w:val="24"/>
                <w:lang w:eastAsia="zh-CN"/>
              </w:rPr>
              <w:t>.</w:t>
            </w:r>
            <w:r w:rsidRPr="005362B5">
              <w:rPr>
                <w:rFonts w:ascii="Times New Roman" w:eastAsia="Times New Roman" w:hAnsi="Times New Roman" w:cs="Times New Roman"/>
                <w:b/>
                <w:bCs/>
                <w:kern w:val="0"/>
                <w:sz w:val="24"/>
                <w:lang w:eastAsia="zh-CN"/>
              </w:rPr>
              <w:t xml:space="preserve"> часов</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B2DEC43" w14:textId="7369A63E" w:rsidR="00A441A6" w:rsidRPr="005362B5" w:rsidRDefault="00A441A6" w:rsidP="00A441A6">
            <w:pPr>
              <w:jc w:val="center"/>
              <w:rPr>
                <w:rFonts w:ascii="Times New Roman" w:eastAsia="Times New Roman" w:hAnsi="Times New Roman" w:cs="Times New Roman"/>
                <w:b/>
                <w:bCs/>
                <w:kern w:val="0"/>
                <w:sz w:val="24"/>
                <w:lang w:eastAsia="zh-CN"/>
              </w:rPr>
            </w:pPr>
            <w:r>
              <w:rPr>
                <w:rFonts w:ascii="Times New Roman" w:eastAsia="Times New Roman" w:hAnsi="Times New Roman" w:cs="Times New Roman"/>
                <w:b/>
                <w:sz w:val="24"/>
                <w:lang w:eastAsia="ru-RU"/>
              </w:rPr>
              <w:t>ПА</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B3A19C1" w14:textId="4787AE13" w:rsidR="00A441A6" w:rsidRPr="005362B5" w:rsidRDefault="00A441A6" w:rsidP="00A441A6">
            <w:pPr>
              <w:jc w:val="center"/>
              <w:rPr>
                <w:rFonts w:ascii="Times New Roman" w:eastAsia="Times New Roman" w:hAnsi="Times New Roman" w:cs="Times New Roman"/>
                <w:b/>
                <w:bCs/>
                <w:kern w:val="0"/>
                <w:sz w:val="24"/>
                <w:lang w:eastAsia="zh-CN"/>
              </w:rPr>
            </w:pPr>
            <w:r w:rsidRPr="005362B5">
              <w:rPr>
                <w:rFonts w:ascii="Times New Roman" w:eastAsia="Times New Roman" w:hAnsi="Times New Roman" w:cs="Times New Roman"/>
                <w:b/>
                <w:bCs/>
                <w:kern w:val="0"/>
                <w:sz w:val="24"/>
                <w:lang w:eastAsia="zh-CN"/>
              </w:rPr>
              <w:t>Осваиваемые элементы компетенций</w:t>
            </w:r>
          </w:p>
        </w:tc>
      </w:tr>
      <w:tr w:rsidR="00A441A6" w:rsidRPr="005362B5" w14:paraId="6CAA6867" w14:textId="6EFAC658"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tcPr>
          <w:p w14:paraId="6A45D028" w14:textId="35FAE0FB" w:rsidR="00A441A6" w:rsidRPr="005362B5" w:rsidRDefault="00A441A6" w:rsidP="00A441A6">
            <w:pPr>
              <w:jc w:val="center"/>
              <w:rPr>
                <w:rFonts w:ascii="Times New Roman" w:hAnsi="Times New Roman" w:cs="Times New Roman"/>
                <w:b/>
                <w:sz w:val="24"/>
              </w:rPr>
            </w:pPr>
            <w:r w:rsidRPr="005362B5">
              <w:rPr>
                <w:rFonts w:ascii="Times New Roman" w:hAnsi="Times New Roman" w:cs="Times New Roman"/>
                <w:b/>
                <w:sz w:val="24"/>
                <w:lang w:val="en-US"/>
              </w:rPr>
              <w:t xml:space="preserve">V </w:t>
            </w:r>
            <w:r w:rsidRPr="005362B5">
              <w:rPr>
                <w:rFonts w:ascii="Times New Roman" w:hAnsi="Times New Roman" w:cs="Times New Roman"/>
                <w:b/>
                <w:sz w:val="24"/>
              </w:rPr>
              <w:t>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34F6C6B" w14:textId="77777777" w:rsidR="00A441A6" w:rsidRPr="005362B5" w:rsidRDefault="00A441A6" w:rsidP="00A441A6">
            <w:pPr>
              <w:jc w:val="center"/>
              <w:rPr>
                <w:rFonts w:ascii="Times New Roman" w:hAnsi="Times New Roman" w:cs="Times New Roman"/>
                <w:b/>
                <w:bCs/>
                <w:sz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8FF0F33" w14:textId="425E0B46" w:rsidR="00A441A6" w:rsidRPr="005362B5" w:rsidRDefault="00A441A6" w:rsidP="00A441A6">
            <w:pPr>
              <w:jc w:val="center"/>
              <w:rPr>
                <w:rFonts w:ascii="Times New Roman" w:hAnsi="Times New Roman" w:cs="Times New Roman"/>
                <w:b/>
                <w:sz w:val="24"/>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C6400EA" w14:textId="77777777" w:rsidR="00A441A6" w:rsidRPr="005362B5" w:rsidRDefault="00A441A6" w:rsidP="00A441A6">
            <w:pPr>
              <w:jc w:val="center"/>
              <w:rPr>
                <w:rFonts w:ascii="Times New Roman" w:hAnsi="Times New Roman" w:cs="Times New Roman"/>
                <w:b/>
                <w:sz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59817E1" w14:textId="6BCDAC9D" w:rsidR="00A441A6" w:rsidRPr="005362B5" w:rsidRDefault="00A441A6" w:rsidP="00A441A6">
            <w:pPr>
              <w:jc w:val="center"/>
              <w:rPr>
                <w:rFonts w:ascii="Times New Roman" w:hAnsi="Times New Roman" w:cs="Times New Roman"/>
                <w:b/>
                <w:sz w:val="24"/>
              </w:rPr>
            </w:pPr>
          </w:p>
        </w:tc>
      </w:tr>
      <w:tr w:rsidR="00A441A6" w:rsidRPr="005362B5" w14:paraId="7180B15D" w14:textId="56D8DA98" w:rsidTr="003A7965">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11F2BE21"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Введение. Периодизация Отечественной литературы.</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874A732" w14:textId="5AC60F50"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1E3EED47" w14:textId="0FE06118"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vMerge w:val="restart"/>
            <w:tcBorders>
              <w:top w:val="single" w:sz="4" w:space="0" w:color="auto"/>
              <w:left w:val="single" w:sz="4" w:space="0" w:color="auto"/>
              <w:right w:val="single" w:sz="4" w:space="0" w:color="auto"/>
            </w:tcBorders>
            <w:shd w:val="clear" w:color="auto" w:fill="FFFFFF"/>
          </w:tcPr>
          <w:p w14:paraId="67BB4E28" w14:textId="77777777" w:rsidR="00A441A6" w:rsidRPr="005362B5" w:rsidRDefault="00A441A6" w:rsidP="00A441A6">
            <w:pPr>
              <w:jc w:val="center"/>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846DA79" w14:textId="3383F0D8" w:rsidR="00A441A6" w:rsidRPr="005362B5" w:rsidRDefault="00A441A6" w:rsidP="00A441A6">
            <w:pPr>
              <w:jc w:val="center"/>
              <w:rPr>
                <w:rFonts w:ascii="Times New Roman" w:hAnsi="Times New Roman" w:cs="Times New Roman"/>
                <w:sz w:val="24"/>
              </w:rPr>
            </w:pPr>
          </w:p>
        </w:tc>
      </w:tr>
      <w:tr w:rsidR="00A441A6" w:rsidRPr="005362B5" w14:paraId="01A4992A" w14:textId="31384B52" w:rsidTr="003A7965">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tcPr>
          <w:p w14:paraId="226A1074" w14:textId="694751CF" w:rsidR="00A441A6" w:rsidRPr="005362B5" w:rsidRDefault="00A441A6" w:rsidP="00A441A6">
            <w:pPr>
              <w:rPr>
                <w:rFonts w:ascii="Times New Roman" w:hAnsi="Times New Roman" w:cs="Times New Roman"/>
                <w:b/>
                <w:bCs/>
                <w:sz w:val="24"/>
              </w:rPr>
            </w:pPr>
            <w:r w:rsidRPr="005362B5">
              <w:rPr>
                <w:rFonts w:ascii="Times New Roman" w:hAnsi="Times New Roman" w:cs="Times New Roman"/>
                <w:b/>
                <w:bCs/>
                <w:sz w:val="24"/>
              </w:rPr>
              <w:t>Раздел 1. Древнерусская словесность.</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05F7E6" w14:textId="77777777" w:rsidR="00A441A6" w:rsidRPr="005362B5" w:rsidRDefault="00A441A6" w:rsidP="00A441A6">
            <w:pPr>
              <w:jc w:val="center"/>
              <w:rPr>
                <w:rFonts w:ascii="Times New Roman" w:hAnsi="Times New Roman" w:cs="Times New Roman"/>
                <w:b/>
                <w:bCs/>
                <w:sz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2041084" w14:textId="77777777" w:rsidR="00A441A6" w:rsidRPr="005362B5" w:rsidRDefault="00A441A6" w:rsidP="00A441A6">
            <w:pPr>
              <w:jc w:val="center"/>
              <w:rPr>
                <w:rFonts w:ascii="Times New Roman" w:hAnsi="Times New Roman" w:cs="Times New Roman"/>
                <w:b/>
                <w:bCs/>
                <w:sz w:val="24"/>
              </w:rPr>
            </w:pPr>
          </w:p>
        </w:tc>
        <w:tc>
          <w:tcPr>
            <w:tcW w:w="851" w:type="dxa"/>
            <w:vMerge/>
            <w:tcBorders>
              <w:left w:val="single" w:sz="4" w:space="0" w:color="auto"/>
              <w:right w:val="single" w:sz="4" w:space="0" w:color="auto"/>
            </w:tcBorders>
            <w:shd w:val="clear" w:color="auto" w:fill="FFFFFF"/>
          </w:tcPr>
          <w:p w14:paraId="2BEE6A10" w14:textId="77777777" w:rsidR="00A441A6" w:rsidRPr="005362B5" w:rsidRDefault="00A441A6" w:rsidP="00A441A6">
            <w:pPr>
              <w:jc w:val="center"/>
              <w:rPr>
                <w:rFonts w:ascii="Times New Roman" w:hAnsi="Times New Roman" w:cs="Times New Roman"/>
                <w:sz w:val="24"/>
                <w:lang w:eastAsia="en-US"/>
              </w:rPr>
            </w:pPr>
          </w:p>
        </w:tc>
        <w:tc>
          <w:tcPr>
            <w:tcW w:w="1984" w:type="dxa"/>
            <w:vMerge w:val="restart"/>
            <w:tcBorders>
              <w:top w:val="single" w:sz="4" w:space="0" w:color="auto"/>
              <w:left w:val="single" w:sz="4" w:space="0" w:color="auto"/>
              <w:right w:val="single" w:sz="4" w:space="0" w:color="auto"/>
            </w:tcBorders>
            <w:shd w:val="clear" w:color="auto" w:fill="FFFFFF"/>
          </w:tcPr>
          <w:p w14:paraId="57AE49D3" w14:textId="17B23D82"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sz w:val="24"/>
                <w:lang w:eastAsia="en-US"/>
              </w:rPr>
              <w:t>ОК 0</w:t>
            </w:r>
            <w:r>
              <w:rPr>
                <w:rFonts w:ascii="Times New Roman" w:hAnsi="Times New Roman" w:cs="Times New Roman"/>
                <w:sz w:val="24"/>
                <w:lang w:eastAsia="en-US"/>
              </w:rPr>
              <w:t>2</w:t>
            </w:r>
            <w:r w:rsidRPr="005362B5">
              <w:rPr>
                <w:rFonts w:ascii="Times New Roman" w:hAnsi="Times New Roman" w:cs="Times New Roman"/>
                <w:sz w:val="24"/>
                <w:lang w:eastAsia="en-US"/>
              </w:rPr>
              <w:t>, ОК 0</w:t>
            </w:r>
            <w:r>
              <w:rPr>
                <w:rFonts w:ascii="Times New Roman" w:hAnsi="Times New Roman" w:cs="Times New Roman"/>
                <w:sz w:val="24"/>
                <w:lang w:eastAsia="en-US"/>
              </w:rPr>
              <w:t>5</w:t>
            </w:r>
            <w:r w:rsidRPr="005362B5">
              <w:rPr>
                <w:rFonts w:ascii="Times New Roman" w:hAnsi="Times New Roman" w:cs="Times New Roman"/>
                <w:sz w:val="24"/>
                <w:lang w:eastAsia="en-US"/>
              </w:rPr>
              <w:t>, ОК 0</w:t>
            </w:r>
            <w:r>
              <w:rPr>
                <w:rFonts w:ascii="Times New Roman" w:hAnsi="Times New Roman" w:cs="Times New Roman"/>
                <w:sz w:val="24"/>
                <w:lang w:eastAsia="en-US"/>
              </w:rPr>
              <w:t>6</w:t>
            </w:r>
            <w:r w:rsidRPr="005362B5">
              <w:rPr>
                <w:rFonts w:ascii="Times New Roman" w:hAnsi="Times New Roman" w:cs="Times New Roman"/>
                <w:sz w:val="24"/>
                <w:lang w:eastAsia="en-US"/>
              </w:rPr>
              <w:t>, ОК 0</w:t>
            </w:r>
            <w:r>
              <w:rPr>
                <w:rFonts w:ascii="Times New Roman" w:hAnsi="Times New Roman" w:cs="Times New Roman"/>
                <w:sz w:val="24"/>
                <w:lang w:eastAsia="en-US"/>
              </w:rPr>
              <w:t>9</w:t>
            </w:r>
          </w:p>
        </w:tc>
      </w:tr>
      <w:tr w:rsidR="00A441A6" w:rsidRPr="005362B5" w14:paraId="5330719D" w14:textId="545316F7"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22949CBA"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 Древнерусская литература. Жанровая система древнерусской словесности. Периодизация истории древнерусской словесности.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A4D5574" w14:textId="3AFF1235"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43D405DD" w14:textId="0561FBB3"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4766A46A"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12A4F07A" w14:textId="7467A660" w:rsidR="00A441A6" w:rsidRPr="005362B5" w:rsidRDefault="00A441A6" w:rsidP="00A441A6">
            <w:pPr>
              <w:jc w:val="center"/>
              <w:rPr>
                <w:rFonts w:ascii="Times New Roman" w:hAnsi="Times New Roman" w:cs="Times New Roman"/>
                <w:sz w:val="24"/>
              </w:rPr>
            </w:pPr>
          </w:p>
        </w:tc>
      </w:tr>
      <w:tr w:rsidR="00A441A6" w:rsidRPr="005362B5" w14:paraId="10BCB01D" w14:textId="5CAA3DA1"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tcPr>
          <w:p w14:paraId="41DB9362" w14:textId="66541CA0"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2. «Слово о Полку Игореве». История открытия и изучения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FB1E86D" w14:textId="5F008A8D"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72E5E90"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6BA731CB"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0A0B2401" w14:textId="47BE53F1" w:rsidR="00A441A6" w:rsidRPr="005362B5" w:rsidRDefault="00A441A6" w:rsidP="00A441A6">
            <w:pPr>
              <w:jc w:val="center"/>
              <w:rPr>
                <w:rFonts w:ascii="Times New Roman" w:hAnsi="Times New Roman" w:cs="Times New Roman"/>
                <w:sz w:val="24"/>
              </w:rPr>
            </w:pPr>
          </w:p>
        </w:tc>
      </w:tr>
      <w:tr w:rsidR="00A441A6" w:rsidRPr="005362B5" w14:paraId="17474720" w14:textId="6870FE05"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31BD0D78"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3. «Поучение Владимира Мономаха». Понятие жанра светской проповеди.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CBA92A1" w14:textId="32D0271A"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C9802C1" w14:textId="68414078"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6F545F25"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51CE06D8" w14:textId="082E3282" w:rsidR="00A441A6" w:rsidRPr="005362B5" w:rsidRDefault="00A441A6" w:rsidP="00A441A6">
            <w:pPr>
              <w:jc w:val="center"/>
              <w:rPr>
                <w:rFonts w:ascii="Times New Roman" w:hAnsi="Times New Roman" w:cs="Times New Roman"/>
                <w:sz w:val="24"/>
              </w:rPr>
            </w:pPr>
          </w:p>
        </w:tc>
      </w:tr>
      <w:tr w:rsidR="00A441A6" w:rsidRPr="005362B5" w14:paraId="517824C8" w14:textId="67E95E10"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24805CFC" w14:textId="77777777" w:rsidR="00A441A6" w:rsidRPr="005362B5" w:rsidRDefault="00A441A6" w:rsidP="00A441A6">
            <w:pPr>
              <w:rPr>
                <w:rFonts w:ascii="Times New Roman" w:hAnsi="Times New Roman" w:cs="Times New Roman"/>
                <w:b/>
                <w:bCs/>
                <w:sz w:val="24"/>
              </w:rPr>
            </w:pPr>
            <w:r w:rsidRPr="005362B5">
              <w:rPr>
                <w:rFonts w:ascii="Times New Roman" w:hAnsi="Times New Roman" w:cs="Times New Roman"/>
                <w:b/>
                <w:bCs/>
                <w:sz w:val="24"/>
              </w:rPr>
              <w:t>Раздел II. Отечественная литература XVIII в.</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B7BF886" w14:textId="77777777" w:rsidR="00A441A6" w:rsidRPr="005362B5" w:rsidRDefault="00A441A6" w:rsidP="00A441A6">
            <w:pPr>
              <w:jc w:val="center"/>
              <w:rPr>
                <w:rFonts w:ascii="Times New Roman" w:hAnsi="Times New Roman" w:cs="Times New Roman"/>
                <w:b/>
                <w:bCs/>
                <w:sz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DFA29BD" w14:textId="77777777" w:rsidR="00A441A6" w:rsidRPr="005362B5" w:rsidRDefault="00A441A6" w:rsidP="00A441A6">
            <w:pPr>
              <w:jc w:val="center"/>
              <w:rPr>
                <w:rFonts w:ascii="Times New Roman" w:hAnsi="Times New Roman" w:cs="Times New Roman"/>
                <w:b/>
                <w:bCs/>
                <w:sz w:val="24"/>
              </w:rPr>
            </w:pPr>
          </w:p>
        </w:tc>
        <w:tc>
          <w:tcPr>
            <w:tcW w:w="851" w:type="dxa"/>
            <w:tcBorders>
              <w:left w:val="single" w:sz="4" w:space="0" w:color="auto"/>
              <w:right w:val="single" w:sz="4" w:space="0" w:color="auto"/>
            </w:tcBorders>
            <w:shd w:val="clear" w:color="auto" w:fill="FFFFFF"/>
          </w:tcPr>
          <w:p w14:paraId="427EA8CD" w14:textId="77777777" w:rsidR="00A441A6" w:rsidRPr="005362B5" w:rsidRDefault="00A441A6" w:rsidP="00A441A6">
            <w:pPr>
              <w:jc w:val="center"/>
              <w:rPr>
                <w:rFonts w:ascii="Times New Roman" w:hAnsi="Times New Roman" w:cs="Times New Roman"/>
                <w:b/>
                <w:bCs/>
                <w:sz w:val="24"/>
              </w:rPr>
            </w:pPr>
          </w:p>
        </w:tc>
        <w:tc>
          <w:tcPr>
            <w:tcW w:w="1984" w:type="dxa"/>
            <w:vMerge/>
            <w:tcBorders>
              <w:left w:val="single" w:sz="4" w:space="0" w:color="auto"/>
              <w:right w:val="single" w:sz="4" w:space="0" w:color="auto"/>
            </w:tcBorders>
            <w:shd w:val="clear" w:color="auto" w:fill="FFFFFF"/>
          </w:tcPr>
          <w:p w14:paraId="7ECA8498" w14:textId="12D2F7F2" w:rsidR="00A441A6" w:rsidRPr="005362B5" w:rsidRDefault="00A441A6" w:rsidP="00A441A6">
            <w:pPr>
              <w:jc w:val="center"/>
              <w:rPr>
                <w:rFonts w:ascii="Times New Roman" w:hAnsi="Times New Roman" w:cs="Times New Roman"/>
                <w:b/>
                <w:bCs/>
                <w:sz w:val="24"/>
              </w:rPr>
            </w:pPr>
          </w:p>
        </w:tc>
      </w:tr>
      <w:tr w:rsidR="00A441A6" w:rsidRPr="005362B5" w14:paraId="00D1FB55" w14:textId="3A4DB3EE"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0927ED64"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 Общая характеристика литературы XVIII в. Периодизация.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BCADBE9" w14:textId="599C91CD"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10635788" w14:textId="6DC91C51"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7E697F62"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51FC7CEA" w14:textId="101E888F" w:rsidR="00A441A6" w:rsidRPr="005362B5" w:rsidRDefault="00A441A6" w:rsidP="00A441A6">
            <w:pPr>
              <w:jc w:val="center"/>
              <w:rPr>
                <w:rFonts w:ascii="Times New Roman" w:hAnsi="Times New Roman" w:cs="Times New Roman"/>
                <w:sz w:val="24"/>
              </w:rPr>
            </w:pPr>
          </w:p>
        </w:tc>
      </w:tr>
      <w:tr w:rsidR="00A441A6" w:rsidRPr="005362B5" w14:paraId="676042C1" w14:textId="5E50F379"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12A3A7F9"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2. Сатира Х</w:t>
            </w:r>
            <w:r w:rsidRPr="005362B5">
              <w:rPr>
                <w:rFonts w:ascii="Times New Roman" w:hAnsi="Times New Roman" w:cs="Times New Roman"/>
                <w:sz w:val="24"/>
                <w:lang w:val="en-US"/>
              </w:rPr>
              <w:t>VIII</w:t>
            </w:r>
            <w:r w:rsidRPr="005362B5">
              <w:rPr>
                <w:rFonts w:ascii="Times New Roman" w:hAnsi="Times New Roman" w:cs="Times New Roman"/>
                <w:sz w:val="24"/>
              </w:rPr>
              <w:t xml:space="preserve">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B6FC8DC" w14:textId="187B9BCA"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A79773F"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719E7F1B"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62995A52" w14:textId="3048BD9A" w:rsidR="00A441A6" w:rsidRPr="005362B5" w:rsidRDefault="00A441A6" w:rsidP="00A441A6">
            <w:pPr>
              <w:jc w:val="center"/>
              <w:rPr>
                <w:rFonts w:ascii="Times New Roman" w:hAnsi="Times New Roman" w:cs="Times New Roman"/>
                <w:sz w:val="24"/>
              </w:rPr>
            </w:pPr>
          </w:p>
        </w:tc>
      </w:tr>
      <w:tr w:rsidR="00A441A6" w:rsidRPr="005362B5" w14:paraId="474D04BA" w14:textId="302AF52D"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72EDC56B"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3. Сентиментализм в отечественной литературе.</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6BB9BE0" w14:textId="59144828"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657998D"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bottom w:val="single" w:sz="4" w:space="0" w:color="auto"/>
              <w:right w:val="single" w:sz="4" w:space="0" w:color="auto"/>
            </w:tcBorders>
            <w:shd w:val="clear" w:color="auto" w:fill="FFFFFF"/>
          </w:tcPr>
          <w:p w14:paraId="6EB7A063"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bottom w:val="single" w:sz="4" w:space="0" w:color="auto"/>
              <w:right w:val="single" w:sz="4" w:space="0" w:color="auto"/>
            </w:tcBorders>
            <w:shd w:val="clear" w:color="auto" w:fill="FFFFFF"/>
          </w:tcPr>
          <w:p w14:paraId="7B0C7CB6" w14:textId="687F178E" w:rsidR="00A441A6" w:rsidRPr="005362B5" w:rsidRDefault="00A441A6" w:rsidP="00A441A6">
            <w:pPr>
              <w:jc w:val="center"/>
              <w:rPr>
                <w:rFonts w:ascii="Times New Roman" w:hAnsi="Times New Roman" w:cs="Times New Roman"/>
                <w:sz w:val="24"/>
              </w:rPr>
            </w:pPr>
          </w:p>
        </w:tc>
      </w:tr>
      <w:tr w:rsidR="00A441A6" w:rsidRPr="005362B5" w14:paraId="73AD5455" w14:textId="29194941"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70BB3E44" w14:textId="77777777" w:rsidR="00A441A6" w:rsidRPr="005362B5" w:rsidRDefault="00A441A6" w:rsidP="00A441A6">
            <w:pPr>
              <w:rPr>
                <w:rFonts w:ascii="Times New Roman" w:hAnsi="Times New Roman" w:cs="Times New Roman"/>
                <w:b/>
                <w:bCs/>
                <w:sz w:val="24"/>
              </w:rPr>
            </w:pPr>
            <w:r w:rsidRPr="005362B5">
              <w:rPr>
                <w:rFonts w:ascii="Times New Roman" w:hAnsi="Times New Roman" w:cs="Times New Roman"/>
                <w:b/>
                <w:bCs/>
                <w:sz w:val="24"/>
              </w:rPr>
              <w:t xml:space="preserve">Раздел </w:t>
            </w:r>
            <w:r w:rsidRPr="005362B5">
              <w:rPr>
                <w:rFonts w:ascii="Times New Roman" w:hAnsi="Times New Roman" w:cs="Times New Roman"/>
                <w:b/>
                <w:bCs/>
                <w:sz w:val="24"/>
                <w:lang w:val="en-US"/>
              </w:rPr>
              <w:t>III</w:t>
            </w:r>
            <w:r w:rsidRPr="005362B5">
              <w:rPr>
                <w:rFonts w:ascii="Times New Roman" w:hAnsi="Times New Roman" w:cs="Times New Roman"/>
                <w:b/>
                <w:bCs/>
                <w:sz w:val="24"/>
              </w:rPr>
              <w:t>. Отечественная литература перкой половины Х1Х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50A9B7" w14:textId="77777777" w:rsidR="00A441A6" w:rsidRPr="005362B5" w:rsidRDefault="00A441A6" w:rsidP="00A441A6">
            <w:pPr>
              <w:jc w:val="center"/>
              <w:rPr>
                <w:rFonts w:ascii="Times New Roman" w:hAnsi="Times New Roman" w:cs="Times New Roman"/>
                <w:b/>
                <w:bCs/>
                <w:sz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38BCACA" w14:textId="77777777" w:rsidR="00A441A6" w:rsidRPr="005362B5" w:rsidRDefault="00A441A6" w:rsidP="00A441A6">
            <w:pPr>
              <w:jc w:val="center"/>
              <w:rPr>
                <w:rFonts w:ascii="Times New Roman" w:hAnsi="Times New Roman" w:cs="Times New Roman"/>
                <w:b/>
                <w:bCs/>
                <w:sz w:val="24"/>
              </w:rPr>
            </w:pPr>
          </w:p>
        </w:tc>
        <w:tc>
          <w:tcPr>
            <w:tcW w:w="851" w:type="dxa"/>
            <w:tcBorders>
              <w:top w:val="single" w:sz="4" w:space="0" w:color="auto"/>
              <w:left w:val="single" w:sz="4" w:space="0" w:color="auto"/>
              <w:right w:val="single" w:sz="4" w:space="0" w:color="auto"/>
            </w:tcBorders>
            <w:shd w:val="clear" w:color="auto" w:fill="FFFFFF"/>
          </w:tcPr>
          <w:p w14:paraId="751B431F" w14:textId="77777777" w:rsidR="00A441A6" w:rsidRPr="005362B5" w:rsidRDefault="00A441A6" w:rsidP="00A441A6">
            <w:pPr>
              <w:jc w:val="center"/>
              <w:rPr>
                <w:rFonts w:ascii="Times New Roman" w:hAnsi="Times New Roman" w:cs="Times New Roman"/>
                <w:sz w:val="24"/>
                <w:lang w:eastAsia="en-US"/>
              </w:rPr>
            </w:pPr>
          </w:p>
        </w:tc>
        <w:tc>
          <w:tcPr>
            <w:tcW w:w="1984" w:type="dxa"/>
            <w:vMerge w:val="restart"/>
            <w:tcBorders>
              <w:top w:val="single" w:sz="4" w:space="0" w:color="auto"/>
              <w:left w:val="single" w:sz="4" w:space="0" w:color="auto"/>
              <w:right w:val="single" w:sz="4" w:space="0" w:color="auto"/>
            </w:tcBorders>
            <w:shd w:val="clear" w:color="auto" w:fill="FFFFFF"/>
          </w:tcPr>
          <w:p w14:paraId="4A1C1542" w14:textId="1590F532"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sz w:val="24"/>
                <w:lang w:eastAsia="en-US"/>
              </w:rPr>
              <w:t>ОК 0</w:t>
            </w:r>
            <w:r>
              <w:rPr>
                <w:rFonts w:ascii="Times New Roman" w:hAnsi="Times New Roman" w:cs="Times New Roman"/>
                <w:sz w:val="24"/>
                <w:lang w:eastAsia="en-US"/>
              </w:rPr>
              <w:t>2</w:t>
            </w:r>
            <w:r w:rsidRPr="005362B5">
              <w:rPr>
                <w:rFonts w:ascii="Times New Roman" w:hAnsi="Times New Roman" w:cs="Times New Roman"/>
                <w:sz w:val="24"/>
                <w:lang w:eastAsia="en-US"/>
              </w:rPr>
              <w:t>, ОК 0</w:t>
            </w:r>
            <w:r>
              <w:rPr>
                <w:rFonts w:ascii="Times New Roman" w:hAnsi="Times New Roman" w:cs="Times New Roman"/>
                <w:sz w:val="24"/>
                <w:lang w:eastAsia="en-US"/>
              </w:rPr>
              <w:t>5</w:t>
            </w:r>
            <w:r w:rsidRPr="005362B5">
              <w:rPr>
                <w:rFonts w:ascii="Times New Roman" w:hAnsi="Times New Roman" w:cs="Times New Roman"/>
                <w:sz w:val="24"/>
                <w:lang w:eastAsia="en-US"/>
              </w:rPr>
              <w:t>, ОК 0</w:t>
            </w:r>
            <w:r>
              <w:rPr>
                <w:rFonts w:ascii="Times New Roman" w:hAnsi="Times New Roman" w:cs="Times New Roman"/>
                <w:sz w:val="24"/>
                <w:lang w:eastAsia="en-US"/>
              </w:rPr>
              <w:t>6</w:t>
            </w:r>
            <w:r w:rsidRPr="005362B5">
              <w:rPr>
                <w:rFonts w:ascii="Times New Roman" w:hAnsi="Times New Roman" w:cs="Times New Roman"/>
                <w:sz w:val="24"/>
                <w:lang w:eastAsia="en-US"/>
              </w:rPr>
              <w:t>, ОК 0</w:t>
            </w:r>
            <w:r>
              <w:rPr>
                <w:rFonts w:ascii="Times New Roman" w:hAnsi="Times New Roman" w:cs="Times New Roman"/>
                <w:sz w:val="24"/>
                <w:lang w:eastAsia="en-US"/>
              </w:rPr>
              <w:t>9</w:t>
            </w:r>
          </w:p>
        </w:tc>
      </w:tr>
      <w:tr w:rsidR="00A441A6" w:rsidRPr="005362B5" w14:paraId="0EFB3CD7" w14:textId="32686C3B"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5B89395D"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3. Русский романтизм. В.Л. Жуковский. К.Н. Батюшков и элегическая школа русской словесности.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A6A819F" w14:textId="7A211413"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2FB8CA0" w14:textId="47795D73"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1D7163BD"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6B0CD272" w14:textId="31EAF2CD" w:rsidR="00A441A6" w:rsidRPr="005362B5" w:rsidRDefault="00A441A6" w:rsidP="00A441A6">
            <w:pPr>
              <w:jc w:val="center"/>
              <w:rPr>
                <w:rFonts w:ascii="Times New Roman" w:hAnsi="Times New Roman" w:cs="Times New Roman"/>
                <w:sz w:val="24"/>
              </w:rPr>
            </w:pPr>
          </w:p>
        </w:tc>
      </w:tr>
      <w:tr w:rsidR="00A441A6" w:rsidRPr="005362B5" w14:paraId="39FF4EF7" w14:textId="65F25666"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5759B615"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4. Значение творчества И. А. Крылова и А.С. Грибоедова для развития реалистической литературы.</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7AB2364" w14:textId="620C0C2B"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B796C0C"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422E8B8D"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1CE971FB" w14:textId="220C0528" w:rsidR="00A441A6" w:rsidRPr="005362B5" w:rsidRDefault="00A441A6" w:rsidP="00A441A6">
            <w:pPr>
              <w:jc w:val="center"/>
              <w:rPr>
                <w:rFonts w:ascii="Times New Roman" w:hAnsi="Times New Roman" w:cs="Times New Roman"/>
                <w:sz w:val="24"/>
              </w:rPr>
            </w:pPr>
          </w:p>
        </w:tc>
      </w:tr>
      <w:tr w:rsidR="00A441A6" w:rsidRPr="005362B5" w14:paraId="0CE87700" w14:textId="42C66561"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12851BD2"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5. Поэты пушкинского круга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78902B6" w14:textId="09CAC969"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E39B52A" w14:textId="1ADC8C3E"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06EB0AFC"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502C00BF" w14:textId="0EAC66A9" w:rsidR="00A441A6" w:rsidRPr="005362B5" w:rsidRDefault="00A441A6" w:rsidP="00A441A6">
            <w:pPr>
              <w:jc w:val="center"/>
              <w:rPr>
                <w:rFonts w:ascii="Times New Roman" w:hAnsi="Times New Roman" w:cs="Times New Roman"/>
                <w:sz w:val="24"/>
              </w:rPr>
            </w:pPr>
          </w:p>
        </w:tc>
      </w:tr>
      <w:tr w:rsidR="00A441A6" w:rsidRPr="005362B5" w14:paraId="17C7432B" w14:textId="4325764E"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4D29F1B2"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6 Русская романтическая повесть</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D2A2A6E" w14:textId="76A2E1CA"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35AAA5F6" w14:textId="57E932C1"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63E2F965"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0F385CCA" w14:textId="021111C2" w:rsidR="00A441A6" w:rsidRPr="005362B5" w:rsidRDefault="00A441A6" w:rsidP="00A441A6">
            <w:pPr>
              <w:jc w:val="center"/>
              <w:rPr>
                <w:rFonts w:ascii="Times New Roman" w:hAnsi="Times New Roman" w:cs="Times New Roman"/>
                <w:sz w:val="24"/>
              </w:rPr>
            </w:pPr>
          </w:p>
        </w:tc>
      </w:tr>
      <w:tr w:rsidR="00A441A6" w:rsidRPr="005362B5" w14:paraId="191B3D6E" w14:textId="004C6BAE"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52689113"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7. Историческая повесть декабристов. Тема Новгорода в исторической повести декабристов.</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092788C" w14:textId="7D4F8131"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E2742E3"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64171C0D"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0ECBB1D4" w14:textId="15868132" w:rsidR="00A441A6" w:rsidRPr="005362B5" w:rsidRDefault="00A441A6" w:rsidP="00A441A6">
            <w:pPr>
              <w:jc w:val="center"/>
              <w:rPr>
                <w:rFonts w:ascii="Times New Roman" w:hAnsi="Times New Roman" w:cs="Times New Roman"/>
                <w:sz w:val="24"/>
              </w:rPr>
            </w:pPr>
          </w:p>
        </w:tc>
      </w:tr>
      <w:tr w:rsidR="00A441A6" w:rsidRPr="005362B5" w14:paraId="260C6A00" w14:textId="3771CDA9"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451061F4" w14:textId="6BC570FE"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 xml:space="preserve">Тема 8 Фантастическая повесть. А. Погорельский, В. </w:t>
            </w:r>
            <w:r w:rsidRPr="005362B5">
              <w:rPr>
                <w:rFonts w:ascii="Times New Roman" w:hAnsi="Times New Roman" w:cs="Times New Roman"/>
                <w:sz w:val="24"/>
              </w:rPr>
              <w:lastRenderedPageBreak/>
              <w:t>Одоевский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08AA1F0" w14:textId="6E1C348D"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lastRenderedPageBreak/>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17334EE"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2D562A12"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23EBA4B8" w14:textId="659C0419" w:rsidR="00A441A6" w:rsidRPr="005362B5" w:rsidRDefault="00A441A6" w:rsidP="00A441A6">
            <w:pPr>
              <w:jc w:val="center"/>
              <w:rPr>
                <w:rFonts w:ascii="Times New Roman" w:hAnsi="Times New Roman" w:cs="Times New Roman"/>
                <w:sz w:val="24"/>
              </w:rPr>
            </w:pPr>
          </w:p>
        </w:tc>
      </w:tr>
      <w:tr w:rsidR="00A441A6" w:rsidRPr="005362B5" w14:paraId="6C972B32" w14:textId="221AE81C"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454B5146" w14:textId="5ADD02E8"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9. Светская повесть. Повести А.А. Бестужева-Марлинского. «Фрегат «Надежда»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579CB02" w14:textId="4B18F9E3"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C6E1119"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4701D5A3"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7D4735A9" w14:textId="5D98B919" w:rsidR="00A441A6" w:rsidRPr="005362B5" w:rsidRDefault="00A441A6" w:rsidP="00A441A6">
            <w:pPr>
              <w:jc w:val="center"/>
              <w:rPr>
                <w:rFonts w:ascii="Times New Roman" w:hAnsi="Times New Roman" w:cs="Times New Roman"/>
                <w:sz w:val="24"/>
              </w:rPr>
            </w:pPr>
          </w:p>
        </w:tc>
      </w:tr>
      <w:tr w:rsidR="00A441A6" w:rsidRPr="005362B5" w14:paraId="2674CF97" w14:textId="2FE29D24"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7E61053C" w14:textId="73DC05F2"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10. Творчество Н.В. Гоголя. Петербургские повести Н.В. Гоголя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B12DA89" w14:textId="18374C43"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4D56B0D5"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08AF11EA"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23B33496" w14:textId="2C6DBB16" w:rsidR="00A441A6" w:rsidRPr="005362B5" w:rsidRDefault="00A441A6" w:rsidP="00A441A6">
            <w:pPr>
              <w:jc w:val="center"/>
              <w:rPr>
                <w:rFonts w:ascii="Times New Roman" w:hAnsi="Times New Roman" w:cs="Times New Roman"/>
                <w:sz w:val="24"/>
              </w:rPr>
            </w:pPr>
          </w:p>
        </w:tc>
      </w:tr>
      <w:tr w:rsidR="00A441A6" w:rsidRPr="005362B5" w14:paraId="088D9D5F" w14:textId="2CF53569"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6A4C969D"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 xml:space="preserve">Контрольный урок </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73AFF2C" w14:textId="753B56C4"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4D5BF14F" w14:textId="2792818D"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bottom w:val="single" w:sz="4" w:space="0" w:color="auto"/>
              <w:right w:val="single" w:sz="4" w:space="0" w:color="auto"/>
            </w:tcBorders>
            <w:shd w:val="clear" w:color="auto" w:fill="FFFFFF"/>
          </w:tcPr>
          <w:p w14:paraId="50DE0760"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bottom w:val="single" w:sz="4" w:space="0" w:color="auto"/>
              <w:right w:val="single" w:sz="4" w:space="0" w:color="auto"/>
            </w:tcBorders>
            <w:shd w:val="clear" w:color="auto" w:fill="FFFFFF"/>
          </w:tcPr>
          <w:p w14:paraId="560ECB98" w14:textId="3F4EE618" w:rsidR="00A441A6" w:rsidRPr="005362B5" w:rsidRDefault="00A441A6" w:rsidP="00A441A6">
            <w:pPr>
              <w:jc w:val="center"/>
              <w:rPr>
                <w:rFonts w:ascii="Times New Roman" w:hAnsi="Times New Roman" w:cs="Times New Roman"/>
                <w:sz w:val="24"/>
              </w:rPr>
            </w:pPr>
          </w:p>
        </w:tc>
      </w:tr>
      <w:tr w:rsidR="00A441A6" w:rsidRPr="005362B5" w14:paraId="5664D22A" w14:textId="10A566E1"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3BDAFB9C" w14:textId="77777777" w:rsidR="00A441A6" w:rsidRPr="005362B5" w:rsidRDefault="00A441A6" w:rsidP="00A441A6">
            <w:pPr>
              <w:rPr>
                <w:rFonts w:ascii="Times New Roman" w:hAnsi="Times New Roman" w:cs="Times New Roman"/>
                <w:b/>
                <w:sz w:val="24"/>
              </w:rPr>
            </w:pPr>
            <w:r w:rsidRPr="005362B5">
              <w:rPr>
                <w:rFonts w:ascii="Times New Roman" w:hAnsi="Times New Roman" w:cs="Times New Roman"/>
                <w:b/>
                <w:sz w:val="24"/>
              </w:rPr>
              <w:t>ВСЕГО ЗА 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F36F0E" w14:textId="0120284C"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47F84EB1" w14:textId="7E6237C7" w:rsidR="00A441A6" w:rsidRPr="005362B5" w:rsidRDefault="00A441A6" w:rsidP="00A441A6">
            <w:pPr>
              <w:jc w:val="center"/>
              <w:rPr>
                <w:rFonts w:ascii="Times New Roman" w:hAnsi="Times New Roman" w:cs="Times New Roman"/>
                <w:b/>
                <w:sz w:val="24"/>
              </w:rPr>
            </w:pPr>
            <w:r w:rsidRPr="005362B5">
              <w:rPr>
                <w:rFonts w:ascii="Times New Roman" w:hAnsi="Times New Roman" w:cs="Times New Roman"/>
                <w:b/>
                <w:sz w:val="24"/>
              </w:rPr>
              <w:t>32</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3453434" w14:textId="77777777" w:rsidR="00A441A6" w:rsidRPr="005362B5" w:rsidRDefault="00A441A6" w:rsidP="00A441A6">
            <w:pPr>
              <w:jc w:val="center"/>
              <w:rPr>
                <w:rFonts w:ascii="Times New Roman" w:hAnsi="Times New Roman" w:cs="Times New Roman"/>
                <w:b/>
                <w:sz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468855A" w14:textId="70CDD3DA" w:rsidR="00A441A6" w:rsidRPr="005362B5" w:rsidRDefault="00A441A6" w:rsidP="00A441A6">
            <w:pPr>
              <w:jc w:val="center"/>
              <w:rPr>
                <w:rFonts w:ascii="Times New Roman" w:hAnsi="Times New Roman" w:cs="Times New Roman"/>
                <w:b/>
                <w:sz w:val="24"/>
              </w:rPr>
            </w:pPr>
          </w:p>
        </w:tc>
      </w:tr>
      <w:tr w:rsidR="00A441A6" w:rsidRPr="005362B5" w14:paraId="188C14DA" w14:textId="28D0AFB4"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74DF68F3" w14:textId="492FD438" w:rsidR="00A441A6" w:rsidRPr="005362B5" w:rsidRDefault="00A441A6" w:rsidP="00A441A6">
            <w:pPr>
              <w:jc w:val="center"/>
              <w:rPr>
                <w:rFonts w:ascii="Times New Roman" w:hAnsi="Times New Roman" w:cs="Times New Roman"/>
                <w:b/>
                <w:sz w:val="24"/>
              </w:rPr>
            </w:pPr>
            <w:r w:rsidRPr="005362B5">
              <w:rPr>
                <w:rFonts w:ascii="Times New Roman" w:hAnsi="Times New Roman" w:cs="Times New Roman"/>
                <w:b/>
                <w:sz w:val="24"/>
                <w:lang w:val="en-US"/>
              </w:rPr>
              <w:t xml:space="preserve">VI </w:t>
            </w:r>
            <w:r w:rsidRPr="005362B5">
              <w:rPr>
                <w:rFonts w:ascii="Times New Roman" w:hAnsi="Times New Roman" w:cs="Times New Roman"/>
                <w:b/>
                <w:sz w:val="24"/>
              </w:rPr>
              <w:t>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9CA2E5C" w14:textId="0FDFDF1D"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C615179" w14:textId="2A9BEAC0" w:rsidR="00A441A6" w:rsidRPr="005362B5" w:rsidRDefault="00A441A6" w:rsidP="00A441A6">
            <w:pPr>
              <w:jc w:val="center"/>
              <w:rPr>
                <w:rFonts w:ascii="Times New Roman" w:hAnsi="Times New Roman" w:cs="Times New Roman"/>
                <w:b/>
                <w:sz w:val="24"/>
              </w:rPr>
            </w:pPr>
            <w:r w:rsidRPr="005362B5">
              <w:rPr>
                <w:rFonts w:ascii="Times New Roman" w:hAnsi="Times New Roman" w:cs="Times New Roman"/>
                <w:b/>
                <w:sz w:val="24"/>
              </w:rPr>
              <w:t>30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458DB07" w14:textId="77777777" w:rsidR="00A441A6" w:rsidRPr="005362B5" w:rsidRDefault="00A441A6" w:rsidP="00A441A6">
            <w:pPr>
              <w:jc w:val="center"/>
              <w:rPr>
                <w:rFonts w:ascii="Times New Roman" w:hAnsi="Times New Roman" w:cs="Times New Roman"/>
                <w:b/>
                <w:sz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8F15658" w14:textId="30F078D9" w:rsidR="00A441A6" w:rsidRPr="005362B5" w:rsidRDefault="00A441A6" w:rsidP="00A441A6">
            <w:pPr>
              <w:jc w:val="center"/>
              <w:rPr>
                <w:rFonts w:ascii="Times New Roman" w:hAnsi="Times New Roman" w:cs="Times New Roman"/>
                <w:b/>
                <w:sz w:val="24"/>
              </w:rPr>
            </w:pPr>
          </w:p>
        </w:tc>
      </w:tr>
      <w:tr w:rsidR="00A441A6" w:rsidRPr="005362B5" w14:paraId="1699ECE7" w14:textId="0D8A5287"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5108BCD2" w14:textId="77777777" w:rsidR="00A441A6" w:rsidRPr="005362B5" w:rsidRDefault="00A441A6" w:rsidP="00A441A6">
            <w:pPr>
              <w:rPr>
                <w:rFonts w:ascii="Times New Roman" w:hAnsi="Times New Roman" w:cs="Times New Roman"/>
                <w:b/>
                <w:bCs/>
                <w:sz w:val="24"/>
              </w:rPr>
            </w:pPr>
            <w:r w:rsidRPr="005362B5">
              <w:rPr>
                <w:rFonts w:ascii="Times New Roman" w:hAnsi="Times New Roman" w:cs="Times New Roman"/>
                <w:b/>
                <w:bCs/>
                <w:sz w:val="24"/>
              </w:rPr>
              <w:t xml:space="preserve">Раздел </w:t>
            </w:r>
            <w:r w:rsidRPr="005362B5">
              <w:rPr>
                <w:rFonts w:ascii="Times New Roman" w:hAnsi="Times New Roman" w:cs="Times New Roman"/>
                <w:b/>
                <w:bCs/>
                <w:sz w:val="24"/>
                <w:lang w:val="en-US"/>
              </w:rPr>
              <w:t>IV</w:t>
            </w:r>
            <w:r w:rsidRPr="005362B5">
              <w:rPr>
                <w:rFonts w:ascii="Times New Roman" w:hAnsi="Times New Roman" w:cs="Times New Roman"/>
                <w:b/>
                <w:bCs/>
                <w:sz w:val="24"/>
              </w:rPr>
              <w:t>. Русская литература второй половины Х</w:t>
            </w:r>
            <w:r w:rsidRPr="005362B5">
              <w:rPr>
                <w:rFonts w:ascii="Times New Roman" w:hAnsi="Times New Roman" w:cs="Times New Roman"/>
                <w:b/>
                <w:bCs/>
                <w:sz w:val="24"/>
                <w:lang w:val="en-US"/>
              </w:rPr>
              <w:t>I</w:t>
            </w:r>
            <w:r w:rsidRPr="005362B5">
              <w:rPr>
                <w:rFonts w:ascii="Times New Roman" w:hAnsi="Times New Roman" w:cs="Times New Roman"/>
                <w:b/>
                <w:bCs/>
                <w:sz w:val="24"/>
              </w:rPr>
              <w:t>Х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740A505" w14:textId="77777777" w:rsidR="00A441A6" w:rsidRPr="005362B5" w:rsidRDefault="00A441A6" w:rsidP="00A441A6">
            <w:pPr>
              <w:jc w:val="center"/>
              <w:rPr>
                <w:rFonts w:ascii="Times New Roman" w:hAnsi="Times New Roman" w:cs="Times New Roman"/>
                <w:b/>
                <w:bCs/>
                <w:sz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6079DC3" w14:textId="77777777" w:rsidR="00A441A6" w:rsidRPr="005362B5" w:rsidRDefault="00A441A6" w:rsidP="00A441A6">
            <w:pPr>
              <w:jc w:val="center"/>
              <w:rPr>
                <w:rFonts w:ascii="Times New Roman" w:hAnsi="Times New Roman" w:cs="Times New Roman"/>
                <w:b/>
                <w:bCs/>
                <w:sz w:val="24"/>
              </w:rPr>
            </w:pPr>
          </w:p>
        </w:tc>
        <w:tc>
          <w:tcPr>
            <w:tcW w:w="851" w:type="dxa"/>
            <w:tcBorders>
              <w:top w:val="single" w:sz="4" w:space="0" w:color="auto"/>
              <w:left w:val="single" w:sz="4" w:space="0" w:color="auto"/>
              <w:right w:val="single" w:sz="4" w:space="0" w:color="auto"/>
            </w:tcBorders>
            <w:shd w:val="clear" w:color="auto" w:fill="FFFFFF"/>
          </w:tcPr>
          <w:p w14:paraId="70A09443" w14:textId="77777777" w:rsidR="00A441A6" w:rsidRPr="005362B5" w:rsidRDefault="00A441A6" w:rsidP="00A441A6">
            <w:pPr>
              <w:jc w:val="center"/>
              <w:rPr>
                <w:rFonts w:ascii="Times New Roman" w:hAnsi="Times New Roman" w:cs="Times New Roman"/>
                <w:sz w:val="24"/>
                <w:lang w:eastAsia="en-US"/>
              </w:rPr>
            </w:pPr>
          </w:p>
        </w:tc>
        <w:tc>
          <w:tcPr>
            <w:tcW w:w="1984" w:type="dxa"/>
            <w:vMerge w:val="restart"/>
            <w:tcBorders>
              <w:top w:val="single" w:sz="4" w:space="0" w:color="auto"/>
              <w:left w:val="single" w:sz="4" w:space="0" w:color="auto"/>
              <w:right w:val="single" w:sz="4" w:space="0" w:color="auto"/>
            </w:tcBorders>
            <w:shd w:val="clear" w:color="auto" w:fill="FFFFFF"/>
          </w:tcPr>
          <w:p w14:paraId="0E8CAF61" w14:textId="2FD745E1"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sz w:val="24"/>
                <w:lang w:eastAsia="en-US"/>
              </w:rPr>
              <w:t>ОК 0</w:t>
            </w:r>
            <w:r>
              <w:rPr>
                <w:rFonts w:ascii="Times New Roman" w:hAnsi="Times New Roman" w:cs="Times New Roman"/>
                <w:sz w:val="24"/>
                <w:lang w:eastAsia="en-US"/>
              </w:rPr>
              <w:t>2</w:t>
            </w:r>
            <w:r w:rsidRPr="005362B5">
              <w:rPr>
                <w:rFonts w:ascii="Times New Roman" w:hAnsi="Times New Roman" w:cs="Times New Roman"/>
                <w:sz w:val="24"/>
                <w:lang w:eastAsia="en-US"/>
              </w:rPr>
              <w:t>, ОК 0</w:t>
            </w:r>
            <w:r>
              <w:rPr>
                <w:rFonts w:ascii="Times New Roman" w:hAnsi="Times New Roman" w:cs="Times New Roman"/>
                <w:sz w:val="24"/>
                <w:lang w:eastAsia="en-US"/>
              </w:rPr>
              <w:t>5</w:t>
            </w:r>
            <w:r w:rsidRPr="005362B5">
              <w:rPr>
                <w:rFonts w:ascii="Times New Roman" w:hAnsi="Times New Roman" w:cs="Times New Roman"/>
                <w:sz w:val="24"/>
                <w:lang w:eastAsia="en-US"/>
              </w:rPr>
              <w:t>, ОК 0</w:t>
            </w:r>
            <w:r>
              <w:rPr>
                <w:rFonts w:ascii="Times New Roman" w:hAnsi="Times New Roman" w:cs="Times New Roman"/>
                <w:sz w:val="24"/>
                <w:lang w:eastAsia="en-US"/>
              </w:rPr>
              <w:t>6</w:t>
            </w:r>
            <w:r w:rsidRPr="005362B5">
              <w:rPr>
                <w:rFonts w:ascii="Times New Roman" w:hAnsi="Times New Roman" w:cs="Times New Roman"/>
                <w:sz w:val="24"/>
                <w:lang w:eastAsia="en-US"/>
              </w:rPr>
              <w:t>, ОК 0</w:t>
            </w:r>
            <w:r>
              <w:rPr>
                <w:rFonts w:ascii="Times New Roman" w:hAnsi="Times New Roman" w:cs="Times New Roman"/>
                <w:sz w:val="24"/>
                <w:lang w:eastAsia="en-US"/>
              </w:rPr>
              <w:t>9</w:t>
            </w:r>
          </w:p>
        </w:tc>
      </w:tr>
      <w:tr w:rsidR="00A441A6" w:rsidRPr="005362B5" w14:paraId="0CF88474" w14:textId="4630E7C4"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2A221497"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 Споры западников и славянофилов. Смена литературных направлений. Реализм. Натуральная школа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87CA0F2" w14:textId="2D095935" w:rsidR="00A441A6" w:rsidRPr="005362B5" w:rsidRDefault="00A441A6" w:rsidP="00A441A6">
            <w:pPr>
              <w:jc w:val="center"/>
              <w:rPr>
                <w:rFonts w:ascii="Times New Roman" w:hAnsi="Times New Roman" w:cs="Times New Roman"/>
                <w:b/>
                <w:bCs/>
                <w:sz w:val="24"/>
              </w:rPr>
            </w:pPr>
            <w:r>
              <w:rPr>
                <w:rFonts w:ascii="Times New Roman" w:hAnsi="Times New Roman" w:cs="Times New Roman"/>
                <w:b/>
                <w:bCs/>
                <w:sz w:val="24"/>
              </w:rPr>
              <w:t>1</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03757AD" w14:textId="5B9EB4E1" w:rsidR="00A441A6" w:rsidRPr="005362B5" w:rsidRDefault="00A441A6" w:rsidP="00A441A6">
            <w:pPr>
              <w:jc w:val="center"/>
              <w:rPr>
                <w:rFonts w:ascii="Times New Roman" w:hAnsi="Times New Roman" w:cs="Times New Roman"/>
                <w:sz w:val="24"/>
              </w:rPr>
            </w:pPr>
            <w:r>
              <w:rPr>
                <w:rFonts w:ascii="Times New Roman" w:hAnsi="Times New Roman" w:cs="Times New Roman"/>
                <w:sz w:val="24"/>
              </w:rPr>
              <w:t>1</w:t>
            </w:r>
          </w:p>
        </w:tc>
        <w:tc>
          <w:tcPr>
            <w:tcW w:w="851" w:type="dxa"/>
            <w:tcBorders>
              <w:left w:val="single" w:sz="4" w:space="0" w:color="auto"/>
              <w:right w:val="single" w:sz="4" w:space="0" w:color="auto"/>
            </w:tcBorders>
            <w:shd w:val="clear" w:color="auto" w:fill="FFFFFF"/>
          </w:tcPr>
          <w:p w14:paraId="45DE7609"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5D3827A3" w14:textId="5B64D223" w:rsidR="00A441A6" w:rsidRPr="005362B5" w:rsidRDefault="00A441A6" w:rsidP="00A441A6">
            <w:pPr>
              <w:jc w:val="center"/>
              <w:rPr>
                <w:rFonts w:ascii="Times New Roman" w:hAnsi="Times New Roman" w:cs="Times New Roman"/>
                <w:sz w:val="24"/>
              </w:rPr>
            </w:pPr>
          </w:p>
        </w:tc>
      </w:tr>
      <w:tr w:rsidR="00A441A6" w:rsidRPr="005362B5" w14:paraId="024B44CA" w14:textId="4E558576"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34FE086B"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2. Творчество А.И.Герцена. «Кто виноват?», «Сорока-воровка»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095C625" w14:textId="4920060D" w:rsidR="00A441A6" w:rsidRPr="005362B5" w:rsidRDefault="00A441A6" w:rsidP="00A441A6">
            <w:pPr>
              <w:jc w:val="center"/>
              <w:rPr>
                <w:rFonts w:ascii="Times New Roman" w:hAnsi="Times New Roman" w:cs="Times New Roman"/>
                <w:b/>
                <w:bCs/>
                <w:sz w:val="24"/>
              </w:rPr>
            </w:pPr>
            <w:r>
              <w:rPr>
                <w:rFonts w:ascii="Times New Roman" w:hAnsi="Times New Roman" w:cs="Times New Roman"/>
                <w:b/>
                <w:bCs/>
                <w:sz w:val="24"/>
              </w:rPr>
              <w:t>1</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CDF21AD" w14:textId="4CC7ECC8" w:rsidR="00A441A6" w:rsidRPr="005362B5" w:rsidRDefault="00A441A6" w:rsidP="00A441A6">
            <w:pPr>
              <w:jc w:val="center"/>
              <w:rPr>
                <w:rFonts w:ascii="Times New Roman" w:hAnsi="Times New Roman" w:cs="Times New Roman"/>
                <w:sz w:val="24"/>
              </w:rPr>
            </w:pPr>
            <w:r>
              <w:rPr>
                <w:rFonts w:ascii="Times New Roman" w:hAnsi="Times New Roman" w:cs="Times New Roman"/>
                <w:sz w:val="24"/>
              </w:rPr>
              <w:t>1</w:t>
            </w:r>
          </w:p>
        </w:tc>
        <w:tc>
          <w:tcPr>
            <w:tcW w:w="851" w:type="dxa"/>
            <w:tcBorders>
              <w:left w:val="single" w:sz="4" w:space="0" w:color="auto"/>
              <w:right w:val="single" w:sz="4" w:space="0" w:color="auto"/>
            </w:tcBorders>
            <w:shd w:val="clear" w:color="auto" w:fill="FFFFFF"/>
          </w:tcPr>
          <w:p w14:paraId="2DA84FF1"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41EDD343" w14:textId="026311A3" w:rsidR="00A441A6" w:rsidRPr="005362B5" w:rsidRDefault="00A441A6" w:rsidP="00A441A6">
            <w:pPr>
              <w:jc w:val="center"/>
              <w:rPr>
                <w:rFonts w:ascii="Times New Roman" w:hAnsi="Times New Roman" w:cs="Times New Roman"/>
                <w:sz w:val="24"/>
              </w:rPr>
            </w:pPr>
          </w:p>
        </w:tc>
      </w:tr>
      <w:tr w:rsidR="00A441A6" w:rsidRPr="005362B5" w14:paraId="397DE319" w14:textId="5BCE918C"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1C9AB5DA"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3. Творчество А.К.Толстого «Князь Серебряный», «Козьма Прутков»</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63F3613" w14:textId="714BD8AB"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20A6B7D"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48A4B992"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1EB28A64" w14:textId="2D0F8D19" w:rsidR="00A441A6" w:rsidRPr="005362B5" w:rsidRDefault="00A441A6" w:rsidP="00A441A6">
            <w:pPr>
              <w:jc w:val="center"/>
              <w:rPr>
                <w:rFonts w:ascii="Times New Roman" w:hAnsi="Times New Roman" w:cs="Times New Roman"/>
                <w:sz w:val="24"/>
              </w:rPr>
            </w:pPr>
          </w:p>
        </w:tc>
      </w:tr>
      <w:tr w:rsidR="00A441A6" w:rsidRPr="005362B5" w14:paraId="25F5D773" w14:textId="4273F2B3"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2D7DF792"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4. Литературное движение 1880-1890-х годов. Поэзия. Проза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48F6C70" w14:textId="05C40465"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1D3FDAB5"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49E82CB4"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753284BB" w14:textId="726FE66F" w:rsidR="00A441A6" w:rsidRPr="005362B5" w:rsidRDefault="00A441A6" w:rsidP="00A441A6">
            <w:pPr>
              <w:jc w:val="center"/>
              <w:rPr>
                <w:rFonts w:ascii="Times New Roman" w:hAnsi="Times New Roman" w:cs="Times New Roman"/>
                <w:sz w:val="24"/>
              </w:rPr>
            </w:pPr>
          </w:p>
        </w:tc>
      </w:tr>
      <w:tr w:rsidR="00A441A6" w:rsidRPr="005362B5" w14:paraId="6439A48D" w14:textId="2E1AF39E"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635711E5"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5. Творчество И.С.Лескова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E566419" w14:textId="4BE95C4D"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34AC7C1"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28A83973"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5B00CDA3" w14:textId="6B07E34F" w:rsidR="00A441A6" w:rsidRPr="005362B5" w:rsidRDefault="00A441A6" w:rsidP="00A441A6">
            <w:pPr>
              <w:jc w:val="center"/>
              <w:rPr>
                <w:rFonts w:ascii="Times New Roman" w:hAnsi="Times New Roman" w:cs="Times New Roman"/>
                <w:sz w:val="24"/>
              </w:rPr>
            </w:pPr>
          </w:p>
        </w:tc>
      </w:tr>
      <w:tr w:rsidR="00A441A6" w:rsidRPr="005362B5" w14:paraId="529FECB8" w14:textId="48DDCCDE"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126A9762"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6. Литературное движение 1880-1890-х годов. Поэзия. Проза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E3E3C22" w14:textId="5286C5FF"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4959A4D"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0CC515D7"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000934A6" w14:textId="58B0AC0B" w:rsidR="00A441A6" w:rsidRPr="005362B5" w:rsidRDefault="00A441A6" w:rsidP="00A441A6">
            <w:pPr>
              <w:jc w:val="center"/>
              <w:rPr>
                <w:rFonts w:ascii="Times New Roman" w:hAnsi="Times New Roman" w:cs="Times New Roman"/>
                <w:sz w:val="24"/>
              </w:rPr>
            </w:pPr>
          </w:p>
        </w:tc>
      </w:tr>
      <w:tr w:rsidR="00A441A6" w:rsidRPr="005362B5" w14:paraId="7F183820" w14:textId="7C35692B"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5C49296E"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 xml:space="preserve">Тема 7 Вводное занятие. Литературный процесс начала </w:t>
            </w:r>
            <w:r w:rsidRPr="005362B5">
              <w:rPr>
                <w:rFonts w:ascii="Times New Roman" w:hAnsi="Times New Roman" w:cs="Times New Roman"/>
                <w:sz w:val="24"/>
                <w:lang w:val="en-US"/>
              </w:rPr>
              <w:t>XX</w:t>
            </w:r>
            <w:r w:rsidRPr="005362B5">
              <w:rPr>
                <w:rFonts w:ascii="Times New Roman" w:hAnsi="Times New Roman" w:cs="Times New Roman"/>
                <w:sz w:val="24"/>
              </w:rPr>
              <w:t xml:space="preserve">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DC751F3" w14:textId="5148B5AA"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29FD42E" w14:textId="1BDC0A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1</w:t>
            </w:r>
          </w:p>
        </w:tc>
        <w:tc>
          <w:tcPr>
            <w:tcW w:w="851" w:type="dxa"/>
            <w:tcBorders>
              <w:left w:val="single" w:sz="4" w:space="0" w:color="auto"/>
              <w:right w:val="single" w:sz="4" w:space="0" w:color="auto"/>
            </w:tcBorders>
            <w:shd w:val="clear" w:color="auto" w:fill="FFFFFF"/>
          </w:tcPr>
          <w:p w14:paraId="5686CDF5"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28107E8D" w14:textId="7FE38589" w:rsidR="00A441A6" w:rsidRPr="005362B5" w:rsidRDefault="00A441A6" w:rsidP="00A441A6">
            <w:pPr>
              <w:jc w:val="center"/>
              <w:rPr>
                <w:rFonts w:ascii="Times New Roman" w:hAnsi="Times New Roman" w:cs="Times New Roman"/>
                <w:sz w:val="24"/>
              </w:rPr>
            </w:pPr>
          </w:p>
        </w:tc>
      </w:tr>
      <w:tr w:rsidR="00A441A6" w:rsidRPr="005362B5" w14:paraId="4CBB273C" w14:textId="1BD3A5F1"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5F2E29F8"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8. Пролетарская поэзия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90D0329" w14:textId="57421782"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33EFD3B"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403CEF73"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2191C34D" w14:textId="0C980D25" w:rsidR="00A441A6" w:rsidRPr="005362B5" w:rsidRDefault="00A441A6" w:rsidP="00A441A6">
            <w:pPr>
              <w:jc w:val="center"/>
              <w:rPr>
                <w:rFonts w:ascii="Times New Roman" w:hAnsi="Times New Roman" w:cs="Times New Roman"/>
                <w:sz w:val="24"/>
              </w:rPr>
            </w:pPr>
          </w:p>
        </w:tc>
      </w:tr>
      <w:tr w:rsidR="00A441A6" w:rsidRPr="005362B5" w14:paraId="3ECC17F9" w14:textId="6FFE3603"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42DD15F8"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9. Новокрестьянская поэзия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6A09786" w14:textId="1D8CC01A"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49E1ADA5"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2AFBF5BE"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066B1784" w14:textId="7CBAF2A7" w:rsidR="00A441A6" w:rsidRPr="005362B5" w:rsidRDefault="00A441A6" w:rsidP="00A441A6">
            <w:pPr>
              <w:jc w:val="center"/>
              <w:rPr>
                <w:rFonts w:ascii="Times New Roman" w:hAnsi="Times New Roman" w:cs="Times New Roman"/>
                <w:sz w:val="24"/>
              </w:rPr>
            </w:pPr>
          </w:p>
        </w:tc>
      </w:tr>
      <w:tr w:rsidR="00A441A6" w:rsidRPr="005362B5" w14:paraId="19FF504B" w14:textId="5571D155"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36C087D8" w14:textId="04251956"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10. Общая характеристика сатиры начала ХХ века.  А. Аверченко. Саша Черный. Тэффи.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32841E3" w14:textId="3BB2722C"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A7461D5"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27BB31DC"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0A78946E" w14:textId="1F0F4448" w:rsidR="00A441A6" w:rsidRPr="005362B5" w:rsidRDefault="00A441A6" w:rsidP="00A441A6">
            <w:pPr>
              <w:jc w:val="center"/>
              <w:rPr>
                <w:rFonts w:ascii="Times New Roman" w:hAnsi="Times New Roman" w:cs="Times New Roman"/>
                <w:sz w:val="24"/>
              </w:rPr>
            </w:pPr>
          </w:p>
        </w:tc>
      </w:tr>
      <w:tr w:rsidR="00A441A6" w:rsidRPr="005362B5" w14:paraId="0A001CD8" w14:textId="4EE2FEAD"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72B80F2E"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11. Творчество Константина Фофанова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A2B51EC" w14:textId="47D2DBD3"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AF2881B" w14:textId="77777777"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38245CBE"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75510DF5" w14:textId="53748522" w:rsidR="00A441A6" w:rsidRPr="005362B5" w:rsidRDefault="00A441A6" w:rsidP="00A441A6">
            <w:pPr>
              <w:jc w:val="center"/>
              <w:rPr>
                <w:rFonts w:ascii="Times New Roman" w:hAnsi="Times New Roman" w:cs="Times New Roman"/>
                <w:sz w:val="24"/>
              </w:rPr>
            </w:pPr>
          </w:p>
        </w:tc>
      </w:tr>
      <w:tr w:rsidR="00A441A6" w:rsidRPr="005362B5" w14:paraId="09E21B6E" w14:textId="41916B69"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415F3D6C"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12. Творчество Федора Сологуба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DC41F7D" w14:textId="5E0DB552"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1</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7F8F4A5" w14:textId="2F137272"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1</w:t>
            </w:r>
          </w:p>
        </w:tc>
        <w:tc>
          <w:tcPr>
            <w:tcW w:w="851" w:type="dxa"/>
            <w:tcBorders>
              <w:left w:val="single" w:sz="4" w:space="0" w:color="auto"/>
              <w:right w:val="single" w:sz="4" w:space="0" w:color="auto"/>
            </w:tcBorders>
            <w:shd w:val="clear" w:color="auto" w:fill="FFFFFF"/>
          </w:tcPr>
          <w:p w14:paraId="2A428810"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02D27B48" w14:textId="6606B45F" w:rsidR="00A441A6" w:rsidRPr="005362B5" w:rsidRDefault="00A441A6" w:rsidP="00A441A6">
            <w:pPr>
              <w:jc w:val="center"/>
              <w:rPr>
                <w:rFonts w:ascii="Times New Roman" w:hAnsi="Times New Roman" w:cs="Times New Roman"/>
                <w:sz w:val="24"/>
              </w:rPr>
            </w:pPr>
          </w:p>
        </w:tc>
      </w:tr>
      <w:tr w:rsidR="00A441A6" w:rsidRPr="005362B5" w14:paraId="22742CD3" w14:textId="5FD02E5B"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4243057B"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13. Творчество Велимира Хлебникова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0361434" w14:textId="5B539F7B"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1</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5B1E488" w14:textId="03BC405E"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1</w:t>
            </w:r>
          </w:p>
        </w:tc>
        <w:tc>
          <w:tcPr>
            <w:tcW w:w="851" w:type="dxa"/>
            <w:tcBorders>
              <w:left w:val="single" w:sz="4" w:space="0" w:color="auto"/>
              <w:right w:val="single" w:sz="4" w:space="0" w:color="auto"/>
            </w:tcBorders>
            <w:shd w:val="clear" w:color="auto" w:fill="FFFFFF"/>
          </w:tcPr>
          <w:p w14:paraId="77D6C187"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508F318D" w14:textId="556AA8B3" w:rsidR="00A441A6" w:rsidRPr="005362B5" w:rsidRDefault="00A441A6" w:rsidP="00A441A6">
            <w:pPr>
              <w:jc w:val="center"/>
              <w:rPr>
                <w:rFonts w:ascii="Times New Roman" w:hAnsi="Times New Roman" w:cs="Times New Roman"/>
                <w:sz w:val="24"/>
              </w:rPr>
            </w:pPr>
          </w:p>
        </w:tc>
      </w:tr>
      <w:tr w:rsidR="00A441A6" w:rsidRPr="005362B5" w14:paraId="2D6C260E" w14:textId="206CCC8F"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5DE853E5" w14:textId="77777777"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14. Общая характеристика литературы 1930-х годов. Поэзия. Проза. Драма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4E76FB4" w14:textId="0BF15ECD"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DB51B5E" w14:textId="1312B918"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050E5CC8"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08F057BA" w14:textId="04CB4478" w:rsidR="00A441A6" w:rsidRPr="005362B5" w:rsidRDefault="00A441A6" w:rsidP="00A441A6">
            <w:pPr>
              <w:jc w:val="center"/>
              <w:rPr>
                <w:rFonts w:ascii="Times New Roman" w:hAnsi="Times New Roman" w:cs="Times New Roman"/>
                <w:sz w:val="24"/>
              </w:rPr>
            </w:pPr>
          </w:p>
        </w:tc>
      </w:tr>
      <w:tr w:rsidR="00A441A6" w:rsidRPr="005362B5" w14:paraId="0D3A7345" w14:textId="076242E1"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28FCA55A" w14:textId="3FBB0113"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15. Романы М. Шолохова «Тихий Дон» и «Поднятая целина»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F60455C" w14:textId="45CE8AD5"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B51C832" w14:textId="5053780D"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right w:val="single" w:sz="4" w:space="0" w:color="auto"/>
            </w:tcBorders>
            <w:shd w:val="clear" w:color="auto" w:fill="FFFFFF"/>
          </w:tcPr>
          <w:p w14:paraId="0297E132"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right w:val="single" w:sz="4" w:space="0" w:color="auto"/>
            </w:tcBorders>
            <w:shd w:val="clear" w:color="auto" w:fill="FFFFFF"/>
          </w:tcPr>
          <w:p w14:paraId="5FAC7014" w14:textId="130A0614" w:rsidR="00A441A6" w:rsidRPr="005362B5" w:rsidRDefault="00A441A6" w:rsidP="00A441A6">
            <w:pPr>
              <w:jc w:val="center"/>
              <w:rPr>
                <w:rFonts w:ascii="Times New Roman" w:hAnsi="Times New Roman" w:cs="Times New Roman"/>
                <w:sz w:val="24"/>
              </w:rPr>
            </w:pPr>
          </w:p>
        </w:tc>
      </w:tr>
      <w:tr w:rsidR="00A441A6" w:rsidRPr="005362B5" w14:paraId="74231199" w14:textId="75548DE6"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1664D8BD" w14:textId="701A65A9" w:rsidR="00A441A6" w:rsidRPr="005362B5" w:rsidRDefault="00A441A6" w:rsidP="00A441A6">
            <w:pPr>
              <w:rPr>
                <w:rFonts w:ascii="Times New Roman" w:hAnsi="Times New Roman" w:cs="Times New Roman"/>
                <w:sz w:val="24"/>
              </w:rPr>
            </w:pPr>
            <w:r w:rsidRPr="005362B5">
              <w:rPr>
                <w:rFonts w:ascii="Times New Roman" w:hAnsi="Times New Roman" w:cs="Times New Roman"/>
                <w:sz w:val="24"/>
              </w:rPr>
              <w:t>Тема 16. Творчество А.Н. Толстого. Роман «Петр Первый»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5DB86C1" w14:textId="1FB0D53D" w:rsidR="00A441A6" w:rsidRPr="005362B5" w:rsidRDefault="00A441A6" w:rsidP="00A441A6">
            <w:pPr>
              <w:jc w:val="center"/>
              <w:rPr>
                <w:rFonts w:ascii="Times New Roman" w:hAnsi="Times New Roman" w:cs="Times New Roman"/>
                <w:b/>
                <w:bCs/>
                <w:sz w:val="24"/>
              </w:rPr>
            </w:pPr>
            <w:r w:rsidRPr="005362B5">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41CD6784" w14:textId="2D317C9D" w:rsidR="00A441A6" w:rsidRPr="005362B5" w:rsidRDefault="00A441A6" w:rsidP="00A441A6">
            <w:pPr>
              <w:jc w:val="center"/>
              <w:rPr>
                <w:rFonts w:ascii="Times New Roman" w:hAnsi="Times New Roman" w:cs="Times New Roman"/>
                <w:sz w:val="24"/>
              </w:rPr>
            </w:pPr>
            <w:r w:rsidRPr="005362B5">
              <w:rPr>
                <w:rFonts w:ascii="Times New Roman" w:hAnsi="Times New Roman" w:cs="Times New Roman"/>
                <w:sz w:val="24"/>
              </w:rPr>
              <w:t>2</w:t>
            </w:r>
          </w:p>
        </w:tc>
        <w:tc>
          <w:tcPr>
            <w:tcW w:w="851" w:type="dxa"/>
            <w:tcBorders>
              <w:left w:val="single" w:sz="4" w:space="0" w:color="auto"/>
              <w:bottom w:val="single" w:sz="4" w:space="0" w:color="auto"/>
              <w:right w:val="single" w:sz="4" w:space="0" w:color="auto"/>
            </w:tcBorders>
            <w:shd w:val="clear" w:color="auto" w:fill="FFFFFF"/>
          </w:tcPr>
          <w:p w14:paraId="7968C366" w14:textId="77777777" w:rsidR="00A441A6" w:rsidRPr="005362B5" w:rsidRDefault="00A441A6" w:rsidP="00A441A6">
            <w:pPr>
              <w:jc w:val="center"/>
              <w:rPr>
                <w:rFonts w:ascii="Times New Roman" w:hAnsi="Times New Roman" w:cs="Times New Roman"/>
                <w:sz w:val="24"/>
              </w:rPr>
            </w:pPr>
          </w:p>
        </w:tc>
        <w:tc>
          <w:tcPr>
            <w:tcW w:w="1984" w:type="dxa"/>
            <w:vMerge/>
            <w:tcBorders>
              <w:left w:val="single" w:sz="4" w:space="0" w:color="auto"/>
              <w:bottom w:val="single" w:sz="4" w:space="0" w:color="auto"/>
              <w:right w:val="single" w:sz="4" w:space="0" w:color="auto"/>
            </w:tcBorders>
            <w:shd w:val="clear" w:color="auto" w:fill="FFFFFF"/>
          </w:tcPr>
          <w:p w14:paraId="47D49A34" w14:textId="17A6E9EC" w:rsidR="00A441A6" w:rsidRPr="005362B5" w:rsidRDefault="00A441A6" w:rsidP="00A441A6">
            <w:pPr>
              <w:jc w:val="center"/>
              <w:rPr>
                <w:rFonts w:ascii="Times New Roman" w:hAnsi="Times New Roman" w:cs="Times New Roman"/>
                <w:sz w:val="24"/>
              </w:rPr>
            </w:pPr>
          </w:p>
        </w:tc>
      </w:tr>
      <w:tr w:rsidR="00A441A6" w:rsidRPr="005362B5" w14:paraId="3DECDC6B" w14:textId="77777777"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tcPr>
          <w:p w14:paraId="3E113E22" w14:textId="7981FCA1" w:rsidR="00A441A6" w:rsidRPr="00A441A6" w:rsidRDefault="00A441A6" w:rsidP="00A441A6">
            <w:pPr>
              <w:rPr>
                <w:rFonts w:ascii="Times New Roman" w:hAnsi="Times New Roman" w:cs="Times New Roman"/>
                <w:b/>
                <w:bCs/>
                <w:sz w:val="24"/>
              </w:rPr>
            </w:pPr>
            <w:r w:rsidRPr="00A441A6">
              <w:rPr>
                <w:rFonts w:ascii="Times New Roman" w:hAnsi="Times New Roman" w:cs="Times New Roman"/>
                <w:b/>
                <w:bCs/>
                <w:sz w:val="24"/>
              </w:rPr>
              <w:t xml:space="preserve">Экзамен </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689757E" w14:textId="0AC5A5F3" w:rsidR="00A441A6" w:rsidRPr="005362B5" w:rsidRDefault="00A441A6" w:rsidP="00A441A6">
            <w:pPr>
              <w:jc w:val="center"/>
              <w:rPr>
                <w:rFonts w:ascii="Times New Roman" w:hAnsi="Times New Roman" w:cs="Times New Roman"/>
                <w:b/>
                <w:bCs/>
                <w:sz w:val="24"/>
              </w:rPr>
            </w:pPr>
            <w:r>
              <w:rPr>
                <w:rFonts w:ascii="Times New Roman" w:hAnsi="Times New Roman" w:cs="Times New Roman"/>
                <w:b/>
                <w:bCs/>
                <w:sz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26D4621" w14:textId="77777777" w:rsidR="00A441A6" w:rsidRPr="005362B5" w:rsidRDefault="00A441A6" w:rsidP="00A441A6">
            <w:pPr>
              <w:jc w:val="center"/>
              <w:rPr>
                <w:rFonts w:ascii="Times New Roman" w:hAnsi="Times New Roman" w:cs="Times New Roman"/>
                <w:sz w:val="24"/>
              </w:rPr>
            </w:pPr>
          </w:p>
        </w:tc>
        <w:tc>
          <w:tcPr>
            <w:tcW w:w="851" w:type="dxa"/>
            <w:tcBorders>
              <w:left w:val="single" w:sz="4" w:space="0" w:color="auto"/>
              <w:bottom w:val="single" w:sz="4" w:space="0" w:color="auto"/>
              <w:right w:val="single" w:sz="4" w:space="0" w:color="auto"/>
            </w:tcBorders>
            <w:shd w:val="clear" w:color="auto" w:fill="FFFFFF"/>
          </w:tcPr>
          <w:p w14:paraId="45283448" w14:textId="371B88FE" w:rsidR="00A441A6" w:rsidRPr="005362B5" w:rsidRDefault="00A441A6" w:rsidP="00A441A6">
            <w:pPr>
              <w:jc w:val="center"/>
              <w:rPr>
                <w:rFonts w:ascii="Times New Roman" w:hAnsi="Times New Roman" w:cs="Times New Roman"/>
                <w:sz w:val="24"/>
              </w:rPr>
            </w:pPr>
            <w:r>
              <w:rPr>
                <w:rFonts w:ascii="Times New Roman" w:hAnsi="Times New Roman" w:cs="Times New Roman"/>
                <w:sz w:val="24"/>
              </w:rPr>
              <w:t>2</w:t>
            </w:r>
          </w:p>
        </w:tc>
        <w:tc>
          <w:tcPr>
            <w:tcW w:w="1984" w:type="dxa"/>
            <w:tcBorders>
              <w:left w:val="single" w:sz="4" w:space="0" w:color="auto"/>
              <w:bottom w:val="single" w:sz="4" w:space="0" w:color="auto"/>
              <w:right w:val="single" w:sz="4" w:space="0" w:color="auto"/>
            </w:tcBorders>
            <w:shd w:val="clear" w:color="auto" w:fill="FFFFFF"/>
          </w:tcPr>
          <w:p w14:paraId="326A9542" w14:textId="77777777" w:rsidR="00A441A6" w:rsidRPr="005362B5" w:rsidRDefault="00A441A6" w:rsidP="00A441A6">
            <w:pPr>
              <w:jc w:val="center"/>
              <w:rPr>
                <w:rFonts w:ascii="Times New Roman" w:hAnsi="Times New Roman" w:cs="Times New Roman"/>
                <w:sz w:val="24"/>
              </w:rPr>
            </w:pPr>
          </w:p>
        </w:tc>
      </w:tr>
      <w:tr w:rsidR="00A441A6" w:rsidRPr="00185441" w14:paraId="6969AFB7" w14:textId="422C9B3A"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00671DB6" w14:textId="77777777" w:rsidR="00A441A6" w:rsidRPr="00A441A6" w:rsidRDefault="00A441A6" w:rsidP="00A441A6">
            <w:pPr>
              <w:rPr>
                <w:rFonts w:ascii="Times New Roman" w:hAnsi="Times New Roman" w:cs="Times New Roman"/>
                <w:b/>
                <w:sz w:val="24"/>
              </w:rPr>
            </w:pPr>
            <w:r w:rsidRPr="00A441A6">
              <w:rPr>
                <w:rFonts w:ascii="Times New Roman" w:hAnsi="Times New Roman" w:cs="Times New Roman"/>
                <w:b/>
                <w:sz w:val="24"/>
              </w:rPr>
              <w:t>ВСЕГО ЗА 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EEB8B70" w14:textId="6F1F51ED" w:rsidR="00A441A6" w:rsidRPr="00A441A6" w:rsidRDefault="00A441A6" w:rsidP="00A441A6">
            <w:pPr>
              <w:jc w:val="center"/>
              <w:rPr>
                <w:rFonts w:ascii="Times New Roman" w:hAnsi="Times New Roman" w:cs="Times New Roman"/>
                <w:b/>
                <w:bCs/>
                <w:sz w:val="24"/>
              </w:rPr>
            </w:pPr>
            <w:r w:rsidRPr="00A441A6">
              <w:rPr>
                <w:rFonts w:ascii="Times New Roman" w:hAnsi="Times New Roman" w:cs="Times New Roman"/>
                <w:b/>
                <w:bCs/>
                <w:sz w:val="24"/>
              </w:rPr>
              <w:t>30</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D5103A1" w14:textId="2FEA7944" w:rsidR="00A441A6" w:rsidRPr="00A441A6" w:rsidRDefault="00A441A6" w:rsidP="00A441A6">
            <w:pPr>
              <w:jc w:val="center"/>
              <w:rPr>
                <w:rFonts w:ascii="Times New Roman" w:hAnsi="Times New Roman" w:cs="Times New Roman"/>
                <w:b/>
                <w:sz w:val="24"/>
              </w:rPr>
            </w:pPr>
            <w:r w:rsidRPr="00A441A6">
              <w:rPr>
                <w:rFonts w:ascii="Times New Roman" w:hAnsi="Times New Roman" w:cs="Times New Roman"/>
                <w:b/>
                <w:sz w:val="24"/>
              </w:rPr>
              <w:t>28</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BB6C067" w14:textId="3663447A" w:rsidR="00A441A6" w:rsidRPr="00A441A6" w:rsidRDefault="00A441A6" w:rsidP="00A441A6">
            <w:pPr>
              <w:jc w:val="center"/>
              <w:rPr>
                <w:rFonts w:ascii="Times New Roman" w:hAnsi="Times New Roman" w:cs="Times New Roman"/>
                <w:b/>
                <w:sz w:val="24"/>
              </w:rPr>
            </w:pPr>
            <w:r w:rsidRPr="00A441A6">
              <w:rPr>
                <w:rFonts w:ascii="Times New Roman" w:hAnsi="Times New Roman" w:cs="Times New Roman"/>
                <w:b/>
                <w:sz w:val="24"/>
              </w:rPr>
              <w:t>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44BCDD9" w14:textId="431D0788" w:rsidR="00A441A6" w:rsidRPr="00185441" w:rsidRDefault="00A441A6" w:rsidP="00A441A6">
            <w:pPr>
              <w:jc w:val="center"/>
              <w:rPr>
                <w:rFonts w:ascii="Times New Roman" w:hAnsi="Times New Roman" w:cs="Times New Roman"/>
                <w:b/>
                <w:color w:val="EE0000"/>
                <w:sz w:val="24"/>
              </w:rPr>
            </w:pPr>
          </w:p>
        </w:tc>
      </w:tr>
      <w:tr w:rsidR="00A441A6" w:rsidRPr="00185441" w14:paraId="12E69082" w14:textId="2B24C624" w:rsidTr="001606C2">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FFFFFF"/>
            <w:hideMark/>
          </w:tcPr>
          <w:p w14:paraId="1686E2D7" w14:textId="77777777" w:rsidR="00A441A6" w:rsidRPr="00A441A6" w:rsidRDefault="00A441A6" w:rsidP="00A441A6">
            <w:pPr>
              <w:rPr>
                <w:rFonts w:ascii="Times New Roman" w:hAnsi="Times New Roman" w:cs="Times New Roman"/>
                <w:b/>
                <w:sz w:val="24"/>
              </w:rPr>
            </w:pPr>
            <w:r w:rsidRPr="00A441A6">
              <w:rPr>
                <w:rFonts w:ascii="Times New Roman" w:hAnsi="Times New Roman" w:cs="Times New Roman"/>
                <w:b/>
                <w:sz w:val="24"/>
              </w:rPr>
              <w:t>ВСЕГО ЗА КУРС:</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FB90009" w14:textId="5CF5A38E" w:rsidR="00A441A6" w:rsidRPr="00A441A6" w:rsidRDefault="00A441A6" w:rsidP="00A441A6">
            <w:pPr>
              <w:jc w:val="center"/>
              <w:rPr>
                <w:rFonts w:ascii="Times New Roman" w:hAnsi="Times New Roman" w:cs="Times New Roman"/>
                <w:b/>
                <w:bCs/>
                <w:sz w:val="24"/>
              </w:rPr>
            </w:pPr>
            <w:r w:rsidRPr="00A441A6">
              <w:rPr>
                <w:rFonts w:ascii="Times New Roman" w:hAnsi="Times New Roman" w:cs="Times New Roman"/>
                <w:b/>
                <w:bCs/>
                <w:sz w:val="24"/>
              </w:rPr>
              <w:t>62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7434060" w14:textId="2E7930AC" w:rsidR="00A441A6" w:rsidRPr="00A441A6" w:rsidRDefault="00A441A6" w:rsidP="00A441A6">
            <w:pPr>
              <w:jc w:val="center"/>
              <w:rPr>
                <w:rFonts w:ascii="Times New Roman" w:hAnsi="Times New Roman" w:cs="Times New Roman"/>
                <w:b/>
                <w:sz w:val="24"/>
              </w:rPr>
            </w:pPr>
            <w:r w:rsidRPr="00A441A6">
              <w:rPr>
                <w:rFonts w:ascii="Times New Roman" w:hAnsi="Times New Roman" w:cs="Times New Roman"/>
                <w:b/>
                <w:sz w:val="24"/>
              </w:rPr>
              <w:t>6</w:t>
            </w:r>
            <w:r>
              <w:rPr>
                <w:rFonts w:ascii="Times New Roman" w:hAnsi="Times New Roman" w:cs="Times New Roman"/>
                <w:b/>
                <w:sz w:val="24"/>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33F73DE" w14:textId="7A4D0814" w:rsidR="00A441A6" w:rsidRPr="00A441A6" w:rsidRDefault="00A441A6" w:rsidP="00A441A6">
            <w:pPr>
              <w:jc w:val="center"/>
              <w:rPr>
                <w:rFonts w:ascii="Times New Roman" w:hAnsi="Times New Roman" w:cs="Times New Roman"/>
                <w:b/>
                <w:sz w:val="24"/>
              </w:rPr>
            </w:pPr>
            <w:r>
              <w:rPr>
                <w:rFonts w:ascii="Times New Roman" w:hAnsi="Times New Roman" w:cs="Times New Roman"/>
                <w:b/>
                <w:sz w:val="24"/>
              </w:rPr>
              <w:t>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CD2116B" w14:textId="3CFFFAA6" w:rsidR="00A441A6" w:rsidRPr="00185441" w:rsidRDefault="00A441A6" w:rsidP="00A441A6">
            <w:pPr>
              <w:jc w:val="center"/>
              <w:rPr>
                <w:rFonts w:ascii="Times New Roman" w:hAnsi="Times New Roman" w:cs="Times New Roman"/>
                <w:b/>
                <w:color w:val="EE0000"/>
                <w:sz w:val="24"/>
              </w:rPr>
            </w:pPr>
          </w:p>
        </w:tc>
      </w:tr>
    </w:tbl>
    <w:p w14:paraId="0278AC23" w14:textId="77777777" w:rsidR="00353220" w:rsidRPr="005362B5" w:rsidRDefault="00353220" w:rsidP="00E55CD5">
      <w:pPr>
        <w:jc w:val="both"/>
        <w:rPr>
          <w:rFonts w:ascii="Times New Roman" w:hAnsi="Times New Roman" w:cs="Times New Roman"/>
        </w:rPr>
      </w:pPr>
    </w:p>
    <w:p w14:paraId="3BF09ABD" w14:textId="09027489" w:rsidR="00353220" w:rsidRPr="005362B5" w:rsidRDefault="00353220" w:rsidP="00E55CD5">
      <w:pPr>
        <w:jc w:val="center"/>
        <w:rPr>
          <w:rFonts w:ascii="Times New Roman" w:hAnsi="Times New Roman" w:cs="Times New Roman"/>
          <w:b/>
          <w:bCs/>
          <w:sz w:val="28"/>
          <w:szCs w:val="28"/>
        </w:rPr>
      </w:pPr>
      <w:r w:rsidRPr="005362B5">
        <w:rPr>
          <w:rFonts w:ascii="Times New Roman" w:hAnsi="Times New Roman" w:cs="Times New Roman"/>
          <w:b/>
          <w:bCs/>
          <w:sz w:val="28"/>
          <w:szCs w:val="28"/>
        </w:rPr>
        <w:t>2.</w:t>
      </w:r>
      <w:r w:rsidR="00F863E1" w:rsidRPr="005362B5">
        <w:rPr>
          <w:rFonts w:ascii="Times New Roman" w:hAnsi="Times New Roman" w:cs="Times New Roman"/>
          <w:b/>
          <w:bCs/>
          <w:sz w:val="28"/>
          <w:szCs w:val="28"/>
        </w:rPr>
        <w:t>1.</w:t>
      </w:r>
      <w:r w:rsidR="00FF5A2F" w:rsidRPr="005362B5">
        <w:rPr>
          <w:rFonts w:ascii="Times New Roman" w:hAnsi="Times New Roman" w:cs="Times New Roman"/>
          <w:b/>
          <w:bCs/>
          <w:sz w:val="28"/>
          <w:szCs w:val="28"/>
        </w:rPr>
        <w:t>3</w:t>
      </w:r>
      <w:r w:rsidRPr="005362B5">
        <w:rPr>
          <w:rFonts w:ascii="Times New Roman" w:hAnsi="Times New Roman" w:cs="Times New Roman"/>
          <w:b/>
          <w:bCs/>
          <w:sz w:val="28"/>
          <w:szCs w:val="28"/>
        </w:rPr>
        <w:t xml:space="preserve"> Распределение учебной нагрузки по семестрам</w:t>
      </w:r>
    </w:p>
    <w:p w14:paraId="29343130" w14:textId="76039B2B" w:rsidR="007067FF" w:rsidRPr="005362B5" w:rsidRDefault="006B7E46" w:rsidP="006B7E46">
      <w:pPr>
        <w:jc w:val="right"/>
        <w:rPr>
          <w:rFonts w:ascii="Times New Roman" w:hAnsi="Times New Roman" w:cs="Times New Roman"/>
          <w:sz w:val="28"/>
          <w:szCs w:val="28"/>
        </w:rPr>
      </w:pPr>
      <w:r w:rsidRPr="005362B5">
        <w:rPr>
          <w:rFonts w:ascii="Times New Roman" w:hAnsi="Times New Roman" w:cs="Times New Roman"/>
          <w:b/>
          <w:sz w:val="24"/>
        </w:rPr>
        <w:t>(</w:t>
      </w:r>
      <w:r w:rsidRPr="005362B5">
        <w:rPr>
          <w:rFonts w:ascii="Times New Roman" w:hAnsi="Times New Roman" w:cs="Times New Roman"/>
          <w:bCs/>
          <w:sz w:val="24"/>
        </w:rPr>
        <w:t>час.</w:t>
      </w:r>
      <w:r w:rsidRPr="005362B5">
        <w:rPr>
          <w:rFonts w:ascii="Times New Roman" w:hAnsi="Times New Roman" w:cs="Times New Roman"/>
          <w:b/>
          <w:sz w:val="24"/>
        </w:rPr>
        <w:t>)</w:t>
      </w:r>
    </w:p>
    <w:tbl>
      <w:tblPr>
        <w:tblW w:w="981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1798"/>
        <w:gridCol w:w="1799"/>
      </w:tblGrid>
      <w:tr w:rsidR="007067FF" w:rsidRPr="00A441A6" w14:paraId="0FD50EDD" w14:textId="77777777" w:rsidTr="006B7E46">
        <w:trPr>
          <w:cantSplit/>
        </w:trPr>
        <w:tc>
          <w:tcPr>
            <w:tcW w:w="4798" w:type="dxa"/>
            <w:vMerge w:val="restart"/>
            <w:vAlign w:val="center"/>
          </w:tcPr>
          <w:p w14:paraId="4104A24F" w14:textId="77777777" w:rsidR="007067FF" w:rsidRPr="00A441A6" w:rsidRDefault="007067FF" w:rsidP="00E55CD5">
            <w:pPr>
              <w:snapToGrid w:val="0"/>
              <w:jc w:val="center"/>
              <w:rPr>
                <w:rFonts w:ascii="Times New Roman" w:hAnsi="Times New Roman" w:cs="Times New Roman"/>
                <w:b/>
                <w:sz w:val="24"/>
              </w:rPr>
            </w:pPr>
            <w:r w:rsidRPr="00A441A6">
              <w:rPr>
                <w:rFonts w:ascii="Times New Roman" w:hAnsi="Times New Roman" w:cs="Times New Roman"/>
                <w:b/>
                <w:sz w:val="24"/>
              </w:rPr>
              <w:t>Вид учебной работы</w:t>
            </w:r>
          </w:p>
        </w:tc>
        <w:tc>
          <w:tcPr>
            <w:tcW w:w="1418" w:type="dxa"/>
            <w:vMerge w:val="restart"/>
            <w:vAlign w:val="center"/>
          </w:tcPr>
          <w:p w14:paraId="69D37FD2" w14:textId="77777777" w:rsidR="007067FF" w:rsidRPr="00A441A6" w:rsidRDefault="007067FF" w:rsidP="00E55CD5">
            <w:pPr>
              <w:snapToGrid w:val="0"/>
              <w:jc w:val="center"/>
              <w:rPr>
                <w:rFonts w:ascii="Times New Roman" w:hAnsi="Times New Roman" w:cs="Times New Roman"/>
                <w:b/>
                <w:sz w:val="24"/>
              </w:rPr>
            </w:pPr>
            <w:r w:rsidRPr="00A441A6">
              <w:rPr>
                <w:rFonts w:ascii="Times New Roman" w:hAnsi="Times New Roman" w:cs="Times New Roman"/>
                <w:b/>
                <w:sz w:val="24"/>
              </w:rPr>
              <w:t>Всего</w:t>
            </w:r>
          </w:p>
        </w:tc>
        <w:tc>
          <w:tcPr>
            <w:tcW w:w="3597" w:type="dxa"/>
            <w:gridSpan w:val="2"/>
            <w:vAlign w:val="center"/>
          </w:tcPr>
          <w:p w14:paraId="6E3747A7" w14:textId="3CC8AB18" w:rsidR="007067FF" w:rsidRPr="00A441A6" w:rsidRDefault="007067FF" w:rsidP="00E55CD5">
            <w:pPr>
              <w:snapToGrid w:val="0"/>
              <w:jc w:val="center"/>
              <w:rPr>
                <w:rFonts w:ascii="Times New Roman" w:hAnsi="Times New Roman" w:cs="Times New Roman"/>
                <w:b/>
                <w:sz w:val="24"/>
              </w:rPr>
            </w:pPr>
            <w:r w:rsidRPr="00A441A6">
              <w:rPr>
                <w:rFonts w:ascii="Times New Roman" w:hAnsi="Times New Roman" w:cs="Times New Roman"/>
                <w:b/>
                <w:sz w:val="24"/>
              </w:rPr>
              <w:t>Номер семестра</w:t>
            </w:r>
          </w:p>
        </w:tc>
      </w:tr>
      <w:tr w:rsidR="007067FF" w:rsidRPr="00A441A6" w14:paraId="2526D9BD" w14:textId="77777777" w:rsidTr="006B7E46">
        <w:trPr>
          <w:cantSplit/>
        </w:trPr>
        <w:tc>
          <w:tcPr>
            <w:tcW w:w="4798" w:type="dxa"/>
            <w:vMerge/>
            <w:vAlign w:val="center"/>
          </w:tcPr>
          <w:p w14:paraId="7BA7F372" w14:textId="77777777" w:rsidR="007067FF" w:rsidRPr="00A441A6" w:rsidRDefault="007067FF" w:rsidP="00E55CD5">
            <w:pPr>
              <w:snapToGrid w:val="0"/>
              <w:jc w:val="center"/>
              <w:rPr>
                <w:rFonts w:ascii="Times New Roman" w:hAnsi="Times New Roman" w:cs="Times New Roman"/>
                <w:b/>
                <w:sz w:val="24"/>
              </w:rPr>
            </w:pPr>
          </w:p>
        </w:tc>
        <w:tc>
          <w:tcPr>
            <w:tcW w:w="1418" w:type="dxa"/>
            <w:vMerge/>
            <w:vAlign w:val="center"/>
          </w:tcPr>
          <w:p w14:paraId="75336155" w14:textId="77777777" w:rsidR="007067FF" w:rsidRPr="00A441A6" w:rsidRDefault="007067FF" w:rsidP="00E55CD5">
            <w:pPr>
              <w:snapToGrid w:val="0"/>
              <w:jc w:val="center"/>
              <w:rPr>
                <w:rFonts w:ascii="Times New Roman" w:hAnsi="Times New Roman" w:cs="Times New Roman"/>
                <w:b/>
                <w:sz w:val="24"/>
              </w:rPr>
            </w:pPr>
          </w:p>
        </w:tc>
        <w:tc>
          <w:tcPr>
            <w:tcW w:w="1798" w:type="dxa"/>
            <w:vAlign w:val="center"/>
          </w:tcPr>
          <w:p w14:paraId="0169C981" w14:textId="17D4FFCD" w:rsidR="007067FF" w:rsidRPr="00A441A6" w:rsidRDefault="00F863E1" w:rsidP="00E55CD5">
            <w:pPr>
              <w:snapToGrid w:val="0"/>
              <w:jc w:val="center"/>
              <w:rPr>
                <w:rFonts w:ascii="Times New Roman" w:hAnsi="Times New Roman" w:cs="Times New Roman"/>
                <w:b/>
                <w:sz w:val="24"/>
              </w:rPr>
            </w:pPr>
            <w:r w:rsidRPr="00A441A6">
              <w:rPr>
                <w:rFonts w:ascii="Times New Roman" w:hAnsi="Times New Roman" w:cs="Times New Roman"/>
                <w:b/>
                <w:sz w:val="24"/>
              </w:rPr>
              <w:t>5</w:t>
            </w:r>
          </w:p>
        </w:tc>
        <w:tc>
          <w:tcPr>
            <w:tcW w:w="1799" w:type="dxa"/>
            <w:vAlign w:val="center"/>
          </w:tcPr>
          <w:p w14:paraId="6F74C12A" w14:textId="23AE8E12" w:rsidR="007067FF" w:rsidRPr="00A441A6" w:rsidRDefault="00F863E1" w:rsidP="00E55CD5">
            <w:pPr>
              <w:snapToGrid w:val="0"/>
              <w:jc w:val="center"/>
              <w:rPr>
                <w:rFonts w:ascii="Times New Roman" w:hAnsi="Times New Roman" w:cs="Times New Roman"/>
                <w:b/>
                <w:sz w:val="24"/>
              </w:rPr>
            </w:pPr>
            <w:r w:rsidRPr="00A441A6">
              <w:rPr>
                <w:rFonts w:ascii="Times New Roman" w:hAnsi="Times New Roman" w:cs="Times New Roman"/>
                <w:b/>
                <w:sz w:val="24"/>
              </w:rPr>
              <w:t>6</w:t>
            </w:r>
          </w:p>
        </w:tc>
      </w:tr>
      <w:tr w:rsidR="007067FF" w:rsidRPr="00A441A6" w14:paraId="2A6F977F" w14:textId="77777777" w:rsidTr="006B7E46">
        <w:trPr>
          <w:cantSplit/>
        </w:trPr>
        <w:tc>
          <w:tcPr>
            <w:tcW w:w="4798" w:type="dxa"/>
          </w:tcPr>
          <w:p w14:paraId="5E23AE76" w14:textId="2CDBAE7D" w:rsidR="007067FF" w:rsidRPr="00A441A6" w:rsidRDefault="00F863E1" w:rsidP="00E55CD5">
            <w:pPr>
              <w:snapToGrid w:val="0"/>
              <w:rPr>
                <w:rFonts w:ascii="Times New Roman" w:hAnsi="Times New Roman" w:cs="Times New Roman"/>
                <w:b/>
                <w:sz w:val="24"/>
              </w:rPr>
            </w:pPr>
            <w:r w:rsidRPr="00A441A6">
              <w:rPr>
                <w:rFonts w:ascii="Times New Roman" w:hAnsi="Times New Roman" w:cs="Times New Roman"/>
                <w:b/>
                <w:sz w:val="24"/>
              </w:rPr>
              <w:t xml:space="preserve">Обязательные учебные занятия </w:t>
            </w:r>
          </w:p>
        </w:tc>
        <w:tc>
          <w:tcPr>
            <w:tcW w:w="1418" w:type="dxa"/>
          </w:tcPr>
          <w:p w14:paraId="674EB584" w14:textId="33F9ED73" w:rsidR="007067FF" w:rsidRPr="00A441A6" w:rsidRDefault="00A441A6" w:rsidP="00E55CD5">
            <w:pPr>
              <w:jc w:val="center"/>
              <w:rPr>
                <w:rFonts w:ascii="Times New Roman" w:hAnsi="Times New Roman" w:cs="Times New Roman"/>
                <w:b/>
                <w:sz w:val="24"/>
              </w:rPr>
            </w:pPr>
            <w:r w:rsidRPr="00A441A6">
              <w:rPr>
                <w:rFonts w:ascii="Times New Roman" w:hAnsi="Times New Roman" w:cs="Times New Roman"/>
                <w:b/>
                <w:sz w:val="24"/>
              </w:rPr>
              <w:t>60</w:t>
            </w:r>
          </w:p>
        </w:tc>
        <w:tc>
          <w:tcPr>
            <w:tcW w:w="1798" w:type="dxa"/>
          </w:tcPr>
          <w:p w14:paraId="61FC2450" w14:textId="08067D39" w:rsidR="007067FF" w:rsidRPr="00A441A6" w:rsidRDefault="00135742" w:rsidP="00E55CD5">
            <w:pPr>
              <w:jc w:val="center"/>
              <w:rPr>
                <w:rFonts w:ascii="Times New Roman" w:hAnsi="Times New Roman" w:cs="Times New Roman"/>
                <w:bCs/>
                <w:sz w:val="24"/>
              </w:rPr>
            </w:pPr>
            <w:r w:rsidRPr="00A441A6">
              <w:rPr>
                <w:rFonts w:ascii="Times New Roman" w:hAnsi="Times New Roman" w:cs="Times New Roman"/>
                <w:bCs/>
                <w:sz w:val="24"/>
              </w:rPr>
              <w:t>32</w:t>
            </w:r>
          </w:p>
        </w:tc>
        <w:tc>
          <w:tcPr>
            <w:tcW w:w="1799" w:type="dxa"/>
          </w:tcPr>
          <w:p w14:paraId="034E5E7A" w14:textId="5C0DEEFE" w:rsidR="007067FF" w:rsidRPr="00A441A6" w:rsidRDefault="00A441A6" w:rsidP="00E55CD5">
            <w:pPr>
              <w:jc w:val="center"/>
              <w:rPr>
                <w:rFonts w:ascii="Times New Roman" w:hAnsi="Times New Roman" w:cs="Times New Roman"/>
                <w:bCs/>
                <w:sz w:val="24"/>
              </w:rPr>
            </w:pPr>
            <w:r w:rsidRPr="00A441A6">
              <w:rPr>
                <w:rFonts w:ascii="Times New Roman" w:hAnsi="Times New Roman" w:cs="Times New Roman"/>
                <w:bCs/>
                <w:sz w:val="24"/>
              </w:rPr>
              <w:t>28</w:t>
            </w:r>
          </w:p>
        </w:tc>
      </w:tr>
      <w:tr w:rsidR="006B7E46" w:rsidRPr="00A441A6" w14:paraId="2CD39192" w14:textId="77777777" w:rsidTr="006B7E46">
        <w:trPr>
          <w:cantSplit/>
        </w:trPr>
        <w:tc>
          <w:tcPr>
            <w:tcW w:w="4798" w:type="dxa"/>
          </w:tcPr>
          <w:p w14:paraId="55E3B4F5" w14:textId="0537F8B9" w:rsidR="006B7E46" w:rsidRPr="00A441A6" w:rsidRDefault="006B7E46" w:rsidP="00E55CD5">
            <w:pPr>
              <w:snapToGrid w:val="0"/>
              <w:rPr>
                <w:rFonts w:ascii="Times New Roman" w:hAnsi="Times New Roman" w:cs="Times New Roman"/>
                <w:b/>
                <w:bCs/>
                <w:sz w:val="24"/>
              </w:rPr>
            </w:pPr>
            <w:r w:rsidRPr="00A441A6">
              <w:rPr>
                <w:rFonts w:ascii="Times New Roman" w:hAnsi="Times New Roman" w:cs="Times New Roman"/>
                <w:b/>
                <w:bCs/>
                <w:sz w:val="24"/>
              </w:rPr>
              <w:t>Промежуточная аттестация</w:t>
            </w:r>
          </w:p>
        </w:tc>
        <w:tc>
          <w:tcPr>
            <w:tcW w:w="1418" w:type="dxa"/>
          </w:tcPr>
          <w:p w14:paraId="1BA1EE1A" w14:textId="2870A793" w:rsidR="006B7E46" w:rsidRPr="00A441A6" w:rsidRDefault="006B7E46" w:rsidP="00E55CD5">
            <w:pPr>
              <w:jc w:val="center"/>
              <w:rPr>
                <w:rFonts w:ascii="Times New Roman" w:hAnsi="Times New Roman" w:cs="Times New Roman"/>
                <w:b/>
                <w:sz w:val="24"/>
              </w:rPr>
            </w:pPr>
            <w:r w:rsidRPr="00A441A6">
              <w:rPr>
                <w:rFonts w:ascii="Times New Roman" w:hAnsi="Times New Roman" w:cs="Times New Roman"/>
                <w:b/>
                <w:sz w:val="24"/>
              </w:rPr>
              <w:t>2</w:t>
            </w:r>
          </w:p>
        </w:tc>
        <w:tc>
          <w:tcPr>
            <w:tcW w:w="1798" w:type="dxa"/>
          </w:tcPr>
          <w:p w14:paraId="2E381FC8" w14:textId="77777777" w:rsidR="006B7E46" w:rsidRPr="00A441A6" w:rsidRDefault="006B7E46" w:rsidP="00E55CD5">
            <w:pPr>
              <w:jc w:val="center"/>
              <w:rPr>
                <w:rFonts w:ascii="Times New Roman" w:hAnsi="Times New Roman" w:cs="Times New Roman"/>
                <w:bCs/>
                <w:sz w:val="24"/>
              </w:rPr>
            </w:pPr>
          </w:p>
        </w:tc>
        <w:tc>
          <w:tcPr>
            <w:tcW w:w="1799" w:type="dxa"/>
          </w:tcPr>
          <w:p w14:paraId="3A28084F" w14:textId="04D98786" w:rsidR="006B7E46" w:rsidRPr="00A441A6" w:rsidRDefault="006B7E46" w:rsidP="00E55CD5">
            <w:pPr>
              <w:jc w:val="center"/>
              <w:rPr>
                <w:rFonts w:ascii="Times New Roman" w:hAnsi="Times New Roman" w:cs="Times New Roman"/>
                <w:bCs/>
                <w:sz w:val="24"/>
              </w:rPr>
            </w:pPr>
            <w:r w:rsidRPr="00A441A6">
              <w:rPr>
                <w:rFonts w:ascii="Times New Roman" w:hAnsi="Times New Roman" w:cs="Times New Roman"/>
                <w:bCs/>
                <w:sz w:val="24"/>
              </w:rPr>
              <w:t>2</w:t>
            </w:r>
          </w:p>
        </w:tc>
      </w:tr>
      <w:tr w:rsidR="007067FF" w:rsidRPr="00A441A6" w14:paraId="267A4A84" w14:textId="77777777" w:rsidTr="006B7E46">
        <w:trPr>
          <w:cantSplit/>
        </w:trPr>
        <w:tc>
          <w:tcPr>
            <w:tcW w:w="4798" w:type="dxa"/>
          </w:tcPr>
          <w:p w14:paraId="1613A8AC" w14:textId="77777777" w:rsidR="007067FF" w:rsidRPr="00A441A6" w:rsidRDefault="007067FF" w:rsidP="00E55CD5">
            <w:pPr>
              <w:snapToGrid w:val="0"/>
              <w:jc w:val="right"/>
              <w:rPr>
                <w:rFonts w:ascii="Times New Roman" w:hAnsi="Times New Roman" w:cs="Times New Roman"/>
                <w:b/>
                <w:sz w:val="24"/>
              </w:rPr>
            </w:pPr>
            <w:r w:rsidRPr="00A441A6">
              <w:rPr>
                <w:rFonts w:ascii="Times New Roman" w:hAnsi="Times New Roman" w:cs="Times New Roman"/>
                <w:b/>
                <w:sz w:val="24"/>
              </w:rPr>
              <w:t>ВСЕГО:</w:t>
            </w:r>
          </w:p>
        </w:tc>
        <w:tc>
          <w:tcPr>
            <w:tcW w:w="1418" w:type="dxa"/>
          </w:tcPr>
          <w:p w14:paraId="0B3A978B" w14:textId="689E95D7" w:rsidR="007067FF" w:rsidRPr="00A441A6" w:rsidRDefault="006B7E46" w:rsidP="00E55CD5">
            <w:pPr>
              <w:snapToGrid w:val="0"/>
              <w:jc w:val="center"/>
              <w:rPr>
                <w:rFonts w:ascii="Times New Roman" w:hAnsi="Times New Roman" w:cs="Times New Roman"/>
                <w:b/>
                <w:sz w:val="24"/>
              </w:rPr>
            </w:pPr>
            <w:r w:rsidRPr="00A441A6">
              <w:rPr>
                <w:rFonts w:ascii="Times New Roman" w:hAnsi="Times New Roman" w:cs="Times New Roman"/>
                <w:b/>
                <w:sz w:val="24"/>
              </w:rPr>
              <w:t>6</w:t>
            </w:r>
            <w:r w:rsidR="00A441A6" w:rsidRPr="00A441A6">
              <w:rPr>
                <w:rFonts w:ascii="Times New Roman" w:hAnsi="Times New Roman" w:cs="Times New Roman"/>
                <w:b/>
                <w:sz w:val="24"/>
              </w:rPr>
              <w:t>2</w:t>
            </w:r>
          </w:p>
        </w:tc>
        <w:tc>
          <w:tcPr>
            <w:tcW w:w="1798" w:type="dxa"/>
          </w:tcPr>
          <w:p w14:paraId="1803695F" w14:textId="3CC966E2" w:rsidR="007067FF" w:rsidRPr="00A441A6" w:rsidRDefault="00135742" w:rsidP="00E55CD5">
            <w:pPr>
              <w:snapToGrid w:val="0"/>
              <w:jc w:val="center"/>
              <w:rPr>
                <w:rFonts w:ascii="Times New Roman" w:hAnsi="Times New Roman" w:cs="Times New Roman"/>
                <w:b/>
                <w:sz w:val="24"/>
              </w:rPr>
            </w:pPr>
            <w:r w:rsidRPr="00A441A6">
              <w:rPr>
                <w:rFonts w:ascii="Times New Roman" w:hAnsi="Times New Roman" w:cs="Times New Roman"/>
                <w:b/>
                <w:sz w:val="24"/>
              </w:rPr>
              <w:t>32</w:t>
            </w:r>
          </w:p>
        </w:tc>
        <w:tc>
          <w:tcPr>
            <w:tcW w:w="1799" w:type="dxa"/>
          </w:tcPr>
          <w:p w14:paraId="23D8E994" w14:textId="7A1DCF8F" w:rsidR="007067FF" w:rsidRPr="00A441A6" w:rsidRDefault="00A441A6" w:rsidP="00E55CD5">
            <w:pPr>
              <w:snapToGrid w:val="0"/>
              <w:jc w:val="center"/>
              <w:rPr>
                <w:rFonts w:ascii="Times New Roman" w:hAnsi="Times New Roman" w:cs="Times New Roman"/>
                <w:b/>
                <w:sz w:val="24"/>
              </w:rPr>
            </w:pPr>
            <w:r w:rsidRPr="00A441A6">
              <w:rPr>
                <w:rFonts w:ascii="Times New Roman" w:hAnsi="Times New Roman" w:cs="Times New Roman"/>
                <w:b/>
                <w:sz w:val="24"/>
              </w:rPr>
              <w:t>30</w:t>
            </w:r>
          </w:p>
        </w:tc>
      </w:tr>
      <w:tr w:rsidR="00F863E1" w:rsidRPr="00A441A6" w14:paraId="414BD4E0" w14:textId="77777777" w:rsidTr="006B7E46">
        <w:trPr>
          <w:cantSplit/>
        </w:trPr>
        <w:tc>
          <w:tcPr>
            <w:tcW w:w="4798" w:type="dxa"/>
          </w:tcPr>
          <w:p w14:paraId="3C8975C8" w14:textId="77777777" w:rsidR="00F863E1" w:rsidRPr="00A441A6" w:rsidRDefault="00F863E1" w:rsidP="00E55CD5">
            <w:pPr>
              <w:snapToGrid w:val="0"/>
              <w:rPr>
                <w:rFonts w:ascii="Times New Roman" w:hAnsi="Times New Roman" w:cs="Times New Roman"/>
                <w:b/>
                <w:sz w:val="24"/>
              </w:rPr>
            </w:pPr>
            <w:r w:rsidRPr="00A441A6">
              <w:rPr>
                <w:rFonts w:ascii="Times New Roman" w:hAnsi="Times New Roman" w:cs="Times New Roman"/>
                <w:b/>
                <w:sz w:val="24"/>
              </w:rPr>
              <w:t>Вид итогового контроля</w:t>
            </w:r>
          </w:p>
        </w:tc>
        <w:tc>
          <w:tcPr>
            <w:tcW w:w="1418" w:type="dxa"/>
          </w:tcPr>
          <w:p w14:paraId="00784C9B" w14:textId="7C9804CF" w:rsidR="00F863E1" w:rsidRPr="00A441A6" w:rsidRDefault="00F863E1" w:rsidP="00E55CD5">
            <w:pPr>
              <w:snapToGrid w:val="0"/>
              <w:jc w:val="center"/>
              <w:rPr>
                <w:rFonts w:ascii="Times New Roman" w:hAnsi="Times New Roman" w:cs="Times New Roman"/>
                <w:b/>
                <w:sz w:val="24"/>
              </w:rPr>
            </w:pPr>
          </w:p>
        </w:tc>
        <w:tc>
          <w:tcPr>
            <w:tcW w:w="1798" w:type="dxa"/>
          </w:tcPr>
          <w:p w14:paraId="2CFDB92C" w14:textId="6193D7AF" w:rsidR="00F863E1" w:rsidRPr="00A441A6" w:rsidRDefault="00F863E1" w:rsidP="00E55CD5">
            <w:pPr>
              <w:snapToGrid w:val="0"/>
              <w:jc w:val="center"/>
              <w:rPr>
                <w:rFonts w:ascii="Times New Roman" w:hAnsi="Times New Roman" w:cs="Times New Roman"/>
                <w:b/>
                <w:i/>
                <w:iCs/>
                <w:sz w:val="24"/>
              </w:rPr>
            </w:pPr>
            <w:r w:rsidRPr="00A441A6">
              <w:rPr>
                <w:rFonts w:ascii="Times New Roman" w:hAnsi="Times New Roman" w:cs="Times New Roman"/>
                <w:b/>
                <w:i/>
                <w:iCs/>
                <w:sz w:val="24"/>
              </w:rPr>
              <w:t>Контрольная работа</w:t>
            </w:r>
          </w:p>
        </w:tc>
        <w:tc>
          <w:tcPr>
            <w:tcW w:w="1799" w:type="dxa"/>
          </w:tcPr>
          <w:p w14:paraId="49A04EF7" w14:textId="5EC5F428" w:rsidR="00F863E1" w:rsidRPr="00A441A6" w:rsidRDefault="006B7E46" w:rsidP="00E55CD5">
            <w:pPr>
              <w:snapToGrid w:val="0"/>
              <w:jc w:val="center"/>
              <w:rPr>
                <w:rFonts w:ascii="Times New Roman" w:hAnsi="Times New Roman" w:cs="Times New Roman"/>
                <w:b/>
                <w:i/>
                <w:iCs/>
                <w:sz w:val="24"/>
              </w:rPr>
            </w:pPr>
            <w:r w:rsidRPr="00A441A6">
              <w:rPr>
                <w:rFonts w:ascii="Times New Roman" w:hAnsi="Times New Roman" w:cs="Times New Roman"/>
                <w:b/>
                <w:i/>
                <w:iCs/>
                <w:sz w:val="24"/>
              </w:rPr>
              <w:t>Экзамен</w:t>
            </w:r>
          </w:p>
        </w:tc>
      </w:tr>
    </w:tbl>
    <w:p w14:paraId="15327057" w14:textId="77777777" w:rsidR="0030199B" w:rsidRPr="005362B5" w:rsidRDefault="0030199B" w:rsidP="00E55CD5">
      <w:pPr>
        <w:rPr>
          <w:rFonts w:ascii="Times New Roman" w:hAnsi="Times New Roman" w:cs="Times New Roman"/>
          <w:sz w:val="28"/>
          <w:szCs w:val="28"/>
        </w:rPr>
      </w:pPr>
    </w:p>
    <w:p w14:paraId="5C27AD63" w14:textId="20517767" w:rsidR="00F863E1" w:rsidRPr="005362B5" w:rsidRDefault="00962A9E" w:rsidP="00E55CD5">
      <w:pPr>
        <w:jc w:val="center"/>
        <w:rPr>
          <w:rFonts w:ascii="Times New Roman" w:hAnsi="Times New Roman" w:cs="Times New Roman"/>
          <w:b/>
          <w:sz w:val="28"/>
          <w:szCs w:val="28"/>
        </w:rPr>
      </w:pPr>
      <w:r>
        <w:rPr>
          <w:rFonts w:ascii="Times New Roman" w:hAnsi="Times New Roman" w:cs="Times New Roman"/>
          <w:b/>
          <w:sz w:val="28"/>
          <w:szCs w:val="28"/>
        </w:rPr>
        <w:br w:type="column"/>
      </w:r>
      <w:r w:rsidR="00F863E1" w:rsidRPr="005362B5">
        <w:rPr>
          <w:rFonts w:ascii="Times New Roman" w:hAnsi="Times New Roman" w:cs="Times New Roman"/>
          <w:b/>
          <w:sz w:val="28"/>
          <w:szCs w:val="28"/>
        </w:rPr>
        <w:lastRenderedPageBreak/>
        <w:t>2.2 Зао</w:t>
      </w:r>
      <w:r w:rsidR="00F863E1" w:rsidRPr="005362B5">
        <w:rPr>
          <w:rFonts w:ascii="Times New Roman" w:hAnsi="Times New Roman" w:cs="Times New Roman"/>
          <w:b/>
          <w:bCs/>
          <w:sz w:val="28"/>
          <w:szCs w:val="28"/>
          <w:lang w:eastAsia="en-US"/>
        </w:rPr>
        <w:t>чная форма обучения</w:t>
      </w:r>
      <w:r w:rsidR="00F863E1" w:rsidRPr="005362B5">
        <w:rPr>
          <w:rFonts w:ascii="Times New Roman" w:hAnsi="Times New Roman" w:cs="Times New Roman"/>
          <w:b/>
          <w:sz w:val="28"/>
          <w:szCs w:val="28"/>
        </w:rPr>
        <w:t xml:space="preserve"> </w:t>
      </w:r>
    </w:p>
    <w:p w14:paraId="10EB94D6" w14:textId="524FB195" w:rsidR="0094522B" w:rsidRDefault="00F863E1" w:rsidP="00E55CD5">
      <w:pPr>
        <w:ind w:left="-120" w:right="-24"/>
        <w:jc w:val="center"/>
        <w:rPr>
          <w:rFonts w:ascii="Times New Roman" w:hAnsi="Times New Roman" w:cs="Times New Roman"/>
          <w:b/>
          <w:sz w:val="28"/>
          <w:szCs w:val="28"/>
        </w:rPr>
      </w:pPr>
      <w:r w:rsidRPr="005362B5">
        <w:rPr>
          <w:rFonts w:ascii="Times New Roman" w:hAnsi="Times New Roman" w:cs="Times New Roman"/>
          <w:b/>
          <w:bCs/>
          <w:sz w:val="28"/>
          <w:szCs w:val="28"/>
          <w:lang w:eastAsia="en-US"/>
        </w:rPr>
        <w:t xml:space="preserve">2.2.1 </w:t>
      </w:r>
      <w:r w:rsidRPr="005362B5">
        <w:rPr>
          <w:rFonts w:ascii="Times New Roman" w:hAnsi="Times New Roman" w:cs="Times New Roman"/>
          <w:b/>
          <w:sz w:val="28"/>
          <w:szCs w:val="28"/>
        </w:rPr>
        <w:t>Объём времени и виды учебной работы</w:t>
      </w:r>
    </w:p>
    <w:p w14:paraId="0BAEEA58" w14:textId="77777777" w:rsidR="00962A9E" w:rsidRDefault="00962A9E" w:rsidP="00962A9E">
      <w:pPr>
        <w:ind w:firstLine="709"/>
        <w:jc w:val="both"/>
        <w:rPr>
          <w:rFonts w:ascii="Times New Roman" w:eastAsia="Times New Roman" w:hAnsi="Times New Roman" w:cs="Times New Roman"/>
          <w:sz w:val="28"/>
          <w:szCs w:val="28"/>
        </w:rPr>
      </w:pPr>
    </w:p>
    <w:p w14:paraId="4A7FBCC3" w14:textId="36483891" w:rsidR="00962A9E" w:rsidRPr="00F70AEF" w:rsidRDefault="00962A9E" w:rsidP="00962A9E">
      <w:pPr>
        <w:ind w:firstLine="709"/>
        <w:jc w:val="both"/>
        <w:rPr>
          <w:rFonts w:ascii="Times New Roman" w:hAnsi="Times New Roman" w:cs="Times New Roman"/>
          <w:caps/>
          <w:sz w:val="28"/>
          <w:szCs w:val="28"/>
        </w:rPr>
      </w:pPr>
      <w:r>
        <w:rPr>
          <w:rFonts w:ascii="Times New Roman" w:eastAsia="Times New Roman" w:hAnsi="Times New Roman" w:cs="Times New Roman"/>
          <w:sz w:val="28"/>
          <w:szCs w:val="28"/>
        </w:rPr>
        <w:t xml:space="preserve">Вид </w:t>
      </w:r>
      <w:r w:rsidRPr="00962A9E">
        <w:rPr>
          <w:rFonts w:ascii="Times New Roman" w:eastAsia="Times New Roman" w:hAnsi="Times New Roman" w:cs="Times New Roman"/>
          <w:sz w:val="28"/>
          <w:szCs w:val="28"/>
        </w:rPr>
        <w:t xml:space="preserve">Организация и постановка культурно-массовых мероприятий и </w:t>
      </w:r>
      <w:r w:rsidRPr="00F70AEF">
        <w:rPr>
          <w:rFonts w:ascii="Times New Roman" w:eastAsia="Times New Roman" w:hAnsi="Times New Roman" w:cs="Times New Roman"/>
          <w:sz w:val="28"/>
          <w:szCs w:val="28"/>
        </w:rPr>
        <w:t>театрализованных представлений</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5C15ED" w:rsidRPr="00F70AEF" w14:paraId="349AE79A" w14:textId="77777777" w:rsidTr="005C15ED">
        <w:trPr>
          <w:trHeight w:val="20"/>
          <w:tblCellSpacing w:w="0" w:type="dxa"/>
        </w:trPr>
        <w:tc>
          <w:tcPr>
            <w:tcW w:w="7933" w:type="dxa"/>
            <w:tcMar>
              <w:top w:w="0" w:type="dxa"/>
              <w:left w:w="108" w:type="dxa"/>
              <w:bottom w:w="0" w:type="dxa"/>
              <w:right w:w="0" w:type="dxa"/>
            </w:tcMar>
            <w:hideMark/>
          </w:tcPr>
          <w:p w14:paraId="38B99B34" w14:textId="77777777" w:rsidR="0094522B" w:rsidRPr="00F70AEF" w:rsidRDefault="0094522B" w:rsidP="005C15ED">
            <w:pPr>
              <w:jc w:val="center"/>
              <w:rPr>
                <w:rFonts w:ascii="Times New Roman" w:eastAsia="Times New Roman" w:hAnsi="Times New Roman" w:cs="Times New Roman"/>
                <w:b/>
                <w:bCs/>
                <w:kern w:val="36"/>
                <w:sz w:val="24"/>
                <w:lang w:eastAsia="ru-RU"/>
              </w:rPr>
            </w:pPr>
            <w:r w:rsidRPr="00F70AEF">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383DBFA" w14:textId="77777777" w:rsidR="0094522B" w:rsidRPr="00F70AEF" w:rsidRDefault="0094522B" w:rsidP="005C15ED">
            <w:pPr>
              <w:jc w:val="center"/>
              <w:rPr>
                <w:rFonts w:ascii="Times New Roman" w:eastAsia="Times New Roman" w:hAnsi="Times New Roman" w:cs="Times New Roman"/>
                <w:b/>
                <w:bCs/>
                <w:kern w:val="36"/>
                <w:sz w:val="24"/>
                <w:lang w:eastAsia="ru-RU"/>
              </w:rPr>
            </w:pPr>
            <w:r w:rsidRPr="00F70AEF">
              <w:rPr>
                <w:rFonts w:ascii="Times New Roman" w:eastAsia="Times New Roman" w:hAnsi="Times New Roman" w:cs="Times New Roman"/>
                <w:b/>
                <w:bCs/>
                <w:kern w:val="36"/>
                <w:sz w:val="24"/>
                <w:lang w:eastAsia="ru-RU"/>
              </w:rPr>
              <w:t>Объем часов</w:t>
            </w:r>
          </w:p>
        </w:tc>
      </w:tr>
      <w:tr w:rsidR="007B6E70" w:rsidRPr="00F70AEF" w14:paraId="7DD3D764" w14:textId="77777777" w:rsidTr="005C15ED">
        <w:trPr>
          <w:trHeight w:val="20"/>
          <w:tblCellSpacing w:w="0" w:type="dxa"/>
        </w:trPr>
        <w:tc>
          <w:tcPr>
            <w:tcW w:w="7933" w:type="dxa"/>
            <w:tcMar>
              <w:top w:w="0" w:type="dxa"/>
              <w:left w:w="108" w:type="dxa"/>
              <w:bottom w:w="0" w:type="dxa"/>
              <w:right w:w="0" w:type="dxa"/>
            </w:tcMar>
            <w:hideMark/>
          </w:tcPr>
          <w:p w14:paraId="35B3DA5C" w14:textId="77777777" w:rsidR="0094522B" w:rsidRPr="00F70AEF" w:rsidRDefault="0094522B" w:rsidP="005C15ED">
            <w:pP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Объем ОП, час. (всего)</w:t>
            </w:r>
          </w:p>
        </w:tc>
        <w:tc>
          <w:tcPr>
            <w:tcW w:w="1690" w:type="dxa"/>
            <w:tcMar>
              <w:top w:w="0" w:type="dxa"/>
              <w:left w:w="108" w:type="dxa"/>
              <w:bottom w:w="0" w:type="dxa"/>
              <w:right w:w="108" w:type="dxa"/>
            </w:tcMar>
          </w:tcPr>
          <w:p w14:paraId="4FCCC5FA" w14:textId="304A0649" w:rsidR="0094522B" w:rsidRPr="00F70AEF" w:rsidRDefault="006B7E46" w:rsidP="005C15ED">
            <w:pPr>
              <w:jc w:val="cente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6</w:t>
            </w:r>
            <w:r w:rsidR="00962A9E" w:rsidRPr="00F70AEF">
              <w:rPr>
                <w:rFonts w:ascii="Times New Roman" w:eastAsia="Times New Roman" w:hAnsi="Times New Roman" w:cs="Times New Roman"/>
                <w:b/>
                <w:bCs/>
                <w:kern w:val="0"/>
                <w:sz w:val="24"/>
                <w:lang w:eastAsia="ru-RU"/>
              </w:rPr>
              <w:t>2</w:t>
            </w:r>
          </w:p>
        </w:tc>
      </w:tr>
      <w:tr w:rsidR="007B6E70" w:rsidRPr="00F70AEF" w14:paraId="7A139FFD" w14:textId="77777777" w:rsidTr="005C15ED">
        <w:trPr>
          <w:trHeight w:val="20"/>
          <w:tblCellSpacing w:w="0" w:type="dxa"/>
        </w:trPr>
        <w:tc>
          <w:tcPr>
            <w:tcW w:w="7933" w:type="dxa"/>
            <w:tcMar>
              <w:top w:w="0" w:type="dxa"/>
              <w:left w:w="108" w:type="dxa"/>
              <w:bottom w:w="0" w:type="dxa"/>
              <w:right w:w="0" w:type="dxa"/>
            </w:tcMar>
            <w:hideMark/>
          </w:tcPr>
          <w:p w14:paraId="42FB13C9" w14:textId="77777777" w:rsidR="0094522B" w:rsidRPr="00F70AEF" w:rsidRDefault="0094522B" w:rsidP="005C15ED">
            <w:pPr>
              <w:rPr>
                <w:rFonts w:ascii="Times New Roman" w:eastAsia="Times New Roman" w:hAnsi="Times New Roman" w:cs="Times New Roman"/>
                <w:kern w:val="0"/>
                <w:sz w:val="24"/>
                <w:lang w:eastAsia="ru-RU"/>
              </w:rPr>
            </w:pPr>
            <w:r w:rsidRPr="00F70AEF">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3532D49F" w14:textId="334BB5B0" w:rsidR="0094522B" w:rsidRPr="00F70AEF" w:rsidRDefault="00B13006" w:rsidP="005C15ED">
            <w:pPr>
              <w:jc w:val="cente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1</w:t>
            </w:r>
            <w:r w:rsidR="00962A9E" w:rsidRPr="00F70AEF">
              <w:rPr>
                <w:rFonts w:ascii="Times New Roman" w:eastAsia="Times New Roman" w:hAnsi="Times New Roman" w:cs="Times New Roman"/>
                <w:b/>
                <w:bCs/>
                <w:kern w:val="0"/>
                <w:sz w:val="24"/>
                <w:lang w:eastAsia="ru-RU"/>
              </w:rPr>
              <w:t>2</w:t>
            </w:r>
          </w:p>
        </w:tc>
      </w:tr>
      <w:tr w:rsidR="007B6E70" w:rsidRPr="00F70AEF" w14:paraId="2E3343D4" w14:textId="77777777" w:rsidTr="005C15ED">
        <w:trPr>
          <w:trHeight w:val="20"/>
          <w:tblCellSpacing w:w="0" w:type="dxa"/>
        </w:trPr>
        <w:tc>
          <w:tcPr>
            <w:tcW w:w="7933" w:type="dxa"/>
            <w:tcMar>
              <w:top w:w="0" w:type="dxa"/>
              <w:left w:w="108" w:type="dxa"/>
              <w:bottom w:w="0" w:type="dxa"/>
              <w:right w:w="0" w:type="dxa"/>
            </w:tcMar>
          </w:tcPr>
          <w:p w14:paraId="5DEDB102" w14:textId="77777777" w:rsidR="0094522B" w:rsidRPr="00F70AEF" w:rsidRDefault="0094522B" w:rsidP="005C15ED">
            <w:pPr>
              <w:rPr>
                <w:rFonts w:ascii="Times New Roman" w:eastAsia="Times New Roman" w:hAnsi="Times New Roman" w:cs="Times New Roman"/>
                <w:kern w:val="0"/>
                <w:sz w:val="24"/>
                <w:lang w:eastAsia="ru-RU"/>
              </w:rPr>
            </w:pPr>
            <w:r w:rsidRPr="00F70AEF">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02AC7C90" w14:textId="617290D8" w:rsidR="0094522B" w:rsidRPr="00F70AEF" w:rsidRDefault="00F70AEF" w:rsidP="005C15ED">
            <w:pPr>
              <w:jc w:val="cente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48</w:t>
            </w:r>
          </w:p>
        </w:tc>
      </w:tr>
      <w:tr w:rsidR="00F70AEF" w:rsidRPr="00F70AEF" w14:paraId="0D85DB6D" w14:textId="77777777" w:rsidTr="005C15ED">
        <w:trPr>
          <w:trHeight w:val="20"/>
          <w:tblCellSpacing w:w="0" w:type="dxa"/>
        </w:trPr>
        <w:tc>
          <w:tcPr>
            <w:tcW w:w="7933" w:type="dxa"/>
            <w:tcMar>
              <w:top w:w="0" w:type="dxa"/>
              <w:left w:w="108" w:type="dxa"/>
              <w:bottom w:w="0" w:type="dxa"/>
              <w:right w:w="0" w:type="dxa"/>
            </w:tcMar>
          </w:tcPr>
          <w:p w14:paraId="708BF90A" w14:textId="026CBAAC" w:rsidR="00F70AEF" w:rsidRPr="00F70AEF" w:rsidRDefault="00F70AEF" w:rsidP="005C15ED">
            <w:pPr>
              <w:rPr>
                <w:rFonts w:ascii="Times New Roman" w:eastAsia="Times New Roman" w:hAnsi="Times New Roman" w:cs="Times New Roman"/>
                <w:kern w:val="0"/>
                <w:sz w:val="24"/>
                <w:lang w:eastAsia="ru-RU"/>
              </w:rPr>
            </w:pPr>
            <w:r w:rsidRPr="00F70AEF">
              <w:rPr>
                <w:rFonts w:ascii="Times New Roman" w:eastAsia="Times New Roman" w:hAnsi="Times New Roman" w:cs="Times New Roman"/>
                <w:kern w:val="0"/>
                <w:sz w:val="24"/>
                <w:lang w:eastAsia="ru-RU"/>
              </w:rPr>
              <w:t>Промежуточная аттестация</w:t>
            </w:r>
          </w:p>
        </w:tc>
        <w:tc>
          <w:tcPr>
            <w:tcW w:w="1690" w:type="dxa"/>
            <w:tcMar>
              <w:top w:w="0" w:type="dxa"/>
              <w:left w:w="108" w:type="dxa"/>
              <w:bottom w:w="0" w:type="dxa"/>
              <w:right w:w="108" w:type="dxa"/>
            </w:tcMar>
          </w:tcPr>
          <w:p w14:paraId="44DDD6CA" w14:textId="204212A2" w:rsidR="00F70AEF" w:rsidRPr="00F70AEF" w:rsidRDefault="00F70AEF" w:rsidP="005C15ED">
            <w:pPr>
              <w:jc w:val="cente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2</w:t>
            </w:r>
          </w:p>
        </w:tc>
      </w:tr>
      <w:tr w:rsidR="007B6E70" w:rsidRPr="00F70AEF" w14:paraId="1F399601" w14:textId="77777777" w:rsidTr="00F70AEF">
        <w:trPr>
          <w:trHeight w:val="20"/>
          <w:tblCellSpacing w:w="0" w:type="dxa"/>
        </w:trPr>
        <w:tc>
          <w:tcPr>
            <w:tcW w:w="9623" w:type="dxa"/>
            <w:gridSpan w:val="2"/>
            <w:tcMar>
              <w:top w:w="0" w:type="dxa"/>
              <w:left w:w="108" w:type="dxa"/>
              <w:bottom w:w="0" w:type="dxa"/>
              <w:right w:w="0" w:type="dxa"/>
            </w:tcMar>
          </w:tcPr>
          <w:p w14:paraId="70C70C8E" w14:textId="237AE042" w:rsidR="0086705A" w:rsidRPr="00F70AEF" w:rsidRDefault="0086705A" w:rsidP="005C15ED">
            <w:pPr>
              <w:jc w:val="cente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Промежуточная аттестация</w:t>
            </w:r>
            <w:r w:rsidRPr="00F70AEF">
              <w:rPr>
                <w:rFonts w:ascii="Times New Roman" w:eastAsia="Times New Roman" w:hAnsi="Times New Roman" w:cs="Times New Roman"/>
                <w:b/>
                <w:bCs/>
                <w:i/>
                <w:iCs/>
                <w:kern w:val="0"/>
                <w:sz w:val="24"/>
                <w:lang w:eastAsia="ru-RU"/>
              </w:rPr>
              <w:t xml:space="preserve">: </w:t>
            </w:r>
            <w:r w:rsidR="00F70AEF" w:rsidRPr="00F70AEF">
              <w:rPr>
                <w:rFonts w:ascii="Times New Roman" w:eastAsia="Times New Roman" w:hAnsi="Times New Roman" w:cs="Times New Roman"/>
                <w:b/>
                <w:bCs/>
                <w:i/>
                <w:iCs/>
                <w:kern w:val="0"/>
                <w:sz w:val="24"/>
                <w:lang w:eastAsia="ru-RU"/>
              </w:rPr>
              <w:t>контрольная работа в 4,5,6 семестрах,</w:t>
            </w:r>
            <w:r w:rsidR="00F70AEF" w:rsidRPr="00F70AEF">
              <w:rPr>
                <w:rFonts w:ascii="Times New Roman" w:eastAsia="Times New Roman" w:hAnsi="Times New Roman" w:cs="Times New Roman"/>
                <w:b/>
                <w:bCs/>
                <w:kern w:val="0"/>
                <w:sz w:val="24"/>
                <w:lang w:eastAsia="ru-RU"/>
              </w:rPr>
              <w:t xml:space="preserve"> </w:t>
            </w:r>
            <w:r w:rsidR="00962A9E" w:rsidRPr="00F70AEF">
              <w:rPr>
                <w:rFonts w:ascii="Times New Roman" w:eastAsia="Times New Roman" w:hAnsi="Times New Roman" w:cs="Times New Roman"/>
                <w:b/>
                <w:bCs/>
                <w:i/>
                <w:iCs/>
                <w:kern w:val="0"/>
                <w:sz w:val="24"/>
                <w:lang w:eastAsia="ru-RU"/>
              </w:rPr>
              <w:t xml:space="preserve">классная </w:t>
            </w:r>
            <w:r w:rsidRPr="00F70AEF">
              <w:rPr>
                <w:rFonts w:ascii="Times New Roman" w:eastAsia="Times New Roman" w:hAnsi="Times New Roman" w:cs="Times New Roman"/>
                <w:b/>
                <w:bCs/>
                <w:i/>
                <w:iCs/>
                <w:kern w:val="0"/>
                <w:sz w:val="24"/>
                <w:lang w:eastAsia="ru-RU"/>
              </w:rPr>
              <w:t>контрольная работа</w:t>
            </w:r>
            <w:r w:rsidR="00312F1F" w:rsidRPr="00F70AEF">
              <w:rPr>
                <w:rFonts w:ascii="Times New Roman" w:eastAsia="Times New Roman" w:hAnsi="Times New Roman" w:cs="Times New Roman"/>
                <w:b/>
                <w:bCs/>
                <w:i/>
                <w:iCs/>
                <w:kern w:val="0"/>
                <w:sz w:val="24"/>
                <w:lang w:eastAsia="ru-RU"/>
              </w:rPr>
              <w:t xml:space="preserve"> </w:t>
            </w:r>
            <w:r w:rsidR="00B13006" w:rsidRPr="00F70AEF">
              <w:rPr>
                <w:rFonts w:ascii="Times New Roman" w:eastAsia="Times New Roman" w:hAnsi="Times New Roman" w:cs="Times New Roman"/>
                <w:b/>
                <w:bCs/>
                <w:i/>
                <w:iCs/>
                <w:kern w:val="0"/>
                <w:sz w:val="24"/>
                <w:lang w:eastAsia="ru-RU"/>
              </w:rPr>
              <w:t xml:space="preserve">в </w:t>
            </w:r>
            <w:r w:rsidR="00962A9E" w:rsidRPr="00F70AEF">
              <w:rPr>
                <w:rFonts w:ascii="Times New Roman" w:eastAsia="Times New Roman" w:hAnsi="Times New Roman" w:cs="Times New Roman"/>
                <w:b/>
                <w:bCs/>
                <w:i/>
                <w:iCs/>
                <w:kern w:val="0"/>
                <w:sz w:val="24"/>
                <w:lang w:eastAsia="ru-RU"/>
              </w:rPr>
              <w:t>4</w:t>
            </w:r>
            <w:r w:rsidR="00B13006" w:rsidRPr="00F70AEF">
              <w:rPr>
                <w:rFonts w:ascii="Times New Roman" w:eastAsia="Times New Roman" w:hAnsi="Times New Roman" w:cs="Times New Roman"/>
                <w:b/>
                <w:bCs/>
                <w:i/>
                <w:iCs/>
                <w:kern w:val="0"/>
                <w:sz w:val="24"/>
                <w:lang w:eastAsia="ru-RU"/>
              </w:rPr>
              <w:t xml:space="preserve"> семестре, </w:t>
            </w:r>
            <w:r w:rsidR="00962A9E" w:rsidRPr="00F70AEF">
              <w:rPr>
                <w:rFonts w:ascii="Times New Roman" w:eastAsia="Times New Roman" w:hAnsi="Times New Roman" w:cs="Times New Roman"/>
                <w:b/>
                <w:bCs/>
                <w:i/>
                <w:iCs/>
                <w:kern w:val="0"/>
                <w:sz w:val="24"/>
                <w:lang w:eastAsia="ru-RU"/>
              </w:rPr>
              <w:t xml:space="preserve">дифференцированный зачёт в 5 семестре, </w:t>
            </w:r>
            <w:r w:rsidR="00B13006" w:rsidRPr="00F70AEF">
              <w:rPr>
                <w:rFonts w:ascii="Times New Roman" w:eastAsia="Times New Roman" w:hAnsi="Times New Roman" w:cs="Times New Roman"/>
                <w:b/>
                <w:bCs/>
                <w:i/>
                <w:iCs/>
                <w:kern w:val="0"/>
                <w:sz w:val="24"/>
                <w:lang w:eastAsia="ru-RU"/>
              </w:rPr>
              <w:t xml:space="preserve">экзамен – во </w:t>
            </w:r>
            <w:r w:rsidR="00962A9E" w:rsidRPr="00F70AEF">
              <w:rPr>
                <w:rFonts w:ascii="Times New Roman" w:eastAsia="Times New Roman" w:hAnsi="Times New Roman" w:cs="Times New Roman"/>
                <w:b/>
                <w:bCs/>
                <w:i/>
                <w:iCs/>
                <w:kern w:val="0"/>
                <w:sz w:val="24"/>
                <w:lang w:eastAsia="ru-RU"/>
              </w:rPr>
              <w:t>6</w:t>
            </w:r>
            <w:r w:rsidR="00B13006" w:rsidRPr="00F70AEF">
              <w:rPr>
                <w:rFonts w:ascii="Times New Roman" w:eastAsia="Times New Roman" w:hAnsi="Times New Roman" w:cs="Times New Roman"/>
                <w:b/>
                <w:bCs/>
                <w:i/>
                <w:iCs/>
                <w:kern w:val="0"/>
                <w:sz w:val="24"/>
                <w:lang w:eastAsia="ru-RU"/>
              </w:rPr>
              <w:t xml:space="preserve"> семестре</w:t>
            </w:r>
          </w:p>
        </w:tc>
      </w:tr>
    </w:tbl>
    <w:p w14:paraId="616B5547" w14:textId="77777777" w:rsidR="0086705A" w:rsidRPr="00F70AEF" w:rsidRDefault="0086705A" w:rsidP="00E55CD5">
      <w:pPr>
        <w:jc w:val="center"/>
        <w:rPr>
          <w:rFonts w:ascii="Times New Roman" w:hAnsi="Times New Roman" w:cs="Times New Roman"/>
          <w:b/>
          <w:caps/>
          <w:sz w:val="28"/>
          <w:szCs w:val="28"/>
        </w:rPr>
      </w:pPr>
    </w:p>
    <w:p w14:paraId="3B8AFC3B" w14:textId="77777777" w:rsidR="00962A9E" w:rsidRPr="00F70AEF" w:rsidRDefault="00962A9E" w:rsidP="00962A9E">
      <w:pPr>
        <w:ind w:right="-24" w:firstLine="709"/>
        <w:jc w:val="both"/>
        <w:rPr>
          <w:rFonts w:ascii="Times New Roman" w:hAnsi="Times New Roman" w:cs="Times New Roman"/>
          <w:caps/>
          <w:sz w:val="28"/>
          <w:szCs w:val="28"/>
        </w:rPr>
      </w:pPr>
      <w:r w:rsidRPr="00F70AEF">
        <w:rPr>
          <w:rFonts w:ascii="Times New Roman" w:eastAsia="Times New Roman" w:hAnsi="Times New Roman" w:cs="Times New Roman"/>
          <w:sz w:val="28"/>
          <w:szCs w:val="28"/>
        </w:rPr>
        <w:t>Вид Организация культурно-досуговой деятельности</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962A9E" w:rsidRPr="00F70AEF" w14:paraId="5171F524" w14:textId="77777777" w:rsidTr="005E7CEF">
        <w:trPr>
          <w:trHeight w:val="20"/>
          <w:tblCellSpacing w:w="0" w:type="dxa"/>
        </w:trPr>
        <w:tc>
          <w:tcPr>
            <w:tcW w:w="7933" w:type="dxa"/>
            <w:tcMar>
              <w:top w:w="0" w:type="dxa"/>
              <w:left w:w="108" w:type="dxa"/>
              <w:bottom w:w="0" w:type="dxa"/>
              <w:right w:w="0" w:type="dxa"/>
            </w:tcMar>
            <w:hideMark/>
          </w:tcPr>
          <w:p w14:paraId="5DFB2DFC" w14:textId="77777777" w:rsidR="00962A9E" w:rsidRPr="00F70AEF" w:rsidRDefault="00962A9E" w:rsidP="005E7CEF">
            <w:pPr>
              <w:jc w:val="center"/>
              <w:rPr>
                <w:rFonts w:ascii="Times New Roman" w:eastAsia="Times New Roman" w:hAnsi="Times New Roman" w:cs="Times New Roman"/>
                <w:b/>
                <w:bCs/>
                <w:kern w:val="36"/>
                <w:sz w:val="24"/>
                <w:lang w:eastAsia="ru-RU"/>
              </w:rPr>
            </w:pPr>
            <w:r w:rsidRPr="00F70AEF">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0820127D" w14:textId="77777777" w:rsidR="00962A9E" w:rsidRPr="00F70AEF" w:rsidRDefault="00962A9E" w:rsidP="005E7CEF">
            <w:pPr>
              <w:jc w:val="center"/>
              <w:rPr>
                <w:rFonts w:ascii="Times New Roman" w:eastAsia="Times New Roman" w:hAnsi="Times New Roman" w:cs="Times New Roman"/>
                <w:b/>
                <w:bCs/>
                <w:kern w:val="36"/>
                <w:sz w:val="24"/>
                <w:lang w:eastAsia="ru-RU"/>
              </w:rPr>
            </w:pPr>
            <w:r w:rsidRPr="00F70AEF">
              <w:rPr>
                <w:rFonts w:ascii="Times New Roman" w:eastAsia="Times New Roman" w:hAnsi="Times New Roman" w:cs="Times New Roman"/>
                <w:b/>
                <w:bCs/>
                <w:kern w:val="36"/>
                <w:sz w:val="24"/>
                <w:lang w:eastAsia="ru-RU"/>
              </w:rPr>
              <w:t>Объем часов</w:t>
            </w:r>
          </w:p>
        </w:tc>
      </w:tr>
      <w:tr w:rsidR="00962A9E" w:rsidRPr="00F70AEF" w14:paraId="1A09C5E6" w14:textId="77777777" w:rsidTr="005E7CEF">
        <w:trPr>
          <w:trHeight w:val="20"/>
          <w:tblCellSpacing w:w="0" w:type="dxa"/>
        </w:trPr>
        <w:tc>
          <w:tcPr>
            <w:tcW w:w="7933" w:type="dxa"/>
            <w:tcMar>
              <w:top w:w="0" w:type="dxa"/>
              <w:left w:w="108" w:type="dxa"/>
              <w:bottom w:w="0" w:type="dxa"/>
              <w:right w:w="0" w:type="dxa"/>
            </w:tcMar>
            <w:hideMark/>
          </w:tcPr>
          <w:p w14:paraId="1BD6349B" w14:textId="77777777" w:rsidR="00962A9E" w:rsidRPr="00F70AEF" w:rsidRDefault="00962A9E" w:rsidP="005E7CEF">
            <w:pP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Объем ОП, час. (всего)</w:t>
            </w:r>
          </w:p>
        </w:tc>
        <w:tc>
          <w:tcPr>
            <w:tcW w:w="1690" w:type="dxa"/>
            <w:tcMar>
              <w:top w:w="0" w:type="dxa"/>
              <w:left w:w="108" w:type="dxa"/>
              <w:bottom w:w="0" w:type="dxa"/>
              <w:right w:w="108" w:type="dxa"/>
            </w:tcMar>
          </w:tcPr>
          <w:p w14:paraId="03ACDF93" w14:textId="77777777" w:rsidR="00962A9E" w:rsidRPr="00F70AEF" w:rsidRDefault="00962A9E" w:rsidP="005E7CEF">
            <w:pPr>
              <w:jc w:val="cente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64</w:t>
            </w:r>
          </w:p>
        </w:tc>
      </w:tr>
      <w:tr w:rsidR="00962A9E" w:rsidRPr="00F70AEF" w14:paraId="620E3EB0" w14:textId="77777777" w:rsidTr="005E7CEF">
        <w:trPr>
          <w:trHeight w:val="20"/>
          <w:tblCellSpacing w:w="0" w:type="dxa"/>
        </w:trPr>
        <w:tc>
          <w:tcPr>
            <w:tcW w:w="7933" w:type="dxa"/>
            <w:tcMar>
              <w:top w:w="0" w:type="dxa"/>
              <w:left w:w="108" w:type="dxa"/>
              <w:bottom w:w="0" w:type="dxa"/>
              <w:right w:w="0" w:type="dxa"/>
            </w:tcMar>
            <w:hideMark/>
          </w:tcPr>
          <w:p w14:paraId="03F9C494" w14:textId="77777777" w:rsidR="00962A9E" w:rsidRPr="00F70AEF" w:rsidRDefault="00962A9E" w:rsidP="005E7CEF">
            <w:pPr>
              <w:rPr>
                <w:rFonts w:ascii="Times New Roman" w:eastAsia="Times New Roman" w:hAnsi="Times New Roman" w:cs="Times New Roman"/>
                <w:kern w:val="0"/>
                <w:sz w:val="24"/>
                <w:lang w:eastAsia="ru-RU"/>
              </w:rPr>
            </w:pPr>
            <w:r w:rsidRPr="00F70AEF">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1FF701D6" w14:textId="7D941CC2" w:rsidR="00962A9E" w:rsidRPr="00F70AEF" w:rsidRDefault="00962A9E" w:rsidP="005E7CEF">
            <w:pPr>
              <w:jc w:val="cente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12</w:t>
            </w:r>
          </w:p>
        </w:tc>
      </w:tr>
      <w:tr w:rsidR="00962A9E" w:rsidRPr="00F70AEF" w14:paraId="049EB3C0" w14:textId="77777777" w:rsidTr="005E7CEF">
        <w:trPr>
          <w:trHeight w:val="20"/>
          <w:tblCellSpacing w:w="0" w:type="dxa"/>
        </w:trPr>
        <w:tc>
          <w:tcPr>
            <w:tcW w:w="7933" w:type="dxa"/>
            <w:tcMar>
              <w:top w:w="0" w:type="dxa"/>
              <w:left w:w="108" w:type="dxa"/>
              <w:bottom w:w="0" w:type="dxa"/>
              <w:right w:w="0" w:type="dxa"/>
            </w:tcMar>
          </w:tcPr>
          <w:p w14:paraId="5787DEDF" w14:textId="77777777" w:rsidR="00962A9E" w:rsidRPr="00F70AEF" w:rsidRDefault="00962A9E" w:rsidP="005E7CEF">
            <w:pPr>
              <w:rPr>
                <w:rFonts w:ascii="Times New Roman" w:eastAsia="Times New Roman" w:hAnsi="Times New Roman" w:cs="Times New Roman"/>
                <w:kern w:val="0"/>
                <w:sz w:val="24"/>
                <w:lang w:eastAsia="ru-RU"/>
              </w:rPr>
            </w:pPr>
            <w:r w:rsidRPr="00F70AEF">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127DF14C" w14:textId="0C0F6D1F" w:rsidR="00962A9E" w:rsidRPr="00F70AEF" w:rsidRDefault="00962A9E" w:rsidP="005E7CEF">
            <w:pPr>
              <w:jc w:val="cente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52</w:t>
            </w:r>
          </w:p>
        </w:tc>
      </w:tr>
      <w:tr w:rsidR="00962A9E" w:rsidRPr="00F70AEF" w14:paraId="776E134B" w14:textId="77777777" w:rsidTr="005E7CEF">
        <w:trPr>
          <w:trHeight w:val="20"/>
          <w:tblCellSpacing w:w="0" w:type="dxa"/>
        </w:trPr>
        <w:tc>
          <w:tcPr>
            <w:tcW w:w="9620" w:type="dxa"/>
            <w:gridSpan w:val="2"/>
            <w:tcMar>
              <w:top w:w="0" w:type="dxa"/>
              <w:left w:w="108" w:type="dxa"/>
              <w:bottom w:w="0" w:type="dxa"/>
              <w:right w:w="0" w:type="dxa"/>
            </w:tcMar>
          </w:tcPr>
          <w:p w14:paraId="576276A2" w14:textId="3BF9FE6C" w:rsidR="00962A9E" w:rsidRPr="00F70AEF" w:rsidRDefault="00962A9E" w:rsidP="005E7CEF">
            <w:pPr>
              <w:jc w:val="center"/>
              <w:rPr>
                <w:rFonts w:ascii="Times New Roman" w:eastAsia="Times New Roman" w:hAnsi="Times New Roman" w:cs="Times New Roman"/>
                <w:b/>
                <w:bCs/>
                <w:kern w:val="0"/>
                <w:sz w:val="24"/>
                <w:lang w:eastAsia="ru-RU"/>
              </w:rPr>
            </w:pPr>
            <w:r w:rsidRPr="00F70AEF">
              <w:rPr>
                <w:rFonts w:ascii="Times New Roman" w:eastAsia="Times New Roman" w:hAnsi="Times New Roman" w:cs="Times New Roman"/>
                <w:b/>
                <w:bCs/>
                <w:kern w:val="0"/>
                <w:sz w:val="24"/>
                <w:lang w:eastAsia="ru-RU"/>
              </w:rPr>
              <w:t xml:space="preserve">Промежуточная аттестация: </w:t>
            </w:r>
            <w:r w:rsidRPr="00F70AEF">
              <w:rPr>
                <w:rFonts w:ascii="Times New Roman" w:eastAsia="Times New Roman" w:hAnsi="Times New Roman" w:cs="Times New Roman"/>
                <w:b/>
                <w:bCs/>
                <w:i/>
                <w:iCs/>
                <w:kern w:val="0"/>
                <w:sz w:val="24"/>
                <w:lang w:eastAsia="ru-RU"/>
              </w:rPr>
              <w:t>экзамен – во 2 семестре</w:t>
            </w:r>
          </w:p>
        </w:tc>
      </w:tr>
    </w:tbl>
    <w:p w14:paraId="54E71A68" w14:textId="77777777" w:rsidR="00962A9E" w:rsidRPr="00F70AEF" w:rsidRDefault="00962A9E" w:rsidP="00962A9E">
      <w:pPr>
        <w:jc w:val="center"/>
        <w:rPr>
          <w:rFonts w:ascii="Times New Roman" w:hAnsi="Times New Roman" w:cs="Times New Roman"/>
          <w:b/>
          <w:caps/>
          <w:sz w:val="28"/>
          <w:szCs w:val="28"/>
        </w:rPr>
      </w:pPr>
    </w:p>
    <w:p w14:paraId="7CB893FD" w14:textId="4FFCE2DD" w:rsidR="00FF5A2F" w:rsidRPr="005362B5" w:rsidRDefault="00FF5A2F" w:rsidP="005C15ED">
      <w:pPr>
        <w:widowControl/>
        <w:suppressAutoHyphens w:val="0"/>
        <w:jc w:val="center"/>
        <w:rPr>
          <w:rFonts w:ascii="Times New Roman" w:hAnsi="Times New Roman" w:cs="Times New Roman"/>
          <w:b/>
          <w:sz w:val="28"/>
          <w:szCs w:val="28"/>
        </w:rPr>
      </w:pPr>
      <w:r w:rsidRPr="005362B5">
        <w:rPr>
          <w:rFonts w:ascii="Times New Roman" w:hAnsi="Times New Roman" w:cs="Times New Roman"/>
          <w:b/>
          <w:caps/>
          <w:sz w:val="28"/>
          <w:szCs w:val="28"/>
        </w:rPr>
        <w:t>2.2.2 Т</w:t>
      </w:r>
      <w:r w:rsidRPr="005362B5">
        <w:rPr>
          <w:rFonts w:ascii="Times New Roman" w:hAnsi="Times New Roman" w:cs="Times New Roman"/>
          <w:b/>
          <w:sz w:val="28"/>
          <w:szCs w:val="28"/>
        </w:rPr>
        <w:t>ематический план</w:t>
      </w:r>
    </w:p>
    <w:p w14:paraId="0EDAB416" w14:textId="77777777" w:rsidR="00774923" w:rsidRPr="00962A9E" w:rsidRDefault="00774923" w:rsidP="00774923">
      <w:pPr>
        <w:ind w:firstLine="709"/>
        <w:jc w:val="both"/>
        <w:rPr>
          <w:rFonts w:ascii="Times New Roman" w:hAnsi="Times New Roman" w:cs="Times New Roman"/>
          <w:caps/>
          <w:sz w:val="28"/>
          <w:szCs w:val="28"/>
        </w:rPr>
      </w:pPr>
      <w:r>
        <w:rPr>
          <w:rFonts w:ascii="Times New Roman" w:eastAsia="Times New Roman" w:hAnsi="Times New Roman" w:cs="Times New Roman"/>
          <w:sz w:val="28"/>
          <w:szCs w:val="28"/>
        </w:rPr>
        <w:t xml:space="preserve">Вид </w:t>
      </w:r>
      <w:r w:rsidRPr="00962A9E">
        <w:rPr>
          <w:rFonts w:ascii="Times New Roman" w:eastAsia="Times New Roman" w:hAnsi="Times New Roman" w:cs="Times New Roman"/>
          <w:sz w:val="28"/>
          <w:szCs w:val="28"/>
        </w:rPr>
        <w:t>Организация и постановка культурно-массовых мероприятий и театрализованных представлений</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1"/>
        <w:gridCol w:w="875"/>
        <w:gridCol w:w="1110"/>
        <w:gridCol w:w="709"/>
        <w:gridCol w:w="708"/>
        <w:gridCol w:w="1701"/>
      </w:tblGrid>
      <w:tr w:rsidR="00A441A6" w:rsidRPr="005362B5" w14:paraId="2BFEBF51" w14:textId="77777777" w:rsidTr="00A441A6">
        <w:trPr>
          <w:trHeight w:val="20"/>
          <w:tblHeader/>
        </w:trPr>
        <w:tc>
          <w:tcPr>
            <w:tcW w:w="4821" w:type="dxa"/>
            <w:vAlign w:val="center"/>
            <w:hideMark/>
          </w:tcPr>
          <w:p w14:paraId="73E92C3A" w14:textId="77777777" w:rsidR="00A441A6" w:rsidRPr="005362B5" w:rsidRDefault="00A441A6" w:rsidP="005E7CEF">
            <w:pPr>
              <w:autoSpaceDE w:val="0"/>
              <w:snapToGrid w:val="0"/>
              <w:ind w:left="-57" w:right="-57"/>
              <w:jc w:val="center"/>
              <w:rPr>
                <w:rFonts w:ascii="Times New Roman" w:hAnsi="Times New Roman" w:cs="Times New Roman"/>
                <w:b/>
                <w:sz w:val="24"/>
              </w:rPr>
            </w:pPr>
            <w:r w:rsidRPr="005362B5">
              <w:rPr>
                <w:rFonts w:ascii="Times New Roman" w:hAnsi="Times New Roman" w:cs="Times New Roman"/>
                <w:b/>
                <w:sz w:val="24"/>
              </w:rPr>
              <w:t>Наименование разделов и тем</w:t>
            </w:r>
          </w:p>
        </w:tc>
        <w:tc>
          <w:tcPr>
            <w:tcW w:w="875" w:type="dxa"/>
            <w:shd w:val="clear" w:color="auto" w:fill="FFFFFF"/>
            <w:vAlign w:val="center"/>
            <w:hideMark/>
          </w:tcPr>
          <w:p w14:paraId="53528FD3" w14:textId="77777777" w:rsidR="00A441A6" w:rsidRPr="005362B5" w:rsidRDefault="00A441A6" w:rsidP="005E7CEF">
            <w:pPr>
              <w:autoSpaceDE w:val="0"/>
              <w:snapToGrid w:val="0"/>
              <w:ind w:left="-57" w:right="-57"/>
              <w:jc w:val="center"/>
              <w:rPr>
                <w:rFonts w:ascii="Times New Roman" w:hAnsi="Times New Roman" w:cs="Times New Roman"/>
                <w:b/>
                <w:bCs/>
                <w:sz w:val="24"/>
              </w:rPr>
            </w:pPr>
            <w:r w:rsidRPr="005362B5">
              <w:rPr>
                <w:rFonts w:ascii="Times New Roman" w:hAnsi="Times New Roman" w:cs="Times New Roman"/>
                <w:b/>
                <w:bCs/>
                <w:sz w:val="24"/>
              </w:rPr>
              <w:t>Объем ОП, час.</w:t>
            </w:r>
          </w:p>
        </w:tc>
        <w:tc>
          <w:tcPr>
            <w:tcW w:w="1110" w:type="dxa"/>
            <w:shd w:val="clear" w:color="auto" w:fill="FFFFFF"/>
            <w:vAlign w:val="center"/>
            <w:hideMark/>
          </w:tcPr>
          <w:p w14:paraId="21647B14" w14:textId="77777777" w:rsidR="00A441A6" w:rsidRPr="005362B5" w:rsidRDefault="00A441A6" w:rsidP="005E7CEF">
            <w:pPr>
              <w:autoSpaceDE w:val="0"/>
              <w:snapToGrid w:val="0"/>
              <w:ind w:left="-57" w:right="-57"/>
              <w:jc w:val="center"/>
              <w:rPr>
                <w:rFonts w:ascii="Times New Roman" w:hAnsi="Times New Roman" w:cs="Times New Roman"/>
                <w:b/>
                <w:sz w:val="24"/>
              </w:rPr>
            </w:pPr>
            <w:r w:rsidRPr="005362B5">
              <w:rPr>
                <w:rFonts w:ascii="Times New Roman" w:eastAsia="Times New Roman" w:hAnsi="Times New Roman" w:cs="Times New Roman"/>
                <w:b/>
                <w:bCs/>
                <w:kern w:val="0"/>
                <w:sz w:val="24"/>
                <w:lang w:eastAsia="zh-CN"/>
              </w:rPr>
              <w:t>Кол</w:t>
            </w:r>
            <w:r>
              <w:rPr>
                <w:rFonts w:ascii="Times New Roman" w:eastAsia="Times New Roman" w:hAnsi="Times New Roman" w:cs="Times New Roman"/>
                <w:b/>
                <w:bCs/>
                <w:kern w:val="0"/>
                <w:sz w:val="24"/>
                <w:lang w:eastAsia="zh-CN"/>
              </w:rPr>
              <w:t>-</w:t>
            </w:r>
            <w:r w:rsidRPr="005362B5">
              <w:rPr>
                <w:rFonts w:ascii="Times New Roman" w:eastAsia="Times New Roman" w:hAnsi="Times New Roman" w:cs="Times New Roman"/>
                <w:b/>
                <w:bCs/>
                <w:kern w:val="0"/>
                <w:sz w:val="24"/>
                <w:lang w:eastAsia="zh-CN"/>
              </w:rPr>
              <w:t>во аудиторных часов</w:t>
            </w:r>
          </w:p>
        </w:tc>
        <w:tc>
          <w:tcPr>
            <w:tcW w:w="709" w:type="dxa"/>
            <w:vAlign w:val="center"/>
          </w:tcPr>
          <w:p w14:paraId="26D2778C" w14:textId="77777777" w:rsidR="00A441A6" w:rsidRDefault="00A441A6" w:rsidP="005E7CEF">
            <w:pPr>
              <w:autoSpaceDE w:val="0"/>
              <w:snapToGrid w:val="0"/>
              <w:ind w:right="-57"/>
              <w:jc w:val="center"/>
              <w:rPr>
                <w:rFonts w:ascii="Times New Roman" w:hAnsi="Times New Roman" w:cs="Times New Roman"/>
                <w:b/>
                <w:bCs/>
                <w:sz w:val="24"/>
              </w:rPr>
            </w:pPr>
            <w:r>
              <w:rPr>
                <w:rFonts w:ascii="Times New Roman" w:hAnsi="Times New Roman" w:cs="Times New Roman"/>
                <w:b/>
                <w:bCs/>
                <w:sz w:val="24"/>
              </w:rPr>
              <w:t>Сам.</w:t>
            </w:r>
          </w:p>
          <w:p w14:paraId="7341020F" w14:textId="77777777" w:rsidR="00A441A6" w:rsidRPr="005362B5" w:rsidRDefault="00A441A6" w:rsidP="005E7CEF">
            <w:pPr>
              <w:autoSpaceDE w:val="0"/>
              <w:snapToGrid w:val="0"/>
              <w:ind w:right="-57"/>
              <w:jc w:val="center"/>
              <w:rPr>
                <w:rFonts w:ascii="Times New Roman" w:hAnsi="Times New Roman" w:cs="Times New Roman"/>
                <w:b/>
                <w:sz w:val="24"/>
              </w:rPr>
            </w:pPr>
            <w:r>
              <w:rPr>
                <w:rFonts w:ascii="Times New Roman" w:hAnsi="Times New Roman" w:cs="Times New Roman"/>
                <w:b/>
                <w:bCs/>
                <w:sz w:val="24"/>
              </w:rPr>
              <w:t>час</w:t>
            </w:r>
          </w:p>
        </w:tc>
        <w:tc>
          <w:tcPr>
            <w:tcW w:w="708" w:type="dxa"/>
            <w:vAlign w:val="center"/>
          </w:tcPr>
          <w:p w14:paraId="253339F5" w14:textId="3BC662AF" w:rsidR="00A441A6" w:rsidRPr="005362B5" w:rsidRDefault="00A441A6" w:rsidP="00A441A6">
            <w:pPr>
              <w:autoSpaceDE w:val="0"/>
              <w:snapToGrid w:val="0"/>
              <w:ind w:right="-57"/>
              <w:jc w:val="center"/>
              <w:rPr>
                <w:rFonts w:ascii="Times New Roman" w:eastAsia="Times New Roman" w:hAnsi="Times New Roman" w:cs="Times New Roman"/>
                <w:b/>
                <w:bCs/>
                <w:kern w:val="0"/>
                <w:sz w:val="24"/>
                <w:lang w:eastAsia="zh-CN"/>
              </w:rPr>
            </w:pPr>
            <w:r>
              <w:rPr>
                <w:rFonts w:ascii="Times New Roman" w:eastAsia="Times New Roman" w:hAnsi="Times New Roman" w:cs="Times New Roman"/>
                <w:b/>
                <w:bCs/>
                <w:kern w:val="0"/>
                <w:sz w:val="24"/>
                <w:lang w:eastAsia="zh-CN"/>
              </w:rPr>
              <w:t>ПА</w:t>
            </w:r>
          </w:p>
        </w:tc>
        <w:tc>
          <w:tcPr>
            <w:tcW w:w="1701" w:type="dxa"/>
          </w:tcPr>
          <w:p w14:paraId="1FF8EF3D" w14:textId="0D843D60" w:rsidR="00A441A6" w:rsidRDefault="00A441A6" w:rsidP="005E7CEF">
            <w:pPr>
              <w:autoSpaceDE w:val="0"/>
              <w:snapToGrid w:val="0"/>
              <w:ind w:right="-57"/>
              <w:jc w:val="center"/>
              <w:rPr>
                <w:rFonts w:ascii="Times New Roman" w:hAnsi="Times New Roman" w:cs="Times New Roman"/>
                <w:b/>
                <w:bCs/>
                <w:sz w:val="24"/>
              </w:rPr>
            </w:pPr>
            <w:r w:rsidRPr="005362B5">
              <w:rPr>
                <w:rFonts w:ascii="Times New Roman" w:eastAsia="Times New Roman" w:hAnsi="Times New Roman" w:cs="Times New Roman"/>
                <w:b/>
                <w:bCs/>
                <w:kern w:val="0"/>
                <w:sz w:val="24"/>
                <w:lang w:eastAsia="zh-CN"/>
              </w:rPr>
              <w:t>Осваиваемые элементы компетенций</w:t>
            </w:r>
          </w:p>
        </w:tc>
      </w:tr>
      <w:tr w:rsidR="00A441A6" w:rsidRPr="005362B5" w14:paraId="503AF018"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54295271" w14:textId="77777777" w:rsidR="00A441A6" w:rsidRPr="005362B5" w:rsidRDefault="00A441A6" w:rsidP="005E7CEF">
            <w:pPr>
              <w:autoSpaceDE w:val="0"/>
              <w:snapToGrid w:val="0"/>
              <w:jc w:val="both"/>
              <w:rPr>
                <w:rFonts w:ascii="Times New Roman" w:hAnsi="Times New Roman" w:cs="Times New Roman"/>
                <w:b/>
                <w:i/>
                <w:sz w:val="24"/>
              </w:rPr>
            </w:pPr>
            <w:r w:rsidRPr="005362B5">
              <w:rPr>
                <w:rFonts w:ascii="Times New Roman" w:hAnsi="Times New Roman" w:cs="Times New Roman"/>
                <w:sz w:val="24"/>
              </w:rPr>
              <w:t>Введение. Периодизация Отечественной литературы.</w:t>
            </w:r>
          </w:p>
        </w:tc>
        <w:tc>
          <w:tcPr>
            <w:tcW w:w="875" w:type="dxa"/>
            <w:tcBorders>
              <w:bottom w:val="single" w:sz="4" w:space="0" w:color="auto"/>
            </w:tcBorders>
          </w:tcPr>
          <w:p w14:paraId="504CAD57"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bottom w:val="single" w:sz="4" w:space="0" w:color="auto"/>
            </w:tcBorders>
          </w:tcPr>
          <w:p w14:paraId="28A2B8DA"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059A394C"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val="restart"/>
          </w:tcPr>
          <w:p w14:paraId="632EF469"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tcPr>
          <w:p w14:paraId="0894D1A2" w14:textId="39433AAE"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10FD6384"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0019A410" w14:textId="77777777" w:rsidR="00A441A6" w:rsidRPr="005362B5" w:rsidRDefault="00A441A6" w:rsidP="005E7CEF">
            <w:pPr>
              <w:autoSpaceDE w:val="0"/>
              <w:snapToGrid w:val="0"/>
              <w:jc w:val="both"/>
              <w:rPr>
                <w:rFonts w:ascii="Times New Roman" w:hAnsi="Times New Roman" w:cs="Times New Roman"/>
                <w:b/>
                <w:i/>
                <w:sz w:val="24"/>
              </w:rPr>
            </w:pPr>
            <w:r w:rsidRPr="005362B5">
              <w:rPr>
                <w:rFonts w:ascii="Times New Roman" w:hAnsi="Times New Roman" w:cs="Times New Roman"/>
                <w:b/>
                <w:bCs/>
                <w:sz w:val="24"/>
              </w:rPr>
              <w:t>Раздел 1. Древнерусская словесность.</w:t>
            </w:r>
          </w:p>
        </w:tc>
        <w:tc>
          <w:tcPr>
            <w:tcW w:w="875" w:type="dxa"/>
            <w:tcBorders>
              <w:top w:val="single" w:sz="4" w:space="0" w:color="auto"/>
            </w:tcBorders>
          </w:tcPr>
          <w:p w14:paraId="72B79708"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tcBorders>
          </w:tcPr>
          <w:p w14:paraId="082A07F8"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9" w:type="dxa"/>
          </w:tcPr>
          <w:p w14:paraId="4F807229" w14:textId="77777777" w:rsidR="00A441A6" w:rsidRPr="005362B5" w:rsidRDefault="00A441A6" w:rsidP="005E7CEF">
            <w:pPr>
              <w:autoSpaceDE w:val="0"/>
              <w:snapToGrid w:val="0"/>
              <w:jc w:val="center"/>
              <w:rPr>
                <w:rFonts w:ascii="Times New Roman" w:hAnsi="Times New Roman" w:cs="Times New Roman"/>
                <w:sz w:val="24"/>
              </w:rPr>
            </w:pPr>
          </w:p>
        </w:tc>
        <w:tc>
          <w:tcPr>
            <w:tcW w:w="708" w:type="dxa"/>
            <w:vMerge/>
          </w:tcPr>
          <w:p w14:paraId="48ABAA9B" w14:textId="77777777" w:rsidR="00A441A6" w:rsidRPr="00107F50" w:rsidRDefault="00A441A6" w:rsidP="005E7CEF">
            <w:pPr>
              <w:autoSpaceDE w:val="0"/>
              <w:snapToGrid w:val="0"/>
              <w:jc w:val="center"/>
              <w:rPr>
                <w:rFonts w:ascii="Times New Roman" w:hAnsi="Times New Roman" w:cs="Times New Roman"/>
                <w:sz w:val="24"/>
                <w:lang w:eastAsia="en-US"/>
              </w:rPr>
            </w:pPr>
          </w:p>
        </w:tc>
        <w:tc>
          <w:tcPr>
            <w:tcW w:w="1701" w:type="dxa"/>
            <w:vMerge w:val="restart"/>
          </w:tcPr>
          <w:p w14:paraId="0DA86A29" w14:textId="1B6339C3" w:rsidR="00A441A6" w:rsidRPr="005362B5" w:rsidRDefault="00A441A6" w:rsidP="005E7CEF">
            <w:pPr>
              <w:autoSpaceDE w:val="0"/>
              <w:snapToGrid w:val="0"/>
              <w:jc w:val="center"/>
              <w:rPr>
                <w:rFonts w:ascii="Times New Roman" w:hAnsi="Times New Roman" w:cs="Times New Roman"/>
                <w:sz w:val="24"/>
              </w:rPr>
            </w:pPr>
            <w:r w:rsidRPr="00107F50">
              <w:rPr>
                <w:rFonts w:ascii="Times New Roman" w:hAnsi="Times New Roman" w:cs="Times New Roman"/>
                <w:sz w:val="24"/>
                <w:lang w:eastAsia="en-US"/>
              </w:rPr>
              <w:t>ОК 02, ОК 05, ОК 06, ОК 09</w:t>
            </w:r>
          </w:p>
        </w:tc>
      </w:tr>
      <w:tr w:rsidR="00A441A6" w:rsidRPr="005362B5" w14:paraId="7D3C9E5D"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63DF7067" w14:textId="77777777" w:rsidR="00A441A6" w:rsidRPr="005362B5" w:rsidRDefault="00A441A6" w:rsidP="005E7CEF">
            <w:pPr>
              <w:autoSpaceDE w:val="0"/>
              <w:snapToGrid w:val="0"/>
              <w:rPr>
                <w:rFonts w:ascii="Times New Roman" w:hAnsi="Times New Roman" w:cs="Times New Roman"/>
                <w:sz w:val="24"/>
              </w:rPr>
            </w:pPr>
            <w:r w:rsidRPr="005362B5">
              <w:rPr>
                <w:rFonts w:ascii="Times New Roman" w:hAnsi="Times New Roman" w:cs="Times New Roman"/>
                <w:sz w:val="24"/>
              </w:rPr>
              <w:t>Тема 1. Древнерусская литература. Жанровая система древнерусской словесности. Периодизация истории древнерусской словесности.</w:t>
            </w:r>
          </w:p>
        </w:tc>
        <w:tc>
          <w:tcPr>
            <w:tcW w:w="875" w:type="dxa"/>
            <w:tcBorders>
              <w:bottom w:val="single" w:sz="4" w:space="0" w:color="auto"/>
            </w:tcBorders>
          </w:tcPr>
          <w:p w14:paraId="0DE81B21"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bottom w:val="single" w:sz="4" w:space="0" w:color="auto"/>
            </w:tcBorders>
          </w:tcPr>
          <w:p w14:paraId="1C657032"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7A8DF245"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75394CE9"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3294458A" w14:textId="7CBCE20F"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337D026C"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199450D2"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2. «Слово о Полку Игореве». История открытия и изучения</w:t>
            </w:r>
          </w:p>
        </w:tc>
        <w:tc>
          <w:tcPr>
            <w:tcW w:w="875" w:type="dxa"/>
            <w:tcBorders>
              <w:top w:val="single" w:sz="4" w:space="0" w:color="auto"/>
              <w:bottom w:val="single" w:sz="4" w:space="0" w:color="auto"/>
            </w:tcBorders>
          </w:tcPr>
          <w:p w14:paraId="69ED45A7"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4E960ECE"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6DC2C754"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tcPr>
          <w:p w14:paraId="22E5CA88"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6465E131" w14:textId="32488367"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4D85BF0A"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5DD2B91B"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3. «Поучение Владимира Мономаха». Понятие жанра светской проповеди.</w:t>
            </w:r>
          </w:p>
        </w:tc>
        <w:tc>
          <w:tcPr>
            <w:tcW w:w="875" w:type="dxa"/>
            <w:tcBorders>
              <w:top w:val="single" w:sz="4" w:space="0" w:color="auto"/>
              <w:bottom w:val="single" w:sz="4" w:space="0" w:color="auto"/>
            </w:tcBorders>
          </w:tcPr>
          <w:p w14:paraId="781432C5"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39ECBA56"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49B53801"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tcPr>
          <w:p w14:paraId="225C6667"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48325222" w14:textId="64977B27"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7D53BEE6"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1EFEB090" w14:textId="77777777" w:rsidR="00A441A6" w:rsidRPr="005362B5" w:rsidRDefault="00A441A6" w:rsidP="005E7CEF">
            <w:pPr>
              <w:snapToGrid w:val="0"/>
              <w:rPr>
                <w:rFonts w:ascii="Times New Roman" w:hAnsi="Times New Roman" w:cs="Times New Roman"/>
                <w:b/>
                <w:i/>
                <w:sz w:val="24"/>
              </w:rPr>
            </w:pPr>
            <w:r w:rsidRPr="005362B5">
              <w:rPr>
                <w:rFonts w:ascii="Times New Roman" w:hAnsi="Times New Roman" w:cs="Times New Roman"/>
                <w:b/>
                <w:bCs/>
                <w:sz w:val="24"/>
              </w:rPr>
              <w:t>Раздел II. Отечественная литература XVIII в.</w:t>
            </w:r>
          </w:p>
        </w:tc>
        <w:tc>
          <w:tcPr>
            <w:tcW w:w="875" w:type="dxa"/>
            <w:tcBorders>
              <w:top w:val="single" w:sz="4" w:space="0" w:color="auto"/>
              <w:bottom w:val="single" w:sz="4" w:space="0" w:color="auto"/>
            </w:tcBorders>
          </w:tcPr>
          <w:p w14:paraId="2BC83431"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3A871843"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9" w:type="dxa"/>
          </w:tcPr>
          <w:p w14:paraId="6BBAA1B9" w14:textId="77777777" w:rsidR="00A441A6" w:rsidRPr="005362B5" w:rsidRDefault="00A441A6" w:rsidP="005E7CEF">
            <w:pPr>
              <w:autoSpaceDE w:val="0"/>
              <w:snapToGrid w:val="0"/>
              <w:jc w:val="center"/>
              <w:rPr>
                <w:rFonts w:ascii="Times New Roman" w:hAnsi="Times New Roman" w:cs="Times New Roman"/>
                <w:sz w:val="24"/>
              </w:rPr>
            </w:pPr>
          </w:p>
        </w:tc>
        <w:tc>
          <w:tcPr>
            <w:tcW w:w="708" w:type="dxa"/>
            <w:vMerge/>
          </w:tcPr>
          <w:p w14:paraId="7246F992" w14:textId="77777777" w:rsidR="00A441A6" w:rsidRPr="00107F50" w:rsidRDefault="00A441A6" w:rsidP="005E7CEF">
            <w:pPr>
              <w:autoSpaceDE w:val="0"/>
              <w:snapToGrid w:val="0"/>
              <w:jc w:val="center"/>
              <w:rPr>
                <w:rFonts w:ascii="Times New Roman" w:hAnsi="Times New Roman" w:cs="Times New Roman"/>
                <w:sz w:val="24"/>
                <w:lang w:eastAsia="en-US"/>
              </w:rPr>
            </w:pPr>
          </w:p>
        </w:tc>
        <w:tc>
          <w:tcPr>
            <w:tcW w:w="1701" w:type="dxa"/>
            <w:vMerge w:val="restart"/>
          </w:tcPr>
          <w:p w14:paraId="71DB18CF" w14:textId="4DD15216" w:rsidR="00A441A6" w:rsidRPr="005362B5" w:rsidRDefault="00A441A6" w:rsidP="005E7CEF">
            <w:pPr>
              <w:autoSpaceDE w:val="0"/>
              <w:snapToGrid w:val="0"/>
              <w:jc w:val="center"/>
              <w:rPr>
                <w:rFonts w:ascii="Times New Roman" w:hAnsi="Times New Roman" w:cs="Times New Roman"/>
                <w:sz w:val="24"/>
              </w:rPr>
            </w:pPr>
            <w:r w:rsidRPr="00107F50">
              <w:rPr>
                <w:rFonts w:ascii="Times New Roman" w:hAnsi="Times New Roman" w:cs="Times New Roman"/>
                <w:sz w:val="24"/>
                <w:lang w:eastAsia="en-US"/>
              </w:rPr>
              <w:t>ОК 02, ОК 05, ОК 06, ОК 09</w:t>
            </w:r>
          </w:p>
        </w:tc>
      </w:tr>
      <w:tr w:rsidR="00A441A6" w:rsidRPr="005362B5" w14:paraId="369A2873"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10CF6795"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1. Общая характеристика литературы XVIII в. Периодизация.</w:t>
            </w:r>
          </w:p>
        </w:tc>
        <w:tc>
          <w:tcPr>
            <w:tcW w:w="875" w:type="dxa"/>
            <w:tcBorders>
              <w:top w:val="single" w:sz="4" w:space="0" w:color="auto"/>
              <w:bottom w:val="single" w:sz="4" w:space="0" w:color="auto"/>
            </w:tcBorders>
          </w:tcPr>
          <w:p w14:paraId="7FC57380"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54ECF46D"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2169EE6A"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tcPr>
          <w:p w14:paraId="0743E1E7"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77EC12CD" w14:textId="27E13F3D"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473F11E1"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530EA5DC"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2. Сатира Х</w:t>
            </w:r>
            <w:r w:rsidRPr="005362B5">
              <w:rPr>
                <w:rFonts w:ascii="Times New Roman" w:hAnsi="Times New Roman" w:cs="Times New Roman"/>
                <w:sz w:val="24"/>
                <w:lang w:val="en-US"/>
              </w:rPr>
              <w:t>VIII</w:t>
            </w:r>
            <w:r w:rsidRPr="005362B5">
              <w:rPr>
                <w:rFonts w:ascii="Times New Roman" w:hAnsi="Times New Roman" w:cs="Times New Roman"/>
                <w:sz w:val="24"/>
              </w:rPr>
              <w:t xml:space="preserve"> века</w:t>
            </w:r>
          </w:p>
        </w:tc>
        <w:tc>
          <w:tcPr>
            <w:tcW w:w="875" w:type="dxa"/>
            <w:tcBorders>
              <w:top w:val="single" w:sz="4" w:space="0" w:color="auto"/>
              <w:bottom w:val="single" w:sz="4" w:space="0" w:color="auto"/>
            </w:tcBorders>
          </w:tcPr>
          <w:p w14:paraId="73FDB9D7"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67CF73E6"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1C9E3611"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tcPr>
          <w:p w14:paraId="318A2C90"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7C8CF926" w14:textId="523E0D1F"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00440EDF"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599DADF1"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3. Сентиментализм в отечественной литературе.</w:t>
            </w:r>
          </w:p>
        </w:tc>
        <w:tc>
          <w:tcPr>
            <w:tcW w:w="875" w:type="dxa"/>
            <w:tcBorders>
              <w:top w:val="single" w:sz="4" w:space="0" w:color="auto"/>
              <w:bottom w:val="single" w:sz="4" w:space="0" w:color="auto"/>
            </w:tcBorders>
          </w:tcPr>
          <w:p w14:paraId="1126E227"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1BBE9F5A"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7AF40779"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tcPr>
          <w:p w14:paraId="4DD01820"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7ECFAD9B" w14:textId="1CDC6309"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7BFE404C"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4DFB225B"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b/>
                <w:bCs/>
                <w:sz w:val="24"/>
              </w:rPr>
              <w:t xml:space="preserve">Раздел </w:t>
            </w:r>
            <w:r w:rsidRPr="005362B5">
              <w:rPr>
                <w:rFonts w:ascii="Times New Roman" w:hAnsi="Times New Roman" w:cs="Times New Roman"/>
                <w:b/>
                <w:bCs/>
                <w:sz w:val="24"/>
                <w:lang w:val="en-US"/>
              </w:rPr>
              <w:t>III</w:t>
            </w:r>
            <w:r w:rsidRPr="005362B5">
              <w:rPr>
                <w:rFonts w:ascii="Times New Roman" w:hAnsi="Times New Roman" w:cs="Times New Roman"/>
                <w:b/>
                <w:bCs/>
                <w:sz w:val="24"/>
              </w:rPr>
              <w:t>. Отечественная литература перкой половины Х1Х века.</w:t>
            </w:r>
          </w:p>
        </w:tc>
        <w:tc>
          <w:tcPr>
            <w:tcW w:w="875" w:type="dxa"/>
            <w:tcBorders>
              <w:top w:val="single" w:sz="4" w:space="0" w:color="auto"/>
              <w:bottom w:val="single" w:sz="4" w:space="0" w:color="auto"/>
            </w:tcBorders>
          </w:tcPr>
          <w:p w14:paraId="3661D062" w14:textId="77777777" w:rsidR="00A441A6" w:rsidRPr="005362B5" w:rsidRDefault="00A441A6" w:rsidP="005E7CEF">
            <w:pPr>
              <w:autoSpaceDE w:val="0"/>
              <w:snapToGrid w:val="0"/>
              <w:jc w:val="center"/>
              <w:rPr>
                <w:rFonts w:ascii="Times New Roman" w:hAnsi="Times New Roman" w:cs="Times New Roman"/>
                <w:b/>
                <w:bCs/>
                <w:sz w:val="24"/>
              </w:rPr>
            </w:pPr>
            <w:r>
              <w:rPr>
                <w:rFonts w:ascii="Times New Roman" w:hAnsi="Times New Roman" w:cs="Times New Roman"/>
                <w:b/>
                <w:bCs/>
                <w:sz w:val="24"/>
              </w:rPr>
              <w:t>2</w:t>
            </w:r>
          </w:p>
        </w:tc>
        <w:tc>
          <w:tcPr>
            <w:tcW w:w="1110" w:type="dxa"/>
            <w:tcBorders>
              <w:top w:val="single" w:sz="4" w:space="0" w:color="auto"/>
              <w:bottom w:val="single" w:sz="4" w:space="0" w:color="auto"/>
            </w:tcBorders>
          </w:tcPr>
          <w:p w14:paraId="618400DD" w14:textId="77777777" w:rsidR="00A441A6" w:rsidRPr="005362B5" w:rsidRDefault="00A441A6" w:rsidP="005E7CEF">
            <w:pPr>
              <w:autoSpaceDE w:val="0"/>
              <w:snapToGrid w:val="0"/>
              <w:jc w:val="center"/>
              <w:rPr>
                <w:rFonts w:ascii="Times New Roman" w:hAnsi="Times New Roman" w:cs="Times New Roman"/>
                <w:sz w:val="24"/>
              </w:rPr>
            </w:pPr>
            <w:r>
              <w:rPr>
                <w:rFonts w:ascii="Times New Roman" w:hAnsi="Times New Roman" w:cs="Times New Roman"/>
                <w:sz w:val="24"/>
              </w:rPr>
              <w:t>2</w:t>
            </w:r>
          </w:p>
        </w:tc>
        <w:tc>
          <w:tcPr>
            <w:tcW w:w="709" w:type="dxa"/>
          </w:tcPr>
          <w:p w14:paraId="20220025" w14:textId="77777777" w:rsidR="00A441A6" w:rsidRPr="005362B5" w:rsidRDefault="00A441A6" w:rsidP="005E7CEF">
            <w:pPr>
              <w:autoSpaceDE w:val="0"/>
              <w:snapToGrid w:val="0"/>
              <w:jc w:val="center"/>
              <w:rPr>
                <w:rFonts w:ascii="Times New Roman" w:hAnsi="Times New Roman" w:cs="Times New Roman"/>
                <w:sz w:val="24"/>
              </w:rPr>
            </w:pPr>
          </w:p>
        </w:tc>
        <w:tc>
          <w:tcPr>
            <w:tcW w:w="708" w:type="dxa"/>
            <w:vMerge/>
          </w:tcPr>
          <w:p w14:paraId="323D031A" w14:textId="77777777" w:rsidR="00A441A6" w:rsidRPr="00107F50" w:rsidRDefault="00A441A6" w:rsidP="005E7CEF">
            <w:pPr>
              <w:autoSpaceDE w:val="0"/>
              <w:snapToGrid w:val="0"/>
              <w:jc w:val="center"/>
              <w:rPr>
                <w:rFonts w:ascii="Times New Roman" w:hAnsi="Times New Roman" w:cs="Times New Roman"/>
                <w:sz w:val="24"/>
                <w:lang w:eastAsia="en-US"/>
              </w:rPr>
            </w:pPr>
          </w:p>
        </w:tc>
        <w:tc>
          <w:tcPr>
            <w:tcW w:w="1701" w:type="dxa"/>
            <w:vMerge w:val="restart"/>
          </w:tcPr>
          <w:p w14:paraId="536C4775" w14:textId="433A64E2" w:rsidR="00A441A6" w:rsidRPr="005362B5" w:rsidRDefault="00A441A6" w:rsidP="005E7CEF">
            <w:pPr>
              <w:autoSpaceDE w:val="0"/>
              <w:snapToGrid w:val="0"/>
              <w:jc w:val="center"/>
              <w:rPr>
                <w:rFonts w:ascii="Times New Roman" w:hAnsi="Times New Roman" w:cs="Times New Roman"/>
                <w:sz w:val="24"/>
              </w:rPr>
            </w:pPr>
            <w:r w:rsidRPr="00107F50">
              <w:rPr>
                <w:rFonts w:ascii="Times New Roman" w:hAnsi="Times New Roman" w:cs="Times New Roman"/>
                <w:sz w:val="24"/>
                <w:lang w:eastAsia="en-US"/>
              </w:rPr>
              <w:t>ОК 02, ОК 05, ОК 06, ОК 09</w:t>
            </w:r>
          </w:p>
        </w:tc>
      </w:tr>
      <w:tr w:rsidR="00A441A6" w:rsidRPr="005362B5" w14:paraId="2557B44A"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63F599EB"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lastRenderedPageBreak/>
              <w:t>Тема 3. Русский романтизм. В.Л. Жуковский. К.Н. Батюшков и элегическая школа русской словесности.</w:t>
            </w:r>
          </w:p>
        </w:tc>
        <w:tc>
          <w:tcPr>
            <w:tcW w:w="875" w:type="dxa"/>
            <w:tcBorders>
              <w:top w:val="single" w:sz="4" w:space="0" w:color="auto"/>
              <w:bottom w:val="single" w:sz="4" w:space="0" w:color="auto"/>
            </w:tcBorders>
          </w:tcPr>
          <w:p w14:paraId="601EC561"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1787017E"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3150FDCA"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22EE0B00"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0B24FF02" w14:textId="69ACBD7B"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5E7E3B69"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30AC3614"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4. Значение творчества И. А. Крылова и А.С. Грибоедова для развития реалистической литературы.</w:t>
            </w:r>
          </w:p>
        </w:tc>
        <w:tc>
          <w:tcPr>
            <w:tcW w:w="875" w:type="dxa"/>
            <w:tcBorders>
              <w:top w:val="single" w:sz="4" w:space="0" w:color="auto"/>
              <w:bottom w:val="single" w:sz="4" w:space="0" w:color="auto"/>
            </w:tcBorders>
          </w:tcPr>
          <w:p w14:paraId="59A363C6"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6C3779D8"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274A4849"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3475BFE9"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67C3D2E3" w14:textId="2128C762"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1915BF41"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2BBA0908"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5. Поэты пушкинского круга</w:t>
            </w:r>
          </w:p>
        </w:tc>
        <w:tc>
          <w:tcPr>
            <w:tcW w:w="875" w:type="dxa"/>
            <w:tcBorders>
              <w:top w:val="single" w:sz="4" w:space="0" w:color="auto"/>
              <w:bottom w:val="single" w:sz="4" w:space="0" w:color="auto"/>
            </w:tcBorders>
          </w:tcPr>
          <w:p w14:paraId="1AF9423D"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676ED8D4"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22811F79"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3221708E"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4EA1325B" w14:textId="24502829"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7BF9C74F"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7256CD31"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6 Русская романтическая повесть</w:t>
            </w:r>
          </w:p>
        </w:tc>
        <w:tc>
          <w:tcPr>
            <w:tcW w:w="875" w:type="dxa"/>
            <w:tcBorders>
              <w:top w:val="single" w:sz="4" w:space="0" w:color="auto"/>
              <w:bottom w:val="single" w:sz="4" w:space="0" w:color="auto"/>
            </w:tcBorders>
          </w:tcPr>
          <w:p w14:paraId="070AD3EE"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45710024"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1B1F4524"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2379B2D9"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19AC2450" w14:textId="47E7D240"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1B39F6CF"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38600F05"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7. Историческая повесть декабристов. Тема Новгорода в исторической повести декабристов.</w:t>
            </w:r>
          </w:p>
        </w:tc>
        <w:tc>
          <w:tcPr>
            <w:tcW w:w="875" w:type="dxa"/>
            <w:tcBorders>
              <w:top w:val="single" w:sz="4" w:space="0" w:color="auto"/>
              <w:bottom w:val="single" w:sz="4" w:space="0" w:color="auto"/>
            </w:tcBorders>
          </w:tcPr>
          <w:p w14:paraId="582D0D41"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536259AB"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7F16D3E7"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366FECF6"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29CC3C81" w14:textId="0ECF0142"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1F7BBBCB"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19BE23CA"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8 Фантастическая повесть. А. Погорельский, В. Одоевский</w:t>
            </w:r>
          </w:p>
        </w:tc>
        <w:tc>
          <w:tcPr>
            <w:tcW w:w="875" w:type="dxa"/>
            <w:tcBorders>
              <w:top w:val="single" w:sz="4" w:space="0" w:color="auto"/>
              <w:bottom w:val="single" w:sz="4" w:space="0" w:color="auto"/>
            </w:tcBorders>
          </w:tcPr>
          <w:p w14:paraId="2E6FC5E4"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11077693"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665CA876"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4E3FC2E3"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0BB7A684" w14:textId="7EE264BE"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7C882B86"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68E02A2B" w14:textId="77777777" w:rsidR="00A441A6" w:rsidRPr="005362B5" w:rsidRDefault="00A441A6" w:rsidP="005E7CEF">
            <w:pPr>
              <w:snapToGrid w:val="0"/>
              <w:rPr>
                <w:rFonts w:ascii="Times New Roman" w:hAnsi="Times New Roman" w:cs="Times New Roman"/>
                <w:b/>
                <w:i/>
                <w:sz w:val="24"/>
              </w:rPr>
            </w:pPr>
            <w:r w:rsidRPr="005362B5">
              <w:rPr>
                <w:rFonts w:ascii="Times New Roman" w:hAnsi="Times New Roman" w:cs="Times New Roman"/>
                <w:sz w:val="24"/>
              </w:rPr>
              <w:t>Тема 9. Светская повесть. Повести А.А. Бестужева-Марлинского. «Фрегат «Надежда»</w:t>
            </w:r>
          </w:p>
        </w:tc>
        <w:tc>
          <w:tcPr>
            <w:tcW w:w="875" w:type="dxa"/>
            <w:tcBorders>
              <w:top w:val="single" w:sz="4" w:space="0" w:color="auto"/>
              <w:bottom w:val="single" w:sz="4" w:space="0" w:color="auto"/>
            </w:tcBorders>
          </w:tcPr>
          <w:p w14:paraId="7ABEA223"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7E5F15D7"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20D5E67F" w14:textId="77777777" w:rsidR="00A441A6" w:rsidRPr="005362B5" w:rsidRDefault="00A441A6" w:rsidP="005E7CEF">
            <w:pPr>
              <w:autoSpaceDE w:val="0"/>
              <w:snapToGrid w:val="0"/>
              <w:jc w:val="center"/>
              <w:rPr>
                <w:rFonts w:ascii="Times New Roman" w:hAnsi="Times New Roman" w:cs="Times New Roman"/>
                <w:bCs/>
                <w:sz w:val="24"/>
              </w:rPr>
            </w:pPr>
            <w:r w:rsidRPr="005362B5">
              <w:rPr>
                <w:rFonts w:ascii="Times New Roman" w:hAnsi="Times New Roman" w:cs="Times New Roman"/>
                <w:bCs/>
                <w:sz w:val="24"/>
              </w:rPr>
              <w:t>2</w:t>
            </w:r>
          </w:p>
        </w:tc>
        <w:tc>
          <w:tcPr>
            <w:tcW w:w="708" w:type="dxa"/>
            <w:vMerge/>
          </w:tcPr>
          <w:p w14:paraId="2EC44C60" w14:textId="77777777" w:rsidR="00A441A6" w:rsidRPr="005362B5" w:rsidRDefault="00A441A6" w:rsidP="005E7CEF">
            <w:pPr>
              <w:autoSpaceDE w:val="0"/>
              <w:snapToGrid w:val="0"/>
              <w:jc w:val="center"/>
              <w:rPr>
                <w:rFonts w:ascii="Times New Roman" w:hAnsi="Times New Roman" w:cs="Times New Roman"/>
                <w:bCs/>
                <w:sz w:val="24"/>
              </w:rPr>
            </w:pPr>
          </w:p>
        </w:tc>
        <w:tc>
          <w:tcPr>
            <w:tcW w:w="1701" w:type="dxa"/>
            <w:vMerge/>
          </w:tcPr>
          <w:p w14:paraId="48F866AF" w14:textId="7F244DA9" w:rsidR="00A441A6" w:rsidRPr="005362B5" w:rsidRDefault="00A441A6" w:rsidP="005E7CEF">
            <w:pPr>
              <w:autoSpaceDE w:val="0"/>
              <w:snapToGrid w:val="0"/>
              <w:jc w:val="center"/>
              <w:rPr>
                <w:rFonts w:ascii="Times New Roman" w:hAnsi="Times New Roman" w:cs="Times New Roman"/>
                <w:bCs/>
                <w:sz w:val="24"/>
              </w:rPr>
            </w:pPr>
          </w:p>
        </w:tc>
      </w:tr>
      <w:tr w:rsidR="00A441A6" w:rsidRPr="005362B5" w14:paraId="32E897D2"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0EFABFB9"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10. Творчество Н.В. Гоголя. Петербургские повести Н.В. Гоголя</w:t>
            </w:r>
          </w:p>
        </w:tc>
        <w:tc>
          <w:tcPr>
            <w:tcW w:w="875" w:type="dxa"/>
            <w:tcBorders>
              <w:top w:val="single" w:sz="4" w:space="0" w:color="auto"/>
              <w:bottom w:val="single" w:sz="4" w:space="0" w:color="auto"/>
            </w:tcBorders>
          </w:tcPr>
          <w:p w14:paraId="4499E26A"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5E8FDDEA"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504138F1"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52D56854"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713254B5" w14:textId="3BB2BBA4"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2667A457"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54DAF52D"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b/>
                <w:bCs/>
                <w:sz w:val="24"/>
              </w:rPr>
              <w:t xml:space="preserve">Раздел </w:t>
            </w:r>
            <w:r w:rsidRPr="005362B5">
              <w:rPr>
                <w:rFonts w:ascii="Times New Roman" w:hAnsi="Times New Roman" w:cs="Times New Roman"/>
                <w:b/>
                <w:bCs/>
                <w:sz w:val="24"/>
                <w:lang w:val="en-US"/>
              </w:rPr>
              <w:t>IV</w:t>
            </w:r>
            <w:r w:rsidRPr="005362B5">
              <w:rPr>
                <w:rFonts w:ascii="Times New Roman" w:hAnsi="Times New Roman" w:cs="Times New Roman"/>
                <w:b/>
                <w:bCs/>
                <w:sz w:val="24"/>
              </w:rPr>
              <w:t>. Русская литература второй половины Х</w:t>
            </w:r>
            <w:r w:rsidRPr="005362B5">
              <w:rPr>
                <w:rFonts w:ascii="Times New Roman" w:hAnsi="Times New Roman" w:cs="Times New Roman"/>
                <w:b/>
                <w:bCs/>
                <w:sz w:val="24"/>
                <w:lang w:val="en-US"/>
              </w:rPr>
              <w:t>I</w:t>
            </w:r>
            <w:r w:rsidRPr="005362B5">
              <w:rPr>
                <w:rFonts w:ascii="Times New Roman" w:hAnsi="Times New Roman" w:cs="Times New Roman"/>
                <w:b/>
                <w:bCs/>
                <w:sz w:val="24"/>
              </w:rPr>
              <w:t>Х века</w:t>
            </w:r>
          </w:p>
        </w:tc>
        <w:tc>
          <w:tcPr>
            <w:tcW w:w="875" w:type="dxa"/>
            <w:tcBorders>
              <w:top w:val="single" w:sz="4" w:space="0" w:color="auto"/>
              <w:bottom w:val="single" w:sz="4" w:space="0" w:color="auto"/>
            </w:tcBorders>
          </w:tcPr>
          <w:p w14:paraId="6EFCA82B" w14:textId="77777777" w:rsidR="00A441A6" w:rsidRPr="005362B5" w:rsidRDefault="00A441A6" w:rsidP="005E7CEF">
            <w:pPr>
              <w:autoSpaceDE w:val="0"/>
              <w:snapToGrid w:val="0"/>
              <w:jc w:val="center"/>
              <w:rPr>
                <w:rFonts w:ascii="Times New Roman" w:hAnsi="Times New Roman" w:cs="Times New Roman"/>
                <w:b/>
                <w:bCs/>
                <w:sz w:val="24"/>
              </w:rPr>
            </w:pPr>
          </w:p>
        </w:tc>
        <w:tc>
          <w:tcPr>
            <w:tcW w:w="1110" w:type="dxa"/>
            <w:tcBorders>
              <w:top w:val="single" w:sz="4" w:space="0" w:color="auto"/>
              <w:bottom w:val="single" w:sz="4" w:space="0" w:color="auto"/>
            </w:tcBorders>
          </w:tcPr>
          <w:p w14:paraId="6DCC7E3E"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5913FDD8" w14:textId="77777777" w:rsidR="00A441A6" w:rsidRPr="005362B5" w:rsidRDefault="00A441A6" w:rsidP="005E7CEF">
            <w:pPr>
              <w:autoSpaceDE w:val="0"/>
              <w:snapToGrid w:val="0"/>
              <w:jc w:val="center"/>
              <w:rPr>
                <w:rFonts w:ascii="Times New Roman" w:hAnsi="Times New Roman" w:cs="Times New Roman"/>
                <w:sz w:val="24"/>
              </w:rPr>
            </w:pPr>
          </w:p>
        </w:tc>
        <w:tc>
          <w:tcPr>
            <w:tcW w:w="708" w:type="dxa"/>
            <w:vMerge/>
          </w:tcPr>
          <w:p w14:paraId="017992CD" w14:textId="77777777" w:rsidR="00A441A6" w:rsidRPr="005362B5" w:rsidRDefault="00A441A6" w:rsidP="005E7CEF">
            <w:pPr>
              <w:autoSpaceDE w:val="0"/>
              <w:snapToGrid w:val="0"/>
              <w:jc w:val="center"/>
              <w:rPr>
                <w:rFonts w:ascii="Times New Roman" w:hAnsi="Times New Roman" w:cs="Times New Roman"/>
                <w:sz w:val="24"/>
                <w:lang w:eastAsia="en-US"/>
              </w:rPr>
            </w:pPr>
          </w:p>
        </w:tc>
        <w:tc>
          <w:tcPr>
            <w:tcW w:w="1701" w:type="dxa"/>
            <w:vMerge w:val="restart"/>
          </w:tcPr>
          <w:p w14:paraId="6EFE21E8" w14:textId="612271EE"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lang w:eastAsia="en-US"/>
              </w:rPr>
              <w:t>ОК 0</w:t>
            </w:r>
            <w:r>
              <w:rPr>
                <w:rFonts w:ascii="Times New Roman" w:hAnsi="Times New Roman" w:cs="Times New Roman"/>
                <w:sz w:val="24"/>
                <w:lang w:eastAsia="en-US"/>
              </w:rPr>
              <w:t>2</w:t>
            </w:r>
            <w:r w:rsidRPr="005362B5">
              <w:rPr>
                <w:rFonts w:ascii="Times New Roman" w:hAnsi="Times New Roman" w:cs="Times New Roman"/>
                <w:sz w:val="24"/>
                <w:lang w:eastAsia="en-US"/>
              </w:rPr>
              <w:t>, ОК 0</w:t>
            </w:r>
            <w:r>
              <w:rPr>
                <w:rFonts w:ascii="Times New Roman" w:hAnsi="Times New Roman" w:cs="Times New Roman"/>
                <w:sz w:val="24"/>
                <w:lang w:eastAsia="en-US"/>
              </w:rPr>
              <w:t>5</w:t>
            </w:r>
            <w:r w:rsidRPr="005362B5">
              <w:rPr>
                <w:rFonts w:ascii="Times New Roman" w:hAnsi="Times New Roman" w:cs="Times New Roman"/>
                <w:sz w:val="24"/>
                <w:lang w:eastAsia="en-US"/>
              </w:rPr>
              <w:t>, ОК 0</w:t>
            </w:r>
            <w:r>
              <w:rPr>
                <w:rFonts w:ascii="Times New Roman" w:hAnsi="Times New Roman" w:cs="Times New Roman"/>
                <w:sz w:val="24"/>
                <w:lang w:eastAsia="en-US"/>
              </w:rPr>
              <w:t>6</w:t>
            </w:r>
            <w:r w:rsidRPr="005362B5">
              <w:rPr>
                <w:rFonts w:ascii="Times New Roman" w:hAnsi="Times New Roman" w:cs="Times New Roman"/>
                <w:sz w:val="24"/>
                <w:lang w:eastAsia="en-US"/>
              </w:rPr>
              <w:t>, ОК 0</w:t>
            </w:r>
            <w:r>
              <w:rPr>
                <w:rFonts w:ascii="Times New Roman" w:hAnsi="Times New Roman" w:cs="Times New Roman"/>
                <w:sz w:val="24"/>
                <w:lang w:eastAsia="en-US"/>
              </w:rPr>
              <w:t>9</w:t>
            </w:r>
          </w:p>
        </w:tc>
      </w:tr>
      <w:tr w:rsidR="00A441A6" w:rsidRPr="005362B5" w14:paraId="1F72D77E"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7118562C"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1. Споры западников и славянофилов. Смена литературных направлений. Реализм. Натуральная школа</w:t>
            </w:r>
          </w:p>
        </w:tc>
        <w:tc>
          <w:tcPr>
            <w:tcW w:w="875" w:type="dxa"/>
            <w:tcBorders>
              <w:top w:val="single" w:sz="4" w:space="0" w:color="auto"/>
              <w:bottom w:val="single" w:sz="4" w:space="0" w:color="auto"/>
            </w:tcBorders>
          </w:tcPr>
          <w:p w14:paraId="4DAEDB82" w14:textId="041E7DD3" w:rsidR="00A441A6" w:rsidRPr="005362B5" w:rsidRDefault="00A441A6" w:rsidP="005E7CEF">
            <w:pPr>
              <w:autoSpaceDE w:val="0"/>
              <w:snapToGrid w:val="0"/>
              <w:jc w:val="center"/>
              <w:rPr>
                <w:rFonts w:ascii="Times New Roman" w:hAnsi="Times New Roman" w:cs="Times New Roman"/>
                <w:b/>
                <w:bCs/>
                <w:sz w:val="24"/>
              </w:rPr>
            </w:pPr>
            <w:r>
              <w:rPr>
                <w:rFonts w:ascii="Times New Roman" w:hAnsi="Times New Roman" w:cs="Times New Roman"/>
                <w:b/>
                <w:bCs/>
                <w:sz w:val="24"/>
              </w:rPr>
              <w:t>2</w:t>
            </w:r>
          </w:p>
        </w:tc>
        <w:tc>
          <w:tcPr>
            <w:tcW w:w="1110" w:type="dxa"/>
            <w:vMerge w:val="restart"/>
            <w:tcBorders>
              <w:top w:val="single" w:sz="4" w:space="0" w:color="auto"/>
            </w:tcBorders>
          </w:tcPr>
          <w:p w14:paraId="4827D814" w14:textId="77777777" w:rsidR="00A441A6" w:rsidRPr="005362B5" w:rsidRDefault="00A441A6" w:rsidP="005E7CEF">
            <w:pPr>
              <w:autoSpaceDE w:val="0"/>
              <w:snapToGrid w:val="0"/>
              <w:jc w:val="center"/>
              <w:rPr>
                <w:rFonts w:ascii="Times New Roman" w:hAnsi="Times New Roman" w:cs="Times New Roman"/>
                <w:sz w:val="24"/>
              </w:rPr>
            </w:pPr>
            <w:r>
              <w:rPr>
                <w:rFonts w:ascii="Times New Roman" w:hAnsi="Times New Roman" w:cs="Times New Roman"/>
                <w:sz w:val="24"/>
              </w:rPr>
              <w:t>1</w:t>
            </w:r>
          </w:p>
        </w:tc>
        <w:tc>
          <w:tcPr>
            <w:tcW w:w="709" w:type="dxa"/>
          </w:tcPr>
          <w:p w14:paraId="3B99468A" w14:textId="7E0188DA" w:rsidR="00A441A6" w:rsidRPr="005362B5" w:rsidRDefault="00A441A6" w:rsidP="005E7CEF">
            <w:pPr>
              <w:autoSpaceDE w:val="0"/>
              <w:snapToGrid w:val="0"/>
              <w:jc w:val="center"/>
              <w:rPr>
                <w:rFonts w:ascii="Times New Roman" w:hAnsi="Times New Roman" w:cs="Times New Roman"/>
                <w:sz w:val="24"/>
              </w:rPr>
            </w:pPr>
            <w:r>
              <w:rPr>
                <w:rFonts w:ascii="Times New Roman" w:hAnsi="Times New Roman" w:cs="Times New Roman"/>
                <w:sz w:val="24"/>
              </w:rPr>
              <w:t>1</w:t>
            </w:r>
          </w:p>
        </w:tc>
        <w:tc>
          <w:tcPr>
            <w:tcW w:w="708" w:type="dxa"/>
            <w:vMerge/>
          </w:tcPr>
          <w:p w14:paraId="4580C125"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0233FCB8" w14:textId="3001860F"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45004331"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13C1BC8B"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2. Творчество А.И.Герцена. «Кто виноват?», «Сорока-воровка»</w:t>
            </w:r>
          </w:p>
        </w:tc>
        <w:tc>
          <w:tcPr>
            <w:tcW w:w="875" w:type="dxa"/>
            <w:tcBorders>
              <w:top w:val="single" w:sz="4" w:space="0" w:color="auto"/>
              <w:bottom w:val="single" w:sz="4" w:space="0" w:color="auto"/>
            </w:tcBorders>
          </w:tcPr>
          <w:p w14:paraId="0A6ADAB8" w14:textId="0E9C5DA8" w:rsidR="00A441A6" w:rsidRPr="005362B5" w:rsidRDefault="00A441A6" w:rsidP="005E7CEF">
            <w:pPr>
              <w:autoSpaceDE w:val="0"/>
              <w:snapToGrid w:val="0"/>
              <w:jc w:val="center"/>
              <w:rPr>
                <w:rFonts w:ascii="Times New Roman" w:hAnsi="Times New Roman" w:cs="Times New Roman"/>
                <w:b/>
                <w:bCs/>
                <w:sz w:val="24"/>
              </w:rPr>
            </w:pPr>
            <w:r>
              <w:rPr>
                <w:rFonts w:ascii="Times New Roman" w:hAnsi="Times New Roman" w:cs="Times New Roman"/>
                <w:b/>
                <w:bCs/>
                <w:sz w:val="24"/>
              </w:rPr>
              <w:t>1</w:t>
            </w:r>
          </w:p>
        </w:tc>
        <w:tc>
          <w:tcPr>
            <w:tcW w:w="1110" w:type="dxa"/>
            <w:vMerge/>
          </w:tcPr>
          <w:p w14:paraId="40557D7D"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2ABC0A8A" w14:textId="4CDEA8B6" w:rsidR="00A441A6" w:rsidRPr="005362B5" w:rsidRDefault="00A441A6" w:rsidP="005E7CEF">
            <w:pPr>
              <w:autoSpaceDE w:val="0"/>
              <w:snapToGrid w:val="0"/>
              <w:jc w:val="center"/>
              <w:rPr>
                <w:rFonts w:ascii="Times New Roman" w:hAnsi="Times New Roman" w:cs="Times New Roman"/>
                <w:sz w:val="24"/>
              </w:rPr>
            </w:pPr>
            <w:r>
              <w:rPr>
                <w:rFonts w:ascii="Times New Roman" w:hAnsi="Times New Roman" w:cs="Times New Roman"/>
                <w:sz w:val="24"/>
              </w:rPr>
              <w:t>1</w:t>
            </w:r>
          </w:p>
        </w:tc>
        <w:tc>
          <w:tcPr>
            <w:tcW w:w="708" w:type="dxa"/>
            <w:vMerge/>
          </w:tcPr>
          <w:p w14:paraId="4C73F90D"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0AED19B7" w14:textId="777E89A8"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2C91C164"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361E941B"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3. Творчество А.К.Толстого «Князь Серебряный», «Козьма Прутков»</w:t>
            </w:r>
          </w:p>
        </w:tc>
        <w:tc>
          <w:tcPr>
            <w:tcW w:w="875" w:type="dxa"/>
            <w:tcBorders>
              <w:top w:val="single" w:sz="4" w:space="0" w:color="auto"/>
              <w:bottom w:val="single" w:sz="4" w:space="0" w:color="auto"/>
            </w:tcBorders>
          </w:tcPr>
          <w:p w14:paraId="4E249976"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Pr>
          <w:p w14:paraId="6D2032E9"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074DF5D5" w14:textId="77777777" w:rsidR="00A441A6" w:rsidRPr="005362B5" w:rsidRDefault="00A441A6" w:rsidP="005E7CEF">
            <w:pPr>
              <w:autoSpaceDE w:val="0"/>
              <w:snapToGrid w:val="0"/>
              <w:jc w:val="center"/>
              <w:rPr>
                <w:rFonts w:ascii="Times New Roman" w:hAnsi="Times New Roman" w:cs="Times New Roman"/>
                <w:sz w:val="24"/>
              </w:rPr>
            </w:pPr>
            <w:r>
              <w:rPr>
                <w:rFonts w:ascii="Times New Roman" w:hAnsi="Times New Roman" w:cs="Times New Roman"/>
                <w:sz w:val="24"/>
              </w:rPr>
              <w:t>2</w:t>
            </w:r>
          </w:p>
        </w:tc>
        <w:tc>
          <w:tcPr>
            <w:tcW w:w="708" w:type="dxa"/>
            <w:vMerge/>
          </w:tcPr>
          <w:p w14:paraId="10856DC7"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54DC901E" w14:textId="18264DDA"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599AA5EC"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6EB4E1C8"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4. Литературное движение 1880-1890-х годов. Поэзия. Проза</w:t>
            </w:r>
          </w:p>
        </w:tc>
        <w:tc>
          <w:tcPr>
            <w:tcW w:w="875" w:type="dxa"/>
            <w:tcBorders>
              <w:top w:val="single" w:sz="4" w:space="0" w:color="auto"/>
              <w:bottom w:val="single" w:sz="4" w:space="0" w:color="auto"/>
            </w:tcBorders>
          </w:tcPr>
          <w:p w14:paraId="2C46A84C"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2DB34227"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50FDA424"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18B864AB"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2D8EC7FB" w14:textId="69D12D01"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734D60E8"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1CDC425A"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5. Творчество И.С.Лескова</w:t>
            </w:r>
          </w:p>
        </w:tc>
        <w:tc>
          <w:tcPr>
            <w:tcW w:w="875" w:type="dxa"/>
            <w:tcBorders>
              <w:top w:val="single" w:sz="4" w:space="0" w:color="auto"/>
              <w:bottom w:val="single" w:sz="4" w:space="0" w:color="auto"/>
            </w:tcBorders>
          </w:tcPr>
          <w:p w14:paraId="48EA3496" w14:textId="77777777" w:rsidR="00A441A6" w:rsidRPr="005362B5" w:rsidRDefault="00A441A6" w:rsidP="005E7CEF">
            <w:pPr>
              <w:autoSpaceDE w:val="0"/>
              <w:snapToGrid w:val="0"/>
              <w:jc w:val="center"/>
              <w:rPr>
                <w:rFonts w:ascii="Times New Roman" w:hAnsi="Times New Roman" w:cs="Times New Roman"/>
                <w:b/>
                <w:bCs/>
                <w:sz w:val="24"/>
              </w:rPr>
            </w:pPr>
            <w:r>
              <w:rPr>
                <w:rFonts w:ascii="Times New Roman" w:hAnsi="Times New Roman" w:cs="Times New Roman"/>
                <w:b/>
                <w:bCs/>
                <w:sz w:val="24"/>
              </w:rPr>
              <w:t>3</w:t>
            </w:r>
          </w:p>
        </w:tc>
        <w:tc>
          <w:tcPr>
            <w:tcW w:w="1110" w:type="dxa"/>
            <w:vMerge w:val="restart"/>
            <w:tcBorders>
              <w:top w:val="single" w:sz="4" w:space="0" w:color="auto"/>
            </w:tcBorders>
          </w:tcPr>
          <w:p w14:paraId="5BF039AE" w14:textId="77777777" w:rsidR="00A441A6" w:rsidRPr="005362B5" w:rsidRDefault="00A441A6" w:rsidP="005E7CEF">
            <w:pPr>
              <w:autoSpaceDE w:val="0"/>
              <w:snapToGrid w:val="0"/>
              <w:jc w:val="center"/>
              <w:rPr>
                <w:rFonts w:ascii="Times New Roman" w:hAnsi="Times New Roman" w:cs="Times New Roman"/>
                <w:sz w:val="24"/>
              </w:rPr>
            </w:pPr>
            <w:r>
              <w:rPr>
                <w:rFonts w:ascii="Times New Roman" w:hAnsi="Times New Roman" w:cs="Times New Roman"/>
                <w:sz w:val="24"/>
              </w:rPr>
              <w:t>1</w:t>
            </w:r>
          </w:p>
        </w:tc>
        <w:tc>
          <w:tcPr>
            <w:tcW w:w="709" w:type="dxa"/>
          </w:tcPr>
          <w:p w14:paraId="29E1A439" w14:textId="77777777" w:rsidR="00A441A6" w:rsidRPr="005362B5" w:rsidRDefault="00A441A6" w:rsidP="005E7CEF">
            <w:pPr>
              <w:autoSpaceDE w:val="0"/>
              <w:snapToGrid w:val="0"/>
              <w:jc w:val="center"/>
              <w:rPr>
                <w:rFonts w:ascii="Times New Roman" w:hAnsi="Times New Roman" w:cs="Times New Roman"/>
                <w:sz w:val="24"/>
              </w:rPr>
            </w:pPr>
            <w:r>
              <w:rPr>
                <w:rFonts w:ascii="Times New Roman" w:hAnsi="Times New Roman" w:cs="Times New Roman"/>
                <w:sz w:val="24"/>
              </w:rPr>
              <w:t>2</w:t>
            </w:r>
          </w:p>
        </w:tc>
        <w:tc>
          <w:tcPr>
            <w:tcW w:w="708" w:type="dxa"/>
            <w:vMerge/>
          </w:tcPr>
          <w:p w14:paraId="524F43F9"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5065FAA5" w14:textId="74FABDC6"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5BA4D64F"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7A8BA3BB"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6. Литературное движение 1880-1890-х годов. Поэзия. Проза</w:t>
            </w:r>
          </w:p>
        </w:tc>
        <w:tc>
          <w:tcPr>
            <w:tcW w:w="875" w:type="dxa"/>
            <w:tcBorders>
              <w:top w:val="single" w:sz="4" w:space="0" w:color="auto"/>
              <w:bottom w:val="single" w:sz="4" w:space="0" w:color="auto"/>
            </w:tcBorders>
          </w:tcPr>
          <w:p w14:paraId="5A153C16"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Pr>
          <w:p w14:paraId="7BAEFB45"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02EA79C2"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115F855A"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784DCC55" w14:textId="45EF88CA"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52856ECE"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tcPr>
          <w:p w14:paraId="5DBE882A" w14:textId="77777777" w:rsidR="00A441A6" w:rsidRPr="005362B5" w:rsidRDefault="00A441A6" w:rsidP="005E7CEF">
            <w:pPr>
              <w:snapToGrid w:val="0"/>
              <w:jc w:val="both"/>
              <w:rPr>
                <w:rFonts w:ascii="Times New Roman" w:hAnsi="Times New Roman" w:cs="Times New Roman"/>
                <w:sz w:val="24"/>
              </w:rPr>
            </w:pPr>
            <w:r w:rsidRPr="005362B5">
              <w:rPr>
                <w:rFonts w:ascii="Times New Roman" w:hAnsi="Times New Roman" w:cs="Times New Roman"/>
                <w:sz w:val="24"/>
              </w:rPr>
              <w:t xml:space="preserve">Тема 7 Вводное занятие. Литературный процесс начала </w:t>
            </w:r>
            <w:r w:rsidRPr="005362B5">
              <w:rPr>
                <w:rFonts w:ascii="Times New Roman" w:hAnsi="Times New Roman" w:cs="Times New Roman"/>
                <w:sz w:val="24"/>
                <w:lang w:val="en-US"/>
              </w:rPr>
              <w:t>XX</w:t>
            </w:r>
            <w:r w:rsidRPr="005362B5">
              <w:rPr>
                <w:rFonts w:ascii="Times New Roman" w:hAnsi="Times New Roman" w:cs="Times New Roman"/>
                <w:sz w:val="24"/>
              </w:rPr>
              <w:t xml:space="preserve"> века</w:t>
            </w:r>
          </w:p>
        </w:tc>
        <w:tc>
          <w:tcPr>
            <w:tcW w:w="875" w:type="dxa"/>
            <w:tcBorders>
              <w:top w:val="single" w:sz="4" w:space="0" w:color="auto"/>
              <w:bottom w:val="single" w:sz="4" w:space="0" w:color="auto"/>
            </w:tcBorders>
          </w:tcPr>
          <w:p w14:paraId="717A8993"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Pr>
          <w:p w14:paraId="04FCAFD6"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6CF259B7" w14:textId="77777777" w:rsidR="00A441A6" w:rsidRPr="005362B5" w:rsidRDefault="00A441A6" w:rsidP="005E7CEF">
            <w:pPr>
              <w:autoSpaceDE w:val="0"/>
              <w:snapToGrid w:val="0"/>
              <w:jc w:val="center"/>
              <w:rPr>
                <w:rFonts w:ascii="Times New Roman" w:hAnsi="Times New Roman" w:cs="Times New Roman"/>
                <w:sz w:val="24"/>
              </w:rPr>
            </w:pPr>
            <w:r>
              <w:rPr>
                <w:rFonts w:ascii="Times New Roman" w:hAnsi="Times New Roman" w:cs="Times New Roman"/>
                <w:sz w:val="24"/>
              </w:rPr>
              <w:t>2</w:t>
            </w:r>
          </w:p>
        </w:tc>
        <w:tc>
          <w:tcPr>
            <w:tcW w:w="708" w:type="dxa"/>
            <w:vMerge/>
          </w:tcPr>
          <w:p w14:paraId="3C51765D"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2868AB6E" w14:textId="188B8A9D"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3DC6F3E9"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63F8B87D"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8. Пролетарская поэзия</w:t>
            </w:r>
          </w:p>
        </w:tc>
        <w:tc>
          <w:tcPr>
            <w:tcW w:w="875" w:type="dxa"/>
            <w:tcBorders>
              <w:top w:val="single" w:sz="4" w:space="0" w:color="auto"/>
              <w:bottom w:val="single" w:sz="4" w:space="0" w:color="auto"/>
            </w:tcBorders>
          </w:tcPr>
          <w:p w14:paraId="57CA8394"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0F269B63"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5723D78A"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74A49B01"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1510BA47" w14:textId="1C3692A6"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442375EB"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1487FB60"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9. Новокрестьянская поэзия</w:t>
            </w:r>
          </w:p>
        </w:tc>
        <w:tc>
          <w:tcPr>
            <w:tcW w:w="875" w:type="dxa"/>
            <w:tcBorders>
              <w:top w:val="single" w:sz="4" w:space="0" w:color="auto"/>
              <w:bottom w:val="single" w:sz="4" w:space="0" w:color="auto"/>
            </w:tcBorders>
          </w:tcPr>
          <w:p w14:paraId="3FC36186"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val="restart"/>
            <w:tcBorders>
              <w:top w:val="single" w:sz="4" w:space="0" w:color="auto"/>
            </w:tcBorders>
          </w:tcPr>
          <w:p w14:paraId="45812EBE"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9" w:type="dxa"/>
          </w:tcPr>
          <w:p w14:paraId="07EAF96E"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tcPr>
          <w:p w14:paraId="239BC907"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5C6FB299" w14:textId="69DB781C"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7569E50F"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1F6F8626" w14:textId="77777777" w:rsidR="00A441A6" w:rsidRPr="005362B5" w:rsidRDefault="00A441A6" w:rsidP="005E7CEF">
            <w:pPr>
              <w:snapToGrid w:val="0"/>
              <w:rPr>
                <w:rFonts w:ascii="Times New Roman" w:hAnsi="Times New Roman" w:cs="Times New Roman"/>
                <w:sz w:val="24"/>
              </w:rPr>
            </w:pPr>
            <w:r w:rsidRPr="005362B5">
              <w:rPr>
                <w:rFonts w:ascii="Times New Roman" w:hAnsi="Times New Roman" w:cs="Times New Roman"/>
                <w:sz w:val="24"/>
              </w:rPr>
              <w:t>Тема 10. Общая характеристика сатиры начала ХХ века.  А. Аверченко. Саша Черный. Тэффи.</w:t>
            </w:r>
          </w:p>
        </w:tc>
        <w:tc>
          <w:tcPr>
            <w:tcW w:w="875" w:type="dxa"/>
            <w:tcBorders>
              <w:top w:val="single" w:sz="4" w:space="0" w:color="auto"/>
              <w:bottom w:val="single" w:sz="4" w:space="0" w:color="auto"/>
            </w:tcBorders>
          </w:tcPr>
          <w:p w14:paraId="147A281D"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2D619EE1"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1518D603"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6C3BE037"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74D6F45F" w14:textId="2A7BD8E0"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71D89D8D"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hideMark/>
          </w:tcPr>
          <w:p w14:paraId="7A8556B9" w14:textId="77777777" w:rsidR="00A441A6" w:rsidRPr="005362B5" w:rsidRDefault="00A441A6" w:rsidP="005E7CEF">
            <w:pPr>
              <w:snapToGrid w:val="0"/>
              <w:jc w:val="both"/>
              <w:rPr>
                <w:rFonts w:ascii="Times New Roman" w:hAnsi="Times New Roman" w:cs="Times New Roman"/>
                <w:b/>
                <w:bCs/>
                <w:sz w:val="24"/>
              </w:rPr>
            </w:pPr>
            <w:r w:rsidRPr="005362B5">
              <w:rPr>
                <w:rFonts w:ascii="Times New Roman" w:hAnsi="Times New Roman" w:cs="Times New Roman"/>
                <w:sz w:val="24"/>
              </w:rPr>
              <w:t>Тема 11. Творчество Константина Фофанова</w:t>
            </w:r>
          </w:p>
        </w:tc>
        <w:tc>
          <w:tcPr>
            <w:tcW w:w="875" w:type="dxa"/>
            <w:tcBorders>
              <w:top w:val="single" w:sz="4" w:space="0" w:color="auto"/>
              <w:bottom w:val="single" w:sz="4" w:space="0" w:color="auto"/>
            </w:tcBorders>
          </w:tcPr>
          <w:p w14:paraId="685CF529"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val="restart"/>
            <w:tcBorders>
              <w:top w:val="single" w:sz="4" w:space="0" w:color="auto"/>
            </w:tcBorders>
          </w:tcPr>
          <w:p w14:paraId="51360CC5"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9" w:type="dxa"/>
          </w:tcPr>
          <w:p w14:paraId="2194CA78"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tcPr>
          <w:p w14:paraId="65A20294"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64281C75" w14:textId="50158BD3"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716DA58F"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tcPr>
          <w:p w14:paraId="1E211D64" w14:textId="77777777" w:rsidR="00A441A6" w:rsidRPr="005362B5" w:rsidRDefault="00A441A6" w:rsidP="005E7CEF">
            <w:pPr>
              <w:snapToGrid w:val="0"/>
              <w:jc w:val="both"/>
              <w:rPr>
                <w:rFonts w:ascii="Times New Roman" w:hAnsi="Times New Roman" w:cs="Times New Roman"/>
                <w:b/>
                <w:bCs/>
                <w:sz w:val="24"/>
              </w:rPr>
            </w:pPr>
            <w:r w:rsidRPr="005362B5">
              <w:rPr>
                <w:rFonts w:ascii="Times New Roman" w:hAnsi="Times New Roman" w:cs="Times New Roman"/>
                <w:sz w:val="24"/>
              </w:rPr>
              <w:t>Тема 12. Творчество Федора Сологуба</w:t>
            </w:r>
          </w:p>
        </w:tc>
        <w:tc>
          <w:tcPr>
            <w:tcW w:w="875" w:type="dxa"/>
            <w:tcBorders>
              <w:top w:val="single" w:sz="4" w:space="0" w:color="auto"/>
              <w:bottom w:val="single" w:sz="4" w:space="0" w:color="auto"/>
            </w:tcBorders>
          </w:tcPr>
          <w:p w14:paraId="77713FD8"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4EAB3C5A"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1A371E57"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136F1CA0"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4F93BAAF" w14:textId="1349DB4F"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3429CFE8"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tcPr>
          <w:p w14:paraId="167564ED" w14:textId="77777777" w:rsidR="00A441A6" w:rsidRPr="005362B5" w:rsidRDefault="00A441A6" w:rsidP="005E7CEF">
            <w:pPr>
              <w:snapToGrid w:val="0"/>
              <w:jc w:val="both"/>
              <w:rPr>
                <w:rFonts w:ascii="Times New Roman" w:hAnsi="Times New Roman" w:cs="Times New Roman"/>
                <w:b/>
                <w:bCs/>
                <w:sz w:val="24"/>
              </w:rPr>
            </w:pPr>
            <w:r w:rsidRPr="005362B5">
              <w:rPr>
                <w:rFonts w:ascii="Times New Roman" w:hAnsi="Times New Roman" w:cs="Times New Roman"/>
                <w:sz w:val="24"/>
              </w:rPr>
              <w:t>Тема 13. Творчество Велимира Хлебникова</w:t>
            </w:r>
          </w:p>
        </w:tc>
        <w:tc>
          <w:tcPr>
            <w:tcW w:w="875" w:type="dxa"/>
            <w:tcBorders>
              <w:top w:val="single" w:sz="4" w:space="0" w:color="auto"/>
              <w:bottom w:val="single" w:sz="4" w:space="0" w:color="auto"/>
            </w:tcBorders>
          </w:tcPr>
          <w:p w14:paraId="30AD82E2"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val="restart"/>
            <w:tcBorders>
              <w:top w:val="single" w:sz="4" w:space="0" w:color="auto"/>
            </w:tcBorders>
          </w:tcPr>
          <w:p w14:paraId="0B82E714"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9" w:type="dxa"/>
          </w:tcPr>
          <w:p w14:paraId="37E7AEFA"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tcPr>
          <w:p w14:paraId="17DF912E"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4E3075F3" w14:textId="28A9DF12"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4051BE6B"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tcPr>
          <w:p w14:paraId="4319CEF3" w14:textId="77777777" w:rsidR="00A441A6" w:rsidRPr="005362B5" w:rsidRDefault="00A441A6" w:rsidP="005E7CEF">
            <w:pPr>
              <w:snapToGrid w:val="0"/>
              <w:jc w:val="both"/>
              <w:rPr>
                <w:rFonts w:ascii="Times New Roman" w:hAnsi="Times New Roman" w:cs="Times New Roman"/>
                <w:b/>
                <w:bCs/>
                <w:sz w:val="24"/>
              </w:rPr>
            </w:pPr>
            <w:r w:rsidRPr="005362B5">
              <w:rPr>
                <w:rFonts w:ascii="Times New Roman" w:hAnsi="Times New Roman" w:cs="Times New Roman"/>
                <w:sz w:val="24"/>
              </w:rPr>
              <w:t>Тема 14. Общая характеристика литературы 1930-х годов. Поэзия. Проза. Драма</w:t>
            </w:r>
          </w:p>
        </w:tc>
        <w:tc>
          <w:tcPr>
            <w:tcW w:w="875" w:type="dxa"/>
            <w:tcBorders>
              <w:top w:val="single" w:sz="4" w:space="0" w:color="auto"/>
              <w:bottom w:val="single" w:sz="4" w:space="0" w:color="auto"/>
            </w:tcBorders>
          </w:tcPr>
          <w:p w14:paraId="502507AF"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37A4A263" w14:textId="77777777" w:rsidR="00A441A6" w:rsidRPr="005362B5" w:rsidRDefault="00A441A6" w:rsidP="005E7CEF">
            <w:pPr>
              <w:autoSpaceDE w:val="0"/>
              <w:snapToGrid w:val="0"/>
              <w:jc w:val="center"/>
              <w:rPr>
                <w:rFonts w:ascii="Times New Roman" w:hAnsi="Times New Roman" w:cs="Times New Roman"/>
                <w:sz w:val="24"/>
              </w:rPr>
            </w:pPr>
          </w:p>
        </w:tc>
        <w:tc>
          <w:tcPr>
            <w:tcW w:w="709" w:type="dxa"/>
          </w:tcPr>
          <w:p w14:paraId="41F67353"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562FAA69"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26B31C4F" w14:textId="76D14ACE"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3C1DF3A2"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tcPr>
          <w:p w14:paraId="1B02DFCC" w14:textId="77777777" w:rsidR="00A441A6" w:rsidRPr="005362B5" w:rsidRDefault="00A441A6" w:rsidP="005E7CEF">
            <w:pPr>
              <w:snapToGrid w:val="0"/>
              <w:jc w:val="both"/>
              <w:rPr>
                <w:rFonts w:ascii="Times New Roman" w:hAnsi="Times New Roman" w:cs="Times New Roman"/>
                <w:b/>
                <w:bCs/>
                <w:sz w:val="24"/>
              </w:rPr>
            </w:pPr>
            <w:r w:rsidRPr="005362B5">
              <w:rPr>
                <w:rFonts w:ascii="Times New Roman" w:hAnsi="Times New Roman" w:cs="Times New Roman"/>
                <w:sz w:val="24"/>
              </w:rPr>
              <w:t>Тема 15. Романы М. Шолохова «Тихий Дон» и «Поднятая целина»</w:t>
            </w:r>
          </w:p>
        </w:tc>
        <w:tc>
          <w:tcPr>
            <w:tcW w:w="875" w:type="dxa"/>
            <w:tcBorders>
              <w:top w:val="single" w:sz="4" w:space="0" w:color="auto"/>
              <w:bottom w:val="single" w:sz="4" w:space="0" w:color="auto"/>
            </w:tcBorders>
          </w:tcPr>
          <w:p w14:paraId="58504F2D"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val="restart"/>
            <w:tcBorders>
              <w:top w:val="single" w:sz="4" w:space="0" w:color="auto"/>
            </w:tcBorders>
          </w:tcPr>
          <w:p w14:paraId="1BFA68C9"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9" w:type="dxa"/>
          </w:tcPr>
          <w:p w14:paraId="7092AF06"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8" w:type="dxa"/>
            <w:vMerge/>
          </w:tcPr>
          <w:p w14:paraId="643F749D"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46516860" w14:textId="7DA9556F"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1730EAD9"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tcPr>
          <w:p w14:paraId="64184FA3" w14:textId="77777777" w:rsidR="00A441A6" w:rsidRPr="005362B5" w:rsidRDefault="00A441A6" w:rsidP="005E7CEF">
            <w:pPr>
              <w:snapToGrid w:val="0"/>
              <w:jc w:val="both"/>
              <w:rPr>
                <w:rFonts w:ascii="Times New Roman" w:hAnsi="Times New Roman" w:cs="Times New Roman"/>
                <w:b/>
                <w:bCs/>
                <w:sz w:val="24"/>
              </w:rPr>
            </w:pPr>
            <w:r w:rsidRPr="005362B5">
              <w:rPr>
                <w:rFonts w:ascii="Times New Roman" w:hAnsi="Times New Roman" w:cs="Times New Roman"/>
                <w:sz w:val="24"/>
              </w:rPr>
              <w:t xml:space="preserve">Тема 16. Творчество А.Н. Толстого. Роман </w:t>
            </w:r>
            <w:r w:rsidRPr="005362B5">
              <w:rPr>
                <w:rFonts w:ascii="Times New Roman" w:hAnsi="Times New Roman" w:cs="Times New Roman"/>
                <w:sz w:val="24"/>
              </w:rPr>
              <w:lastRenderedPageBreak/>
              <w:t>«Петр Первый»</w:t>
            </w:r>
          </w:p>
        </w:tc>
        <w:tc>
          <w:tcPr>
            <w:tcW w:w="875" w:type="dxa"/>
            <w:tcBorders>
              <w:top w:val="single" w:sz="4" w:space="0" w:color="auto"/>
              <w:bottom w:val="single" w:sz="4" w:space="0" w:color="auto"/>
            </w:tcBorders>
          </w:tcPr>
          <w:p w14:paraId="13B40C7D"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lastRenderedPageBreak/>
              <w:t>2</w:t>
            </w:r>
          </w:p>
        </w:tc>
        <w:tc>
          <w:tcPr>
            <w:tcW w:w="1110" w:type="dxa"/>
            <w:vMerge/>
            <w:tcBorders>
              <w:bottom w:val="single" w:sz="4" w:space="0" w:color="auto"/>
            </w:tcBorders>
          </w:tcPr>
          <w:p w14:paraId="7D4FDCF1" w14:textId="77777777" w:rsidR="00A441A6" w:rsidRPr="005362B5" w:rsidRDefault="00A441A6" w:rsidP="005E7CEF">
            <w:pPr>
              <w:autoSpaceDE w:val="0"/>
              <w:snapToGrid w:val="0"/>
              <w:jc w:val="center"/>
              <w:rPr>
                <w:rFonts w:ascii="Times New Roman" w:hAnsi="Times New Roman" w:cs="Times New Roman"/>
                <w:b/>
                <w:bCs/>
                <w:sz w:val="24"/>
              </w:rPr>
            </w:pPr>
          </w:p>
        </w:tc>
        <w:tc>
          <w:tcPr>
            <w:tcW w:w="709" w:type="dxa"/>
          </w:tcPr>
          <w:p w14:paraId="7BDBF8F7" w14:textId="77777777" w:rsidR="00A441A6" w:rsidRPr="005362B5" w:rsidRDefault="00A441A6" w:rsidP="005E7CEF">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8" w:type="dxa"/>
            <w:vMerge/>
          </w:tcPr>
          <w:p w14:paraId="7BCA2CA0" w14:textId="77777777" w:rsidR="00A441A6" w:rsidRPr="005362B5" w:rsidRDefault="00A441A6" w:rsidP="005E7CEF">
            <w:pPr>
              <w:autoSpaceDE w:val="0"/>
              <w:snapToGrid w:val="0"/>
              <w:jc w:val="center"/>
              <w:rPr>
                <w:rFonts w:ascii="Times New Roman" w:hAnsi="Times New Roman" w:cs="Times New Roman"/>
                <w:sz w:val="24"/>
              </w:rPr>
            </w:pPr>
          </w:p>
        </w:tc>
        <w:tc>
          <w:tcPr>
            <w:tcW w:w="1701" w:type="dxa"/>
            <w:vMerge/>
          </w:tcPr>
          <w:p w14:paraId="40EB1FD4" w14:textId="71699D73"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71E5BA26"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tcPr>
          <w:p w14:paraId="639EBF86" w14:textId="55F2CB50" w:rsidR="00A441A6" w:rsidRPr="00A441A6" w:rsidRDefault="00A441A6" w:rsidP="005E7CEF">
            <w:pPr>
              <w:snapToGrid w:val="0"/>
              <w:jc w:val="both"/>
              <w:rPr>
                <w:rFonts w:ascii="Times New Roman" w:hAnsi="Times New Roman" w:cs="Times New Roman"/>
                <w:b/>
                <w:bCs/>
                <w:sz w:val="24"/>
              </w:rPr>
            </w:pPr>
            <w:r w:rsidRPr="00A441A6">
              <w:rPr>
                <w:rFonts w:ascii="Times New Roman" w:eastAsia="Times New Roman" w:hAnsi="Times New Roman" w:cs="Times New Roman"/>
                <w:b/>
                <w:bCs/>
                <w:kern w:val="0"/>
                <w:sz w:val="24"/>
                <w:lang w:eastAsia="ru-RU"/>
              </w:rPr>
              <w:t>Экзамен</w:t>
            </w:r>
          </w:p>
        </w:tc>
        <w:tc>
          <w:tcPr>
            <w:tcW w:w="875" w:type="dxa"/>
            <w:tcBorders>
              <w:top w:val="single" w:sz="4" w:space="0" w:color="auto"/>
              <w:bottom w:val="single" w:sz="4" w:space="0" w:color="auto"/>
            </w:tcBorders>
          </w:tcPr>
          <w:p w14:paraId="5C266AD8" w14:textId="7BB63F1E" w:rsidR="00A441A6" w:rsidRPr="005362B5" w:rsidRDefault="00A441A6" w:rsidP="005E7CEF">
            <w:pPr>
              <w:autoSpaceDE w:val="0"/>
              <w:snapToGrid w:val="0"/>
              <w:jc w:val="center"/>
              <w:rPr>
                <w:rFonts w:ascii="Times New Roman" w:hAnsi="Times New Roman" w:cs="Times New Roman"/>
                <w:b/>
                <w:bCs/>
                <w:sz w:val="24"/>
              </w:rPr>
            </w:pPr>
            <w:r>
              <w:rPr>
                <w:rFonts w:ascii="Times New Roman" w:hAnsi="Times New Roman" w:cs="Times New Roman"/>
                <w:b/>
                <w:bCs/>
                <w:sz w:val="24"/>
              </w:rPr>
              <w:t>2</w:t>
            </w:r>
          </w:p>
        </w:tc>
        <w:tc>
          <w:tcPr>
            <w:tcW w:w="1110" w:type="dxa"/>
            <w:tcBorders>
              <w:bottom w:val="single" w:sz="4" w:space="0" w:color="auto"/>
            </w:tcBorders>
          </w:tcPr>
          <w:p w14:paraId="48DDC147" w14:textId="77777777" w:rsidR="00A441A6" w:rsidRPr="005362B5" w:rsidRDefault="00A441A6" w:rsidP="005E7CEF">
            <w:pPr>
              <w:autoSpaceDE w:val="0"/>
              <w:snapToGrid w:val="0"/>
              <w:jc w:val="center"/>
              <w:rPr>
                <w:rFonts w:ascii="Times New Roman" w:hAnsi="Times New Roman" w:cs="Times New Roman"/>
                <w:b/>
                <w:bCs/>
                <w:sz w:val="24"/>
              </w:rPr>
            </w:pPr>
          </w:p>
        </w:tc>
        <w:tc>
          <w:tcPr>
            <w:tcW w:w="709" w:type="dxa"/>
          </w:tcPr>
          <w:p w14:paraId="7E4C8E57" w14:textId="78E81A2A" w:rsidR="00A441A6" w:rsidRPr="005362B5" w:rsidRDefault="00A441A6" w:rsidP="005E7CEF">
            <w:pPr>
              <w:autoSpaceDE w:val="0"/>
              <w:snapToGrid w:val="0"/>
              <w:jc w:val="center"/>
              <w:rPr>
                <w:rFonts w:ascii="Times New Roman" w:hAnsi="Times New Roman" w:cs="Times New Roman"/>
                <w:sz w:val="24"/>
              </w:rPr>
            </w:pPr>
          </w:p>
        </w:tc>
        <w:tc>
          <w:tcPr>
            <w:tcW w:w="708" w:type="dxa"/>
          </w:tcPr>
          <w:p w14:paraId="3B78564D" w14:textId="7B40AD0C" w:rsidR="00A441A6" w:rsidRPr="00A441A6" w:rsidRDefault="00A441A6" w:rsidP="005E7CEF">
            <w:pPr>
              <w:autoSpaceDE w:val="0"/>
              <w:snapToGrid w:val="0"/>
              <w:jc w:val="center"/>
              <w:rPr>
                <w:rFonts w:ascii="Times New Roman" w:hAnsi="Times New Roman" w:cs="Times New Roman"/>
                <w:b/>
                <w:bCs/>
                <w:sz w:val="24"/>
              </w:rPr>
            </w:pPr>
            <w:r w:rsidRPr="00A441A6">
              <w:rPr>
                <w:rFonts w:ascii="Times New Roman" w:hAnsi="Times New Roman" w:cs="Times New Roman"/>
                <w:b/>
                <w:bCs/>
                <w:sz w:val="24"/>
              </w:rPr>
              <w:t>2</w:t>
            </w:r>
          </w:p>
        </w:tc>
        <w:tc>
          <w:tcPr>
            <w:tcW w:w="1701" w:type="dxa"/>
          </w:tcPr>
          <w:p w14:paraId="59FD9FBB" w14:textId="161EED0A" w:rsidR="00A441A6" w:rsidRPr="005362B5" w:rsidRDefault="00A441A6" w:rsidP="005E7CEF">
            <w:pPr>
              <w:autoSpaceDE w:val="0"/>
              <w:snapToGrid w:val="0"/>
              <w:jc w:val="center"/>
              <w:rPr>
                <w:rFonts w:ascii="Times New Roman" w:hAnsi="Times New Roman" w:cs="Times New Roman"/>
                <w:sz w:val="24"/>
              </w:rPr>
            </w:pPr>
          </w:p>
        </w:tc>
      </w:tr>
      <w:tr w:rsidR="00A441A6" w:rsidRPr="005362B5" w14:paraId="1C1E948F" w14:textId="77777777" w:rsidTr="00A441A6">
        <w:trPr>
          <w:trHeight w:val="20"/>
        </w:trPr>
        <w:tc>
          <w:tcPr>
            <w:tcW w:w="4821" w:type="dxa"/>
            <w:tcBorders>
              <w:top w:val="single" w:sz="4" w:space="0" w:color="auto"/>
              <w:left w:val="single" w:sz="4" w:space="0" w:color="auto"/>
              <w:bottom w:val="single" w:sz="4" w:space="0" w:color="auto"/>
              <w:right w:val="single" w:sz="4" w:space="0" w:color="auto"/>
            </w:tcBorders>
            <w:shd w:val="clear" w:color="auto" w:fill="FFFFFF"/>
          </w:tcPr>
          <w:p w14:paraId="74C4C208" w14:textId="1FC1AE14" w:rsidR="00A441A6" w:rsidRPr="005362B5" w:rsidRDefault="00A441A6" w:rsidP="005E7CEF">
            <w:pPr>
              <w:snapToGrid w:val="0"/>
              <w:jc w:val="both"/>
              <w:rPr>
                <w:rFonts w:ascii="Times New Roman" w:hAnsi="Times New Roman" w:cs="Times New Roman"/>
                <w:b/>
                <w:bCs/>
                <w:sz w:val="24"/>
              </w:rPr>
            </w:pPr>
            <w:r w:rsidRPr="005362B5">
              <w:rPr>
                <w:rFonts w:ascii="Times New Roman" w:hAnsi="Times New Roman" w:cs="Times New Roman"/>
                <w:b/>
                <w:sz w:val="24"/>
              </w:rPr>
              <w:t xml:space="preserve">ВСЕГО </w:t>
            </w:r>
          </w:p>
        </w:tc>
        <w:tc>
          <w:tcPr>
            <w:tcW w:w="875" w:type="dxa"/>
            <w:tcBorders>
              <w:top w:val="single" w:sz="4" w:space="0" w:color="auto"/>
              <w:bottom w:val="single" w:sz="4" w:space="0" w:color="auto"/>
            </w:tcBorders>
          </w:tcPr>
          <w:p w14:paraId="3B549F19" w14:textId="3646BE42"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6</w:t>
            </w:r>
            <w:r>
              <w:rPr>
                <w:rFonts w:ascii="Times New Roman" w:hAnsi="Times New Roman" w:cs="Times New Roman"/>
                <w:b/>
                <w:bCs/>
                <w:sz w:val="24"/>
              </w:rPr>
              <w:t>2</w:t>
            </w:r>
          </w:p>
        </w:tc>
        <w:tc>
          <w:tcPr>
            <w:tcW w:w="1110" w:type="dxa"/>
            <w:tcBorders>
              <w:top w:val="single" w:sz="4" w:space="0" w:color="auto"/>
              <w:bottom w:val="single" w:sz="4" w:space="0" w:color="auto"/>
            </w:tcBorders>
          </w:tcPr>
          <w:p w14:paraId="38685507" w14:textId="77777777" w:rsidR="00A441A6" w:rsidRPr="005362B5" w:rsidRDefault="00A441A6" w:rsidP="005E7CEF">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r>
              <w:rPr>
                <w:rFonts w:ascii="Times New Roman" w:hAnsi="Times New Roman" w:cs="Times New Roman"/>
                <w:b/>
                <w:bCs/>
                <w:sz w:val="24"/>
              </w:rPr>
              <w:t>2</w:t>
            </w:r>
          </w:p>
        </w:tc>
        <w:tc>
          <w:tcPr>
            <w:tcW w:w="709" w:type="dxa"/>
          </w:tcPr>
          <w:p w14:paraId="1592CA4F" w14:textId="78429239" w:rsidR="00A441A6" w:rsidRPr="005362B5" w:rsidRDefault="00A441A6" w:rsidP="005E7CEF">
            <w:pPr>
              <w:autoSpaceDE w:val="0"/>
              <w:snapToGrid w:val="0"/>
              <w:jc w:val="center"/>
              <w:rPr>
                <w:rFonts w:ascii="Times New Roman" w:hAnsi="Times New Roman" w:cs="Times New Roman"/>
                <w:b/>
                <w:bCs/>
                <w:sz w:val="24"/>
              </w:rPr>
            </w:pPr>
            <w:r>
              <w:rPr>
                <w:rFonts w:ascii="Times New Roman" w:hAnsi="Times New Roman" w:cs="Times New Roman"/>
                <w:b/>
                <w:bCs/>
                <w:sz w:val="24"/>
              </w:rPr>
              <w:t>48</w:t>
            </w:r>
          </w:p>
        </w:tc>
        <w:tc>
          <w:tcPr>
            <w:tcW w:w="708" w:type="dxa"/>
          </w:tcPr>
          <w:p w14:paraId="41C53BFD" w14:textId="2CF08A59" w:rsidR="00A441A6" w:rsidRPr="005362B5" w:rsidRDefault="00A441A6" w:rsidP="005E7CEF">
            <w:pPr>
              <w:autoSpaceDE w:val="0"/>
              <w:snapToGrid w:val="0"/>
              <w:jc w:val="center"/>
              <w:rPr>
                <w:rFonts w:ascii="Times New Roman" w:hAnsi="Times New Roman" w:cs="Times New Roman"/>
                <w:b/>
                <w:bCs/>
                <w:sz w:val="24"/>
              </w:rPr>
            </w:pPr>
            <w:r>
              <w:rPr>
                <w:rFonts w:ascii="Times New Roman" w:hAnsi="Times New Roman" w:cs="Times New Roman"/>
                <w:b/>
                <w:bCs/>
                <w:sz w:val="24"/>
              </w:rPr>
              <w:t>2</w:t>
            </w:r>
          </w:p>
        </w:tc>
        <w:tc>
          <w:tcPr>
            <w:tcW w:w="1701" w:type="dxa"/>
          </w:tcPr>
          <w:p w14:paraId="3B67E73B" w14:textId="12938E42" w:rsidR="00A441A6" w:rsidRPr="005362B5" w:rsidRDefault="00A441A6" w:rsidP="005E7CEF">
            <w:pPr>
              <w:autoSpaceDE w:val="0"/>
              <w:snapToGrid w:val="0"/>
              <w:jc w:val="center"/>
              <w:rPr>
                <w:rFonts w:ascii="Times New Roman" w:hAnsi="Times New Roman" w:cs="Times New Roman"/>
                <w:b/>
                <w:bCs/>
                <w:sz w:val="24"/>
              </w:rPr>
            </w:pPr>
          </w:p>
        </w:tc>
      </w:tr>
    </w:tbl>
    <w:p w14:paraId="7A57B216" w14:textId="77777777" w:rsidR="00774923" w:rsidRDefault="00774923" w:rsidP="00774923">
      <w:pPr>
        <w:ind w:right="-24" w:firstLine="709"/>
        <w:jc w:val="both"/>
        <w:rPr>
          <w:rFonts w:ascii="Times New Roman" w:eastAsia="Times New Roman" w:hAnsi="Times New Roman" w:cs="Times New Roman"/>
          <w:sz w:val="28"/>
          <w:szCs w:val="28"/>
        </w:rPr>
      </w:pPr>
    </w:p>
    <w:p w14:paraId="458E73D7" w14:textId="559C24C3" w:rsidR="00774923" w:rsidRPr="00962A9E" w:rsidRDefault="00774923" w:rsidP="00774923">
      <w:pPr>
        <w:ind w:right="-24" w:firstLine="709"/>
        <w:jc w:val="both"/>
        <w:rPr>
          <w:rFonts w:ascii="Times New Roman" w:hAnsi="Times New Roman" w:cs="Times New Roman"/>
          <w:caps/>
          <w:sz w:val="28"/>
          <w:szCs w:val="28"/>
        </w:rPr>
      </w:pPr>
      <w:r>
        <w:rPr>
          <w:rFonts w:ascii="Times New Roman" w:eastAsia="Times New Roman" w:hAnsi="Times New Roman" w:cs="Times New Roman"/>
          <w:sz w:val="28"/>
          <w:szCs w:val="28"/>
        </w:rPr>
        <w:t xml:space="preserve">Вид </w:t>
      </w:r>
      <w:r w:rsidRPr="00962A9E">
        <w:rPr>
          <w:rFonts w:ascii="Times New Roman" w:eastAsia="Times New Roman" w:hAnsi="Times New Roman" w:cs="Times New Roman"/>
          <w:sz w:val="28"/>
          <w:szCs w:val="28"/>
        </w:rPr>
        <w:t>Организация культурно-досуговой деятельности</w:t>
      </w:r>
    </w:p>
    <w:tbl>
      <w:tblPr>
        <w:tblW w:w="1006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875"/>
        <w:gridCol w:w="1110"/>
        <w:gridCol w:w="709"/>
        <w:gridCol w:w="1701"/>
      </w:tblGrid>
      <w:tr w:rsidR="00774923" w:rsidRPr="005362B5" w14:paraId="28AFC882" w14:textId="73DEADA9" w:rsidTr="00774923">
        <w:trPr>
          <w:trHeight w:val="20"/>
          <w:tblHeader/>
        </w:trPr>
        <w:tc>
          <w:tcPr>
            <w:tcW w:w="5671" w:type="dxa"/>
            <w:vAlign w:val="center"/>
            <w:hideMark/>
          </w:tcPr>
          <w:p w14:paraId="17FE5E8D" w14:textId="77777777" w:rsidR="00774923" w:rsidRPr="005362B5" w:rsidRDefault="00774923" w:rsidP="00E55CD5">
            <w:pPr>
              <w:autoSpaceDE w:val="0"/>
              <w:snapToGrid w:val="0"/>
              <w:ind w:left="-57" w:right="-57"/>
              <w:jc w:val="center"/>
              <w:rPr>
                <w:rFonts w:ascii="Times New Roman" w:hAnsi="Times New Roman" w:cs="Times New Roman"/>
                <w:b/>
                <w:sz w:val="24"/>
              </w:rPr>
            </w:pPr>
            <w:r w:rsidRPr="005362B5">
              <w:rPr>
                <w:rFonts w:ascii="Times New Roman" w:hAnsi="Times New Roman" w:cs="Times New Roman"/>
                <w:b/>
                <w:sz w:val="24"/>
              </w:rPr>
              <w:t>Наименование разделов и тем</w:t>
            </w:r>
          </w:p>
        </w:tc>
        <w:tc>
          <w:tcPr>
            <w:tcW w:w="875" w:type="dxa"/>
            <w:shd w:val="clear" w:color="auto" w:fill="FFFFFF"/>
            <w:vAlign w:val="center"/>
            <w:hideMark/>
          </w:tcPr>
          <w:p w14:paraId="147E0065" w14:textId="77777777" w:rsidR="00774923" w:rsidRPr="005362B5" w:rsidRDefault="00774923" w:rsidP="00E55CD5">
            <w:pPr>
              <w:autoSpaceDE w:val="0"/>
              <w:snapToGrid w:val="0"/>
              <w:ind w:left="-57" w:right="-57"/>
              <w:jc w:val="center"/>
              <w:rPr>
                <w:rFonts w:ascii="Times New Roman" w:hAnsi="Times New Roman" w:cs="Times New Roman"/>
                <w:b/>
                <w:bCs/>
                <w:sz w:val="24"/>
              </w:rPr>
            </w:pPr>
            <w:r w:rsidRPr="005362B5">
              <w:rPr>
                <w:rFonts w:ascii="Times New Roman" w:hAnsi="Times New Roman" w:cs="Times New Roman"/>
                <w:b/>
                <w:bCs/>
                <w:sz w:val="24"/>
              </w:rPr>
              <w:t>Объем ОП, час.</w:t>
            </w:r>
          </w:p>
        </w:tc>
        <w:tc>
          <w:tcPr>
            <w:tcW w:w="1110" w:type="dxa"/>
            <w:shd w:val="clear" w:color="auto" w:fill="FFFFFF"/>
            <w:vAlign w:val="center"/>
            <w:hideMark/>
          </w:tcPr>
          <w:p w14:paraId="40E1ECDF" w14:textId="0A4FF3A5" w:rsidR="00774923" w:rsidRPr="005362B5" w:rsidRDefault="00774923" w:rsidP="00E55CD5">
            <w:pPr>
              <w:autoSpaceDE w:val="0"/>
              <w:snapToGrid w:val="0"/>
              <w:ind w:left="-57" w:right="-57"/>
              <w:jc w:val="center"/>
              <w:rPr>
                <w:rFonts w:ascii="Times New Roman" w:hAnsi="Times New Roman" w:cs="Times New Roman"/>
                <w:b/>
                <w:sz w:val="24"/>
              </w:rPr>
            </w:pPr>
            <w:r w:rsidRPr="005362B5">
              <w:rPr>
                <w:rFonts w:ascii="Times New Roman" w:eastAsia="Times New Roman" w:hAnsi="Times New Roman" w:cs="Times New Roman"/>
                <w:b/>
                <w:bCs/>
                <w:kern w:val="0"/>
                <w:sz w:val="24"/>
                <w:lang w:eastAsia="zh-CN"/>
              </w:rPr>
              <w:t>Кол</w:t>
            </w:r>
            <w:r>
              <w:rPr>
                <w:rFonts w:ascii="Times New Roman" w:eastAsia="Times New Roman" w:hAnsi="Times New Roman" w:cs="Times New Roman"/>
                <w:b/>
                <w:bCs/>
                <w:kern w:val="0"/>
                <w:sz w:val="24"/>
                <w:lang w:eastAsia="zh-CN"/>
              </w:rPr>
              <w:t>-</w:t>
            </w:r>
            <w:r w:rsidRPr="005362B5">
              <w:rPr>
                <w:rFonts w:ascii="Times New Roman" w:eastAsia="Times New Roman" w:hAnsi="Times New Roman" w:cs="Times New Roman"/>
                <w:b/>
                <w:bCs/>
                <w:kern w:val="0"/>
                <w:sz w:val="24"/>
                <w:lang w:eastAsia="zh-CN"/>
              </w:rPr>
              <w:t>во аудиторных часов</w:t>
            </w:r>
          </w:p>
        </w:tc>
        <w:tc>
          <w:tcPr>
            <w:tcW w:w="709" w:type="dxa"/>
            <w:vAlign w:val="center"/>
          </w:tcPr>
          <w:p w14:paraId="3918C65A" w14:textId="77777777" w:rsidR="00774923" w:rsidRDefault="00774923" w:rsidP="00E55CD5">
            <w:pPr>
              <w:autoSpaceDE w:val="0"/>
              <w:snapToGrid w:val="0"/>
              <w:ind w:right="-57"/>
              <w:jc w:val="center"/>
              <w:rPr>
                <w:rFonts w:ascii="Times New Roman" w:hAnsi="Times New Roman" w:cs="Times New Roman"/>
                <w:b/>
                <w:bCs/>
                <w:sz w:val="24"/>
              </w:rPr>
            </w:pPr>
            <w:r>
              <w:rPr>
                <w:rFonts w:ascii="Times New Roman" w:hAnsi="Times New Roman" w:cs="Times New Roman"/>
                <w:b/>
                <w:bCs/>
                <w:sz w:val="24"/>
              </w:rPr>
              <w:t>Сам.</w:t>
            </w:r>
          </w:p>
          <w:p w14:paraId="3648FA1C" w14:textId="0456F81B" w:rsidR="00774923" w:rsidRPr="005362B5" w:rsidRDefault="00774923" w:rsidP="00E55CD5">
            <w:pPr>
              <w:autoSpaceDE w:val="0"/>
              <w:snapToGrid w:val="0"/>
              <w:ind w:right="-57"/>
              <w:jc w:val="center"/>
              <w:rPr>
                <w:rFonts w:ascii="Times New Roman" w:hAnsi="Times New Roman" w:cs="Times New Roman"/>
                <w:b/>
                <w:sz w:val="24"/>
              </w:rPr>
            </w:pPr>
            <w:r>
              <w:rPr>
                <w:rFonts w:ascii="Times New Roman" w:hAnsi="Times New Roman" w:cs="Times New Roman"/>
                <w:b/>
                <w:bCs/>
                <w:sz w:val="24"/>
              </w:rPr>
              <w:t>час</w:t>
            </w:r>
          </w:p>
        </w:tc>
        <w:tc>
          <w:tcPr>
            <w:tcW w:w="1701" w:type="dxa"/>
          </w:tcPr>
          <w:p w14:paraId="40B9215C" w14:textId="2296D25A" w:rsidR="00774923" w:rsidRDefault="00774923" w:rsidP="00E55CD5">
            <w:pPr>
              <w:autoSpaceDE w:val="0"/>
              <w:snapToGrid w:val="0"/>
              <w:ind w:right="-57"/>
              <w:jc w:val="center"/>
              <w:rPr>
                <w:rFonts w:ascii="Times New Roman" w:hAnsi="Times New Roman" w:cs="Times New Roman"/>
                <w:b/>
                <w:bCs/>
                <w:sz w:val="24"/>
              </w:rPr>
            </w:pPr>
            <w:r w:rsidRPr="005362B5">
              <w:rPr>
                <w:rFonts w:ascii="Times New Roman" w:eastAsia="Times New Roman" w:hAnsi="Times New Roman" w:cs="Times New Roman"/>
                <w:b/>
                <w:bCs/>
                <w:kern w:val="0"/>
                <w:sz w:val="24"/>
                <w:lang w:eastAsia="zh-CN"/>
              </w:rPr>
              <w:t>Осваиваемые элементы компетенций</w:t>
            </w:r>
          </w:p>
        </w:tc>
      </w:tr>
      <w:tr w:rsidR="00774923" w:rsidRPr="005362B5" w14:paraId="0A288391" w14:textId="19418EBB" w:rsidTr="00774923">
        <w:trPr>
          <w:trHeight w:val="20"/>
        </w:trPr>
        <w:tc>
          <w:tcPr>
            <w:tcW w:w="5671" w:type="dxa"/>
            <w:hideMark/>
          </w:tcPr>
          <w:p w14:paraId="7AABEFE0" w14:textId="7703B69C" w:rsidR="00774923" w:rsidRPr="005362B5" w:rsidRDefault="00774923" w:rsidP="00E55CD5">
            <w:pPr>
              <w:autoSpaceDE w:val="0"/>
              <w:snapToGrid w:val="0"/>
              <w:jc w:val="center"/>
              <w:rPr>
                <w:rFonts w:ascii="Times New Roman" w:hAnsi="Times New Roman" w:cs="Times New Roman"/>
                <w:b/>
                <w:sz w:val="24"/>
              </w:rPr>
            </w:pPr>
            <w:r w:rsidRPr="005362B5">
              <w:rPr>
                <w:rFonts w:ascii="Times New Roman" w:hAnsi="Times New Roman" w:cs="Times New Roman"/>
                <w:b/>
                <w:sz w:val="24"/>
              </w:rPr>
              <w:t>1 курс</w:t>
            </w:r>
          </w:p>
        </w:tc>
        <w:tc>
          <w:tcPr>
            <w:tcW w:w="875" w:type="dxa"/>
          </w:tcPr>
          <w:p w14:paraId="311E5D9C" w14:textId="03D9512C" w:rsidR="00774923" w:rsidRPr="005362B5" w:rsidRDefault="00774923" w:rsidP="00E55CD5">
            <w:pPr>
              <w:autoSpaceDE w:val="0"/>
              <w:snapToGrid w:val="0"/>
              <w:jc w:val="center"/>
              <w:rPr>
                <w:rFonts w:ascii="Times New Roman" w:hAnsi="Times New Roman" w:cs="Times New Roman"/>
                <w:b/>
                <w:sz w:val="24"/>
              </w:rPr>
            </w:pPr>
          </w:p>
        </w:tc>
        <w:tc>
          <w:tcPr>
            <w:tcW w:w="1110" w:type="dxa"/>
          </w:tcPr>
          <w:p w14:paraId="74F9FF9D" w14:textId="799FD5C8" w:rsidR="00774923" w:rsidRPr="005362B5" w:rsidRDefault="00774923" w:rsidP="00E55CD5">
            <w:pPr>
              <w:autoSpaceDE w:val="0"/>
              <w:snapToGrid w:val="0"/>
              <w:jc w:val="center"/>
              <w:rPr>
                <w:rFonts w:ascii="Times New Roman" w:hAnsi="Times New Roman" w:cs="Times New Roman"/>
                <w:b/>
                <w:sz w:val="24"/>
              </w:rPr>
            </w:pPr>
          </w:p>
        </w:tc>
        <w:tc>
          <w:tcPr>
            <w:tcW w:w="709" w:type="dxa"/>
          </w:tcPr>
          <w:p w14:paraId="35D010FD" w14:textId="55B77211" w:rsidR="00774923" w:rsidRPr="005362B5" w:rsidRDefault="00774923" w:rsidP="00E55CD5">
            <w:pPr>
              <w:autoSpaceDE w:val="0"/>
              <w:snapToGrid w:val="0"/>
              <w:jc w:val="center"/>
              <w:rPr>
                <w:rFonts w:ascii="Times New Roman" w:hAnsi="Times New Roman" w:cs="Times New Roman"/>
                <w:b/>
                <w:sz w:val="24"/>
              </w:rPr>
            </w:pPr>
          </w:p>
        </w:tc>
        <w:tc>
          <w:tcPr>
            <w:tcW w:w="1701" w:type="dxa"/>
          </w:tcPr>
          <w:p w14:paraId="030D5A47" w14:textId="77777777" w:rsidR="00774923" w:rsidRPr="005362B5" w:rsidRDefault="00774923" w:rsidP="00E55CD5">
            <w:pPr>
              <w:autoSpaceDE w:val="0"/>
              <w:snapToGrid w:val="0"/>
              <w:jc w:val="center"/>
              <w:rPr>
                <w:rFonts w:ascii="Times New Roman" w:hAnsi="Times New Roman" w:cs="Times New Roman"/>
                <w:b/>
                <w:sz w:val="24"/>
              </w:rPr>
            </w:pPr>
          </w:p>
        </w:tc>
      </w:tr>
      <w:tr w:rsidR="00774923" w:rsidRPr="005362B5" w14:paraId="27A549F7" w14:textId="324D0E11"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4F4C1A5B" w14:textId="30CE8F62" w:rsidR="00774923" w:rsidRPr="005362B5" w:rsidRDefault="00774923" w:rsidP="002C4272">
            <w:pPr>
              <w:autoSpaceDE w:val="0"/>
              <w:snapToGrid w:val="0"/>
              <w:jc w:val="both"/>
              <w:rPr>
                <w:rFonts w:ascii="Times New Roman" w:hAnsi="Times New Roman" w:cs="Times New Roman"/>
                <w:b/>
                <w:i/>
                <w:sz w:val="24"/>
              </w:rPr>
            </w:pPr>
            <w:r w:rsidRPr="005362B5">
              <w:rPr>
                <w:rFonts w:ascii="Times New Roman" w:hAnsi="Times New Roman" w:cs="Times New Roman"/>
                <w:sz w:val="24"/>
              </w:rPr>
              <w:t>Введение. Периодизация Отечественной литературы.</w:t>
            </w:r>
          </w:p>
        </w:tc>
        <w:tc>
          <w:tcPr>
            <w:tcW w:w="875" w:type="dxa"/>
            <w:tcBorders>
              <w:bottom w:val="single" w:sz="4" w:space="0" w:color="auto"/>
            </w:tcBorders>
          </w:tcPr>
          <w:p w14:paraId="359BF63E" w14:textId="01821C23"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bottom w:val="single" w:sz="4" w:space="0" w:color="auto"/>
            </w:tcBorders>
          </w:tcPr>
          <w:p w14:paraId="3B42728E" w14:textId="430BADAC" w:rsidR="00774923" w:rsidRPr="005362B5" w:rsidRDefault="00774923" w:rsidP="002C4272">
            <w:pPr>
              <w:autoSpaceDE w:val="0"/>
              <w:snapToGrid w:val="0"/>
              <w:jc w:val="center"/>
              <w:rPr>
                <w:rFonts w:ascii="Times New Roman" w:hAnsi="Times New Roman" w:cs="Times New Roman"/>
                <w:sz w:val="24"/>
              </w:rPr>
            </w:pPr>
          </w:p>
        </w:tc>
        <w:tc>
          <w:tcPr>
            <w:tcW w:w="709" w:type="dxa"/>
          </w:tcPr>
          <w:p w14:paraId="7F3176BE" w14:textId="23BFA00B"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tcPr>
          <w:p w14:paraId="51216577"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7F7899F1" w14:textId="093E550F"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0B1354C9" w14:textId="0DE244F7" w:rsidR="00774923" w:rsidRPr="005362B5" w:rsidRDefault="00774923" w:rsidP="00774923">
            <w:pPr>
              <w:autoSpaceDE w:val="0"/>
              <w:snapToGrid w:val="0"/>
              <w:jc w:val="both"/>
              <w:rPr>
                <w:rFonts w:ascii="Times New Roman" w:hAnsi="Times New Roman" w:cs="Times New Roman"/>
                <w:b/>
                <w:i/>
                <w:sz w:val="24"/>
              </w:rPr>
            </w:pPr>
            <w:r w:rsidRPr="005362B5">
              <w:rPr>
                <w:rFonts w:ascii="Times New Roman" w:hAnsi="Times New Roman" w:cs="Times New Roman"/>
                <w:b/>
                <w:bCs/>
                <w:sz w:val="24"/>
              </w:rPr>
              <w:t>Раздел 1. Древнерусская словесность.</w:t>
            </w:r>
          </w:p>
        </w:tc>
        <w:tc>
          <w:tcPr>
            <w:tcW w:w="875" w:type="dxa"/>
            <w:tcBorders>
              <w:top w:val="single" w:sz="4" w:space="0" w:color="auto"/>
            </w:tcBorders>
          </w:tcPr>
          <w:p w14:paraId="7FA86481" w14:textId="777E09F5" w:rsidR="00774923" w:rsidRPr="005362B5" w:rsidRDefault="00774923" w:rsidP="00774923">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tcBorders>
          </w:tcPr>
          <w:p w14:paraId="7A249F9F" w14:textId="7312C6E9" w:rsidR="00774923" w:rsidRPr="005362B5" w:rsidRDefault="00774923" w:rsidP="00774923">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9" w:type="dxa"/>
          </w:tcPr>
          <w:p w14:paraId="6A0C9337" w14:textId="214D0B85" w:rsidR="00774923" w:rsidRPr="005362B5" w:rsidRDefault="00774923" w:rsidP="00774923">
            <w:pPr>
              <w:autoSpaceDE w:val="0"/>
              <w:snapToGrid w:val="0"/>
              <w:jc w:val="center"/>
              <w:rPr>
                <w:rFonts w:ascii="Times New Roman" w:hAnsi="Times New Roman" w:cs="Times New Roman"/>
                <w:sz w:val="24"/>
              </w:rPr>
            </w:pPr>
          </w:p>
        </w:tc>
        <w:tc>
          <w:tcPr>
            <w:tcW w:w="1701" w:type="dxa"/>
            <w:vMerge w:val="restart"/>
          </w:tcPr>
          <w:p w14:paraId="3751D739" w14:textId="50856C5F" w:rsidR="00774923" w:rsidRPr="005362B5" w:rsidRDefault="00774923" w:rsidP="00774923">
            <w:pPr>
              <w:autoSpaceDE w:val="0"/>
              <w:snapToGrid w:val="0"/>
              <w:jc w:val="center"/>
              <w:rPr>
                <w:rFonts w:ascii="Times New Roman" w:hAnsi="Times New Roman" w:cs="Times New Roman"/>
                <w:sz w:val="24"/>
              </w:rPr>
            </w:pPr>
            <w:r w:rsidRPr="00107F50">
              <w:rPr>
                <w:rFonts w:ascii="Times New Roman" w:hAnsi="Times New Roman" w:cs="Times New Roman"/>
                <w:sz w:val="24"/>
                <w:lang w:eastAsia="en-US"/>
              </w:rPr>
              <w:t>ОК 02, ОК 05, ОК 06, ОК 09</w:t>
            </w:r>
          </w:p>
        </w:tc>
      </w:tr>
      <w:tr w:rsidR="00774923" w:rsidRPr="005362B5" w14:paraId="426231A0" w14:textId="59BA7714"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50B6A125" w14:textId="0F4E7DB8" w:rsidR="00774923" w:rsidRPr="005362B5" w:rsidRDefault="00774923" w:rsidP="00774923">
            <w:pPr>
              <w:autoSpaceDE w:val="0"/>
              <w:snapToGrid w:val="0"/>
              <w:rPr>
                <w:rFonts w:ascii="Times New Roman" w:hAnsi="Times New Roman" w:cs="Times New Roman"/>
                <w:sz w:val="24"/>
              </w:rPr>
            </w:pPr>
            <w:r w:rsidRPr="005362B5">
              <w:rPr>
                <w:rFonts w:ascii="Times New Roman" w:hAnsi="Times New Roman" w:cs="Times New Roman"/>
                <w:sz w:val="24"/>
              </w:rPr>
              <w:t>Тема 1. Древнерусская литература. Жанровая система древнерусской словесности. Периодизация истории древнерусской словесности.</w:t>
            </w:r>
          </w:p>
        </w:tc>
        <w:tc>
          <w:tcPr>
            <w:tcW w:w="875" w:type="dxa"/>
            <w:tcBorders>
              <w:bottom w:val="single" w:sz="4" w:space="0" w:color="auto"/>
            </w:tcBorders>
          </w:tcPr>
          <w:p w14:paraId="0950E62E" w14:textId="3950F264" w:rsidR="00774923" w:rsidRPr="005362B5" w:rsidRDefault="00774923" w:rsidP="00774923">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bottom w:val="single" w:sz="4" w:space="0" w:color="auto"/>
            </w:tcBorders>
          </w:tcPr>
          <w:p w14:paraId="7F9B2F19" w14:textId="6A995164" w:rsidR="00774923" w:rsidRPr="005362B5" w:rsidRDefault="00774923" w:rsidP="00774923">
            <w:pPr>
              <w:autoSpaceDE w:val="0"/>
              <w:snapToGrid w:val="0"/>
              <w:jc w:val="center"/>
              <w:rPr>
                <w:rFonts w:ascii="Times New Roman" w:hAnsi="Times New Roman" w:cs="Times New Roman"/>
                <w:sz w:val="24"/>
              </w:rPr>
            </w:pPr>
          </w:p>
        </w:tc>
        <w:tc>
          <w:tcPr>
            <w:tcW w:w="709" w:type="dxa"/>
          </w:tcPr>
          <w:p w14:paraId="7F6AE1B7" w14:textId="3FFDAA7C" w:rsidR="00774923" w:rsidRPr="005362B5" w:rsidRDefault="00774923" w:rsidP="00774923">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61771E25" w14:textId="77777777" w:rsidR="00774923" w:rsidRPr="005362B5" w:rsidRDefault="00774923" w:rsidP="00774923">
            <w:pPr>
              <w:autoSpaceDE w:val="0"/>
              <w:snapToGrid w:val="0"/>
              <w:jc w:val="center"/>
              <w:rPr>
                <w:rFonts w:ascii="Times New Roman" w:hAnsi="Times New Roman" w:cs="Times New Roman"/>
                <w:sz w:val="24"/>
              </w:rPr>
            </w:pPr>
          </w:p>
        </w:tc>
      </w:tr>
      <w:tr w:rsidR="00774923" w:rsidRPr="005362B5" w14:paraId="7C7E27BD" w14:textId="31CC5027"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44301D9D" w14:textId="2C837469" w:rsidR="00774923" w:rsidRPr="005362B5" w:rsidRDefault="00774923" w:rsidP="00774923">
            <w:pPr>
              <w:snapToGrid w:val="0"/>
              <w:rPr>
                <w:rFonts w:ascii="Times New Roman" w:hAnsi="Times New Roman" w:cs="Times New Roman"/>
                <w:sz w:val="24"/>
              </w:rPr>
            </w:pPr>
            <w:r w:rsidRPr="005362B5">
              <w:rPr>
                <w:rFonts w:ascii="Times New Roman" w:hAnsi="Times New Roman" w:cs="Times New Roman"/>
                <w:sz w:val="24"/>
              </w:rPr>
              <w:t>Тема 2. «Слово о Полку Игореве». История открытия и изучения</w:t>
            </w:r>
          </w:p>
        </w:tc>
        <w:tc>
          <w:tcPr>
            <w:tcW w:w="875" w:type="dxa"/>
            <w:tcBorders>
              <w:top w:val="single" w:sz="4" w:space="0" w:color="auto"/>
              <w:bottom w:val="single" w:sz="4" w:space="0" w:color="auto"/>
            </w:tcBorders>
          </w:tcPr>
          <w:p w14:paraId="04ECF3C5" w14:textId="716FCB67" w:rsidR="00774923" w:rsidRPr="005362B5" w:rsidRDefault="00774923" w:rsidP="00774923">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115076FB" w14:textId="7B77A54C" w:rsidR="00774923" w:rsidRPr="005362B5" w:rsidRDefault="00774923" w:rsidP="00774923">
            <w:pPr>
              <w:autoSpaceDE w:val="0"/>
              <w:snapToGrid w:val="0"/>
              <w:jc w:val="center"/>
              <w:rPr>
                <w:rFonts w:ascii="Times New Roman" w:hAnsi="Times New Roman" w:cs="Times New Roman"/>
                <w:sz w:val="24"/>
              </w:rPr>
            </w:pPr>
          </w:p>
        </w:tc>
        <w:tc>
          <w:tcPr>
            <w:tcW w:w="709" w:type="dxa"/>
          </w:tcPr>
          <w:p w14:paraId="56F12751" w14:textId="00B4885C" w:rsidR="00774923" w:rsidRPr="005362B5" w:rsidRDefault="00774923" w:rsidP="00774923">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vMerge/>
          </w:tcPr>
          <w:p w14:paraId="062BB26D" w14:textId="77777777" w:rsidR="00774923" w:rsidRPr="005362B5" w:rsidRDefault="00774923" w:rsidP="00774923">
            <w:pPr>
              <w:autoSpaceDE w:val="0"/>
              <w:snapToGrid w:val="0"/>
              <w:jc w:val="center"/>
              <w:rPr>
                <w:rFonts w:ascii="Times New Roman" w:hAnsi="Times New Roman" w:cs="Times New Roman"/>
                <w:sz w:val="24"/>
              </w:rPr>
            </w:pPr>
          </w:p>
        </w:tc>
      </w:tr>
      <w:tr w:rsidR="00774923" w:rsidRPr="005362B5" w14:paraId="6E71A7D0" w14:textId="5568B34C"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0EC76B49" w14:textId="3E254EE0" w:rsidR="00774923" w:rsidRPr="005362B5" w:rsidRDefault="00774923" w:rsidP="00774923">
            <w:pPr>
              <w:snapToGrid w:val="0"/>
              <w:rPr>
                <w:rFonts w:ascii="Times New Roman" w:hAnsi="Times New Roman" w:cs="Times New Roman"/>
                <w:sz w:val="24"/>
              </w:rPr>
            </w:pPr>
            <w:r w:rsidRPr="005362B5">
              <w:rPr>
                <w:rFonts w:ascii="Times New Roman" w:hAnsi="Times New Roman" w:cs="Times New Roman"/>
                <w:sz w:val="24"/>
              </w:rPr>
              <w:t>Тема 3. «Поучение Владимира Мономаха». Понятие жанра светской проповеди.</w:t>
            </w:r>
          </w:p>
        </w:tc>
        <w:tc>
          <w:tcPr>
            <w:tcW w:w="875" w:type="dxa"/>
            <w:tcBorders>
              <w:top w:val="single" w:sz="4" w:space="0" w:color="auto"/>
              <w:bottom w:val="single" w:sz="4" w:space="0" w:color="auto"/>
            </w:tcBorders>
          </w:tcPr>
          <w:p w14:paraId="136B791C" w14:textId="68DB2FE4" w:rsidR="00774923" w:rsidRPr="005362B5" w:rsidRDefault="00774923" w:rsidP="00774923">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1D11D362" w14:textId="380D4321" w:rsidR="00774923" w:rsidRPr="005362B5" w:rsidRDefault="00774923" w:rsidP="00774923">
            <w:pPr>
              <w:autoSpaceDE w:val="0"/>
              <w:snapToGrid w:val="0"/>
              <w:jc w:val="center"/>
              <w:rPr>
                <w:rFonts w:ascii="Times New Roman" w:hAnsi="Times New Roman" w:cs="Times New Roman"/>
                <w:sz w:val="24"/>
              </w:rPr>
            </w:pPr>
          </w:p>
        </w:tc>
        <w:tc>
          <w:tcPr>
            <w:tcW w:w="709" w:type="dxa"/>
          </w:tcPr>
          <w:p w14:paraId="4FE71085" w14:textId="28DFD58A" w:rsidR="00774923" w:rsidRPr="005362B5" w:rsidRDefault="00774923" w:rsidP="00774923">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vMerge/>
          </w:tcPr>
          <w:p w14:paraId="2CB35130" w14:textId="77777777" w:rsidR="00774923" w:rsidRPr="005362B5" w:rsidRDefault="00774923" w:rsidP="00774923">
            <w:pPr>
              <w:autoSpaceDE w:val="0"/>
              <w:snapToGrid w:val="0"/>
              <w:jc w:val="center"/>
              <w:rPr>
                <w:rFonts w:ascii="Times New Roman" w:hAnsi="Times New Roman" w:cs="Times New Roman"/>
                <w:sz w:val="24"/>
              </w:rPr>
            </w:pPr>
          </w:p>
        </w:tc>
      </w:tr>
      <w:tr w:rsidR="00774923" w:rsidRPr="005362B5" w14:paraId="3A3C21AF" w14:textId="763E6B76"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193FCD2D" w14:textId="65DF7638" w:rsidR="00774923" w:rsidRPr="005362B5" w:rsidRDefault="00774923" w:rsidP="00774923">
            <w:pPr>
              <w:snapToGrid w:val="0"/>
              <w:rPr>
                <w:rFonts w:ascii="Times New Roman" w:hAnsi="Times New Roman" w:cs="Times New Roman"/>
                <w:b/>
                <w:i/>
                <w:sz w:val="24"/>
              </w:rPr>
            </w:pPr>
            <w:r w:rsidRPr="005362B5">
              <w:rPr>
                <w:rFonts w:ascii="Times New Roman" w:hAnsi="Times New Roman" w:cs="Times New Roman"/>
                <w:b/>
                <w:bCs/>
                <w:sz w:val="24"/>
              </w:rPr>
              <w:t>Раздел II. Отечественная литература XVIII в.</w:t>
            </w:r>
          </w:p>
        </w:tc>
        <w:tc>
          <w:tcPr>
            <w:tcW w:w="875" w:type="dxa"/>
            <w:tcBorders>
              <w:top w:val="single" w:sz="4" w:space="0" w:color="auto"/>
              <w:bottom w:val="single" w:sz="4" w:space="0" w:color="auto"/>
            </w:tcBorders>
          </w:tcPr>
          <w:p w14:paraId="3FAEFF81" w14:textId="3BC9393C" w:rsidR="00774923" w:rsidRPr="005362B5" w:rsidRDefault="00774923" w:rsidP="00774923">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378CCEA2" w14:textId="0406DF01" w:rsidR="00774923" w:rsidRPr="005362B5" w:rsidRDefault="00774923" w:rsidP="00774923">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709" w:type="dxa"/>
          </w:tcPr>
          <w:p w14:paraId="2FDFDD5E" w14:textId="77777777" w:rsidR="00774923" w:rsidRPr="005362B5" w:rsidRDefault="00774923" w:rsidP="00774923">
            <w:pPr>
              <w:autoSpaceDE w:val="0"/>
              <w:snapToGrid w:val="0"/>
              <w:jc w:val="center"/>
              <w:rPr>
                <w:rFonts w:ascii="Times New Roman" w:hAnsi="Times New Roman" w:cs="Times New Roman"/>
                <w:sz w:val="24"/>
              </w:rPr>
            </w:pPr>
          </w:p>
        </w:tc>
        <w:tc>
          <w:tcPr>
            <w:tcW w:w="1701" w:type="dxa"/>
            <w:vMerge w:val="restart"/>
          </w:tcPr>
          <w:p w14:paraId="53AD8394" w14:textId="299B4863" w:rsidR="00774923" w:rsidRPr="005362B5" w:rsidRDefault="00774923" w:rsidP="00774923">
            <w:pPr>
              <w:autoSpaceDE w:val="0"/>
              <w:snapToGrid w:val="0"/>
              <w:jc w:val="center"/>
              <w:rPr>
                <w:rFonts w:ascii="Times New Roman" w:hAnsi="Times New Roman" w:cs="Times New Roman"/>
                <w:sz w:val="24"/>
              </w:rPr>
            </w:pPr>
            <w:r w:rsidRPr="00107F50">
              <w:rPr>
                <w:rFonts w:ascii="Times New Roman" w:hAnsi="Times New Roman" w:cs="Times New Roman"/>
                <w:sz w:val="24"/>
                <w:lang w:eastAsia="en-US"/>
              </w:rPr>
              <w:t>ОК 02, ОК 05, ОК 06, ОК 09</w:t>
            </w:r>
          </w:p>
        </w:tc>
      </w:tr>
      <w:tr w:rsidR="00774923" w:rsidRPr="005362B5" w14:paraId="05B13B54" w14:textId="429DAC64"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2FE51BCE" w14:textId="1EF4CAAC" w:rsidR="00774923" w:rsidRPr="005362B5" w:rsidRDefault="00774923" w:rsidP="00774923">
            <w:pPr>
              <w:snapToGrid w:val="0"/>
              <w:rPr>
                <w:rFonts w:ascii="Times New Roman" w:hAnsi="Times New Roman" w:cs="Times New Roman"/>
                <w:sz w:val="24"/>
              </w:rPr>
            </w:pPr>
            <w:r w:rsidRPr="005362B5">
              <w:rPr>
                <w:rFonts w:ascii="Times New Roman" w:hAnsi="Times New Roman" w:cs="Times New Roman"/>
                <w:sz w:val="24"/>
              </w:rPr>
              <w:t>Тема 1. Общая характеристика литературы XVIII в. Периодизация.</w:t>
            </w:r>
          </w:p>
        </w:tc>
        <w:tc>
          <w:tcPr>
            <w:tcW w:w="875" w:type="dxa"/>
            <w:tcBorders>
              <w:top w:val="single" w:sz="4" w:space="0" w:color="auto"/>
              <w:bottom w:val="single" w:sz="4" w:space="0" w:color="auto"/>
            </w:tcBorders>
          </w:tcPr>
          <w:p w14:paraId="03687087" w14:textId="31A592DB" w:rsidR="00774923" w:rsidRPr="005362B5" w:rsidRDefault="00774923" w:rsidP="00774923">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58B1917B" w14:textId="6FD51FD4" w:rsidR="00774923" w:rsidRPr="005362B5" w:rsidRDefault="00774923" w:rsidP="00774923">
            <w:pPr>
              <w:autoSpaceDE w:val="0"/>
              <w:snapToGrid w:val="0"/>
              <w:jc w:val="center"/>
              <w:rPr>
                <w:rFonts w:ascii="Times New Roman" w:hAnsi="Times New Roman" w:cs="Times New Roman"/>
                <w:sz w:val="24"/>
              </w:rPr>
            </w:pPr>
          </w:p>
        </w:tc>
        <w:tc>
          <w:tcPr>
            <w:tcW w:w="709" w:type="dxa"/>
          </w:tcPr>
          <w:p w14:paraId="2F26FC7E" w14:textId="2E0FD7BE" w:rsidR="00774923" w:rsidRPr="005362B5" w:rsidRDefault="00774923" w:rsidP="00774923">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vMerge/>
          </w:tcPr>
          <w:p w14:paraId="35EB5A2F" w14:textId="77777777" w:rsidR="00774923" w:rsidRPr="005362B5" w:rsidRDefault="00774923" w:rsidP="00774923">
            <w:pPr>
              <w:autoSpaceDE w:val="0"/>
              <w:snapToGrid w:val="0"/>
              <w:jc w:val="center"/>
              <w:rPr>
                <w:rFonts w:ascii="Times New Roman" w:hAnsi="Times New Roman" w:cs="Times New Roman"/>
                <w:sz w:val="24"/>
              </w:rPr>
            </w:pPr>
          </w:p>
        </w:tc>
      </w:tr>
      <w:tr w:rsidR="00774923" w:rsidRPr="005362B5" w14:paraId="698C1A96" w14:textId="20EF9F75"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7B3DB8EA" w14:textId="6DE8E1D8" w:rsidR="00774923" w:rsidRPr="005362B5" w:rsidRDefault="00774923" w:rsidP="00774923">
            <w:pPr>
              <w:snapToGrid w:val="0"/>
              <w:rPr>
                <w:rFonts w:ascii="Times New Roman" w:hAnsi="Times New Roman" w:cs="Times New Roman"/>
                <w:sz w:val="24"/>
              </w:rPr>
            </w:pPr>
            <w:r w:rsidRPr="005362B5">
              <w:rPr>
                <w:rFonts w:ascii="Times New Roman" w:hAnsi="Times New Roman" w:cs="Times New Roman"/>
                <w:sz w:val="24"/>
              </w:rPr>
              <w:t>Тема 2. Сатира Х</w:t>
            </w:r>
            <w:r w:rsidRPr="005362B5">
              <w:rPr>
                <w:rFonts w:ascii="Times New Roman" w:hAnsi="Times New Roman" w:cs="Times New Roman"/>
                <w:sz w:val="24"/>
                <w:lang w:val="en-US"/>
              </w:rPr>
              <w:t>VIII</w:t>
            </w:r>
            <w:r w:rsidRPr="005362B5">
              <w:rPr>
                <w:rFonts w:ascii="Times New Roman" w:hAnsi="Times New Roman" w:cs="Times New Roman"/>
                <w:sz w:val="24"/>
              </w:rPr>
              <w:t xml:space="preserve"> века</w:t>
            </w:r>
          </w:p>
        </w:tc>
        <w:tc>
          <w:tcPr>
            <w:tcW w:w="875" w:type="dxa"/>
            <w:tcBorders>
              <w:top w:val="single" w:sz="4" w:space="0" w:color="auto"/>
              <w:bottom w:val="single" w:sz="4" w:space="0" w:color="auto"/>
            </w:tcBorders>
          </w:tcPr>
          <w:p w14:paraId="09EBDA14" w14:textId="37FFB027" w:rsidR="00774923" w:rsidRPr="005362B5" w:rsidRDefault="00774923" w:rsidP="00774923">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3819E87D" w14:textId="5E32F5DC" w:rsidR="00774923" w:rsidRPr="005362B5" w:rsidRDefault="00774923" w:rsidP="00774923">
            <w:pPr>
              <w:autoSpaceDE w:val="0"/>
              <w:snapToGrid w:val="0"/>
              <w:jc w:val="center"/>
              <w:rPr>
                <w:rFonts w:ascii="Times New Roman" w:hAnsi="Times New Roman" w:cs="Times New Roman"/>
                <w:sz w:val="24"/>
              </w:rPr>
            </w:pPr>
          </w:p>
        </w:tc>
        <w:tc>
          <w:tcPr>
            <w:tcW w:w="709" w:type="dxa"/>
          </w:tcPr>
          <w:p w14:paraId="54F8D83A" w14:textId="30D45360" w:rsidR="00774923" w:rsidRPr="005362B5" w:rsidRDefault="00774923" w:rsidP="00774923">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vMerge/>
          </w:tcPr>
          <w:p w14:paraId="23C511F0" w14:textId="77777777" w:rsidR="00774923" w:rsidRPr="005362B5" w:rsidRDefault="00774923" w:rsidP="00774923">
            <w:pPr>
              <w:autoSpaceDE w:val="0"/>
              <w:snapToGrid w:val="0"/>
              <w:jc w:val="center"/>
              <w:rPr>
                <w:rFonts w:ascii="Times New Roman" w:hAnsi="Times New Roman" w:cs="Times New Roman"/>
                <w:sz w:val="24"/>
              </w:rPr>
            </w:pPr>
          </w:p>
        </w:tc>
      </w:tr>
      <w:tr w:rsidR="00774923" w:rsidRPr="005362B5" w14:paraId="67B65925" w14:textId="5A4DF422"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3EE4CD73" w14:textId="4D1303AF" w:rsidR="00774923" w:rsidRPr="005362B5" w:rsidRDefault="00774923" w:rsidP="00774923">
            <w:pPr>
              <w:snapToGrid w:val="0"/>
              <w:rPr>
                <w:rFonts w:ascii="Times New Roman" w:hAnsi="Times New Roman" w:cs="Times New Roman"/>
                <w:sz w:val="24"/>
              </w:rPr>
            </w:pPr>
            <w:r w:rsidRPr="005362B5">
              <w:rPr>
                <w:rFonts w:ascii="Times New Roman" w:hAnsi="Times New Roman" w:cs="Times New Roman"/>
                <w:sz w:val="24"/>
              </w:rPr>
              <w:t>Тема 3. Сентиментализм в отечественной литературе.</w:t>
            </w:r>
          </w:p>
        </w:tc>
        <w:tc>
          <w:tcPr>
            <w:tcW w:w="875" w:type="dxa"/>
            <w:tcBorders>
              <w:top w:val="single" w:sz="4" w:space="0" w:color="auto"/>
              <w:bottom w:val="single" w:sz="4" w:space="0" w:color="auto"/>
            </w:tcBorders>
          </w:tcPr>
          <w:p w14:paraId="6AAA9043" w14:textId="6715A4C7" w:rsidR="00774923" w:rsidRPr="005362B5" w:rsidRDefault="00774923" w:rsidP="00774923">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1</w:t>
            </w:r>
          </w:p>
        </w:tc>
        <w:tc>
          <w:tcPr>
            <w:tcW w:w="1110" w:type="dxa"/>
            <w:tcBorders>
              <w:top w:val="single" w:sz="4" w:space="0" w:color="auto"/>
              <w:bottom w:val="single" w:sz="4" w:space="0" w:color="auto"/>
            </w:tcBorders>
          </w:tcPr>
          <w:p w14:paraId="2C6D523A" w14:textId="640EDDD9" w:rsidR="00774923" w:rsidRPr="005362B5" w:rsidRDefault="00774923" w:rsidP="00774923">
            <w:pPr>
              <w:autoSpaceDE w:val="0"/>
              <w:snapToGrid w:val="0"/>
              <w:jc w:val="center"/>
              <w:rPr>
                <w:rFonts w:ascii="Times New Roman" w:hAnsi="Times New Roman" w:cs="Times New Roman"/>
                <w:sz w:val="24"/>
              </w:rPr>
            </w:pPr>
          </w:p>
        </w:tc>
        <w:tc>
          <w:tcPr>
            <w:tcW w:w="709" w:type="dxa"/>
          </w:tcPr>
          <w:p w14:paraId="78F84685" w14:textId="5C8F66AC" w:rsidR="00774923" w:rsidRPr="005362B5" w:rsidRDefault="00774923" w:rsidP="00774923">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vMerge/>
          </w:tcPr>
          <w:p w14:paraId="7B9BB548" w14:textId="77777777" w:rsidR="00774923" w:rsidRPr="005362B5" w:rsidRDefault="00774923" w:rsidP="00774923">
            <w:pPr>
              <w:autoSpaceDE w:val="0"/>
              <w:snapToGrid w:val="0"/>
              <w:jc w:val="center"/>
              <w:rPr>
                <w:rFonts w:ascii="Times New Roman" w:hAnsi="Times New Roman" w:cs="Times New Roman"/>
                <w:sz w:val="24"/>
              </w:rPr>
            </w:pPr>
          </w:p>
        </w:tc>
      </w:tr>
      <w:tr w:rsidR="00774923" w:rsidRPr="005362B5" w14:paraId="47CF3415" w14:textId="1F8691CE"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5986D1F5" w14:textId="0E22A33F" w:rsidR="00774923" w:rsidRPr="005362B5" w:rsidRDefault="00774923" w:rsidP="00774923">
            <w:pPr>
              <w:snapToGrid w:val="0"/>
              <w:rPr>
                <w:rFonts w:ascii="Times New Roman" w:hAnsi="Times New Roman" w:cs="Times New Roman"/>
                <w:sz w:val="24"/>
              </w:rPr>
            </w:pPr>
            <w:r w:rsidRPr="005362B5">
              <w:rPr>
                <w:rFonts w:ascii="Times New Roman" w:hAnsi="Times New Roman" w:cs="Times New Roman"/>
                <w:b/>
                <w:bCs/>
                <w:sz w:val="24"/>
              </w:rPr>
              <w:t xml:space="preserve">Раздел </w:t>
            </w:r>
            <w:r w:rsidRPr="005362B5">
              <w:rPr>
                <w:rFonts w:ascii="Times New Roman" w:hAnsi="Times New Roman" w:cs="Times New Roman"/>
                <w:b/>
                <w:bCs/>
                <w:sz w:val="24"/>
                <w:lang w:val="en-US"/>
              </w:rPr>
              <w:t>III</w:t>
            </w:r>
            <w:r w:rsidRPr="005362B5">
              <w:rPr>
                <w:rFonts w:ascii="Times New Roman" w:hAnsi="Times New Roman" w:cs="Times New Roman"/>
                <w:b/>
                <w:bCs/>
                <w:sz w:val="24"/>
              </w:rPr>
              <w:t>. Отечественная литература перкой половины Х1Х века.</w:t>
            </w:r>
          </w:p>
        </w:tc>
        <w:tc>
          <w:tcPr>
            <w:tcW w:w="875" w:type="dxa"/>
            <w:tcBorders>
              <w:top w:val="single" w:sz="4" w:space="0" w:color="auto"/>
              <w:bottom w:val="single" w:sz="4" w:space="0" w:color="auto"/>
            </w:tcBorders>
          </w:tcPr>
          <w:p w14:paraId="243184F7" w14:textId="29CD3F31" w:rsidR="00774923" w:rsidRPr="005362B5" w:rsidRDefault="00774923" w:rsidP="00774923">
            <w:pPr>
              <w:autoSpaceDE w:val="0"/>
              <w:snapToGrid w:val="0"/>
              <w:jc w:val="center"/>
              <w:rPr>
                <w:rFonts w:ascii="Times New Roman" w:hAnsi="Times New Roman" w:cs="Times New Roman"/>
                <w:b/>
                <w:bCs/>
                <w:sz w:val="24"/>
              </w:rPr>
            </w:pPr>
            <w:r>
              <w:rPr>
                <w:rFonts w:ascii="Times New Roman" w:hAnsi="Times New Roman" w:cs="Times New Roman"/>
                <w:b/>
                <w:bCs/>
                <w:sz w:val="24"/>
              </w:rPr>
              <w:t>2</w:t>
            </w:r>
          </w:p>
        </w:tc>
        <w:tc>
          <w:tcPr>
            <w:tcW w:w="1110" w:type="dxa"/>
            <w:tcBorders>
              <w:top w:val="single" w:sz="4" w:space="0" w:color="auto"/>
              <w:bottom w:val="single" w:sz="4" w:space="0" w:color="auto"/>
            </w:tcBorders>
          </w:tcPr>
          <w:p w14:paraId="1AC6ACDB" w14:textId="3821EEFB" w:rsidR="00774923" w:rsidRPr="005362B5" w:rsidRDefault="00774923" w:rsidP="00774923">
            <w:pPr>
              <w:autoSpaceDE w:val="0"/>
              <w:snapToGrid w:val="0"/>
              <w:jc w:val="center"/>
              <w:rPr>
                <w:rFonts w:ascii="Times New Roman" w:hAnsi="Times New Roman" w:cs="Times New Roman"/>
                <w:sz w:val="24"/>
              </w:rPr>
            </w:pPr>
            <w:r>
              <w:rPr>
                <w:rFonts w:ascii="Times New Roman" w:hAnsi="Times New Roman" w:cs="Times New Roman"/>
                <w:sz w:val="24"/>
              </w:rPr>
              <w:t>2</w:t>
            </w:r>
          </w:p>
        </w:tc>
        <w:tc>
          <w:tcPr>
            <w:tcW w:w="709" w:type="dxa"/>
          </w:tcPr>
          <w:p w14:paraId="52E21F14" w14:textId="4DBF7127" w:rsidR="00774923" w:rsidRPr="005362B5" w:rsidRDefault="00774923" w:rsidP="00774923">
            <w:pPr>
              <w:autoSpaceDE w:val="0"/>
              <w:snapToGrid w:val="0"/>
              <w:jc w:val="center"/>
              <w:rPr>
                <w:rFonts w:ascii="Times New Roman" w:hAnsi="Times New Roman" w:cs="Times New Roman"/>
                <w:sz w:val="24"/>
              </w:rPr>
            </w:pPr>
          </w:p>
        </w:tc>
        <w:tc>
          <w:tcPr>
            <w:tcW w:w="1701" w:type="dxa"/>
            <w:vMerge w:val="restart"/>
          </w:tcPr>
          <w:p w14:paraId="08944F0D" w14:textId="4534C991" w:rsidR="00774923" w:rsidRPr="005362B5" w:rsidRDefault="00774923" w:rsidP="00774923">
            <w:pPr>
              <w:autoSpaceDE w:val="0"/>
              <w:snapToGrid w:val="0"/>
              <w:jc w:val="center"/>
              <w:rPr>
                <w:rFonts w:ascii="Times New Roman" w:hAnsi="Times New Roman" w:cs="Times New Roman"/>
                <w:sz w:val="24"/>
              </w:rPr>
            </w:pPr>
            <w:r w:rsidRPr="00107F50">
              <w:rPr>
                <w:rFonts w:ascii="Times New Roman" w:hAnsi="Times New Roman" w:cs="Times New Roman"/>
                <w:sz w:val="24"/>
                <w:lang w:eastAsia="en-US"/>
              </w:rPr>
              <w:t>ОК 02, ОК 05, ОК 06, ОК 09</w:t>
            </w:r>
          </w:p>
        </w:tc>
      </w:tr>
      <w:tr w:rsidR="00774923" w:rsidRPr="005362B5" w14:paraId="5433B9D2" w14:textId="3CA95694"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730DE018" w14:textId="031B1B11"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3. Русский романтизм. В.Л. Жуковский. К.Н. Батюшков и элегическая школа русской словесности.</w:t>
            </w:r>
          </w:p>
        </w:tc>
        <w:tc>
          <w:tcPr>
            <w:tcW w:w="875" w:type="dxa"/>
            <w:tcBorders>
              <w:top w:val="single" w:sz="4" w:space="0" w:color="auto"/>
              <w:bottom w:val="single" w:sz="4" w:space="0" w:color="auto"/>
            </w:tcBorders>
          </w:tcPr>
          <w:p w14:paraId="765AEA15" w14:textId="18178867"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18D32117" w14:textId="70A771C3" w:rsidR="00774923" w:rsidRPr="005362B5" w:rsidRDefault="00774923" w:rsidP="002C4272">
            <w:pPr>
              <w:autoSpaceDE w:val="0"/>
              <w:snapToGrid w:val="0"/>
              <w:jc w:val="center"/>
              <w:rPr>
                <w:rFonts w:ascii="Times New Roman" w:hAnsi="Times New Roman" w:cs="Times New Roman"/>
                <w:sz w:val="24"/>
              </w:rPr>
            </w:pPr>
          </w:p>
        </w:tc>
        <w:tc>
          <w:tcPr>
            <w:tcW w:w="709" w:type="dxa"/>
          </w:tcPr>
          <w:p w14:paraId="76A933C3" w14:textId="28217C6E"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476B2FBA"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2B9F21F5" w14:textId="7612C2BE"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5F6CA266" w14:textId="4A15FBCB"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4. Значение творчества И. А. Крылова и А.С. Грибоедова для развития реалистической литературы.</w:t>
            </w:r>
          </w:p>
        </w:tc>
        <w:tc>
          <w:tcPr>
            <w:tcW w:w="875" w:type="dxa"/>
            <w:tcBorders>
              <w:top w:val="single" w:sz="4" w:space="0" w:color="auto"/>
              <w:bottom w:val="single" w:sz="4" w:space="0" w:color="auto"/>
            </w:tcBorders>
          </w:tcPr>
          <w:p w14:paraId="659F1F95" w14:textId="59D88D24"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248B92FD" w14:textId="2961C160" w:rsidR="00774923" w:rsidRPr="005362B5" w:rsidRDefault="00774923" w:rsidP="002C4272">
            <w:pPr>
              <w:autoSpaceDE w:val="0"/>
              <w:snapToGrid w:val="0"/>
              <w:jc w:val="center"/>
              <w:rPr>
                <w:rFonts w:ascii="Times New Roman" w:hAnsi="Times New Roman" w:cs="Times New Roman"/>
                <w:sz w:val="24"/>
              </w:rPr>
            </w:pPr>
          </w:p>
        </w:tc>
        <w:tc>
          <w:tcPr>
            <w:tcW w:w="709" w:type="dxa"/>
          </w:tcPr>
          <w:p w14:paraId="1992B10E" w14:textId="2E242502"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48C5DA80"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3309A4D7" w14:textId="695C347E"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12E66C81" w14:textId="0F48E013"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5. Поэты пушкинского круга</w:t>
            </w:r>
          </w:p>
        </w:tc>
        <w:tc>
          <w:tcPr>
            <w:tcW w:w="875" w:type="dxa"/>
            <w:tcBorders>
              <w:top w:val="single" w:sz="4" w:space="0" w:color="auto"/>
              <w:bottom w:val="single" w:sz="4" w:space="0" w:color="auto"/>
            </w:tcBorders>
          </w:tcPr>
          <w:p w14:paraId="2CDD42B1" w14:textId="63AB80FB"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3F54521F" w14:textId="2EA3AA7D" w:rsidR="00774923" w:rsidRPr="005362B5" w:rsidRDefault="00774923" w:rsidP="002C4272">
            <w:pPr>
              <w:autoSpaceDE w:val="0"/>
              <w:snapToGrid w:val="0"/>
              <w:jc w:val="center"/>
              <w:rPr>
                <w:rFonts w:ascii="Times New Roman" w:hAnsi="Times New Roman" w:cs="Times New Roman"/>
                <w:sz w:val="24"/>
              </w:rPr>
            </w:pPr>
          </w:p>
        </w:tc>
        <w:tc>
          <w:tcPr>
            <w:tcW w:w="709" w:type="dxa"/>
          </w:tcPr>
          <w:p w14:paraId="20DF5697" w14:textId="67D7C07E"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1156B75E"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0A1F6797" w14:textId="46C552B6"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1405989C" w14:textId="2D492997"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6 Русская романтическая повесть</w:t>
            </w:r>
          </w:p>
        </w:tc>
        <w:tc>
          <w:tcPr>
            <w:tcW w:w="875" w:type="dxa"/>
            <w:tcBorders>
              <w:top w:val="single" w:sz="4" w:space="0" w:color="auto"/>
              <w:bottom w:val="single" w:sz="4" w:space="0" w:color="auto"/>
            </w:tcBorders>
          </w:tcPr>
          <w:p w14:paraId="35BC5D9B" w14:textId="45801465"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165FE159" w14:textId="21F70F6C" w:rsidR="00774923" w:rsidRPr="005362B5" w:rsidRDefault="00774923" w:rsidP="002C4272">
            <w:pPr>
              <w:autoSpaceDE w:val="0"/>
              <w:snapToGrid w:val="0"/>
              <w:jc w:val="center"/>
              <w:rPr>
                <w:rFonts w:ascii="Times New Roman" w:hAnsi="Times New Roman" w:cs="Times New Roman"/>
                <w:sz w:val="24"/>
              </w:rPr>
            </w:pPr>
          </w:p>
        </w:tc>
        <w:tc>
          <w:tcPr>
            <w:tcW w:w="709" w:type="dxa"/>
          </w:tcPr>
          <w:p w14:paraId="7754C53B" w14:textId="3E45142E"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1B02E77C"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601AB696" w14:textId="597751F1"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71D5C8C5" w14:textId="636FC640"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7. Историческая повесть декабристов. Тема Новгорода в исторической повести декабристов.</w:t>
            </w:r>
          </w:p>
        </w:tc>
        <w:tc>
          <w:tcPr>
            <w:tcW w:w="875" w:type="dxa"/>
            <w:tcBorders>
              <w:top w:val="single" w:sz="4" w:space="0" w:color="auto"/>
              <w:bottom w:val="single" w:sz="4" w:space="0" w:color="auto"/>
            </w:tcBorders>
          </w:tcPr>
          <w:p w14:paraId="31842142" w14:textId="5D9B4028"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34FCA5D6" w14:textId="1E175783" w:rsidR="00774923" w:rsidRPr="005362B5" w:rsidRDefault="00774923" w:rsidP="002C4272">
            <w:pPr>
              <w:autoSpaceDE w:val="0"/>
              <w:snapToGrid w:val="0"/>
              <w:jc w:val="center"/>
              <w:rPr>
                <w:rFonts w:ascii="Times New Roman" w:hAnsi="Times New Roman" w:cs="Times New Roman"/>
                <w:sz w:val="24"/>
              </w:rPr>
            </w:pPr>
          </w:p>
        </w:tc>
        <w:tc>
          <w:tcPr>
            <w:tcW w:w="709" w:type="dxa"/>
          </w:tcPr>
          <w:p w14:paraId="5B72D9CF" w14:textId="50353023"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518F78D8"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66F346F8" w14:textId="081BDEB3"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7BDB70E7" w14:textId="19554260"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8 Фантастическая повесть. А. Погорельский, В. Одоевский</w:t>
            </w:r>
          </w:p>
        </w:tc>
        <w:tc>
          <w:tcPr>
            <w:tcW w:w="875" w:type="dxa"/>
            <w:tcBorders>
              <w:top w:val="single" w:sz="4" w:space="0" w:color="auto"/>
              <w:bottom w:val="single" w:sz="4" w:space="0" w:color="auto"/>
            </w:tcBorders>
          </w:tcPr>
          <w:p w14:paraId="2C875B02" w14:textId="27F913BA"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5FBB36C3" w14:textId="1D963E9E" w:rsidR="00774923" w:rsidRPr="005362B5" w:rsidRDefault="00774923" w:rsidP="002C4272">
            <w:pPr>
              <w:autoSpaceDE w:val="0"/>
              <w:snapToGrid w:val="0"/>
              <w:jc w:val="center"/>
              <w:rPr>
                <w:rFonts w:ascii="Times New Roman" w:hAnsi="Times New Roman" w:cs="Times New Roman"/>
                <w:sz w:val="24"/>
              </w:rPr>
            </w:pPr>
          </w:p>
        </w:tc>
        <w:tc>
          <w:tcPr>
            <w:tcW w:w="709" w:type="dxa"/>
          </w:tcPr>
          <w:p w14:paraId="2C30CB48" w14:textId="75D29DED"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303B1F8B"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46170AB9" w14:textId="6735D8E8"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7E869FEB" w14:textId="0D92565A" w:rsidR="00774923" w:rsidRPr="005362B5" w:rsidRDefault="00774923" w:rsidP="002C4272">
            <w:pPr>
              <w:snapToGrid w:val="0"/>
              <w:rPr>
                <w:rFonts w:ascii="Times New Roman" w:hAnsi="Times New Roman" w:cs="Times New Roman"/>
                <w:b/>
                <w:i/>
                <w:sz w:val="24"/>
              </w:rPr>
            </w:pPr>
            <w:r w:rsidRPr="005362B5">
              <w:rPr>
                <w:rFonts w:ascii="Times New Roman" w:hAnsi="Times New Roman" w:cs="Times New Roman"/>
                <w:sz w:val="24"/>
              </w:rPr>
              <w:t>Тема 9. Светская повесть. Повести А.А. Бестужева-Марлинского. «Фрегат «Надежда»</w:t>
            </w:r>
          </w:p>
        </w:tc>
        <w:tc>
          <w:tcPr>
            <w:tcW w:w="875" w:type="dxa"/>
            <w:tcBorders>
              <w:top w:val="single" w:sz="4" w:space="0" w:color="auto"/>
              <w:bottom w:val="single" w:sz="4" w:space="0" w:color="auto"/>
            </w:tcBorders>
          </w:tcPr>
          <w:p w14:paraId="0DB1E838" w14:textId="19768E34"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7D266AE8" w14:textId="39E6D3C4" w:rsidR="00774923" w:rsidRPr="005362B5" w:rsidRDefault="00774923" w:rsidP="002C4272">
            <w:pPr>
              <w:autoSpaceDE w:val="0"/>
              <w:snapToGrid w:val="0"/>
              <w:jc w:val="center"/>
              <w:rPr>
                <w:rFonts w:ascii="Times New Roman" w:hAnsi="Times New Roman" w:cs="Times New Roman"/>
                <w:sz w:val="24"/>
              </w:rPr>
            </w:pPr>
          </w:p>
        </w:tc>
        <w:tc>
          <w:tcPr>
            <w:tcW w:w="709" w:type="dxa"/>
          </w:tcPr>
          <w:p w14:paraId="45E039D2" w14:textId="0B622884" w:rsidR="00774923" w:rsidRPr="005362B5" w:rsidRDefault="00774923" w:rsidP="002C4272">
            <w:pPr>
              <w:autoSpaceDE w:val="0"/>
              <w:snapToGrid w:val="0"/>
              <w:jc w:val="center"/>
              <w:rPr>
                <w:rFonts w:ascii="Times New Roman" w:hAnsi="Times New Roman" w:cs="Times New Roman"/>
                <w:bCs/>
                <w:sz w:val="24"/>
              </w:rPr>
            </w:pPr>
            <w:r w:rsidRPr="005362B5">
              <w:rPr>
                <w:rFonts w:ascii="Times New Roman" w:hAnsi="Times New Roman" w:cs="Times New Roman"/>
                <w:bCs/>
                <w:sz w:val="24"/>
              </w:rPr>
              <w:t>2</w:t>
            </w:r>
          </w:p>
        </w:tc>
        <w:tc>
          <w:tcPr>
            <w:tcW w:w="1701" w:type="dxa"/>
            <w:vMerge/>
          </w:tcPr>
          <w:p w14:paraId="17CF2C14" w14:textId="77777777" w:rsidR="00774923" w:rsidRPr="005362B5" w:rsidRDefault="00774923" w:rsidP="002C4272">
            <w:pPr>
              <w:autoSpaceDE w:val="0"/>
              <w:snapToGrid w:val="0"/>
              <w:jc w:val="center"/>
              <w:rPr>
                <w:rFonts w:ascii="Times New Roman" w:hAnsi="Times New Roman" w:cs="Times New Roman"/>
                <w:bCs/>
                <w:sz w:val="24"/>
              </w:rPr>
            </w:pPr>
          </w:p>
        </w:tc>
      </w:tr>
      <w:tr w:rsidR="00774923" w:rsidRPr="005362B5" w14:paraId="64CAD6F5" w14:textId="01DAAF0C"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7D034873" w14:textId="33FD49EE"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10. Творчество Н.В. Гоголя. Петербургские повести Н.В. Гоголя</w:t>
            </w:r>
          </w:p>
        </w:tc>
        <w:tc>
          <w:tcPr>
            <w:tcW w:w="875" w:type="dxa"/>
            <w:tcBorders>
              <w:top w:val="single" w:sz="4" w:space="0" w:color="auto"/>
              <w:bottom w:val="single" w:sz="4" w:space="0" w:color="auto"/>
            </w:tcBorders>
          </w:tcPr>
          <w:p w14:paraId="01FF5D8A" w14:textId="743A2D3D"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tcBorders>
              <w:top w:val="single" w:sz="4" w:space="0" w:color="auto"/>
              <w:bottom w:val="single" w:sz="4" w:space="0" w:color="auto"/>
            </w:tcBorders>
          </w:tcPr>
          <w:p w14:paraId="3CB4310E" w14:textId="1EEB7867" w:rsidR="00774923" w:rsidRPr="005362B5" w:rsidRDefault="00774923" w:rsidP="002C4272">
            <w:pPr>
              <w:autoSpaceDE w:val="0"/>
              <w:snapToGrid w:val="0"/>
              <w:jc w:val="center"/>
              <w:rPr>
                <w:rFonts w:ascii="Times New Roman" w:hAnsi="Times New Roman" w:cs="Times New Roman"/>
                <w:sz w:val="24"/>
              </w:rPr>
            </w:pPr>
          </w:p>
        </w:tc>
        <w:tc>
          <w:tcPr>
            <w:tcW w:w="709" w:type="dxa"/>
          </w:tcPr>
          <w:p w14:paraId="67CAA939" w14:textId="0610784B"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3D7A002E"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41C423DE" w14:textId="0C65AD9F"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54A55A62" w14:textId="76BD6485"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 xml:space="preserve">Контрольный урок </w:t>
            </w:r>
          </w:p>
        </w:tc>
        <w:tc>
          <w:tcPr>
            <w:tcW w:w="875" w:type="dxa"/>
            <w:tcBorders>
              <w:top w:val="single" w:sz="4" w:space="0" w:color="auto"/>
            </w:tcBorders>
          </w:tcPr>
          <w:p w14:paraId="66893239" w14:textId="7AED3F65" w:rsidR="00774923" w:rsidRPr="005362B5" w:rsidRDefault="00774923" w:rsidP="002C4272">
            <w:pPr>
              <w:autoSpaceDE w:val="0"/>
              <w:snapToGrid w:val="0"/>
              <w:jc w:val="center"/>
              <w:rPr>
                <w:rFonts w:ascii="Times New Roman" w:hAnsi="Times New Roman" w:cs="Times New Roman"/>
                <w:b/>
                <w:bCs/>
                <w:sz w:val="24"/>
              </w:rPr>
            </w:pPr>
          </w:p>
        </w:tc>
        <w:tc>
          <w:tcPr>
            <w:tcW w:w="1110" w:type="dxa"/>
            <w:tcBorders>
              <w:top w:val="single" w:sz="4" w:space="0" w:color="auto"/>
            </w:tcBorders>
          </w:tcPr>
          <w:p w14:paraId="38589FA1" w14:textId="4A76C8E8" w:rsidR="00774923" w:rsidRPr="005362B5" w:rsidRDefault="00774923" w:rsidP="002C4272">
            <w:pPr>
              <w:autoSpaceDE w:val="0"/>
              <w:snapToGrid w:val="0"/>
              <w:jc w:val="center"/>
              <w:rPr>
                <w:rFonts w:ascii="Times New Roman" w:hAnsi="Times New Roman" w:cs="Times New Roman"/>
                <w:sz w:val="24"/>
              </w:rPr>
            </w:pPr>
          </w:p>
        </w:tc>
        <w:tc>
          <w:tcPr>
            <w:tcW w:w="709" w:type="dxa"/>
          </w:tcPr>
          <w:p w14:paraId="3AF0C50C" w14:textId="22716CC0" w:rsidR="00774923" w:rsidRPr="005362B5" w:rsidRDefault="00774923" w:rsidP="002C4272">
            <w:pPr>
              <w:autoSpaceDE w:val="0"/>
              <w:snapToGrid w:val="0"/>
              <w:jc w:val="center"/>
              <w:rPr>
                <w:rFonts w:ascii="Times New Roman" w:hAnsi="Times New Roman" w:cs="Times New Roman"/>
                <w:sz w:val="24"/>
              </w:rPr>
            </w:pPr>
          </w:p>
        </w:tc>
        <w:tc>
          <w:tcPr>
            <w:tcW w:w="1701" w:type="dxa"/>
            <w:vMerge/>
          </w:tcPr>
          <w:p w14:paraId="33C26D20"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44AD6B5B" w14:textId="1226CD63"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708DBF54" w14:textId="0CEC4767"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b/>
                <w:bCs/>
                <w:sz w:val="24"/>
              </w:rPr>
              <w:t xml:space="preserve">Раздел </w:t>
            </w:r>
            <w:r w:rsidRPr="005362B5">
              <w:rPr>
                <w:rFonts w:ascii="Times New Roman" w:hAnsi="Times New Roman" w:cs="Times New Roman"/>
                <w:b/>
                <w:bCs/>
                <w:sz w:val="24"/>
                <w:lang w:val="en-US"/>
              </w:rPr>
              <w:t>IV</w:t>
            </w:r>
            <w:r w:rsidRPr="005362B5">
              <w:rPr>
                <w:rFonts w:ascii="Times New Roman" w:hAnsi="Times New Roman" w:cs="Times New Roman"/>
                <w:b/>
                <w:bCs/>
                <w:sz w:val="24"/>
              </w:rPr>
              <w:t>. Русская литература второй половины Х</w:t>
            </w:r>
            <w:r w:rsidRPr="005362B5">
              <w:rPr>
                <w:rFonts w:ascii="Times New Roman" w:hAnsi="Times New Roman" w:cs="Times New Roman"/>
                <w:b/>
                <w:bCs/>
                <w:sz w:val="24"/>
                <w:lang w:val="en-US"/>
              </w:rPr>
              <w:t>I</w:t>
            </w:r>
            <w:r w:rsidRPr="005362B5">
              <w:rPr>
                <w:rFonts w:ascii="Times New Roman" w:hAnsi="Times New Roman" w:cs="Times New Roman"/>
                <w:b/>
                <w:bCs/>
                <w:sz w:val="24"/>
              </w:rPr>
              <w:t>Х века</w:t>
            </w:r>
          </w:p>
        </w:tc>
        <w:tc>
          <w:tcPr>
            <w:tcW w:w="875" w:type="dxa"/>
            <w:tcBorders>
              <w:top w:val="single" w:sz="4" w:space="0" w:color="auto"/>
              <w:bottom w:val="single" w:sz="4" w:space="0" w:color="auto"/>
            </w:tcBorders>
          </w:tcPr>
          <w:p w14:paraId="08F1FBAB" w14:textId="119AF523" w:rsidR="00774923" w:rsidRPr="005362B5" w:rsidRDefault="00774923" w:rsidP="002C4272">
            <w:pPr>
              <w:autoSpaceDE w:val="0"/>
              <w:snapToGrid w:val="0"/>
              <w:jc w:val="center"/>
              <w:rPr>
                <w:rFonts w:ascii="Times New Roman" w:hAnsi="Times New Roman" w:cs="Times New Roman"/>
                <w:b/>
                <w:bCs/>
                <w:sz w:val="24"/>
              </w:rPr>
            </w:pPr>
          </w:p>
        </w:tc>
        <w:tc>
          <w:tcPr>
            <w:tcW w:w="1110" w:type="dxa"/>
            <w:tcBorders>
              <w:top w:val="single" w:sz="4" w:space="0" w:color="auto"/>
              <w:bottom w:val="single" w:sz="4" w:space="0" w:color="auto"/>
            </w:tcBorders>
          </w:tcPr>
          <w:p w14:paraId="4650963A" w14:textId="1B328A1E" w:rsidR="00774923" w:rsidRPr="005362B5" w:rsidRDefault="00774923" w:rsidP="002C4272">
            <w:pPr>
              <w:autoSpaceDE w:val="0"/>
              <w:snapToGrid w:val="0"/>
              <w:jc w:val="center"/>
              <w:rPr>
                <w:rFonts w:ascii="Times New Roman" w:hAnsi="Times New Roman" w:cs="Times New Roman"/>
                <w:sz w:val="24"/>
              </w:rPr>
            </w:pPr>
          </w:p>
        </w:tc>
        <w:tc>
          <w:tcPr>
            <w:tcW w:w="709" w:type="dxa"/>
          </w:tcPr>
          <w:p w14:paraId="1CA0175F" w14:textId="1E508214" w:rsidR="00774923" w:rsidRPr="005362B5" w:rsidRDefault="00774923" w:rsidP="002C4272">
            <w:pPr>
              <w:autoSpaceDE w:val="0"/>
              <w:snapToGrid w:val="0"/>
              <w:jc w:val="center"/>
              <w:rPr>
                <w:rFonts w:ascii="Times New Roman" w:hAnsi="Times New Roman" w:cs="Times New Roman"/>
                <w:sz w:val="24"/>
              </w:rPr>
            </w:pPr>
          </w:p>
        </w:tc>
        <w:tc>
          <w:tcPr>
            <w:tcW w:w="1701" w:type="dxa"/>
            <w:vMerge w:val="restart"/>
          </w:tcPr>
          <w:p w14:paraId="75A218C4" w14:textId="1525A415"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lang w:eastAsia="en-US"/>
              </w:rPr>
              <w:t>ОК 0</w:t>
            </w:r>
            <w:r>
              <w:rPr>
                <w:rFonts w:ascii="Times New Roman" w:hAnsi="Times New Roman" w:cs="Times New Roman"/>
                <w:sz w:val="24"/>
                <w:lang w:eastAsia="en-US"/>
              </w:rPr>
              <w:t>2</w:t>
            </w:r>
            <w:r w:rsidRPr="005362B5">
              <w:rPr>
                <w:rFonts w:ascii="Times New Roman" w:hAnsi="Times New Roman" w:cs="Times New Roman"/>
                <w:sz w:val="24"/>
                <w:lang w:eastAsia="en-US"/>
              </w:rPr>
              <w:t>, ОК 0</w:t>
            </w:r>
            <w:r>
              <w:rPr>
                <w:rFonts w:ascii="Times New Roman" w:hAnsi="Times New Roman" w:cs="Times New Roman"/>
                <w:sz w:val="24"/>
                <w:lang w:eastAsia="en-US"/>
              </w:rPr>
              <w:t>5</w:t>
            </w:r>
            <w:r w:rsidRPr="005362B5">
              <w:rPr>
                <w:rFonts w:ascii="Times New Roman" w:hAnsi="Times New Roman" w:cs="Times New Roman"/>
                <w:sz w:val="24"/>
                <w:lang w:eastAsia="en-US"/>
              </w:rPr>
              <w:t>, ОК 0</w:t>
            </w:r>
            <w:r>
              <w:rPr>
                <w:rFonts w:ascii="Times New Roman" w:hAnsi="Times New Roman" w:cs="Times New Roman"/>
                <w:sz w:val="24"/>
                <w:lang w:eastAsia="en-US"/>
              </w:rPr>
              <w:t>6</w:t>
            </w:r>
            <w:r w:rsidRPr="005362B5">
              <w:rPr>
                <w:rFonts w:ascii="Times New Roman" w:hAnsi="Times New Roman" w:cs="Times New Roman"/>
                <w:sz w:val="24"/>
                <w:lang w:eastAsia="en-US"/>
              </w:rPr>
              <w:t>, ОК 0</w:t>
            </w:r>
            <w:r>
              <w:rPr>
                <w:rFonts w:ascii="Times New Roman" w:hAnsi="Times New Roman" w:cs="Times New Roman"/>
                <w:sz w:val="24"/>
                <w:lang w:eastAsia="en-US"/>
              </w:rPr>
              <w:t>9</w:t>
            </w:r>
          </w:p>
        </w:tc>
      </w:tr>
      <w:tr w:rsidR="00774923" w:rsidRPr="005362B5" w14:paraId="0DC36643" w14:textId="669D142E"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72222DAD" w14:textId="2FEC612B"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 xml:space="preserve">Тема 1. Споры западников и славянофилов. Смена </w:t>
            </w:r>
            <w:r w:rsidRPr="005362B5">
              <w:rPr>
                <w:rFonts w:ascii="Times New Roman" w:hAnsi="Times New Roman" w:cs="Times New Roman"/>
                <w:sz w:val="24"/>
              </w:rPr>
              <w:lastRenderedPageBreak/>
              <w:t>литературных направлений. Реализм. Натуральная школа</w:t>
            </w:r>
          </w:p>
        </w:tc>
        <w:tc>
          <w:tcPr>
            <w:tcW w:w="875" w:type="dxa"/>
            <w:tcBorders>
              <w:top w:val="single" w:sz="4" w:space="0" w:color="auto"/>
              <w:bottom w:val="single" w:sz="4" w:space="0" w:color="auto"/>
            </w:tcBorders>
          </w:tcPr>
          <w:p w14:paraId="243F35F1" w14:textId="07C82024" w:rsidR="00774923" w:rsidRPr="005362B5" w:rsidRDefault="00774923" w:rsidP="002C4272">
            <w:pPr>
              <w:autoSpaceDE w:val="0"/>
              <w:snapToGrid w:val="0"/>
              <w:jc w:val="center"/>
              <w:rPr>
                <w:rFonts w:ascii="Times New Roman" w:hAnsi="Times New Roman" w:cs="Times New Roman"/>
                <w:b/>
                <w:bCs/>
                <w:sz w:val="24"/>
              </w:rPr>
            </w:pPr>
            <w:r>
              <w:rPr>
                <w:rFonts w:ascii="Times New Roman" w:hAnsi="Times New Roman" w:cs="Times New Roman"/>
                <w:b/>
                <w:bCs/>
                <w:sz w:val="24"/>
              </w:rPr>
              <w:lastRenderedPageBreak/>
              <w:t>3</w:t>
            </w:r>
          </w:p>
        </w:tc>
        <w:tc>
          <w:tcPr>
            <w:tcW w:w="1110" w:type="dxa"/>
            <w:vMerge w:val="restart"/>
            <w:tcBorders>
              <w:top w:val="single" w:sz="4" w:space="0" w:color="auto"/>
            </w:tcBorders>
          </w:tcPr>
          <w:p w14:paraId="28052E34" w14:textId="438DE7EB" w:rsidR="00774923" w:rsidRPr="005362B5" w:rsidRDefault="00774923" w:rsidP="002C4272">
            <w:pPr>
              <w:autoSpaceDE w:val="0"/>
              <w:snapToGrid w:val="0"/>
              <w:jc w:val="center"/>
              <w:rPr>
                <w:rFonts w:ascii="Times New Roman" w:hAnsi="Times New Roman" w:cs="Times New Roman"/>
                <w:sz w:val="24"/>
              </w:rPr>
            </w:pPr>
            <w:r>
              <w:rPr>
                <w:rFonts w:ascii="Times New Roman" w:hAnsi="Times New Roman" w:cs="Times New Roman"/>
                <w:sz w:val="24"/>
              </w:rPr>
              <w:t>1</w:t>
            </w:r>
          </w:p>
        </w:tc>
        <w:tc>
          <w:tcPr>
            <w:tcW w:w="709" w:type="dxa"/>
          </w:tcPr>
          <w:p w14:paraId="69CA3796" w14:textId="7C1EBA67" w:rsidR="00774923" w:rsidRPr="005362B5" w:rsidRDefault="00774923" w:rsidP="002C4272">
            <w:pPr>
              <w:autoSpaceDE w:val="0"/>
              <w:snapToGrid w:val="0"/>
              <w:jc w:val="center"/>
              <w:rPr>
                <w:rFonts w:ascii="Times New Roman" w:hAnsi="Times New Roman" w:cs="Times New Roman"/>
                <w:sz w:val="24"/>
              </w:rPr>
            </w:pPr>
            <w:r>
              <w:rPr>
                <w:rFonts w:ascii="Times New Roman" w:hAnsi="Times New Roman" w:cs="Times New Roman"/>
                <w:sz w:val="24"/>
              </w:rPr>
              <w:t>2</w:t>
            </w:r>
          </w:p>
        </w:tc>
        <w:tc>
          <w:tcPr>
            <w:tcW w:w="1701" w:type="dxa"/>
            <w:vMerge/>
          </w:tcPr>
          <w:p w14:paraId="331C2804"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14768BD0" w14:textId="5A37EC3B" w:rsidTr="0054452E">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1C36D9FB" w14:textId="4DF9F0C2"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2. Творчество А.И.Герцена. «Кто виноват?», «Сорока-воровка»</w:t>
            </w:r>
          </w:p>
        </w:tc>
        <w:tc>
          <w:tcPr>
            <w:tcW w:w="875" w:type="dxa"/>
            <w:tcBorders>
              <w:top w:val="single" w:sz="4" w:space="0" w:color="auto"/>
              <w:bottom w:val="single" w:sz="4" w:space="0" w:color="auto"/>
            </w:tcBorders>
          </w:tcPr>
          <w:p w14:paraId="7F552A27" w14:textId="3CD9F4A8"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Pr>
          <w:p w14:paraId="013F0E50" w14:textId="48570F0E" w:rsidR="00774923" w:rsidRPr="005362B5" w:rsidRDefault="00774923" w:rsidP="002C4272">
            <w:pPr>
              <w:autoSpaceDE w:val="0"/>
              <w:snapToGrid w:val="0"/>
              <w:jc w:val="center"/>
              <w:rPr>
                <w:rFonts w:ascii="Times New Roman" w:hAnsi="Times New Roman" w:cs="Times New Roman"/>
                <w:sz w:val="24"/>
              </w:rPr>
            </w:pPr>
          </w:p>
        </w:tc>
        <w:tc>
          <w:tcPr>
            <w:tcW w:w="709" w:type="dxa"/>
          </w:tcPr>
          <w:p w14:paraId="6B14B527" w14:textId="06FB6A64"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2E6E77EA"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11CFF6B7" w14:textId="5EFB15BC" w:rsidTr="0054452E">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22DE6622" w14:textId="0410A6D9"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3. Творчество А.К.Толстого «Князь Серебряный», «Козьма Прутков»</w:t>
            </w:r>
          </w:p>
        </w:tc>
        <w:tc>
          <w:tcPr>
            <w:tcW w:w="875" w:type="dxa"/>
            <w:tcBorders>
              <w:top w:val="single" w:sz="4" w:space="0" w:color="auto"/>
              <w:bottom w:val="single" w:sz="4" w:space="0" w:color="auto"/>
            </w:tcBorders>
          </w:tcPr>
          <w:p w14:paraId="4900E956" w14:textId="108BB344"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Pr>
          <w:p w14:paraId="430470EB" w14:textId="3D9F27BD" w:rsidR="00774923" w:rsidRPr="005362B5" w:rsidRDefault="00774923" w:rsidP="002C4272">
            <w:pPr>
              <w:autoSpaceDE w:val="0"/>
              <w:snapToGrid w:val="0"/>
              <w:jc w:val="center"/>
              <w:rPr>
                <w:rFonts w:ascii="Times New Roman" w:hAnsi="Times New Roman" w:cs="Times New Roman"/>
                <w:sz w:val="24"/>
              </w:rPr>
            </w:pPr>
          </w:p>
        </w:tc>
        <w:tc>
          <w:tcPr>
            <w:tcW w:w="709" w:type="dxa"/>
          </w:tcPr>
          <w:p w14:paraId="1C6CB7B2" w14:textId="14963768" w:rsidR="00774923" w:rsidRPr="005362B5" w:rsidRDefault="00774923" w:rsidP="002C4272">
            <w:pPr>
              <w:autoSpaceDE w:val="0"/>
              <w:snapToGrid w:val="0"/>
              <w:jc w:val="center"/>
              <w:rPr>
                <w:rFonts w:ascii="Times New Roman" w:hAnsi="Times New Roman" w:cs="Times New Roman"/>
                <w:sz w:val="24"/>
              </w:rPr>
            </w:pPr>
            <w:r>
              <w:rPr>
                <w:rFonts w:ascii="Times New Roman" w:hAnsi="Times New Roman" w:cs="Times New Roman"/>
                <w:sz w:val="24"/>
              </w:rPr>
              <w:t>2</w:t>
            </w:r>
          </w:p>
        </w:tc>
        <w:tc>
          <w:tcPr>
            <w:tcW w:w="1701" w:type="dxa"/>
            <w:vMerge/>
          </w:tcPr>
          <w:p w14:paraId="617DC34F"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1779BCAB" w14:textId="30BA8AC3"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72389628" w14:textId="0781AA59"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4. Литературное движение 1880-1890-х годов. Поэзия. Проза</w:t>
            </w:r>
          </w:p>
        </w:tc>
        <w:tc>
          <w:tcPr>
            <w:tcW w:w="875" w:type="dxa"/>
            <w:tcBorders>
              <w:top w:val="single" w:sz="4" w:space="0" w:color="auto"/>
              <w:bottom w:val="single" w:sz="4" w:space="0" w:color="auto"/>
            </w:tcBorders>
          </w:tcPr>
          <w:p w14:paraId="7FE567E6" w14:textId="5A68F033"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1ECFEE00" w14:textId="77813A01" w:rsidR="00774923" w:rsidRPr="005362B5" w:rsidRDefault="00774923" w:rsidP="002C4272">
            <w:pPr>
              <w:autoSpaceDE w:val="0"/>
              <w:snapToGrid w:val="0"/>
              <w:jc w:val="center"/>
              <w:rPr>
                <w:rFonts w:ascii="Times New Roman" w:hAnsi="Times New Roman" w:cs="Times New Roman"/>
                <w:sz w:val="24"/>
              </w:rPr>
            </w:pPr>
          </w:p>
        </w:tc>
        <w:tc>
          <w:tcPr>
            <w:tcW w:w="709" w:type="dxa"/>
          </w:tcPr>
          <w:p w14:paraId="29EA2AD3" w14:textId="776242E5"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7F6A253D"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713BB7F0" w14:textId="2623A387"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3447A1B2" w14:textId="4644B600"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5. Творчество И.С.Лескова</w:t>
            </w:r>
          </w:p>
        </w:tc>
        <w:tc>
          <w:tcPr>
            <w:tcW w:w="875" w:type="dxa"/>
            <w:tcBorders>
              <w:top w:val="single" w:sz="4" w:space="0" w:color="auto"/>
              <w:bottom w:val="single" w:sz="4" w:space="0" w:color="auto"/>
            </w:tcBorders>
          </w:tcPr>
          <w:p w14:paraId="3B12FEA2" w14:textId="5E059A3C" w:rsidR="00774923" w:rsidRPr="005362B5" w:rsidRDefault="00774923" w:rsidP="002C4272">
            <w:pPr>
              <w:autoSpaceDE w:val="0"/>
              <w:snapToGrid w:val="0"/>
              <w:jc w:val="center"/>
              <w:rPr>
                <w:rFonts w:ascii="Times New Roman" w:hAnsi="Times New Roman" w:cs="Times New Roman"/>
                <w:b/>
                <w:bCs/>
                <w:sz w:val="24"/>
              </w:rPr>
            </w:pPr>
            <w:r>
              <w:rPr>
                <w:rFonts w:ascii="Times New Roman" w:hAnsi="Times New Roman" w:cs="Times New Roman"/>
                <w:b/>
                <w:bCs/>
                <w:sz w:val="24"/>
              </w:rPr>
              <w:t>3</w:t>
            </w:r>
          </w:p>
        </w:tc>
        <w:tc>
          <w:tcPr>
            <w:tcW w:w="1110" w:type="dxa"/>
            <w:vMerge w:val="restart"/>
            <w:tcBorders>
              <w:top w:val="single" w:sz="4" w:space="0" w:color="auto"/>
            </w:tcBorders>
          </w:tcPr>
          <w:p w14:paraId="62BF65F1" w14:textId="578C740F" w:rsidR="00774923" w:rsidRPr="005362B5" w:rsidRDefault="00774923" w:rsidP="002C4272">
            <w:pPr>
              <w:autoSpaceDE w:val="0"/>
              <w:snapToGrid w:val="0"/>
              <w:jc w:val="center"/>
              <w:rPr>
                <w:rFonts w:ascii="Times New Roman" w:hAnsi="Times New Roman" w:cs="Times New Roman"/>
                <w:sz w:val="24"/>
              </w:rPr>
            </w:pPr>
            <w:r>
              <w:rPr>
                <w:rFonts w:ascii="Times New Roman" w:hAnsi="Times New Roman" w:cs="Times New Roman"/>
                <w:sz w:val="24"/>
              </w:rPr>
              <w:t>1</w:t>
            </w:r>
          </w:p>
        </w:tc>
        <w:tc>
          <w:tcPr>
            <w:tcW w:w="709" w:type="dxa"/>
          </w:tcPr>
          <w:p w14:paraId="63B6A744" w14:textId="4476DED7" w:rsidR="00774923" w:rsidRPr="005362B5" w:rsidRDefault="00774923" w:rsidP="002C4272">
            <w:pPr>
              <w:autoSpaceDE w:val="0"/>
              <w:snapToGrid w:val="0"/>
              <w:jc w:val="center"/>
              <w:rPr>
                <w:rFonts w:ascii="Times New Roman" w:hAnsi="Times New Roman" w:cs="Times New Roman"/>
                <w:sz w:val="24"/>
              </w:rPr>
            </w:pPr>
            <w:r>
              <w:rPr>
                <w:rFonts w:ascii="Times New Roman" w:hAnsi="Times New Roman" w:cs="Times New Roman"/>
                <w:sz w:val="24"/>
              </w:rPr>
              <w:t>2</w:t>
            </w:r>
          </w:p>
        </w:tc>
        <w:tc>
          <w:tcPr>
            <w:tcW w:w="1701" w:type="dxa"/>
            <w:vMerge/>
          </w:tcPr>
          <w:p w14:paraId="40452A04"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4DD01819" w14:textId="3869A93B" w:rsidTr="00370D6D">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1B0C6308" w14:textId="07EB9E72"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6. Литературное движение 1880-1890-х годов. Поэзия. Проза</w:t>
            </w:r>
          </w:p>
        </w:tc>
        <w:tc>
          <w:tcPr>
            <w:tcW w:w="875" w:type="dxa"/>
            <w:tcBorders>
              <w:top w:val="single" w:sz="4" w:space="0" w:color="auto"/>
              <w:bottom w:val="single" w:sz="4" w:space="0" w:color="auto"/>
            </w:tcBorders>
          </w:tcPr>
          <w:p w14:paraId="453FF2A9" w14:textId="0195E0AB"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Pr>
          <w:p w14:paraId="414D258C" w14:textId="2EEF9F9C" w:rsidR="00774923" w:rsidRPr="005362B5" w:rsidRDefault="00774923" w:rsidP="002C4272">
            <w:pPr>
              <w:autoSpaceDE w:val="0"/>
              <w:snapToGrid w:val="0"/>
              <w:jc w:val="center"/>
              <w:rPr>
                <w:rFonts w:ascii="Times New Roman" w:hAnsi="Times New Roman" w:cs="Times New Roman"/>
                <w:sz w:val="24"/>
              </w:rPr>
            </w:pPr>
          </w:p>
        </w:tc>
        <w:tc>
          <w:tcPr>
            <w:tcW w:w="709" w:type="dxa"/>
          </w:tcPr>
          <w:p w14:paraId="47A631C4" w14:textId="15E3E5C2"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488E04BD"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3A209DA4" w14:textId="0B58AB5E" w:rsidTr="00370D6D">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43396680" w14:textId="6CC064BC" w:rsidR="00774923" w:rsidRPr="005362B5" w:rsidRDefault="00774923" w:rsidP="002C4272">
            <w:pPr>
              <w:snapToGrid w:val="0"/>
              <w:jc w:val="both"/>
              <w:rPr>
                <w:rFonts w:ascii="Times New Roman" w:hAnsi="Times New Roman" w:cs="Times New Roman"/>
                <w:sz w:val="24"/>
              </w:rPr>
            </w:pPr>
            <w:r w:rsidRPr="005362B5">
              <w:rPr>
                <w:rFonts w:ascii="Times New Roman" w:hAnsi="Times New Roman" w:cs="Times New Roman"/>
                <w:sz w:val="24"/>
              </w:rPr>
              <w:t xml:space="preserve">Тема 7 Вводное занятие. Литературный процесс начала </w:t>
            </w:r>
            <w:r w:rsidRPr="005362B5">
              <w:rPr>
                <w:rFonts w:ascii="Times New Roman" w:hAnsi="Times New Roman" w:cs="Times New Roman"/>
                <w:sz w:val="24"/>
                <w:lang w:val="en-US"/>
              </w:rPr>
              <w:t>XX</w:t>
            </w:r>
            <w:r w:rsidRPr="005362B5">
              <w:rPr>
                <w:rFonts w:ascii="Times New Roman" w:hAnsi="Times New Roman" w:cs="Times New Roman"/>
                <w:sz w:val="24"/>
              </w:rPr>
              <w:t xml:space="preserve"> века</w:t>
            </w:r>
          </w:p>
        </w:tc>
        <w:tc>
          <w:tcPr>
            <w:tcW w:w="875" w:type="dxa"/>
            <w:tcBorders>
              <w:top w:val="single" w:sz="4" w:space="0" w:color="auto"/>
              <w:bottom w:val="single" w:sz="4" w:space="0" w:color="auto"/>
            </w:tcBorders>
          </w:tcPr>
          <w:p w14:paraId="0C1E1A2A" w14:textId="6DD8C115"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Pr>
          <w:p w14:paraId="79DE72AE" w14:textId="39ABF084" w:rsidR="00774923" w:rsidRPr="005362B5" w:rsidRDefault="00774923" w:rsidP="002C4272">
            <w:pPr>
              <w:autoSpaceDE w:val="0"/>
              <w:snapToGrid w:val="0"/>
              <w:jc w:val="center"/>
              <w:rPr>
                <w:rFonts w:ascii="Times New Roman" w:hAnsi="Times New Roman" w:cs="Times New Roman"/>
                <w:sz w:val="24"/>
              </w:rPr>
            </w:pPr>
          </w:p>
        </w:tc>
        <w:tc>
          <w:tcPr>
            <w:tcW w:w="709" w:type="dxa"/>
          </w:tcPr>
          <w:p w14:paraId="65E26A9B" w14:textId="52CBD401" w:rsidR="00774923" w:rsidRPr="005362B5" w:rsidRDefault="00774923" w:rsidP="002C4272">
            <w:pPr>
              <w:autoSpaceDE w:val="0"/>
              <w:snapToGrid w:val="0"/>
              <w:jc w:val="center"/>
              <w:rPr>
                <w:rFonts w:ascii="Times New Roman" w:hAnsi="Times New Roman" w:cs="Times New Roman"/>
                <w:sz w:val="24"/>
              </w:rPr>
            </w:pPr>
            <w:r>
              <w:rPr>
                <w:rFonts w:ascii="Times New Roman" w:hAnsi="Times New Roman" w:cs="Times New Roman"/>
                <w:sz w:val="24"/>
              </w:rPr>
              <w:t>2</w:t>
            </w:r>
          </w:p>
        </w:tc>
        <w:tc>
          <w:tcPr>
            <w:tcW w:w="1701" w:type="dxa"/>
            <w:vMerge/>
          </w:tcPr>
          <w:p w14:paraId="63B2ED6B"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179100D5" w14:textId="624B0B85"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104C748C" w14:textId="1988F969"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8. Пролетарская поэзия</w:t>
            </w:r>
          </w:p>
        </w:tc>
        <w:tc>
          <w:tcPr>
            <w:tcW w:w="875" w:type="dxa"/>
            <w:tcBorders>
              <w:top w:val="single" w:sz="4" w:space="0" w:color="auto"/>
              <w:bottom w:val="single" w:sz="4" w:space="0" w:color="auto"/>
            </w:tcBorders>
          </w:tcPr>
          <w:p w14:paraId="601FDBC6" w14:textId="2F742EFA"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413F2E9F" w14:textId="6E109317" w:rsidR="00774923" w:rsidRPr="005362B5" w:rsidRDefault="00774923" w:rsidP="002C4272">
            <w:pPr>
              <w:autoSpaceDE w:val="0"/>
              <w:snapToGrid w:val="0"/>
              <w:jc w:val="center"/>
              <w:rPr>
                <w:rFonts w:ascii="Times New Roman" w:hAnsi="Times New Roman" w:cs="Times New Roman"/>
                <w:sz w:val="24"/>
              </w:rPr>
            </w:pPr>
          </w:p>
        </w:tc>
        <w:tc>
          <w:tcPr>
            <w:tcW w:w="709" w:type="dxa"/>
          </w:tcPr>
          <w:p w14:paraId="2FEC4E9F" w14:textId="378A07B3"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7405CB80"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4325B709" w14:textId="1D5CD3B4"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30D9A167" w14:textId="2410AE5F"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9. Новокрестьянская поэзия</w:t>
            </w:r>
          </w:p>
        </w:tc>
        <w:tc>
          <w:tcPr>
            <w:tcW w:w="875" w:type="dxa"/>
            <w:tcBorders>
              <w:top w:val="single" w:sz="4" w:space="0" w:color="auto"/>
              <w:bottom w:val="single" w:sz="4" w:space="0" w:color="auto"/>
            </w:tcBorders>
          </w:tcPr>
          <w:p w14:paraId="2811C4D6" w14:textId="173B04DD"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val="restart"/>
            <w:tcBorders>
              <w:top w:val="single" w:sz="4" w:space="0" w:color="auto"/>
            </w:tcBorders>
          </w:tcPr>
          <w:p w14:paraId="4CB9061B" w14:textId="32B946C8"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9" w:type="dxa"/>
          </w:tcPr>
          <w:p w14:paraId="712C14C5" w14:textId="3328EEC8"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vMerge/>
          </w:tcPr>
          <w:p w14:paraId="0D3270F1"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432DED24" w14:textId="63238B24"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18EBBCA6" w14:textId="68433E3A" w:rsidR="00774923" w:rsidRPr="005362B5" w:rsidRDefault="00774923" w:rsidP="002C4272">
            <w:pPr>
              <w:snapToGrid w:val="0"/>
              <w:rPr>
                <w:rFonts w:ascii="Times New Roman" w:hAnsi="Times New Roman" w:cs="Times New Roman"/>
                <w:sz w:val="24"/>
              </w:rPr>
            </w:pPr>
            <w:r w:rsidRPr="005362B5">
              <w:rPr>
                <w:rFonts w:ascii="Times New Roman" w:hAnsi="Times New Roman" w:cs="Times New Roman"/>
                <w:sz w:val="24"/>
              </w:rPr>
              <w:t>Тема 10. Общая характеристика сатиры начала ХХ века.  А. Аверченко. Саша Черный. Тэффи.</w:t>
            </w:r>
          </w:p>
        </w:tc>
        <w:tc>
          <w:tcPr>
            <w:tcW w:w="875" w:type="dxa"/>
            <w:tcBorders>
              <w:top w:val="single" w:sz="4" w:space="0" w:color="auto"/>
              <w:bottom w:val="single" w:sz="4" w:space="0" w:color="auto"/>
            </w:tcBorders>
          </w:tcPr>
          <w:p w14:paraId="26B0E0C2" w14:textId="4E36562B"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6AAB2BA5" w14:textId="22F53302" w:rsidR="00774923" w:rsidRPr="005362B5" w:rsidRDefault="00774923" w:rsidP="002C4272">
            <w:pPr>
              <w:autoSpaceDE w:val="0"/>
              <w:snapToGrid w:val="0"/>
              <w:jc w:val="center"/>
              <w:rPr>
                <w:rFonts w:ascii="Times New Roman" w:hAnsi="Times New Roman" w:cs="Times New Roman"/>
                <w:sz w:val="24"/>
              </w:rPr>
            </w:pPr>
          </w:p>
        </w:tc>
        <w:tc>
          <w:tcPr>
            <w:tcW w:w="709" w:type="dxa"/>
          </w:tcPr>
          <w:p w14:paraId="43B6497C" w14:textId="3144E958"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659DC9C1"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02145C2C" w14:textId="7151DD9B"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14:paraId="0D320F80" w14:textId="686F680C" w:rsidR="00774923" w:rsidRPr="005362B5" w:rsidRDefault="00774923" w:rsidP="002C4272">
            <w:pPr>
              <w:snapToGrid w:val="0"/>
              <w:jc w:val="both"/>
              <w:rPr>
                <w:rFonts w:ascii="Times New Roman" w:hAnsi="Times New Roman" w:cs="Times New Roman"/>
                <w:b/>
                <w:bCs/>
                <w:sz w:val="24"/>
              </w:rPr>
            </w:pPr>
            <w:r w:rsidRPr="005362B5">
              <w:rPr>
                <w:rFonts w:ascii="Times New Roman" w:hAnsi="Times New Roman" w:cs="Times New Roman"/>
                <w:sz w:val="24"/>
              </w:rPr>
              <w:t>Тема 11. Творчество Константина Фофанова</w:t>
            </w:r>
          </w:p>
        </w:tc>
        <w:tc>
          <w:tcPr>
            <w:tcW w:w="875" w:type="dxa"/>
            <w:tcBorders>
              <w:top w:val="single" w:sz="4" w:space="0" w:color="auto"/>
              <w:bottom w:val="single" w:sz="4" w:space="0" w:color="auto"/>
            </w:tcBorders>
          </w:tcPr>
          <w:p w14:paraId="548951E7" w14:textId="15949F31"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val="restart"/>
            <w:tcBorders>
              <w:top w:val="single" w:sz="4" w:space="0" w:color="auto"/>
            </w:tcBorders>
          </w:tcPr>
          <w:p w14:paraId="3317F1CC" w14:textId="72544327"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9" w:type="dxa"/>
          </w:tcPr>
          <w:p w14:paraId="38A3E1A5" w14:textId="498AC39E"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vMerge/>
          </w:tcPr>
          <w:p w14:paraId="6CAF841C"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6993A301" w14:textId="246C094E"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15082C8F" w14:textId="14F77F49" w:rsidR="00774923" w:rsidRPr="005362B5" w:rsidRDefault="00774923" w:rsidP="002C4272">
            <w:pPr>
              <w:snapToGrid w:val="0"/>
              <w:jc w:val="both"/>
              <w:rPr>
                <w:rFonts w:ascii="Times New Roman" w:hAnsi="Times New Roman" w:cs="Times New Roman"/>
                <w:b/>
                <w:bCs/>
                <w:sz w:val="24"/>
              </w:rPr>
            </w:pPr>
            <w:r w:rsidRPr="005362B5">
              <w:rPr>
                <w:rFonts w:ascii="Times New Roman" w:hAnsi="Times New Roman" w:cs="Times New Roman"/>
                <w:sz w:val="24"/>
              </w:rPr>
              <w:t>Тема 12. Творчество Федора Сологуба</w:t>
            </w:r>
          </w:p>
        </w:tc>
        <w:tc>
          <w:tcPr>
            <w:tcW w:w="875" w:type="dxa"/>
            <w:tcBorders>
              <w:top w:val="single" w:sz="4" w:space="0" w:color="auto"/>
              <w:bottom w:val="single" w:sz="4" w:space="0" w:color="auto"/>
            </w:tcBorders>
          </w:tcPr>
          <w:p w14:paraId="75A2163B" w14:textId="01ABE00A"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663BBCAF" w14:textId="77777777" w:rsidR="00774923" w:rsidRPr="005362B5" w:rsidRDefault="00774923" w:rsidP="002C4272">
            <w:pPr>
              <w:autoSpaceDE w:val="0"/>
              <w:snapToGrid w:val="0"/>
              <w:jc w:val="center"/>
              <w:rPr>
                <w:rFonts w:ascii="Times New Roman" w:hAnsi="Times New Roman" w:cs="Times New Roman"/>
                <w:sz w:val="24"/>
              </w:rPr>
            </w:pPr>
          </w:p>
        </w:tc>
        <w:tc>
          <w:tcPr>
            <w:tcW w:w="709" w:type="dxa"/>
          </w:tcPr>
          <w:p w14:paraId="1CC26B1B" w14:textId="0D5F15C9"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5FADB4CC"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0E6504EA" w14:textId="25FDF08B"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44C30228" w14:textId="75DACEB6" w:rsidR="00774923" w:rsidRPr="005362B5" w:rsidRDefault="00774923" w:rsidP="002C4272">
            <w:pPr>
              <w:snapToGrid w:val="0"/>
              <w:jc w:val="both"/>
              <w:rPr>
                <w:rFonts w:ascii="Times New Roman" w:hAnsi="Times New Roman" w:cs="Times New Roman"/>
                <w:b/>
                <w:bCs/>
                <w:sz w:val="24"/>
              </w:rPr>
            </w:pPr>
            <w:r w:rsidRPr="005362B5">
              <w:rPr>
                <w:rFonts w:ascii="Times New Roman" w:hAnsi="Times New Roman" w:cs="Times New Roman"/>
                <w:sz w:val="24"/>
              </w:rPr>
              <w:t>Тема 13. Творчество Велимира Хлебникова</w:t>
            </w:r>
          </w:p>
        </w:tc>
        <w:tc>
          <w:tcPr>
            <w:tcW w:w="875" w:type="dxa"/>
            <w:tcBorders>
              <w:top w:val="single" w:sz="4" w:space="0" w:color="auto"/>
              <w:bottom w:val="single" w:sz="4" w:space="0" w:color="auto"/>
            </w:tcBorders>
          </w:tcPr>
          <w:p w14:paraId="08368E7A" w14:textId="39BE8CD1"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val="restart"/>
            <w:tcBorders>
              <w:top w:val="single" w:sz="4" w:space="0" w:color="auto"/>
            </w:tcBorders>
          </w:tcPr>
          <w:p w14:paraId="30049EE9" w14:textId="1FFCA5BC"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9" w:type="dxa"/>
          </w:tcPr>
          <w:p w14:paraId="3C511A26" w14:textId="13237B3F"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vMerge/>
          </w:tcPr>
          <w:p w14:paraId="1A01D6B2"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3B5310BE" w14:textId="5396281B"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1EEA51F1" w14:textId="663908FC" w:rsidR="00774923" w:rsidRPr="005362B5" w:rsidRDefault="00774923" w:rsidP="002C4272">
            <w:pPr>
              <w:snapToGrid w:val="0"/>
              <w:jc w:val="both"/>
              <w:rPr>
                <w:rFonts w:ascii="Times New Roman" w:hAnsi="Times New Roman" w:cs="Times New Roman"/>
                <w:b/>
                <w:bCs/>
                <w:sz w:val="24"/>
              </w:rPr>
            </w:pPr>
            <w:r w:rsidRPr="005362B5">
              <w:rPr>
                <w:rFonts w:ascii="Times New Roman" w:hAnsi="Times New Roman" w:cs="Times New Roman"/>
                <w:sz w:val="24"/>
              </w:rPr>
              <w:t>Тема 14. Общая характеристика литературы 1930-х годов. Поэзия. Проза. Драма</w:t>
            </w:r>
          </w:p>
        </w:tc>
        <w:tc>
          <w:tcPr>
            <w:tcW w:w="875" w:type="dxa"/>
            <w:tcBorders>
              <w:top w:val="single" w:sz="4" w:space="0" w:color="auto"/>
              <w:bottom w:val="single" w:sz="4" w:space="0" w:color="auto"/>
            </w:tcBorders>
          </w:tcPr>
          <w:p w14:paraId="1E564C6A" w14:textId="5E2CF5B5"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6FBE4B62" w14:textId="77777777" w:rsidR="00774923" w:rsidRPr="005362B5" w:rsidRDefault="00774923" w:rsidP="002C4272">
            <w:pPr>
              <w:autoSpaceDE w:val="0"/>
              <w:snapToGrid w:val="0"/>
              <w:jc w:val="center"/>
              <w:rPr>
                <w:rFonts w:ascii="Times New Roman" w:hAnsi="Times New Roman" w:cs="Times New Roman"/>
                <w:sz w:val="24"/>
              </w:rPr>
            </w:pPr>
          </w:p>
        </w:tc>
        <w:tc>
          <w:tcPr>
            <w:tcW w:w="709" w:type="dxa"/>
          </w:tcPr>
          <w:p w14:paraId="725ED660" w14:textId="1879364D"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428D6B8D"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6D6E7607" w14:textId="4663CE99"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3FF2EDED" w14:textId="351AA8E7" w:rsidR="00774923" w:rsidRPr="005362B5" w:rsidRDefault="00774923" w:rsidP="002C4272">
            <w:pPr>
              <w:snapToGrid w:val="0"/>
              <w:jc w:val="both"/>
              <w:rPr>
                <w:rFonts w:ascii="Times New Roman" w:hAnsi="Times New Roman" w:cs="Times New Roman"/>
                <w:b/>
                <w:bCs/>
                <w:sz w:val="24"/>
              </w:rPr>
            </w:pPr>
            <w:r w:rsidRPr="005362B5">
              <w:rPr>
                <w:rFonts w:ascii="Times New Roman" w:hAnsi="Times New Roman" w:cs="Times New Roman"/>
                <w:sz w:val="24"/>
              </w:rPr>
              <w:t>Тема 15. Романы М. Шолохова «Тихий Дон» и «Поднятая целина»</w:t>
            </w:r>
          </w:p>
        </w:tc>
        <w:tc>
          <w:tcPr>
            <w:tcW w:w="875" w:type="dxa"/>
            <w:tcBorders>
              <w:top w:val="single" w:sz="4" w:space="0" w:color="auto"/>
              <w:bottom w:val="single" w:sz="4" w:space="0" w:color="auto"/>
            </w:tcBorders>
          </w:tcPr>
          <w:p w14:paraId="659E859F" w14:textId="7DDB120B"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val="restart"/>
            <w:tcBorders>
              <w:top w:val="single" w:sz="4" w:space="0" w:color="auto"/>
            </w:tcBorders>
          </w:tcPr>
          <w:p w14:paraId="0D790D84" w14:textId="66631508"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709" w:type="dxa"/>
          </w:tcPr>
          <w:p w14:paraId="780831E1" w14:textId="38B56DA1"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1</w:t>
            </w:r>
          </w:p>
        </w:tc>
        <w:tc>
          <w:tcPr>
            <w:tcW w:w="1701" w:type="dxa"/>
            <w:vMerge/>
          </w:tcPr>
          <w:p w14:paraId="7DF99D45"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5362B5" w14:paraId="0E759A4A" w14:textId="6C134A2A"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70A98A41" w14:textId="5ACE7B56" w:rsidR="00774923" w:rsidRPr="005362B5" w:rsidRDefault="00774923" w:rsidP="002C4272">
            <w:pPr>
              <w:snapToGrid w:val="0"/>
              <w:jc w:val="both"/>
              <w:rPr>
                <w:rFonts w:ascii="Times New Roman" w:hAnsi="Times New Roman" w:cs="Times New Roman"/>
                <w:b/>
                <w:bCs/>
                <w:sz w:val="24"/>
              </w:rPr>
            </w:pPr>
            <w:r w:rsidRPr="005362B5">
              <w:rPr>
                <w:rFonts w:ascii="Times New Roman" w:hAnsi="Times New Roman" w:cs="Times New Roman"/>
                <w:sz w:val="24"/>
              </w:rPr>
              <w:t>Тема 16. Творчество А.Н. Толстого. Роман «Петр Первый»</w:t>
            </w:r>
          </w:p>
        </w:tc>
        <w:tc>
          <w:tcPr>
            <w:tcW w:w="875" w:type="dxa"/>
            <w:tcBorders>
              <w:top w:val="single" w:sz="4" w:space="0" w:color="auto"/>
              <w:bottom w:val="single" w:sz="4" w:space="0" w:color="auto"/>
            </w:tcBorders>
          </w:tcPr>
          <w:p w14:paraId="3329CD3C" w14:textId="58502269" w:rsidR="00774923" w:rsidRPr="005362B5" w:rsidRDefault="00774923" w:rsidP="002C4272">
            <w:pPr>
              <w:autoSpaceDE w:val="0"/>
              <w:snapToGrid w:val="0"/>
              <w:jc w:val="center"/>
              <w:rPr>
                <w:rFonts w:ascii="Times New Roman" w:hAnsi="Times New Roman" w:cs="Times New Roman"/>
                <w:b/>
                <w:bCs/>
                <w:sz w:val="24"/>
              </w:rPr>
            </w:pPr>
            <w:r w:rsidRPr="005362B5">
              <w:rPr>
                <w:rFonts w:ascii="Times New Roman" w:hAnsi="Times New Roman" w:cs="Times New Roman"/>
                <w:b/>
                <w:bCs/>
                <w:sz w:val="24"/>
              </w:rPr>
              <w:t>2</w:t>
            </w:r>
          </w:p>
        </w:tc>
        <w:tc>
          <w:tcPr>
            <w:tcW w:w="1110" w:type="dxa"/>
            <w:vMerge/>
            <w:tcBorders>
              <w:bottom w:val="single" w:sz="4" w:space="0" w:color="auto"/>
            </w:tcBorders>
          </w:tcPr>
          <w:p w14:paraId="65B346BE" w14:textId="77777777" w:rsidR="00774923" w:rsidRPr="005362B5" w:rsidRDefault="00774923" w:rsidP="002C4272">
            <w:pPr>
              <w:autoSpaceDE w:val="0"/>
              <w:snapToGrid w:val="0"/>
              <w:jc w:val="center"/>
              <w:rPr>
                <w:rFonts w:ascii="Times New Roman" w:hAnsi="Times New Roman" w:cs="Times New Roman"/>
                <w:b/>
                <w:bCs/>
                <w:sz w:val="24"/>
              </w:rPr>
            </w:pPr>
          </w:p>
        </w:tc>
        <w:tc>
          <w:tcPr>
            <w:tcW w:w="709" w:type="dxa"/>
          </w:tcPr>
          <w:p w14:paraId="29ADDFF6" w14:textId="6F34A1DC" w:rsidR="00774923" w:rsidRPr="005362B5" w:rsidRDefault="00774923" w:rsidP="002C4272">
            <w:pPr>
              <w:autoSpaceDE w:val="0"/>
              <w:snapToGrid w:val="0"/>
              <w:jc w:val="center"/>
              <w:rPr>
                <w:rFonts w:ascii="Times New Roman" w:hAnsi="Times New Roman" w:cs="Times New Roman"/>
                <w:sz w:val="24"/>
              </w:rPr>
            </w:pPr>
            <w:r w:rsidRPr="005362B5">
              <w:rPr>
                <w:rFonts w:ascii="Times New Roman" w:hAnsi="Times New Roman" w:cs="Times New Roman"/>
                <w:sz w:val="24"/>
              </w:rPr>
              <w:t>2</w:t>
            </w:r>
          </w:p>
        </w:tc>
        <w:tc>
          <w:tcPr>
            <w:tcW w:w="1701" w:type="dxa"/>
            <w:vMerge/>
          </w:tcPr>
          <w:p w14:paraId="3B110EE4" w14:textId="77777777" w:rsidR="00774923" w:rsidRPr="005362B5" w:rsidRDefault="00774923" w:rsidP="002C4272">
            <w:pPr>
              <w:autoSpaceDE w:val="0"/>
              <w:snapToGrid w:val="0"/>
              <w:jc w:val="center"/>
              <w:rPr>
                <w:rFonts w:ascii="Times New Roman" w:hAnsi="Times New Roman" w:cs="Times New Roman"/>
                <w:sz w:val="24"/>
              </w:rPr>
            </w:pPr>
          </w:p>
        </w:tc>
      </w:tr>
      <w:tr w:rsidR="00774923" w:rsidRPr="001839D0" w14:paraId="12176ACC" w14:textId="15EFE612" w:rsidTr="00774923">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58BE5C65" w14:textId="2B854F0E" w:rsidR="00774923" w:rsidRPr="001839D0" w:rsidRDefault="00774923" w:rsidP="002C4272">
            <w:pPr>
              <w:snapToGrid w:val="0"/>
              <w:jc w:val="both"/>
              <w:rPr>
                <w:rFonts w:ascii="Times New Roman" w:hAnsi="Times New Roman" w:cs="Times New Roman"/>
                <w:b/>
                <w:bCs/>
                <w:sz w:val="24"/>
              </w:rPr>
            </w:pPr>
            <w:r w:rsidRPr="001839D0">
              <w:rPr>
                <w:rFonts w:ascii="Times New Roman" w:hAnsi="Times New Roman" w:cs="Times New Roman"/>
                <w:b/>
                <w:sz w:val="24"/>
              </w:rPr>
              <w:t xml:space="preserve">ВСЕГО </w:t>
            </w:r>
          </w:p>
        </w:tc>
        <w:tc>
          <w:tcPr>
            <w:tcW w:w="875" w:type="dxa"/>
            <w:tcBorders>
              <w:top w:val="single" w:sz="4" w:space="0" w:color="auto"/>
              <w:bottom w:val="single" w:sz="4" w:space="0" w:color="auto"/>
            </w:tcBorders>
          </w:tcPr>
          <w:p w14:paraId="19EB6A2E" w14:textId="37EE7636" w:rsidR="00774923" w:rsidRPr="001839D0" w:rsidRDefault="00774923" w:rsidP="002C4272">
            <w:pPr>
              <w:autoSpaceDE w:val="0"/>
              <w:snapToGrid w:val="0"/>
              <w:jc w:val="center"/>
              <w:rPr>
                <w:rFonts w:ascii="Times New Roman" w:hAnsi="Times New Roman" w:cs="Times New Roman"/>
                <w:b/>
                <w:bCs/>
                <w:sz w:val="24"/>
              </w:rPr>
            </w:pPr>
            <w:r w:rsidRPr="001839D0">
              <w:rPr>
                <w:rFonts w:ascii="Times New Roman" w:hAnsi="Times New Roman" w:cs="Times New Roman"/>
                <w:b/>
                <w:bCs/>
                <w:sz w:val="24"/>
              </w:rPr>
              <w:t>64</w:t>
            </w:r>
          </w:p>
        </w:tc>
        <w:tc>
          <w:tcPr>
            <w:tcW w:w="1110" w:type="dxa"/>
            <w:tcBorders>
              <w:top w:val="single" w:sz="4" w:space="0" w:color="auto"/>
              <w:bottom w:val="single" w:sz="4" w:space="0" w:color="auto"/>
            </w:tcBorders>
          </w:tcPr>
          <w:p w14:paraId="7755383B" w14:textId="0CF4DC1A" w:rsidR="00774923" w:rsidRPr="001839D0" w:rsidRDefault="00774923" w:rsidP="002C4272">
            <w:pPr>
              <w:autoSpaceDE w:val="0"/>
              <w:snapToGrid w:val="0"/>
              <w:jc w:val="center"/>
              <w:rPr>
                <w:rFonts w:ascii="Times New Roman" w:hAnsi="Times New Roman" w:cs="Times New Roman"/>
                <w:b/>
                <w:bCs/>
                <w:sz w:val="24"/>
              </w:rPr>
            </w:pPr>
            <w:r w:rsidRPr="001839D0">
              <w:rPr>
                <w:rFonts w:ascii="Times New Roman" w:hAnsi="Times New Roman" w:cs="Times New Roman"/>
                <w:b/>
                <w:bCs/>
                <w:sz w:val="24"/>
              </w:rPr>
              <w:t>12</w:t>
            </w:r>
          </w:p>
        </w:tc>
        <w:tc>
          <w:tcPr>
            <w:tcW w:w="709" w:type="dxa"/>
          </w:tcPr>
          <w:p w14:paraId="1B5B2141" w14:textId="49F2DE04" w:rsidR="00774923" w:rsidRPr="001839D0" w:rsidRDefault="00774923" w:rsidP="002C4272">
            <w:pPr>
              <w:autoSpaceDE w:val="0"/>
              <w:snapToGrid w:val="0"/>
              <w:jc w:val="center"/>
              <w:rPr>
                <w:rFonts w:ascii="Times New Roman" w:hAnsi="Times New Roman" w:cs="Times New Roman"/>
                <w:b/>
                <w:bCs/>
                <w:sz w:val="24"/>
              </w:rPr>
            </w:pPr>
            <w:r w:rsidRPr="001839D0">
              <w:rPr>
                <w:rFonts w:ascii="Times New Roman" w:hAnsi="Times New Roman" w:cs="Times New Roman"/>
                <w:b/>
                <w:bCs/>
                <w:sz w:val="24"/>
              </w:rPr>
              <w:t>52</w:t>
            </w:r>
          </w:p>
        </w:tc>
        <w:tc>
          <w:tcPr>
            <w:tcW w:w="1701" w:type="dxa"/>
          </w:tcPr>
          <w:p w14:paraId="2F59F7B0" w14:textId="77777777" w:rsidR="00774923" w:rsidRPr="001839D0" w:rsidRDefault="00774923" w:rsidP="002C4272">
            <w:pPr>
              <w:autoSpaceDE w:val="0"/>
              <w:snapToGrid w:val="0"/>
              <w:jc w:val="center"/>
              <w:rPr>
                <w:rFonts w:ascii="Times New Roman" w:hAnsi="Times New Roman" w:cs="Times New Roman"/>
                <w:b/>
                <w:bCs/>
                <w:sz w:val="24"/>
              </w:rPr>
            </w:pPr>
          </w:p>
        </w:tc>
      </w:tr>
    </w:tbl>
    <w:p w14:paraId="172248EE" w14:textId="77777777" w:rsidR="0086705A" w:rsidRPr="00185441" w:rsidRDefault="0086705A" w:rsidP="00E55CD5">
      <w:pPr>
        <w:jc w:val="center"/>
        <w:rPr>
          <w:rFonts w:ascii="Times New Roman" w:hAnsi="Times New Roman" w:cs="Times New Roman"/>
          <w:b/>
          <w:bCs/>
          <w:color w:val="EE0000"/>
          <w:sz w:val="28"/>
          <w:szCs w:val="28"/>
        </w:rPr>
      </w:pPr>
    </w:p>
    <w:p w14:paraId="5012450C" w14:textId="6DB36B24" w:rsidR="00FF5A2F" w:rsidRPr="001839D0" w:rsidRDefault="00FF5A2F" w:rsidP="00E55CD5">
      <w:pPr>
        <w:jc w:val="center"/>
        <w:rPr>
          <w:rFonts w:ascii="Times New Roman" w:hAnsi="Times New Roman" w:cs="Times New Roman"/>
          <w:b/>
          <w:bCs/>
          <w:sz w:val="28"/>
          <w:szCs w:val="28"/>
        </w:rPr>
      </w:pPr>
      <w:r w:rsidRPr="001839D0">
        <w:rPr>
          <w:rFonts w:ascii="Times New Roman" w:hAnsi="Times New Roman" w:cs="Times New Roman"/>
          <w:b/>
          <w:bCs/>
          <w:sz w:val="28"/>
          <w:szCs w:val="28"/>
        </w:rPr>
        <w:t>2.2.3 Распределение учебной нагрузки по семестрам</w:t>
      </w:r>
    </w:p>
    <w:p w14:paraId="09218F83" w14:textId="77777777" w:rsidR="00C449D6" w:rsidRPr="001839D0" w:rsidRDefault="00C449D6" w:rsidP="00E55CD5">
      <w:pPr>
        <w:rPr>
          <w:rFonts w:ascii="Times New Roman" w:eastAsia="Times New Roman" w:hAnsi="Times New Roman" w:cs="Times New Roman"/>
          <w:sz w:val="28"/>
          <w:szCs w:val="28"/>
        </w:rPr>
      </w:pPr>
    </w:p>
    <w:p w14:paraId="437AEE1A" w14:textId="77777777" w:rsidR="00C449D6" w:rsidRPr="001839D0" w:rsidRDefault="00C449D6" w:rsidP="00C449D6">
      <w:pPr>
        <w:ind w:firstLine="709"/>
        <w:jc w:val="both"/>
        <w:rPr>
          <w:rFonts w:ascii="Times New Roman" w:hAnsi="Times New Roman" w:cs="Times New Roman"/>
          <w:caps/>
          <w:sz w:val="28"/>
          <w:szCs w:val="28"/>
        </w:rPr>
      </w:pPr>
      <w:r w:rsidRPr="001839D0">
        <w:rPr>
          <w:rFonts w:ascii="Times New Roman" w:eastAsia="Times New Roman" w:hAnsi="Times New Roman" w:cs="Times New Roman"/>
          <w:sz w:val="28"/>
          <w:szCs w:val="28"/>
        </w:rPr>
        <w:t>Вид Организация и постановка культурно-массовых мероприятий и театрализованных представлений</w:t>
      </w:r>
    </w:p>
    <w:tbl>
      <w:tblPr>
        <w:tblW w:w="96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9"/>
        <w:gridCol w:w="830"/>
        <w:gridCol w:w="1636"/>
        <w:gridCol w:w="2623"/>
        <w:gridCol w:w="1263"/>
      </w:tblGrid>
      <w:tr w:rsidR="00C449D6" w:rsidRPr="001839D0" w14:paraId="18E55457" w14:textId="6C5FBD75" w:rsidTr="00C449D6">
        <w:tc>
          <w:tcPr>
            <w:tcW w:w="3279" w:type="dxa"/>
            <w:vMerge w:val="restart"/>
          </w:tcPr>
          <w:p w14:paraId="3E6703FF" w14:textId="77777777" w:rsidR="00C449D6" w:rsidRPr="001839D0" w:rsidRDefault="00C449D6" w:rsidP="005E7CEF">
            <w:pPr>
              <w:snapToGrid w:val="0"/>
              <w:jc w:val="center"/>
              <w:rPr>
                <w:rFonts w:ascii="Times New Roman" w:hAnsi="Times New Roman" w:cs="Times New Roman"/>
                <w:b/>
                <w:sz w:val="24"/>
              </w:rPr>
            </w:pPr>
            <w:r w:rsidRPr="001839D0">
              <w:rPr>
                <w:rFonts w:ascii="Times New Roman" w:hAnsi="Times New Roman" w:cs="Times New Roman"/>
                <w:b/>
                <w:sz w:val="24"/>
              </w:rPr>
              <w:t>Вид учебной работы</w:t>
            </w:r>
          </w:p>
        </w:tc>
        <w:tc>
          <w:tcPr>
            <w:tcW w:w="830" w:type="dxa"/>
            <w:vMerge w:val="restart"/>
          </w:tcPr>
          <w:p w14:paraId="11112C80" w14:textId="77777777" w:rsidR="00C449D6" w:rsidRPr="001839D0" w:rsidRDefault="00C449D6" w:rsidP="005E7CEF">
            <w:pPr>
              <w:snapToGrid w:val="0"/>
              <w:jc w:val="center"/>
              <w:rPr>
                <w:rFonts w:ascii="Times New Roman" w:hAnsi="Times New Roman" w:cs="Times New Roman"/>
                <w:b/>
                <w:sz w:val="24"/>
              </w:rPr>
            </w:pPr>
            <w:r w:rsidRPr="001839D0">
              <w:rPr>
                <w:rFonts w:ascii="Times New Roman" w:hAnsi="Times New Roman" w:cs="Times New Roman"/>
                <w:b/>
                <w:sz w:val="24"/>
              </w:rPr>
              <w:t>Всего</w:t>
            </w:r>
          </w:p>
        </w:tc>
        <w:tc>
          <w:tcPr>
            <w:tcW w:w="5522" w:type="dxa"/>
            <w:gridSpan w:val="3"/>
          </w:tcPr>
          <w:p w14:paraId="2FF41EFA" w14:textId="0685468E" w:rsidR="00C449D6" w:rsidRPr="001839D0" w:rsidRDefault="00C449D6" w:rsidP="005E7CEF">
            <w:pPr>
              <w:snapToGrid w:val="0"/>
              <w:jc w:val="center"/>
              <w:rPr>
                <w:rFonts w:ascii="Times New Roman" w:hAnsi="Times New Roman" w:cs="Times New Roman"/>
                <w:b/>
                <w:sz w:val="24"/>
              </w:rPr>
            </w:pPr>
            <w:r w:rsidRPr="001839D0">
              <w:rPr>
                <w:rFonts w:ascii="Times New Roman" w:hAnsi="Times New Roman" w:cs="Times New Roman"/>
                <w:b/>
                <w:sz w:val="24"/>
              </w:rPr>
              <w:t>Номер семестра</w:t>
            </w:r>
          </w:p>
        </w:tc>
      </w:tr>
      <w:tr w:rsidR="00C449D6" w:rsidRPr="001839D0" w14:paraId="77A15242" w14:textId="43551ED5" w:rsidTr="00C449D6">
        <w:tc>
          <w:tcPr>
            <w:tcW w:w="3279" w:type="dxa"/>
            <w:vMerge/>
          </w:tcPr>
          <w:p w14:paraId="30E14E92" w14:textId="77777777" w:rsidR="00C449D6" w:rsidRPr="001839D0" w:rsidRDefault="00C449D6" w:rsidP="005E7CEF">
            <w:pPr>
              <w:snapToGrid w:val="0"/>
              <w:jc w:val="center"/>
              <w:rPr>
                <w:rFonts w:ascii="Times New Roman" w:hAnsi="Times New Roman" w:cs="Times New Roman"/>
                <w:b/>
                <w:sz w:val="24"/>
              </w:rPr>
            </w:pPr>
          </w:p>
        </w:tc>
        <w:tc>
          <w:tcPr>
            <w:tcW w:w="830" w:type="dxa"/>
            <w:vMerge/>
          </w:tcPr>
          <w:p w14:paraId="4E8FFD06" w14:textId="77777777" w:rsidR="00C449D6" w:rsidRPr="001839D0" w:rsidRDefault="00C449D6" w:rsidP="005E7CEF">
            <w:pPr>
              <w:jc w:val="both"/>
              <w:rPr>
                <w:rFonts w:ascii="Times New Roman" w:hAnsi="Times New Roman" w:cs="Times New Roman"/>
                <w:sz w:val="24"/>
              </w:rPr>
            </w:pPr>
          </w:p>
        </w:tc>
        <w:tc>
          <w:tcPr>
            <w:tcW w:w="1636" w:type="dxa"/>
          </w:tcPr>
          <w:p w14:paraId="04EA9BAF" w14:textId="3FAAB499"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4</w:t>
            </w:r>
          </w:p>
        </w:tc>
        <w:tc>
          <w:tcPr>
            <w:tcW w:w="2623" w:type="dxa"/>
          </w:tcPr>
          <w:p w14:paraId="37634D82" w14:textId="1352E549"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5</w:t>
            </w:r>
          </w:p>
        </w:tc>
        <w:tc>
          <w:tcPr>
            <w:tcW w:w="1263" w:type="dxa"/>
          </w:tcPr>
          <w:p w14:paraId="338CAC31" w14:textId="6D778830"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6</w:t>
            </w:r>
          </w:p>
        </w:tc>
      </w:tr>
      <w:tr w:rsidR="00C449D6" w:rsidRPr="001839D0" w14:paraId="53FD163B" w14:textId="36B6B356" w:rsidTr="00C449D6">
        <w:tc>
          <w:tcPr>
            <w:tcW w:w="3279" w:type="dxa"/>
          </w:tcPr>
          <w:p w14:paraId="02DDAC9C" w14:textId="77777777" w:rsidR="00C449D6" w:rsidRPr="001839D0" w:rsidRDefault="00C449D6" w:rsidP="005E7CEF">
            <w:pPr>
              <w:snapToGrid w:val="0"/>
              <w:rPr>
                <w:rFonts w:ascii="Times New Roman" w:hAnsi="Times New Roman" w:cs="Times New Roman"/>
                <w:b/>
                <w:sz w:val="24"/>
              </w:rPr>
            </w:pPr>
            <w:r w:rsidRPr="001839D0">
              <w:rPr>
                <w:rFonts w:ascii="Times New Roman" w:hAnsi="Times New Roman" w:cs="Times New Roman"/>
                <w:b/>
                <w:sz w:val="24"/>
              </w:rPr>
              <w:t xml:space="preserve">Обязательные аудиторные занятия, </w:t>
            </w:r>
            <w:r w:rsidRPr="001839D0">
              <w:rPr>
                <w:rFonts w:ascii="Times New Roman" w:hAnsi="Times New Roman" w:cs="Times New Roman"/>
                <w:bCs/>
                <w:sz w:val="24"/>
              </w:rPr>
              <w:t>час.</w:t>
            </w:r>
          </w:p>
        </w:tc>
        <w:tc>
          <w:tcPr>
            <w:tcW w:w="830" w:type="dxa"/>
          </w:tcPr>
          <w:p w14:paraId="0D338F40" w14:textId="77777777"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12</w:t>
            </w:r>
          </w:p>
        </w:tc>
        <w:tc>
          <w:tcPr>
            <w:tcW w:w="1636" w:type="dxa"/>
          </w:tcPr>
          <w:p w14:paraId="0E0B5509" w14:textId="1B70356A"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4</w:t>
            </w:r>
          </w:p>
        </w:tc>
        <w:tc>
          <w:tcPr>
            <w:tcW w:w="2623" w:type="dxa"/>
          </w:tcPr>
          <w:p w14:paraId="63C9E903" w14:textId="206EAD67"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4</w:t>
            </w:r>
          </w:p>
        </w:tc>
        <w:tc>
          <w:tcPr>
            <w:tcW w:w="1263" w:type="dxa"/>
          </w:tcPr>
          <w:p w14:paraId="1A0AB46D" w14:textId="50FF01D0"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4</w:t>
            </w:r>
          </w:p>
        </w:tc>
      </w:tr>
      <w:tr w:rsidR="00C449D6" w:rsidRPr="001839D0" w14:paraId="402FEAE7" w14:textId="27B86655" w:rsidTr="00C449D6">
        <w:tc>
          <w:tcPr>
            <w:tcW w:w="3279" w:type="dxa"/>
          </w:tcPr>
          <w:p w14:paraId="2F4ABA70" w14:textId="77777777" w:rsidR="00C449D6" w:rsidRPr="001839D0" w:rsidRDefault="00C449D6" w:rsidP="005E7CEF">
            <w:pPr>
              <w:snapToGrid w:val="0"/>
              <w:rPr>
                <w:rFonts w:ascii="Times New Roman" w:hAnsi="Times New Roman" w:cs="Times New Roman"/>
                <w:b/>
                <w:sz w:val="24"/>
              </w:rPr>
            </w:pPr>
            <w:r w:rsidRPr="001839D0">
              <w:rPr>
                <w:rFonts w:ascii="Times New Roman" w:hAnsi="Times New Roman" w:cs="Times New Roman"/>
                <w:b/>
                <w:sz w:val="24"/>
              </w:rPr>
              <w:t xml:space="preserve">Самостоятельная работа, </w:t>
            </w:r>
            <w:r w:rsidRPr="001839D0">
              <w:rPr>
                <w:rFonts w:ascii="Times New Roman" w:hAnsi="Times New Roman" w:cs="Times New Roman"/>
                <w:bCs/>
                <w:sz w:val="24"/>
              </w:rPr>
              <w:t>час.</w:t>
            </w:r>
          </w:p>
        </w:tc>
        <w:tc>
          <w:tcPr>
            <w:tcW w:w="830" w:type="dxa"/>
          </w:tcPr>
          <w:p w14:paraId="60DF2ED5" w14:textId="64764BAA" w:rsidR="00C449D6" w:rsidRPr="001839D0" w:rsidRDefault="001839D0" w:rsidP="005E7CEF">
            <w:pPr>
              <w:jc w:val="center"/>
              <w:rPr>
                <w:rFonts w:ascii="Times New Roman" w:hAnsi="Times New Roman" w:cs="Times New Roman"/>
                <w:b/>
                <w:sz w:val="24"/>
              </w:rPr>
            </w:pPr>
            <w:r w:rsidRPr="001839D0">
              <w:rPr>
                <w:rFonts w:ascii="Times New Roman" w:hAnsi="Times New Roman" w:cs="Times New Roman"/>
                <w:b/>
                <w:sz w:val="24"/>
              </w:rPr>
              <w:t>48</w:t>
            </w:r>
          </w:p>
        </w:tc>
        <w:tc>
          <w:tcPr>
            <w:tcW w:w="1636" w:type="dxa"/>
          </w:tcPr>
          <w:p w14:paraId="6D147A8B" w14:textId="7E3ECF16"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16</w:t>
            </w:r>
          </w:p>
        </w:tc>
        <w:tc>
          <w:tcPr>
            <w:tcW w:w="2623" w:type="dxa"/>
          </w:tcPr>
          <w:p w14:paraId="45AE062E" w14:textId="40569585" w:rsidR="00C449D6" w:rsidRPr="001839D0" w:rsidRDefault="001839D0" w:rsidP="005E7CEF">
            <w:pPr>
              <w:jc w:val="center"/>
              <w:rPr>
                <w:rFonts w:ascii="Times New Roman" w:hAnsi="Times New Roman" w:cs="Times New Roman"/>
                <w:b/>
                <w:sz w:val="24"/>
              </w:rPr>
            </w:pPr>
            <w:r w:rsidRPr="001839D0">
              <w:rPr>
                <w:rFonts w:ascii="Times New Roman" w:hAnsi="Times New Roman" w:cs="Times New Roman"/>
                <w:b/>
                <w:sz w:val="24"/>
              </w:rPr>
              <w:t>16</w:t>
            </w:r>
          </w:p>
        </w:tc>
        <w:tc>
          <w:tcPr>
            <w:tcW w:w="1263" w:type="dxa"/>
          </w:tcPr>
          <w:p w14:paraId="683A8F36" w14:textId="2D5427A0" w:rsidR="00C449D6" w:rsidRPr="001839D0" w:rsidRDefault="001839D0" w:rsidP="005E7CEF">
            <w:pPr>
              <w:jc w:val="center"/>
              <w:rPr>
                <w:rFonts w:ascii="Times New Roman" w:hAnsi="Times New Roman" w:cs="Times New Roman"/>
                <w:b/>
                <w:sz w:val="24"/>
              </w:rPr>
            </w:pPr>
            <w:r w:rsidRPr="001839D0">
              <w:rPr>
                <w:rFonts w:ascii="Times New Roman" w:hAnsi="Times New Roman" w:cs="Times New Roman"/>
                <w:b/>
                <w:sz w:val="24"/>
              </w:rPr>
              <w:t>16</w:t>
            </w:r>
          </w:p>
        </w:tc>
      </w:tr>
      <w:tr w:rsidR="001839D0" w:rsidRPr="001839D0" w14:paraId="10536434" w14:textId="77777777" w:rsidTr="00C449D6">
        <w:tc>
          <w:tcPr>
            <w:tcW w:w="3279" w:type="dxa"/>
          </w:tcPr>
          <w:p w14:paraId="35FB2F52" w14:textId="10EC62C0" w:rsidR="001839D0" w:rsidRPr="001839D0" w:rsidRDefault="001839D0" w:rsidP="005E7CEF">
            <w:pPr>
              <w:snapToGrid w:val="0"/>
              <w:rPr>
                <w:rFonts w:ascii="Times New Roman" w:hAnsi="Times New Roman" w:cs="Times New Roman"/>
                <w:b/>
                <w:sz w:val="24"/>
              </w:rPr>
            </w:pPr>
            <w:r w:rsidRPr="001839D0">
              <w:rPr>
                <w:rFonts w:ascii="Times New Roman" w:hAnsi="Times New Roman" w:cs="Times New Roman"/>
                <w:b/>
                <w:sz w:val="24"/>
              </w:rPr>
              <w:t>Промежуточная аттестация</w:t>
            </w:r>
          </w:p>
        </w:tc>
        <w:tc>
          <w:tcPr>
            <w:tcW w:w="830" w:type="dxa"/>
          </w:tcPr>
          <w:p w14:paraId="00533223" w14:textId="2941B7FD" w:rsidR="001839D0" w:rsidRPr="001839D0" w:rsidRDefault="001839D0" w:rsidP="005E7CEF">
            <w:pPr>
              <w:jc w:val="center"/>
              <w:rPr>
                <w:rFonts w:ascii="Times New Roman" w:hAnsi="Times New Roman" w:cs="Times New Roman"/>
                <w:b/>
                <w:sz w:val="24"/>
              </w:rPr>
            </w:pPr>
            <w:r w:rsidRPr="001839D0">
              <w:rPr>
                <w:rFonts w:ascii="Times New Roman" w:hAnsi="Times New Roman" w:cs="Times New Roman"/>
                <w:b/>
                <w:sz w:val="24"/>
              </w:rPr>
              <w:t>2</w:t>
            </w:r>
          </w:p>
        </w:tc>
        <w:tc>
          <w:tcPr>
            <w:tcW w:w="1636" w:type="dxa"/>
          </w:tcPr>
          <w:p w14:paraId="12B717EC" w14:textId="77777777" w:rsidR="001839D0" w:rsidRPr="001839D0" w:rsidRDefault="001839D0" w:rsidP="005E7CEF">
            <w:pPr>
              <w:jc w:val="center"/>
              <w:rPr>
                <w:rFonts w:ascii="Times New Roman" w:hAnsi="Times New Roman" w:cs="Times New Roman"/>
                <w:b/>
                <w:sz w:val="24"/>
              </w:rPr>
            </w:pPr>
          </w:p>
        </w:tc>
        <w:tc>
          <w:tcPr>
            <w:tcW w:w="2623" w:type="dxa"/>
          </w:tcPr>
          <w:p w14:paraId="151D7CD9" w14:textId="77777777" w:rsidR="001839D0" w:rsidRPr="001839D0" w:rsidRDefault="001839D0" w:rsidP="005E7CEF">
            <w:pPr>
              <w:jc w:val="center"/>
              <w:rPr>
                <w:rFonts w:ascii="Times New Roman" w:hAnsi="Times New Roman" w:cs="Times New Roman"/>
                <w:b/>
                <w:sz w:val="24"/>
              </w:rPr>
            </w:pPr>
          </w:p>
        </w:tc>
        <w:tc>
          <w:tcPr>
            <w:tcW w:w="1263" w:type="dxa"/>
          </w:tcPr>
          <w:p w14:paraId="274B56F3" w14:textId="57951F4A" w:rsidR="001839D0" w:rsidRPr="001839D0" w:rsidRDefault="001839D0" w:rsidP="005E7CEF">
            <w:pPr>
              <w:jc w:val="center"/>
              <w:rPr>
                <w:rFonts w:ascii="Times New Roman" w:hAnsi="Times New Roman" w:cs="Times New Roman"/>
                <w:b/>
                <w:sz w:val="24"/>
              </w:rPr>
            </w:pPr>
            <w:r w:rsidRPr="001839D0">
              <w:rPr>
                <w:rFonts w:ascii="Times New Roman" w:hAnsi="Times New Roman" w:cs="Times New Roman"/>
                <w:b/>
                <w:sz w:val="24"/>
              </w:rPr>
              <w:t>2</w:t>
            </w:r>
          </w:p>
        </w:tc>
      </w:tr>
      <w:tr w:rsidR="00C449D6" w:rsidRPr="001839D0" w14:paraId="577DBF99" w14:textId="2994FDA2" w:rsidTr="00C449D6">
        <w:tc>
          <w:tcPr>
            <w:tcW w:w="3279" w:type="dxa"/>
          </w:tcPr>
          <w:p w14:paraId="095371BE" w14:textId="77777777" w:rsidR="00C449D6" w:rsidRPr="001839D0" w:rsidRDefault="00C449D6" w:rsidP="005E7CEF">
            <w:pPr>
              <w:snapToGrid w:val="0"/>
              <w:jc w:val="right"/>
              <w:rPr>
                <w:rFonts w:ascii="Times New Roman" w:hAnsi="Times New Roman" w:cs="Times New Roman"/>
                <w:b/>
                <w:sz w:val="24"/>
              </w:rPr>
            </w:pPr>
            <w:r w:rsidRPr="001839D0">
              <w:rPr>
                <w:rFonts w:ascii="Times New Roman" w:hAnsi="Times New Roman" w:cs="Times New Roman"/>
                <w:b/>
                <w:sz w:val="24"/>
              </w:rPr>
              <w:t>ВСЕГО:</w:t>
            </w:r>
          </w:p>
        </w:tc>
        <w:tc>
          <w:tcPr>
            <w:tcW w:w="830" w:type="dxa"/>
          </w:tcPr>
          <w:p w14:paraId="613F46FC" w14:textId="4CC9D0B3"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6</w:t>
            </w:r>
            <w:r w:rsidR="001839D0" w:rsidRPr="001839D0">
              <w:rPr>
                <w:rFonts w:ascii="Times New Roman" w:hAnsi="Times New Roman" w:cs="Times New Roman"/>
                <w:b/>
                <w:sz w:val="24"/>
              </w:rPr>
              <w:t>2</w:t>
            </w:r>
          </w:p>
        </w:tc>
        <w:tc>
          <w:tcPr>
            <w:tcW w:w="1636" w:type="dxa"/>
          </w:tcPr>
          <w:p w14:paraId="53931DE4" w14:textId="330C42F9" w:rsidR="00C449D6" w:rsidRPr="001839D0" w:rsidRDefault="00C449D6" w:rsidP="005E7CEF">
            <w:pPr>
              <w:jc w:val="center"/>
              <w:rPr>
                <w:rFonts w:ascii="Times New Roman" w:hAnsi="Times New Roman" w:cs="Times New Roman"/>
                <w:b/>
                <w:sz w:val="24"/>
              </w:rPr>
            </w:pPr>
            <w:r w:rsidRPr="001839D0">
              <w:rPr>
                <w:rFonts w:ascii="Times New Roman" w:hAnsi="Times New Roman" w:cs="Times New Roman"/>
                <w:b/>
                <w:sz w:val="24"/>
              </w:rPr>
              <w:t>20</w:t>
            </w:r>
          </w:p>
        </w:tc>
        <w:tc>
          <w:tcPr>
            <w:tcW w:w="2623" w:type="dxa"/>
          </w:tcPr>
          <w:p w14:paraId="4DEEA6B1" w14:textId="518B5949" w:rsidR="00C449D6" w:rsidRPr="001839D0" w:rsidRDefault="001839D0" w:rsidP="005E7CEF">
            <w:pPr>
              <w:jc w:val="center"/>
              <w:rPr>
                <w:rFonts w:ascii="Times New Roman" w:hAnsi="Times New Roman" w:cs="Times New Roman"/>
                <w:b/>
                <w:sz w:val="24"/>
              </w:rPr>
            </w:pPr>
            <w:r w:rsidRPr="001839D0">
              <w:rPr>
                <w:rFonts w:ascii="Times New Roman" w:hAnsi="Times New Roman" w:cs="Times New Roman"/>
                <w:b/>
                <w:sz w:val="24"/>
              </w:rPr>
              <w:t>20</w:t>
            </w:r>
          </w:p>
        </w:tc>
        <w:tc>
          <w:tcPr>
            <w:tcW w:w="1263" w:type="dxa"/>
          </w:tcPr>
          <w:p w14:paraId="53D302B9" w14:textId="5282705A" w:rsidR="00C449D6" w:rsidRPr="001839D0" w:rsidRDefault="001839D0" w:rsidP="005E7CEF">
            <w:pPr>
              <w:jc w:val="center"/>
              <w:rPr>
                <w:rFonts w:ascii="Times New Roman" w:hAnsi="Times New Roman" w:cs="Times New Roman"/>
                <w:b/>
                <w:sz w:val="24"/>
              </w:rPr>
            </w:pPr>
            <w:r w:rsidRPr="001839D0">
              <w:rPr>
                <w:rFonts w:ascii="Times New Roman" w:hAnsi="Times New Roman" w:cs="Times New Roman"/>
                <w:b/>
                <w:sz w:val="24"/>
              </w:rPr>
              <w:t>22</w:t>
            </w:r>
          </w:p>
        </w:tc>
      </w:tr>
      <w:tr w:rsidR="00C449D6" w:rsidRPr="001839D0" w14:paraId="0E238189" w14:textId="611C4900" w:rsidTr="00C449D6">
        <w:tc>
          <w:tcPr>
            <w:tcW w:w="3279" w:type="dxa"/>
          </w:tcPr>
          <w:p w14:paraId="0E2C2E9F" w14:textId="77777777" w:rsidR="00C449D6" w:rsidRPr="001839D0" w:rsidRDefault="00C449D6" w:rsidP="005E7CEF">
            <w:pPr>
              <w:snapToGrid w:val="0"/>
              <w:rPr>
                <w:rFonts w:ascii="Times New Roman" w:hAnsi="Times New Roman" w:cs="Times New Roman"/>
                <w:b/>
                <w:sz w:val="24"/>
              </w:rPr>
            </w:pPr>
            <w:r w:rsidRPr="001839D0">
              <w:rPr>
                <w:rFonts w:ascii="Times New Roman" w:hAnsi="Times New Roman" w:cs="Times New Roman"/>
                <w:b/>
                <w:sz w:val="24"/>
              </w:rPr>
              <w:t>Вид итогового контроля</w:t>
            </w:r>
          </w:p>
        </w:tc>
        <w:tc>
          <w:tcPr>
            <w:tcW w:w="830" w:type="dxa"/>
          </w:tcPr>
          <w:p w14:paraId="50053BAA" w14:textId="77777777" w:rsidR="00C449D6" w:rsidRPr="001839D0" w:rsidRDefault="00C449D6" w:rsidP="005E7CEF">
            <w:pPr>
              <w:jc w:val="center"/>
              <w:rPr>
                <w:rFonts w:ascii="Times New Roman" w:hAnsi="Times New Roman" w:cs="Times New Roman"/>
                <w:b/>
                <w:sz w:val="24"/>
              </w:rPr>
            </w:pPr>
          </w:p>
        </w:tc>
        <w:tc>
          <w:tcPr>
            <w:tcW w:w="1636" w:type="dxa"/>
          </w:tcPr>
          <w:p w14:paraId="73CEC18C" w14:textId="27CCA2B8" w:rsidR="00C449D6" w:rsidRPr="001839D0" w:rsidRDefault="00C449D6" w:rsidP="005E7CEF">
            <w:pPr>
              <w:jc w:val="center"/>
              <w:rPr>
                <w:rFonts w:ascii="Times New Roman" w:hAnsi="Times New Roman" w:cs="Times New Roman"/>
                <w:b/>
                <w:i/>
                <w:iCs/>
                <w:sz w:val="24"/>
              </w:rPr>
            </w:pPr>
            <w:r w:rsidRPr="001839D0">
              <w:rPr>
                <w:rFonts w:ascii="Times New Roman" w:hAnsi="Times New Roman" w:cs="Times New Roman"/>
                <w:b/>
                <w:i/>
                <w:iCs/>
                <w:sz w:val="24"/>
              </w:rPr>
              <w:t>Классная контрольная работа</w:t>
            </w:r>
          </w:p>
        </w:tc>
        <w:tc>
          <w:tcPr>
            <w:tcW w:w="2623" w:type="dxa"/>
          </w:tcPr>
          <w:p w14:paraId="5DE3FB10" w14:textId="4AF39FCB" w:rsidR="00C449D6" w:rsidRPr="001839D0" w:rsidRDefault="00C449D6" w:rsidP="005E7CEF">
            <w:pPr>
              <w:jc w:val="center"/>
              <w:rPr>
                <w:rFonts w:ascii="Times New Roman" w:hAnsi="Times New Roman" w:cs="Times New Roman"/>
                <w:b/>
                <w:i/>
                <w:iCs/>
                <w:sz w:val="24"/>
              </w:rPr>
            </w:pPr>
            <w:r w:rsidRPr="001839D0">
              <w:rPr>
                <w:rFonts w:ascii="Times New Roman" w:hAnsi="Times New Roman" w:cs="Times New Roman"/>
                <w:b/>
                <w:i/>
                <w:iCs/>
                <w:sz w:val="24"/>
              </w:rPr>
              <w:t>Дифференцированный зачёт</w:t>
            </w:r>
          </w:p>
        </w:tc>
        <w:tc>
          <w:tcPr>
            <w:tcW w:w="1263" w:type="dxa"/>
          </w:tcPr>
          <w:p w14:paraId="15295E05" w14:textId="5D61A068" w:rsidR="00C449D6" w:rsidRPr="001839D0" w:rsidRDefault="00C449D6" w:rsidP="005E7CEF">
            <w:pPr>
              <w:jc w:val="center"/>
              <w:rPr>
                <w:rFonts w:ascii="Times New Roman" w:hAnsi="Times New Roman" w:cs="Times New Roman"/>
                <w:b/>
                <w:i/>
                <w:iCs/>
                <w:sz w:val="24"/>
              </w:rPr>
            </w:pPr>
            <w:r w:rsidRPr="001839D0">
              <w:rPr>
                <w:rFonts w:ascii="Times New Roman" w:hAnsi="Times New Roman" w:cs="Times New Roman"/>
                <w:b/>
                <w:i/>
                <w:iCs/>
                <w:sz w:val="24"/>
              </w:rPr>
              <w:t>Экзамен</w:t>
            </w:r>
          </w:p>
        </w:tc>
      </w:tr>
    </w:tbl>
    <w:p w14:paraId="032D2DC1" w14:textId="77777777" w:rsidR="00C449D6" w:rsidRPr="00185441" w:rsidRDefault="00C449D6" w:rsidP="00C449D6">
      <w:pPr>
        <w:jc w:val="both"/>
        <w:rPr>
          <w:rFonts w:ascii="Times New Roman" w:hAnsi="Times New Roman" w:cs="Times New Roman"/>
          <w:color w:val="EE0000"/>
          <w:sz w:val="32"/>
          <w:szCs w:val="32"/>
        </w:rPr>
      </w:pPr>
    </w:p>
    <w:p w14:paraId="4B0C80B6" w14:textId="623B1FC9" w:rsidR="00CA3A51" w:rsidRPr="00E97204" w:rsidRDefault="00E97204" w:rsidP="00C449D6">
      <w:pPr>
        <w:ind w:firstLine="708"/>
        <w:rPr>
          <w:rFonts w:ascii="Times New Roman" w:hAnsi="Times New Roman" w:cs="Times New Roman"/>
          <w:sz w:val="28"/>
          <w:szCs w:val="28"/>
        </w:rPr>
      </w:pPr>
      <w:r>
        <w:rPr>
          <w:rFonts w:ascii="Times New Roman" w:eastAsia="Times New Roman" w:hAnsi="Times New Roman" w:cs="Times New Roman"/>
          <w:color w:val="EE0000"/>
          <w:sz w:val="28"/>
          <w:szCs w:val="28"/>
        </w:rPr>
        <w:br w:type="column"/>
      </w:r>
      <w:r w:rsidR="00C449D6" w:rsidRPr="00E97204">
        <w:rPr>
          <w:rFonts w:ascii="Times New Roman" w:eastAsia="Times New Roman" w:hAnsi="Times New Roman" w:cs="Times New Roman"/>
          <w:sz w:val="28"/>
          <w:szCs w:val="28"/>
        </w:rPr>
        <w:lastRenderedPageBreak/>
        <w:t>Вид Организация культурно-досуговой деятельности</w:t>
      </w:r>
    </w:p>
    <w:tbl>
      <w:tblPr>
        <w:tblW w:w="95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2"/>
        <w:gridCol w:w="847"/>
        <w:gridCol w:w="1654"/>
        <w:gridCol w:w="1654"/>
      </w:tblGrid>
      <w:tr w:rsidR="005C15ED" w:rsidRPr="00E97204" w14:paraId="09E6D6F0" w14:textId="769BCD59" w:rsidTr="00CE1000">
        <w:tc>
          <w:tcPr>
            <w:tcW w:w="5432" w:type="dxa"/>
            <w:vMerge w:val="restart"/>
          </w:tcPr>
          <w:p w14:paraId="16DA12B8" w14:textId="77777777" w:rsidR="005C15ED" w:rsidRPr="00E97204" w:rsidRDefault="005C15ED" w:rsidP="00E55CD5">
            <w:pPr>
              <w:snapToGrid w:val="0"/>
              <w:jc w:val="center"/>
              <w:rPr>
                <w:rFonts w:ascii="Times New Roman" w:hAnsi="Times New Roman" w:cs="Times New Roman"/>
                <w:b/>
                <w:sz w:val="24"/>
              </w:rPr>
            </w:pPr>
            <w:r w:rsidRPr="00E97204">
              <w:rPr>
                <w:rFonts w:ascii="Times New Roman" w:hAnsi="Times New Roman" w:cs="Times New Roman"/>
                <w:b/>
                <w:sz w:val="24"/>
              </w:rPr>
              <w:t>Вид учебной работы</w:t>
            </w:r>
          </w:p>
        </w:tc>
        <w:tc>
          <w:tcPr>
            <w:tcW w:w="847" w:type="dxa"/>
            <w:vMerge w:val="restart"/>
          </w:tcPr>
          <w:p w14:paraId="470CDA23" w14:textId="77777777" w:rsidR="005C15ED" w:rsidRPr="00E97204" w:rsidRDefault="005C15ED" w:rsidP="00E55CD5">
            <w:pPr>
              <w:snapToGrid w:val="0"/>
              <w:jc w:val="center"/>
              <w:rPr>
                <w:rFonts w:ascii="Times New Roman" w:hAnsi="Times New Roman" w:cs="Times New Roman"/>
                <w:b/>
                <w:sz w:val="24"/>
              </w:rPr>
            </w:pPr>
            <w:r w:rsidRPr="00E97204">
              <w:rPr>
                <w:rFonts w:ascii="Times New Roman" w:hAnsi="Times New Roman" w:cs="Times New Roman"/>
                <w:b/>
                <w:sz w:val="24"/>
              </w:rPr>
              <w:t>Всего</w:t>
            </w:r>
          </w:p>
        </w:tc>
        <w:tc>
          <w:tcPr>
            <w:tcW w:w="3308" w:type="dxa"/>
            <w:gridSpan w:val="2"/>
          </w:tcPr>
          <w:p w14:paraId="5221C651" w14:textId="39C4F1DB" w:rsidR="005C15ED" w:rsidRPr="00E97204" w:rsidRDefault="005C15ED" w:rsidP="00E55CD5">
            <w:pPr>
              <w:snapToGrid w:val="0"/>
              <w:jc w:val="center"/>
              <w:rPr>
                <w:rFonts w:ascii="Times New Roman" w:hAnsi="Times New Roman" w:cs="Times New Roman"/>
                <w:b/>
                <w:sz w:val="24"/>
              </w:rPr>
            </w:pPr>
            <w:r w:rsidRPr="00E97204">
              <w:rPr>
                <w:rFonts w:ascii="Times New Roman" w:hAnsi="Times New Roman" w:cs="Times New Roman"/>
                <w:b/>
                <w:sz w:val="24"/>
              </w:rPr>
              <w:t>Номер семестра</w:t>
            </w:r>
          </w:p>
        </w:tc>
      </w:tr>
      <w:tr w:rsidR="005C15ED" w:rsidRPr="00E97204" w14:paraId="20886A1C" w14:textId="74C1FC58" w:rsidTr="005C15ED">
        <w:tc>
          <w:tcPr>
            <w:tcW w:w="5432" w:type="dxa"/>
            <w:vMerge/>
          </w:tcPr>
          <w:p w14:paraId="77D067C3" w14:textId="77777777" w:rsidR="005C15ED" w:rsidRPr="00E97204" w:rsidRDefault="005C15ED" w:rsidP="00E55CD5">
            <w:pPr>
              <w:snapToGrid w:val="0"/>
              <w:jc w:val="center"/>
              <w:rPr>
                <w:rFonts w:ascii="Times New Roman" w:hAnsi="Times New Roman" w:cs="Times New Roman"/>
                <w:b/>
                <w:sz w:val="24"/>
              </w:rPr>
            </w:pPr>
          </w:p>
        </w:tc>
        <w:tc>
          <w:tcPr>
            <w:tcW w:w="847" w:type="dxa"/>
            <w:vMerge/>
          </w:tcPr>
          <w:p w14:paraId="112994FC" w14:textId="77777777" w:rsidR="005C15ED" w:rsidRPr="00E97204" w:rsidRDefault="005C15ED" w:rsidP="00E55CD5">
            <w:pPr>
              <w:jc w:val="both"/>
              <w:rPr>
                <w:rFonts w:ascii="Times New Roman" w:hAnsi="Times New Roman" w:cs="Times New Roman"/>
                <w:sz w:val="24"/>
              </w:rPr>
            </w:pPr>
          </w:p>
        </w:tc>
        <w:tc>
          <w:tcPr>
            <w:tcW w:w="1654" w:type="dxa"/>
          </w:tcPr>
          <w:p w14:paraId="36194720" w14:textId="4F703795" w:rsidR="005C15ED" w:rsidRPr="00E97204" w:rsidRDefault="005C15ED" w:rsidP="00E55CD5">
            <w:pPr>
              <w:jc w:val="center"/>
              <w:rPr>
                <w:rFonts w:ascii="Times New Roman" w:hAnsi="Times New Roman" w:cs="Times New Roman"/>
                <w:b/>
                <w:sz w:val="24"/>
              </w:rPr>
            </w:pPr>
            <w:r w:rsidRPr="00E97204">
              <w:rPr>
                <w:rFonts w:ascii="Times New Roman" w:hAnsi="Times New Roman" w:cs="Times New Roman"/>
                <w:b/>
                <w:sz w:val="24"/>
              </w:rPr>
              <w:t>1</w:t>
            </w:r>
          </w:p>
        </w:tc>
        <w:tc>
          <w:tcPr>
            <w:tcW w:w="1654" w:type="dxa"/>
          </w:tcPr>
          <w:p w14:paraId="50FAC3E3" w14:textId="1F114020" w:rsidR="005C15ED" w:rsidRPr="00E97204" w:rsidRDefault="005C15ED" w:rsidP="00E55CD5">
            <w:pPr>
              <w:jc w:val="center"/>
              <w:rPr>
                <w:rFonts w:ascii="Times New Roman" w:hAnsi="Times New Roman" w:cs="Times New Roman"/>
                <w:b/>
                <w:sz w:val="24"/>
              </w:rPr>
            </w:pPr>
            <w:r w:rsidRPr="00E97204">
              <w:rPr>
                <w:rFonts w:ascii="Times New Roman" w:hAnsi="Times New Roman" w:cs="Times New Roman"/>
                <w:b/>
                <w:sz w:val="24"/>
              </w:rPr>
              <w:t>2</w:t>
            </w:r>
          </w:p>
        </w:tc>
      </w:tr>
      <w:tr w:rsidR="005C15ED" w:rsidRPr="00E97204" w14:paraId="4D9ECD3F" w14:textId="3F39C87C" w:rsidTr="005C15ED">
        <w:tc>
          <w:tcPr>
            <w:tcW w:w="5432" w:type="dxa"/>
          </w:tcPr>
          <w:p w14:paraId="294004FD" w14:textId="733AFB34" w:rsidR="005C15ED" w:rsidRPr="00E97204" w:rsidRDefault="005C15ED" w:rsidP="00E55CD5">
            <w:pPr>
              <w:snapToGrid w:val="0"/>
              <w:rPr>
                <w:rFonts w:ascii="Times New Roman" w:hAnsi="Times New Roman" w:cs="Times New Roman"/>
                <w:b/>
                <w:sz w:val="24"/>
              </w:rPr>
            </w:pPr>
            <w:r w:rsidRPr="00E97204">
              <w:rPr>
                <w:rFonts w:ascii="Times New Roman" w:hAnsi="Times New Roman" w:cs="Times New Roman"/>
                <w:b/>
                <w:sz w:val="24"/>
              </w:rPr>
              <w:t xml:space="preserve">Обязательные аудиторные занятия, </w:t>
            </w:r>
            <w:r w:rsidRPr="00E97204">
              <w:rPr>
                <w:rFonts w:ascii="Times New Roman" w:hAnsi="Times New Roman" w:cs="Times New Roman"/>
                <w:bCs/>
                <w:sz w:val="24"/>
              </w:rPr>
              <w:t>час.</w:t>
            </w:r>
          </w:p>
        </w:tc>
        <w:tc>
          <w:tcPr>
            <w:tcW w:w="847" w:type="dxa"/>
          </w:tcPr>
          <w:p w14:paraId="4AB3B8B7" w14:textId="58B83782" w:rsidR="005C15ED" w:rsidRPr="00E97204" w:rsidRDefault="005C15ED" w:rsidP="00E55CD5">
            <w:pPr>
              <w:jc w:val="center"/>
              <w:rPr>
                <w:rFonts w:ascii="Times New Roman" w:hAnsi="Times New Roman" w:cs="Times New Roman"/>
                <w:b/>
                <w:sz w:val="24"/>
              </w:rPr>
            </w:pPr>
            <w:r w:rsidRPr="00E97204">
              <w:rPr>
                <w:rFonts w:ascii="Times New Roman" w:hAnsi="Times New Roman" w:cs="Times New Roman"/>
                <w:b/>
                <w:sz w:val="24"/>
              </w:rPr>
              <w:t>1</w:t>
            </w:r>
            <w:r w:rsidR="00C449D6" w:rsidRPr="00E97204">
              <w:rPr>
                <w:rFonts w:ascii="Times New Roman" w:hAnsi="Times New Roman" w:cs="Times New Roman"/>
                <w:b/>
                <w:sz w:val="24"/>
              </w:rPr>
              <w:t>2</w:t>
            </w:r>
          </w:p>
        </w:tc>
        <w:tc>
          <w:tcPr>
            <w:tcW w:w="1654" w:type="dxa"/>
          </w:tcPr>
          <w:p w14:paraId="2B0FD97E" w14:textId="74DB4BA5" w:rsidR="005C15ED" w:rsidRPr="00E97204" w:rsidRDefault="00C449D6" w:rsidP="00E55CD5">
            <w:pPr>
              <w:jc w:val="center"/>
              <w:rPr>
                <w:rFonts w:ascii="Times New Roman" w:hAnsi="Times New Roman" w:cs="Times New Roman"/>
                <w:b/>
                <w:sz w:val="24"/>
              </w:rPr>
            </w:pPr>
            <w:r w:rsidRPr="00E97204">
              <w:rPr>
                <w:rFonts w:ascii="Times New Roman" w:hAnsi="Times New Roman" w:cs="Times New Roman"/>
                <w:b/>
                <w:sz w:val="24"/>
              </w:rPr>
              <w:t>6</w:t>
            </w:r>
          </w:p>
        </w:tc>
        <w:tc>
          <w:tcPr>
            <w:tcW w:w="1654" w:type="dxa"/>
          </w:tcPr>
          <w:p w14:paraId="26CD21E7" w14:textId="2DDE6788" w:rsidR="005C15ED" w:rsidRPr="00E97204" w:rsidRDefault="00C449D6" w:rsidP="00E55CD5">
            <w:pPr>
              <w:jc w:val="center"/>
              <w:rPr>
                <w:rFonts w:ascii="Times New Roman" w:hAnsi="Times New Roman" w:cs="Times New Roman"/>
                <w:b/>
                <w:sz w:val="24"/>
              </w:rPr>
            </w:pPr>
            <w:r w:rsidRPr="00E97204">
              <w:rPr>
                <w:rFonts w:ascii="Times New Roman" w:hAnsi="Times New Roman" w:cs="Times New Roman"/>
                <w:b/>
                <w:sz w:val="24"/>
              </w:rPr>
              <w:t>6</w:t>
            </w:r>
          </w:p>
        </w:tc>
      </w:tr>
      <w:tr w:rsidR="005C15ED" w:rsidRPr="00E97204" w14:paraId="6A879C78" w14:textId="269A6121" w:rsidTr="005C15ED">
        <w:tc>
          <w:tcPr>
            <w:tcW w:w="5432" w:type="dxa"/>
          </w:tcPr>
          <w:p w14:paraId="75FCB5C3" w14:textId="611E278F" w:rsidR="005C15ED" w:rsidRPr="00E97204" w:rsidRDefault="005C15ED" w:rsidP="00E55CD5">
            <w:pPr>
              <w:snapToGrid w:val="0"/>
              <w:rPr>
                <w:rFonts w:ascii="Times New Roman" w:hAnsi="Times New Roman" w:cs="Times New Roman"/>
                <w:b/>
                <w:sz w:val="24"/>
              </w:rPr>
            </w:pPr>
            <w:r w:rsidRPr="00E97204">
              <w:rPr>
                <w:rFonts w:ascii="Times New Roman" w:hAnsi="Times New Roman" w:cs="Times New Roman"/>
                <w:b/>
                <w:sz w:val="24"/>
              </w:rPr>
              <w:t xml:space="preserve">Самостоятельная работа, </w:t>
            </w:r>
            <w:r w:rsidRPr="00E97204">
              <w:rPr>
                <w:rFonts w:ascii="Times New Roman" w:hAnsi="Times New Roman" w:cs="Times New Roman"/>
                <w:bCs/>
                <w:sz w:val="24"/>
              </w:rPr>
              <w:t>час.</w:t>
            </w:r>
          </w:p>
        </w:tc>
        <w:tc>
          <w:tcPr>
            <w:tcW w:w="847" w:type="dxa"/>
          </w:tcPr>
          <w:p w14:paraId="7AD60042" w14:textId="27FD0CF0" w:rsidR="005C15ED" w:rsidRPr="00E97204" w:rsidRDefault="00C449D6" w:rsidP="00E55CD5">
            <w:pPr>
              <w:jc w:val="center"/>
              <w:rPr>
                <w:rFonts w:ascii="Times New Roman" w:hAnsi="Times New Roman" w:cs="Times New Roman"/>
                <w:b/>
                <w:sz w:val="24"/>
              </w:rPr>
            </w:pPr>
            <w:r w:rsidRPr="00E97204">
              <w:rPr>
                <w:rFonts w:ascii="Times New Roman" w:hAnsi="Times New Roman" w:cs="Times New Roman"/>
                <w:b/>
                <w:sz w:val="24"/>
              </w:rPr>
              <w:t>50</w:t>
            </w:r>
          </w:p>
        </w:tc>
        <w:tc>
          <w:tcPr>
            <w:tcW w:w="1654" w:type="dxa"/>
          </w:tcPr>
          <w:p w14:paraId="101D38E0" w14:textId="3FD3F8D2" w:rsidR="005C15ED" w:rsidRPr="00E97204" w:rsidRDefault="005C15ED" w:rsidP="00E55CD5">
            <w:pPr>
              <w:jc w:val="center"/>
              <w:rPr>
                <w:rFonts w:ascii="Times New Roman" w:hAnsi="Times New Roman" w:cs="Times New Roman"/>
                <w:b/>
                <w:sz w:val="24"/>
              </w:rPr>
            </w:pPr>
            <w:r w:rsidRPr="00E97204">
              <w:rPr>
                <w:rFonts w:ascii="Times New Roman" w:hAnsi="Times New Roman" w:cs="Times New Roman"/>
                <w:b/>
                <w:sz w:val="24"/>
              </w:rPr>
              <w:t>24</w:t>
            </w:r>
          </w:p>
        </w:tc>
        <w:tc>
          <w:tcPr>
            <w:tcW w:w="1654" w:type="dxa"/>
          </w:tcPr>
          <w:p w14:paraId="0B8CEA09" w14:textId="411B2777" w:rsidR="005C15ED" w:rsidRPr="00E97204" w:rsidRDefault="00C449D6" w:rsidP="00E55CD5">
            <w:pPr>
              <w:jc w:val="center"/>
              <w:rPr>
                <w:rFonts w:ascii="Times New Roman" w:hAnsi="Times New Roman" w:cs="Times New Roman"/>
                <w:b/>
                <w:sz w:val="24"/>
              </w:rPr>
            </w:pPr>
            <w:r w:rsidRPr="00E97204">
              <w:rPr>
                <w:rFonts w:ascii="Times New Roman" w:hAnsi="Times New Roman" w:cs="Times New Roman"/>
                <w:b/>
                <w:sz w:val="24"/>
              </w:rPr>
              <w:t>28</w:t>
            </w:r>
          </w:p>
        </w:tc>
      </w:tr>
      <w:tr w:rsidR="005C15ED" w:rsidRPr="00E97204" w14:paraId="0AEEF002" w14:textId="37FB13D7" w:rsidTr="005C15ED">
        <w:tc>
          <w:tcPr>
            <w:tcW w:w="5432" w:type="dxa"/>
          </w:tcPr>
          <w:p w14:paraId="6034C61F" w14:textId="77777777" w:rsidR="005C15ED" w:rsidRPr="00E97204" w:rsidRDefault="005C15ED" w:rsidP="00E55CD5">
            <w:pPr>
              <w:snapToGrid w:val="0"/>
              <w:jc w:val="right"/>
              <w:rPr>
                <w:rFonts w:ascii="Times New Roman" w:hAnsi="Times New Roman" w:cs="Times New Roman"/>
                <w:b/>
                <w:sz w:val="24"/>
              </w:rPr>
            </w:pPr>
            <w:r w:rsidRPr="00E97204">
              <w:rPr>
                <w:rFonts w:ascii="Times New Roman" w:hAnsi="Times New Roman" w:cs="Times New Roman"/>
                <w:b/>
                <w:sz w:val="24"/>
              </w:rPr>
              <w:t>ВСЕГО:</w:t>
            </w:r>
          </w:p>
        </w:tc>
        <w:tc>
          <w:tcPr>
            <w:tcW w:w="847" w:type="dxa"/>
          </w:tcPr>
          <w:p w14:paraId="63A1841A" w14:textId="6B8CCF9B" w:rsidR="005C15ED" w:rsidRPr="00E97204" w:rsidRDefault="00C449D6" w:rsidP="00E55CD5">
            <w:pPr>
              <w:jc w:val="center"/>
              <w:rPr>
                <w:rFonts w:ascii="Times New Roman" w:hAnsi="Times New Roman" w:cs="Times New Roman"/>
                <w:b/>
                <w:sz w:val="24"/>
              </w:rPr>
            </w:pPr>
            <w:r w:rsidRPr="00E97204">
              <w:rPr>
                <w:rFonts w:ascii="Times New Roman" w:hAnsi="Times New Roman" w:cs="Times New Roman"/>
                <w:b/>
                <w:sz w:val="24"/>
              </w:rPr>
              <w:t>64</w:t>
            </w:r>
          </w:p>
        </w:tc>
        <w:tc>
          <w:tcPr>
            <w:tcW w:w="1654" w:type="dxa"/>
          </w:tcPr>
          <w:p w14:paraId="5BB3397A" w14:textId="60B60E79" w:rsidR="005C15ED" w:rsidRPr="00E97204" w:rsidRDefault="00C449D6" w:rsidP="00E55CD5">
            <w:pPr>
              <w:jc w:val="center"/>
              <w:rPr>
                <w:rFonts w:ascii="Times New Roman" w:hAnsi="Times New Roman" w:cs="Times New Roman"/>
                <w:b/>
                <w:sz w:val="24"/>
              </w:rPr>
            </w:pPr>
            <w:r w:rsidRPr="00E97204">
              <w:rPr>
                <w:rFonts w:ascii="Times New Roman" w:hAnsi="Times New Roman" w:cs="Times New Roman"/>
                <w:b/>
                <w:sz w:val="24"/>
              </w:rPr>
              <w:t>30</w:t>
            </w:r>
          </w:p>
        </w:tc>
        <w:tc>
          <w:tcPr>
            <w:tcW w:w="1654" w:type="dxa"/>
          </w:tcPr>
          <w:p w14:paraId="3634FE44" w14:textId="575EF389" w:rsidR="005C15ED" w:rsidRPr="00E97204" w:rsidRDefault="00C449D6" w:rsidP="00E55CD5">
            <w:pPr>
              <w:jc w:val="center"/>
              <w:rPr>
                <w:rFonts w:ascii="Times New Roman" w:hAnsi="Times New Roman" w:cs="Times New Roman"/>
                <w:b/>
                <w:sz w:val="24"/>
              </w:rPr>
            </w:pPr>
            <w:r w:rsidRPr="00E97204">
              <w:rPr>
                <w:rFonts w:ascii="Times New Roman" w:hAnsi="Times New Roman" w:cs="Times New Roman"/>
                <w:b/>
                <w:sz w:val="24"/>
              </w:rPr>
              <w:t>34</w:t>
            </w:r>
          </w:p>
        </w:tc>
      </w:tr>
      <w:tr w:rsidR="005C15ED" w:rsidRPr="005362B5" w14:paraId="11F65455" w14:textId="2A0B4468" w:rsidTr="005C15ED">
        <w:tc>
          <w:tcPr>
            <w:tcW w:w="5432" w:type="dxa"/>
          </w:tcPr>
          <w:p w14:paraId="0B7A3F57" w14:textId="77777777" w:rsidR="005C15ED" w:rsidRPr="005362B5" w:rsidRDefault="005C15ED" w:rsidP="00E55CD5">
            <w:pPr>
              <w:snapToGrid w:val="0"/>
              <w:rPr>
                <w:rFonts w:ascii="Times New Roman" w:hAnsi="Times New Roman" w:cs="Times New Roman"/>
                <w:b/>
                <w:sz w:val="24"/>
              </w:rPr>
            </w:pPr>
            <w:r w:rsidRPr="005362B5">
              <w:rPr>
                <w:rFonts w:ascii="Times New Roman" w:hAnsi="Times New Roman" w:cs="Times New Roman"/>
                <w:b/>
                <w:sz w:val="24"/>
              </w:rPr>
              <w:t>Вид итогового контроля</w:t>
            </w:r>
          </w:p>
        </w:tc>
        <w:tc>
          <w:tcPr>
            <w:tcW w:w="847" w:type="dxa"/>
          </w:tcPr>
          <w:p w14:paraId="6BDCB270" w14:textId="1FCB9D5E" w:rsidR="005C15ED" w:rsidRPr="005362B5" w:rsidRDefault="005C15ED" w:rsidP="00E55CD5">
            <w:pPr>
              <w:jc w:val="center"/>
              <w:rPr>
                <w:rFonts w:ascii="Times New Roman" w:hAnsi="Times New Roman" w:cs="Times New Roman"/>
                <w:b/>
                <w:sz w:val="24"/>
              </w:rPr>
            </w:pPr>
          </w:p>
        </w:tc>
        <w:tc>
          <w:tcPr>
            <w:tcW w:w="1654" w:type="dxa"/>
          </w:tcPr>
          <w:p w14:paraId="6D68E3FC" w14:textId="0F0E107A" w:rsidR="005C15ED" w:rsidRPr="005362B5" w:rsidRDefault="005C15ED" w:rsidP="00E55CD5">
            <w:pPr>
              <w:jc w:val="center"/>
              <w:rPr>
                <w:rFonts w:ascii="Times New Roman" w:hAnsi="Times New Roman" w:cs="Times New Roman"/>
                <w:b/>
                <w:i/>
                <w:iCs/>
                <w:sz w:val="24"/>
              </w:rPr>
            </w:pPr>
            <w:r w:rsidRPr="005362B5">
              <w:rPr>
                <w:rFonts w:ascii="Times New Roman" w:hAnsi="Times New Roman" w:cs="Times New Roman"/>
                <w:b/>
                <w:i/>
                <w:iCs/>
                <w:sz w:val="24"/>
              </w:rPr>
              <w:t>Контрольная работа</w:t>
            </w:r>
          </w:p>
        </w:tc>
        <w:tc>
          <w:tcPr>
            <w:tcW w:w="1654" w:type="dxa"/>
          </w:tcPr>
          <w:p w14:paraId="0D4C0B1F" w14:textId="756E5DD8" w:rsidR="005C15ED" w:rsidRPr="005362B5" w:rsidRDefault="005C15ED" w:rsidP="00E55CD5">
            <w:pPr>
              <w:jc w:val="center"/>
              <w:rPr>
                <w:rFonts w:ascii="Times New Roman" w:hAnsi="Times New Roman" w:cs="Times New Roman"/>
                <w:b/>
                <w:i/>
                <w:iCs/>
                <w:sz w:val="24"/>
              </w:rPr>
            </w:pPr>
            <w:r w:rsidRPr="005362B5">
              <w:rPr>
                <w:rFonts w:ascii="Times New Roman" w:hAnsi="Times New Roman" w:cs="Times New Roman"/>
                <w:b/>
                <w:i/>
                <w:iCs/>
                <w:sz w:val="24"/>
              </w:rPr>
              <w:t>Экзамен</w:t>
            </w:r>
          </w:p>
        </w:tc>
      </w:tr>
    </w:tbl>
    <w:p w14:paraId="56C4AF91" w14:textId="77777777" w:rsidR="001839D0" w:rsidRDefault="001839D0" w:rsidP="00E55CD5">
      <w:pPr>
        <w:jc w:val="center"/>
        <w:rPr>
          <w:rFonts w:ascii="Times New Roman" w:hAnsi="Times New Roman" w:cs="Times New Roman"/>
          <w:b/>
          <w:sz w:val="28"/>
          <w:szCs w:val="28"/>
        </w:rPr>
      </w:pPr>
    </w:p>
    <w:p w14:paraId="01AA2936" w14:textId="77777777" w:rsidR="001839D0" w:rsidRDefault="001839D0" w:rsidP="00E55CD5">
      <w:pPr>
        <w:jc w:val="center"/>
        <w:rPr>
          <w:rFonts w:ascii="Times New Roman" w:hAnsi="Times New Roman" w:cs="Times New Roman"/>
          <w:b/>
          <w:sz w:val="28"/>
          <w:szCs w:val="28"/>
        </w:rPr>
      </w:pPr>
    </w:p>
    <w:p w14:paraId="4FE2D3D3" w14:textId="52903766" w:rsidR="00353220" w:rsidRPr="005362B5" w:rsidRDefault="00353220" w:rsidP="00E55CD5">
      <w:pPr>
        <w:jc w:val="center"/>
        <w:rPr>
          <w:rFonts w:ascii="Times New Roman" w:hAnsi="Times New Roman" w:cs="Times New Roman"/>
        </w:rPr>
      </w:pPr>
      <w:r w:rsidRPr="005362B5">
        <w:rPr>
          <w:rFonts w:ascii="Times New Roman" w:hAnsi="Times New Roman" w:cs="Times New Roman"/>
          <w:b/>
          <w:sz w:val="28"/>
          <w:szCs w:val="28"/>
        </w:rPr>
        <w:t>2.4</w:t>
      </w:r>
      <w:r w:rsidR="0086705A" w:rsidRPr="005362B5">
        <w:rPr>
          <w:rFonts w:ascii="Times New Roman" w:hAnsi="Times New Roman" w:cs="Times New Roman"/>
          <w:sz w:val="28"/>
          <w:szCs w:val="28"/>
        </w:rPr>
        <w:t xml:space="preserve"> </w:t>
      </w:r>
      <w:r w:rsidRPr="005362B5">
        <w:rPr>
          <w:rFonts w:ascii="Times New Roman" w:hAnsi="Times New Roman" w:cs="Times New Roman"/>
          <w:b/>
          <w:bCs/>
          <w:sz w:val="28"/>
          <w:szCs w:val="28"/>
        </w:rPr>
        <w:t xml:space="preserve">Содержание </w:t>
      </w:r>
      <w:r w:rsidR="00324270" w:rsidRPr="005362B5">
        <w:rPr>
          <w:rFonts w:ascii="Times New Roman" w:hAnsi="Times New Roman" w:cs="Times New Roman"/>
          <w:b/>
          <w:bCs/>
          <w:sz w:val="28"/>
          <w:szCs w:val="28"/>
        </w:rPr>
        <w:t xml:space="preserve">учебного </w:t>
      </w:r>
      <w:r w:rsidR="00F66D8E" w:rsidRPr="005362B5">
        <w:rPr>
          <w:rFonts w:ascii="Times New Roman" w:hAnsi="Times New Roman" w:cs="Times New Roman"/>
          <w:b/>
          <w:bCs/>
          <w:sz w:val="28"/>
          <w:szCs w:val="28"/>
        </w:rPr>
        <w:t>дисциплины</w:t>
      </w:r>
    </w:p>
    <w:p w14:paraId="300455CD" w14:textId="77777777" w:rsidR="00353220" w:rsidRPr="005362B5" w:rsidRDefault="00353220" w:rsidP="00E55CD5">
      <w:pPr>
        <w:rPr>
          <w:rFonts w:ascii="Times New Roman" w:hAnsi="Times New Roman" w:cs="Times New Roman"/>
          <w:b/>
          <w:bCs/>
        </w:rPr>
      </w:pPr>
    </w:p>
    <w:p w14:paraId="561160EA" w14:textId="71BD8109"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Введение.</w:t>
      </w:r>
      <w:r w:rsidRPr="005362B5">
        <w:rPr>
          <w:rFonts w:ascii="Times New Roman" w:hAnsi="Times New Roman" w:cs="Times New Roman"/>
          <w:sz w:val="28"/>
          <w:szCs w:val="28"/>
        </w:rPr>
        <w:t xml:space="preserve"> Национальное своеобразие русской литературы. Значение русской литературы в мировом литературном процессе.</w:t>
      </w:r>
    </w:p>
    <w:p w14:paraId="73BFC646"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Роды и жанры литературы. Периодизация отечественной литературы.</w:t>
      </w:r>
    </w:p>
    <w:p w14:paraId="1F266065" w14:textId="7E209256"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w:t>
      </w:r>
    </w:p>
    <w:p w14:paraId="1E4CCB00"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использовать литературоведческие понятия и термины, «род литературного произведения», «литературный жанр»; определять род и жанр литературного произведения.</w:t>
      </w:r>
    </w:p>
    <w:p w14:paraId="03147D58" w14:textId="4A6EF8C9"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4419513D"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важнейшие периоды в развитии отечественной литературы; эволюцию литературных жанров.</w:t>
      </w:r>
    </w:p>
    <w:p w14:paraId="1A4E7AD0" w14:textId="77777777" w:rsidR="006B7E46" w:rsidRPr="005362B5" w:rsidRDefault="006B7E46" w:rsidP="005C15ED">
      <w:pPr>
        <w:ind w:firstLine="709"/>
        <w:jc w:val="both"/>
        <w:rPr>
          <w:rFonts w:ascii="Times New Roman" w:hAnsi="Times New Roman" w:cs="Times New Roman"/>
          <w:sz w:val="28"/>
          <w:szCs w:val="28"/>
        </w:rPr>
      </w:pPr>
    </w:p>
    <w:p w14:paraId="4FCA4C63" w14:textId="764F5F81" w:rsidR="006B7E46" w:rsidRPr="00C449D6" w:rsidRDefault="006B7E46" w:rsidP="005C15ED">
      <w:pPr>
        <w:ind w:firstLine="709"/>
        <w:jc w:val="both"/>
        <w:rPr>
          <w:rFonts w:ascii="Times New Roman" w:eastAsia="Times New Roman" w:hAnsi="Times New Roman" w:cs="Times New Roman"/>
          <w:b/>
          <w:bCs/>
          <w:sz w:val="28"/>
          <w:szCs w:val="28"/>
        </w:rPr>
      </w:pPr>
      <w:r w:rsidRPr="00C449D6">
        <w:rPr>
          <w:rFonts w:ascii="Times New Roman" w:hAnsi="Times New Roman" w:cs="Times New Roman"/>
          <w:b/>
          <w:bCs/>
          <w:sz w:val="28"/>
          <w:szCs w:val="28"/>
        </w:rPr>
        <w:t>Древнерусская литература.</w:t>
      </w:r>
      <w:r w:rsidRPr="005362B5">
        <w:rPr>
          <w:rFonts w:ascii="Times New Roman" w:hAnsi="Times New Roman" w:cs="Times New Roman"/>
          <w:sz w:val="28"/>
          <w:szCs w:val="28"/>
        </w:rPr>
        <w:t xml:space="preserve"> </w:t>
      </w:r>
      <w:r w:rsidRPr="00C449D6">
        <w:rPr>
          <w:rFonts w:ascii="Times New Roman" w:eastAsia="Times New Roman" w:hAnsi="Times New Roman" w:cs="Times New Roman"/>
          <w:b/>
          <w:bCs/>
          <w:sz w:val="28"/>
          <w:szCs w:val="28"/>
        </w:rPr>
        <w:t>Общая характеристика древнерусской литературы.</w:t>
      </w:r>
    </w:p>
    <w:p w14:paraId="44A469D1" w14:textId="5E0FD0F2" w:rsidR="006B7E46" w:rsidRPr="005362B5" w:rsidRDefault="005C15ED" w:rsidP="005C15ED">
      <w:pPr>
        <w:ind w:firstLine="709"/>
        <w:jc w:val="both"/>
        <w:rPr>
          <w:rFonts w:ascii="Times New Roman" w:eastAsia="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уметь: использовать литературоведческие понятия и термины </w:t>
      </w:r>
      <w:r w:rsidR="006B7E46" w:rsidRPr="005362B5">
        <w:rPr>
          <w:rFonts w:ascii="Times New Roman" w:eastAsia="Times New Roman" w:hAnsi="Times New Roman" w:cs="Times New Roman"/>
          <w:sz w:val="28"/>
          <w:szCs w:val="28"/>
        </w:rPr>
        <w:t>житие, слово, сказание, поучение, хождение, хронограф, летопись, агиография</w:t>
      </w:r>
    </w:p>
    <w:p w14:paraId="727C5ACD" w14:textId="1E59946A"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27B46F8C" w14:textId="77777777" w:rsidR="006B7E46" w:rsidRPr="005362B5" w:rsidRDefault="006B7E46" w:rsidP="005C15ED">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 xml:space="preserve">Периодизация. Жанры. Художественное своеобразие. Основные произведения и авторы. </w:t>
      </w:r>
    </w:p>
    <w:p w14:paraId="5028181D" w14:textId="77777777" w:rsidR="006B7E46" w:rsidRPr="005362B5" w:rsidRDefault="006B7E46" w:rsidP="005C15ED">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Характерные черты древнерусской литературы. Художественное своеобразие.</w:t>
      </w:r>
    </w:p>
    <w:p w14:paraId="6F01D628" w14:textId="1FCFC223" w:rsidR="006B7E46" w:rsidRPr="005362B5" w:rsidRDefault="006B7E46" w:rsidP="005C15ED">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Теория литературы: житие, слово, сказание, поучение, хождение, хронограф, летопись, агиография</w:t>
      </w:r>
    </w:p>
    <w:p w14:paraId="3481AFEC" w14:textId="77777777" w:rsidR="006B7E46" w:rsidRPr="005362B5" w:rsidRDefault="006B7E46" w:rsidP="005C15ED">
      <w:pPr>
        <w:ind w:firstLine="709"/>
        <w:jc w:val="both"/>
        <w:rPr>
          <w:rFonts w:ascii="Times New Roman" w:eastAsia="Times New Roman" w:hAnsi="Times New Roman" w:cs="Times New Roman"/>
          <w:sz w:val="28"/>
          <w:szCs w:val="28"/>
        </w:rPr>
      </w:pPr>
    </w:p>
    <w:p w14:paraId="6E46C015" w14:textId="1CA4B8B9"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«Слово о полку Игореве»</w:t>
      </w:r>
    </w:p>
    <w:p w14:paraId="2B43CD2E" w14:textId="1A3CB151"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уметь: конспектировать исследовательские работы, анализировать произведение.</w:t>
      </w:r>
    </w:p>
    <w:p w14:paraId="632338BF" w14:textId="1E7A767C" w:rsidR="006B7E46" w:rsidRPr="005362B5" w:rsidRDefault="005C15ED" w:rsidP="005C15ED">
      <w:pPr>
        <w:ind w:firstLine="709"/>
        <w:jc w:val="both"/>
        <w:rPr>
          <w:rFonts w:ascii="Times New Roman" w:eastAsia="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Историю создания и открытия текста «Слова о полку Игореве», участников работы над переводом текста, по</w:t>
      </w:r>
      <w:r w:rsidR="006B7E46" w:rsidRPr="005362B5">
        <w:rPr>
          <w:rFonts w:ascii="Times New Roman" w:eastAsia="Times New Roman" w:hAnsi="Times New Roman" w:cs="Times New Roman"/>
          <w:sz w:val="28"/>
          <w:szCs w:val="28"/>
        </w:rPr>
        <w:t>этическое своеобразие и основные проблемы в изучении «Слова о полку Игореве»</w:t>
      </w:r>
    </w:p>
    <w:p w14:paraId="5944EBD3" w14:textId="77777777" w:rsidR="006B7E46" w:rsidRPr="005362B5" w:rsidRDefault="006B7E46" w:rsidP="005C15ED">
      <w:pPr>
        <w:ind w:firstLine="709"/>
        <w:jc w:val="both"/>
        <w:rPr>
          <w:rFonts w:ascii="Times New Roman" w:hAnsi="Times New Roman" w:cs="Times New Roman"/>
          <w:sz w:val="28"/>
          <w:szCs w:val="28"/>
        </w:rPr>
      </w:pPr>
    </w:p>
    <w:p w14:paraId="4417E1D5" w14:textId="03DAC592"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 xml:space="preserve"> «Поучение» Владимира Мономаха. </w:t>
      </w:r>
    </w:p>
    <w:p w14:paraId="633F7C99" w14:textId="7B9AF28A"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w:t>
      </w:r>
    </w:p>
    <w:p w14:paraId="159BD9B8"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использовать литературоведческие понятия и термины; определять жанр </w:t>
      </w:r>
      <w:r w:rsidRPr="005362B5">
        <w:rPr>
          <w:rFonts w:ascii="Times New Roman" w:hAnsi="Times New Roman" w:cs="Times New Roman"/>
          <w:sz w:val="28"/>
          <w:szCs w:val="28"/>
        </w:rPr>
        <w:lastRenderedPageBreak/>
        <w:t>древнерусского литературного произведения; понимать историческое, духовное значение древнерусских литературных произведений.</w:t>
      </w:r>
    </w:p>
    <w:p w14:paraId="16FC1D0C" w14:textId="72850F21"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w:t>
      </w:r>
    </w:p>
    <w:p w14:paraId="60F3077C"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древнерусский период в развитии отечественной литературы; эволюцию литературных жанров; содержание «Поучения» Владимира Мономаха.</w:t>
      </w:r>
    </w:p>
    <w:p w14:paraId="66730DBD" w14:textId="77777777" w:rsidR="006B7E46" w:rsidRPr="005362B5" w:rsidRDefault="006B7E46" w:rsidP="005C15ED">
      <w:pPr>
        <w:ind w:firstLine="709"/>
        <w:jc w:val="both"/>
        <w:rPr>
          <w:rFonts w:ascii="Times New Roman" w:hAnsi="Times New Roman" w:cs="Times New Roman"/>
          <w:sz w:val="28"/>
          <w:szCs w:val="28"/>
        </w:rPr>
      </w:pPr>
    </w:p>
    <w:p w14:paraId="66E308DD" w14:textId="0E0C2B03"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 xml:space="preserve">Общая характеристика литературы 18 века. </w:t>
      </w:r>
    </w:p>
    <w:p w14:paraId="2ED7F422"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Классицизм в отечественной литературе, его становление, развитие и преодоление. М.В. Ломоносов. Г.Р. Державин. Д.И. Фонвизин. Развитие просветительских идей в отечественной литературе XVIII века. Возникновение классицизма, его своеобразие в отечественной словесности. </w:t>
      </w:r>
    </w:p>
    <w:p w14:paraId="591B96CE" w14:textId="6F5C30B7"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w:t>
      </w:r>
    </w:p>
    <w:p w14:paraId="1275425E"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использовать литературоведческие понятия и термины «Эпоха Просвещения», «классицизм»; определять род и жанр литературного произведения XVIII века;</w:t>
      </w:r>
    </w:p>
    <w:p w14:paraId="377FC858"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понимать историческое и общечеловеческое значение литературных произведений XVIII века;</w:t>
      </w:r>
    </w:p>
    <w:p w14:paraId="3C35BAA6"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формулировать свое отношение к авторской позиции.</w:t>
      </w:r>
    </w:p>
    <w:p w14:paraId="7446549C" w14:textId="46AD42F6"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4928CA80"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период Просвещения в развитии детской литературы; эволюцию литературных жанров; жизнь и творчество М.В. Ломоносова, Г.Р. Державина, Д.И. Фонвизина.</w:t>
      </w:r>
    </w:p>
    <w:p w14:paraId="3CED64A5" w14:textId="77777777" w:rsidR="006B7E46" w:rsidRPr="005362B5" w:rsidRDefault="006B7E46" w:rsidP="005C15ED">
      <w:pPr>
        <w:ind w:firstLine="709"/>
        <w:jc w:val="both"/>
        <w:rPr>
          <w:rFonts w:ascii="Times New Roman" w:hAnsi="Times New Roman" w:cs="Times New Roman"/>
          <w:sz w:val="28"/>
          <w:szCs w:val="28"/>
        </w:rPr>
      </w:pPr>
    </w:p>
    <w:p w14:paraId="40C0D67E" w14:textId="6904A1BB"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 xml:space="preserve">Сатира 18 века. </w:t>
      </w:r>
    </w:p>
    <w:p w14:paraId="40F177F7"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Развитие сатиры в рамках классицизма. Нравоучительна сатира А.Д.Кантемира, басни В.В.Капниста и И.А.Крылова. Творчество Д.И.Фонвизина. Сатирическая журналистика.</w:t>
      </w:r>
    </w:p>
    <w:p w14:paraId="0A94108E" w14:textId="403023A6"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Обучающийся</w:t>
      </w:r>
      <w:r w:rsidR="006B7E46" w:rsidRPr="005362B5">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XVIII века; формулировать свое отношение к авторской позиции.</w:t>
      </w:r>
    </w:p>
    <w:p w14:paraId="6D4BD88C" w14:textId="02227AAA"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w:t>
      </w:r>
    </w:p>
    <w:p w14:paraId="11BF5F35"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Жизнь и творчества А.Д.Кантемира, В.В.Капниста, И.А.Крылова, Д.И.Фонвизина.</w:t>
      </w:r>
    </w:p>
    <w:p w14:paraId="75B440E7" w14:textId="77777777" w:rsidR="006B7E46" w:rsidRPr="005362B5" w:rsidRDefault="006B7E46" w:rsidP="005C15ED">
      <w:pPr>
        <w:ind w:firstLine="709"/>
        <w:jc w:val="both"/>
        <w:rPr>
          <w:rFonts w:ascii="Times New Roman" w:hAnsi="Times New Roman" w:cs="Times New Roman"/>
          <w:sz w:val="28"/>
          <w:szCs w:val="28"/>
        </w:rPr>
      </w:pPr>
    </w:p>
    <w:p w14:paraId="1F2AD727" w14:textId="721349D7"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Сентиментализм в отечественной литературе. Творчество Н.М. Карамзина, И.И. Дмитриева.</w:t>
      </w:r>
    </w:p>
    <w:p w14:paraId="498CC91C" w14:textId="493BF8AE"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w:t>
      </w:r>
    </w:p>
    <w:p w14:paraId="390C1E20"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использовать литературоведческие понятия и термины «Эпоха Просвещения», «сентиментализм»; определять род и жанр литературного произведения XVIII века;</w:t>
      </w:r>
    </w:p>
    <w:p w14:paraId="20EC7B22"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понимать историческое и общечеловеческое значение литературных произведений XVIII века; </w:t>
      </w:r>
    </w:p>
    <w:p w14:paraId="2B3C8219"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формулировать свое отношение к авторской позиции.</w:t>
      </w:r>
    </w:p>
    <w:p w14:paraId="4B57BC24" w14:textId="0C18E636"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7FD9A0B8"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период Просвещения в развитии детской литературы; эволюцию </w:t>
      </w:r>
      <w:r w:rsidRPr="005362B5">
        <w:rPr>
          <w:rFonts w:ascii="Times New Roman" w:hAnsi="Times New Roman" w:cs="Times New Roman"/>
          <w:sz w:val="28"/>
          <w:szCs w:val="28"/>
        </w:rPr>
        <w:lastRenderedPageBreak/>
        <w:t>литературных жанров; жизнь и творчество Н.М. Карамзина, И.И. Дмитриева.</w:t>
      </w:r>
    </w:p>
    <w:p w14:paraId="5AF7A568" w14:textId="77777777" w:rsidR="006B7E46" w:rsidRPr="005362B5" w:rsidRDefault="006B7E46" w:rsidP="005C15ED">
      <w:pPr>
        <w:ind w:firstLine="709"/>
        <w:jc w:val="both"/>
        <w:rPr>
          <w:rFonts w:ascii="Times New Roman" w:hAnsi="Times New Roman" w:cs="Times New Roman"/>
          <w:sz w:val="28"/>
          <w:szCs w:val="28"/>
        </w:rPr>
      </w:pPr>
    </w:p>
    <w:p w14:paraId="69917CA4" w14:textId="77777777" w:rsidR="006B7E46" w:rsidRPr="005362B5" w:rsidRDefault="006B7E46" w:rsidP="005C15ED">
      <w:pPr>
        <w:ind w:firstLine="709"/>
        <w:jc w:val="both"/>
        <w:rPr>
          <w:rFonts w:ascii="Times New Roman" w:hAnsi="Times New Roman" w:cs="Times New Roman"/>
          <w:sz w:val="28"/>
          <w:szCs w:val="28"/>
        </w:rPr>
      </w:pPr>
    </w:p>
    <w:p w14:paraId="0D679512" w14:textId="5E373DD7"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Романтизм в отечественной литературе XIX века.</w:t>
      </w:r>
      <w:r w:rsidRPr="005362B5">
        <w:rPr>
          <w:rFonts w:ascii="Times New Roman" w:hAnsi="Times New Roman" w:cs="Times New Roman"/>
          <w:sz w:val="28"/>
          <w:szCs w:val="28"/>
        </w:rPr>
        <w:t xml:space="preserve"> В.А. Жуковский, К.Н. Батюшков и элегическая школа русской словесности. Становление отечественной литературы в эпоху романтизма. Две течения в русском романтизме: поэзия декабристов и элегическая школа.</w:t>
      </w:r>
    </w:p>
    <w:p w14:paraId="59CE7FD2" w14:textId="02D5C280"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w:t>
      </w:r>
    </w:p>
    <w:p w14:paraId="620A828A"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использовать литературоведческие понятия и термины «романтизм»; определять жанровую разновидность стихотворного произведения;</w:t>
      </w:r>
    </w:p>
    <w:p w14:paraId="483ECD83"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понимать историческое и общечеловеческое значение литературных произведений В.А. Жуковского и К.Н. Батюшкова;</w:t>
      </w:r>
    </w:p>
    <w:p w14:paraId="2C5EEB37"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формулировать свое отношение к авторской позиции; писать сочинение-эссе.</w:t>
      </w:r>
    </w:p>
    <w:p w14:paraId="5072618A" w14:textId="76BE3434"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4F14CCB0"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период романтизма в развитии отечественной литературы; эволюцию литературных жанров; жизнь и творчество поэтов В.А. Жуковского. К.Н. Батюшкова.</w:t>
      </w:r>
    </w:p>
    <w:p w14:paraId="6BFD68CE" w14:textId="77777777" w:rsidR="006B7E46" w:rsidRPr="005362B5" w:rsidRDefault="006B7E46" w:rsidP="005C15ED">
      <w:pPr>
        <w:ind w:firstLine="709"/>
        <w:jc w:val="both"/>
        <w:rPr>
          <w:rFonts w:ascii="Times New Roman" w:hAnsi="Times New Roman" w:cs="Times New Roman"/>
          <w:sz w:val="28"/>
          <w:szCs w:val="28"/>
        </w:rPr>
      </w:pPr>
    </w:p>
    <w:p w14:paraId="73AAA41D" w14:textId="0D87EE6F"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Значение творчества И.А.</w:t>
      </w:r>
      <w:r w:rsidR="00C449D6">
        <w:rPr>
          <w:rFonts w:ascii="Times New Roman" w:hAnsi="Times New Roman" w:cs="Times New Roman"/>
          <w:b/>
          <w:bCs/>
          <w:sz w:val="28"/>
          <w:szCs w:val="28"/>
        </w:rPr>
        <w:t xml:space="preserve"> </w:t>
      </w:r>
      <w:r w:rsidRPr="00C449D6">
        <w:rPr>
          <w:rFonts w:ascii="Times New Roman" w:hAnsi="Times New Roman" w:cs="Times New Roman"/>
          <w:b/>
          <w:bCs/>
          <w:sz w:val="28"/>
          <w:szCs w:val="28"/>
        </w:rPr>
        <w:t>Крылова и А.С.</w:t>
      </w:r>
      <w:r w:rsidR="00C449D6">
        <w:rPr>
          <w:rFonts w:ascii="Times New Roman" w:hAnsi="Times New Roman" w:cs="Times New Roman"/>
          <w:b/>
          <w:bCs/>
          <w:sz w:val="28"/>
          <w:szCs w:val="28"/>
        </w:rPr>
        <w:t xml:space="preserve"> </w:t>
      </w:r>
      <w:r w:rsidRPr="00C449D6">
        <w:rPr>
          <w:rFonts w:ascii="Times New Roman" w:hAnsi="Times New Roman" w:cs="Times New Roman"/>
          <w:b/>
          <w:bCs/>
          <w:sz w:val="28"/>
          <w:szCs w:val="28"/>
        </w:rPr>
        <w:t>Грибоедова для развития реалистической литературы.</w:t>
      </w:r>
    </w:p>
    <w:p w14:paraId="7466E158" w14:textId="783C42EA"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w:t>
      </w:r>
    </w:p>
    <w:p w14:paraId="29DFF411"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использовать литературоведческие понятия и термины «романтизм»; «реализм», определять жанровую разновидность стихотворного произведения;</w:t>
      </w:r>
    </w:p>
    <w:p w14:paraId="0FA2F6D6"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понимать историческое и общечеловеческое значение литературных произведений И.А.Крылова и А.С.Грибоедова;</w:t>
      </w:r>
    </w:p>
    <w:p w14:paraId="79E42E3B"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формулировать свое отношение к авторской позиции; писать сочинение-эссе.</w:t>
      </w:r>
    </w:p>
    <w:p w14:paraId="41CE7A01" w14:textId="3CA59032"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292B59D9"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период становления реализма в развитии отечественной литературы; эволюцию литературных жанров; жизнь и творчество изучаемых поэтов. </w:t>
      </w:r>
    </w:p>
    <w:p w14:paraId="7F22995E" w14:textId="77777777" w:rsidR="006B7E46" w:rsidRPr="005362B5" w:rsidRDefault="006B7E46" w:rsidP="005C15ED">
      <w:pPr>
        <w:ind w:firstLine="709"/>
        <w:jc w:val="both"/>
        <w:rPr>
          <w:rFonts w:ascii="Times New Roman" w:hAnsi="Times New Roman" w:cs="Times New Roman"/>
          <w:sz w:val="28"/>
          <w:szCs w:val="28"/>
        </w:rPr>
      </w:pPr>
    </w:p>
    <w:p w14:paraId="6D62AC8C" w14:textId="084C4C2F"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Поэты пушкинского круга.</w:t>
      </w:r>
    </w:p>
    <w:p w14:paraId="7D826B5F" w14:textId="41478F18"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w:t>
      </w:r>
    </w:p>
    <w:p w14:paraId="0F5E06BD"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использовать литературоведческие понятия и термины «романтизм», «послание», «элегия», «сонет», «песня»; определять жанровую разновидность стихотворного произведения;</w:t>
      </w:r>
    </w:p>
    <w:p w14:paraId="25353171"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понимать историческое и общечеловеческое значение литературных произведений Баратынского, Языкова, Дельвига, Вяземского</w:t>
      </w:r>
    </w:p>
    <w:p w14:paraId="04B6790C" w14:textId="274E562F"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биографию и основные произведения изучаемых авторов.</w:t>
      </w:r>
    </w:p>
    <w:p w14:paraId="471050FC"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ab/>
      </w:r>
    </w:p>
    <w:p w14:paraId="57FFAAFD" w14:textId="546FC075"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Русская романтическая повесть.</w:t>
      </w:r>
      <w:r w:rsidRPr="005362B5">
        <w:rPr>
          <w:rFonts w:ascii="Times New Roman" w:hAnsi="Times New Roman" w:cs="Times New Roman"/>
          <w:sz w:val="28"/>
          <w:szCs w:val="28"/>
        </w:rPr>
        <w:t xml:space="preserve"> Повесть как жанр русской литературы 19 века. Разновидности повестей. Темы. Сюжеты</w:t>
      </w:r>
    </w:p>
    <w:p w14:paraId="064F84C7" w14:textId="3F02568C"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w:t>
      </w:r>
    </w:p>
    <w:p w14:paraId="33A58A1B"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 xml:space="preserve">использовать литературоведческие понятия и термины «романтизм», «повесть»; понимать историческое и общечеловеческое значение литературных произведений </w:t>
      </w:r>
    </w:p>
    <w:p w14:paraId="70AFF00B" w14:textId="5535289F"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различать и классифицировать повести русских писателей.</w:t>
      </w:r>
    </w:p>
    <w:p w14:paraId="2898C5B7" w14:textId="77777777" w:rsidR="006B7E46" w:rsidRPr="005362B5" w:rsidRDefault="006B7E46" w:rsidP="005C15ED">
      <w:pPr>
        <w:ind w:firstLine="709"/>
        <w:jc w:val="both"/>
        <w:rPr>
          <w:rFonts w:ascii="Times New Roman" w:hAnsi="Times New Roman" w:cs="Times New Roman"/>
          <w:sz w:val="28"/>
          <w:szCs w:val="28"/>
        </w:rPr>
      </w:pPr>
    </w:p>
    <w:p w14:paraId="07E5D0BB" w14:textId="6FB54EA6"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Историческая повесть декабристов.</w:t>
      </w:r>
      <w:r w:rsidRPr="005362B5">
        <w:rPr>
          <w:rFonts w:ascii="Times New Roman" w:hAnsi="Times New Roman" w:cs="Times New Roman"/>
          <w:sz w:val="28"/>
          <w:szCs w:val="28"/>
        </w:rPr>
        <w:t xml:space="preserve"> Тема Новгорода в исторической повести декабристов. А. Бестужев «Роман и Ольга».</w:t>
      </w:r>
    </w:p>
    <w:p w14:paraId="168541D8" w14:textId="6501D6C8"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уметь: </w:t>
      </w:r>
    </w:p>
    <w:p w14:paraId="113BBFE2" w14:textId="1BE630F2"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Обучающийся</w:t>
      </w:r>
      <w:r w:rsidR="006B7E46" w:rsidRPr="005362B5">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3C3CEE5C" w14:textId="2AB04E22"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эпоху, на фоне которого развивается действие литературного произведения</w:t>
      </w:r>
    </w:p>
    <w:p w14:paraId="08910E2D" w14:textId="77777777" w:rsidR="006B7E46" w:rsidRPr="005362B5" w:rsidRDefault="006B7E46" w:rsidP="005C15ED">
      <w:pPr>
        <w:ind w:firstLine="709"/>
        <w:jc w:val="both"/>
        <w:rPr>
          <w:rFonts w:ascii="Times New Roman" w:hAnsi="Times New Roman" w:cs="Times New Roman"/>
          <w:sz w:val="28"/>
          <w:szCs w:val="28"/>
        </w:rPr>
      </w:pPr>
    </w:p>
    <w:p w14:paraId="16AFA1AA" w14:textId="2A782F03"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Фантастическая повесть.</w:t>
      </w:r>
      <w:r w:rsidRPr="005362B5">
        <w:rPr>
          <w:rFonts w:ascii="Times New Roman" w:hAnsi="Times New Roman" w:cs="Times New Roman"/>
          <w:sz w:val="28"/>
          <w:szCs w:val="28"/>
        </w:rPr>
        <w:t xml:space="preserve"> А.</w:t>
      </w:r>
      <w:r w:rsidR="00C449D6">
        <w:rPr>
          <w:rFonts w:ascii="Times New Roman" w:hAnsi="Times New Roman" w:cs="Times New Roman"/>
          <w:sz w:val="28"/>
          <w:szCs w:val="28"/>
        </w:rPr>
        <w:t xml:space="preserve"> </w:t>
      </w:r>
      <w:r w:rsidRPr="005362B5">
        <w:rPr>
          <w:rFonts w:ascii="Times New Roman" w:hAnsi="Times New Roman" w:cs="Times New Roman"/>
          <w:sz w:val="28"/>
          <w:szCs w:val="28"/>
        </w:rPr>
        <w:t>Погорельский. В.</w:t>
      </w:r>
      <w:r w:rsidR="00C449D6">
        <w:rPr>
          <w:rFonts w:ascii="Times New Roman" w:hAnsi="Times New Roman" w:cs="Times New Roman"/>
          <w:sz w:val="28"/>
          <w:szCs w:val="28"/>
        </w:rPr>
        <w:t xml:space="preserve"> </w:t>
      </w:r>
      <w:r w:rsidRPr="005362B5">
        <w:rPr>
          <w:rFonts w:ascii="Times New Roman" w:hAnsi="Times New Roman" w:cs="Times New Roman"/>
          <w:sz w:val="28"/>
          <w:szCs w:val="28"/>
        </w:rPr>
        <w:t xml:space="preserve">Одоевский. </w:t>
      </w:r>
    </w:p>
    <w:p w14:paraId="6AD9B3E6" w14:textId="6AAF8E01"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Обучающийся</w:t>
      </w:r>
      <w:r w:rsidR="006B7E46" w:rsidRPr="005362B5">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3CD760C9" w14:textId="7A885178"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особенности и характерные черты русской фантастической повести, знать содержание произведений. </w:t>
      </w:r>
    </w:p>
    <w:p w14:paraId="2DA8DDF5" w14:textId="77777777" w:rsidR="006B7E46" w:rsidRPr="005362B5" w:rsidRDefault="006B7E46" w:rsidP="005C15ED">
      <w:pPr>
        <w:ind w:firstLine="709"/>
        <w:jc w:val="both"/>
        <w:rPr>
          <w:rFonts w:ascii="Times New Roman" w:hAnsi="Times New Roman" w:cs="Times New Roman"/>
          <w:sz w:val="28"/>
          <w:szCs w:val="28"/>
        </w:rPr>
      </w:pPr>
    </w:p>
    <w:p w14:paraId="4257B8CD" w14:textId="5FB044CE"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Светская повесть.</w:t>
      </w:r>
      <w:r w:rsidRPr="005362B5">
        <w:rPr>
          <w:rFonts w:ascii="Times New Roman" w:hAnsi="Times New Roman" w:cs="Times New Roman"/>
          <w:sz w:val="28"/>
          <w:szCs w:val="28"/>
        </w:rPr>
        <w:t xml:space="preserve"> Повести А.А.</w:t>
      </w:r>
      <w:r w:rsidR="00C449D6">
        <w:rPr>
          <w:rFonts w:ascii="Times New Roman" w:hAnsi="Times New Roman" w:cs="Times New Roman"/>
          <w:sz w:val="28"/>
          <w:szCs w:val="28"/>
        </w:rPr>
        <w:t xml:space="preserve"> </w:t>
      </w:r>
      <w:r w:rsidRPr="005362B5">
        <w:rPr>
          <w:rFonts w:ascii="Times New Roman" w:hAnsi="Times New Roman" w:cs="Times New Roman"/>
          <w:sz w:val="28"/>
          <w:szCs w:val="28"/>
        </w:rPr>
        <w:t>Бестужева-Марлинского. «Фрегат «Надежда».</w:t>
      </w:r>
    </w:p>
    <w:p w14:paraId="117EA5B0" w14:textId="336801CA"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Обучающийся</w:t>
      </w:r>
      <w:r w:rsidR="006B7E46" w:rsidRPr="005362B5">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42A71366" w14:textId="5671ECA2"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особенности и характерные черты русской фантастической повести, знать содержание произведений. </w:t>
      </w:r>
    </w:p>
    <w:p w14:paraId="7D52003B" w14:textId="77777777" w:rsidR="006B7E46" w:rsidRPr="005362B5" w:rsidRDefault="006B7E46" w:rsidP="005C15ED">
      <w:pPr>
        <w:ind w:firstLine="709"/>
        <w:jc w:val="both"/>
        <w:rPr>
          <w:rFonts w:ascii="Times New Roman" w:hAnsi="Times New Roman" w:cs="Times New Roman"/>
          <w:sz w:val="28"/>
          <w:szCs w:val="28"/>
        </w:rPr>
      </w:pPr>
    </w:p>
    <w:p w14:paraId="4DDFCA39" w14:textId="312C01E2"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Творчество Гоголя.</w:t>
      </w:r>
      <w:r w:rsidRPr="005362B5">
        <w:rPr>
          <w:rFonts w:ascii="Times New Roman" w:hAnsi="Times New Roman" w:cs="Times New Roman"/>
          <w:sz w:val="28"/>
          <w:szCs w:val="28"/>
        </w:rPr>
        <w:t xml:space="preserve"> Петербургские повести. </w:t>
      </w:r>
      <w:r w:rsidR="005C15ED" w:rsidRPr="005362B5">
        <w:rPr>
          <w:rFonts w:ascii="Times New Roman" w:hAnsi="Times New Roman" w:cs="Times New Roman"/>
          <w:sz w:val="28"/>
          <w:szCs w:val="28"/>
        </w:rPr>
        <w:t>Обучающийся</w:t>
      </w:r>
      <w:r w:rsidRPr="005362B5">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1D5DD10A" w14:textId="08013043"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особенности и характерные черты русской фантастической повести, знать содержание произведений. </w:t>
      </w:r>
    </w:p>
    <w:p w14:paraId="3329286D" w14:textId="77777777" w:rsidR="006B7E46" w:rsidRPr="005362B5" w:rsidRDefault="006B7E46" w:rsidP="005C15ED">
      <w:pPr>
        <w:ind w:firstLine="709"/>
        <w:jc w:val="both"/>
        <w:rPr>
          <w:rFonts w:ascii="Times New Roman" w:hAnsi="Times New Roman" w:cs="Times New Roman"/>
          <w:sz w:val="28"/>
          <w:szCs w:val="28"/>
        </w:rPr>
      </w:pPr>
    </w:p>
    <w:p w14:paraId="4D00B57D" w14:textId="56A58B31"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 xml:space="preserve">Споры западников и славянофилов. </w:t>
      </w:r>
      <w:r w:rsidRPr="005362B5">
        <w:rPr>
          <w:rFonts w:ascii="Times New Roman" w:hAnsi="Times New Roman" w:cs="Times New Roman"/>
          <w:sz w:val="28"/>
          <w:szCs w:val="28"/>
        </w:rPr>
        <w:t xml:space="preserve">Смена литературных направлений. Реализм. Натуральная школа. </w:t>
      </w:r>
    </w:p>
    <w:p w14:paraId="2F3F58B9" w14:textId="4CFAEFAA"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 использовать литературоведческие понятия и термины «реализм», «натуральная школа» «повесть»; понимать историческое и общечеловеческое значение литературных произведений </w:t>
      </w:r>
    </w:p>
    <w:p w14:paraId="2C3B82A8" w14:textId="2E44BCF6"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представителей общественно-литературной жизни указанного периода.</w:t>
      </w:r>
    </w:p>
    <w:p w14:paraId="02102B85" w14:textId="77777777" w:rsidR="006B7E46" w:rsidRPr="005362B5" w:rsidRDefault="006B7E46" w:rsidP="005C15ED">
      <w:pPr>
        <w:ind w:firstLine="709"/>
        <w:jc w:val="both"/>
        <w:rPr>
          <w:rFonts w:ascii="Times New Roman" w:hAnsi="Times New Roman" w:cs="Times New Roman"/>
          <w:sz w:val="28"/>
          <w:szCs w:val="28"/>
        </w:rPr>
      </w:pPr>
    </w:p>
    <w:p w14:paraId="4162418B" w14:textId="08513B8E"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lastRenderedPageBreak/>
        <w:t>Творчество А. Герцена.</w:t>
      </w:r>
    </w:p>
    <w:p w14:paraId="71793C20"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«Сорока-воровка», «Былое  думы», «Кто виноват?»</w:t>
      </w:r>
    </w:p>
    <w:p w14:paraId="5304852B"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Русская революционная мысль. Общественные, философские и литературные взгляды А.И.Герцена. </w:t>
      </w:r>
    </w:p>
    <w:p w14:paraId="6F75B209" w14:textId="30ECFE23"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уметь: определять жанр произведений А.И.Герцена, свободно оперировать понятиями «тема», «идея», понимать историческое и общечеловеческое значение произведений Герцена. </w:t>
      </w:r>
    </w:p>
    <w:p w14:paraId="113C074C" w14:textId="043FFADD"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биографию А.И.Герцена, общественную позицию, название и содержание ключевых произведений автора. </w:t>
      </w:r>
    </w:p>
    <w:p w14:paraId="18D7740C" w14:textId="084C6DF4"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Творчество А.К.</w:t>
      </w:r>
      <w:r w:rsidR="00C449D6">
        <w:rPr>
          <w:rFonts w:ascii="Times New Roman" w:hAnsi="Times New Roman" w:cs="Times New Roman"/>
          <w:b/>
          <w:bCs/>
          <w:sz w:val="28"/>
          <w:szCs w:val="28"/>
        </w:rPr>
        <w:t xml:space="preserve"> </w:t>
      </w:r>
      <w:r w:rsidRPr="00C449D6">
        <w:rPr>
          <w:rFonts w:ascii="Times New Roman" w:hAnsi="Times New Roman" w:cs="Times New Roman"/>
          <w:b/>
          <w:bCs/>
          <w:sz w:val="28"/>
          <w:szCs w:val="28"/>
        </w:rPr>
        <w:t xml:space="preserve">Толстого. «Князь Серебряный». </w:t>
      </w:r>
    </w:p>
    <w:p w14:paraId="1C8BA317" w14:textId="6190AB44"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уметь: определять жанр поэтического произведения; понимать историческое и общечеловеческое значение поэтических произведений А.К. Толстого,;ормулировать свое отношение к авторской позиции.</w:t>
      </w:r>
    </w:p>
    <w:p w14:paraId="33FC5BB5" w14:textId="5EC2A948"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73570AFD"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эволюцию взглядов и творчества А.К. Толстого, содержание изученных произведений.</w:t>
      </w:r>
    </w:p>
    <w:p w14:paraId="6D4D7CC0" w14:textId="77777777" w:rsidR="006B7E46" w:rsidRPr="005362B5" w:rsidRDefault="006B7E46" w:rsidP="005C15ED">
      <w:pPr>
        <w:ind w:firstLine="709"/>
        <w:jc w:val="both"/>
        <w:rPr>
          <w:rFonts w:ascii="Times New Roman" w:hAnsi="Times New Roman" w:cs="Times New Roman"/>
          <w:sz w:val="28"/>
          <w:szCs w:val="28"/>
        </w:rPr>
      </w:pPr>
    </w:p>
    <w:p w14:paraId="50B7C0DE" w14:textId="27D9BD9B"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Литературное движение 1880-1890-х годов.</w:t>
      </w:r>
      <w:r w:rsidRPr="005362B5">
        <w:rPr>
          <w:rFonts w:ascii="Times New Roman" w:hAnsi="Times New Roman" w:cs="Times New Roman"/>
          <w:sz w:val="28"/>
          <w:szCs w:val="28"/>
        </w:rPr>
        <w:t xml:space="preserve"> Идеологическая концепция, основные течения литературно-критической мысли. Поэзия. Проза. Н.С.Лесков, В.М.Гаршин, В.Г.Короленков, Д.С. Мережковский, З.Н. Гиппиус, Н.М. Минский, Ф.К. Сологуб.</w:t>
      </w:r>
    </w:p>
    <w:p w14:paraId="346EECE0" w14:textId="726C9807"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w:t>
      </w:r>
      <w:r w:rsidRPr="005362B5">
        <w:rPr>
          <w:rFonts w:ascii="Times New Roman" w:hAnsi="Times New Roman" w:cs="Times New Roman"/>
          <w:sz w:val="28"/>
          <w:szCs w:val="28"/>
        </w:rPr>
        <w:t>уметь: использовать</w:t>
      </w:r>
      <w:r w:rsidR="006B7E46" w:rsidRPr="005362B5">
        <w:rPr>
          <w:rFonts w:ascii="Times New Roman" w:hAnsi="Times New Roman" w:cs="Times New Roman"/>
          <w:sz w:val="28"/>
          <w:szCs w:val="28"/>
        </w:rPr>
        <w:t xml:space="preserve"> понятия  народничество, теория «малых дел», толстовство, притчеобразность, общественный роман, социологическая критика, религиозно-философская критика, «критический идеализм», мистика, символизм</w:t>
      </w:r>
    </w:p>
    <w:p w14:paraId="1E821A41" w14:textId="54A7B7EB"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биографии и ключевые произведения изучаемых авторов.</w:t>
      </w:r>
    </w:p>
    <w:p w14:paraId="0035F108" w14:textId="77777777" w:rsidR="006B7E46" w:rsidRPr="005362B5" w:rsidRDefault="006B7E46" w:rsidP="005C15ED">
      <w:pPr>
        <w:ind w:firstLine="709"/>
        <w:jc w:val="both"/>
        <w:rPr>
          <w:rFonts w:ascii="Times New Roman" w:hAnsi="Times New Roman" w:cs="Times New Roman"/>
          <w:sz w:val="28"/>
          <w:szCs w:val="28"/>
        </w:rPr>
      </w:pPr>
    </w:p>
    <w:p w14:paraId="306C62F9" w14:textId="7722D851"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Творчество И.С.</w:t>
      </w:r>
      <w:r w:rsidR="00C449D6">
        <w:rPr>
          <w:rFonts w:ascii="Times New Roman" w:hAnsi="Times New Roman" w:cs="Times New Roman"/>
          <w:b/>
          <w:bCs/>
          <w:sz w:val="28"/>
          <w:szCs w:val="28"/>
        </w:rPr>
        <w:t xml:space="preserve"> </w:t>
      </w:r>
      <w:r w:rsidRPr="00C449D6">
        <w:rPr>
          <w:rFonts w:ascii="Times New Roman" w:hAnsi="Times New Roman" w:cs="Times New Roman"/>
          <w:b/>
          <w:bCs/>
          <w:sz w:val="28"/>
          <w:szCs w:val="28"/>
        </w:rPr>
        <w:t>Лескова</w:t>
      </w:r>
    </w:p>
    <w:p w14:paraId="491DC499" w14:textId="6F7C1510"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уметь: определять своеобразие и характерные черты прозы Лескова, понимать историческое и общечеловеческое значение произведений автора, формулировать свое отношение к авторской позиции.</w:t>
      </w:r>
    </w:p>
    <w:p w14:paraId="160BF727" w14:textId="0840EFFF"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биографию И.С.Лескова, содержание изучаемого произведения. </w:t>
      </w:r>
    </w:p>
    <w:p w14:paraId="64155747" w14:textId="77777777" w:rsidR="006B7E46" w:rsidRPr="005362B5" w:rsidRDefault="006B7E46" w:rsidP="005C15ED">
      <w:pPr>
        <w:ind w:firstLine="709"/>
        <w:jc w:val="both"/>
        <w:rPr>
          <w:rFonts w:ascii="Times New Roman" w:hAnsi="Times New Roman" w:cs="Times New Roman"/>
          <w:sz w:val="28"/>
          <w:szCs w:val="28"/>
        </w:rPr>
      </w:pPr>
    </w:p>
    <w:p w14:paraId="21C21CE8" w14:textId="0B6AB72E"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 xml:space="preserve">Литературный процесс начала 20 века. </w:t>
      </w:r>
    </w:p>
    <w:p w14:paraId="2EDBA927"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Характеристика состояния русской литературы на рубеже веков, борьба литературных направлений.</w:t>
      </w:r>
    </w:p>
    <w:p w14:paraId="3BF511D6" w14:textId="08DFC3E4"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w:t>
      </w:r>
      <w:r w:rsidRPr="005362B5">
        <w:rPr>
          <w:rFonts w:ascii="Times New Roman" w:hAnsi="Times New Roman" w:cs="Times New Roman"/>
          <w:sz w:val="28"/>
          <w:szCs w:val="28"/>
        </w:rPr>
        <w:t>уметь: использовать</w:t>
      </w:r>
      <w:r w:rsidR="006B7E46" w:rsidRPr="005362B5">
        <w:rPr>
          <w:rFonts w:ascii="Times New Roman" w:hAnsi="Times New Roman" w:cs="Times New Roman"/>
          <w:sz w:val="28"/>
          <w:szCs w:val="28"/>
        </w:rPr>
        <w:t xml:space="preserve"> понятия  религиозно-философская критика, «критический идеализм», мистика, символизм.</w:t>
      </w:r>
    </w:p>
    <w:p w14:paraId="43BA2252" w14:textId="4B3BC696"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основные направления развития русской литературы указанного периода, традиции и новаторство. </w:t>
      </w:r>
    </w:p>
    <w:p w14:paraId="56C38CFD" w14:textId="77777777" w:rsidR="006B7E46" w:rsidRPr="005362B5" w:rsidRDefault="006B7E46" w:rsidP="005C15ED">
      <w:pPr>
        <w:ind w:firstLine="709"/>
        <w:jc w:val="both"/>
        <w:rPr>
          <w:rFonts w:ascii="Times New Roman" w:hAnsi="Times New Roman" w:cs="Times New Roman"/>
          <w:sz w:val="28"/>
          <w:szCs w:val="28"/>
        </w:rPr>
      </w:pPr>
    </w:p>
    <w:p w14:paraId="2704A0A6" w14:textId="381975C7"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Пролетарская поэзия.</w:t>
      </w:r>
      <w:r w:rsidRPr="005362B5">
        <w:rPr>
          <w:rFonts w:ascii="Times New Roman" w:hAnsi="Times New Roman" w:cs="Times New Roman"/>
          <w:sz w:val="28"/>
          <w:szCs w:val="28"/>
        </w:rPr>
        <w:t xml:space="preserve"> Основные представители. Ф.Шкулев, Демьян Бедный.</w:t>
      </w:r>
    </w:p>
    <w:p w14:paraId="7793D8DE" w14:textId="22752933"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Обучающиеся</w:t>
      </w:r>
      <w:r w:rsidR="006B7E46" w:rsidRPr="005362B5">
        <w:rPr>
          <w:rFonts w:ascii="Times New Roman" w:hAnsi="Times New Roman" w:cs="Times New Roman"/>
          <w:sz w:val="28"/>
          <w:szCs w:val="28"/>
        </w:rPr>
        <w:t xml:space="preserve"> должны уметь: использовать литературоведческие понятия «пролетарская поэзия», «рабочая поэзия», «пролетариат», понимать историческое и общечеловеческое значение поэтических  произведений изучаемых авторов, формулировать свое отношение к авторской позиции; писать сочинения-рецензии на поэтические произведения.</w:t>
      </w:r>
    </w:p>
    <w:p w14:paraId="7DF3B14F" w14:textId="1DC85E40"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08E61CDD"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Причины и предпосылки появления пролетарских поэтов, знать круг авторов, ключевые произведения и их тематику и содержание. </w:t>
      </w:r>
    </w:p>
    <w:p w14:paraId="7EEDF2D1" w14:textId="77777777" w:rsidR="006B7E46" w:rsidRPr="005362B5" w:rsidRDefault="006B7E46" w:rsidP="005C15ED">
      <w:pPr>
        <w:ind w:firstLine="709"/>
        <w:jc w:val="both"/>
        <w:rPr>
          <w:rFonts w:ascii="Times New Roman" w:hAnsi="Times New Roman" w:cs="Times New Roman"/>
          <w:sz w:val="28"/>
          <w:szCs w:val="28"/>
        </w:rPr>
      </w:pPr>
    </w:p>
    <w:p w14:paraId="09894666" w14:textId="66F962D4"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Новокрестьянская поэзия. Н.Клюев. С.Есенин.</w:t>
      </w:r>
    </w:p>
    <w:p w14:paraId="725E5DF1" w14:textId="337C7B2A"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 использовать литературоведческие понятия «новокрестьянская поэзия», «крестьянские поэты», понимать историческое и общечеловеческое значение поэтических произведений изучаемых авторов, формулировать свое отношение к авторской позиции; писать сочинения-рецензии на поэтические произведения.</w:t>
      </w:r>
    </w:p>
    <w:p w14:paraId="2946CACE" w14:textId="60B578C3"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1BDF1C2D"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Причины и предпосылки появления новокрестьянских поэтов, знать круг авторов, ключевые произведения и их тематику и содержание. </w:t>
      </w:r>
    </w:p>
    <w:p w14:paraId="5948ADEF" w14:textId="77777777" w:rsidR="006B7E46" w:rsidRPr="005362B5" w:rsidRDefault="006B7E46" w:rsidP="005C15ED">
      <w:pPr>
        <w:ind w:firstLine="709"/>
        <w:jc w:val="both"/>
        <w:rPr>
          <w:rFonts w:ascii="Times New Roman" w:hAnsi="Times New Roman" w:cs="Times New Roman"/>
          <w:sz w:val="28"/>
          <w:szCs w:val="28"/>
        </w:rPr>
      </w:pPr>
    </w:p>
    <w:p w14:paraId="54457D85" w14:textId="28B49B8B"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Общая характеристика сатиры начала 20 века.</w:t>
      </w:r>
      <w:r w:rsidRPr="005362B5">
        <w:rPr>
          <w:rFonts w:ascii="Times New Roman" w:hAnsi="Times New Roman" w:cs="Times New Roman"/>
          <w:sz w:val="28"/>
          <w:szCs w:val="28"/>
        </w:rPr>
        <w:t xml:space="preserve"> «Сатирикон». А.Аверченко, Саша Черный, Тэффи. </w:t>
      </w:r>
    </w:p>
    <w:p w14:paraId="08ED2D0A" w14:textId="2A0331CE"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уметь использовать литературоведческие понятия «сатира», «гротеск», понимать историческое и общечеловеческое значение поэтических произведений Аверченко, Черного, Тэффи, формулировать свое отношение к авторской позиции; писать сочинения-рецензии на поэтические произведения.</w:t>
      </w:r>
    </w:p>
    <w:p w14:paraId="0DE58452" w14:textId="5B07920C"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3911ED4B"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Роль писателей-сатириков в истории русской литературы, биографию изучаемых авторов, содержание изученных произведений.</w:t>
      </w:r>
    </w:p>
    <w:p w14:paraId="7FC9363A" w14:textId="77777777" w:rsidR="006B7E46" w:rsidRPr="005362B5" w:rsidRDefault="006B7E46" w:rsidP="005C15ED">
      <w:pPr>
        <w:ind w:firstLine="709"/>
        <w:jc w:val="both"/>
        <w:rPr>
          <w:rFonts w:ascii="Times New Roman" w:hAnsi="Times New Roman" w:cs="Times New Roman"/>
          <w:sz w:val="28"/>
          <w:szCs w:val="28"/>
        </w:rPr>
      </w:pPr>
    </w:p>
    <w:p w14:paraId="6532430F" w14:textId="3F9A978C"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 xml:space="preserve">Творчество К. Фофанова Лирика. Фофанов на Новгородской земле. </w:t>
      </w:r>
    </w:p>
    <w:p w14:paraId="5443772E" w14:textId="634EB304"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 использовать литературоведческие термины «символизм», «символы», «образ», «неоромантизм», «роман сознания»; определять жанр прозаического </w:t>
      </w:r>
      <w:r w:rsidRPr="005362B5">
        <w:rPr>
          <w:rFonts w:ascii="Times New Roman" w:hAnsi="Times New Roman" w:cs="Times New Roman"/>
          <w:sz w:val="28"/>
          <w:szCs w:val="28"/>
        </w:rPr>
        <w:t>произведения; понимать</w:t>
      </w:r>
      <w:r w:rsidR="006B7E46" w:rsidRPr="005362B5">
        <w:rPr>
          <w:rFonts w:ascii="Times New Roman" w:hAnsi="Times New Roman" w:cs="Times New Roman"/>
          <w:sz w:val="28"/>
          <w:szCs w:val="28"/>
        </w:rPr>
        <w:t xml:space="preserve"> историческое и общечеловеческое значение произведений К. Фофанова, формулировать свое отношение к авторской позиции</w:t>
      </w:r>
    </w:p>
    <w:p w14:paraId="3B400CA8" w14:textId="3782FA25"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 биографию и творческий путь К. Фофанова, содержание изучаемого произведения. </w:t>
      </w:r>
    </w:p>
    <w:p w14:paraId="233266EB" w14:textId="77777777" w:rsidR="006B7E46" w:rsidRPr="005362B5" w:rsidRDefault="006B7E46" w:rsidP="005C15ED">
      <w:pPr>
        <w:ind w:firstLine="709"/>
        <w:jc w:val="both"/>
        <w:rPr>
          <w:rFonts w:ascii="Times New Roman" w:hAnsi="Times New Roman" w:cs="Times New Roman"/>
          <w:sz w:val="28"/>
          <w:szCs w:val="28"/>
        </w:rPr>
      </w:pPr>
    </w:p>
    <w:p w14:paraId="0D9E2710" w14:textId="77777777"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Творчество Ф.Сологуба. «Мелкий бес».</w:t>
      </w:r>
      <w:r w:rsidRPr="005362B5">
        <w:rPr>
          <w:rFonts w:ascii="Times New Roman" w:hAnsi="Times New Roman" w:cs="Times New Roman"/>
          <w:sz w:val="28"/>
          <w:szCs w:val="28"/>
        </w:rPr>
        <w:t xml:space="preserve"> Ф.Сологуб на Новгородской земле. </w:t>
      </w:r>
    </w:p>
    <w:p w14:paraId="074D4CE9" w14:textId="35FAF8AC"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 использовать литературоведческие термины «символизм», «символы», «образ», «неоромантизм», «роман сознания»; определять жанр прозаического </w:t>
      </w:r>
      <w:r w:rsidRPr="005362B5">
        <w:rPr>
          <w:rFonts w:ascii="Times New Roman" w:hAnsi="Times New Roman" w:cs="Times New Roman"/>
          <w:sz w:val="28"/>
          <w:szCs w:val="28"/>
        </w:rPr>
        <w:t>произведения; понимать</w:t>
      </w:r>
      <w:r w:rsidR="006B7E46" w:rsidRPr="005362B5">
        <w:rPr>
          <w:rFonts w:ascii="Times New Roman" w:hAnsi="Times New Roman" w:cs="Times New Roman"/>
          <w:sz w:val="28"/>
          <w:szCs w:val="28"/>
        </w:rPr>
        <w:t xml:space="preserve"> историческое и общечеловеческое значение произведений Ф.Сологуба, формулировать свое </w:t>
      </w:r>
      <w:r w:rsidR="006B7E46" w:rsidRPr="005362B5">
        <w:rPr>
          <w:rFonts w:ascii="Times New Roman" w:hAnsi="Times New Roman" w:cs="Times New Roman"/>
          <w:sz w:val="28"/>
          <w:szCs w:val="28"/>
        </w:rPr>
        <w:lastRenderedPageBreak/>
        <w:t>отношение к авторской позиции</w:t>
      </w:r>
    </w:p>
    <w:p w14:paraId="3B8C2DAF" w14:textId="52E10F37"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 биографию и творческий путь Ф.Сологуба, содержание изучаемого произведения. </w:t>
      </w:r>
    </w:p>
    <w:p w14:paraId="0BC15E68"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 </w:t>
      </w:r>
    </w:p>
    <w:p w14:paraId="144F685E" w14:textId="1F118128"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 xml:space="preserve">Творчество Велимира Хлебникова. </w:t>
      </w:r>
    </w:p>
    <w:p w14:paraId="4563948C" w14:textId="41045B20"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 использовать литературоведческие понятия «футуризм», «будетляне», понимать историческое и общечеловеческое значение поэтических произведений В.Хлебникова, формулировать свое отношение к авторской позиции; писать сочинения-рецензии на поэтические произведения.</w:t>
      </w:r>
    </w:p>
    <w:p w14:paraId="184693C2" w14:textId="37BFA97B"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w:t>
      </w:r>
    </w:p>
    <w:p w14:paraId="669F253C" w14:textId="77777777" w:rsidR="006B7E46" w:rsidRPr="005362B5" w:rsidRDefault="006B7E46"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Роль Хлебникова истории русской литературы, биографию поэта, содержание изученных произведений.</w:t>
      </w:r>
    </w:p>
    <w:p w14:paraId="02644BA3" w14:textId="77777777" w:rsidR="006B7E46" w:rsidRPr="005362B5" w:rsidRDefault="006B7E46" w:rsidP="005C15ED">
      <w:pPr>
        <w:ind w:firstLine="709"/>
        <w:jc w:val="both"/>
        <w:rPr>
          <w:rFonts w:ascii="Times New Roman" w:hAnsi="Times New Roman" w:cs="Times New Roman"/>
          <w:sz w:val="28"/>
          <w:szCs w:val="28"/>
        </w:rPr>
      </w:pPr>
    </w:p>
    <w:p w14:paraId="5CB661B6" w14:textId="4F88664B" w:rsidR="006B7E46" w:rsidRPr="005362B5" w:rsidRDefault="006B7E46" w:rsidP="005C15ED">
      <w:pPr>
        <w:ind w:firstLine="709"/>
        <w:jc w:val="both"/>
        <w:rPr>
          <w:rFonts w:ascii="Times New Roman" w:hAnsi="Times New Roman" w:cs="Times New Roman"/>
          <w:sz w:val="28"/>
          <w:szCs w:val="28"/>
        </w:rPr>
      </w:pPr>
      <w:r w:rsidRPr="00C449D6">
        <w:rPr>
          <w:rFonts w:ascii="Times New Roman" w:hAnsi="Times New Roman" w:cs="Times New Roman"/>
          <w:b/>
          <w:bCs/>
          <w:sz w:val="28"/>
          <w:szCs w:val="28"/>
        </w:rPr>
        <w:t>Общая характеристика литературного процесса 1930-х годов.</w:t>
      </w:r>
      <w:r w:rsidRPr="005362B5">
        <w:rPr>
          <w:rFonts w:ascii="Times New Roman" w:hAnsi="Times New Roman" w:cs="Times New Roman"/>
          <w:sz w:val="28"/>
          <w:szCs w:val="28"/>
        </w:rPr>
        <w:t xml:space="preserve"> Поэзия. Проза. Драма. </w:t>
      </w:r>
    </w:p>
    <w:p w14:paraId="5BCF777B" w14:textId="106B44FD"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w:t>
      </w:r>
      <w:r w:rsidRPr="005362B5">
        <w:rPr>
          <w:rFonts w:ascii="Times New Roman" w:hAnsi="Times New Roman" w:cs="Times New Roman"/>
          <w:sz w:val="28"/>
          <w:szCs w:val="28"/>
        </w:rPr>
        <w:t>уметь: использовать</w:t>
      </w:r>
      <w:r w:rsidR="006B7E46" w:rsidRPr="005362B5">
        <w:rPr>
          <w:rFonts w:ascii="Times New Roman" w:hAnsi="Times New Roman" w:cs="Times New Roman"/>
          <w:sz w:val="28"/>
          <w:szCs w:val="28"/>
        </w:rPr>
        <w:t xml:space="preserve"> понятия  «социалистический реализм», «эмигрантская литература», «запрещенная литература», «советская литература».</w:t>
      </w:r>
    </w:p>
    <w:p w14:paraId="41279DE6" w14:textId="56D94B4B"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должен знать: основных представителей социалистического реализма, биографические сведения, ключевые произведения.  </w:t>
      </w:r>
    </w:p>
    <w:p w14:paraId="27E14FD5" w14:textId="77777777" w:rsidR="006B7E46" w:rsidRPr="005362B5" w:rsidRDefault="006B7E46" w:rsidP="005C15ED">
      <w:pPr>
        <w:ind w:firstLine="709"/>
        <w:jc w:val="both"/>
        <w:rPr>
          <w:rFonts w:ascii="Times New Roman" w:hAnsi="Times New Roman" w:cs="Times New Roman"/>
          <w:sz w:val="28"/>
          <w:szCs w:val="28"/>
        </w:rPr>
      </w:pPr>
    </w:p>
    <w:p w14:paraId="09C0589A" w14:textId="494A39DC"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Романы М.Шолохова «Тихий Дон» и «Поднятая целина». Изображение казачьей вольницы.</w:t>
      </w:r>
    </w:p>
    <w:p w14:paraId="3313C498" w14:textId="18B3D5FA"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 определять жанр эпического произведения; использовать понятие «роман-эпопея», понимать историческое и общечеловеческое значение прозаических произведений М.Шолохова; формулировать свое отношение к авторской позиции.</w:t>
      </w:r>
    </w:p>
    <w:p w14:paraId="1869BAFC" w14:textId="0481E2F5"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 жизнь и творчество М.Шолохова; содержание изученных произведений.</w:t>
      </w:r>
    </w:p>
    <w:p w14:paraId="2B371F21" w14:textId="77777777" w:rsidR="006B7E46" w:rsidRPr="005362B5" w:rsidRDefault="006B7E46" w:rsidP="005C15ED">
      <w:pPr>
        <w:ind w:firstLine="709"/>
        <w:jc w:val="both"/>
        <w:rPr>
          <w:rFonts w:ascii="Times New Roman" w:hAnsi="Times New Roman" w:cs="Times New Roman"/>
          <w:sz w:val="28"/>
          <w:szCs w:val="28"/>
        </w:rPr>
      </w:pPr>
    </w:p>
    <w:p w14:paraId="7CB1F6B2" w14:textId="7D949CA4" w:rsidR="006B7E46" w:rsidRPr="00C449D6" w:rsidRDefault="006B7E46" w:rsidP="005C15ED">
      <w:pPr>
        <w:ind w:firstLine="709"/>
        <w:jc w:val="both"/>
        <w:rPr>
          <w:rFonts w:ascii="Times New Roman" w:hAnsi="Times New Roman" w:cs="Times New Roman"/>
          <w:b/>
          <w:bCs/>
          <w:sz w:val="28"/>
          <w:szCs w:val="28"/>
        </w:rPr>
      </w:pPr>
      <w:r w:rsidRPr="00C449D6">
        <w:rPr>
          <w:rFonts w:ascii="Times New Roman" w:hAnsi="Times New Roman" w:cs="Times New Roman"/>
          <w:b/>
          <w:bCs/>
          <w:sz w:val="28"/>
          <w:szCs w:val="28"/>
        </w:rPr>
        <w:t>Творчество А. Н.Толстого. Роман «Петр Первый».</w:t>
      </w:r>
    </w:p>
    <w:p w14:paraId="52521654" w14:textId="5B4D4F41"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уметь: определять жанр эпического произведения; использовать термин «исторический роман», понимать историческое и общечеловеческое значение прозаических произведений А.Н.Толстого; формулировать свое отношение к авторской позиции.</w:t>
      </w:r>
    </w:p>
    <w:p w14:paraId="322F8489" w14:textId="02ABBFD5" w:rsidR="006B7E46" w:rsidRPr="005362B5" w:rsidRDefault="005C15ED" w:rsidP="005C15ED">
      <w:pPr>
        <w:ind w:firstLine="709"/>
        <w:jc w:val="both"/>
        <w:rPr>
          <w:rFonts w:ascii="Times New Roman" w:hAnsi="Times New Roman" w:cs="Times New Roman"/>
          <w:sz w:val="28"/>
          <w:szCs w:val="28"/>
        </w:rPr>
      </w:pPr>
      <w:r w:rsidRPr="005362B5">
        <w:rPr>
          <w:rFonts w:ascii="Times New Roman" w:hAnsi="Times New Roman" w:cs="Times New Roman"/>
          <w:sz w:val="28"/>
          <w:szCs w:val="28"/>
        </w:rPr>
        <w:t>Обучающиеся</w:t>
      </w:r>
      <w:r w:rsidR="006B7E46" w:rsidRPr="005362B5">
        <w:rPr>
          <w:rFonts w:ascii="Times New Roman" w:hAnsi="Times New Roman" w:cs="Times New Roman"/>
          <w:sz w:val="28"/>
          <w:szCs w:val="28"/>
        </w:rPr>
        <w:t xml:space="preserve"> должны знать: жизнь и творчество А.Н.Толстого; содержание изученного произведения.</w:t>
      </w:r>
    </w:p>
    <w:p w14:paraId="63FC4473" w14:textId="77777777" w:rsidR="006B7E46" w:rsidRPr="005362B5" w:rsidRDefault="006B7E46" w:rsidP="005C15ED">
      <w:pPr>
        <w:ind w:firstLine="709"/>
        <w:jc w:val="both"/>
        <w:rPr>
          <w:rFonts w:ascii="Times New Roman" w:hAnsi="Times New Roman" w:cs="Times New Roman"/>
          <w:sz w:val="28"/>
          <w:szCs w:val="28"/>
        </w:rPr>
      </w:pPr>
    </w:p>
    <w:p w14:paraId="01838BFB" w14:textId="77777777" w:rsidR="00353220" w:rsidRPr="005362B5" w:rsidRDefault="00353220" w:rsidP="005C15ED">
      <w:pPr>
        <w:pStyle w:val="a3"/>
        <w:spacing w:after="0"/>
        <w:ind w:firstLine="709"/>
        <w:jc w:val="both"/>
        <w:rPr>
          <w:rFonts w:ascii="Times New Roman" w:hAnsi="Times New Roman" w:cs="Times New Roman"/>
        </w:rPr>
      </w:pPr>
    </w:p>
    <w:p w14:paraId="28221507" w14:textId="77777777" w:rsidR="00464E12" w:rsidRPr="005362B5" w:rsidRDefault="00464E12" w:rsidP="005C15ED">
      <w:pPr>
        <w:widowControl/>
        <w:suppressAutoHyphens w:val="0"/>
        <w:ind w:firstLine="709"/>
        <w:jc w:val="both"/>
        <w:rPr>
          <w:rFonts w:ascii="Times New Roman" w:eastAsia="Times New Roman" w:hAnsi="Times New Roman" w:cs="Times New Roman"/>
          <w:b/>
          <w:caps/>
          <w:kern w:val="0"/>
          <w:sz w:val="28"/>
          <w:szCs w:val="28"/>
          <w:lang w:eastAsia="ru-RU" w:bidi="ar-SA"/>
        </w:rPr>
      </w:pPr>
      <w:bookmarkStart w:id="4" w:name="_Toc190774054"/>
      <w:r w:rsidRPr="005362B5">
        <w:rPr>
          <w:rFonts w:ascii="Times New Roman" w:hAnsi="Times New Roman" w:cs="Times New Roman"/>
          <w:b/>
          <w:caps/>
          <w:szCs w:val="28"/>
        </w:rPr>
        <w:br w:type="page"/>
      </w:r>
    </w:p>
    <w:p w14:paraId="2E9DCB2A" w14:textId="113FA4E6" w:rsidR="00353220" w:rsidRPr="005362B5" w:rsidRDefault="00353220" w:rsidP="00E55CD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rPr>
          <w:b/>
          <w:bCs/>
          <w:caps/>
          <w:szCs w:val="28"/>
        </w:rPr>
      </w:pPr>
      <w:bookmarkStart w:id="5" w:name="_Toc223595456"/>
      <w:r w:rsidRPr="005362B5">
        <w:rPr>
          <w:b/>
          <w:caps/>
          <w:szCs w:val="28"/>
        </w:rPr>
        <w:lastRenderedPageBreak/>
        <w:t xml:space="preserve">3. условия реализации ПРОГРАММЫ </w:t>
      </w:r>
      <w:r w:rsidR="00F66D8E" w:rsidRPr="005362B5">
        <w:rPr>
          <w:b/>
          <w:caps/>
          <w:szCs w:val="28"/>
        </w:rPr>
        <w:t>дисциплины</w:t>
      </w:r>
      <w:bookmarkEnd w:id="5"/>
      <w:r w:rsidR="00324270" w:rsidRPr="005362B5">
        <w:rPr>
          <w:b/>
          <w:caps/>
          <w:szCs w:val="28"/>
        </w:rPr>
        <w:t xml:space="preserve"> </w:t>
      </w:r>
      <w:bookmarkEnd w:id="4"/>
    </w:p>
    <w:p w14:paraId="55A297A0" w14:textId="77777777" w:rsidR="00353220" w:rsidRPr="005362B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5362B5">
        <w:rPr>
          <w:rFonts w:ascii="Times New Roman" w:hAnsi="Times New Roman" w:cs="Times New Roman"/>
          <w:b/>
          <w:bCs/>
          <w:sz w:val="28"/>
          <w:szCs w:val="28"/>
        </w:rPr>
        <w:t>3.1. Требования к материально-техническому обеспечению</w:t>
      </w:r>
    </w:p>
    <w:p w14:paraId="599FC1FF" w14:textId="77777777" w:rsidR="00353220" w:rsidRPr="005362B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p>
    <w:p w14:paraId="60E22A8D" w14:textId="1FA10E9B" w:rsidR="00353220" w:rsidRPr="005362B5" w:rsidRDefault="00353220" w:rsidP="00E55CD5">
      <w:pPr>
        <w:shd w:val="clear" w:color="auto" w:fill="FFFFFF"/>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Реализация программы </w:t>
      </w:r>
      <w:r w:rsidR="00F66D8E" w:rsidRPr="005362B5">
        <w:rPr>
          <w:rFonts w:ascii="Times New Roman" w:hAnsi="Times New Roman" w:cs="Times New Roman"/>
          <w:sz w:val="28"/>
          <w:szCs w:val="28"/>
        </w:rPr>
        <w:t>дисциплины</w:t>
      </w:r>
      <w:r w:rsidR="00C066F1" w:rsidRPr="005362B5">
        <w:rPr>
          <w:rFonts w:ascii="Times New Roman" w:hAnsi="Times New Roman" w:cs="Times New Roman"/>
          <w:sz w:val="28"/>
          <w:szCs w:val="28"/>
        </w:rPr>
        <w:t xml:space="preserve"> </w:t>
      </w:r>
      <w:r w:rsidRPr="005362B5">
        <w:rPr>
          <w:rFonts w:ascii="Times New Roman" w:hAnsi="Times New Roman" w:cs="Times New Roman"/>
          <w:sz w:val="28"/>
          <w:szCs w:val="28"/>
        </w:rPr>
        <w:t>«</w:t>
      </w:r>
      <w:r w:rsidR="00F66D8E" w:rsidRPr="005362B5">
        <w:rPr>
          <w:rFonts w:ascii="Times New Roman" w:hAnsi="Times New Roman" w:cs="Times New Roman"/>
          <w:sz w:val="28"/>
          <w:szCs w:val="28"/>
        </w:rPr>
        <w:t xml:space="preserve">Отечественная  </w:t>
      </w:r>
      <w:r w:rsidR="00C57C8B" w:rsidRPr="005362B5">
        <w:rPr>
          <w:rFonts w:ascii="Times New Roman" w:hAnsi="Times New Roman" w:cs="Times New Roman"/>
          <w:sz w:val="28"/>
          <w:szCs w:val="28"/>
        </w:rPr>
        <w:t xml:space="preserve"> литература</w:t>
      </w:r>
      <w:r w:rsidRPr="005362B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5F875809" w14:textId="77777777" w:rsidR="00353220" w:rsidRPr="005362B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5362B5">
        <w:rPr>
          <w:rFonts w:ascii="Times New Roman" w:hAnsi="Times New Roman" w:cs="Times New Roman"/>
          <w:bCs/>
          <w:sz w:val="28"/>
          <w:szCs w:val="28"/>
        </w:rPr>
        <w:t>Оборудование учебного кабинета:</w:t>
      </w:r>
    </w:p>
    <w:p w14:paraId="664931ED" w14:textId="77777777" w:rsidR="00353220" w:rsidRPr="005362B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5362B5">
        <w:rPr>
          <w:rFonts w:ascii="Times New Roman" w:hAnsi="Times New Roman" w:cs="Times New Roman"/>
          <w:bCs/>
          <w:sz w:val="28"/>
          <w:szCs w:val="28"/>
        </w:rPr>
        <w:t>- посадочные места по количеству обучающихся;</w:t>
      </w:r>
    </w:p>
    <w:p w14:paraId="210D3714" w14:textId="77777777" w:rsidR="00353220" w:rsidRPr="005362B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5362B5">
        <w:rPr>
          <w:rFonts w:ascii="Times New Roman" w:hAnsi="Times New Roman" w:cs="Times New Roman"/>
          <w:bCs/>
          <w:sz w:val="28"/>
          <w:szCs w:val="28"/>
        </w:rPr>
        <w:t>- рабочее место преподавателя;</w:t>
      </w:r>
    </w:p>
    <w:p w14:paraId="1306B5E9" w14:textId="77777777" w:rsidR="00353220" w:rsidRPr="005362B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5362B5">
        <w:rPr>
          <w:rFonts w:ascii="Times New Roman" w:hAnsi="Times New Roman" w:cs="Times New Roman"/>
          <w:bCs/>
          <w:sz w:val="28"/>
          <w:szCs w:val="28"/>
        </w:rPr>
        <w:t>- комплект учебно-наглядных пособий.</w:t>
      </w:r>
    </w:p>
    <w:p w14:paraId="037D759A" w14:textId="2DCF3208" w:rsidR="006158B9" w:rsidRPr="005362B5" w:rsidRDefault="00353220" w:rsidP="00E55CD5">
      <w:pPr>
        <w:shd w:val="clear" w:color="auto" w:fill="FFFFFF"/>
        <w:ind w:firstLine="709"/>
        <w:jc w:val="both"/>
        <w:rPr>
          <w:rFonts w:ascii="Times New Roman" w:hAnsi="Times New Roman" w:cs="Times New Roman"/>
          <w:sz w:val="28"/>
          <w:szCs w:val="28"/>
        </w:rPr>
      </w:pPr>
      <w:r w:rsidRPr="005362B5">
        <w:rPr>
          <w:rFonts w:ascii="Times New Roman" w:hAnsi="Times New Roman" w:cs="Times New Roman"/>
          <w:bCs/>
          <w:sz w:val="28"/>
          <w:szCs w:val="28"/>
        </w:rPr>
        <w:t>Технические средства обучения: персональный компьютер (ноутбук), мультимедийное оборудование</w:t>
      </w:r>
      <w:r w:rsidR="00C066F1" w:rsidRPr="005362B5">
        <w:rPr>
          <w:rFonts w:ascii="Times New Roman" w:hAnsi="Times New Roman" w:cs="Times New Roman"/>
          <w:bCs/>
          <w:sz w:val="28"/>
          <w:szCs w:val="28"/>
        </w:rPr>
        <w:t xml:space="preserve"> (при необходимости)</w:t>
      </w:r>
      <w:r w:rsidRPr="005362B5">
        <w:rPr>
          <w:rFonts w:ascii="Times New Roman" w:hAnsi="Times New Roman" w:cs="Times New Roman"/>
          <w:bCs/>
          <w:sz w:val="28"/>
          <w:szCs w:val="28"/>
        </w:rPr>
        <w:t>.</w:t>
      </w:r>
      <w:r w:rsidR="006158B9" w:rsidRPr="005362B5">
        <w:rPr>
          <w:rFonts w:ascii="Times New Roman" w:hAnsi="Times New Roman" w:cs="Times New Roman"/>
          <w:bCs/>
          <w:sz w:val="28"/>
          <w:szCs w:val="28"/>
        </w:rPr>
        <w:t xml:space="preserve"> </w:t>
      </w:r>
      <w:r w:rsidR="006158B9" w:rsidRPr="005362B5">
        <w:rPr>
          <w:rFonts w:ascii="Times New Roman" w:hAnsi="Times New Roman" w:cs="Times New Roman"/>
          <w:sz w:val="28"/>
          <w:szCs w:val="28"/>
        </w:rPr>
        <w:t>В наличии необходимый комплект лицензионного программного обеспечения.</w:t>
      </w:r>
    </w:p>
    <w:p w14:paraId="7F155322" w14:textId="77777777" w:rsidR="00353220" w:rsidRPr="005362B5" w:rsidRDefault="00353220" w:rsidP="00E55CD5">
      <w:pPr>
        <w:tabs>
          <w:tab w:val="num" w:pos="426"/>
        </w:tabs>
        <w:ind w:firstLine="709"/>
        <w:jc w:val="both"/>
        <w:rPr>
          <w:rFonts w:ascii="Times New Roman" w:hAnsi="Times New Roman" w:cs="Times New Roman"/>
          <w:bCs/>
          <w:sz w:val="28"/>
          <w:szCs w:val="28"/>
        </w:rPr>
      </w:pPr>
    </w:p>
    <w:p w14:paraId="70233669" w14:textId="77777777" w:rsidR="00353220" w:rsidRPr="005362B5" w:rsidRDefault="00353220" w:rsidP="00E55CD5">
      <w:pPr>
        <w:ind w:firstLine="709"/>
        <w:jc w:val="both"/>
        <w:rPr>
          <w:rFonts w:ascii="Times New Roman" w:hAnsi="Times New Roman" w:cs="Times New Roman"/>
          <w:b/>
          <w:bCs/>
          <w:sz w:val="28"/>
          <w:szCs w:val="28"/>
        </w:rPr>
      </w:pPr>
      <w:r w:rsidRPr="005362B5">
        <w:rPr>
          <w:rFonts w:ascii="Times New Roman" w:hAnsi="Times New Roman" w:cs="Times New Roman"/>
          <w:b/>
          <w:sz w:val="28"/>
          <w:szCs w:val="28"/>
        </w:rPr>
        <w:t>3.2. Список информационных источников</w:t>
      </w:r>
    </w:p>
    <w:p w14:paraId="0AD3B2A7" w14:textId="77777777" w:rsidR="00353220" w:rsidRPr="005362B5" w:rsidRDefault="00353220" w:rsidP="00E55CD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5362B5">
        <w:rPr>
          <w:rFonts w:ascii="Times New Roman" w:hAnsi="Times New Roman" w:cs="Times New Roman"/>
          <w:bCs/>
          <w:sz w:val="28"/>
          <w:szCs w:val="28"/>
        </w:rPr>
        <w:t>Перечень рекомендуемых учебных изданий, дополнительной литературы.</w:t>
      </w:r>
    </w:p>
    <w:p w14:paraId="76797A65" w14:textId="77777777" w:rsidR="00353220" w:rsidRPr="005362B5" w:rsidRDefault="00353220" w:rsidP="00E55CD5">
      <w:pPr>
        <w:shd w:val="clear" w:color="auto" w:fill="FFFFFF"/>
        <w:ind w:firstLine="709"/>
        <w:jc w:val="both"/>
        <w:rPr>
          <w:rFonts w:ascii="Times New Roman" w:hAnsi="Times New Roman" w:cs="Times New Roman"/>
          <w:sz w:val="28"/>
          <w:szCs w:val="28"/>
        </w:rPr>
      </w:pPr>
    </w:p>
    <w:p w14:paraId="2D596AB4" w14:textId="7A63B65F" w:rsidR="00353220" w:rsidRPr="005362B5" w:rsidRDefault="00353220" w:rsidP="005A1A9C">
      <w:pPr>
        <w:ind w:firstLine="709"/>
        <w:jc w:val="both"/>
        <w:rPr>
          <w:rFonts w:ascii="Times New Roman" w:hAnsi="Times New Roman" w:cs="Times New Roman"/>
          <w:b/>
          <w:bCs/>
          <w:i/>
          <w:sz w:val="28"/>
          <w:szCs w:val="28"/>
        </w:rPr>
      </w:pPr>
      <w:r w:rsidRPr="005362B5">
        <w:rPr>
          <w:rFonts w:ascii="Times New Roman" w:hAnsi="Times New Roman" w:cs="Times New Roman"/>
          <w:b/>
          <w:bCs/>
          <w:i/>
          <w:sz w:val="28"/>
          <w:szCs w:val="28"/>
        </w:rPr>
        <w:t>Основная литература</w:t>
      </w:r>
    </w:p>
    <w:p w14:paraId="3D032F52" w14:textId="77777777" w:rsidR="005A1A9C" w:rsidRPr="005362B5" w:rsidRDefault="005A1A9C" w:rsidP="00CF29AC">
      <w:pPr>
        <w:pStyle w:val="a7"/>
        <w:numPr>
          <w:ilvl w:val="0"/>
          <w:numId w:val="2"/>
        </w:numPr>
        <w:ind w:left="0" w:firstLine="709"/>
        <w:jc w:val="both"/>
        <w:rPr>
          <w:rFonts w:ascii="Times New Roman" w:hAnsi="Times New Roman" w:cs="Times New Roman"/>
          <w:sz w:val="28"/>
          <w:szCs w:val="28"/>
        </w:rPr>
      </w:pPr>
      <w:r w:rsidRPr="005362B5">
        <w:rPr>
          <w:rFonts w:ascii="Times New Roman" w:hAnsi="Times New Roman" w:cs="Times New Roman"/>
          <w:sz w:val="28"/>
          <w:szCs w:val="28"/>
        </w:rPr>
        <w:t>Лебедев Ю.В. Русская литература XIX века. Учебник для общеобразовательных учреждений: в 2 частях / Ю.В. Лебедев. М.: 11росвещение, 2005.</w:t>
      </w:r>
    </w:p>
    <w:p w14:paraId="3E3B2E89"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Pr="005362B5">
        <w:rPr>
          <w:rFonts w:ascii="Times New Roman" w:hAnsi="Times New Roman" w:cs="Times New Roman"/>
          <w:sz w:val="28"/>
          <w:szCs w:val="28"/>
        </w:rPr>
        <w:tab/>
        <w:t>Роговер Е.С. Русская литература второй половины XIX века: Учебное пособие. СПб.; М.: Сага. Форум. 2004. 352 с.</w:t>
      </w:r>
    </w:p>
    <w:p w14:paraId="7F751E20"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3.</w:t>
      </w:r>
      <w:r w:rsidRPr="005362B5">
        <w:rPr>
          <w:rFonts w:ascii="Times New Roman" w:hAnsi="Times New Roman" w:cs="Times New Roman"/>
          <w:sz w:val="28"/>
          <w:szCs w:val="28"/>
        </w:rPr>
        <w:tab/>
        <w:t>Русская литература XX века. 11 класс. Учебник для общеобр. уч. завед.: В 2 ч. / Под реда. В.В. Агеносова. М.: Дрофа. 2001.512 с.</w:t>
      </w:r>
    </w:p>
    <w:p w14:paraId="4B11A218"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4.</w:t>
      </w:r>
      <w:r w:rsidRPr="005362B5">
        <w:rPr>
          <w:rFonts w:ascii="Times New Roman" w:hAnsi="Times New Roman" w:cs="Times New Roman"/>
          <w:sz w:val="28"/>
          <w:szCs w:val="28"/>
        </w:rPr>
        <w:tab/>
        <w:t>Русская литература XX века. 11 класс: Учебник-практикум для общеобр. учреждений / Под ред. Ю.И. Лыссого. М.: Мнемозина. 2001. 542 с.</w:t>
      </w:r>
    </w:p>
    <w:p w14:paraId="2E47E963" w14:textId="7E843EEB" w:rsidR="00F706B9"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5.</w:t>
      </w:r>
      <w:r w:rsidRPr="005362B5">
        <w:rPr>
          <w:rFonts w:ascii="Times New Roman" w:hAnsi="Times New Roman" w:cs="Times New Roman"/>
          <w:sz w:val="28"/>
          <w:szCs w:val="28"/>
        </w:rPr>
        <w:tab/>
        <w:t>Троицкий В.Ю. Словесность в школе: Кн. Для преподавателей русской филологии В.Ю. Троицкий. М.: Гуманиг. изд. центр «Владос». 2000. 432 с.</w:t>
      </w:r>
    </w:p>
    <w:p w14:paraId="76FE8D2C" w14:textId="77777777" w:rsidR="00F706B9" w:rsidRPr="005362B5" w:rsidRDefault="00F706B9" w:rsidP="005A1A9C">
      <w:pPr>
        <w:ind w:firstLine="709"/>
        <w:jc w:val="both"/>
        <w:rPr>
          <w:rFonts w:ascii="Times New Roman" w:hAnsi="Times New Roman" w:cs="Times New Roman"/>
          <w:b/>
          <w:bCs/>
          <w:i/>
          <w:sz w:val="28"/>
          <w:szCs w:val="28"/>
        </w:rPr>
      </w:pPr>
      <w:r w:rsidRPr="005362B5">
        <w:rPr>
          <w:rFonts w:ascii="Times New Roman" w:hAnsi="Times New Roman" w:cs="Times New Roman"/>
          <w:b/>
          <w:bCs/>
          <w:i/>
          <w:sz w:val="28"/>
          <w:szCs w:val="28"/>
        </w:rPr>
        <w:t>Дополнительная литература</w:t>
      </w:r>
    </w:p>
    <w:p w14:paraId="69928CC4" w14:textId="77777777" w:rsidR="005A1A9C" w:rsidRPr="005362B5" w:rsidRDefault="005A1A9C" w:rsidP="005A1A9C">
      <w:pPr>
        <w:tabs>
          <w:tab w:val="left" w:pos="361"/>
        </w:tabs>
        <w:ind w:firstLine="709"/>
        <w:jc w:val="both"/>
        <w:rPr>
          <w:rFonts w:ascii="Times New Roman" w:hAnsi="Times New Roman" w:cs="Times New Roman"/>
          <w:sz w:val="28"/>
          <w:szCs w:val="28"/>
        </w:rPr>
      </w:pPr>
      <w:r w:rsidRPr="005362B5">
        <w:rPr>
          <w:rFonts w:ascii="Times New Roman" w:hAnsi="Times New Roman" w:cs="Times New Roman"/>
          <w:sz w:val="28"/>
          <w:szCs w:val="28"/>
        </w:rPr>
        <w:t>1.</w:t>
      </w:r>
      <w:r w:rsidRPr="005362B5">
        <w:rPr>
          <w:rFonts w:ascii="Times New Roman" w:hAnsi="Times New Roman" w:cs="Times New Roman"/>
          <w:sz w:val="28"/>
          <w:szCs w:val="28"/>
        </w:rPr>
        <w:tab/>
        <w:t>Абишева, У.К. «Бытие сквозь быт» (к проблеме эволюции творчества И.С. Шмелева 1900-1910-х гг.) / У.К. Абишева // Вестник Московского университета. Серия 9. Филология. 2004, № 2. С. 80-96.</w:t>
      </w:r>
    </w:p>
    <w:p w14:paraId="362F3DA7" w14:textId="77777777" w:rsidR="005A1A9C" w:rsidRPr="005362B5" w:rsidRDefault="005A1A9C" w:rsidP="005A1A9C">
      <w:pPr>
        <w:tabs>
          <w:tab w:val="left" w:pos="519"/>
        </w:tabs>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Pr="005362B5">
        <w:rPr>
          <w:rFonts w:ascii="Times New Roman" w:hAnsi="Times New Roman" w:cs="Times New Roman"/>
          <w:sz w:val="28"/>
          <w:szCs w:val="28"/>
        </w:rPr>
        <w:tab/>
        <w:t>Аверинцев, С.С. Другой Рим: Избранные статьи / С.С. Аверинцев. СПб.: Амфора. ТИД Амфора, 2005.- 366 с.</w:t>
      </w:r>
    </w:p>
    <w:p w14:paraId="4D5D1293" w14:textId="77777777" w:rsidR="005A1A9C" w:rsidRPr="005362B5" w:rsidRDefault="005A1A9C" w:rsidP="005A1A9C">
      <w:pPr>
        <w:tabs>
          <w:tab w:val="left" w:pos="879"/>
        </w:tabs>
        <w:ind w:firstLine="709"/>
        <w:jc w:val="both"/>
        <w:rPr>
          <w:rFonts w:ascii="Times New Roman" w:hAnsi="Times New Roman" w:cs="Times New Roman"/>
          <w:sz w:val="28"/>
          <w:szCs w:val="28"/>
        </w:rPr>
      </w:pPr>
      <w:r w:rsidRPr="005362B5">
        <w:rPr>
          <w:rFonts w:ascii="Times New Roman" w:hAnsi="Times New Roman" w:cs="Times New Roman"/>
          <w:sz w:val="28"/>
          <w:szCs w:val="28"/>
        </w:rPr>
        <w:t>3.</w:t>
      </w:r>
      <w:r w:rsidRPr="005362B5">
        <w:rPr>
          <w:rFonts w:ascii="Times New Roman" w:hAnsi="Times New Roman" w:cs="Times New Roman"/>
          <w:sz w:val="28"/>
          <w:szCs w:val="28"/>
        </w:rPr>
        <w:tab/>
        <w:t xml:space="preserve">Аверинцев, С.С. Поэтика ранневизантийской литературы / С.С.Аверинцев. М.: </w:t>
      </w:r>
      <w:r w:rsidRPr="005362B5">
        <w:rPr>
          <w:rFonts w:ascii="Times New Roman" w:hAnsi="Times New Roman" w:cs="Times New Roman"/>
          <w:sz w:val="28"/>
          <w:szCs w:val="28"/>
          <w:lang w:val="en-US"/>
        </w:rPr>
        <w:t>Coda</w:t>
      </w:r>
      <w:r w:rsidRPr="005362B5">
        <w:rPr>
          <w:rFonts w:ascii="Times New Roman" w:hAnsi="Times New Roman" w:cs="Times New Roman"/>
          <w:sz w:val="28"/>
          <w:szCs w:val="28"/>
        </w:rPr>
        <w:t>, 1997. - 342 с.</w:t>
      </w:r>
    </w:p>
    <w:p w14:paraId="069E6241" w14:textId="77777777" w:rsidR="005A1A9C" w:rsidRPr="005362B5" w:rsidRDefault="005A1A9C" w:rsidP="005A1A9C">
      <w:pPr>
        <w:tabs>
          <w:tab w:val="left" w:pos="318"/>
        </w:tabs>
        <w:ind w:firstLine="709"/>
        <w:jc w:val="both"/>
        <w:rPr>
          <w:rFonts w:ascii="Times New Roman" w:hAnsi="Times New Roman" w:cs="Times New Roman"/>
          <w:sz w:val="28"/>
          <w:szCs w:val="28"/>
        </w:rPr>
      </w:pPr>
      <w:r w:rsidRPr="005362B5">
        <w:rPr>
          <w:rFonts w:ascii="Times New Roman" w:hAnsi="Times New Roman" w:cs="Times New Roman"/>
          <w:sz w:val="28"/>
          <w:szCs w:val="28"/>
        </w:rPr>
        <w:t>4.</w:t>
      </w:r>
      <w:r w:rsidRPr="005362B5">
        <w:rPr>
          <w:rFonts w:ascii="Times New Roman" w:hAnsi="Times New Roman" w:cs="Times New Roman"/>
          <w:sz w:val="28"/>
          <w:szCs w:val="28"/>
        </w:rPr>
        <w:tab/>
        <w:t>Аверинцев, С.С. Ритм как теодицея / С.С. Аверинцев // Новый мир. 2001, № 2. С. 203-205.</w:t>
      </w:r>
    </w:p>
    <w:p w14:paraId="052C0AB8" w14:textId="77777777" w:rsidR="005A1A9C" w:rsidRPr="005362B5" w:rsidRDefault="005A1A9C" w:rsidP="005A1A9C">
      <w:pPr>
        <w:tabs>
          <w:tab w:val="left" w:pos="327"/>
        </w:tabs>
        <w:ind w:firstLine="709"/>
        <w:jc w:val="both"/>
        <w:rPr>
          <w:rFonts w:ascii="Times New Roman" w:hAnsi="Times New Roman" w:cs="Times New Roman"/>
          <w:sz w:val="28"/>
          <w:szCs w:val="28"/>
        </w:rPr>
      </w:pPr>
      <w:r w:rsidRPr="005362B5">
        <w:rPr>
          <w:rFonts w:ascii="Times New Roman" w:hAnsi="Times New Roman" w:cs="Times New Roman"/>
          <w:sz w:val="28"/>
          <w:szCs w:val="28"/>
        </w:rPr>
        <w:t>5.</w:t>
      </w:r>
      <w:r w:rsidRPr="005362B5">
        <w:rPr>
          <w:rFonts w:ascii="Times New Roman" w:hAnsi="Times New Roman" w:cs="Times New Roman"/>
          <w:sz w:val="28"/>
          <w:szCs w:val="28"/>
        </w:rPr>
        <w:tab/>
        <w:t>Аверинцев, С.С. Риторика и истоки европейской литературной традиции / С.С. Аверинцев. М.: Школа «Языки русской культуры», 1996. 448 с.</w:t>
      </w:r>
    </w:p>
    <w:p w14:paraId="05A3E3AE" w14:textId="77777777" w:rsidR="005A1A9C" w:rsidRPr="005362B5" w:rsidRDefault="005A1A9C" w:rsidP="005A1A9C">
      <w:pPr>
        <w:tabs>
          <w:tab w:val="left" w:pos="370"/>
        </w:tabs>
        <w:ind w:firstLine="709"/>
        <w:jc w:val="both"/>
        <w:rPr>
          <w:rFonts w:ascii="Times New Roman" w:hAnsi="Times New Roman" w:cs="Times New Roman"/>
          <w:sz w:val="28"/>
          <w:szCs w:val="28"/>
        </w:rPr>
      </w:pPr>
      <w:r w:rsidRPr="005362B5">
        <w:rPr>
          <w:rFonts w:ascii="Times New Roman" w:hAnsi="Times New Roman" w:cs="Times New Roman"/>
          <w:sz w:val="28"/>
          <w:szCs w:val="28"/>
        </w:rPr>
        <w:t>6.</w:t>
      </w:r>
      <w:r w:rsidRPr="005362B5">
        <w:rPr>
          <w:rFonts w:ascii="Times New Roman" w:hAnsi="Times New Roman" w:cs="Times New Roman"/>
          <w:sz w:val="28"/>
          <w:szCs w:val="28"/>
        </w:rPr>
        <w:tab/>
        <w:t xml:space="preserve">Азбелев, С.Н. Первые двести лет изучения новгородских летописей / С.П. Азбелев // Прошлое Новгорода и Новгородской земли: материалы научной </w:t>
      </w:r>
      <w:r w:rsidRPr="005362B5">
        <w:rPr>
          <w:rFonts w:ascii="Times New Roman" w:hAnsi="Times New Roman" w:cs="Times New Roman"/>
          <w:sz w:val="28"/>
          <w:szCs w:val="28"/>
        </w:rPr>
        <w:lastRenderedPageBreak/>
        <w:t>конференции 2006-2007 годов / сост. В.Ф. Андреев; НовГУ им. Ярослава Мудрого. Великий Новгород: ИПЦ НовГУ им. Ярослава Мудрого, 2007. С. 28-34.</w:t>
      </w:r>
    </w:p>
    <w:p w14:paraId="7B622B7A" w14:textId="77777777" w:rsidR="005A1A9C" w:rsidRPr="005362B5" w:rsidRDefault="005A1A9C" w:rsidP="005A1A9C">
      <w:pPr>
        <w:tabs>
          <w:tab w:val="left" w:pos="332"/>
        </w:tabs>
        <w:ind w:firstLine="709"/>
        <w:jc w:val="both"/>
        <w:rPr>
          <w:rFonts w:ascii="Times New Roman" w:hAnsi="Times New Roman" w:cs="Times New Roman"/>
          <w:sz w:val="28"/>
          <w:szCs w:val="28"/>
        </w:rPr>
      </w:pPr>
      <w:r w:rsidRPr="005362B5">
        <w:rPr>
          <w:rFonts w:ascii="Times New Roman" w:hAnsi="Times New Roman" w:cs="Times New Roman"/>
          <w:sz w:val="28"/>
          <w:szCs w:val="28"/>
        </w:rPr>
        <w:t>7.</w:t>
      </w:r>
      <w:r w:rsidRPr="005362B5">
        <w:rPr>
          <w:rFonts w:ascii="Times New Roman" w:hAnsi="Times New Roman" w:cs="Times New Roman"/>
          <w:sz w:val="28"/>
          <w:szCs w:val="28"/>
        </w:rPr>
        <w:tab/>
        <w:t>Айхенвальд, Ю.И. Силуэты русских писателей / Ю.И. Айхенвальд. М.: Мир, 1913. -342 с.</w:t>
      </w:r>
    </w:p>
    <w:p w14:paraId="002ADA0A" w14:textId="77777777" w:rsidR="005A1A9C" w:rsidRPr="005362B5" w:rsidRDefault="005A1A9C" w:rsidP="005A1A9C">
      <w:pPr>
        <w:tabs>
          <w:tab w:val="left" w:pos="466"/>
        </w:tabs>
        <w:ind w:firstLine="709"/>
        <w:jc w:val="both"/>
        <w:rPr>
          <w:rFonts w:ascii="Times New Roman" w:hAnsi="Times New Roman" w:cs="Times New Roman"/>
          <w:sz w:val="28"/>
          <w:szCs w:val="28"/>
        </w:rPr>
      </w:pPr>
      <w:r w:rsidRPr="005362B5">
        <w:rPr>
          <w:rFonts w:ascii="Times New Roman" w:hAnsi="Times New Roman" w:cs="Times New Roman"/>
          <w:sz w:val="28"/>
          <w:szCs w:val="28"/>
        </w:rPr>
        <w:t>8.</w:t>
      </w:r>
      <w:r w:rsidRPr="005362B5">
        <w:rPr>
          <w:rFonts w:ascii="Times New Roman" w:hAnsi="Times New Roman" w:cs="Times New Roman"/>
          <w:sz w:val="28"/>
          <w:szCs w:val="28"/>
        </w:rPr>
        <w:tab/>
        <w:t>Алексеева, О.Я. XVIII век в эстетике русского символизма (К постановке проблемы) // Филологический журнал. 2006, № 2(3). С. 108116.</w:t>
      </w:r>
    </w:p>
    <w:p w14:paraId="06FB68B5" w14:textId="77777777" w:rsidR="005A1A9C" w:rsidRPr="005362B5" w:rsidRDefault="005A1A9C" w:rsidP="005A1A9C">
      <w:pPr>
        <w:tabs>
          <w:tab w:val="left" w:pos="486"/>
        </w:tabs>
        <w:ind w:firstLine="709"/>
        <w:jc w:val="both"/>
        <w:rPr>
          <w:rFonts w:ascii="Times New Roman" w:hAnsi="Times New Roman" w:cs="Times New Roman"/>
          <w:sz w:val="28"/>
          <w:szCs w:val="28"/>
        </w:rPr>
      </w:pPr>
      <w:r w:rsidRPr="005362B5">
        <w:rPr>
          <w:rFonts w:ascii="Times New Roman" w:hAnsi="Times New Roman" w:cs="Times New Roman"/>
          <w:sz w:val="28"/>
          <w:szCs w:val="28"/>
        </w:rPr>
        <w:t>9.</w:t>
      </w:r>
      <w:r w:rsidRPr="005362B5">
        <w:rPr>
          <w:rFonts w:ascii="Times New Roman" w:hAnsi="Times New Roman" w:cs="Times New Roman"/>
          <w:sz w:val="28"/>
          <w:szCs w:val="28"/>
        </w:rPr>
        <w:tab/>
        <w:t>Альми, И.Л. Поэтика образов праведников в поздних романах Ф.М.Достоевского (Пафос умиления и характер его воплощения в фигурах странника Макара и старца Зосимы) // Альми И.Л. О поэзии и прозе. СПб.: Семантика - С; Скифия, 2002. С. 400-409.</w:t>
      </w:r>
    </w:p>
    <w:p w14:paraId="75ECAEA2" w14:textId="77777777" w:rsidR="005A1A9C" w:rsidRPr="005362B5" w:rsidRDefault="005A1A9C" w:rsidP="005A1A9C">
      <w:pPr>
        <w:tabs>
          <w:tab w:val="left" w:pos="476"/>
        </w:tabs>
        <w:ind w:firstLine="709"/>
        <w:jc w:val="both"/>
        <w:rPr>
          <w:rFonts w:ascii="Times New Roman" w:hAnsi="Times New Roman" w:cs="Times New Roman"/>
          <w:sz w:val="28"/>
          <w:szCs w:val="28"/>
        </w:rPr>
      </w:pPr>
      <w:r w:rsidRPr="005362B5">
        <w:rPr>
          <w:rFonts w:ascii="Times New Roman" w:hAnsi="Times New Roman" w:cs="Times New Roman"/>
          <w:sz w:val="28"/>
          <w:szCs w:val="28"/>
        </w:rPr>
        <w:t>10.</w:t>
      </w:r>
      <w:r w:rsidRPr="005362B5">
        <w:rPr>
          <w:rFonts w:ascii="Times New Roman" w:hAnsi="Times New Roman" w:cs="Times New Roman"/>
          <w:sz w:val="28"/>
          <w:szCs w:val="28"/>
        </w:rPr>
        <w:tab/>
        <w:t>Альтман, М.С. Достоевский: По вехам имен / М.С. Альтман. Саратов: Изд-во Сарат. ун-та, 1975. - 278 с.</w:t>
      </w:r>
    </w:p>
    <w:p w14:paraId="13F484FD" w14:textId="77777777" w:rsidR="005A1A9C" w:rsidRPr="005362B5" w:rsidRDefault="005A1A9C" w:rsidP="005A1A9C">
      <w:pPr>
        <w:tabs>
          <w:tab w:val="left" w:pos="577"/>
        </w:tabs>
        <w:ind w:firstLine="709"/>
        <w:jc w:val="both"/>
        <w:rPr>
          <w:rFonts w:ascii="Times New Roman" w:hAnsi="Times New Roman" w:cs="Times New Roman"/>
          <w:sz w:val="28"/>
          <w:szCs w:val="28"/>
        </w:rPr>
      </w:pPr>
      <w:r w:rsidRPr="005362B5">
        <w:rPr>
          <w:rFonts w:ascii="Times New Roman" w:hAnsi="Times New Roman" w:cs="Times New Roman"/>
          <w:sz w:val="28"/>
          <w:szCs w:val="28"/>
        </w:rPr>
        <w:t>11.</w:t>
      </w:r>
      <w:r w:rsidRPr="005362B5">
        <w:rPr>
          <w:rFonts w:ascii="Times New Roman" w:hAnsi="Times New Roman" w:cs="Times New Roman"/>
          <w:sz w:val="28"/>
          <w:szCs w:val="28"/>
        </w:rPr>
        <w:tab/>
        <w:t>Аммон Н.Г. Призыв к свету и знанию, просвещающим толпу и сглаживающим рознь общества как отличительная черта поэзии Полонского // Я.П. Полонский. Его жизнь и сочинения: Сб. ист.-лит. ст. (сост. В. Покровский). М„ 1906. С. 89-99.</w:t>
      </w:r>
    </w:p>
    <w:p w14:paraId="269EAA1D" w14:textId="77777777" w:rsidR="005A1A9C" w:rsidRPr="005362B5" w:rsidRDefault="005A1A9C" w:rsidP="005A1A9C">
      <w:pPr>
        <w:tabs>
          <w:tab w:val="left" w:pos="654"/>
        </w:tabs>
        <w:ind w:firstLine="709"/>
        <w:jc w:val="both"/>
        <w:rPr>
          <w:rFonts w:ascii="Times New Roman" w:hAnsi="Times New Roman" w:cs="Times New Roman"/>
          <w:sz w:val="28"/>
          <w:szCs w:val="28"/>
        </w:rPr>
      </w:pPr>
      <w:r w:rsidRPr="005362B5">
        <w:rPr>
          <w:rFonts w:ascii="Times New Roman" w:hAnsi="Times New Roman" w:cs="Times New Roman"/>
          <w:sz w:val="28"/>
          <w:szCs w:val="28"/>
        </w:rPr>
        <w:t>12.</w:t>
      </w:r>
      <w:r w:rsidRPr="005362B5">
        <w:rPr>
          <w:rFonts w:ascii="Times New Roman" w:hAnsi="Times New Roman" w:cs="Times New Roman"/>
          <w:sz w:val="28"/>
          <w:szCs w:val="28"/>
        </w:rPr>
        <w:tab/>
        <w:t>Андроник, А.В. Сюжет приговоренного к смерти в повести «Капитанская дочка»: (К проблеме «Достоевский и Пушкин») // Крымские Пушкинские чтения. 2-е: Материалы. (Керчь, 22-26 сент. 1992 г.) / А.В. Андроник; Симферопол. гос. ун-т. Симферополь, 1993. Ч. 1. С. 87-89.</w:t>
      </w:r>
    </w:p>
    <w:p w14:paraId="2FF0E9F6" w14:textId="77777777" w:rsidR="005A1A9C" w:rsidRPr="005362B5" w:rsidRDefault="005A1A9C" w:rsidP="005A1A9C">
      <w:pPr>
        <w:tabs>
          <w:tab w:val="left" w:pos="572"/>
        </w:tabs>
        <w:ind w:firstLine="709"/>
        <w:jc w:val="both"/>
        <w:rPr>
          <w:rFonts w:ascii="Times New Roman" w:hAnsi="Times New Roman" w:cs="Times New Roman"/>
          <w:sz w:val="28"/>
          <w:szCs w:val="28"/>
        </w:rPr>
      </w:pPr>
      <w:r w:rsidRPr="005362B5">
        <w:rPr>
          <w:rFonts w:ascii="Times New Roman" w:hAnsi="Times New Roman" w:cs="Times New Roman"/>
          <w:sz w:val="28"/>
          <w:szCs w:val="28"/>
        </w:rPr>
        <w:t>13.</w:t>
      </w:r>
      <w:r w:rsidRPr="005362B5">
        <w:rPr>
          <w:rFonts w:ascii="Times New Roman" w:hAnsi="Times New Roman" w:cs="Times New Roman"/>
          <w:sz w:val="28"/>
          <w:szCs w:val="28"/>
        </w:rPr>
        <w:tab/>
        <w:t>Анненкова, Е.И. Гоголь и декабристы (Творчество Н.В. Гоголя в контексте литературного движения 30-40-х гг. XIX в.). М.: Прометей, 1989. 174 с.</w:t>
      </w:r>
    </w:p>
    <w:p w14:paraId="484C4A86" w14:textId="77777777" w:rsidR="005A1A9C" w:rsidRPr="005362B5" w:rsidRDefault="005A1A9C" w:rsidP="005A1A9C">
      <w:pPr>
        <w:tabs>
          <w:tab w:val="left" w:pos="490"/>
        </w:tabs>
        <w:ind w:firstLine="709"/>
        <w:jc w:val="both"/>
        <w:rPr>
          <w:rFonts w:ascii="Times New Roman" w:hAnsi="Times New Roman" w:cs="Times New Roman"/>
          <w:sz w:val="28"/>
          <w:szCs w:val="28"/>
        </w:rPr>
      </w:pPr>
      <w:r w:rsidRPr="005362B5">
        <w:rPr>
          <w:rFonts w:ascii="Times New Roman" w:hAnsi="Times New Roman" w:cs="Times New Roman"/>
          <w:sz w:val="28"/>
          <w:szCs w:val="28"/>
        </w:rPr>
        <w:t>14.</w:t>
      </w:r>
      <w:r w:rsidRPr="005362B5">
        <w:rPr>
          <w:rFonts w:ascii="Times New Roman" w:hAnsi="Times New Roman" w:cs="Times New Roman"/>
          <w:sz w:val="28"/>
          <w:szCs w:val="28"/>
        </w:rPr>
        <w:tab/>
        <w:t>Анненкова, Е.И. Гоголь и литературно-общественное движение конца 30-х-начала 40-х годов XIX века: Учебное пособие к спецкурсу. Л.: РТП ЛГПИ им. А.И. Герцена, 1988. - 80 с.</w:t>
      </w:r>
    </w:p>
    <w:p w14:paraId="31D3CD73" w14:textId="77777777" w:rsidR="005A1A9C" w:rsidRPr="005362B5" w:rsidRDefault="005A1A9C" w:rsidP="005A1A9C">
      <w:pPr>
        <w:tabs>
          <w:tab w:val="left" w:pos="505"/>
        </w:tabs>
        <w:ind w:firstLine="709"/>
        <w:jc w:val="both"/>
        <w:rPr>
          <w:rFonts w:ascii="Times New Roman" w:hAnsi="Times New Roman" w:cs="Times New Roman"/>
          <w:sz w:val="28"/>
          <w:szCs w:val="28"/>
        </w:rPr>
      </w:pPr>
      <w:r w:rsidRPr="005362B5">
        <w:rPr>
          <w:rFonts w:ascii="Times New Roman" w:hAnsi="Times New Roman" w:cs="Times New Roman"/>
          <w:sz w:val="28"/>
          <w:szCs w:val="28"/>
        </w:rPr>
        <w:t>15.</w:t>
      </w:r>
      <w:r w:rsidRPr="005362B5">
        <w:rPr>
          <w:rFonts w:ascii="Times New Roman" w:hAnsi="Times New Roman" w:cs="Times New Roman"/>
          <w:sz w:val="28"/>
          <w:szCs w:val="28"/>
        </w:rPr>
        <w:tab/>
        <w:t xml:space="preserve">Анненкова. Е.И. Католицизм в системе воззрений Н.В. Гоголя / Е.И. Анненкова // Гоголь: Материалы и исследования /Отв. ред. Ю.В. Манн; Институт мировой литературы им.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Горького. М.: Наследие, 1995. С. 22-49. '</w:t>
      </w:r>
    </w:p>
    <w:p w14:paraId="257D754B" w14:textId="77777777" w:rsidR="005A1A9C" w:rsidRPr="005362B5" w:rsidRDefault="005A1A9C" w:rsidP="005A1A9C">
      <w:pPr>
        <w:tabs>
          <w:tab w:val="left" w:pos="538"/>
        </w:tabs>
        <w:ind w:firstLine="709"/>
        <w:jc w:val="both"/>
        <w:rPr>
          <w:rFonts w:ascii="Times New Roman" w:hAnsi="Times New Roman" w:cs="Times New Roman"/>
          <w:sz w:val="28"/>
          <w:szCs w:val="28"/>
        </w:rPr>
      </w:pPr>
      <w:r w:rsidRPr="005362B5">
        <w:rPr>
          <w:rFonts w:ascii="Times New Roman" w:hAnsi="Times New Roman" w:cs="Times New Roman"/>
          <w:sz w:val="28"/>
          <w:szCs w:val="28"/>
        </w:rPr>
        <w:t>16.</w:t>
      </w:r>
      <w:r w:rsidRPr="005362B5">
        <w:rPr>
          <w:rFonts w:ascii="Times New Roman" w:hAnsi="Times New Roman" w:cs="Times New Roman"/>
          <w:sz w:val="28"/>
          <w:szCs w:val="28"/>
        </w:rPr>
        <w:tab/>
        <w:t>Аношкина, В.Н. Православные основы русского романтизма / В.Н. Аношкина // Современное прочтение русской классической литературы XIX века/ Сост. Ю.И. Сохряков. М.: Пашков дом, 2007. С. 38-54.</w:t>
      </w:r>
    </w:p>
    <w:p w14:paraId="590980C8" w14:textId="77777777" w:rsidR="005A1A9C" w:rsidRPr="005362B5" w:rsidRDefault="005A1A9C" w:rsidP="005A1A9C">
      <w:pPr>
        <w:tabs>
          <w:tab w:val="left" w:pos="505"/>
        </w:tabs>
        <w:ind w:firstLine="709"/>
        <w:jc w:val="both"/>
        <w:rPr>
          <w:rFonts w:ascii="Times New Roman" w:hAnsi="Times New Roman" w:cs="Times New Roman"/>
          <w:sz w:val="28"/>
          <w:szCs w:val="28"/>
        </w:rPr>
      </w:pPr>
      <w:r w:rsidRPr="005362B5">
        <w:rPr>
          <w:rFonts w:ascii="Times New Roman" w:hAnsi="Times New Roman" w:cs="Times New Roman"/>
          <w:sz w:val="28"/>
          <w:szCs w:val="28"/>
        </w:rPr>
        <w:t>17.</w:t>
      </w:r>
      <w:r w:rsidRPr="005362B5">
        <w:rPr>
          <w:rFonts w:ascii="Times New Roman" w:hAnsi="Times New Roman" w:cs="Times New Roman"/>
          <w:sz w:val="28"/>
          <w:szCs w:val="28"/>
        </w:rPr>
        <w:tab/>
        <w:t>Антонова, М.В. Нравственная проповедь Ермолая-Еразма и «Повесть от жития Петра и Февронии/ М.В. Антонова // Духовные начала русского искусства и образования: Материалы V* Всероссийской научной конференции с международным участием /Сост. А.В. Моторин. Великий Новгород: НовГУ им. Ярослава Мудрого, 2005. - 60-68.</w:t>
      </w:r>
    </w:p>
    <w:p w14:paraId="5C9E5DE2" w14:textId="77777777" w:rsidR="005A1A9C" w:rsidRPr="005362B5" w:rsidRDefault="005A1A9C" w:rsidP="005A1A9C">
      <w:pPr>
        <w:tabs>
          <w:tab w:val="left" w:pos="640"/>
        </w:tabs>
        <w:ind w:firstLine="709"/>
        <w:jc w:val="both"/>
        <w:rPr>
          <w:rFonts w:ascii="Times New Roman" w:hAnsi="Times New Roman" w:cs="Times New Roman"/>
          <w:sz w:val="28"/>
          <w:szCs w:val="28"/>
        </w:rPr>
      </w:pPr>
      <w:r w:rsidRPr="005362B5">
        <w:rPr>
          <w:rFonts w:ascii="Times New Roman" w:hAnsi="Times New Roman" w:cs="Times New Roman"/>
          <w:sz w:val="28"/>
          <w:szCs w:val="28"/>
        </w:rPr>
        <w:t>18.</w:t>
      </w:r>
      <w:r w:rsidRPr="005362B5">
        <w:rPr>
          <w:rFonts w:ascii="Times New Roman" w:hAnsi="Times New Roman" w:cs="Times New Roman"/>
          <w:sz w:val="28"/>
          <w:szCs w:val="28"/>
        </w:rPr>
        <w:tab/>
        <w:t>Антоний, митр. Не должно отчаяваться: Словарь к творениям Достоевского // Москва. 1991. № 11. С. 172-1 86.</w:t>
      </w:r>
    </w:p>
    <w:p w14:paraId="42849027" w14:textId="77777777" w:rsidR="005A1A9C" w:rsidRPr="005362B5" w:rsidRDefault="005A1A9C" w:rsidP="005A1A9C">
      <w:pPr>
        <w:tabs>
          <w:tab w:val="left" w:pos="472"/>
        </w:tabs>
        <w:ind w:firstLine="709"/>
        <w:jc w:val="both"/>
        <w:rPr>
          <w:rFonts w:ascii="Times New Roman" w:hAnsi="Times New Roman" w:cs="Times New Roman"/>
          <w:sz w:val="28"/>
          <w:szCs w:val="28"/>
        </w:rPr>
      </w:pPr>
      <w:r w:rsidRPr="005362B5">
        <w:rPr>
          <w:rFonts w:ascii="Times New Roman" w:hAnsi="Times New Roman" w:cs="Times New Roman"/>
          <w:sz w:val="28"/>
          <w:szCs w:val="28"/>
        </w:rPr>
        <w:t>19.</w:t>
      </w:r>
      <w:r w:rsidRPr="005362B5">
        <w:rPr>
          <w:rFonts w:ascii="Times New Roman" w:hAnsi="Times New Roman" w:cs="Times New Roman"/>
          <w:sz w:val="28"/>
          <w:szCs w:val="28"/>
        </w:rPr>
        <w:tab/>
        <w:t xml:space="preserve">Анциферов, Н.П. «Непостижимый город...» / Вступ. ст. и примеч.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Конечного, К.А. Кумпан. СПб.: Лениздат, 1991. - 333 с.</w:t>
      </w:r>
    </w:p>
    <w:p w14:paraId="729AF4F7" w14:textId="77777777" w:rsidR="005A1A9C" w:rsidRPr="005362B5" w:rsidRDefault="005A1A9C" w:rsidP="005A1A9C">
      <w:pPr>
        <w:tabs>
          <w:tab w:val="left" w:pos="501"/>
        </w:tabs>
        <w:ind w:firstLine="709"/>
        <w:jc w:val="both"/>
        <w:rPr>
          <w:rFonts w:ascii="Times New Roman" w:hAnsi="Times New Roman" w:cs="Times New Roman"/>
          <w:sz w:val="28"/>
          <w:szCs w:val="28"/>
        </w:rPr>
      </w:pPr>
      <w:r w:rsidRPr="005362B5">
        <w:rPr>
          <w:rFonts w:ascii="Times New Roman" w:hAnsi="Times New Roman" w:cs="Times New Roman"/>
          <w:sz w:val="28"/>
          <w:szCs w:val="28"/>
        </w:rPr>
        <w:t>20.</w:t>
      </w:r>
      <w:r w:rsidRPr="005362B5">
        <w:rPr>
          <w:rFonts w:ascii="Times New Roman" w:hAnsi="Times New Roman" w:cs="Times New Roman"/>
          <w:sz w:val="28"/>
          <w:szCs w:val="28"/>
        </w:rPr>
        <w:tab/>
        <w:t xml:space="preserve">Апанович, Ф. Образы России и Европы в прозе и дневниках Михаила Пришвина / ФранцишекАпанович. </w:t>
      </w:r>
      <w:r w:rsidRPr="005362B5">
        <w:rPr>
          <w:rFonts w:ascii="Times New Roman" w:hAnsi="Times New Roman" w:cs="Times New Roman"/>
          <w:sz w:val="28"/>
          <w:szCs w:val="28"/>
          <w:lang w:val="en-US"/>
        </w:rPr>
        <w:t>Katowice</w:t>
      </w:r>
      <w:r w:rsidRPr="005362B5">
        <w:rPr>
          <w:rFonts w:ascii="Times New Roman" w:hAnsi="Times New Roman" w:cs="Times New Roman"/>
          <w:sz w:val="28"/>
          <w:szCs w:val="28"/>
        </w:rPr>
        <w:t>, 2002. - 171 с.</w:t>
      </w:r>
    </w:p>
    <w:p w14:paraId="3DB4AEE7" w14:textId="77777777" w:rsidR="005A1A9C" w:rsidRPr="005362B5" w:rsidRDefault="005A1A9C" w:rsidP="005A1A9C">
      <w:pPr>
        <w:tabs>
          <w:tab w:val="left" w:pos="515"/>
        </w:tabs>
        <w:ind w:firstLine="709"/>
        <w:jc w:val="both"/>
        <w:rPr>
          <w:rFonts w:ascii="Times New Roman" w:hAnsi="Times New Roman" w:cs="Times New Roman"/>
          <w:sz w:val="28"/>
          <w:szCs w:val="28"/>
        </w:rPr>
      </w:pPr>
      <w:r w:rsidRPr="005362B5">
        <w:rPr>
          <w:rFonts w:ascii="Times New Roman" w:hAnsi="Times New Roman" w:cs="Times New Roman"/>
          <w:sz w:val="28"/>
          <w:szCs w:val="28"/>
        </w:rPr>
        <w:t>21.</w:t>
      </w:r>
      <w:r w:rsidRPr="005362B5">
        <w:rPr>
          <w:rFonts w:ascii="Times New Roman" w:hAnsi="Times New Roman" w:cs="Times New Roman"/>
          <w:sz w:val="28"/>
          <w:szCs w:val="28"/>
        </w:rPr>
        <w:tab/>
        <w:t>Арутюнова, Н.Д. Язык и мир человека / Н.Д. Арутюнова. М.: Языки русской культуры, 1998. С. 673-674.</w:t>
      </w:r>
    </w:p>
    <w:p w14:paraId="57A6A178" w14:textId="77777777" w:rsidR="005A1A9C" w:rsidRPr="005362B5" w:rsidRDefault="005A1A9C" w:rsidP="005A1A9C">
      <w:pPr>
        <w:tabs>
          <w:tab w:val="left" w:pos="563"/>
        </w:tabs>
        <w:ind w:firstLine="709"/>
        <w:jc w:val="both"/>
        <w:rPr>
          <w:rFonts w:ascii="Times New Roman" w:hAnsi="Times New Roman" w:cs="Times New Roman"/>
          <w:sz w:val="28"/>
          <w:szCs w:val="28"/>
        </w:rPr>
      </w:pPr>
      <w:r w:rsidRPr="005362B5">
        <w:rPr>
          <w:rFonts w:ascii="Times New Roman" w:hAnsi="Times New Roman" w:cs="Times New Roman"/>
          <w:sz w:val="28"/>
          <w:szCs w:val="28"/>
        </w:rPr>
        <w:t>22.</w:t>
      </w:r>
      <w:r w:rsidRPr="005362B5">
        <w:rPr>
          <w:rFonts w:ascii="Times New Roman" w:hAnsi="Times New Roman" w:cs="Times New Roman"/>
          <w:sz w:val="28"/>
          <w:szCs w:val="28"/>
        </w:rPr>
        <w:tab/>
        <w:t xml:space="preserve">Архипова, А.В. «Подросток» в творческом восприятии Александра </w:t>
      </w:r>
      <w:r w:rsidRPr="005362B5">
        <w:rPr>
          <w:rFonts w:ascii="Times New Roman" w:hAnsi="Times New Roman" w:cs="Times New Roman"/>
          <w:sz w:val="28"/>
          <w:szCs w:val="28"/>
        </w:rPr>
        <w:lastRenderedPageBreak/>
        <w:t>Блока / А.В. Архипова // Достоевский. Материалы и исследования. Л.: Наука, 1978. - Вып. 3. - С. 114-125.</w:t>
      </w:r>
    </w:p>
    <w:p w14:paraId="2E8D525C" w14:textId="77777777" w:rsidR="005A1A9C" w:rsidRPr="005362B5" w:rsidRDefault="005A1A9C" w:rsidP="005A1A9C">
      <w:pPr>
        <w:tabs>
          <w:tab w:val="left" w:pos="501"/>
        </w:tabs>
        <w:ind w:firstLine="709"/>
        <w:jc w:val="both"/>
        <w:rPr>
          <w:rFonts w:ascii="Times New Roman" w:hAnsi="Times New Roman" w:cs="Times New Roman"/>
          <w:sz w:val="28"/>
          <w:szCs w:val="28"/>
        </w:rPr>
      </w:pPr>
      <w:r w:rsidRPr="005362B5">
        <w:rPr>
          <w:rFonts w:ascii="Times New Roman" w:hAnsi="Times New Roman" w:cs="Times New Roman"/>
          <w:sz w:val="28"/>
          <w:szCs w:val="28"/>
        </w:rPr>
        <w:t>23.</w:t>
      </w:r>
      <w:r w:rsidRPr="005362B5">
        <w:rPr>
          <w:rFonts w:ascii="Times New Roman" w:hAnsi="Times New Roman" w:cs="Times New Roman"/>
          <w:sz w:val="28"/>
          <w:szCs w:val="28"/>
        </w:rPr>
        <w:tab/>
        <w:t>Бабкина, Я.С. Идеи М.М. Бахтина в контексте православной мистики и догматики / Я.С. Бабкина // М.М. Бахтин: Эстетическое наследие и современность. Часть II. Саранск: Изд-во Мордовского ин-та, 1992. С. 316324.</w:t>
      </w:r>
    </w:p>
    <w:p w14:paraId="7E9D5E1F" w14:textId="77777777" w:rsidR="005A1A9C" w:rsidRPr="005362B5" w:rsidRDefault="005A1A9C" w:rsidP="005A1A9C">
      <w:pPr>
        <w:tabs>
          <w:tab w:val="left" w:pos="496"/>
        </w:tabs>
        <w:ind w:firstLine="709"/>
        <w:jc w:val="both"/>
        <w:rPr>
          <w:rFonts w:ascii="Times New Roman" w:hAnsi="Times New Roman" w:cs="Times New Roman"/>
          <w:sz w:val="28"/>
          <w:szCs w:val="28"/>
        </w:rPr>
      </w:pPr>
      <w:r w:rsidRPr="005362B5">
        <w:rPr>
          <w:rFonts w:ascii="Times New Roman" w:hAnsi="Times New Roman" w:cs="Times New Roman"/>
          <w:sz w:val="28"/>
          <w:szCs w:val="28"/>
        </w:rPr>
        <w:t>24.</w:t>
      </w:r>
      <w:r w:rsidRPr="005362B5">
        <w:rPr>
          <w:rFonts w:ascii="Times New Roman" w:hAnsi="Times New Roman" w:cs="Times New Roman"/>
          <w:sz w:val="28"/>
          <w:szCs w:val="28"/>
        </w:rPr>
        <w:tab/>
        <w:t>Баршт, К.А. О мотиве любви в творчестве Андрея Платонова // Русская литература. 2003. № 2. С. 31 -47.</w:t>
      </w:r>
    </w:p>
    <w:p w14:paraId="7630CF22" w14:textId="77777777" w:rsidR="005A1A9C" w:rsidRPr="005362B5" w:rsidRDefault="005A1A9C" w:rsidP="005A1A9C">
      <w:pPr>
        <w:tabs>
          <w:tab w:val="left" w:pos="933"/>
        </w:tabs>
        <w:ind w:firstLine="709"/>
        <w:jc w:val="both"/>
        <w:rPr>
          <w:rFonts w:ascii="Times New Roman" w:hAnsi="Times New Roman" w:cs="Times New Roman"/>
          <w:sz w:val="28"/>
          <w:szCs w:val="28"/>
        </w:rPr>
      </w:pPr>
      <w:r w:rsidRPr="005362B5">
        <w:rPr>
          <w:rFonts w:ascii="Times New Roman" w:hAnsi="Times New Roman" w:cs="Times New Roman"/>
          <w:sz w:val="28"/>
          <w:szCs w:val="28"/>
        </w:rPr>
        <w:t>25.</w:t>
      </w:r>
      <w:r w:rsidRPr="005362B5">
        <w:rPr>
          <w:rFonts w:ascii="Times New Roman" w:hAnsi="Times New Roman" w:cs="Times New Roman"/>
          <w:sz w:val="28"/>
          <w:szCs w:val="28"/>
        </w:rPr>
        <w:tab/>
        <w:t>Бахтин, М.В. Сравнительный анализ психологических типов протестанта, католика и православного в работах В.В. Болотова / М.В.Бахтин// Духовные основы русского искусства: Сб. научных статей / Сост. А.В. Моторин. В. Новгород: НовГУ им. Ярослава Мудрого, 2001. С. 90-91.</w:t>
      </w:r>
    </w:p>
    <w:p w14:paraId="49873F91" w14:textId="77777777" w:rsidR="005A1A9C" w:rsidRPr="005362B5" w:rsidRDefault="005A1A9C" w:rsidP="005A1A9C">
      <w:pPr>
        <w:tabs>
          <w:tab w:val="left" w:pos="544"/>
        </w:tabs>
        <w:ind w:firstLine="709"/>
        <w:jc w:val="both"/>
        <w:rPr>
          <w:rFonts w:ascii="Times New Roman" w:hAnsi="Times New Roman" w:cs="Times New Roman"/>
          <w:sz w:val="28"/>
          <w:szCs w:val="28"/>
        </w:rPr>
      </w:pPr>
      <w:r w:rsidRPr="005362B5">
        <w:rPr>
          <w:rFonts w:ascii="Times New Roman" w:hAnsi="Times New Roman" w:cs="Times New Roman"/>
          <w:sz w:val="28"/>
          <w:szCs w:val="28"/>
        </w:rPr>
        <w:t>26.</w:t>
      </w:r>
      <w:r w:rsidRPr="005362B5">
        <w:rPr>
          <w:rFonts w:ascii="Times New Roman" w:hAnsi="Times New Roman" w:cs="Times New Roman"/>
          <w:sz w:val="28"/>
          <w:szCs w:val="28"/>
        </w:rPr>
        <w:tab/>
        <w:t>Бахтин М.М. Вопросы литературы и эстетики / М.М. Бахтин. М.: Худож. лит., 1975.-502 с.</w:t>
      </w:r>
    </w:p>
    <w:p w14:paraId="649E6D06" w14:textId="77777777" w:rsidR="005A1A9C" w:rsidRPr="005362B5" w:rsidRDefault="005A1A9C" w:rsidP="005A1A9C">
      <w:pPr>
        <w:tabs>
          <w:tab w:val="left" w:pos="482"/>
        </w:tabs>
        <w:ind w:firstLine="709"/>
        <w:jc w:val="both"/>
        <w:rPr>
          <w:rFonts w:ascii="Times New Roman" w:hAnsi="Times New Roman" w:cs="Times New Roman"/>
          <w:sz w:val="28"/>
          <w:szCs w:val="28"/>
        </w:rPr>
      </w:pPr>
      <w:r w:rsidRPr="005362B5">
        <w:rPr>
          <w:rFonts w:ascii="Times New Roman" w:hAnsi="Times New Roman" w:cs="Times New Roman"/>
          <w:sz w:val="28"/>
          <w:szCs w:val="28"/>
        </w:rPr>
        <w:t>27.</w:t>
      </w:r>
      <w:r w:rsidRPr="005362B5">
        <w:rPr>
          <w:rFonts w:ascii="Times New Roman" w:hAnsi="Times New Roman" w:cs="Times New Roman"/>
          <w:sz w:val="28"/>
          <w:szCs w:val="28"/>
        </w:rPr>
        <w:tab/>
        <w:t>Бахтин, М.М. Проблемы поэтики Достоевского. Изд. 4-е / М.М. Бахтин. М.: Сов. Россия, 1979. - 320 с.</w:t>
      </w:r>
    </w:p>
    <w:p w14:paraId="2CC966BB" w14:textId="77777777" w:rsidR="005A1A9C" w:rsidRPr="005362B5" w:rsidRDefault="005A1A9C" w:rsidP="005A1A9C">
      <w:pPr>
        <w:tabs>
          <w:tab w:val="left" w:pos="496"/>
        </w:tabs>
        <w:ind w:firstLine="709"/>
        <w:jc w:val="both"/>
        <w:rPr>
          <w:rFonts w:ascii="Times New Roman" w:hAnsi="Times New Roman" w:cs="Times New Roman"/>
          <w:sz w:val="28"/>
          <w:szCs w:val="28"/>
        </w:rPr>
      </w:pPr>
      <w:r w:rsidRPr="005362B5">
        <w:rPr>
          <w:rFonts w:ascii="Times New Roman" w:hAnsi="Times New Roman" w:cs="Times New Roman"/>
          <w:sz w:val="28"/>
          <w:szCs w:val="28"/>
        </w:rPr>
        <w:t>28.</w:t>
      </w:r>
      <w:r w:rsidRPr="005362B5">
        <w:rPr>
          <w:rFonts w:ascii="Times New Roman" w:hAnsi="Times New Roman" w:cs="Times New Roman"/>
          <w:sz w:val="28"/>
          <w:szCs w:val="28"/>
        </w:rPr>
        <w:tab/>
        <w:t>Бахтин, М.М. Собр. соч.: В 7 т. Работы 1940-х - начала 1960-х годов / Ин-т мировой литературы им. М. Горького РАН. М.: Русские словари, 1996,-Т. 5.-731 с.</w:t>
      </w:r>
    </w:p>
    <w:p w14:paraId="4576EED2" w14:textId="77777777" w:rsidR="005A1A9C" w:rsidRPr="005362B5" w:rsidRDefault="005A1A9C" w:rsidP="005A1A9C">
      <w:pPr>
        <w:tabs>
          <w:tab w:val="left" w:pos="491"/>
        </w:tabs>
        <w:ind w:firstLine="709"/>
        <w:jc w:val="both"/>
        <w:rPr>
          <w:rFonts w:ascii="Times New Roman" w:hAnsi="Times New Roman" w:cs="Times New Roman"/>
          <w:sz w:val="28"/>
          <w:szCs w:val="28"/>
        </w:rPr>
      </w:pPr>
      <w:r w:rsidRPr="005362B5">
        <w:rPr>
          <w:rFonts w:ascii="Times New Roman" w:hAnsi="Times New Roman" w:cs="Times New Roman"/>
          <w:sz w:val="28"/>
          <w:szCs w:val="28"/>
        </w:rPr>
        <w:t>29.</w:t>
      </w:r>
      <w:r w:rsidRPr="005362B5">
        <w:rPr>
          <w:rFonts w:ascii="Times New Roman" w:hAnsi="Times New Roman" w:cs="Times New Roman"/>
          <w:sz w:val="28"/>
          <w:szCs w:val="28"/>
        </w:rPr>
        <w:tab/>
        <w:t>Бахтин, М.М. Эпос и роман / Сост., прим. С.Г. Бочаров. СПб.: АРКТИ, 2000.-301с.</w:t>
      </w:r>
    </w:p>
    <w:p w14:paraId="7EB4D4CA" w14:textId="77777777" w:rsidR="005A1A9C" w:rsidRPr="005362B5" w:rsidRDefault="005A1A9C" w:rsidP="005A1A9C">
      <w:pPr>
        <w:tabs>
          <w:tab w:val="left" w:pos="645"/>
        </w:tabs>
        <w:ind w:firstLine="709"/>
        <w:jc w:val="both"/>
        <w:rPr>
          <w:rFonts w:ascii="Times New Roman" w:hAnsi="Times New Roman" w:cs="Times New Roman"/>
          <w:sz w:val="28"/>
          <w:szCs w:val="28"/>
        </w:rPr>
      </w:pPr>
      <w:r w:rsidRPr="005362B5">
        <w:rPr>
          <w:rFonts w:ascii="Times New Roman" w:hAnsi="Times New Roman" w:cs="Times New Roman"/>
          <w:sz w:val="28"/>
          <w:szCs w:val="28"/>
        </w:rPr>
        <w:t>30.</w:t>
      </w:r>
      <w:r w:rsidRPr="005362B5">
        <w:rPr>
          <w:rFonts w:ascii="Times New Roman" w:hAnsi="Times New Roman" w:cs="Times New Roman"/>
          <w:sz w:val="28"/>
          <w:szCs w:val="28"/>
        </w:rPr>
        <w:tab/>
        <w:t>Бахтин, М.М. Эстетика словесного творчества / Примеч. С.С. Аверинцева, С.Г. Бочарова. - 2-е изд. - М.: Искусство, 1986. -444 с.</w:t>
      </w:r>
    </w:p>
    <w:p w14:paraId="7A5435CD" w14:textId="77777777" w:rsidR="005A1A9C" w:rsidRPr="005362B5" w:rsidRDefault="005A1A9C" w:rsidP="005A1A9C">
      <w:pPr>
        <w:tabs>
          <w:tab w:val="left" w:pos="501"/>
        </w:tabs>
        <w:ind w:firstLine="709"/>
        <w:jc w:val="both"/>
        <w:rPr>
          <w:rFonts w:ascii="Times New Roman" w:hAnsi="Times New Roman" w:cs="Times New Roman"/>
          <w:sz w:val="28"/>
          <w:szCs w:val="28"/>
        </w:rPr>
      </w:pPr>
      <w:r w:rsidRPr="005362B5">
        <w:rPr>
          <w:rFonts w:ascii="Times New Roman" w:hAnsi="Times New Roman" w:cs="Times New Roman"/>
          <w:sz w:val="28"/>
          <w:szCs w:val="28"/>
        </w:rPr>
        <w:t>31.</w:t>
      </w:r>
      <w:r w:rsidRPr="005362B5">
        <w:rPr>
          <w:rFonts w:ascii="Times New Roman" w:hAnsi="Times New Roman" w:cs="Times New Roman"/>
          <w:sz w:val="28"/>
          <w:szCs w:val="28"/>
        </w:rPr>
        <w:tab/>
        <w:t>Башкиров, Д.Л. Переводная литература Древней Руси: Учеб.пособие/ Д.Л., Башкиров. Минск: БГУ, 2000. - 131 с.</w:t>
      </w:r>
    </w:p>
    <w:p w14:paraId="0BA0F362" w14:textId="77777777" w:rsidR="005A1A9C" w:rsidRPr="005362B5" w:rsidRDefault="005A1A9C" w:rsidP="005A1A9C">
      <w:pPr>
        <w:tabs>
          <w:tab w:val="left" w:pos="635"/>
        </w:tabs>
        <w:ind w:firstLine="709"/>
        <w:jc w:val="both"/>
        <w:rPr>
          <w:rFonts w:ascii="Times New Roman" w:hAnsi="Times New Roman" w:cs="Times New Roman"/>
          <w:sz w:val="28"/>
          <w:szCs w:val="28"/>
        </w:rPr>
      </w:pPr>
      <w:r w:rsidRPr="005362B5">
        <w:rPr>
          <w:rFonts w:ascii="Times New Roman" w:hAnsi="Times New Roman" w:cs="Times New Roman"/>
          <w:sz w:val="28"/>
          <w:szCs w:val="28"/>
        </w:rPr>
        <w:t>32.</w:t>
      </w:r>
      <w:r w:rsidRPr="005362B5">
        <w:rPr>
          <w:rFonts w:ascii="Times New Roman" w:hAnsi="Times New Roman" w:cs="Times New Roman"/>
          <w:sz w:val="28"/>
          <w:szCs w:val="28"/>
        </w:rPr>
        <w:tab/>
        <w:t>Башкиров, Д.Л. Переводная литература Древней Руси первой половины XIV - начала XVI веков: Пособ. для студ. филол. фак./ Д.Л. Башкиров. Минск: БГУ, 2001. - 140 с.</w:t>
      </w:r>
    </w:p>
    <w:p w14:paraId="38A5BE75" w14:textId="77777777" w:rsidR="005A1A9C" w:rsidRPr="005362B5" w:rsidRDefault="005A1A9C" w:rsidP="005A1A9C">
      <w:pPr>
        <w:tabs>
          <w:tab w:val="left" w:pos="496"/>
        </w:tabs>
        <w:ind w:firstLine="709"/>
        <w:jc w:val="both"/>
        <w:rPr>
          <w:rFonts w:ascii="Times New Roman" w:hAnsi="Times New Roman" w:cs="Times New Roman"/>
          <w:sz w:val="28"/>
          <w:szCs w:val="28"/>
        </w:rPr>
      </w:pPr>
      <w:r w:rsidRPr="005362B5">
        <w:rPr>
          <w:rFonts w:ascii="Times New Roman" w:hAnsi="Times New Roman" w:cs="Times New Roman"/>
          <w:sz w:val="28"/>
          <w:szCs w:val="28"/>
        </w:rPr>
        <w:t>33.</w:t>
      </w:r>
      <w:r w:rsidRPr="005362B5">
        <w:rPr>
          <w:rFonts w:ascii="Times New Roman" w:hAnsi="Times New Roman" w:cs="Times New Roman"/>
          <w:sz w:val="28"/>
          <w:szCs w:val="28"/>
        </w:rPr>
        <w:tab/>
        <w:t>Башкиров, Д.Л. «Реализм в высшем смысле»: апофатическое начало в русской литературе / Д.Л. Башкиров // Достоевский и современность: материалы XIX Международных Старорусских чтений 2004 года / Отв. ред. В.В. Дудкин. Великий Новгород: Новгородский государственный объединенный музей-заповедник, 2005. С. 26-60.</w:t>
      </w:r>
    </w:p>
    <w:p w14:paraId="49886FC3" w14:textId="77777777" w:rsidR="005A1A9C" w:rsidRPr="005362B5" w:rsidRDefault="005A1A9C" w:rsidP="005A1A9C">
      <w:pPr>
        <w:tabs>
          <w:tab w:val="left" w:pos="529"/>
        </w:tabs>
        <w:ind w:firstLine="709"/>
        <w:jc w:val="both"/>
        <w:rPr>
          <w:rFonts w:ascii="Times New Roman" w:hAnsi="Times New Roman" w:cs="Times New Roman"/>
          <w:sz w:val="28"/>
          <w:szCs w:val="28"/>
        </w:rPr>
      </w:pPr>
      <w:r w:rsidRPr="005362B5">
        <w:rPr>
          <w:rFonts w:ascii="Times New Roman" w:hAnsi="Times New Roman" w:cs="Times New Roman"/>
          <w:sz w:val="28"/>
          <w:szCs w:val="28"/>
        </w:rPr>
        <w:t>34.</w:t>
      </w:r>
      <w:r w:rsidRPr="005362B5">
        <w:rPr>
          <w:rFonts w:ascii="Times New Roman" w:hAnsi="Times New Roman" w:cs="Times New Roman"/>
          <w:sz w:val="28"/>
          <w:szCs w:val="28"/>
        </w:rPr>
        <w:tab/>
        <w:t>Бачинин, В.А. Метафорическое Я Достоевского: опыт автопортретатриптиха / В.А. Бачипин // Общественные науки и современность. 1997, № 6. С. 150-161.</w:t>
      </w:r>
    </w:p>
    <w:p w14:paraId="12345CD7" w14:textId="77777777" w:rsidR="005A1A9C" w:rsidRPr="005362B5" w:rsidRDefault="005A1A9C" w:rsidP="005A1A9C">
      <w:pPr>
        <w:tabs>
          <w:tab w:val="left" w:pos="620"/>
        </w:tabs>
        <w:ind w:firstLine="709"/>
        <w:jc w:val="both"/>
        <w:rPr>
          <w:rFonts w:ascii="Times New Roman" w:hAnsi="Times New Roman" w:cs="Times New Roman"/>
          <w:sz w:val="28"/>
          <w:szCs w:val="28"/>
        </w:rPr>
      </w:pPr>
      <w:r w:rsidRPr="005362B5">
        <w:rPr>
          <w:rFonts w:ascii="Times New Roman" w:hAnsi="Times New Roman" w:cs="Times New Roman"/>
          <w:sz w:val="28"/>
          <w:szCs w:val="28"/>
        </w:rPr>
        <w:t>35.</w:t>
      </w:r>
      <w:r w:rsidRPr="005362B5">
        <w:rPr>
          <w:rFonts w:ascii="Times New Roman" w:hAnsi="Times New Roman" w:cs="Times New Roman"/>
          <w:sz w:val="28"/>
          <w:szCs w:val="28"/>
        </w:rPr>
        <w:tab/>
        <w:t>Бекетова, М.А. Воспоминания об А. Блоке. Сб. / Сост. В.П. Енишерлова. С.С. Лесневского. М.: Правда, 1990. -669 с.</w:t>
      </w:r>
    </w:p>
    <w:p w14:paraId="7DDA6524" w14:textId="77777777" w:rsidR="005A1A9C" w:rsidRPr="005362B5" w:rsidRDefault="005A1A9C" w:rsidP="005A1A9C">
      <w:pPr>
        <w:tabs>
          <w:tab w:val="left" w:pos="471"/>
        </w:tabs>
        <w:ind w:firstLine="709"/>
        <w:jc w:val="both"/>
        <w:rPr>
          <w:rFonts w:ascii="Times New Roman" w:hAnsi="Times New Roman" w:cs="Times New Roman"/>
          <w:sz w:val="28"/>
          <w:szCs w:val="28"/>
        </w:rPr>
      </w:pPr>
      <w:r w:rsidRPr="005362B5">
        <w:rPr>
          <w:rFonts w:ascii="Times New Roman" w:hAnsi="Times New Roman" w:cs="Times New Roman"/>
          <w:sz w:val="28"/>
          <w:szCs w:val="28"/>
        </w:rPr>
        <w:t>36.</w:t>
      </w:r>
      <w:r w:rsidRPr="005362B5">
        <w:rPr>
          <w:rFonts w:ascii="Times New Roman" w:hAnsi="Times New Roman" w:cs="Times New Roman"/>
          <w:sz w:val="28"/>
          <w:szCs w:val="28"/>
        </w:rPr>
        <w:tab/>
        <w:t>Беловолов (Украинский), Г.В., прог. Старец Зосима и епископ Игнатий Брянчанинов// Достоевский. Материалы и исследования. Л.: Наука, 1991. Вып. 9,- С. 167-178.</w:t>
      </w:r>
    </w:p>
    <w:p w14:paraId="3E670965" w14:textId="77777777" w:rsidR="005A1A9C" w:rsidRPr="005362B5" w:rsidRDefault="005A1A9C" w:rsidP="005A1A9C">
      <w:pPr>
        <w:tabs>
          <w:tab w:val="left" w:pos="562"/>
        </w:tabs>
        <w:ind w:firstLine="709"/>
        <w:jc w:val="both"/>
        <w:rPr>
          <w:rFonts w:ascii="Times New Roman" w:hAnsi="Times New Roman" w:cs="Times New Roman"/>
          <w:sz w:val="28"/>
          <w:szCs w:val="28"/>
        </w:rPr>
      </w:pPr>
      <w:r w:rsidRPr="005362B5">
        <w:rPr>
          <w:rFonts w:ascii="Times New Roman" w:hAnsi="Times New Roman" w:cs="Times New Roman"/>
          <w:sz w:val="28"/>
          <w:szCs w:val="28"/>
        </w:rPr>
        <w:t>37.</w:t>
      </w:r>
      <w:r w:rsidRPr="005362B5">
        <w:rPr>
          <w:rFonts w:ascii="Times New Roman" w:hAnsi="Times New Roman" w:cs="Times New Roman"/>
          <w:sz w:val="28"/>
          <w:szCs w:val="28"/>
        </w:rPr>
        <w:tab/>
        <w:t>Белопольский, В.Н. Достоевский и философская мысль его эпохи: Концепция человека / В.Н. Белопольский. Ростов н/Д: Изд-во Ростов, унта, 1987.-208 с.</w:t>
      </w:r>
    </w:p>
    <w:p w14:paraId="11E03026" w14:textId="77777777" w:rsidR="005A1A9C" w:rsidRPr="005362B5" w:rsidRDefault="005A1A9C" w:rsidP="005A1A9C">
      <w:pPr>
        <w:tabs>
          <w:tab w:val="left" w:pos="519"/>
        </w:tabs>
        <w:ind w:firstLine="709"/>
        <w:jc w:val="both"/>
        <w:rPr>
          <w:rFonts w:ascii="Times New Roman" w:hAnsi="Times New Roman" w:cs="Times New Roman"/>
          <w:sz w:val="28"/>
          <w:szCs w:val="28"/>
        </w:rPr>
      </w:pPr>
      <w:r w:rsidRPr="005362B5">
        <w:rPr>
          <w:rFonts w:ascii="Times New Roman" w:hAnsi="Times New Roman" w:cs="Times New Roman"/>
          <w:sz w:val="28"/>
          <w:szCs w:val="28"/>
        </w:rPr>
        <w:t>38.</w:t>
      </w:r>
      <w:r w:rsidRPr="005362B5">
        <w:rPr>
          <w:rFonts w:ascii="Times New Roman" w:hAnsi="Times New Roman" w:cs="Times New Roman"/>
          <w:sz w:val="28"/>
          <w:szCs w:val="28"/>
        </w:rPr>
        <w:tab/>
        <w:t>Вельский, Л. Я.П. Полонский / Л. Вельский. Тула: Тип. Губ.правл., 1901.-24 с.</w:t>
      </w:r>
    </w:p>
    <w:p w14:paraId="60A3EE14" w14:textId="77777777" w:rsidR="005A1A9C" w:rsidRPr="005362B5" w:rsidRDefault="005A1A9C" w:rsidP="005A1A9C">
      <w:pPr>
        <w:tabs>
          <w:tab w:val="left" w:pos="490"/>
        </w:tabs>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39.</w:t>
      </w:r>
      <w:r w:rsidRPr="005362B5">
        <w:rPr>
          <w:rFonts w:ascii="Times New Roman" w:hAnsi="Times New Roman" w:cs="Times New Roman"/>
          <w:sz w:val="28"/>
          <w:szCs w:val="28"/>
        </w:rPr>
        <w:tab/>
        <w:t xml:space="preserve">АндрейБелый: </w:t>
      </w:r>
      <w:r w:rsidRPr="005362B5">
        <w:rPr>
          <w:rFonts w:ascii="Times New Roman" w:hAnsi="Times New Roman" w:cs="Times New Roman"/>
          <w:sz w:val="28"/>
          <w:szCs w:val="28"/>
          <w:lang w:val="en-US"/>
        </w:rPr>
        <w:t>pro</w:t>
      </w:r>
      <w:r w:rsidRPr="005362B5">
        <w:rPr>
          <w:rFonts w:ascii="Times New Roman" w:hAnsi="Times New Roman" w:cs="Times New Roman"/>
          <w:sz w:val="28"/>
          <w:szCs w:val="28"/>
        </w:rPr>
        <w:t xml:space="preserve"> </w:t>
      </w:r>
      <w:r w:rsidRPr="005362B5">
        <w:rPr>
          <w:rFonts w:ascii="Times New Roman" w:hAnsi="Times New Roman" w:cs="Times New Roman"/>
          <w:sz w:val="28"/>
          <w:szCs w:val="28"/>
          <w:lang w:val="en-US"/>
        </w:rPr>
        <w:t>et</w:t>
      </w:r>
      <w:r w:rsidRPr="005362B5">
        <w:rPr>
          <w:rFonts w:ascii="Times New Roman" w:hAnsi="Times New Roman" w:cs="Times New Roman"/>
          <w:sz w:val="28"/>
          <w:szCs w:val="28"/>
        </w:rPr>
        <w:t xml:space="preserve"> </w:t>
      </w:r>
      <w:r w:rsidRPr="005362B5">
        <w:rPr>
          <w:rFonts w:ascii="Times New Roman" w:hAnsi="Times New Roman" w:cs="Times New Roman"/>
          <w:sz w:val="28"/>
          <w:szCs w:val="28"/>
          <w:lang w:val="en-US"/>
        </w:rPr>
        <w:t>contra</w:t>
      </w:r>
      <w:r w:rsidRPr="005362B5">
        <w:rPr>
          <w:rFonts w:ascii="Times New Roman" w:hAnsi="Times New Roman" w:cs="Times New Roman"/>
          <w:sz w:val="28"/>
          <w:szCs w:val="28"/>
        </w:rPr>
        <w:t>. Личность и творчество Андрея Белого в оценках и толкованиях современников. Антология / Сост.. вст. ст., коммент. А.В. Лаврова. СПб.: РХГИ, 2004. - 1046 с.</w:t>
      </w:r>
    </w:p>
    <w:p w14:paraId="0BF17206" w14:textId="77777777" w:rsidR="005A1A9C" w:rsidRPr="005362B5" w:rsidRDefault="005A1A9C" w:rsidP="005A1A9C">
      <w:pPr>
        <w:tabs>
          <w:tab w:val="left" w:pos="519"/>
        </w:tabs>
        <w:ind w:firstLine="709"/>
        <w:jc w:val="both"/>
        <w:rPr>
          <w:rFonts w:ascii="Times New Roman" w:hAnsi="Times New Roman" w:cs="Times New Roman"/>
          <w:sz w:val="28"/>
          <w:szCs w:val="28"/>
        </w:rPr>
      </w:pPr>
      <w:r w:rsidRPr="005362B5">
        <w:rPr>
          <w:rFonts w:ascii="Times New Roman" w:hAnsi="Times New Roman" w:cs="Times New Roman"/>
          <w:sz w:val="28"/>
          <w:szCs w:val="28"/>
        </w:rPr>
        <w:t>40.</w:t>
      </w:r>
      <w:r w:rsidRPr="005362B5">
        <w:rPr>
          <w:rFonts w:ascii="Times New Roman" w:hAnsi="Times New Roman" w:cs="Times New Roman"/>
          <w:sz w:val="28"/>
          <w:szCs w:val="28"/>
        </w:rPr>
        <w:tab/>
        <w:t>Белый. А. Критика. Эстетика. Теория символизма: В 2 т. / Вст. ст., сост. А.Л. Казин; коммент. А.Л. Казии, Н.В. Кудряшева. М.: Искусство, 1994. - Т. 2.-571 с.</w:t>
      </w:r>
    </w:p>
    <w:p w14:paraId="48B01437" w14:textId="77777777" w:rsidR="005A1A9C" w:rsidRPr="005362B5" w:rsidRDefault="005A1A9C" w:rsidP="005A1A9C">
      <w:pPr>
        <w:tabs>
          <w:tab w:val="left" w:pos="682"/>
        </w:tabs>
        <w:ind w:firstLine="709"/>
        <w:jc w:val="both"/>
        <w:rPr>
          <w:rFonts w:ascii="Times New Roman" w:hAnsi="Times New Roman" w:cs="Times New Roman"/>
          <w:sz w:val="28"/>
          <w:szCs w:val="28"/>
        </w:rPr>
      </w:pPr>
      <w:r w:rsidRPr="005362B5">
        <w:rPr>
          <w:rFonts w:ascii="Times New Roman" w:hAnsi="Times New Roman" w:cs="Times New Roman"/>
          <w:sz w:val="28"/>
          <w:szCs w:val="28"/>
        </w:rPr>
        <w:t>41.</w:t>
      </w:r>
      <w:r w:rsidRPr="005362B5">
        <w:rPr>
          <w:rFonts w:ascii="Times New Roman" w:hAnsi="Times New Roman" w:cs="Times New Roman"/>
          <w:sz w:val="28"/>
          <w:szCs w:val="28"/>
        </w:rPr>
        <w:tab/>
        <w:t>Белый, А. Символизм как миропонимание / Вст. ст. и примеч. Л. Сугай. М.: Республика, 1994.-525 с.</w:t>
      </w:r>
    </w:p>
    <w:p w14:paraId="26045920" w14:textId="77777777" w:rsidR="005A1A9C" w:rsidRPr="005362B5" w:rsidRDefault="005A1A9C" w:rsidP="005A1A9C">
      <w:pPr>
        <w:tabs>
          <w:tab w:val="left" w:pos="562"/>
        </w:tabs>
        <w:ind w:firstLine="709"/>
        <w:jc w:val="both"/>
        <w:rPr>
          <w:rFonts w:ascii="Times New Roman" w:hAnsi="Times New Roman" w:cs="Times New Roman"/>
          <w:sz w:val="28"/>
          <w:szCs w:val="28"/>
        </w:rPr>
      </w:pPr>
      <w:r w:rsidRPr="005362B5">
        <w:rPr>
          <w:rFonts w:ascii="Times New Roman" w:hAnsi="Times New Roman" w:cs="Times New Roman"/>
          <w:sz w:val="28"/>
          <w:szCs w:val="28"/>
        </w:rPr>
        <w:t>42.</w:t>
      </w:r>
      <w:r w:rsidRPr="005362B5">
        <w:rPr>
          <w:rFonts w:ascii="Times New Roman" w:hAnsi="Times New Roman" w:cs="Times New Roman"/>
          <w:sz w:val="28"/>
          <w:szCs w:val="28"/>
        </w:rPr>
        <w:tab/>
        <w:t>Беляева. И.А. Дон-Кихот - Михалевич - Лаврецкий: к вопросу о романном герое Тургенева / И.А. Беляева // Тургеневские чтения / Сост. и науч. ред. Е.Г. Петраш. М.: Русский путь, 2006. - С. 166-175.</w:t>
      </w:r>
    </w:p>
    <w:p w14:paraId="0FDBDD9F" w14:textId="77777777" w:rsidR="005A1A9C" w:rsidRPr="005362B5" w:rsidRDefault="005A1A9C" w:rsidP="005A1A9C">
      <w:pPr>
        <w:tabs>
          <w:tab w:val="left" w:pos="505"/>
        </w:tabs>
        <w:ind w:firstLine="709"/>
        <w:jc w:val="both"/>
        <w:rPr>
          <w:rFonts w:ascii="Times New Roman" w:hAnsi="Times New Roman" w:cs="Times New Roman"/>
          <w:sz w:val="28"/>
          <w:szCs w:val="28"/>
        </w:rPr>
      </w:pPr>
      <w:r w:rsidRPr="005362B5">
        <w:rPr>
          <w:rFonts w:ascii="Times New Roman" w:hAnsi="Times New Roman" w:cs="Times New Roman"/>
          <w:sz w:val="28"/>
          <w:szCs w:val="28"/>
        </w:rPr>
        <w:t>43.</w:t>
      </w:r>
      <w:r w:rsidRPr="005362B5">
        <w:rPr>
          <w:rFonts w:ascii="Times New Roman" w:hAnsi="Times New Roman" w:cs="Times New Roman"/>
          <w:sz w:val="28"/>
          <w:szCs w:val="28"/>
        </w:rPr>
        <w:tab/>
        <w:t>Бамбуляк, Г.В. О природе символа в творчестве Ф.М. Достоевского / Г.В. Бамбуляк // Вопросы литературы народов СССР. Вып. 8. Киев; Одесса: Вища школа, 1982. С. 103-1 12.</w:t>
      </w:r>
    </w:p>
    <w:p w14:paraId="00D1CAB2" w14:textId="77777777" w:rsidR="005A1A9C" w:rsidRPr="005362B5" w:rsidRDefault="005A1A9C" w:rsidP="005A1A9C">
      <w:pPr>
        <w:tabs>
          <w:tab w:val="left" w:pos="577"/>
        </w:tabs>
        <w:ind w:firstLine="709"/>
        <w:jc w:val="both"/>
        <w:rPr>
          <w:rFonts w:ascii="Times New Roman" w:hAnsi="Times New Roman" w:cs="Times New Roman"/>
          <w:sz w:val="28"/>
          <w:szCs w:val="28"/>
        </w:rPr>
      </w:pPr>
      <w:r w:rsidRPr="005362B5">
        <w:rPr>
          <w:rFonts w:ascii="Times New Roman" w:hAnsi="Times New Roman" w:cs="Times New Roman"/>
          <w:sz w:val="28"/>
          <w:szCs w:val="28"/>
        </w:rPr>
        <w:t>44.</w:t>
      </w:r>
      <w:r w:rsidRPr="005362B5">
        <w:rPr>
          <w:rFonts w:ascii="Times New Roman" w:hAnsi="Times New Roman" w:cs="Times New Roman"/>
          <w:sz w:val="28"/>
          <w:szCs w:val="28"/>
        </w:rPr>
        <w:tab/>
        <w:t>Бердяев, Н.А. Миросозерцание Достоевского / Н.А. Бердяев. М.: Захаров, 2001.-173 с.</w:t>
      </w:r>
    </w:p>
    <w:p w14:paraId="0B59CF68" w14:textId="77777777" w:rsidR="005A1A9C" w:rsidRPr="005362B5" w:rsidRDefault="005A1A9C" w:rsidP="005A1A9C">
      <w:pPr>
        <w:tabs>
          <w:tab w:val="left" w:pos="514"/>
        </w:tabs>
        <w:ind w:firstLine="709"/>
        <w:jc w:val="both"/>
        <w:rPr>
          <w:rFonts w:ascii="Times New Roman" w:hAnsi="Times New Roman" w:cs="Times New Roman"/>
          <w:sz w:val="28"/>
          <w:szCs w:val="28"/>
        </w:rPr>
      </w:pPr>
      <w:r w:rsidRPr="005362B5">
        <w:rPr>
          <w:rFonts w:ascii="Times New Roman" w:hAnsi="Times New Roman" w:cs="Times New Roman"/>
          <w:sz w:val="28"/>
          <w:szCs w:val="28"/>
        </w:rPr>
        <w:t>45.</w:t>
      </w:r>
      <w:r w:rsidRPr="005362B5">
        <w:rPr>
          <w:rFonts w:ascii="Times New Roman" w:hAnsi="Times New Roman" w:cs="Times New Roman"/>
          <w:sz w:val="28"/>
          <w:szCs w:val="28"/>
        </w:rPr>
        <w:tab/>
        <w:t>Битюгова, И.А. Роман И.А. Гончарова «Обломов» в художественном восприятии Достоевского / И.А. Битюгова // Достоевский. Материалы и исследования. Т.2. Л.: Наука, 1983. С. 191-198.</w:t>
      </w:r>
    </w:p>
    <w:p w14:paraId="0F7679DD" w14:textId="77777777" w:rsidR="005A1A9C" w:rsidRPr="005362B5" w:rsidRDefault="005A1A9C" w:rsidP="005A1A9C">
      <w:pPr>
        <w:tabs>
          <w:tab w:val="left" w:pos="505"/>
        </w:tabs>
        <w:ind w:firstLine="709"/>
        <w:jc w:val="both"/>
        <w:rPr>
          <w:rFonts w:ascii="Times New Roman" w:hAnsi="Times New Roman" w:cs="Times New Roman"/>
          <w:sz w:val="28"/>
          <w:szCs w:val="28"/>
        </w:rPr>
      </w:pPr>
      <w:r w:rsidRPr="005362B5">
        <w:rPr>
          <w:rFonts w:ascii="Times New Roman" w:hAnsi="Times New Roman" w:cs="Times New Roman"/>
          <w:sz w:val="28"/>
          <w:szCs w:val="28"/>
        </w:rPr>
        <w:t>46.</w:t>
      </w:r>
      <w:r w:rsidRPr="005362B5">
        <w:rPr>
          <w:rFonts w:ascii="Times New Roman" w:hAnsi="Times New Roman" w:cs="Times New Roman"/>
          <w:sz w:val="28"/>
          <w:szCs w:val="28"/>
        </w:rPr>
        <w:tab/>
        <w:t xml:space="preserve">Бочаров. С.Г. «Война и мир» </w:t>
      </w:r>
      <w:r w:rsidRPr="005362B5">
        <w:rPr>
          <w:rFonts w:ascii="Times New Roman" w:hAnsi="Times New Roman" w:cs="Times New Roman"/>
          <w:sz w:val="28"/>
          <w:szCs w:val="28"/>
          <w:lang w:val="en-US"/>
        </w:rPr>
        <w:t>JI</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H</w:t>
      </w:r>
      <w:r w:rsidRPr="005362B5">
        <w:rPr>
          <w:rFonts w:ascii="Times New Roman" w:hAnsi="Times New Roman" w:cs="Times New Roman"/>
          <w:sz w:val="28"/>
          <w:szCs w:val="28"/>
        </w:rPr>
        <w:t>. Толстот / Ред. С. Краснова // Три шедевра русской классики. М.: Худож. лит., 1971. С. 7-104.</w:t>
      </w:r>
    </w:p>
    <w:p w14:paraId="4F2DD14A" w14:textId="77777777" w:rsidR="005A1A9C" w:rsidRPr="005362B5" w:rsidRDefault="005A1A9C" w:rsidP="005A1A9C">
      <w:pPr>
        <w:tabs>
          <w:tab w:val="left" w:pos="529"/>
        </w:tabs>
        <w:ind w:firstLine="709"/>
        <w:jc w:val="both"/>
        <w:rPr>
          <w:rFonts w:ascii="Times New Roman" w:hAnsi="Times New Roman" w:cs="Times New Roman"/>
          <w:sz w:val="28"/>
          <w:szCs w:val="28"/>
        </w:rPr>
      </w:pPr>
      <w:r w:rsidRPr="005362B5">
        <w:rPr>
          <w:rFonts w:ascii="Times New Roman" w:hAnsi="Times New Roman" w:cs="Times New Roman"/>
          <w:sz w:val="28"/>
          <w:szCs w:val="28"/>
        </w:rPr>
        <w:t>47.</w:t>
      </w:r>
      <w:r w:rsidRPr="005362B5">
        <w:rPr>
          <w:rFonts w:ascii="Times New Roman" w:hAnsi="Times New Roman" w:cs="Times New Roman"/>
          <w:sz w:val="28"/>
          <w:szCs w:val="28"/>
        </w:rPr>
        <w:tab/>
        <w:t>Бочаров, С.Г. Поэтика Пушкина. Очерки / С.Г. Бочаров. М.: Наука, 1974.-207 с.</w:t>
      </w:r>
    </w:p>
    <w:p w14:paraId="2BC2D658" w14:textId="77777777" w:rsidR="005A1A9C" w:rsidRPr="005362B5" w:rsidRDefault="005A1A9C" w:rsidP="005A1A9C">
      <w:pPr>
        <w:tabs>
          <w:tab w:val="left" w:pos="610"/>
        </w:tabs>
        <w:ind w:firstLine="709"/>
        <w:jc w:val="both"/>
        <w:rPr>
          <w:rFonts w:ascii="Times New Roman" w:hAnsi="Times New Roman" w:cs="Times New Roman"/>
          <w:sz w:val="28"/>
          <w:szCs w:val="28"/>
        </w:rPr>
      </w:pPr>
      <w:r w:rsidRPr="005362B5">
        <w:rPr>
          <w:rFonts w:ascii="Times New Roman" w:hAnsi="Times New Roman" w:cs="Times New Roman"/>
          <w:sz w:val="28"/>
          <w:szCs w:val="28"/>
        </w:rPr>
        <w:t>48.</w:t>
      </w:r>
      <w:r w:rsidRPr="005362B5">
        <w:rPr>
          <w:rFonts w:ascii="Times New Roman" w:hAnsi="Times New Roman" w:cs="Times New Roman"/>
          <w:sz w:val="28"/>
          <w:szCs w:val="28"/>
        </w:rPr>
        <w:tab/>
        <w:t>Бочаров, С.Г. О двух пушкинских реминисценциях в «Братьях Карамазовых» / С.Г. Бочаров // Достоевский. Материалы и исследования. Л.: Наука, 1976. - Вып. 2. - С. 145-153.</w:t>
      </w:r>
    </w:p>
    <w:p w14:paraId="6CA5B0A7" w14:textId="77777777" w:rsidR="005A1A9C" w:rsidRPr="005362B5" w:rsidRDefault="005A1A9C" w:rsidP="005A1A9C">
      <w:pPr>
        <w:tabs>
          <w:tab w:val="left" w:pos="505"/>
        </w:tabs>
        <w:ind w:firstLine="709"/>
        <w:jc w:val="both"/>
        <w:rPr>
          <w:rFonts w:ascii="Times New Roman" w:hAnsi="Times New Roman" w:cs="Times New Roman"/>
          <w:sz w:val="28"/>
          <w:szCs w:val="28"/>
        </w:rPr>
      </w:pPr>
      <w:r w:rsidRPr="005362B5">
        <w:rPr>
          <w:rFonts w:ascii="Times New Roman" w:hAnsi="Times New Roman" w:cs="Times New Roman"/>
          <w:sz w:val="28"/>
          <w:szCs w:val="28"/>
        </w:rPr>
        <w:t>49.</w:t>
      </w:r>
      <w:r w:rsidRPr="005362B5">
        <w:rPr>
          <w:rFonts w:ascii="Times New Roman" w:hAnsi="Times New Roman" w:cs="Times New Roman"/>
          <w:sz w:val="28"/>
          <w:szCs w:val="28"/>
        </w:rPr>
        <w:tab/>
        <w:t>Бочаров, С.Г. Сюжеты русской литературы: Филолог, сюжеты: слово, теории и слово поэзии: литературоведение как литература / С.Г. Бочаров. М.: Языки русской культуры, 1999. - 626 с.</w:t>
      </w:r>
    </w:p>
    <w:p w14:paraId="2B76E9D6" w14:textId="77777777" w:rsidR="005A1A9C" w:rsidRPr="005362B5" w:rsidRDefault="005A1A9C" w:rsidP="005A1A9C">
      <w:pPr>
        <w:tabs>
          <w:tab w:val="left" w:pos="476"/>
        </w:tabs>
        <w:ind w:firstLine="709"/>
        <w:jc w:val="both"/>
        <w:rPr>
          <w:rFonts w:ascii="Times New Roman" w:hAnsi="Times New Roman" w:cs="Times New Roman"/>
          <w:sz w:val="28"/>
          <w:szCs w:val="28"/>
        </w:rPr>
      </w:pPr>
      <w:r w:rsidRPr="005362B5">
        <w:rPr>
          <w:rFonts w:ascii="Times New Roman" w:hAnsi="Times New Roman" w:cs="Times New Roman"/>
          <w:sz w:val="28"/>
          <w:szCs w:val="28"/>
        </w:rPr>
        <w:t>50.</w:t>
      </w:r>
      <w:r w:rsidRPr="005362B5">
        <w:rPr>
          <w:rFonts w:ascii="Times New Roman" w:hAnsi="Times New Roman" w:cs="Times New Roman"/>
          <w:sz w:val="28"/>
          <w:szCs w:val="28"/>
        </w:rPr>
        <w:tab/>
        <w:t>Буданова. Н.Ф. Достоевский и Тургенев: творческий диалог / Отв. ред. Г.М. Фридлендер; АН СССР, Ин-т рус.лит. Л.: Наука, 1987. - 196 с.</w:t>
      </w:r>
    </w:p>
    <w:p w14:paraId="0BF57144"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.51. Буданова, Н.Ф. Книги, подаренные Ф.М. Достоевскому в Оптиной Пустыни // София. 2005. № 1. С. 29-32.</w:t>
      </w:r>
    </w:p>
    <w:p w14:paraId="6206EBDB" w14:textId="77777777" w:rsidR="005A1A9C" w:rsidRPr="005362B5" w:rsidRDefault="005A1A9C" w:rsidP="005A1A9C">
      <w:pPr>
        <w:tabs>
          <w:tab w:val="left" w:pos="662"/>
        </w:tabs>
        <w:ind w:firstLine="709"/>
        <w:jc w:val="both"/>
        <w:rPr>
          <w:rFonts w:ascii="Times New Roman" w:hAnsi="Times New Roman" w:cs="Times New Roman"/>
          <w:sz w:val="28"/>
          <w:szCs w:val="28"/>
        </w:rPr>
      </w:pPr>
      <w:r w:rsidRPr="005362B5">
        <w:rPr>
          <w:rFonts w:ascii="Times New Roman" w:hAnsi="Times New Roman" w:cs="Times New Roman"/>
          <w:sz w:val="28"/>
          <w:szCs w:val="28"/>
        </w:rPr>
        <w:t>52.</w:t>
      </w:r>
      <w:r w:rsidRPr="005362B5">
        <w:rPr>
          <w:rFonts w:ascii="Times New Roman" w:hAnsi="Times New Roman" w:cs="Times New Roman"/>
          <w:sz w:val="28"/>
          <w:szCs w:val="28"/>
        </w:rPr>
        <w:tab/>
        <w:t xml:space="preserve">Буданова, Н.Ф. Об одном источнике романа Ф.М. Достоевского «Бесы»: «Устав о жительстве скитском» преподобного Нила Сорского / Н.Ф. Буданова //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Панченко и русская литература: Исследования и материалы / Отв. ред. С.А. Кибальник и А.А. Панченко. СПб.: Пушкинский дом, 2008. С. 189-194.</w:t>
      </w:r>
    </w:p>
    <w:p w14:paraId="3E932C91" w14:textId="77777777" w:rsidR="005A1A9C" w:rsidRPr="005362B5" w:rsidRDefault="005A1A9C" w:rsidP="005A1A9C">
      <w:pPr>
        <w:tabs>
          <w:tab w:val="left" w:pos="604"/>
        </w:tabs>
        <w:ind w:firstLine="709"/>
        <w:jc w:val="both"/>
        <w:rPr>
          <w:rFonts w:ascii="Times New Roman" w:hAnsi="Times New Roman" w:cs="Times New Roman"/>
          <w:sz w:val="28"/>
          <w:szCs w:val="28"/>
        </w:rPr>
      </w:pPr>
      <w:r w:rsidRPr="005362B5">
        <w:rPr>
          <w:rFonts w:ascii="Times New Roman" w:hAnsi="Times New Roman" w:cs="Times New Roman"/>
          <w:sz w:val="28"/>
          <w:szCs w:val="28"/>
        </w:rPr>
        <w:t>53.</w:t>
      </w:r>
      <w:r w:rsidRPr="005362B5">
        <w:rPr>
          <w:rFonts w:ascii="Times New Roman" w:hAnsi="Times New Roman" w:cs="Times New Roman"/>
          <w:sz w:val="28"/>
          <w:szCs w:val="28"/>
        </w:rPr>
        <w:tab/>
        <w:t>Буданова, Н.Ф. Творчество и спасение (Ставрогин в интерпретации Николая Бердяева) // Достоевский: Материалы и исследования. СПб.: Наука, 1994. - Вып. 1 I. - С. 145-155.</w:t>
      </w:r>
    </w:p>
    <w:p w14:paraId="2F2181C1" w14:textId="77777777" w:rsidR="005A1A9C" w:rsidRPr="005362B5" w:rsidRDefault="005A1A9C" w:rsidP="005A1A9C">
      <w:pPr>
        <w:tabs>
          <w:tab w:val="left" w:pos="849"/>
        </w:tabs>
        <w:ind w:firstLine="709"/>
        <w:jc w:val="both"/>
        <w:rPr>
          <w:rFonts w:ascii="Times New Roman" w:hAnsi="Times New Roman" w:cs="Times New Roman"/>
          <w:sz w:val="28"/>
          <w:szCs w:val="28"/>
        </w:rPr>
      </w:pPr>
      <w:r w:rsidRPr="005362B5">
        <w:rPr>
          <w:rFonts w:ascii="Times New Roman" w:hAnsi="Times New Roman" w:cs="Times New Roman"/>
          <w:sz w:val="28"/>
          <w:szCs w:val="28"/>
        </w:rPr>
        <w:t>54.</w:t>
      </w:r>
      <w:r w:rsidRPr="005362B5">
        <w:rPr>
          <w:rFonts w:ascii="Times New Roman" w:hAnsi="Times New Roman" w:cs="Times New Roman"/>
          <w:sz w:val="28"/>
          <w:szCs w:val="28"/>
        </w:rPr>
        <w:tab/>
        <w:t xml:space="preserve">Буланов,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xml:space="preserve">. Святоотеческая традиция понимания «сердца» в творчестве Ф.М. Достоевского /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Буланов // Христианство и русская литература: Сб. статей. СПб.: Наука, 1994. С. 270-306.</w:t>
      </w:r>
    </w:p>
    <w:p w14:paraId="337BA31A" w14:textId="77777777" w:rsidR="005A1A9C" w:rsidRPr="005362B5" w:rsidRDefault="005A1A9C" w:rsidP="005A1A9C">
      <w:pPr>
        <w:tabs>
          <w:tab w:val="left" w:pos="676"/>
        </w:tabs>
        <w:ind w:firstLine="709"/>
        <w:jc w:val="both"/>
        <w:rPr>
          <w:rFonts w:ascii="Times New Roman" w:hAnsi="Times New Roman" w:cs="Times New Roman"/>
          <w:sz w:val="28"/>
          <w:szCs w:val="28"/>
        </w:rPr>
      </w:pPr>
      <w:r w:rsidRPr="005362B5">
        <w:rPr>
          <w:rFonts w:ascii="Times New Roman" w:hAnsi="Times New Roman" w:cs="Times New Roman"/>
          <w:sz w:val="28"/>
          <w:szCs w:val="28"/>
        </w:rPr>
        <w:t>55.</w:t>
      </w:r>
      <w:r w:rsidRPr="005362B5">
        <w:rPr>
          <w:rFonts w:ascii="Times New Roman" w:hAnsi="Times New Roman" w:cs="Times New Roman"/>
          <w:sz w:val="28"/>
          <w:szCs w:val="28"/>
        </w:rPr>
        <w:tab/>
        <w:t xml:space="preserve">Буланов,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xml:space="preserve">. Семантика художественного времени (Тургенев </w:t>
      </w:r>
      <w:r w:rsidRPr="005362B5">
        <w:rPr>
          <w:rFonts w:ascii="Times New Roman" w:hAnsi="Times New Roman" w:cs="Times New Roman"/>
          <w:sz w:val="28"/>
          <w:szCs w:val="28"/>
        </w:rPr>
        <w:lastRenderedPageBreak/>
        <w:t>Достоевский - Чехов) // Проблемы языка и стиля в литературе. Волгоград: Волгоград. Пед. ин-т им. А.С. Серафимовича, 1978. С. 3-18.</w:t>
      </w:r>
    </w:p>
    <w:p w14:paraId="292CFC0E" w14:textId="77777777" w:rsidR="005A1A9C" w:rsidRPr="005362B5" w:rsidRDefault="005A1A9C" w:rsidP="005A1A9C">
      <w:pPr>
        <w:tabs>
          <w:tab w:val="left" w:pos="604"/>
        </w:tabs>
        <w:ind w:firstLine="709"/>
        <w:jc w:val="both"/>
        <w:rPr>
          <w:rFonts w:ascii="Times New Roman" w:hAnsi="Times New Roman" w:cs="Times New Roman"/>
          <w:sz w:val="28"/>
          <w:szCs w:val="28"/>
        </w:rPr>
      </w:pPr>
      <w:r w:rsidRPr="005362B5">
        <w:rPr>
          <w:rFonts w:ascii="Times New Roman" w:hAnsi="Times New Roman" w:cs="Times New Roman"/>
          <w:sz w:val="28"/>
          <w:szCs w:val="28"/>
        </w:rPr>
        <w:t>56.</w:t>
      </w:r>
      <w:r w:rsidRPr="005362B5">
        <w:rPr>
          <w:rFonts w:ascii="Times New Roman" w:hAnsi="Times New Roman" w:cs="Times New Roman"/>
          <w:sz w:val="28"/>
          <w:szCs w:val="28"/>
        </w:rPr>
        <w:tab/>
        <w:t>Буслаев, Ф.И. Древнерусская литература и православное искусство / Ф.И. Буслаев. СПб.: Издательство Рус. Христианского гуманит. ин-та: Лига Плюс, 2001.- 351 с.</w:t>
      </w:r>
    </w:p>
    <w:p w14:paraId="3DCE763C" w14:textId="77777777" w:rsidR="005A1A9C" w:rsidRPr="005362B5" w:rsidRDefault="005A1A9C" w:rsidP="005A1A9C">
      <w:pPr>
        <w:tabs>
          <w:tab w:val="left" w:pos="604"/>
        </w:tabs>
        <w:ind w:firstLine="709"/>
        <w:jc w:val="both"/>
        <w:rPr>
          <w:rFonts w:ascii="Times New Roman" w:hAnsi="Times New Roman" w:cs="Times New Roman"/>
          <w:sz w:val="28"/>
          <w:szCs w:val="28"/>
        </w:rPr>
      </w:pPr>
      <w:r w:rsidRPr="005362B5">
        <w:rPr>
          <w:rFonts w:ascii="Times New Roman" w:hAnsi="Times New Roman" w:cs="Times New Roman"/>
          <w:sz w:val="28"/>
          <w:szCs w:val="28"/>
        </w:rPr>
        <w:t>57.</w:t>
      </w:r>
      <w:r w:rsidRPr="005362B5">
        <w:rPr>
          <w:rFonts w:ascii="Times New Roman" w:hAnsi="Times New Roman" w:cs="Times New Roman"/>
          <w:sz w:val="28"/>
          <w:szCs w:val="28"/>
        </w:rPr>
        <w:tab/>
        <w:t>Быстрое, В.П. Идея обновления мира у русских символистов / В.Н. Быстрое // Русская литература. 2003, № 3. С. 3-21.</w:t>
      </w:r>
    </w:p>
    <w:p w14:paraId="349AAAC6" w14:textId="77777777" w:rsidR="005A1A9C" w:rsidRPr="005362B5" w:rsidRDefault="005A1A9C" w:rsidP="005A1A9C">
      <w:pPr>
        <w:tabs>
          <w:tab w:val="left" w:pos="551"/>
        </w:tabs>
        <w:ind w:firstLine="709"/>
        <w:jc w:val="both"/>
        <w:rPr>
          <w:rFonts w:ascii="Times New Roman" w:hAnsi="Times New Roman" w:cs="Times New Roman"/>
          <w:sz w:val="28"/>
          <w:szCs w:val="28"/>
        </w:rPr>
      </w:pPr>
      <w:r w:rsidRPr="005362B5">
        <w:rPr>
          <w:rFonts w:ascii="Times New Roman" w:hAnsi="Times New Roman" w:cs="Times New Roman"/>
          <w:sz w:val="28"/>
          <w:szCs w:val="28"/>
        </w:rPr>
        <w:t>58.</w:t>
      </w:r>
      <w:r w:rsidRPr="005362B5">
        <w:rPr>
          <w:rFonts w:ascii="Times New Roman" w:hAnsi="Times New Roman" w:cs="Times New Roman"/>
          <w:sz w:val="28"/>
          <w:szCs w:val="28"/>
        </w:rPr>
        <w:tab/>
        <w:t>Быстрова, О.В. Крестный путь России в эпопее И.С. Шмелева «Солнце мертвых» / О.В. Быстрова // Духовные начала русского искусства: Материалы VI Международной науч. конф. «Духовные начала русского искусства и образования» («Никитские чтения»). - Вып. 2 / Сост. А.В. Моторин, Г.А. Орлова; НовГУ им. Ярослава Мудрого. - Великий Новгород: [Б.и.], 2006. С. 136-142.</w:t>
      </w:r>
    </w:p>
    <w:p w14:paraId="2C9632A4" w14:textId="77777777" w:rsidR="005A1A9C" w:rsidRPr="005362B5" w:rsidRDefault="005A1A9C" w:rsidP="005A1A9C">
      <w:pPr>
        <w:tabs>
          <w:tab w:val="left" w:pos="580"/>
        </w:tabs>
        <w:ind w:firstLine="709"/>
        <w:jc w:val="both"/>
        <w:rPr>
          <w:rFonts w:ascii="Times New Roman" w:hAnsi="Times New Roman" w:cs="Times New Roman"/>
          <w:sz w:val="28"/>
          <w:szCs w:val="28"/>
        </w:rPr>
      </w:pPr>
      <w:r w:rsidRPr="005362B5">
        <w:rPr>
          <w:rFonts w:ascii="Times New Roman" w:hAnsi="Times New Roman" w:cs="Times New Roman"/>
          <w:sz w:val="28"/>
          <w:szCs w:val="28"/>
        </w:rPr>
        <w:t>59.</w:t>
      </w:r>
      <w:r w:rsidRPr="005362B5">
        <w:rPr>
          <w:rFonts w:ascii="Times New Roman" w:hAnsi="Times New Roman" w:cs="Times New Roman"/>
          <w:sz w:val="28"/>
          <w:szCs w:val="28"/>
        </w:rPr>
        <w:tab/>
        <w:t>Вайскопф, М. Сюжет Гоголя: Морфология. Идеология. Контекст / М. Вайскопф. М.: ТОО «Радикс», [ Б.г.] (1993). - 588 с.</w:t>
      </w:r>
    </w:p>
    <w:p w14:paraId="192186B6" w14:textId="77777777" w:rsidR="005A1A9C" w:rsidRPr="005362B5" w:rsidRDefault="005A1A9C" w:rsidP="005A1A9C">
      <w:pPr>
        <w:tabs>
          <w:tab w:val="left" w:pos="575"/>
        </w:tabs>
        <w:ind w:firstLine="709"/>
        <w:jc w:val="both"/>
        <w:rPr>
          <w:rFonts w:ascii="Times New Roman" w:hAnsi="Times New Roman" w:cs="Times New Roman"/>
          <w:sz w:val="28"/>
          <w:szCs w:val="28"/>
        </w:rPr>
      </w:pPr>
      <w:r w:rsidRPr="005362B5">
        <w:rPr>
          <w:rFonts w:ascii="Times New Roman" w:hAnsi="Times New Roman" w:cs="Times New Roman"/>
          <w:sz w:val="28"/>
          <w:szCs w:val="28"/>
        </w:rPr>
        <w:t>60.</w:t>
      </w:r>
      <w:r w:rsidRPr="005362B5">
        <w:rPr>
          <w:rFonts w:ascii="Times New Roman" w:hAnsi="Times New Roman" w:cs="Times New Roman"/>
          <w:sz w:val="28"/>
          <w:szCs w:val="28"/>
        </w:rPr>
        <w:tab/>
        <w:t>Варламов. А.Н. Пришвин / А.Н. Варламов. М.: Молодая гвардия. 2003. - 548 с. - (Жизнь замечательных людей: сер.биогр.)</w:t>
      </w:r>
    </w:p>
    <w:p w14:paraId="3639B262" w14:textId="77777777" w:rsidR="005A1A9C" w:rsidRPr="005362B5" w:rsidRDefault="005A1A9C" w:rsidP="005A1A9C">
      <w:pPr>
        <w:tabs>
          <w:tab w:val="left" w:pos="556"/>
          <w:tab w:val="left" w:pos="5874"/>
        </w:tabs>
        <w:ind w:firstLine="709"/>
        <w:jc w:val="both"/>
        <w:rPr>
          <w:rFonts w:ascii="Times New Roman" w:hAnsi="Times New Roman" w:cs="Times New Roman"/>
          <w:sz w:val="28"/>
          <w:szCs w:val="28"/>
        </w:rPr>
      </w:pPr>
      <w:r w:rsidRPr="005362B5">
        <w:rPr>
          <w:rFonts w:ascii="Times New Roman" w:hAnsi="Times New Roman" w:cs="Times New Roman"/>
          <w:sz w:val="28"/>
          <w:szCs w:val="28"/>
        </w:rPr>
        <w:t>61.</w:t>
      </w:r>
      <w:r w:rsidRPr="005362B5">
        <w:rPr>
          <w:rFonts w:ascii="Times New Roman" w:hAnsi="Times New Roman" w:cs="Times New Roman"/>
          <w:sz w:val="28"/>
          <w:szCs w:val="28"/>
        </w:rPr>
        <w:tab/>
        <w:t xml:space="preserve">Васильев, Б.А. Духовный путь Пушкина / Б.А. Васильев. М.: </w:t>
      </w:r>
      <w:r w:rsidRPr="005362B5">
        <w:rPr>
          <w:rFonts w:ascii="Times New Roman" w:hAnsi="Times New Roman" w:cs="Times New Roman"/>
          <w:sz w:val="28"/>
          <w:szCs w:val="28"/>
          <w:lang w:val="en-US"/>
        </w:rPr>
        <w:t>SamSam</w:t>
      </w:r>
      <w:r w:rsidRPr="005362B5">
        <w:rPr>
          <w:rFonts w:ascii="Times New Roman" w:hAnsi="Times New Roman" w:cs="Times New Roman"/>
          <w:sz w:val="28"/>
          <w:szCs w:val="28"/>
        </w:rPr>
        <w:t>, 1995.-360 с.</w:t>
      </w:r>
      <w:r w:rsidRPr="005362B5">
        <w:rPr>
          <w:rFonts w:ascii="Times New Roman" w:hAnsi="Times New Roman" w:cs="Times New Roman"/>
          <w:sz w:val="28"/>
          <w:szCs w:val="28"/>
        </w:rPr>
        <w:tab/>
        <w:t>1</w:t>
      </w:r>
    </w:p>
    <w:p w14:paraId="5E7D3144" w14:textId="77777777" w:rsidR="005A1A9C" w:rsidRPr="005362B5" w:rsidRDefault="005A1A9C" w:rsidP="005A1A9C">
      <w:pPr>
        <w:tabs>
          <w:tab w:val="left" w:pos="681"/>
        </w:tabs>
        <w:ind w:firstLine="709"/>
        <w:jc w:val="both"/>
        <w:rPr>
          <w:rFonts w:ascii="Times New Roman" w:hAnsi="Times New Roman" w:cs="Times New Roman"/>
          <w:sz w:val="28"/>
          <w:szCs w:val="28"/>
        </w:rPr>
      </w:pPr>
      <w:r w:rsidRPr="005362B5">
        <w:rPr>
          <w:rFonts w:ascii="Times New Roman" w:hAnsi="Times New Roman" w:cs="Times New Roman"/>
          <w:sz w:val="28"/>
          <w:szCs w:val="28"/>
        </w:rPr>
        <w:t>62.</w:t>
      </w:r>
      <w:r w:rsidRPr="005362B5">
        <w:rPr>
          <w:rFonts w:ascii="Times New Roman" w:hAnsi="Times New Roman" w:cs="Times New Roman"/>
          <w:sz w:val="28"/>
          <w:szCs w:val="28"/>
        </w:rPr>
        <w:tab/>
        <w:t>Васильев, В.В. Андрей Платонов: Очерк жизни и творчества / В.В.Васильев. М.: Современник, 1990.-287 с.</w:t>
      </w:r>
    </w:p>
    <w:p w14:paraId="03D7EB7A" w14:textId="77777777" w:rsidR="005A1A9C" w:rsidRPr="005362B5" w:rsidRDefault="005A1A9C" w:rsidP="005A1A9C">
      <w:pPr>
        <w:tabs>
          <w:tab w:val="left" w:pos="556"/>
        </w:tabs>
        <w:ind w:firstLine="709"/>
        <w:jc w:val="both"/>
        <w:rPr>
          <w:rFonts w:ascii="Times New Roman" w:hAnsi="Times New Roman" w:cs="Times New Roman"/>
          <w:sz w:val="28"/>
          <w:szCs w:val="28"/>
        </w:rPr>
      </w:pPr>
      <w:r w:rsidRPr="005362B5">
        <w:rPr>
          <w:rFonts w:ascii="Times New Roman" w:hAnsi="Times New Roman" w:cs="Times New Roman"/>
          <w:sz w:val="28"/>
          <w:szCs w:val="28"/>
        </w:rPr>
        <w:t>63.</w:t>
      </w:r>
      <w:r w:rsidRPr="005362B5">
        <w:rPr>
          <w:rFonts w:ascii="Times New Roman" w:hAnsi="Times New Roman" w:cs="Times New Roman"/>
          <w:sz w:val="28"/>
          <w:szCs w:val="28"/>
        </w:rPr>
        <w:tab/>
        <w:t>Вересаев. В.В. Живая жизнь: О Достоевском и Льве Толстом. Аполлон и Дионис (О Ницше) / В.В. Вересаев. М.: Политиздат, 1991. - 335 с.</w:t>
      </w:r>
    </w:p>
    <w:p w14:paraId="0D715EC5" w14:textId="77777777" w:rsidR="005A1A9C" w:rsidRPr="005362B5" w:rsidRDefault="005A1A9C" w:rsidP="005A1A9C">
      <w:pPr>
        <w:tabs>
          <w:tab w:val="left" w:pos="671"/>
        </w:tabs>
        <w:ind w:firstLine="709"/>
        <w:jc w:val="both"/>
        <w:rPr>
          <w:rFonts w:ascii="Times New Roman" w:hAnsi="Times New Roman" w:cs="Times New Roman"/>
          <w:sz w:val="28"/>
          <w:szCs w:val="28"/>
        </w:rPr>
      </w:pPr>
      <w:r w:rsidRPr="005362B5">
        <w:rPr>
          <w:rFonts w:ascii="Times New Roman" w:hAnsi="Times New Roman" w:cs="Times New Roman"/>
          <w:sz w:val="28"/>
          <w:szCs w:val="28"/>
        </w:rPr>
        <w:t>64.</w:t>
      </w:r>
      <w:r w:rsidRPr="005362B5">
        <w:rPr>
          <w:rFonts w:ascii="Times New Roman" w:hAnsi="Times New Roman" w:cs="Times New Roman"/>
          <w:sz w:val="28"/>
          <w:szCs w:val="28"/>
        </w:rPr>
        <w:tab/>
        <w:t>Ветловская, В.Е. Достоевский и поэтический мир Древней Руси (литературные и фольклорные источники «Братьев Карамазовых»)//ТОДЛ Ин-та рус.лит. АН СССР. Л.: Наука, 1974. - Т. XXVIII,- С. 296-307.</w:t>
      </w:r>
    </w:p>
    <w:p w14:paraId="514D6EED" w14:textId="77777777" w:rsidR="005A1A9C" w:rsidRPr="005362B5" w:rsidRDefault="005A1A9C" w:rsidP="005A1A9C">
      <w:pPr>
        <w:tabs>
          <w:tab w:val="left" w:pos="705"/>
        </w:tabs>
        <w:ind w:firstLine="709"/>
        <w:jc w:val="both"/>
        <w:rPr>
          <w:rFonts w:ascii="Times New Roman" w:hAnsi="Times New Roman" w:cs="Times New Roman"/>
          <w:sz w:val="28"/>
          <w:szCs w:val="28"/>
        </w:rPr>
      </w:pPr>
      <w:r w:rsidRPr="005362B5">
        <w:rPr>
          <w:rFonts w:ascii="Times New Roman" w:hAnsi="Times New Roman" w:cs="Times New Roman"/>
          <w:sz w:val="28"/>
          <w:szCs w:val="28"/>
        </w:rPr>
        <w:t>65.</w:t>
      </w:r>
      <w:r w:rsidRPr="005362B5">
        <w:rPr>
          <w:rFonts w:ascii="Times New Roman" w:hAnsi="Times New Roman" w:cs="Times New Roman"/>
          <w:sz w:val="28"/>
          <w:szCs w:val="28"/>
        </w:rPr>
        <w:tab/>
        <w:t>Ветловская, В.Е. Поэтика романа «Братья Карамазовы» / В.Е. Ветловская. Л.: Наука, 1977. - 199 с.</w:t>
      </w:r>
    </w:p>
    <w:p w14:paraId="22A55F41" w14:textId="77777777" w:rsidR="005A1A9C" w:rsidRPr="005362B5" w:rsidRDefault="005A1A9C" w:rsidP="005A1A9C">
      <w:pPr>
        <w:tabs>
          <w:tab w:val="left" w:pos="719"/>
        </w:tabs>
        <w:ind w:firstLine="709"/>
        <w:jc w:val="both"/>
        <w:rPr>
          <w:rFonts w:ascii="Times New Roman" w:hAnsi="Times New Roman" w:cs="Times New Roman"/>
          <w:sz w:val="28"/>
          <w:szCs w:val="28"/>
        </w:rPr>
      </w:pPr>
      <w:r w:rsidRPr="005362B5">
        <w:rPr>
          <w:rFonts w:ascii="Times New Roman" w:hAnsi="Times New Roman" w:cs="Times New Roman"/>
          <w:sz w:val="28"/>
          <w:szCs w:val="28"/>
        </w:rPr>
        <w:t>66.</w:t>
      </w:r>
      <w:r w:rsidRPr="005362B5">
        <w:rPr>
          <w:rFonts w:ascii="Times New Roman" w:hAnsi="Times New Roman" w:cs="Times New Roman"/>
          <w:sz w:val="28"/>
          <w:szCs w:val="28"/>
        </w:rPr>
        <w:tab/>
        <w:t>Ветловская, В.Е. Роман Ф.М. Достоевского «Бедные люди» / В.Е.Ветловская. Л.: Худож. лит., 1988. - 205 с.</w:t>
      </w:r>
    </w:p>
    <w:p w14:paraId="3D43FC55" w14:textId="77777777" w:rsidR="005A1A9C" w:rsidRPr="005362B5" w:rsidRDefault="005A1A9C" w:rsidP="005A1A9C">
      <w:pPr>
        <w:tabs>
          <w:tab w:val="left" w:pos="462"/>
        </w:tabs>
        <w:ind w:firstLine="709"/>
        <w:jc w:val="both"/>
        <w:rPr>
          <w:rFonts w:ascii="Times New Roman" w:hAnsi="Times New Roman" w:cs="Times New Roman"/>
          <w:sz w:val="28"/>
          <w:szCs w:val="28"/>
        </w:rPr>
      </w:pPr>
      <w:r w:rsidRPr="005362B5">
        <w:rPr>
          <w:rFonts w:ascii="Times New Roman" w:hAnsi="Times New Roman" w:cs="Times New Roman"/>
          <w:sz w:val="28"/>
          <w:szCs w:val="28"/>
        </w:rPr>
        <w:t>67.</w:t>
      </w:r>
      <w:r w:rsidRPr="005362B5">
        <w:rPr>
          <w:rFonts w:ascii="Times New Roman" w:hAnsi="Times New Roman" w:cs="Times New Roman"/>
          <w:sz w:val="28"/>
          <w:szCs w:val="28"/>
        </w:rPr>
        <w:tab/>
        <w:t>Ветловская. В.Е. Роман Ф.М. Достоевского «Братья Карамазовы» / Ин-т рус.лит. СПб.: Пушкинский Дом, 2007. - 640 с.</w:t>
      </w:r>
    </w:p>
    <w:p w14:paraId="743419CC" w14:textId="77777777" w:rsidR="005A1A9C" w:rsidRPr="005362B5" w:rsidRDefault="005A1A9C" w:rsidP="005A1A9C">
      <w:pPr>
        <w:tabs>
          <w:tab w:val="left" w:pos="500"/>
        </w:tabs>
        <w:ind w:firstLine="709"/>
        <w:jc w:val="both"/>
        <w:rPr>
          <w:rFonts w:ascii="Times New Roman" w:hAnsi="Times New Roman" w:cs="Times New Roman"/>
          <w:sz w:val="28"/>
          <w:szCs w:val="28"/>
        </w:rPr>
      </w:pPr>
      <w:r w:rsidRPr="005362B5">
        <w:rPr>
          <w:rFonts w:ascii="Times New Roman" w:hAnsi="Times New Roman" w:cs="Times New Roman"/>
          <w:sz w:val="28"/>
          <w:szCs w:val="28"/>
        </w:rPr>
        <w:t>68.</w:t>
      </w:r>
      <w:r w:rsidRPr="005362B5">
        <w:rPr>
          <w:rFonts w:ascii="Times New Roman" w:hAnsi="Times New Roman" w:cs="Times New Roman"/>
          <w:sz w:val="28"/>
          <w:szCs w:val="28"/>
        </w:rPr>
        <w:tab/>
        <w:t>Викторович, В.А. Гоголь в творческом сознании Достоевского / В.А. Викторович // Достоевский. Материалы и исследования. СПб.: Наука, 1997,- Вып. 14. - С. 216-223.</w:t>
      </w:r>
    </w:p>
    <w:p w14:paraId="0DCEADE9" w14:textId="77777777" w:rsidR="005A1A9C" w:rsidRPr="005362B5" w:rsidRDefault="005A1A9C" w:rsidP="005A1A9C">
      <w:pPr>
        <w:tabs>
          <w:tab w:val="left" w:pos="534"/>
        </w:tabs>
        <w:ind w:firstLine="709"/>
        <w:jc w:val="both"/>
        <w:rPr>
          <w:rFonts w:ascii="Times New Roman" w:hAnsi="Times New Roman" w:cs="Times New Roman"/>
          <w:sz w:val="28"/>
          <w:szCs w:val="28"/>
        </w:rPr>
      </w:pPr>
      <w:r w:rsidRPr="005362B5">
        <w:rPr>
          <w:rFonts w:ascii="Times New Roman" w:hAnsi="Times New Roman" w:cs="Times New Roman"/>
          <w:sz w:val="28"/>
          <w:szCs w:val="28"/>
        </w:rPr>
        <w:t>69.</w:t>
      </w:r>
      <w:r w:rsidRPr="005362B5">
        <w:rPr>
          <w:rFonts w:ascii="Times New Roman" w:hAnsi="Times New Roman" w:cs="Times New Roman"/>
          <w:sz w:val="28"/>
          <w:szCs w:val="28"/>
        </w:rPr>
        <w:tab/>
        <w:t>Викторович, В.А. Сюжет и повествование в романе Достоевского / В.А.Викторович // Сюжет и художественная система произведения: Межвуз. сб. науч. тр. Даугавпилс: Даугавп. пед. ин-т, 1983. С. 56-64.</w:t>
      </w:r>
    </w:p>
    <w:p w14:paraId="4CF26E6E" w14:textId="77777777" w:rsidR="005A1A9C" w:rsidRPr="005362B5" w:rsidRDefault="005A1A9C" w:rsidP="005A1A9C">
      <w:pPr>
        <w:tabs>
          <w:tab w:val="left" w:pos="505"/>
        </w:tabs>
        <w:ind w:firstLine="709"/>
        <w:jc w:val="both"/>
        <w:rPr>
          <w:rFonts w:ascii="Times New Roman" w:hAnsi="Times New Roman" w:cs="Times New Roman"/>
          <w:sz w:val="28"/>
          <w:szCs w:val="28"/>
        </w:rPr>
      </w:pPr>
      <w:r w:rsidRPr="005362B5">
        <w:rPr>
          <w:rFonts w:ascii="Times New Roman" w:hAnsi="Times New Roman" w:cs="Times New Roman"/>
          <w:sz w:val="28"/>
          <w:szCs w:val="28"/>
        </w:rPr>
        <w:t>70.</w:t>
      </w:r>
      <w:r w:rsidRPr="005362B5">
        <w:rPr>
          <w:rFonts w:ascii="Times New Roman" w:hAnsi="Times New Roman" w:cs="Times New Roman"/>
          <w:sz w:val="28"/>
          <w:szCs w:val="28"/>
        </w:rPr>
        <w:tab/>
        <w:t>Витберг, Ф.А. Я.П. Полонский. Речь Ф.А. Витберга, чит. в открытом общ.собрании Союза ревнителей рус. слова, 29-го ноября 1898. / Ф.А. Витберг. СПб.: Общ.польза, 1899. - 22 с.</w:t>
      </w:r>
    </w:p>
    <w:p w14:paraId="0B8340F0" w14:textId="77777777" w:rsidR="005A1A9C" w:rsidRPr="005362B5" w:rsidRDefault="005A1A9C" w:rsidP="005A1A9C">
      <w:pPr>
        <w:tabs>
          <w:tab w:val="left" w:pos="481"/>
        </w:tabs>
        <w:ind w:firstLine="709"/>
        <w:jc w:val="both"/>
        <w:rPr>
          <w:rFonts w:ascii="Times New Roman" w:hAnsi="Times New Roman" w:cs="Times New Roman"/>
          <w:sz w:val="28"/>
          <w:szCs w:val="28"/>
        </w:rPr>
      </w:pPr>
      <w:r w:rsidRPr="005362B5">
        <w:rPr>
          <w:rFonts w:ascii="Times New Roman" w:hAnsi="Times New Roman" w:cs="Times New Roman"/>
          <w:sz w:val="28"/>
          <w:szCs w:val="28"/>
        </w:rPr>
        <w:t>71.</w:t>
      </w:r>
      <w:r w:rsidRPr="005362B5">
        <w:rPr>
          <w:rFonts w:ascii="Times New Roman" w:hAnsi="Times New Roman" w:cs="Times New Roman"/>
          <w:sz w:val="28"/>
          <w:szCs w:val="28"/>
        </w:rPr>
        <w:tab/>
        <w:t>Винницкий, И. Русские духи: спиритуалистический сюжет романа Н.С. Лескова «На ножах» в идеологическом контексте 1860-х годов / Илья Винницкий // Новое литературное обозрение. 2007, № 87 (5). - С. 184-213.</w:t>
      </w:r>
    </w:p>
    <w:p w14:paraId="455EFBE6" w14:textId="77777777" w:rsidR="005A1A9C" w:rsidRPr="005362B5" w:rsidRDefault="005A1A9C" w:rsidP="005A1A9C">
      <w:pPr>
        <w:tabs>
          <w:tab w:val="left" w:pos="668"/>
        </w:tabs>
        <w:ind w:firstLine="709"/>
        <w:jc w:val="both"/>
        <w:rPr>
          <w:rFonts w:ascii="Times New Roman" w:hAnsi="Times New Roman" w:cs="Times New Roman"/>
          <w:sz w:val="28"/>
          <w:szCs w:val="28"/>
        </w:rPr>
      </w:pPr>
      <w:r w:rsidRPr="005362B5">
        <w:rPr>
          <w:rFonts w:ascii="Times New Roman" w:hAnsi="Times New Roman" w:cs="Times New Roman"/>
          <w:sz w:val="28"/>
          <w:szCs w:val="28"/>
        </w:rPr>
        <w:t>72.</w:t>
      </w:r>
      <w:r w:rsidRPr="005362B5">
        <w:rPr>
          <w:rFonts w:ascii="Times New Roman" w:hAnsi="Times New Roman" w:cs="Times New Roman"/>
          <w:sz w:val="28"/>
          <w:szCs w:val="28"/>
        </w:rPr>
        <w:tab/>
        <w:t xml:space="preserve">Виноградов, В.В. Исследования по поэтике и стилистике / </w:t>
      </w:r>
      <w:r w:rsidRPr="005362B5">
        <w:rPr>
          <w:rFonts w:ascii="Times New Roman" w:hAnsi="Times New Roman" w:cs="Times New Roman"/>
          <w:sz w:val="28"/>
          <w:szCs w:val="28"/>
        </w:rPr>
        <w:lastRenderedPageBreak/>
        <w:t>В.В.Виноградов. Л.: Наука, 1972. - 277 с.</w:t>
      </w:r>
    </w:p>
    <w:p w14:paraId="67F26FAF" w14:textId="77777777" w:rsidR="005A1A9C" w:rsidRPr="005362B5" w:rsidRDefault="005A1A9C" w:rsidP="005A1A9C">
      <w:pPr>
        <w:tabs>
          <w:tab w:val="left" w:pos="481"/>
        </w:tabs>
        <w:ind w:firstLine="709"/>
        <w:jc w:val="both"/>
        <w:rPr>
          <w:rFonts w:ascii="Times New Roman" w:hAnsi="Times New Roman" w:cs="Times New Roman"/>
          <w:sz w:val="28"/>
          <w:szCs w:val="28"/>
        </w:rPr>
      </w:pPr>
      <w:r w:rsidRPr="005362B5">
        <w:rPr>
          <w:rFonts w:ascii="Times New Roman" w:hAnsi="Times New Roman" w:cs="Times New Roman"/>
          <w:sz w:val="28"/>
          <w:szCs w:val="28"/>
        </w:rPr>
        <w:t>73.</w:t>
      </w:r>
      <w:r w:rsidRPr="005362B5">
        <w:rPr>
          <w:rFonts w:ascii="Times New Roman" w:hAnsi="Times New Roman" w:cs="Times New Roman"/>
          <w:sz w:val="28"/>
          <w:szCs w:val="28"/>
        </w:rPr>
        <w:tab/>
        <w:t>Виноградов, И.И. Духовные искания русской литературы. М.: Русский путь, 2005. С. 178-232.</w:t>
      </w:r>
    </w:p>
    <w:p w14:paraId="5AB37134" w14:textId="77777777" w:rsidR="005A1A9C" w:rsidRPr="005362B5" w:rsidRDefault="005A1A9C" w:rsidP="005A1A9C">
      <w:pPr>
        <w:tabs>
          <w:tab w:val="left" w:pos="510"/>
        </w:tabs>
        <w:ind w:firstLine="709"/>
        <w:jc w:val="both"/>
        <w:rPr>
          <w:rFonts w:ascii="Times New Roman" w:hAnsi="Times New Roman" w:cs="Times New Roman"/>
          <w:sz w:val="28"/>
          <w:szCs w:val="28"/>
        </w:rPr>
      </w:pPr>
      <w:r w:rsidRPr="005362B5">
        <w:rPr>
          <w:rFonts w:ascii="Times New Roman" w:hAnsi="Times New Roman" w:cs="Times New Roman"/>
          <w:sz w:val="28"/>
          <w:szCs w:val="28"/>
        </w:rPr>
        <w:t>74.</w:t>
      </w:r>
      <w:r w:rsidRPr="005362B5">
        <w:rPr>
          <w:rFonts w:ascii="Times New Roman" w:hAnsi="Times New Roman" w:cs="Times New Roman"/>
          <w:sz w:val="28"/>
          <w:szCs w:val="28"/>
        </w:rPr>
        <w:tab/>
        <w:t>Власкин, А.П. Заочный диалог Н.С. Лескова и Ф.М. Достоевского по проблемам религиозности и народной культуры / А.Г1. Власкин // Русская литература. 2003. № 1. С. 16-48.</w:t>
      </w:r>
    </w:p>
    <w:p w14:paraId="310AAF8F" w14:textId="77777777" w:rsidR="005A1A9C" w:rsidRPr="005362B5" w:rsidRDefault="005A1A9C" w:rsidP="005A1A9C">
      <w:pPr>
        <w:tabs>
          <w:tab w:val="left" w:pos="567"/>
        </w:tabs>
        <w:ind w:firstLine="709"/>
        <w:jc w:val="both"/>
        <w:rPr>
          <w:rFonts w:ascii="Times New Roman" w:hAnsi="Times New Roman" w:cs="Times New Roman"/>
          <w:sz w:val="28"/>
          <w:szCs w:val="28"/>
        </w:rPr>
      </w:pPr>
      <w:r w:rsidRPr="005362B5">
        <w:rPr>
          <w:rFonts w:ascii="Times New Roman" w:hAnsi="Times New Roman" w:cs="Times New Roman"/>
          <w:sz w:val="28"/>
          <w:szCs w:val="28"/>
        </w:rPr>
        <w:t>75.</w:t>
      </w:r>
      <w:r w:rsidRPr="005362B5">
        <w:rPr>
          <w:rFonts w:ascii="Times New Roman" w:hAnsi="Times New Roman" w:cs="Times New Roman"/>
          <w:sz w:val="28"/>
          <w:szCs w:val="28"/>
        </w:rPr>
        <w:tab/>
        <w:t>Власкин, А.П. Народная религиозная культура в творчестве Ф.М. Достоевского / А.I I. Власкин // Христианство и русская литература. Сб. 2. / Отв. ред. В.А. Котельников. СПб.: Наука, 1996. С. 220-289.</w:t>
      </w:r>
    </w:p>
    <w:p w14:paraId="01FDC85C" w14:textId="77777777" w:rsidR="005A1A9C" w:rsidRPr="005362B5" w:rsidRDefault="005A1A9C" w:rsidP="005A1A9C">
      <w:pPr>
        <w:tabs>
          <w:tab w:val="left" w:pos="466"/>
        </w:tabs>
        <w:ind w:firstLine="709"/>
        <w:jc w:val="both"/>
        <w:rPr>
          <w:rFonts w:ascii="Times New Roman" w:hAnsi="Times New Roman" w:cs="Times New Roman"/>
          <w:sz w:val="28"/>
          <w:szCs w:val="28"/>
        </w:rPr>
      </w:pPr>
      <w:r w:rsidRPr="005362B5">
        <w:rPr>
          <w:rFonts w:ascii="Times New Roman" w:hAnsi="Times New Roman" w:cs="Times New Roman"/>
          <w:sz w:val="28"/>
          <w:szCs w:val="28"/>
        </w:rPr>
        <w:t>76.</w:t>
      </w:r>
      <w:r w:rsidRPr="005362B5">
        <w:rPr>
          <w:rFonts w:ascii="Times New Roman" w:hAnsi="Times New Roman" w:cs="Times New Roman"/>
          <w:sz w:val="28"/>
          <w:szCs w:val="28"/>
        </w:rPr>
        <w:tab/>
        <w:t>Волгин, И.Л. Достоевский в изгнании. Переписка И.С. Шмелева и И.А. Ильина/ И.Л. Волгин // Октябрь. 2007, № 8. С. 171 -181.</w:t>
      </w:r>
    </w:p>
    <w:p w14:paraId="7FFC28DE" w14:textId="77777777" w:rsidR="005A1A9C" w:rsidRPr="005362B5" w:rsidRDefault="005A1A9C" w:rsidP="005A1A9C">
      <w:pPr>
        <w:tabs>
          <w:tab w:val="left" w:pos="524"/>
        </w:tabs>
        <w:ind w:firstLine="709"/>
        <w:jc w:val="both"/>
        <w:rPr>
          <w:rFonts w:ascii="Times New Roman" w:hAnsi="Times New Roman" w:cs="Times New Roman"/>
          <w:sz w:val="28"/>
          <w:szCs w:val="28"/>
        </w:rPr>
      </w:pPr>
      <w:r w:rsidRPr="005362B5">
        <w:rPr>
          <w:rFonts w:ascii="Times New Roman" w:hAnsi="Times New Roman" w:cs="Times New Roman"/>
          <w:sz w:val="28"/>
          <w:szCs w:val="28"/>
        </w:rPr>
        <w:t>77.</w:t>
      </w:r>
      <w:r w:rsidRPr="005362B5">
        <w:rPr>
          <w:rFonts w:ascii="Times New Roman" w:hAnsi="Times New Roman" w:cs="Times New Roman"/>
          <w:sz w:val="28"/>
          <w:szCs w:val="28"/>
        </w:rPr>
        <w:tab/>
        <w:t>Волгин, И.Л. Последний год Достоевского / И.Л. Волгин. М.: Сов.писатель. 1991. - 544 с.</w:t>
      </w:r>
    </w:p>
    <w:p w14:paraId="07B8B661" w14:textId="77777777" w:rsidR="005A1A9C" w:rsidRPr="005362B5" w:rsidRDefault="005A1A9C" w:rsidP="005A1A9C">
      <w:pPr>
        <w:tabs>
          <w:tab w:val="left" w:pos="495"/>
        </w:tabs>
        <w:ind w:firstLine="709"/>
        <w:jc w:val="both"/>
        <w:rPr>
          <w:rFonts w:ascii="Times New Roman" w:hAnsi="Times New Roman" w:cs="Times New Roman"/>
          <w:sz w:val="28"/>
          <w:szCs w:val="28"/>
        </w:rPr>
      </w:pPr>
      <w:r w:rsidRPr="005362B5">
        <w:rPr>
          <w:rFonts w:ascii="Times New Roman" w:hAnsi="Times New Roman" w:cs="Times New Roman"/>
          <w:sz w:val="28"/>
          <w:szCs w:val="28"/>
        </w:rPr>
        <w:t>78.</w:t>
      </w:r>
      <w:r w:rsidRPr="005362B5">
        <w:rPr>
          <w:rFonts w:ascii="Times New Roman" w:hAnsi="Times New Roman" w:cs="Times New Roman"/>
          <w:sz w:val="28"/>
          <w:szCs w:val="28"/>
        </w:rPr>
        <w:tab/>
        <w:t>Вышеславцев. Б.П. Этика преображенного Эроса / Вступ. ст., сост. и коммент. В.В. Сапова. М.: Республика, 1994.-367 с.</w:t>
      </w:r>
    </w:p>
    <w:p w14:paraId="543956AB" w14:textId="77777777" w:rsidR="005A1A9C" w:rsidRPr="005362B5" w:rsidRDefault="005A1A9C" w:rsidP="005A1A9C">
      <w:pPr>
        <w:tabs>
          <w:tab w:val="left" w:pos="438"/>
        </w:tabs>
        <w:ind w:firstLine="709"/>
        <w:jc w:val="both"/>
        <w:rPr>
          <w:rFonts w:ascii="Times New Roman" w:hAnsi="Times New Roman" w:cs="Times New Roman"/>
          <w:sz w:val="28"/>
          <w:szCs w:val="28"/>
        </w:rPr>
      </w:pPr>
      <w:r w:rsidRPr="005362B5">
        <w:rPr>
          <w:rFonts w:ascii="Times New Roman" w:hAnsi="Times New Roman" w:cs="Times New Roman"/>
          <w:sz w:val="28"/>
          <w:szCs w:val="28"/>
        </w:rPr>
        <w:t>79.</w:t>
      </w:r>
      <w:r w:rsidRPr="005362B5">
        <w:rPr>
          <w:rFonts w:ascii="Times New Roman" w:hAnsi="Times New Roman" w:cs="Times New Roman"/>
          <w:sz w:val="28"/>
          <w:szCs w:val="28"/>
        </w:rPr>
        <w:tab/>
        <w:t>Вьюгин, В.Ю. Между двух молчаний: об иносказании.Платонова / В.Ю. Выогин // Русская литература. 2004, № 4. С. 54-79.</w:t>
      </w:r>
    </w:p>
    <w:p w14:paraId="36BEB723" w14:textId="77777777" w:rsidR="005A1A9C" w:rsidRPr="005362B5" w:rsidRDefault="005A1A9C" w:rsidP="005A1A9C">
      <w:pPr>
        <w:tabs>
          <w:tab w:val="left" w:pos="586"/>
        </w:tabs>
        <w:ind w:firstLine="709"/>
        <w:jc w:val="both"/>
        <w:rPr>
          <w:rFonts w:ascii="Times New Roman" w:hAnsi="Times New Roman" w:cs="Times New Roman"/>
          <w:sz w:val="28"/>
          <w:szCs w:val="28"/>
        </w:rPr>
      </w:pPr>
      <w:r w:rsidRPr="005362B5">
        <w:rPr>
          <w:rFonts w:ascii="Times New Roman" w:hAnsi="Times New Roman" w:cs="Times New Roman"/>
          <w:sz w:val="28"/>
          <w:szCs w:val="28"/>
        </w:rPr>
        <w:t>80.</w:t>
      </w:r>
      <w:r w:rsidRPr="005362B5">
        <w:rPr>
          <w:rFonts w:ascii="Times New Roman" w:hAnsi="Times New Roman" w:cs="Times New Roman"/>
          <w:sz w:val="28"/>
          <w:szCs w:val="28"/>
        </w:rPr>
        <w:tab/>
        <w:t>Габдуллина, В.И. «Блудные дети, двести лет не бывшие дома»: евангельская притча в авторском дискурсе Ф.М. Достоевского В.И. Габдуллина. Барнаул: БГПУ, 2008. - 303 с.</w:t>
      </w:r>
    </w:p>
    <w:p w14:paraId="4D848B76" w14:textId="77777777" w:rsidR="005A1A9C" w:rsidRPr="005362B5" w:rsidRDefault="005A1A9C" w:rsidP="005A1A9C">
      <w:pPr>
        <w:tabs>
          <w:tab w:val="left" w:pos="606"/>
        </w:tabs>
        <w:ind w:firstLine="709"/>
        <w:jc w:val="both"/>
        <w:rPr>
          <w:rFonts w:ascii="Times New Roman" w:hAnsi="Times New Roman" w:cs="Times New Roman"/>
          <w:sz w:val="28"/>
          <w:szCs w:val="28"/>
        </w:rPr>
      </w:pPr>
      <w:r w:rsidRPr="005362B5">
        <w:rPr>
          <w:rFonts w:ascii="Times New Roman" w:hAnsi="Times New Roman" w:cs="Times New Roman"/>
          <w:sz w:val="28"/>
          <w:szCs w:val="28"/>
        </w:rPr>
        <w:t>81.</w:t>
      </w:r>
      <w:r w:rsidRPr="005362B5">
        <w:rPr>
          <w:rFonts w:ascii="Times New Roman" w:hAnsi="Times New Roman" w:cs="Times New Roman"/>
          <w:sz w:val="28"/>
          <w:szCs w:val="28"/>
        </w:rPr>
        <w:tab/>
        <w:t>Габдуллина, В.И. Мотив блудного сына в произведениях Ф.М. Достоевского и И.С. Тургенева: Учеб.пособие / Барнаул, гос. пед. ун-т. Барнаул: Изд-во БГПУ, 2006. - 132 с.</w:t>
      </w:r>
    </w:p>
    <w:p w14:paraId="70E70E39" w14:textId="77777777" w:rsidR="005A1A9C" w:rsidRPr="005362B5" w:rsidRDefault="005A1A9C" w:rsidP="005A1A9C">
      <w:pPr>
        <w:tabs>
          <w:tab w:val="left" w:pos="639"/>
        </w:tabs>
        <w:ind w:firstLine="709"/>
        <w:jc w:val="both"/>
        <w:rPr>
          <w:rFonts w:ascii="Times New Roman" w:hAnsi="Times New Roman" w:cs="Times New Roman"/>
          <w:sz w:val="28"/>
          <w:szCs w:val="28"/>
        </w:rPr>
      </w:pPr>
      <w:r w:rsidRPr="005362B5">
        <w:rPr>
          <w:rFonts w:ascii="Times New Roman" w:hAnsi="Times New Roman" w:cs="Times New Roman"/>
          <w:sz w:val="28"/>
          <w:szCs w:val="28"/>
        </w:rPr>
        <w:t>82.</w:t>
      </w:r>
      <w:r w:rsidRPr="005362B5">
        <w:rPr>
          <w:rFonts w:ascii="Times New Roman" w:hAnsi="Times New Roman" w:cs="Times New Roman"/>
          <w:sz w:val="28"/>
          <w:szCs w:val="28"/>
        </w:rPr>
        <w:tab/>
        <w:t>Гавриленко. Т.А. Концепция «чистого искусства» в историколитературном контексте сер. XIX века: критико-эстетическая мысль и поэтическая практика. Автореф. дис. ... д-ра филол. наук / Т.А. Гавриленко. Владивосток, 2003. - 44 с.</w:t>
      </w:r>
    </w:p>
    <w:p w14:paraId="6B19912C" w14:textId="77777777" w:rsidR="005A1A9C" w:rsidRPr="005362B5" w:rsidRDefault="005A1A9C" w:rsidP="005A1A9C">
      <w:pPr>
        <w:tabs>
          <w:tab w:val="left" w:pos="471"/>
        </w:tabs>
        <w:ind w:firstLine="709"/>
        <w:jc w:val="both"/>
        <w:rPr>
          <w:rFonts w:ascii="Times New Roman" w:hAnsi="Times New Roman" w:cs="Times New Roman"/>
          <w:sz w:val="28"/>
          <w:szCs w:val="28"/>
        </w:rPr>
      </w:pPr>
      <w:r w:rsidRPr="005362B5">
        <w:rPr>
          <w:rFonts w:ascii="Times New Roman" w:hAnsi="Times New Roman" w:cs="Times New Roman"/>
          <w:sz w:val="28"/>
          <w:szCs w:val="28"/>
        </w:rPr>
        <w:t>83.</w:t>
      </w:r>
      <w:r w:rsidRPr="005362B5">
        <w:rPr>
          <w:rFonts w:ascii="Times New Roman" w:hAnsi="Times New Roman" w:cs="Times New Roman"/>
          <w:sz w:val="28"/>
          <w:szCs w:val="28"/>
        </w:rPr>
        <w:tab/>
        <w:t>Галаган, Г.Я. Л.Н. Толстой. Художественно-этические искания / Г.Я. Галаган. Л.: Наука, 1981.- 174 с.</w:t>
      </w:r>
    </w:p>
    <w:p w14:paraId="4EE3378D" w14:textId="77777777" w:rsidR="005A1A9C" w:rsidRPr="005362B5" w:rsidRDefault="005A1A9C" w:rsidP="005A1A9C">
      <w:pPr>
        <w:tabs>
          <w:tab w:val="left" w:pos="591"/>
        </w:tabs>
        <w:ind w:firstLine="709"/>
        <w:jc w:val="both"/>
        <w:rPr>
          <w:rFonts w:ascii="Times New Roman" w:hAnsi="Times New Roman" w:cs="Times New Roman"/>
          <w:sz w:val="28"/>
          <w:szCs w:val="28"/>
        </w:rPr>
      </w:pPr>
      <w:r w:rsidRPr="005362B5">
        <w:rPr>
          <w:rFonts w:ascii="Times New Roman" w:hAnsi="Times New Roman" w:cs="Times New Roman"/>
          <w:sz w:val="28"/>
          <w:szCs w:val="28"/>
        </w:rPr>
        <w:t>84.</w:t>
      </w:r>
      <w:r w:rsidRPr="005362B5">
        <w:rPr>
          <w:rFonts w:ascii="Times New Roman" w:hAnsi="Times New Roman" w:cs="Times New Roman"/>
          <w:sz w:val="28"/>
          <w:szCs w:val="28"/>
        </w:rPr>
        <w:tab/>
        <w:t>Гаршин, Е. Критические опыты / Е. Гаршин. СПб.: Тип. И.Н. Скороходова. 1888. С. 147-148.</w:t>
      </w:r>
    </w:p>
    <w:p w14:paraId="7DD6EBB8" w14:textId="77777777" w:rsidR="005A1A9C" w:rsidRPr="005362B5" w:rsidRDefault="005A1A9C" w:rsidP="005A1A9C">
      <w:pPr>
        <w:tabs>
          <w:tab w:val="left" w:pos="466"/>
        </w:tabs>
        <w:ind w:firstLine="709"/>
        <w:jc w:val="both"/>
        <w:rPr>
          <w:rFonts w:ascii="Times New Roman" w:hAnsi="Times New Roman" w:cs="Times New Roman"/>
          <w:sz w:val="28"/>
          <w:szCs w:val="28"/>
        </w:rPr>
      </w:pPr>
      <w:r w:rsidRPr="005362B5">
        <w:rPr>
          <w:rFonts w:ascii="Times New Roman" w:hAnsi="Times New Roman" w:cs="Times New Roman"/>
          <w:sz w:val="28"/>
          <w:szCs w:val="28"/>
        </w:rPr>
        <w:t>85.</w:t>
      </w:r>
      <w:r w:rsidRPr="005362B5">
        <w:rPr>
          <w:rFonts w:ascii="Times New Roman" w:hAnsi="Times New Roman" w:cs="Times New Roman"/>
          <w:sz w:val="28"/>
          <w:szCs w:val="28"/>
        </w:rPr>
        <w:tab/>
        <w:t>Гаспаров Б. Заметки о Пушкине // Новое литературное обозрение. 2001, № 52. С. 115-133.</w:t>
      </w:r>
    </w:p>
    <w:p w14:paraId="391DE755" w14:textId="77777777" w:rsidR="005A1A9C" w:rsidRPr="005362B5" w:rsidRDefault="005A1A9C" w:rsidP="005A1A9C">
      <w:pPr>
        <w:tabs>
          <w:tab w:val="left" w:pos="486"/>
        </w:tabs>
        <w:ind w:firstLine="709"/>
        <w:jc w:val="both"/>
        <w:rPr>
          <w:rFonts w:ascii="Times New Roman" w:hAnsi="Times New Roman" w:cs="Times New Roman"/>
          <w:sz w:val="28"/>
          <w:szCs w:val="28"/>
        </w:rPr>
      </w:pPr>
      <w:r w:rsidRPr="005362B5">
        <w:rPr>
          <w:rFonts w:ascii="Times New Roman" w:hAnsi="Times New Roman" w:cs="Times New Roman"/>
          <w:sz w:val="28"/>
          <w:szCs w:val="28"/>
        </w:rPr>
        <w:t>86.</w:t>
      </w:r>
      <w:r w:rsidRPr="005362B5">
        <w:rPr>
          <w:rFonts w:ascii="Times New Roman" w:hAnsi="Times New Roman" w:cs="Times New Roman"/>
          <w:sz w:val="28"/>
          <w:szCs w:val="28"/>
        </w:rPr>
        <w:tab/>
        <w:t>Гачева, А.Г. Философия истории Достоевского и русская религиознофилософская мысль / А.Г. Гачева // Литературоведческий журнал. 2002, № 16. С. 53-63.</w:t>
      </w:r>
    </w:p>
    <w:p w14:paraId="4B407A86" w14:textId="77777777" w:rsidR="005A1A9C" w:rsidRPr="005362B5" w:rsidRDefault="005A1A9C" w:rsidP="005A1A9C">
      <w:pPr>
        <w:tabs>
          <w:tab w:val="left" w:pos="524"/>
        </w:tabs>
        <w:ind w:firstLine="709"/>
        <w:jc w:val="both"/>
        <w:rPr>
          <w:rFonts w:ascii="Times New Roman" w:hAnsi="Times New Roman" w:cs="Times New Roman"/>
          <w:sz w:val="28"/>
          <w:szCs w:val="28"/>
        </w:rPr>
      </w:pPr>
      <w:r w:rsidRPr="005362B5">
        <w:rPr>
          <w:rFonts w:ascii="Times New Roman" w:hAnsi="Times New Roman" w:cs="Times New Roman"/>
          <w:sz w:val="28"/>
          <w:szCs w:val="28"/>
        </w:rPr>
        <w:t>87.</w:t>
      </w:r>
      <w:r w:rsidRPr="005362B5">
        <w:rPr>
          <w:rFonts w:ascii="Times New Roman" w:hAnsi="Times New Roman" w:cs="Times New Roman"/>
          <w:sz w:val="28"/>
          <w:szCs w:val="28"/>
        </w:rPr>
        <w:tab/>
        <w:t>Гей, Н.К. Проза Пушкина: Поэтика повествования / Отв. ред. С.Г. Бочаров; АН СССР. М.: Наука, 1989. - 269 с.</w:t>
      </w:r>
    </w:p>
    <w:p w14:paraId="03A94DEF" w14:textId="77777777" w:rsidR="005A1A9C" w:rsidRPr="005362B5" w:rsidRDefault="005A1A9C" w:rsidP="005A1A9C">
      <w:pPr>
        <w:tabs>
          <w:tab w:val="left" w:pos="500"/>
        </w:tabs>
        <w:ind w:firstLine="709"/>
        <w:jc w:val="both"/>
        <w:rPr>
          <w:rFonts w:ascii="Times New Roman" w:hAnsi="Times New Roman" w:cs="Times New Roman"/>
          <w:sz w:val="28"/>
          <w:szCs w:val="28"/>
        </w:rPr>
      </w:pPr>
      <w:r w:rsidRPr="005362B5">
        <w:rPr>
          <w:rFonts w:ascii="Times New Roman" w:hAnsi="Times New Roman" w:cs="Times New Roman"/>
          <w:sz w:val="28"/>
          <w:szCs w:val="28"/>
        </w:rPr>
        <w:t>88.</w:t>
      </w:r>
      <w:r w:rsidRPr="005362B5">
        <w:rPr>
          <w:rFonts w:ascii="Times New Roman" w:hAnsi="Times New Roman" w:cs="Times New Roman"/>
          <w:sz w:val="28"/>
          <w:szCs w:val="28"/>
        </w:rPr>
        <w:tab/>
        <w:t>Герасимов, Ю.К. Поэма А.К. Толстого «Иоанн Дамаскин» (к истории восприятия) / Ю.К. Герасимов // Христианство и русская литература. Сб. 2. /Отв. ред. В.А. Котельников. СПб.: Наука, 1996. С. 146-159.</w:t>
      </w:r>
    </w:p>
    <w:p w14:paraId="111F88D8" w14:textId="77777777" w:rsidR="005A1A9C" w:rsidRPr="005362B5" w:rsidRDefault="005A1A9C" w:rsidP="005A1A9C">
      <w:pPr>
        <w:tabs>
          <w:tab w:val="left" w:pos="956"/>
        </w:tabs>
        <w:ind w:firstLine="709"/>
        <w:jc w:val="both"/>
        <w:rPr>
          <w:rFonts w:ascii="Times New Roman" w:hAnsi="Times New Roman" w:cs="Times New Roman"/>
          <w:sz w:val="28"/>
          <w:szCs w:val="28"/>
        </w:rPr>
      </w:pPr>
      <w:r w:rsidRPr="005362B5">
        <w:rPr>
          <w:rFonts w:ascii="Times New Roman" w:hAnsi="Times New Roman" w:cs="Times New Roman"/>
          <w:sz w:val="28"/>
          <w:szCs w:val="28"/>
        </w:rPr>
        <w:t>89.</w:t>
      </w:r>
      <w:r w:rsidRPr="005362B5">
        <w:rPr>
          <w:rFonts w:ascii="Times New Roman" w:hAnsi="Times New Roman" w:cs="Times New Roman"/>
          <w:sz w:val="28"/>
          <w:szCs w:val="28"/>
        </w:rPr>
        <w:tab/>
        <w:t>Гимон, Т.В., Гиппиус, А. А. Русское летописание в свете типологических параллелей (к постановке проблемы) / Т.В. Гимон. А.А. Гиппиус // Жанры и формы в письменной культуре Средневековья. М.: ИМЛИ РАН, 2005. С. 174-200.</w:t>
      </w:r>
    </w:p>
    <w:p w14:paraId="01D170BC" w14:textId="77777777" w:rsidR="005A1A9C" w:rsidRPr="005362B5" w:rsidRDefault="005A1A9C" w:rsidP="005A1A9C">
      <w:pPr>
        <w:tabs>
          <w:tab w:val="left" w:pos="486"/>
        </w:tabs>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90.</w:t>
      </w:r>
      <w:r w:rsidRPr="005362B5">
        <w:rPr>
          <w:rFonts w:ascii="Times New Roman" w:hAnsi="Times New Roman" w:cs="Times New Roman"/>
          <w:sz w:val="28"/>
          <w:szCs w:val="28"/>
        </w:rPr>
        <w:tab/>
        <w:t>Гладкова, О.В. Тема ума и разума в «Повести о Петре и Февронии»/ О.В. Гладкова // Герменевтика древнерусской литературы / Отв. ред. Е.Б. Рогачевская, Ин-т мировой литературы РАН, О-во исследователей Древней Руси. М.: ИМЛИ РАН: Наследие, 1998. Сб. 9. С. 223-235.</w:t>
      </w:r>
    </w:p>
    <w:p w14:paraId="5ADE7A7E" w14:textId="77777777" w:rsidR="005A1A9C" w:rsidRPr="005362B5" w:rsidRDefault="005A1A9C" w:rsidP="005A1A9C">
      <w:pPr>
        <w:tabs>
          <w:tab w:val="left" w:pos="558"/>
        </w:tabs>
        <w:ind w:firstLine="709"/>
        <w:jc w:val="both"/>
        <w:rPr>
          <w:rFonts w:ascii="Times New Roman" w:hAnsi="Times New Roman" w:cs="Times New Roman"/>
          <w:sz w:val="28"/>
          <w:szCs w:val="28"/>
        </w:rPr>
      </w:pPr>
      <w:r w:rsidRPr="005362B5">
        <w:rPr>
          <w:rFonts w:ascii="Times New Roman" w:hAnsi="Times New Roman" w:cs="Times New Roman"/>
          <w:sz w:val="28"/>
          <w:szCs w:val="28"/>
        </w:rPr>
        <w:t>91.</w:t>
      </w:r>
      <w:r w:rsidRPr="005362B5">
        <w:rPr>
          <w:rFonts w:ascii="Times New Roman" w:hAnsi="Times New Roman" w:cs="Times New Roman"/>
          <w:sz w:val="28"/>
          <w:szCs w:val="28"/>
        </w:rPr>
        <w:tab/>
        <w:t>Голосовкер, Я.Э. Достоевский и Кант: Размышления писателя над романом «Братья Карамазовы» и трактатом Канта «Критика чистого разума» / Я.Э. Голосовкер. М.: Изд-во АН СССР, 1963. - 102 с.</w:t>
      </w:r>
    </w:p>
    <w:p w14:paraId="240E1556" w14:textId="77777777" w:rsidR="005A1A9C" w:rsidRPr="005362B5" w:rsidRDefault="005A1A9C" w:rsidP="005A1A9C">
      <w:pPr>
        <w:tabs>
          <w:tab w:val="left" w:pos="500"/>
        </w:tabs>
        <w:ind w:firstLine="709"/>
        <w:jc w:val="both"/>
        <w:rPr>
          <w:rFonts w:ascii="Times New Roman" w:hAnsi="Times New Roman" w:cs="Times New Roman"/>
          <w:sz w:val="28"/>
          <w:szCs w:val="28"/>
        </w:rPr>
      </w:pPr>
      <w:r w:rsidRPr="005362B5">
        <w:rPr>
          <w:rFonts w:ascii="Times New Roman" w:hAnsi="Times New Roman" w:cs="Times New Roman"/>
          <w:sz w:val="28"/>
          <w:szCs w:val="28"/>
        </w:rPr>
        <w:t>92.</w:t>
      </w:r>
      <w:r w:rsidRPr="005362B5">
        <w:rPr>
          <w:rFonts w:ascii="Times New Roman" w:hAnsi="Times New Roman" w:cs="Times New Roman"/>
          <w:sz w:val="28"/>
          <w:szCs w:val="28"/>
        </w:rPr>
        <w:tab/>
        <w:t>Гольцев В. Я.П. Полонский, как поэт // Дело. Сб. лит.- научный. М.: Типолит. Васильева, 1899. С. 449-454.</w:t>
      </w:r>
    </w:p>
    <w:p w14:paraId="4B553B64" w14:textId="77777777" w:rsidR="005A1A9C" w:rsidRPr="005362B5" w:rsidRDefault="005A1A9C" w:rsidP="005A1A9C">
      <w:pPr>
        <w:tabs>
          <w:tab w:val="left" w:pos="466"/>
        </w:tabs>
        <w:ind w:firstLine="709"/>
        <w:jc w:val="both"/>
        <w:rPr>
          <w:rFonts w:ascii="Times New Roman" w:hAnsi="Times New Roman" w:cs="Times New Roman"/>
          <w:sz w:val="28"/>
          <w:szCs w:val="28"/>
        </w:rPr>
      </w:pPr>
      <w:r w:rsidRPr="005362B5">
        <w:rPr>
          <w:rFonts w:ascii="Times New Roman" w:hAnsi="Times New Roman" w:cs="Times New Roman"/>
          <w:sz w:val="28"/>
          <w:szCs w:val="28"/>
        </w:rPr>
        <w:t>93.</w:t>
      </w:r>
      <w:r w:rsidRPr="005362B5">
        <w:rPr>
          <w:rFonts w:ascii="Times New Roman" w:hAnsi="Times New Roman" w:cs="Times New Roman"/>
          <w:sz w:val="28"/>
          <w:szCs w:val="28"/>
        </w:rPr>
        <w:tab/>
        <w:t>Горичева Т.М. О кенозисе русской культуры. // Христианство и русская литература. СПб.: Наука, 1994. С. 50 - 88.</w:t>
      </w:r>
    </w:p>
    <w:p w14:paraId="1FD4392E" w14:textId="77777777" w:rsidR="005A1A9C" w:rsidRPr="005362B5" w:rsidRDefault="005A1A9C" w:rsidP="005A1A9C">
      <w:pPr>
        <w:tabs>
          <w:tab w:val="left" w:pos="673"/>
        </w:tabs>
        <w:ind w:firstLine="709"/>
        <w:jc w:val="both"/>
        <w:rPr>
          <w:rFonts w:ascii="Times New Roman" w:hAnsi="Times New Roman" w:cs="Times New Roman"/>
          <w:sz w:val="28"/>
          <w:szCs w:val="28"/>
        </w:rPr>
      </w:pPr>
      <w:r w:rsidRPr="005362B5">
        <w:rPr>
          <w:rFonts w:ascii="Times New Roman" w:hAnsi="Times New Roman" w:cs="Times New Roman"/>
          <w:sz w:val="28"/>
          <w:szCs w:val="28"/>
        </w:rPr>
        <w:t>94.</w:t>
      </w:r>
      <w:r w:rsidRPr="005362B5">
        <w:rPr>
          <w:rFonts w:ascii="Times New Roman" w:hAnsi="Times New Roman" w:cs="Times New Roman"/>
          <w:sz w:val="28"/>
          <w:szCs w:val="28"/>
        </w:rPr>
        <w:tab/>
        <w:t>Горшков. А.И. Русская стилистика и стилистический анализ произведений словесности / А.И. Горшков. М.: Изд-во Литературного института. 2008. - 543 с.</w:t>
      </w:r>
    </w:p>
    <w:p w14:paraId="2BA268FD" w14:textId="77777777" w:rsidR="005A1A9C" w:rsidRPr="005362B5" w:rsidRDefault="005A1A9C" w:rsidP="005A1A9C">
      <w:pPr>
        <w:tabs>
          <w:tab w:val="left" w:pos="500"/>
        </w:tabs>
        <w:ind w:firstLine="709"/>
        <w:jc w:val="both"/>
        <w:rPr>
          <w:rFonts w:ascii="Times New Roman" w:hAnsi="Times New Roman" w:cs="Times New Roman"/>
          <w:sz w:val="28"/>
          <w:szCs w:val="28"/>
        </w:rPr>
      </w:pPr>
      <w:r w:rsidRPr="005362B5">
        <w:rPr>
          <w:rFonts w:ascii="Times New Roman" w:hAnsi="Times New Roman" w:cs="Times New Roman"/>
          <w:sz w:val="28"/>
          <w:szCs w:val="28"/>
        </w:rPr>
        <w:t>95.</w:t>
      </w:r>
      <w:r w:rsidRPr="005362B5">
        <w:rPr>
          <w:rFonts w:ascii="Times New Roman" w:hAnsi="Times New Roman" w:cs="Times New Roman"/>
          <w:sz w:val="28"/>
          <w:szCs w:val="28"/>
        </w:rPr>
        <w:tab/>
        <w:t xml:space="preserve">Горюнова, </w:t>
      </w:r>
      <w:r w:rsidRPr="005362B5">
        <w:rPr>
          <w:rFonts w:ascii="Times New Roman" w:hAnsi="Times New Roman" w:cs="Times New Roman"/>
          <w:sz w:val="28"/>
          <w:szCs w:val="28"/>
          <w:lang w:val="en-US"/>
        </w:rPr>
        <w:t>P</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xml:space="preserve">. Жанровая специфика эпопеи И.С. Шмелева «Солнце мертвых» / </w:t>
      </w:r>
      <w:r w:rsidRPr="005362B5">
        <w:rPr>
          <w:rFonts w:ascii="Times New Roman" w:hAnsi="Times New Roman" w:cs="Times New Roman"/>
          <w:sz w:val="28"/>
          <w:szCs w:val="28"/>
          <w:lang w:val="en-US"/>
        </w:rPr>
        <w:t>P</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Горюнова // Филологические науки. 1991, № 4. С. 25-32.</w:t>
      </w:r>
    </w:p>
    <w:p w14:paraId="10A26C22" w14:textId="77777777" w:rsidR="005A1A9C" w:rsidRPr="005362B5" w:rsidRDefault="005A1A9C" w:rsidP="005A1A9C">
      <w:pPr>
        <w:tabs>
          <w:tab w:val="left" w:pos="548"/>
        </w:tabs>
        <w:ind w:firstLine="709"/>
        <w:jc w:val="both"/>
        <w:rPr>
          <w:rFonts w:ascii="Times New Roman" w:hAnsi="Times New Roman" w:cs="Times New Roman"/>
          <w:sz w:val="28"/>
          <w:szCs w:val="28"/>
        </w:rPr>
      </w:pPr>
      <w:r w:rsidRPr="005362B5">
        <w:rPr>
          <w:rFonts w:ascii="Times New Roman" w:hAnsi="Times New Roman" w:cs="Times New Roman"/>
          <w:sz w:val="28"/>
          <w:szCs w:val="28"/>
        </w:rPr>
        <w:t>96.</w:t>
      </w:r>
      <w:r w:rsidRPr="005362B5">
        <w:rPr>
          <w:rFonts w:ascii="Times New Roman" w:hAnsi="Times New Roman" w:cs="Times New Roman"/>
          <w:sz w:val="28"/>
          <w:szCs w:val="28"/>
        </w:rPr>
        <w:tab/>
        <w:t>Гражис, П.И. О взаимодействии реалистического и романтических начал в романе Ф.М. Достоевского «Идиот» / П.И. Гражис // Вопросы романтического метода и стиля. Калинин: Изд-во КГУ, 1978. С. 83-91.</w:t>
      </w:r>
    </w:p>
    <w:p w14:paraId="421B0CFF" w14:textId="77777777" w:rsidR="005A1A9C" w:rsidRPr="005362B5" w:rsidRDefault="005A1A9C" w:rsidP="005A1A9C">
      <w:pPr>
        <w:tabs>
          <w:tab w:val="left" w:pos="505"/>
        </w:tabs>
        <w:ind w:firstLine="709"/>
        <w:jc w:val="both"/>
        <w:rPr>
          <w:rFonts w:ascii="Times New Roman" w:hAnsi="Times New Roman" w:cs="Times New Roman"/>
          <w:sz w:val="28"/>
          <w:szCs w:val="28"/>
        </w:rPr>
      </w:pPr>
      <w:r w:rsidRPr="005362B5">
        <w:rPr>
          <w:rFonts w:ascii="Times New Roman" w:hAnsi="Times New Roman" w:cs="Times New Roman"/>
          <w:sz w:val="28"/>
          <w:szCs w:val="28"/>
        </w:rPr>
        <w:t>97.</w:t>
      </w:r>
      <w:r w:rsidRPr="005362B5">
        <w:rPr>
          <w:rFonts w:ascii="Times New Roman" w:hAnsi="Times New Roman" w:cs="Times New Roman"/>
          <w:sz w:val="28"/>
          <w:szCs w:val="28"/>
        </w:rPr>
        <w:tab/>
        <w:t>Грехнев, В.А. Мир пушкинской лирики / В.А. Грехнев. Н. Новгород: Нижний Новгород, 1994. -462 с.</w:t>
      </w:r>
    </w:p>
    <w:p w14:paraId="22CE78C4" w14:textId="77777777" w:rsidR="005A1A9C" w:rsidRPr="005362B5" w:rsidRDefault="005A1A9C" w:rsidP="005A1A9C">
      <w:pPr>
        <w:tabs>
          <w:tab w:val="left" w:pos="476"/>
        </w:tabs>
        <w:ind w:firstLine="709"/>
        <w:jc w:val="both"/>
        <w:rPr>
          <w:rFonts w:ascii="Times New Roman" w:hAnsi="Times New Roman" w:cs="Times New Roman"/>
          <w:sz w:val="28"/>
          <w:szCs w:val="28"/>
        </w:rPr>
      </w:pPr>
      <w:r w:rsidRPr="005362B5">
        <w:rPr>
          <w:rFonts w:ascii="Times New Roman" w:hAnsi="Times New Roman" w:cs="Times New Roman"/>
          <w:sz w:val="28"/>
          <w:szCs w:val="28"/>
        </w:rPr>
        <w:t>98.</w:t>
      </w:r>
      <w:r w:rsidRPr="005362B5">
        <w:rPr>
          <w:rFonts w:ascii="Times New Roman" w:hAnsi="Times New Roman" w:cs="Times New Roman"/>
          <w:sz w:val="28"/>
          <w:szCs w:val="28"/>
        </w:rPr>
        <w:tab/>
        <w:t>Григорьев, Д.Д., прот. Достоевский и Церковь: У истоков религиозных убеждений писателя / Д.Д. Григорьев. М.: Изд-во Православ. СвятоТихвиновскогоБогословского ин-та, 2002. - 176 с.</w:t>
      </w:r>
    </w:p>
    <w:p w14:paraId="65FBC0C8" w14:textId="77777777" w:rsidR="005A1A9C" w:rsidRPr="005362B5" w:rsidRDefault="005A1A9C" w:rsidP="005A1A9C">
      <w:pPr>
        <w:tabs>
          <w:tab w:val="left" w:pos="658"/>
        </w:tabs>
        <w:ind w:firstLine="709"/>
        <w:jc w:val="both"/>
        <w:rPr>
          <w:rFonts w:ascii="Times New Roman" w:hAnsi="Times New Roman" w:cs="Times New Roman"/>
          <w:sz w:val="28"/>
          <w:szCs w:val="28"/>
        </w:rPr>
      </w:pPr>
      <w:r w:rsidRPr="005362B5">
        <w:rPr>
          <w:rFonts w:ascii="Times New Roman" w:hAnsi="Times New Roman" w:cs="Times New Roman"/>
          <w:sz w:val="28"/>
          <w:szCs w:val="28"/>
        </w:rPr>
        <w:t>99.</w:t>
      </w:r>
      <w:r w:rsidRPr="005362B5">
        <w:rPr>
          <w:rFonts w:ascii="Times New Roman" w:hAnsi="Times New Roman" w:cs="Times New Roman"/>
          <w:sz w:val="28"/>
          <w:szCs w:val="28"/>
        </w:rPr>
        <w:tab/>
        <w:t>Гулова И.А. «Свободная образность языка» (о поэтике Я.П. Полонского) // Русский язык в школе. 1999, С. 52-57.</w:t>
      </w:r>
    </w:p>
    <w:p w14:paraId="061FA0BC" w14:textId="77777777" w:rsidR="005A1A9C" w:rsidRPr="005362B5" w:rsidRDefault="005A1A9C" w:rsidP="005A1A9C">
      <w:pPr>
        <w:tabs>
          <w:tab w:val="left" w:pos="644"/>
        </w:tabs>
        <w:ind w:firstLine="709"/>
        <w:jc w:val="both"/>
        <w:rPr>
          <w:rFonts w:ascii="Times New Roman" w:hAnsi="Times New Roman" w:cs="Times New Roman"/>
          <w:sz w:val="28"/>
          <w:szCs w:val="28"/>
        </w:rPr>
      </w:pPr>
      <w:r w:rsidRPr="005362B5">
        <w:rPr>
          <w:rFonts w:ascii="Times New Roman" w:hAnsi="Times New Roman" w:cs="Times New Roman"/>
          <w:sz w:val="28"/>
          <w:szCs w:val="28"/>
        </w:rPr>
        <w:t>100.</w:t>
      </w:r>
      <w:r w:rsidRPr="005362B5">
        <w:rPr>
          <w:rFonts w:ascii="Times New Roman" w:hAnsi="Times New Roman" w:cs="Times New Roman"/>
          <w:sz w:val="28"/>
          <w:szCs w:val="28"/>
        </w:rPr>
        <w:tab/>
        <w:t>Гусев, Н. Два года с Толстым. Сб. / Сост., вступ. ст. и прим. А.И. Шифмана. М.: Худож. лит., 1973. -463 с.</w:t>
      </w:r>
    </w:p>
    <w:p w14:paraId="06660B3E" w14:textId="77777777" w:rsidR="005A1A9C" w:rsidRPr="005362B5" w:rsidRDefault="005A1A9C" w:rsidP="005A1A9C">
      <w:pPr>
        <w:tabs>
          <w:tab w:val="left" w:pos="640"/>
        </w:tabs>
        <w:ind w:firstLine="709"/>
        <w:jc w:val="both"/>
        <w:rPr>
          <w:rFonts w:ascii="Times New Roman" w:hAnsi="Times New Roman" w:cs="Times New Roman"/>
          <w:sz w:val="28"/>
          <w:szCs w:val="28"/>
        </w:rPr>
      </w:pPr>
      <w:r w:rsidRPr="005362B5">
        <w:rPr>
          <w:rFonts w:ascii="Times New Roman" w:hAnsi="Times New Roman" w:cs="Times New Roman"/>
          <w:sz w:val="28"/>
          <w:szCs w:val="28"/>
        </w:rPr>
        <w:t>101.</w:t>
      </w:r>
      <w:r w:rsidRPr="005362B5">
        <w:rPr>
          <w:rFonts w:ascii="Times New Roman" w:hAnsi="Times New Roman" w:cs="Times New Roman"/>
          <w:sz w:val="28"/>
          <w:szCs w:val="28"/>
        </w:rPr>
        <w:tab/>
        <w:t>Гусев, П.Л. Новгородская икона св. Бориса и Глеба в деяниях / П.Л. Гусев // Вестник археологии и истории, издаваемый археологическим институтом. СПб.: Синодальная типография, 1898. Вып. X. С. 106-107.</w:t>
      </w:r>
    </w:p>
    <w:p w14:paraId="13C9ECD1" w14:textId="77777777" w:rsidR="005A1A9C" w:rsidRPr="005362B5" w:rsidRDefault="005A1A9C" w:rsidP="005A1A9C">
      <w:pPr>
        <w:tabs>
          <w:tab w:val="left" w:pos="741"/>
        </w:tabs>
        <w:ind w:firstLine="709"/>
        <w:jc w:val="both"/>
        <w:rPr>
          <w:rFonts w:ascii="Times New Roman" w:hAnsi="Times New Roman" w:cs="Times New Roman"/>
          <w:sz w:val="28"/>
          <w:szCs w:val="28"/>
        </w:rPr>
      </w:pPr>
      <w:r w:rsidRPr="005362B5">
        <w:rPr>
          <w:rFonts w:ascii="Times New Roman" w:hAnsi="Times New Roman" w:cs="Times New Roman"/>
          <w:sz w:val="28"/>
          <w:szCs w:val="28"/>
        </w:rPr>
        <w:t>102.</w:t>
      </w:r>
      <w:r w:rsidRPr="005362B5">
        <w:rPr>
          <w:rFonts w:ascii="Times New Roman" w:hAnsi="Times New Roman" w:cs="Times New Roman"/>
          <w:sz w:val="28"/>
          <w:szCs w:val="28"/>
        </w:rPr>
        <w:tab/>
        <w:t>Давыдова, Н.В. Евангелие и древнерусская литература / Н.В. Давыдова. М.: МИРОС, 1992. - 256 с.</w:t>
      </w:r>
    </w:p>
    <w:p w14:paraId="448ED69B" w14:textId="77777777" w:rsidR="005A1A9C" w:rsidRPr="005362B5" w:rsidRDefault="005A1A9C" w:rsidP="005A1A9C">
      <w:pPr>
        <w:tabs>
          <w:tab w:val="left" w:pos="712"/>
        </w:tabs>
        <w:ind w:firstLine="709"/>
        <w:jc w:val="both"/>
        <w:rPr>
          <w:rFonts w:ascii="Times New Roman" w:hAnsi="Times New Roman" w:cs="Times New Roman"/>
          <w:sz w:val="28"/>
          <w:szCs w:val="28"/>
        </w:rPr>
      </w:pPr>
      <w:r w:rsidRPr="005362B5">
        <w:rPr>
          <w:rFonts w:ascii="Times New Roman" w:hAnsi="Times New Roman" w:cs="Times New Roman"/>
          <w:sz w:val="28"/>
          <w:szCs w:val="28"/>
        </w:rPr>
        <w:t>103.</w:t>
      </w:r>
      <w:r w:rsidRPr="005362B5">
        <w:rPr>
          <w:rFonts w:ascii="Times New Roman" w:hAnsi="Times New Roman" w:cs="Times New Roman"/>
          <w:sz w:val="28"/>
          <w:szCs w:val="28"/>
        </w:rPr>
        <w:tab/>
        <w:t>Девяткина В.В. Поэтика безмолвия в романе Ф.М. Достоевского «Братья Карамазовы» // Художественная литература, критика и публицистика в системе духовной культуры. Тюмень, 1997. - Вып. 3. - С. 44-45.</w:t>
      </w:r>
    </w:p>
    <w:p w14:paraId="36CBD97E" w14:textId="77777777" w:rsidR="005A1A9C" w:rsidRPr="005362B5" w:rsidRDefault="005A1A9C" w:rsidP="005A1A9C">
      <w:pPr>
        <w:tabs>
          <w:tab w:val="left" w:pos="664"/>
        </w:tabs>
        <w:ind w:firstLine="709"/>
        <w:jc w:val="both"/>
        <w:rPr>
          <w:rFonts w:ascii="Times New Roman" w:hAnsi="Times New Roman" w:cs="Times New Roman"/>
          <w:sz w:val="28"/>
          <w:szCs w:val="28"/>
        </w:rPr>
      </w:pPr>
      <w:r w:rsidRPr="005362B5">
        <w:rPr>
          <w:rFonts w:ascii="Times New Roman" w:hAnsi="Times New Roman" w:cs="Times New Roman"/>
          <w:sz w:val="28"/>
          <w:szCs w:val="28"/>
        </w:rPr>
        <w:t>104.</w:t>
      </w:r>
      <w:r w:rsidRPr="005362B5">
        <w:rPr>
          <w:rFonts w:ascii="Times New Roman" w:hAnsi="Times New Roman" w:cs="Times New Roman"/>
          <w:sz w:val="28"/>
          <w:szCs w:val="28"/>
        </w:rPr>
        <w:tab/>
        <w:t>Демин, А.С. О художественности древнерусской литературы / Отв. ред. В.П. Гребенюк. М.: Языки культуры, 1998. -847 с.</w:t>
      </w:r>
    </w:p>
    <w:p w14:paraId="456380CD" w14:textId="77777777" w:rsidR="005A1A9C" w:rsidRPr="005362B5" w:rsidRDefault="005A1A9C" w:rsidP="005A1A9C">
      <w:pPr>
        <w:tabs>
          <w:tab w:val="left" w:pos="621"/>
        </w:tabs>
        <w:ind w:firstLine="709"/>
        <w:jc w:val="both"/>
        <w:rPr>
          <w:rFonts w:ascii="Times New Roman" w:hAnsi="Times New Roman" w:cs="Times New Roman"/>
          <w:sz w:val="28"/>
          <w:szCs w:val="28"/>
        </w:rPr>
      </w:pPr>
      <w:r w:rsidRPr="005362B5">
        <w:rPr>
          <w:rFonts w:ascii="Times New Roman" w:hAnsi="Times New Roman" w:cs="Times New Roman"/>
          <w:sz w:val="28"/>
          <w:szCs w:val="28"/>
        </w:rPr>
        <w:t>105.</w:t>
      </w:r>
      <w:r w:rsidRPr="005362B5">
        <w:rPr>
          <w:rFonts w:ascii="Times New Roman" w:hAnsi="Times New Roman" w:cs="Times New Roman"/>
          <w:sz w:val="28"/>
          <w:szCs w:val="28"/>
        </w:rPr>
        <w:tab/>
        <w:t xml:space="preserve">Демин, А.С. Русские пьесы 1670-х годов и придворная культура / А.С. Демин // История жанров в русской литературе </w:t>
      </w:r>
      <w:r w:rsidRPr="005362B5">
        <w:rPr>
          <w:rFonts w:ascii="Times New Roman" w:hAnsi="Times New Roman" w:cs="Times New Roman"/>
          <w:sz w:val="28"/>
          <w:szCs w:val="28"/>
          <w:lang w:val="en-US"/>
        </w:rPr>
        <w:t>X</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XVII</w:t>
      </w:r>
      <w:r w:rsidRPr="005362B5">
        <w:rPr>
          <w:rFonts w:ascii="Times New Roman" w:hAnsi="Times New Roman" w:cs="Times New Roman"/>
          <w:sz w:val="28"/>
          <w:szCs w:val="28"/>
        </w:rPr>
        <w:t xml:space="preserve"> веков. Сб. ст./ Ред. коллегия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Панченко и др. Л.: Наука, 1972. - С. 273-283.</w:t>
      </w:r>
    </w:p>
    <w:p w14:paraId="155123FF" w14:textId="77777777" w:rsidR="005A1A9C" w:rsidRPr="005362B5" w:rsidRDefault="005A1A9C" w:rsidP="005A1A9C">
      <w:pPr>
        <w:tabs>
          <w:tab w:val="left" w:pos="947"/>
        </w:tabs>
        <w:ind w:firstLine="709"/>
        <w:jc w:val="both"/>
        <w:rPr>
          <w:rFonts w:ascii="Times New Roman" w:hAnsi="Times New Roman" w:cs="Times New Roman"/>
          <w:sz w:val="28"/>
          <w:szCs w:val="28"/>
        </w:rPr>
      </w:pPr>
      <w:r w:rsidRPr="005362B5">
        <w:rPr>
          <w:rFonts w:ascii="Times New Roman" w:hAnsi="Times New Roman" w:cs="Times New Roman"/>
          <w:sz w:val="28"/>
          <w:szCs w:val="28"/>
        </w:rPr>
        <w:t>106.</w:t>
      </w:r>
      <w:r w:rsidRPr="005362B5">
        <w:rPr>
          <w:rFonts w:ascii="Times New Roman" w:hAnsi="Times New Roman" w:cs="Times New Roman"/>
          <w:sz w:val="28"/>
          <w:szCs w:val="28"/>
        </w:rPr>
        <w:tab/>
        <w:t xml:space="preserve">Демкова, Н.С., Лихачев, Д.С., Панченко,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xml:space="preserve">. Основные направления в беллетристике XVII века / Н.С. Демкова. Д.С. Лихачев.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Панченко // Истоки русской беллетристики. Возникновение жанров сюжетного повествования в древнерусской литературе / ред. Я.С. Лурье. Л.: Наука, 1970. - С. 476-561.</w:t>
      </w:r>
    </w:p>
    <w:p w14:paraId="64DEBA36" w14:textId="77777777" w:rsidR="005A1A9C" w:rsidRPr="005362B5" w:rsidRDefault="005A1A9C" w:rsidP="005A1A9C">
      <w:pPr>
        <w:tabs>
          <w:tab w:val="left" w:pos="678"/>
        </w:tabs>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107.</w:t>
      </w:r>
      <w:r w:rsidRPr="005362B5">
        <w:rPr>
          <w:rFonts w:ascii="Times New Roman" w:hAnsi="Times New Roman" w:cs="Times New Roman"/>
          <w:sz w:val="28"/>
          <w:szCs w:val="28"/>
        </w:rPr>
        <w:tab/>
        <w:t>Денисова, А.В. «Мальчик у Христа на елке» Ф.М. Достоевского и традиции жития / А.В. Денисова // Достоевский и современность: Материалы IX Международных Старорусских чтений. Новгород: |Б.и.], 1995. С. 89-90.</w:t>
      </w:r>
    </w:p>
    <w:p w14:paraId="4F9A9BE2" w14:textId="77777777" w:rsidR="005A1A9C" w:rsidRPr="005362B5" w:rsidRDefault="005A1A9C" w:rsidP="005A1A9C">
      <w:pPr>
        <w:tabs>
          <w:tab w:val="left" w:pos="938"/>
        </w:tabs>
        <w:ind w:firstLine="709"/>
        <w:jc w:val="both"/>
        <w:rPr>
          <w:rFonts w:ascii="Times New Roman" w:hAnsi="Times New Roman" w:cs="Times New Roman"/>
          <w:sz w:val="28"/>
          <w:szCs w:val="28"/>
        </w:rPr>
      </w:pPr>
      <w:r w:rsidRPr="005362B5">
        <w:rPr>
          <w:rFonts w:ascii="Times New Roman" w:hAnsi="Times New Roman" w:cs="Times New Roman"/>
          <w:sz w:val="28"/>
          <w:szCs w:val="28"/>
        </w:rPr>
        <w:t>108.</w:t>
      </w:r>
      <w:r w:rsidRPr="005362B5">
        <w:rPr>
          <w:rFonts w:ascii="Times New Roman" w:hAnsi="Times New Roman" w:cs="Times New Roman"/>
          <w:sz w:val="28"/>
          <w:szCs w:val="28"/>
        </w:rPr>
        <w:tab/>
        <w:t>Джоунс, М. Достоевский после Бахтина: Исследование фантастического реализма Достоевского / Пер. с англ. А.В. Скидана. СПб.: Акад. проект, 1998. - 256 с.</w:t>
      </w:r>
    </w:p>
    <w:p w14:paraId="795B0703" w14:textId="77777777" w:rsidR="005A1A9C" w:rsidRPr="005362B5" w:rsidRDefault="005A1A9C" w:rsidP="005A1A9C">
      <w:pPr>
        <w:tabs>
          <w:tab w:val="left" w:pos="750"/>
        </w:tabs>
        <w:ind w:firstLine="709"/>
        <w:jc w:val="both"/>
        <w:rPr>
          <w:rFonts w:ascii="Times New Roman" w:hAnsi="Times New Roman" w:cs="Times New Roman"/>
          <w:sz w:val="28"/>
          <w:szCs w:val="28"/>
        </w:rPr>
      </w:pPr>
      <w:r w:rsidRPr="005362B5">
        <w:rPr>
          <w:rFonts w:ascii="Times New Roman" w:hAnsi="Times New Roman" w:cs="Times New Roman"/>
          <w:sz w:val="28"/>
          <w:szCs w:val="28"/>
        </w:rPr>
        <w:t>109.</w:t>
      </w:r>
      <w:r w:rsidRPr="005362B5">
        <w:rPr>
          <w:rFonts w:ascii="Times New Roman" w:hAnsi="Times New Roman" w:cs="Times New Roman"/>
          <w:sz w:val="28"/>
          <w:szCs w:val="28"/>
        </w:rPr>
        <w:tab/>
        <w:t xml:space="preserve">Дмитриев, Л. А. Житийные повести русского Севера как памятники литературы </w:t>
      </w:r>
      <w:r w:rsidRPr="005362B5">
        <w:rPr>
          <w:rFonts w:ascii="Times New Roman" w:hAnsi="Times New Roman" w:cs="Times New Roman"/>
          <w:sz w:val="28"/>
          <w:szCs w:val="28"/>
          <w:lang w:val="en-US"/>
        </w:rPr>
        <w:t>XIII</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XVII</w:t>
      </w:r>
      <w:r w:rsidRPr="005362B5">
        <w:rPr>
          <w:rFonts w:ascii="Times New Roman" w:hAnsi="Times New Roman" w:cs="Times New Roman"/>
          <w:sz w:val="28"/>
          <w:szCs w:val="28"/>
        </w:rPr>
        <w:t xml:space="preserve"> веков. Эволюция жанра легендарно-биографических сказаний / Л.А. Дмитриев. Л.: Наука, 1973. - 303 с.</w:t>
      </w:r>
    </w:p>
    <w:p w14:paraId="3428FD18" w14:textId="77777777" w:rsidR="005A1A9C" w:rsidRPr="005362B5" w:rsidRDefault="005A1A9C" w:rsidP="005A1A9C">
      <w:pPr>
        <w:tabs>
          <w:tab w:val="left" w:pos="717"/>
        </w:tabs>
        <w:ind w:firstLine="709"/>
        <w:jc w:val="both"/>
        <w:rPr>
          <w:rFonts w:ascii="Times New Roman" w:hAnsi="Times New Roman" w:cs="Times New Roman"/>
          <w:sz w:val="28"/>
          <w:szCs w:val="28"/>
        </w:rPr>
      </w:pPr>
      <w:r w:rsidRPr="005362B5">
        <w:rPr>
          <w:rFonts w:ascii="Times New Roman" w:hAnsi="Times New Roman" w:cs="Times New Roman"/>
          <w:sz w:val="28"/>
          <w:szCs w:val="28"/>
        </w:rPr>
        <w:t>110.</w:t>
      </w:r>
      <w:r w:rsidRPr="005362B5">
        <w:rPr>
          <w:rFonts w:ascii="Times New Roman" w:hAnsi="Times New Roman" w:cs="Times New Roman"/>
          <w:sz w:val="28"/>
          <w:szCs w:val="28"/>
        </w:rPr>
        <w:tab/>
        <w:t>Дмитриева, Н.А. Послание Чехова / Н.А. Дмитриева; Гос. ин-т искусствознания. М.: Прогресс- Традиция, 2007. - 367 с. •</w:t>
      </w:r>
    </w:p>
    <w:p w14:paraId="23825710" w14:textId="77777777" w:rsidR="005A1A9C" w:rsidRPr="005362B5" w:rsidRDefault="005A1A9C" w:rsidP="005A1A9C">
      <w:pPr>
        <w:tabs>
          <w:tab w:val="left" w:pos="630"/>
        </w:tabs>
        <w:ind w:firstLine="709"/>
        <w:jc w:val="both"/>
        <w:rPr>
          <w:rFonts w:ascii="Times New Roman" w:hAnsi="Times New Roman" w:cs="Times New Roman"/>
          <w:sz w:val="28"/>
          <w:szCs w:val="28"/>
        </w:rPr>
      </w:pPr>
      <w:r w:rsidRPr="005362B5">
        <w:rPr>
          <w:rFonts w:ascii="Times New Roman" w:hAnsi="Times New Roman" w:cs="Times New Roman"/>
          <w:sz w:val="28"/>
          <w:szCs w:val="28"/>
        </w:rPr>
        <w:t>111.</w:t>
      </w:r>
      <w:r w:rsidRPr="005362B5">
        <w:rPr>
          <w:rFonts w:ascii="Times New Roman" w:hAnsi="Times New Roman" w:cs="Times New Roman"/>
          <w:sz w:val="28"/>
          <w:szCs w:val="28"/>
        </w:rPr>
        <w:tab/>
        <w:t>Дмитровская, М.А. «Загадка времени»: А. Платонов и О. Шпенглер / М.А. Дмитровская // Логический анализ языкам Язык и время / РАН, Ин-т языкознания; отв. ред. Н.Д. Арутюнова, Т.Е. Янко. М.: Индрик, 1997. С. 302-313.</w:t>
      </w:r>
    </w:p>
    <w:p w14:paraId="5A52D661"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1 12. Добролюбов, Н.А. Собр. соч.: В 9 т. / Под общ.ред. Б.И. Бурсова. М.;Л.: Гослитиздат, 1963. - Т. 7. - 634 с.</w:t>
      </w:r>
    </w:p>
    <w:p w14:paraId="36F731B6"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113. Долгополов, Л.К. Андрей Белый и его роман «Петербург»: Монография / Л.К. Долгополов. Л.: Сов.писатель, 1988. 413 с. 114. Долинин, А.С. Последние романы Достоевского: Как создавались «Подросток» и «Братья Карамазовы». М.;Л.: Сов.писатель, 1963.- 344 с. 115. Дорофеева, Л.Г., Жилина Н.П., Павляк О.Н. Творчество А.С. Пушкина: христианский аспект прочтения: Монография / Л.Г. Дорофеева,</w:t>
      </w:r>
    </w:p>
    <w:p w14:paraId="443AF13A"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Н.П. Жилина, О.Н. Павляк. Калининград: Изд-во РГУ им. И. Канта, 2005. С. 110-133.</w:t>
      </w:r>
    </w:p>
    <w:p w14:paraId="24451D4E"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116. Достоевская, А.Г. Воспоминания / Вст. ст., подг. текста и примеч. С.В. Белова, В. А. Туниманова. М.: Худож. лит., 1981. - 518 с. 117. Достоевский в конце XX века: Сб. ст. / Об-во Достоевского; Сост. К.А. Степаняна. М.: Классика плюс, 1996. - 621 с.</w:t>
      </w:r>
    </w:p>
    <w:p w14:paraId="0A820E02"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1 18. Достоевский Ф.М. и Православие / Сост. А.Н. Стрижева; примеч. А.Н. Стрижева, Н.В. Сечина. М.: Отчий дом, 1997. - 318 с.</w:t>
      </w:r>
    </w:p>
    <w:p w14:paraId="3A601FF2" w14:textId="77777777" w:rsidR="005A1A9C" w:rsidRPr="005362B5" w:rsidRDefault="005A1A9C" w:rsidP="005A1A9C">
      <w:pPr>
        <w:tabs>
          <w:tab w:val="left" w:pos="688"/>
        </w:tabs>
        <w:ind w:firstLine="709"/>
        <w:jc w:val="both"/>
        <w:rPr>
          <w:rFonts w:ascii="Times New Roman" w:hAnsi="Times New Roman" w:cs="Times New Roman"/>
          <w:sz w:val="28"/>
          <w:szCs w:val="28"/>
        </w:rPr>
      </w:pPr>
      <w:r w:rsidRPr="005362B5">
        <w:rPr>
          <w:rFonts w:ascii="Times New Roman" w:hAnsi="Times New Roman" w:cs="Times New Roman"/>
          <w:sz w:val="28"/>
          <w:szCs w:val="28"/>
        </w:rPr>
        <w:t>119.</w:t>
      </w:r>
      <w:r w:rsidRPr="005362B5">
        <w:rPr>
          <w:rFonts w:ascii="Times New Roman" w:hAnsi="Times New Roman" w:cs="Times New Roman"/>
          <w:sz w:val="28"/>
          <w:szCs w:val="28"/>
        </w:rPr>
        <w:tab/>
        <w:t>Достоевский: Сочинения, письма, документы: Словарь-справочник/' Сост. и науч. ред. Г.К. Щенников, Б.Н. Тихомиров. СПб.: Пушкинский Дом, 2008.-470 с.</w:t>
      </w:r>
    </w:p>
    <w:p w14:paraId="14B649C1" w14:textId="77777777" w:rsidR="005A1A9C" w:rsidRPr="005362B5" w:rsidRDefault="005A1A9C" w:rsidP="005A1A9C">
      <w:pPr>
        <w:tabs>
          <w:tab w:val="left" w:pos="765"/>
        </w:tabs>
        <w:ind w:firstLine="709"/>
        <w:jc w:val="both"/>
        <w:rPr>
          <w:rFonts w:ascii="Times New Roman" w:hAnsi="Times New Roman" w:cs="Times New Roman"/>
          <w:sz w:val="28"/>
          <w:szCs w:val="28"/>
        </w:rPr>
      </w:pPr>
      <w:r w:rsidRPr="005362B5">
        <w:rPr>
          <w:rFonts w:ascii="Times New Roman" w:hAnsi="Times New Roman" w:cs="Times New Roman"/>
          <w:sz w:val="28"/>
          <w:szCs w:val="28"/>
        </w:rPr>
        <w:t>120.</w:t>
      </w:r>
      <w:r w:rsidRPr="005362B5">
        <w:rPr>
          <w:rFonts w:ascii="Times New Roman" w:hAnsi="Times New Roman" w:cs="Times New Roman"/>
          <w:sz w:val="28"/>
          <w:szCs w:val="28"/>
        </w:rPr>
        <w:tab/>
        <w:t>Достоевский: Эстетика и поэтика. Словарь-справочник / Сост. Г.К. Щенников, А.А. Алексеев; науч. ред. Г.К. Щенников; ЧелГУ. Челябинск: Металл, 1997.-272 с.</w:t>
      </w:r>
    </w:p>
    <w:p w14:paraId="3038257D" w14:textId="77777777" w:rsidR="005A1A9C" w:rsidRPr="005362B5" w:rsidRDefault="005A1A9C" w:rsidP="005A1A9C">
      <w:pPr>
        <w:tabs>
          <w:tab w:val="left" w:pos="717"/>
        </w:tabs>
        <w:ind w:firstLine="709"/>
        <w:jc w:val="both"/>
        <w:rPr>
          <w:rFonts w:ascii="Times New Roman" w:hAnsi="Times New Roman" w:cs="Times New Roman"/>
          <w:sz w:val="28"/>
          <w:szCs w:val="28"/>
        </w:rPr>
      </w:pPr>
      <w:r w:rsidRPr="005362B5">
        <w:rPr>
          <w:rFonts w:ascii="Times New Roman" w:hAnsi="Times New Roman" w:cs="Times New Roman"/>
          <w:sz w:val="28"/>
          <w:szCs w:val="28"/>
        </w:rPr>
        <w:t>121.</w:t>
      </w:r>
      <w:r w:rsidRPr="005362B5">
        <w:rPr>
          <w:rFonts w:ascii="Times New Roman" w:hAnsi="Times New Roman" w:cs="Times New Roman"/>
          <w:sz w:val="28"/>
          <w:szCs w:val="28"/>
        </w:rPr>
        <w:tab/>
        <w:t xml:space="preserve">Дунаев, М.М. Вера в горниле сомнений: Православие и русская литература в </w:t>
      </w:r>
      <w:r w:rsidRPr="005362B5">
        <w:rPr>
          <w:rFonts w:ascii="Times New Roman" w:hAnsi="Times New Roman" w:cs="Times New Roman"/>
          <w:sz w:val="28"/>
          <w:szCs w:val="28"/>
          <w:lang w:val="en-US"/>
        </w:rPr>
        <w:t>XVII</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XX</w:t>
      </w:r>
      <w:r w:rsidRPr="005362B5">
        <w:rPr>
          <w:rFonts w:ascii="Times New Roman" w:hAnsi="Times New Roman" w:cs="Times New Roman"/>
          <w:sz w:val="28"/>
          <w:szCs w:val="28"/>
        </w:rPr>
        <w:t xml:space="preserve"> веках / М.М. Дунаев. М.: Издательский Совет Русской Православной Церкви, 2003. - 1056 с.</w:t>
      </w:r>
    </w:p>
    <w:p w14:paraId="750304F9" w14:textId="77777777" w:rsidR="005A1A9C" w:rsidRPr="005362B5" w:rsidRDefault="005A1A9C" w:rsidP="005A1A9C">
      <w:pPr>
        <w:tabs>
          <w:tab w:val="left" w:pos="789"/>
        </w:tabs>
        <w:ind w:firstLine="709"/>
        <w:jc w:val="both"/>
        <w:rPr>
          <w:rFonts w:ascii="Times New Roman" w:hAnsi="Times New Roman" w:cs="Times New Roman"/>
          <w:sz w:val="28"/>
          <w:szCs w:val="28"/>
        </w:rPr>
      </w:pPr>
      <w:r w:rsidRPr="005362B5">
        <w:rPr>
          <w:rFonts w:ascii="Times New Roman" w:hAnsi="Times New Roman" w:cs="Times New Roman"/>
          <w:sz w:val="28"/>
          <w:szCs w:val="28"/>
        </w:rPr>
        <w:t>122.</w:t>
      </w:r>
      <w:r w:rsidRPr="005362B5">
        <w:rPr>
          <w:rFonts w:ascii="Times New Roman" w:hAnsi="Times New Roman" w:cs="Times New Roman"/>
          <w:sz w:val="28"/>
          <w:szCs w:val="28"/>
        </w:rPr>
        <w:tab/>
        <w:t>Дунаев, М.М. Духовный реализм М.М. Шмелева / М.М. Дунаев // Современное прочтение русской классической литературы XIX века / Сост., отв. ред. Ю.И. Сохряков. М.: Пашков дом, 2007. С. 430-448.</w:t>
      </w:r>
    </w:p>
    <w:p w14:paraId="0FE2B920" w14:textId="77777777" w:rsidR="005A1A9C" w:rsidRPr="005362B5" w:rsidRDefault="005A1A9C" w:rsidP="005A1A9C">
      <w:pPr>
        <w:tabs>
          <w:tab w:val="left" w:pos="664"/>
        </w:tabs>
        <w:ind w:firstLine="709"/>
        <w:jc w:val="both"/>
        <w:rPr>
          <w:rFonts w:ascii="Times New Roman" w:hAnsi="Times New Roman" w:cs="Times New Roman"/>
          <w:sz w:val="28"/>
          <w:szCs w:val="28"/>
        </w:rPr>
      </w:pPr>
      <w:r w:rsidRPr="005362B5">
        <w:rPr>
          <w:rFonts w:ascii="Times New Roman" w:hAnsi="Times New Roman" w:cs="Times New Roman"/>
          <w:sz w:val="28"/>
          <w:szCs w:val="28"/>
        </w:rPr>
        <w:t>123.</w:t>
      </w:r>
      <w:r w:rsidRPr="005362B5">
        <w:rPr>
          <w:rFonts w:ascii="Times New Roman" w:hAnsi="Times New Roman" w:cs="Times New Roman"/>
          <w:sz w:val="28"/>
          <w:szCs w:val="28"/>
        </w:rPr>
        <w:tab/>
        <w:t>Дыханова, Б.С. «Запечатленный ангел» и «Очарованный странник» Н.С. Лескова / Б.С. Дыханова. М.: Худож. лит., 1980. - 174 с.</w:t>
      </w:r>
    </w:p>
    <w:p w14:paraId="07E4AD10" w14:textId="77777777" w:rsidR="005A1A9C" w:rsidRPr="005362B5" w:rsidRDefault="005A1A9C" w:rsidP="005A1A9C">
      <w:pPr>
        <w:tabs>
          <w:tab w:val="left" w:pos="664"/>
        </w:tabs>
        <w:ind w:firstLine="709"/>
        <w:jc w:val="both"/>
        <w:rPr>
          <w:rFonts w:ascii="Times New Roman" w:hAnsi="Times New Roman" w:cs="Times New Roman"/>
          <w:sz w:val="28"/>
          <w:szCs w:val="28"/>
        </w:rPr>
      </w:pPr>
      <w:r w:rsidRPr="005362B5">
        <w:rPr>
          <w:rFonts w:ascii="Times New Roman" w:hAnsi="Times New Roman" w:cs="Times New Roman"/>
          <w:sz w:val="28"/>
          <w:szCs w:val="28"/>
        </w:rPr>
        <w:t>124.</w:t>
      </w:r>
      <w:r w:rsidRPr="005362B5">
        <w:rPr>
          <w:rFonts w:ascii="Times New Roman" w:hAnsi="Times New Roman" w:cs="Times New Roman"/>
          <w:sz w:val="28"/>
          <w:szCs w:val="28"/>
        </w:rPr>
        <w:tab/>
        <w:t xml:space="preserve">Евдокимова, О.В. Мнемонические элементы поэтики Н.С. Лескова / </w:t>
      </w:r>
      <w:r w:rsidRPr="005362B5">
        <w:rPr>
          <w:rFonts w:ascii="Times New Roman" w:hAnsi="Times New Roman" w:cs="Times New Roman"/>
          <w:sz w:val="28"/>
          <w:szCs w:val="28"/>
        </w:rPr>
        <w:lastRenderedPageBreak/>
        <w:t>О.В. Евдокимова. СПб.: Алетейя, 2001. - 315 с.</w:t>
      </w:r>
    </w:p>
    <w:p w14:paraId="6ACFE746" w14:textId="77777777" w:rsidR="005A1A9C" w:rsidRPr="005362B5" w:rsidRDefault="005A1A9C" w:rsidP="005A1A9C">
      <w:pPr>
        <w:tabs>
          <w:tab w:val="left" w:pos="626"/>
        </w:tabs>
        <w:ind w:firstLine="709"/>
        <w:jc w:val="both"/>
        <w:rPr>
          <w:rFonts w:ascii="Times New Roman" w:hAnsi="Times New Roman" w:cs="Times New Roman"/>
          <w:sz w:val="28"/>
          <w:szCs w:val="28"/>
        </w:rPr>
      </w:pPr>
      <w:r w:rsidRPr="005362B5">
        <w:rPr>
          <w:rFonts w:ascii="Times New Roman" w:hAnsi="Times New Roman" w:cs="Times New Roman"/>
          <w:sz w:val="28"/>
          <w:szCs w:val="28"/>
        </w:rPr>
        <w:t>125.</w:t>
      </w:r>
      <w:r w:rsidRPr="005362B5">
        <w:rPr>
          <w:rFonts w:ascii="Times New Roman" w:hAnsi="Times New Roman" w:cs="Times New Roman"/>
          <w:sz w:val="28"/>
          <w:szCs w:val="28"/>
        </w:rPr>
        <w:tab/>
        <w:t>Еремин, М. Подробности и смысл целого. Из наблюдений над текстом повести «Смерть Ивана Ильича» / М. Еремин // В мире Толстого. Сб. ст. / Сост. С. Машинский. М.: Сов.писатель, 1978. С. 221-247.</w:t>
      </w:r>
    </w:p>
    <w:p w14:paraId="44E84591" w14:textId="77777777" w:rsidR="005A1A9C" w:rsidRPr="005362B5" w:rsidRDefault="005A1A9C" w:rsidP="005A1A9C">
      <w:pPr>
        <w:tabs>
          <w:tab w:val="left" w:pos="765"/>
        </w:tabs>
        <w:ind w:firstLine="709"/>
        <w:jc w:val="both"/>
        <w:rPr>
          <w:rFonts w:ascii="Times New Roman" w:hAnsi="Times New Roman" w:cs="Times New Roman"/>
          <w:sz w:val="28"/>
          <w:szCs w:val="28"/>
        </w:rPr>
      </w:pPr>
      <w:r w:rsidRPr="005362B5">
        <w:rPr>
          <w:rFonts w:ascii="Times New Roman" w:hAnsi="Times New Roman" w:cs="Times New Roman"/>
          <w:sz w:val="28"/>
          <w:szCs w:val="28"/>
        </w:rPr>
        <w:t>126.</w:t>
      </w:r>
      <w:r w:rsidRPr="005362B5">
        <w:rPr>
          <w:rFonts w:ascii="Times New Roman" w:hAnsi="Times New Roman" w:cs="Times New Roman"/>
          <w:sz w:val="28"/>
          <w:szCs w:val="28"/>
        </w:rPr>
        <w:tab/>
        <w:t>Ермилова, Е.В. «Самый трудный из наших поэтов» // Литературная учеба. 1979, №6. С. 171-179.</w:t>
      </w:r>
    </w:p>
    <w:p w14:paraId="1DC19D20" w14:textId="77777777" w:rsidR="005A1A9C" w:rsidRPr="005362B5" w:rsidRDefault="005A1A9C" w:rsidP="005A1A9C">
      <w:pPr>
        <w:tabs>
          <w:tab w:val="left" w:pos="688"/>
        </w:tabs>
        <w:ind w:firstLine="709"/>
        <w:jc w:val="both"/>
        <w:rPr>
          <w:rFonts w:ascii="Times New Roman" w:hAnsi="Times New Roman" w:cs="Times New Roman"/>
          <w:sz w:val="28"/>
          <w:szCs w:val="28"/>
        </w:rPr>
      </w:pPr>
      <w:r w:rsidRPr="005362B5">
        <w:rPr>
          <w:rFonts w:ascii="Times New Roman" w:hAnsi="Times New Roman" w:cs="Times New Roman"/>
          <w:sz w:val="28"/>
          <w:szCs w:val="28"/>
        </w:rPr>
        <w:t>127.</w:t>
      </w:r>
      <w:r w:rsidRPr="005362B5">
        <w:rPr>
          <w:rFonts w:ascii="Times New Roman" w:hAnsi="Times New Roman" w:cs="Times New Roman"/>
          <w:sz w:val="28"/>
          <w:szCs w:val="28"/>
        </w:rPr>
        <w:tab/>
        <w:t>Ермилова, Г.Г. Пророк Достоевского / Г.Г. Ермилова // Пушкин и Достоевский: Материалы для обсуждения. Международная научная конференция 21-24 мая 1998 года / Новг. гос. ун-т им. Ярослава Мудрого; дом-музей Ф.М. Достоевского в Ст. Руссе. Новгород Великий; Старая Русса: [Б.и.], 1998. С. 37-40.</w:t>
      </w:r>
    </w:p>
    <w:p w14:paraId="27B5991C" w14:textId="77777777" w:rsidR="005A1A9C" w:rsidRPr="005362B5" w:rsidRDefault="005A1A9C" w:rsidP="005A1A9C">
      <w:pPr>
        <w:tabs>
          <w:tab w:val="left" w:pos="971"/>
        </w:tabs>
        <w:ind w:firstLine="709"/>
        <w:jc w:val="both"/>
        <w:rPr>
          <w:rFonts w:ascii="Times New Roman" w:hAnsi="Times New Roman" w:cs="Times New Roman"/>
          <w:sz w:val="28"/>
          <w:szCs w:val="28"/>
        </w:rPr>
      </w:pPr>
      <w:r w:rsidRPr="005362B5">
        <w:rPr>
          <w:rFonts w:ascii="Times New Roman" w:hAnsi="Times New Roman" w:cs="Times New Roman"/>
          <w:sz w:val="28"/>
          <w:szCs w:val="28"/>
        </w:rPr>
        <w:t>128.</w:t>
      </w:r>
      <w:r w:rsidRPr="005362B5">
        <w:rPr>
          <w:rFonts w:ascii="Times New Roman" w:hAnsi="Times New Roman" w:cs="Times New Roman"/>
          <w:sz w:val="28"/>
          <w:szCs w:val="28"/>
        </w:rPr>
        <w:tab/>
        <w:t>Ермилова, Г.Г. Роман Ф.М. Достоевского «Идиот»: Поэтика, контекст. Автореф. дис. ...д-ра филол. наук / Г.Г. Ермилова. Иваново, 1999.-42 с.</w:t>
      </w:r>
    </w:p>
    <w:p w14:paraId="7CBFA1C2" w14:textId="77777777" w:rsidR="005A1A9C" w:rsidRPr="005362B5" w:rsidRDefault="005A1A9C" w:rsidP="005A1A9C">
      <w:pPr>
        <w:tabs>
          <w:tab w:val="left" w:pos="702"/>
        </w:tabs>
        <w:ind w:firstLine="709"/>
        <w:jc w:val="both"/>
        <w:rPr>
          <w:rFonts w:ascii="Times New Roman" w:hAnsi="Times New Roman" w:cs="Times New Roman"/>
          <w:sz w:val="28"/>
          <w:szCs w:val="28"/>
        </w:rPr>
      </w:pPr>
      <w:r w:rsidRPr="005362B5">
        <w:rPr>
          <w:rFonts w:ascii="Times New Roman" w:hAnsi="Times New Roman" w:cs="Times New Roman"/>
          <w:sz w:val="28"/>
          <w:szCs w:val="28"/>
        </w:rPr>
        <w:t>129.</w:t>
      </w:r>
      <w:r w:rsidRPr="005362B5">
        <w:rPr>
          <w:rFonts w:ascii="Times New Roman" w:hAnsi="Times New Roman" w:cs="Times New Roman"/>
          <w:sz w:val="28"/>
          <w:szCs w:val="28"/>
        </w:rPr>
        <w:tab/>
        <w:t>Есаулов, И.А. Литературоведческая аксиология: опыт обоснования понятия / И.А. Есаулов // Евангельский текст в русской литературе XVIIIXX веков. Цитата. Реминисценция, мотив, сюжет, жанр: сб. научных трудов. Петрозаводск: Изд-во Петрозаводского ун-та, 1994. С. 380-381.</w:t>
      </w:r>
    </w:p>
    <w:p w14:paraId="5EAD8078" w14:textId="77777777" w:rsidR="005A1A9C" w:rsidRPr="005362B5" w:rsidRDefault="005A1A9C" w:rsidP="005A1A9C">
      <w:pPr>
        <w:tabs>
          <w:tab w:val="left" w:pos="640"/>
        </w:tabs>
        <w:ind w:firstLine="709"/>
        <w:jc w:val="both"/>
        <w:rPr>
          <w:rFonts w:ascii="Times New Roman" w:hAnsi="Times New Roman" w:cs="Times New Roman"/>
          <w:sz w:val="28"/>
          <w:szCs w:val="28"/>
        </w:rPr>
      </w:pPr>
      <w:r w:rsidRPr="005362B5">
        <w:rPr>
          <w:rFonts w:ascii="Times New Roman" w:hAnsi="Times New Roman" w:cs="Times New Roman"/>
          <w:sz w:val="28"/>
          <w:szCs w:val="28"/>
        </w:rPr>
        <w:t>130.</w:t>
      </w:r>
      <w:r w:rsidRPr="005362B5">
        <w:rPr>
          <w:rFonts w:ascii="Times New Roman" w:hAnsi="Times New Roman" w:cs="Times New Roman"/>
          <w:sz w:val="28"/>
          <w:szCs w:val="28"/>
        </w:rPr>
        <w:tab/>
        <w:t>Есаулов, И.А. Пасхальность русской словесности / И.А. Есаулов. М.: Кругь, 2004. - 560 с.</w:t>
      </w:r>
    </w:p>
    <w:p w14:paraId="41265223" w14:textId="77777777" w:rsidR="005A1A9C" w:rsidRPr="005362B5" w:rsidRDefault="005A1A9C" w:rsidP="005A1A9C">
      <w:pPr>
        <w:tabs>
          <w:tab w:val="left" w:pos="640"/>
        </w:tabs>
        <w:ind w:firstLine="709"/>
        <w:jc w:val="both"/>
        <w:rPr>
          <w:rFonts w:ascii="Times New Roman" w:hAnsi="Times New Roman" w:cs="Times New Roman"/>
          <w:sz w:val="28"/>
          <w:szCs w:val="28"/>
        </w:rPr>
      </w:pPr>
      <w:r w:rsidRPr="005362B5">
        <w:rPr>
          <w:rFonts w:ascii="Times New Roman" w:hAnsi="Times New Roman" w:cs="Times New Roman"/>
          <w:sz w:val="28"/>
          <w:szCs w:val="28"/>
        </w:rPr>
        <w:t>131.</w:t>
      </w:r>
      <w:r w:rsidRPr="005362B5">
        <w:rPr>
          <w:rFonts w:ascii="Times New Roman" w:hAnsi="Times New Roman" w:cs="Times New Roman"/>
          <w:sz w:val="28"/>
          <w:szCs w:val="28"/>
        </w:rPr>
        <w:tab/>
        <w:t xml:space="preserve">Есаулов И.А. Христианская традиция и художественное творчество / И.А. Есаулов // Евангельский текст в русской литературе </w:t>
      </w:r>
      <w:r w:rsidRPr="005362B5">
        <w:rPr>
          <w:rFonts w:ascii="Times New Roman" w:hAnsi="Times New Roman" w:cs="Times New Roman"/>
          <w:sz w:val="28"/>
          <w:szCs w:val="28"/>
          <w:lang w:val="en-US"/>
        </w:rPr>
        <w:t>XVI</w:t>
      </w:r>
      <w:r w:rsidRPr="005362B5">
        <w:rPr>
          <w:rFonts w:ascii="Times New Roman" w:hAnsi="Times New Roman" w:cs="Times New Roman"/>
          <w:sz w:val="28"/>
          <w:szCs w:val="28"/>
        </w:rPr>
        <w:t>1</w:t>
      </w:r>
      <w:r w:rsidRPr="005362B5">
        <w:rPr>
          <w:rFonts w:ascii="Times New Roman" w:hAnsi="Times New Roman" w:cs="Times New Roman"/>
          <w:sz w:val="28"/>
          <w:szCs w:val="28"/>
          <w:lang w:val="en-US"/>
        </w:rPr>
        <w:t>I</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XX</w:t>
      </w:r>
      <w:r w:rsidRPr="005362B5">
        <w:rPr>
          <w:rFonts w:ascii="Times New Roman" w:hAnsi="Times New Roman" w:cs="Times New Roman"/>
          <w:sz w:val="28"/>
          <w:szCs w:val="28"/>
        </w:rPr>
        <w:t xml:space="preserve"> веков. Петрозаводск: ПетрГУ, 2005. Вып. 4. С. 17-28.</w:t>
      </w:r>
    </w:p>
    <w:p w14:paraId="7629DAAF" w14:textId="77777777" w:rsidR="005A1A9C" w:rsidRPr="005362B5" w:rsidRDefault="005A1A9C" w:rsidP="005A1A9C">
      <w:pPr>
        <w:tabs>
          <w:tab w:val="left" w:pos="645"/>
        </w:tabs>
        <w:ind w:firstLine="709"/>
        <w:jc w:val="both"/>
        <w:rPr>
          <w:rFonts w:ascii="Times New Roman" w:hAnsi="Times New Roman" w:cs="Times New Roman"/>
          <w:sz w:val="28"/>
          <w:szCs w:val="28"/>
        </w:rPr>
      </w:pPr>
      <w:r w:rsidRPr="005362B5">
        <w:rPr>
          <w:rFonts w:ascii="Times New Roman" w:hAnsi="Times New Roman" w:cs="Times New Roman"/>
          <w:sz w:val="28"/>
          <w:szCs w:val="28"/>
        </w:rPr>
        <w:t>132.</w:t>
      </w:r>
      <w:r w:rsidRPr="005362B5">
        <w:rPr>
          <w:rFonts w:ascii="Times New Roman" w:hAnsi="Times New Roman" w:cs="Times New Roman"/>
          <w:sz w:val="28"/>
          <w:szCs w:val="28"/>
        </w:rPr>
        <w:tab/>
        <w:t xml:space="preserve">Жилякова, Э.М. Последний псалом А.П. Чехова («Архиерей») / Э.М. Жилякова // Евангельский текст в русской литературе </w:t>
      </w:r>
      <w:r w:rsidRPr="005362B5">
        <w:rPr>
          <w:rFonts w:ascii="Times New Roman" w:hAnsi="Times New Roman" w:cs="Times New Roman"/>
          <w:sz w:val="28"/>
          <w:szCs w:val="28"/>
          <w:lang w:val="en-US"/>
        </w:rPr>
        <w:t>XVIII</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XX</w:t>
      </w:r>
      <w:r w:rsidRPr="005362B5">
        <w:rPr>
          <w:rFonts w:ascii="Times New Roman" w:hAnsi="Times New Roman" w:cs="Times New Roman"/>
          <w:sz w:val="28"/>
          <w:szCs w:val="28"/>
        </w:rPr>
        <w:t xml:space="preserve"> веков. Цитата, реминисценция, мотив, сюжет, жанр. Сб. научных трудов. Петрозаводск: Изд-во Петрозаводского ун-та, 1994. С. 274-284.</w:t>
      </w:r>
    </w:p>
    <w:p w14:paraId="3EB760D6" w14:textId="77777777" w:rsidR="005A1A9C" w:rsidRPr="005362B5" w:rsidRDefault="005A1A9C" w:rsidP="005A1A9C">
      <w:pPr>
        <w:tabs>
          <w:tab w:val="left" w:pos="698"/>
        </w:tabs>
        <w:ind w:firstLine="709"/>
        <w:jc w:val="both"/>
        <w:rPr>
          <w:rFonts w:ascii="Times New Roman" w:hAnsi="Times New Roman" w:cs="Times New Roman"/>
          <w:sz w:val="28"/>
          <w:szCs w:val="28"/>
        </w:rPr>
      </w:pPr>
      <w:r w:rsidRPr="005362B5">
        <w:rPr>
          <w:rFonts w:ascii="Times New Roman" w:hAnsi="Times New Roman" w:cs="Times New Roman"/>
          <w:sz w:val="28"/>
          <w:szCs w:val="28"/>
        </w:rPr>
        <w:t>133.</w:t>
      </w:r>
      <w:r w:rsidRPr="005362B5">
        <w:rPr>
          <w:rFonts w:ascii="Times New Roman" w:hAnsi="Times New Roman" w:cs="Times New Roman"/>
          <w:sz w:val="28"/>
          <w:szCs w:val="28"/>
        </w:rPr>
        <w:tab/>
        <w:t>Жиркова, М.А. Исповедь и проповедь в Житии старца Зосимы // Достоевский и современность: Тезисы выступлений на Старорусских чтениях 1991 года. Новгород: [Б.и.], 1992. С. 32-35.</w:t>
      </w:r>
    </w:p>
    <w:p w14:paraId="1C0AD5ED" w14:textId="77777777" w:rsidR="005A1A9C" w:rsidRPr="005362B5" w:rsidRDefault="005A1A9C" w:rsidP="005A1A9C">
      <w:pPr>
        <w:tabs>
          <w:tab w:val="left" w:pos="645"/>
        </w:tabs>
        <w:ind w:firstLine="709"/>
        <w:jc w:val="both"/>
        <w:rPr>
          <w:rFonts w:ascii="Times New Roman" w:hAnsi="Times New Roman" w:cs="Times New Roman"/>
          <w:sz w:val="28"/>
          <w:szCs w:val="28"/>
        </w:rPr>
      </w:pPr>
      <w:r w:rsidRPr="005362B5">
        <w:rPr>
          <w:rFonts w:ascii="Times New Roman" w:hAnsi="Times New Roman" w:cs="Times New Roman"/>
          <w:sz w:val="28"/>
          <w:szCs w:val="28"/>
        </w:rPr>
        <w:t>134.</w:t>
      </w:r>
      <w:r w:rsidRPr="005362B5">
        <w:rPr>
          <w:rFonts w:ascii="Times New Roman" w:hAnsi="Times New Roman" w:cs="Times New Roman"/>
          <w:sz w:val="28"/>
          <w:szCs w:val="28"/>
        </w:rPr>
        <w:tab/>
        <w:t>Жолковский, А. «Фро»: пять прочтений / А. Жолковский. // Вопросы литературы. 1989, № 12. С. 23-49.</w:t>
      </w:r>
    </w:p>
    <w:p w14:paraId="66BD92F4" w14:textId="77777777" w:rsidR="005A1A9C" w:rsidRPr="005362B5" w:rsidRDefault="005A1A9C" w:rsidP="005A1A9C">
      <w:pPr>
        <w:tabs>
          <w:tab w:val="left" w:pos="630"/>
        </w:tabs>
        <w:ind w:firstLine="709"/>
        <w:jc w:val="both"/>
        <w:rPr>
          <w:rFonts w:ascii="Times New Roman" w:hAnsi="Times New Roman" w:cs="Times New Roman"/>
          <w:sz w:val="28"/>
          <w:szCs w:val="28"/>
        </w:rPr>
      </w:pPr>
      <w:r w:rsidRPr="005362B5">
        <w:rPr>
          <w:rFonts w:ascii="Times New Roman" w:hAnsi="Times New Roman" w:cs="Times New Roman"/>
          <w:sz w:val="28"/>
          <w:szCs w:val="28"/>
        </w:rPr>
        <w:t>135.</w:t>
      </w:r>
      <w:r w:rsidRPr="005362B5">
        <w:rPr>
          <w:rFonts w:ascii="Times New Roman" w:hAnsi="Times New Roman" w:cs="Times New Roman"/>
          <w:sz w:val="28"/>
          <w:szCs w:val="28"/>
        </w:rPr>
        <w:tab/>
        <w:t xml:space="preserve">Захаров. В.Н. Православные аспекты этнопоэтики русской литературы / В.Н. Захаров // Евангельский текст в русской литературе </w:t>
      </w:r>
      <w:r w:rsidRPr="005362B5">
        <w:rPr>
          <w:rFonts w:ascii="Times New Roman" w:hAnsi="Times New Roman" w:cs="Times New Roman"/>
          <w:sz w:val="28"/>
          <w:szCs w:val="28"/>
          <w:lang w:val="en-US"/>
        </w:rPr>
        <w:t>XVIII</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XX</w:t>
      </w:r>
      <w:r w:rsidRPr="005362B5">
        <w:rPr>
          <w:rFonts w:ascii="Times New Roman" w:hAnsi="Times New Roman" w:cs="Times New Roman"/>
          <w:sz w:val="28"/>
          <w:szCs w:val="28"/>
        </w:rPr>
        <w:t xml:space="preserve"> веков. Цитата. Реминисценция, мотив, сюжет, жанр: сб. научных трудов. Петрозаводск: Изд-во Петрозаводского ун-та, 1998. - Вып. 2. - С. 5-30.</w:t>
      </w:r>
    </w:p>
    <w:p w14:paraId="11BB7AC7" w14:textId="77777777" w:rsidR="005A1A9C" w:rsidRPr="005362B5" w:rsidRDefault="005A1A9C" w:rsidP="005A1A9C">
      <w:pPr>
        <w:tabs>
          <w:tab w:val="left" w:pos="664"/>
        </w:tabs>
        <w:ind w:firstLine="709"/>
        <w:jc w:val="both"/>
        <w:rPr>
          <w:rFonts w:ascii="Times New Roman" w:hAnsi="Times New Roman" w:cs="Times New Roman"/>
          <w:sz w:val="28"/>
          <w:szCs w:val="28"/>
        </w:rPr>
      </w:pPr>
      <w:r w:rsidRPr="005362B5">
        <w:rPr>
          <w:rFonts w:ascii="Times New Roman" w:hAnsi="Times New Roman" w:cs="Times New Roman"/>
          <w:sz w:val="28"/>
          <w:szCs w:val="28"/>
        </w:rPr>
        <w:t>136.</w:t>
      </w:r>
      <w:r w:rsidRPr="005362B5">
        <w:rPr>
          <w:rFonts w:ascii="Times New Roman" w:hAnsi="Times New Roman" w:cs="Times New Roman"/>
          <w:sz w:val="28"/>
          <w:szCs w:val="28"/>
        </w:rPr>
        <w:tab/>
        <w:t>Захаров, В.Н. Русская литература и христианство / В.Н. Захаров // Евангельский текст в русской литературе XVII</w:t>
      </w:r>
      <w:r w:rsidRPr="005362B5">
        <w:rPr>
          <w:rFonts w:ascii="Times New Roman" w:hAnsi="Times New Roman" w:cs="Times New Roman"/>
          <w:sz w:val="28"/>
          <w:szCs w:val="28"/>
          <w:lang w:val="en-US"/>
        </w:rPr>
        <w:t>I</w:t>
      </w:r>
      <w:r w:rsidRPr="005362B5">
        <w:rPr>
          <w:rFonts w:ascii="Times New Roman" w:hAnsi="Times New Roman" w:cs="Times New Roman"/>
          <w:sz w:val="28"/>
          <w:szCs w:val="28"/>
        </w:rPr>
        <w:t>-ХX веков. Цитата. Реминисценция, мотив, сюжет, жанр: сб. научных трудов. Петрозаводск: Изд-во Петрозаводского ун-та, 1994. С. 5-1 1.</w:t>
      </w:r>
    </w:p>
    <w:p w14:paraId="6061D97E" w14:textId="77777777" w:rsidR="005A1A9C" w:rsidRPr="005362B5" w:rsidRDefault="005A1A9C" w:rsidP="005A1A9C">
      <w:pPr>
        <w:tabs>
          <w:tab w:val="left" w:pos="669"/>
        </w:tabs>
        <w:ind w:firstLine="709"/>
        <w:jc w:val="both"/>
        <w:rPr>
          <w:rFonts w:ascii="Times New Roman" w:hAnsi="Times New Roman" w:cs="Times New Roman"/>
          <w:sz w:val="28"/>
          <w:szCs w:val="28"/>
        </w:rPr>
      </w:pPr>
      <w:r w:rsidRPr="005362B5">
        <w:rPr>
          <w:rFonts w:ascii="Times New Roman" w:hAnsi="Times New Roman" w:cs="Times New Roman"/>
          <w:sz w:val="28"/>
          <w:szCs w:val="28"/>
        </w:rPr>
        <w:t>137.</w:t>
      </w:r>
      <w:r w:rsidRPr="005362B5">
        <w:rPr>
          <w:rFonts w:ascii="Times New Roman" w:hAnsi="Times New Roman" w:cs="Times New Roman"/>
          <w:sz w:val="28"/>
          <w:szCs w:val="28"/>
        </w:rPr>
        <w:tab/>
        <w:t>Захаров, В.Н. Символика христианского календаря в произведениях Достоевского // Новые аспекты в изучении Достоевского: сб. научных трудов. Петрозаводск: Издательство Петрозаводского университета, 1994. С. 37-49.</w:t>
      </w:r>
    </w:p>
    <w:p w14:paraId="24E18F44" w14:textId="77777777" w:rsidR="005A1A9C" w:rsidRPr="005362B5" w:rsidRDefault="005A1A9C" w:rsidP="005A1A9C">
      <w:pPr>
        <w:tabs>
          <w:tab w:val="left" w:pos="621"/>
        </w:tabs>
        <w:ind w:firstLine="709"/>
        <w:jc w:val="both"/>
        <w:rPr>
          <w:rFonts w:ascii="Times New Roman" w:hAnsi="Times New Roman" w:cs="Times New Roman"/>
          <w:sz w:val="28"/>
          <w:szCs w:val="28"/>
        </w:rPr>
      </w:pPr>
      <w:r w:rsidRPr="005362B5">
        <w:rPr>
          <w:rFonts w:ascii="Times New Roman" w:hAnsi="Times New Roman" w:cs="Times New Roman"/>
          <w:sz w:val="28"/>
          <w:szCs w:val="28"/>
        </w:rPr>
        <w:t>138.</w:t>
      </w:r>
      <w:r w:rsidRPr="005362B5">
        <w:rPr>
          <w:rFonts w:ascii="Times New Roman" w:hAnsi="Times New Roman" w:cs="Times New Roman"/>
          <w:sz w:val="28"/>
          <w:szCs w:val="28"/>
        </w:rPr>
        <w:tab/>
        <w:t>Захаров, В.Н. Система жанров Достоевского. Типология и поэтика /</w:t>
      </w:r>
    </w:p>
    <w:p w14:paraId="7C41EB08" w14:textId="77777777" w:rsidR="005A1A9C" w:rsidRPr="005362B5" w:rsidRDefault="005A1A9C" w:rsidP="005A1A9C">
      <w:pPr>
        <w:tabs>
          <w:tab w:val="left" w:pos="645"/>
        </w:tabs>
        <w:ind w:firstLine="709"/>
        <w:jc w:val="both"/>
        <w:rPr>
          <w:rFonts w:ascii="Times New Roman" w:hAnsi="Times New Roman" w:cs="Times New Roman"/>
          <w:sz w:val="28"/>
          <w:szCs w:val="28"/>
        </w:rPr>
      </w:pPr>
      <w:r w:rsidRPr="005362B5">
        <w:rPr>
          <w:rFonts w:ascii="Times New Roman" w:hAnsi="Times New Roman" w:cs="Times New Roman"/>
          <w:sz w:val="28"/>
          <w:szCs w:val="28"/>
        </w:rPr>
        <w:t>B.Н.</w:t>
      </w:r>
      <w:r w:rsidRPr="005362B5">
        <w:rPr>
          <w:rFonts w:ascii="Times New Roman" w:hAnsi="Times New Roman" w:cs="Times New Roman"/>
          <w:sz w:val="28"/>
          <w:szCs w:val="28"/>
        </w:rPr>
        <w:tab/>
        <w:t>Захаров. Л.: Изд-во Ленинградского ун-та, 1985. - 208 с.</w:t>
      </w:r>
    </w:p>
    <w:p w14:paraId="07E28F1D" w14:textId="77777777" w:rsidR="005A1A9C" w:rsidRPr="005362B5" w:rsidRDefault="005A1A9C" w:rsidP="005A1A9C">
      <w:pPr>
        <w:tabs>
          <w:tab w:val="left" w:pos="693"/>
        </w:tabs>
        <w:ind w:firstLine="709"/>
        <w:jc w:val="both"/>
        <w:rPr>
          <w:rFonts w:ascii="Times New Roman" w:hAnsi="Times New Roman" w:cs="Times New Roman"/>
          <w:sz w:val="28"/>
          <w:szCs w:val="28"/>
        </w:rPr>
      </w:pPr>
      <w:r w:rsidRPr="005362B5">
        <w:rPr>
          <w:rFonts w:ascii="Times New Roman" w:hAnsi="Times New Roman" w:cs="Times New Roman"/>
          <w:sz w:val="28"/>
          <w:szCs w:val="28"/>
        </w:rPr>
        <w:t>137.</w:t>
      </w:r>
      <w:r w:rsidRPr="005362B5">
        <w:rPr>
          <w:rFonts w:ascii="Times New Roman" w:hAnsi="Times New Roman" w:cs="Times New Roman"/>
          <w:sz w:val="28"/>
          <w:szCs w:val="28"/>
        </w:rPr>
        <w:tab/>
        <w:t xml:space="preserve">Захаров, В.Н. Христианский реализм в русской литературе / В.Н. Захаров // Евангельский текст в русской литературе </w:t>
      </w:r>
      <w:r w:rsidRPr="005362B5">
        <w:rPr>
          <w:rFonts w:ascii="Times New Roman" w:hAnsi="Times New Roman" w:cs="Times New Roman"/>
          <w:sz w:val="28"/>
          <w:szCs w:val="28"/>
          <w:lang w:val="en-US"/>
        </w:rPr>
        <w:t>XVIII</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XX</w:t>
      </w:r>
      <w:r w:rsidRPr="005362B5">
        <w:rPr>
          <w:rFonts w:ascii="Times New Roman" w:hAnsi="Times New Roman" w:cs="Times New Roman"/>
          <w:sz w:val="28"/>
          <w:szCs w:val="28"/>
        </w:rPr>
        <w:t xml:space="preserve"> веков. </w:t>
      </w:r>
      <w:r w:rsidRPr="005362B5">
        <w:rPr>
          <w:rFonts w:ascii="Times New Roman" w:hAnsi="Times New Roman" w:cs="Times New Roman"/>
          <w:sz w:val="28"/>
          <w:szCs w:val="28"/>
        </w:rPr>
        <w:lastRenderedPageBreak/>
        <w:t>Петрозаводск: Изд-во ПетрГУ, 2001.- Вып. 3.- С. 5-20.</w:t>
      </w:r>
    </w:p>
    <w:p w14:paraId="19991318" w14:textId="77777777" w:rsidR="005A1A9C" w:rsidRPr="005362B5" w:rsidRDefault="005A1A9C" w:rsidP="005A1A9C">
      <w:pPr>
        <w:tabs>
          <w:tab w:val="left" w:pos="693"/>
        </w:tabs>
        <w:ind w:firstLine="709"/>
        <w:jc w:val="both"/>
        <w:rPr>
          <w:rFonts w:ascii="Times New Roman" w:hAnsi="Times New Roman" w:cs="Times New Roman"/>
          <w:sz w:val="28"/>
          <w:szCs w:val="28"/>
        </w:rPr>
      </w:pPr>
      <w:r w:rsidRPr="005362B5">
        <w:rPr>
          <w:rFonts w:ascii="Times New Roman" w:hAnsi="Times New Roman" w:cs="Times New Roman"/>
          <w:sz w:val="28"/>
          <w:szCs w:val="28"/>
        </w:rPr>
        <w:t>138.</w:t>
      </w:r>
      <w:r w:rsidRPr="005362B5">
        <w:rPr>
          <w:rFonts w:ascii="Times New Roman" w:hAnsi="Times New Roman" w:cs="Times New Roman"/>
          <w:sz w:val="28"/>
          <w:szCs w:val="28"/>
        </w:rPr>
        <w:tab/>
        <w:t>Захарова, Т.В. «Выбранные места из переписки с друзьями» Н.В. Гоголя и «Дневник писателя» Ф.М. Достоевского («Кризис авторства» и авторский статус) / Т.В. Захарова // Достоевский и современность: Тезисы выступлений на Старорусских чтениях 1991 гвда. Новгород: [Б.и.], 1992.</w:t>
      </w:r>
    </w:p>
    <w:p w14:paraId="207E451B"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C.37-47.</w:t>
      </w:r>
    </w:p>
    <w:p w14:paraId="272DD7EE" w14:textId="77777777" w:rsidR="005A1A9C" w:rsidRPr="005362B5" w:rsidRDefault="005A1A9C" w:rsidP="005A1A9C">
      <w:pPr>
        <w:tabs>
          <w:tab w:val="left" w:pos="789"/>
        </w:tabs>
        <w:ind w:firstLine="709"/>
        <w:jc w:val="both"/>
        <w:rPr>
          <w:rFonts w:ascii="Times New Roman" w:hAnsi="Times New Roman" w:cs="Times New Roman"/>
          <w:sz w:val="28"/>
          <w:szCs w:val="28"/>
        </w:rPr>
      </w:pPr>
      <w:r w:rsidRPr="005362B5">
        <w:rPr>
          <w:rFonts w:ascii="Times New Roman" w:hAnsi="Times New Roman" w:cs="Times New Roman"/>
          <w:sz w:val="28"/>
          <w:szCs w:val="28"/>
        </w:rPr>
        <w:t>139.</w:t>
      </w:r>
      <w:r w:rsidRPr="005362B5">
        <w:rPr>
          <w:rFonts w:ascii="Times New Roman" w:hAnsi="Times New Roman" w:cs="Times New Roman"/>
          <w:sz w:val="28"/>
          <w:szCs w:val="28"/>
        </w:rPr>
        <w:tab/>
        <w:t>Захарова, Т.В. «Сон смешного человека» / Т.В. Захарова // Достоевский и современность: Тезисы выступлений на «Старорусских чтениях». Новгород: [Б.и.], 1991. С. 79-82.</w:t>
      </w:r>
    </w:p>
    <w:p w14:paraId="24C18501" w14:textId="77777777" w:rsidR="005A1A9C" w:rsidRPr="005362B5" w:rsidRDefault="005A1A9C" w:rsidP="005A1A9C">
      <w:pPr>
        <w:tabs>
          <w:tab w:val="left" w:pos="640"/>
        </w:tabs>
        <w:ind w:firstLine="709"/>
        <w:jc w:val="both"/>
        <w:rPr>
          <w:rFonts w:ascii="Times New Roman" w:hAnsi="Times New Roman" w:cs="Times New Roman"/>
          <w:sz w:val="28"/>
          <w:szCs w:val="28"/>
        </w:rPr>
      </w:pPr>
      <w:r w:rsidRPr="005362B5">
        <w:rPr>
          <w:rFonts w:ascii="Times New Roman" w:hAnsi="Times New Roman" w:cs="Times New Roman"/>
          <w:sz w:val="28"/>
          <w:szCs w:val="28"/>
        </w:rPr>
        <w:t>140.</w:t>
      </w:r>
      <w:r w:rsidRPr="005362B5">
        <w:rPr>
          <w:rFonts w:ascii="Times New Roman" w:hAnsi="Times New Roman" w:cs="Times New Roman"/>
          <w:sz w:val="28"/>
          <w:szCs w:val="28"/>
        </w:rPr>
        <w:tab/>
        <w:t>Звиняцковский, В.Я. Символизм или модерн? / В.Я. Звиняцковский // Чеховиана: Чехов в культуре XX века: Статьи, публикации, эссе /Научный совет по истории мировой культуры. М.: Наука, 1993. С. 41-51.</w:t>
      </w:r>
    </w:p>
    <w:p w14:paraId="2F182C0A" w14:textId="77777777" w:rsidR="005A1A9C" w:rsidRPr="005362B5" w:rsidRDefault="005A1A9C" w:rsidP="005A1A9C">
      <w:pPr>
        <w:tabs>
          <w:tab w:val="left" w:pos="664"/>
        </w:tabs>
        <w:ind w:firstLine="709"/>
        <w:jc w:val="both"/>
        <w:rPr>
          <w:rFonts w:ascii="Times New Roman" w:hAnsi="Times New Roman" w:cs="Times New Roman"/>
          <w:sz w:val="28"/>
          <w:szCs w:val="28"/>
        </w:rPr>
      </w:pPr>
      <w:r w:rsidRPr="005362B5">
        <w:rPr>
          <w:rFonts w:ascii="Times New Roman" w:hAnsi="Times New Roman" w:cs="Times New Roman"/>
          <w:sz w:val="28"/>
          <w:szCs w:val="28"/>
        </w:rPr>
        <w:t>141.</w:t>
      </w:r>
      <w:r w:rsidRPr="005362B5">
        <w:rPr>
          <w:rFonts w:ascii="Times New Roman" w:hAnsi="Times New Roman" w:cs="Times New Roman"/>
          <w:sz w:val="28"/>
          <w:szCs w:val="28"/>
        </w:rPr>
        <w:tab/>
        <w:t xml:space="preserve">Зеньковский, В.В. Н.В. Гоголь / В.В. Зеньковский. Париж: </w:t>
      </w:r>
      <w:r w:rsidRPr="005362B5">
        <w:rPr>
          <w:rFonts w:ascii="Times New Roman" w:hAnsi="Times New Roman" w:cs="Times New Roman"/>
          <w:sz w:val="28"/>
          <w:szCs w:val="28"/>
          <w:lang w:val="en-US"/>
        </w:rPr>
        <w:t>YmcaPress</w:t>
      </w:r>
      <w:r w:rsidRPr="005362B5">
        <w:rPr>
          <w:rFonts w:ascii="Times New Roman" w:hAnsi="Times New Roman" w:cs="Times New Roman"/>
          <w:sz w:val="28"/>
          <w:szCs w:val="28"/>
        </w:rPr>
        <w:t>, [Б.г.] - 263 с.</w:t>
      </w:r>
    </w:p>
    <w:p w14:paraId="4D5E49B5" w14:textId="77777777" w:rsidR="005A1A9C" w:rsidRPr="005362B5" w:rsidRDefault="005A1A9C" w:rsidP="005A1A9C">
      <w:pPr>
        <w:tabs>
          <w:tab w:val="left" w:pos="731"/>
        </w:tabs>
        <w:ind w:firstLine="709"/>
        <w:jc w:val="both"/>
        <w:rPr>
          <w:rFonts w:ascii="Times New Roman" w:hAnsi="Times New Roman" w:cs="Times New Roman"/>
          <w:sz w:val="28"/>
          <w:szCs w:val="28"/>
        </w:rPr>
      </w:pPr>
      <w:r w:rsidRPr="005362B5">
        <w:rPr>
          <w:rFonts w:ascii="Times New Roman" w:hAnsi="Times New Roman" w:cs="Times New Roman"/>
          <w:sz w:val="28"/>
          <w:szCs w:val="28"/>
        </w:rPr>
        <w:t>142.</w:t>
      </w:r>
      <w:r w:rsidRPr="005362B5">
        <w:rPr>
          <w:rFonts w:ascii="Times New Roman" w:hAnsi="Times New Roman" w:cs="Times New Roman"/>
          <w:sz w:val="28"/>
          <w:szCs w:val="28"/>
        </w:rPr>
        <w:tab/>
        <w:t>Зеньковский, В.В. История русской философии: В 2 т. / В.В. Зеньковский. Л.: МП «Эго» и др., 1991.- Т. 2. Ч. 2. - 279 с.</w:t>
      </w:r>
    </w:p>
    <w:p w14:paraId="353E88EF" w14:textId="77777777" w:rsidR="005A1A9C" w:rsidRPr="005362B5" w:rsidRDefault="005A1A9C" w:rsidP="005A1A9C">
      <w:pPr>
        <w:tabs>
          <w:tab w:val="left" w:pos="832"/>
        </w:tabs>
        <w:ind w:firstLine="709"/>
        <w:jc w:val="both"/>
        <w:rPr>
          <w:rFonts w:ascii="Times New Roman" w:hAnsi="Times New Roman" w:cs="Times New Roman"/>
          <w:sz w:val="28"/>
          <w:szCs w:val="28"/>
        </w:rPr>
      </w:pPr>
      <w:r w:rsidRPr="005362B5">
        <w:rPr>
          <w:rFonts w:ascii="Times New Roman" w:hAnsi="Times New Roman" w:cs="Times New Roman"/>
          <w:sz w:val="28"/>
          <w:szCs w:val="28"/>
        </w:rPr>
        <w:t>143.</w:t>
      </w:r>
      <w:r w:rsidRPr="005362B5">
        <w:rPr>
          <w:rFonts w:ascii="Times New Roman" w:hAnsi="Times New Roman" w:cs="Times New Roman"/>
          <w:sz w:val="28"/>
          <w:szCs w:val="28"/>
        </w:rPr>
        <w:tab/>
        <w:t>Зеньковский, В.В. Основы христианской философии / В.В. Зеньковский. М.: Изд-во Свято-Владимирского Братства, 1992. - 268 с.</w:t>
      </w:r>
    </w:p>
    <w:p w14:paraId="3B180D0B" w14:textId="77777777" w:rsidR="005A1A9C" w:rsidRPr="005362B5" w:rsidRDefault="005A1A9C" w:rsidP="005A1A9C">
      <w:pPr>
        <w:tabs>
          <w:tab w:val="left" w:pos="702"/>
        </w:tabs>
        <w:ind w:firstLine="709"/>
        <w:jc w:val="both"/>
        <w:rPr>
          <w:rFonts w:ascii="Times New Roman" w:hAnsi="Times New Roman" w:cs="Times New Roman"/>
          <w:sz w:val="28"/>
          <w:szCs w:val="28"/>
        </w:rPr>
      </w:pPr>
      <w:r w:rsidRPr="005362B5">
        <w:rPr>
          <w:rFonts w:ascii="Times New Roman" w:hAnsi="Times New Roman" w:cs="Times New Roman"/>
          <w:sz w:val="28"/>
          <w:szCs w:val="28"/>
        </w:rPr>
        <w:t>144.</w:t>
      </w:r>
      <w:r w:rsidRPr="005362B5">
        <w:rPr>
          <w:rFonts w:ascii="Times New Roman" w:hAnsi="Times New Roman" w:cs="Times New Roman"/>
          <w:sz w:val="28"/>
          <w:szCs w:val="28"/>
        </w:rPr>
        <w:tab/>
        <w:t>Иванов В.В. «Вопрошание идеального образа» у Достоевского / В В. Иванов // Евангельский текст в русской литературе. Сб. научных трудов. Петрозаводск: ПетрГУ, 2005. - Вып. 4. - С. 324-333.</w:t>
      </w:r>
    </w:p>
    <w:p w14:paraId="24B93F22" w14:textId="77777777" w:rsidR="005A1A9C" w:rsidRPr="005362B5" w:rsidRDefault="005A1A9C" w:rsidP="005A1A9C">
      <w:pPr>
        <w:tabs>
          <w:tab w:val="left" w:pos="650"/>
        </w:tabs>
        <w:ind w:firstLine="709"/>
        <w:jc w:val="both"/>
        <w:rPr>
          <w:rFonts w:ascii="Times New Roman" w:hAnsi="Times New Roman" w:cs="Times New Roman"/>
          <w:sz w:val="28"/>
          <w:szCs w:val="28"/>
        </w:rPr>
      </w:pPr>
      <w:r w:rsidRPr="005362B5">
        <w:rPr>
          <w:rFonts w:ascii="Times New Roman" w:hAnsi="Times New Roman" w:cs="Times New Roman"/>
          <w:sz w:val="28"/>
          <w:szCs w:val="28"/>
        </w:rPr>
        <w:t>145.</w:t>
      </w:r>
      <w:r w:rsidRPr="005362B5">
        <w:rPr>
          <w:rFonts w:ascii="Times New Roman" w:hAnsi="Times New Roman" w:cs="Times New Roman"/>
          <w:sz w:val="28"/>
          <w:szCs w:val="28"/>
        </w:rPr>
        <w:tab/>
        <w:t xml:space="preserve">Иванов, В.В. Исихазм и поэтика косноязычия у Достоевского / В.В. Иванов // Евангельский текст в русской литературе </w:t>
      </w:r>
      <w:r w:rsidRPr="005362B5">
        <w:rPr>
          <w:rFonts w:ascii="Times New Roman" w:hAnsi="Times New Roman" w:cs="Times New Roman"/>
          <w:sz w:val="28"/>
          <w:szCs w:val="28"/>
          <w:lang w:val="en-US"/>
        </w:rPr>
        <w:t>XVII</w:t>
      </w:r>
      <w:r w:rsidRPr="005362B5">
        <w:rPr>
          <w:rFonts w:ascii="Times New Roman" w:hAnsi="Times New Roman" w:cs="Times New Roman"/>
          <w:sz w:val="28"/>
          <w:szCs w:val="28"/>
        </w:rPr>
        <w:t>1-</w:t>
      </w:r>
      <w:r w:rsidRPr="005362B5">
        <w:rPr>
          <w:rFonts w:ascii="Times New Roman" w:hAnsi="Times New Roman" w:cs="Times New Roman"/>
          <w:sz w:val="28"/>
          <w:szCs w:val="28"/>
          <w:lang w:val="en-US"/>
        </w:rPr>
        <w:t>XX</w:t>
      </w:r>
      <w:r w:rsidRPr="005362B5">
        <w:rPr>
          <w:rFonts w:ascii="Times New Roman" w:hAnsi="Times New Roman" w:cs="Times New Roman"/>
          <w:sz w:val="28"/>
          <w:szCs w:val="28"/>
        </w:rPr>
        <w:t xml:space="preserve"> вв. Петрозаводск: Изд-во Петрозаводского ун-та, 1998. С. 321-327.</w:t>
      </w:r>
    </w:p>
    <w:p w14:paraId="71B7B08C" w14:textId="77777777" w:rsidR="005A1A9C" w:rsidRPr="005362B5" w:rsidRDefault="005A1A9C" w:rsidP="005A1A9C">
      <w:pPr>
        <w:tabs>
          <w:tab w:val="left" w:pos="645"/>
        </w:tabs>
        <w:ind w:firstLine="709"/>
        <w:jc w:val="both"/>
        <w:rPr>
          <w:rFonts w:ascii="Times New Roman" w:hAnsi="Times New Roman" w:cs="Times New Roman"/>
          <w:sz w:val="28"/>
          <w:szCs w:val="28"/>
        </w:rPr>
      </w:pPr>
      <w:r w:rsidRPr="005362B5">
        <w:rPr>
          <w:rFonts w:ascii="Times New Roman" w:hAnsi="Times New Roman" w:cs="Times New Roman"/>
          <w:sz w:val="28"/>
          <w:szCs w:val="28"/>
        </w:rPr>
        <w:t>146.</w:t>
      </w:r>
      <w:r w:rsidRPr="005362B5">
        <w:rPr>
          <w:rFonts w:ascii="Times New Roman" w:hAnsi="Times New Roman" w:cs="Times New Roman"/>
          <w:sz w:val="28"/>
          <w:szCs w:val="28"/>
        </w:rPr>
        <w:tab/>
        <w:t>Иванов, В.И. Родное и вселенское. Сб. / Сост., вст. ст. и примеч. В.М. Толмачева. М.: Республика, 1994.-427с.</w:t>
      </w:r>
    </w:p>
    <w:p w14:paraId="2EFCE9B7" w14:textId="77777777" w:rsidR="005A1A9C" w:rsidRPr="005362B5" w:rsidRDefault="005A1A9C" w:rsidP="005A1A9C">
      <w:pPr>
        <w:tabs>
          <w:tab w:val="left" w:pos="654"/>
        </w:tabs>
        <w:ind w:firstLine="709"/>
        <w:jc w:val="both"/>
        <w:rPr>
          <w:rFonts w:ascii="Times New Roman" w:hAnsi="Times New Roman" w:cs="Times New Roman"/>
          <w:sz w:val="28"/>
          <w:szCs w:val="28"/>
        </w:rPr>
      </w:pPr>
      <w:r w:rsidRPr="005362B5">
        <w:rPr>
          <w:rFonts w:ascii="Times New Roman" w:hAnsi="Times New Roman" w:cs="Times New Roman"/>
          <w:sz w:val="28"/>
          <w:szCs w:val="28"/>
        </w:rPr>
        <w:t>147.</w:t>
      </w:r>
      <w:r w:rsidRPr="005362B5">
        <w:rPr>
          <w:rFonts w:ascii="Times New Roman" w:hAnsi="Times New Roman" w:cs="Times New Roman"/>
          <w:sz w:val="28"/>
          <w:szCs w:val="28"/>
        </w:rPr>
        <w:tab/>
        <w:t>Ильин, И.А. Путь к очевидности / И.А. Ильин. Мюнхен: | Б.и.], 1957. 155 с.</w:t>
      </w:r>
    </w:p>
    <w:p w14:paraId="379ED8E3" w14:textId="77777777" w:rsidR="005A1A9C" w:rsidRPr="005362B5" w:rsidRDefault="005A1A9C" w:rsidP="005A1A9C">
      <w:pPr>
        <w:tabs>
          <w:tab w:val="left" w:pos="630"/>
        </w:tabs>
        <w:ind w:firstLine="709"/>
        <w:jc w:val="both"/>
        <w:rPr>
          <w:rFonts w:ascii="Times New Roman" w:hAnsi="Times New Roman" w:cs="Times New Roman"/>
          <w:sz w:val="28"/>
          <w:szCs w:val="28"/>
        </w:rPr>
      </w:pPr>
      <w:r w:rsidRPr="005362B5">
        <w:rPr>
          <w:rFonts w:ascii="Times New Roman" w:hAnsi="Times New Roman" w:cs="Times New Roman"/>
          <w:sz w:val="28"/>
          <w:szCs w:val="28"/>
        </w:rPr>
        <w:t>148.</w:t>
      </w:r>
      <w:r w:rsidRPr="005362B5">
        <w:rPr>
          <w:rFonts w:ascii="Times New Roman" w:hAnsi="Times New Roman" w:cs="Times New Roman"/>
          <w:sz w:val="28"/>
          <w:szCs w:val="28"/>
        </w:rPr>
        <w:tab/>
        <w:t>Ильин, И. А. Собр. соч.: В 10 т. / Сост. и коммент. Ю.Т. Лисицы. М.: Русская книга, 1997. - Т. 6. Кн. 3. - 559 с.</w:t>
      </w:r>
    </w:p>
    <w:p w14:paraId="63F35A46" w14:textId="77777777" w:rsidR="005A1A9C" w:rsidRPr="005362B5" w:rsidRDefault="005A1A9C" w:rsidP="005A1A9C">
      <w:pPr>
        <w:tabs>
          <w:tab w:val="left" w:pos="736"/>
        </w:tabs>
        <w:ind w:firstLine="709"/>
        <w:jc w:val="both"/>
        <w:rPr>
          <w:rFonts w:ascii="Times New Roman" w:hAnsi="Times New Roman" w:cs="Times New Roman"/>
          <w:sz w:val="28"/>
          <w:szCs w:val="28"/>
        </w:rPr>
      </w:pPr>
      <w:r w:rsidRPr="005362B5">
        <w:rPr>
          <w:rFonts w:ascii="Times New Roman" w:hAnsi="Times New Roman" w:cs="Times New Roman"/>
          <w:sz w:val="28"/>
          <w:szCs w:val="28"/>
        </w:rPr>
        <w:t>149.</w:t>
      </w:r>
      <w:r w:rsidRPr="005362B5">
        <w:rPr>
          <w:rFonts w:ascii="Times New Roman" w:hAnsi="Times New Roman" w:cs="Times New Roman"/>
          <w:sz w:val="28"/>
          <w:szCs w:val="28"/>
        </w:rPr>
        <w:tab/>
        <w:t xml:space="preserve">История русской литературы XX века. 1910-1930 годы. Русское зарубежье. Учеб.пособие / Л.Ф. Алексеева,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Ваховская, Л.В. Суматохина и др.; Под ред. Л.Ф. Алексеевой. М.: Высшая школа, 2005. 316с.</w:t>
      </w:r>
    </w:p>
    <w:p w14:paraId="09DB1928" w14:textId="77777777" w:rsidR="005A1A9C" w:rsidRPr="005362B5" w:rsidRDefault="005A1A9C" w:rsidP="005A1A9C">
      <w:pPr>
        <w:tabs>
          <w:tab w:val="left" w:pos="702"/>
        </w:tabs>
        <w:ind w:firstLine="709"/>
        <w:jc w:val="both"/>
        <w:rPr>
          <w:rFonts w:ascii="Times New Roman" w:hAnsi="Times New Roman" w:cs="Times New Roman"/>
          <w:sz w:val="28"/>
          <w:szCs w:val="28"/>
        </w:rPr>
      </w:pPr>
      <w:r w:rsidRPr="005362B5">
        <w:rPr>
          <w:rFonts w:ascii="Times New Roman" w:hAnsi="Times New Roman" w:cs="Times New Roman"/>
          <w:sz w:val="28"/>
          <w:szCs w:val="28"/>
        </w:rPr>
        <w:t>150.</w:t>
      </w:r>
      <w:r w:rsidRPr="005362B5">
        <w:rPr>
          <w:rFonts w:ascii="Times New Roman" w:hAnsi="Times New Roman" w:cs="Times New Roman"/>
          <w:sz w:val="28"/>
          <w:szCs w:val="28"/>
        </w:rPr>
        <w:tab/>
        <w:t xml:space="preserve">Камчатнов,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xml:space="preserve">. К вопросу о секуляризации русской культуры в эпоху Петра Великого /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Камчатнов // Война и мир в русской словесности, истории и культуре. Материалы Международной научной конференции. Калининград: Изд-во РГУ им. И. Канта, 2005. С. 32-43.</w:t>
      </w:r>
    </w:p>
    <w:p w14:paraId="3560D252" w14:textId="77777777" w:rsidR="005A1A9C" w:rsidRPr="005362B5" w:rsidRDefault="005A1A9C" w:rsidP="005A1A9C">
      <w:pPr>
        <w:tabs>
          <w:tab w:val="left" w:pos="880"/>
        </w:tabs>
        <w:ind w:firstLine="709"/>
        <w:jc w:val="both"/>
        <w:rPr>
          <w:rFonts w:ascii="Times New Roman" w:hAnsi="Times New Roman" w:cs="Times New Roman"/>
          <w:sz w:val="28"/>
          <w:szCs w:val="28"/>
        </w:rPr>
      </w:pPr>
      <w:r w:rsidRPr="005362B5">
        <w:rPr>
          <w:rFonts w:ascii="Times New Roman" w:hAnsi="Times New Roman" w:cs="Times New Roman"/>
          <w:sz w:val="28"/>
          <w:szCs w:val="28"/>
        </w:rPr>
        <w:t>151.</w:t>
      </w:r>
      <w:r w:rsidRPr="005362B5">
        <w:rPr>
          <w:rFonts w:ascii="Times New Roman" w:hAnsi="Times New Roman" w:cs="Times New Roman"/>
          <w:sz w:val="28"/>
          <w:szCs w:val="28"/>
        </w:rPr>
        <w:tab/>
        <w:t>Канунова, Ф.З. Нравственно-эстетические искания русского романтизма и религии (1820-1840-е гг.) / Ф.З. Канунова, И.А. Айзикова. Новосибирск: Сибирский хронограф, 2001. -304 с.</w:t>
      </w:r>
    </w:p>
    <w:p w14:paraId="5E7175DE" w14:textId="77777777" w:rsidR="005A1A9C" w:rsidRPr="005362B5" w:rsidRDefault="005A1A9C" w:rsidP="005A1A9C">
      <w:pPr>
        <w:tabs>
          <w:tab w:val="left" w:pos="659"/>
        </w:tabs>
        <w:ind w:firstLine="709"/>
        <w:jc w:val="both"/>
        <w:rPr>
          <w:rFonts w:ascii="Times New Roman" w:hAnsi="Times New Roman" w:cs="Times New Roman"/>
          <w:sz w:val="28"/>
          <w:szCs w:val="28"/>
        </w:rPr>
      </w:pPr>
      <w:r w:rsidRPr="005362B5">
        <w:rPr>
          <w:rFonts w:ascii="Times New Roman" w:hAnsi="Times New Roman" w:cs="Times New Roman"/>
          <w:sz w:val="28"/>
          <w:szCs w:val="28"/>
        </w:rPr>
        <w:t>152.</w:t>
      </w:r>
      <w:r w:rsidRPr="005362B5">
        <w:rPr>
          <w:rFonts w:ascii="Times New Roman" w:hAnsi="Times New Roman" w:cs="Times New Roman"/>
          <w:sz w:val="28"/>
          <w:szCs w:val="28"/>
        </w:rPr>
        <w:tab/>
        <w:t>Карпов, А.С. Эстетическая концепция жизни в прозе Б.К. Зайцева // Филологические науки. 2004, № 6. С. 36-44.</w:t>
      </w:r>
    </w:p>
    <w:p w14:paraId="41C3BCEF" w14:textId="77777777" w:rsidR="005A1A9C" w:rsidRPr="005362B5" w:rsidRDefault="005A1A9C" w:rsidP="005A1A9C">
      <w:pPr>
        <w:tabs>
          <w:tab w:val="left" w:pos="669"/>
        </w:tabs>
        <w:ind w:firstLine="709"/>
        <w:jc w:val="both"/>
        <w:rPr>
          <w:rFonts w:ascii="Times New Roman" w:hAnsi="Times New Roman" w:cs="Times New Roman"/>
          <w:sz w:val="28"/>
          <w:szCs w:val="28"/>
        </w:rPr>
      </w:pPr>
      <w:r w:rsidRPr="005362B5">
        <w:rPr>
          <w:rFonts w:ascii="Times New Roman" w:hAnsi="Times New Roman" w:cs="Times New Roman"/>
          <w:sz w:val="28"/>
          <w:szCs w:val="28"/>
        </w:rPr>
        <w:t>153.</w:t>
      </w:r>
      <w:r w:rsidRPr="005362B5">
        <w:rPr>
          <w:rFonts w:ascii="Times New Roman" w:hAnsi="Times New Roman" w:cs="Times New Roman"/>
          <w:sz w:val="28"/>
          <w:szCs w:val="28"/>
        </w:rPr>
        <w:tab/>
        <w:t>Касаткина, Т.А. О творящей природе слова: Онтологичносгь слова в творчестве Достоевского как основа «реализма в высшем смысле» / Т.А. Касаткина. М.: ИМЛИ РАН. 2004.-480 с.</w:t>
      </w:r>
    </w:p>
    <w:p w14:paraId="0D33FD43" w14:textId="77777777" w:rsidR="005A1A9C" w:rsidRPr="005362B5" w:rsidRDefault="005A1A9C" w:rsidP="005A1A9C">
      <w:pPr>
        <w:tabs>
          <w:tab w:val="left" w:pos="626"/>
        </w:tabs>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154.</w:t>
      </w:r>
      <w:r w:rsidRPr="005362B5">
        <w:rPr>
          <w:rFonts w:ascii="Times New Roman" w:hAnsi="Times New Roman" w:cs="Times New Roman"/>
          <w:sz w:val="28"/>
          <w:szCs w:val="28"/>
        </w:rPr>
        <w:tab/>
        <w:t>Касаткина. Т.А. Роман Ф.М. Достоевского «Подросток»: «идея» героя и идея автора // Вопросы литературы. 2004. № 1. С. 181-212.</w:t>
      </w:r>
    </w:p>
    <w:p w14:paraId="1E879E0D" w14:textId="77777777" w:rsidR="005A1A9C" w:rsidRPr="005362B5" w:rsidRDefault="005A1A9C" w:rsidP="005A1A9C">
      <w:pPr>
        <w:tabs>
          <w:tab w:val="left" w:pos="669"/>
        </w:tabs>
        <w:ind w:firstLine="709"/>
        <w:jc w:val="both"/>
        <w:rPr>
          <w:rFonts w:ascii="Times New Roman" w:hAnsi="Times New Roman" w:cs="Times New Roman"/>
          <w:sz w:val="28"/>
          <w:szCs w:val="28"/>
        </w:rPr>
      </w:pPr>
      <w:r w:rsidRPr="005362B5">
        <w:rPr>
          <w:rFonts w:ascii="Times New Roman" w:hAnsi="Times New Roman" w:cs="Times New Roman"/>
          <w:sz w:val="28"/>
          <w:szCs w:val="28"/>
        </w:rPr>
        <w:t>155.</w:t>
      </w:r>
      <w:r w:rsidRPr="005362B5">
        <w:rPr>
          <w:rFonts w:ascii="Times New Roman" w:hAnsi="Times New Roman" w:cs="Times New Roman"/>
          <w:sz w:val="28"/>
          <w:szCs w:val="28"/>
        </w:rPr>
        <w:tab/>
        <w:t>Катто. Ж. Пространство и время в романах Ф.М. Достоевского / Ж. Катто // Достоевский. Материалы и исследования. Л.: Наука, 1978. - Т. 3.С. 41-53.</w:t>
      </w:r>
    </w:p>
    <w:p w14:paraId="53C720BA" w14:textId="77777777" w:rsidR="005A1A9C" w:rsidRPr="005362B5" w:rsidRDefault="005A1A9C" w:rsidP="005A1A9C">
      <w:pPr>
        <w:tabs>
          <w:tab w:val="left" w:pos="611"/>
        </w:tabs>
        <w:ind w:firstLine="709"/>
        <w:jc w:val="both"/>
        <w:rPr>
          <w:rFonts w:ascii="Times New Roman" w:hAnsi="Times New Roman" w:cs="Times New Roman"/>
          <w:sz w:val="28"/>
          <w:szCs w:val="28"/>
        </w:rPr>
      </w:pPr>
      <w:r w:rsidRPr="005362B5">
        <w:rPr>
          <w:rFonts w:ascii="Times New Roman" w:hAnsi="Times New Roman" w:cs="Times New Roman"/>
          <w:sz w:val="28"/>
          <w:szCs w:val="28"/>
        </w:rPr>
        <w:t>156.</w:t>
      </w:r>
      <w:r w:rsidRPr="005362B5">
        <w:rPr>
          <w:rFonts w:ascii="Times New Roman" w:hAnsi="Times New Roman" w:cs="Times New Roman"/>
          <w:sz w:val="28"/>
          <w:szCs w:val="28"/>
        </w:rPr>
        <w:tab/>
        <w:t>Кашина, Н.В. Эстетика Ф.М. Достоевского / Н.В. Кашина. М.: Высшая школа, М.: Худож. лит., 1986. -318 с.</w:t>
      </w:r>
    </w:p>
    <w:p w14:paraId="193F6EC4" w14:textId="77777777" w:rsidR="005A1A9C" w:rsidRPr="005362B5" w:rsidRDefault="005A1A9C" w:rsidP="005A1A9C">
      <w:pPr>
        <w:tabs>
          <w:tab w:val="left" w:pos="693"/>
        </w:tabs>
        <w:ind w:firstLine="709"/>
        <w:jc w:val="both"/>
        <w:rPr>
          <w:rFonts w:ascii="Times New Roman" w:hAnsi="Times New Roman" w:cs="Times New Roman"/>
          <w:sz w:val="28"/>
          <w:szCs w:val="28"/>
        </w:rPr>
      </w:pPr>
      <w:r w:rsidRPr="005362B5">
        <w:rPr>
          <w:rFonts w:ascii="Times New Roman" w:hAnsi="Times New Roman" w:cs="Times New Roman"/>
          <w:sz w:val="28"/>
          <w:szCs w:val="28"/>
        </w:rPr>
        <w:t>157.</w:t>
      </w:r>
      <w:r w:rsidRPr="005362B5">
        <w:rPr>
          <w:rFonts w:ascii="Times New Roman" w:hAnsi="Times New Roman" w:cs="Times New Roman"/>
          <w:sz w:val="28"/>
          <w:szCs w:val="28"/>
        </w:rPr>
        <w:tab/>
        <w:t>Киносита, Т. Образ мечтателя: Гоголь, Достоевский, Щедрин / Т. Киносита // Достоевский: материалы и исследования. Л.: Наука, 1988. Вып. 8.-С. 21-38.</w:t>
      </w:r>
    </w:p>
    <w:p w14:paraId="31891DF6" w14:textId="77777777" w:rsidR="005A1A9C" w:rsidRPr="005362B5" w:rsidRDefault="005A1A9C" w:rsidP="005A1A9C">
      <w:pPr>
        <w:tabs>
          <w:tab w:val="left" w:pos="717"/>
        </w:tabs>
        <w:ind w:firstLine="709"/>
        <w:jc w:val="both"/>
        <w:rPr>
          <w:rFonts w:ascii="Times New Roman" w:hAnsi="Times New Roman" w:cs="Times New Roman"/>
          <w:sz w:val="28"/>
          <w:szCs w:val="28"/>
        </w:rPr>
      </w:pPr>
      <w:r w:rsidRPr="005362B5">
        <w:rPr>
          <w:rFonts w:ascii="Times New Roman" w:hAnsi="Times New Roman" w:cs="Times New Roman"/>
          <w:sz w:val="28"/>
          <w:szCs w:val="28"/>
        </w:rPr>
        <w:t>158.</w:t>
      </w:r>
      <w:r w:rsidRPr="005362B5">
        <w:rPr>
          <w:rFonts w:ascii="Times New Roman" w:hAnsi="Times New Roman" w:cs="Times New Roman"/>
          <w:sz w:val="28"/>
          <w:szCs w:val="28"/>
        </w:rPr>
        <w:tab/>
        <w:t>Кирай, Д. Достоевский и некоторые вопросы эстетики романа. // Достоевский. Материалы и исследования. Л.: Наука, 1974. С. 83 -99.</w:t>
      </w:r>
    </w:p>
    <w:p w14:paraId="744F2827" w14:textId="77777777" w:rsidR="005A1A9C" w:rsidRPr="005362B5" w:rsidRDefault="005A1A9C" w:rsidP="005A1A9C">
      <w:pPr>
        <w:tabs>
          <w:tab w:val="left" w:pos="726"/>
        </w:tabs>
        <w:ind w:firstLine="709"/>
        <w:jc w:val="both"/>
        <w:rPr>
          <w:rFonts w:ascii="Times New Roman" w:hAnsi="Times New Roman" w:cs="Times New Roman"/>
          <w:sz w:val="28"/>
          <w:szCs w:val="28"/>
        </w:rPr>
      </w:pPr>
      <w:r w:rsidRPr="005362B5">
        <w:rPr>
          <w:rFonts w:ascii="Times New Roman" w:hAnsi="Times New Roman" w:cs="Times New Roman"/>
          <w:sz w:val="28"/>
          <w:szCs w:val="28"/>
        </w:rPr>
        <w:t>159.</w:t>
      </w:r>
      <w:r w:rsidRPr="005362B5">
        <w:rPr>
          <w:rFonts w:ascii="Times New Roman" w:hAnsi="Times New Roman" w:cs="Times New Roman"/>
          <w:sz w:val="28"/>
          <w:szCs w:val="28"/>
        </w:rPr>
        <w:tab/>
        <w:t>Клейман, Р.Я. Достоевский: Константы поэтики / Р.Я. Клейман. Кишинев: Штиинца, 2001. - 359 с.</w:t>
      </w:r>
    </w:p>
    <w:p w14:paraId="1BC44C71" w14:textId="77777777" w:rsidR="005A1A9C" w:rsidRPr="005362B5" w:rsidRDefault="005A1A9C" w:rsidP="005A1A9C">
      <w:pPr>
        <w:tabs>
          <w:tab w:val="left" w:pos="630"/>
        </w:tabs>
        <w:ind w:firstLine="709"/>
        <w:jc w:val="both"/>
        <w:rPr>
          <w:rFonts w:ascii="Times New Roman" w:hAnsi="Times New Roman" w:cs="Times New Roman"/>
          <w:sz w:val="28"/>
          <w:szCs w:val="28"/>
        </w:rPr>
      </w:pPr>
      <w:r w:rsidRPr="005362B5">
        <w:rPr>
          <w:rFonts w:ascii="Times New Roman" w:hAnsi="Times New Roman" w:cs="Times New Roman"/>
          <w:sz w:val="28"/>
          <w:szCs w:val="28"/>
        </w:rPr>
        <w:t>160.</w:t>
      </w:r>
      <w:r w:rsidRPr="005362B5">
        <w:rPr>
          <w:rFonts w:ascii="Times New Roman" w:hAnsi="Times New Roman" w:cs="Times New Roman"/>
          <w:sz w:val="28"/>
          <w:szCs w:val="28"/>
        </w:rPr>
        <w:tab/>
        <w:t xml:space="preserve">Клейман, </w:t>
      </w:r>
      <w:r w:rsidRPr="005362B5">
        <w:rPr>
          <w:rFonts w:ascii="Times New Roman" w:hAnsi="Times New Roman" w:cs="Times New Roman"/>
          <w:sz w:val="28"/>
          <w:szCs w:val="28"/>
          <w:lang w:val="en-US"/>
        </w:rPr>
        <w:t>P</w:t>
      </w:r>
      <w:r w:rsidRPr="005362B5">
        <w:rPr>
          <w:rFonts w:ascii="Times New Roman" w:hAnsi="Times New Roman" w:cs="Times New Roman"/>
          <w:sz w:val="28"/>
          <w:szCs w:val="28"/>
        </w:rPr>
        <w:t>.Я. Сквозные мотивы творчества Достоевского в историкокультурной перспективе / Р.Я. Клейман. - Кишинев: Штииинца, 1985. 206 с.</w:t>
      </w:r>
    </w:p>
    <w:p w14:paraId="54B550A9" w14:textId="77777777" w:rsidR="005A1A9C" w:rsidRPr="005362B5" w:rsidRDefault="005A1A9C" w:rsidP="005A1A9C">
      <w:pPr>
        <w:tabs>
          <w:tab w:val="left" w:pos="698"/>
        </w:tabs>
        <w:ind w:firstLine="709"/>
        <w:jc w:val="both"/>
        <w:rPr>
          <w:rFonts w:ascii="Times New Roman" w:hAnsi="Times New Roman" w:cs="Times New Roman"/>
          <w:sz w:val="28"/>
          <w:szCs w:val="28"/>
        </w:rPr>
      </w:pPr>
      <w:r w:rsidRPr="005362B5">
        <w:rPr>
          <w:rFonts w:ascii="Times New Roman" w:hAnsi="Times New Roman" w:cs="Times New Roman"/>
          <w:sz w:val="28"/>
          <w:szCs w:val="28"/>
        </w:rPr>
        <w:t>161.</w:t>
      </w:r>
      <w:r w:rsidRPr="005362B5">
        <w:rPr>
          <w:rFonts w:ascii="Times New Roman" w:hAnsi="Times New Roman" w:cs="Times New Roman"/>
          <w:sz w:val="28"/>
          <w:szCs w:val="28"/>
        </w:rPr>
        <w:tab/>
        <w:t xml:space="preserve">Ключевский, В.О. Древнерусские жития святых как исторический источник / Послесл. А.И. Плигузова. </w:t>
      </w:r>
      <w:r w:rsidRPr="005362B5">
        <w:rPr>
          <w:rFonts w:ascii="Times New Roman" w:hAnsi="Times New Roman" w:cs="Times New Roman"/>
          <w:sz w:val="28"/>
          <w:szCs w:val="28"/>
          <w:lang w:val="en-US"/>
        </w:rPr>
        <w:t>B</w:t>
      </w:r>
      <w:r w:rsidRPr="005362B5">
        <w:rPr>
          <w:rFonts w:ascii="Times New Roman" w:hAnsi="Times New Roman" w:cs="Times New Roman"/>
          <w:sz w:val="28"/>
          <w:szCs w:val="28"/>
        </w:rPr>
        <w:t>.Л. Янина. М.: Наука, 1988. - 509 с.</w:t>
      </w:r>
    </w:p>
    <w:p w14:paraId="4AE4336B" w14:textId="77777777" w:rsidR="005A1A9C" w:rsidRPr="005362B5" w:rsidRDefault="005A1A9C" w:rsidP="005A1A9C">
      <w:pPr>
        <w:tabs>
          <w:tab w:val="left" w:pos="683"/>
        </w:tabs>
        <w:ind w:firstLine="709"/>
        <w:jc w:val="both"/>
        <w:rPr>
          <w:rFonts w:ascii="Times New Roman" w:hAnsi="Times New Roman" w:cs="Times New Roman"/>
          <w:sz w:val="28"/>
          <w:szCs w:val="28"/>
        </w:rPr>
      </w:pPr>
      <w:r w:rsidRPr="005362B5">
        <w:rPr>
          <w:rFonts w:ascii="Times New Roman" w:hAnsi="Times New Roman" w:cs="Times New Roman"/>
          <w:sz w:val="28"/>
          <w:szCs w:val="28"/>
        </w:rPr>
        <w:t>162.</w:t>
      </w:r>
      <w:r w:rsidRPr="005362B5">
        <w:rPr>
          <w:rFonts w:ascii="Times New Roman" w:hAnsi="Times New Roman" w:cs="Times New Roman"/>
          <w:sz w:val="28"/>
          <w:szCs w:val="28"/>
        </w:rPr>
        <w:tab/>
        <w:t>Ковач, А. Жанровая структура романов Ф.М. Достоевского. Романпрозрение // А. Ковач // Проблемы поэтики русского реализма XIX в.: сб. статей ученых Ленинградского и Будапештского университетов. Л.: Изд-во ЛГУ, 1984. С. 144-170.</w:t>
      </w:r>
    </w:p>
    <w:p w14:paraId="2F956969" w14:textId="77777777" w:rsidR="005A1A9C" w:rsidRPr="005362B5" w:rsidRDefault="005A1A9C" w:rsidP="005A1A9C">
      <w:pPr>
        <w:tabs>
          <w:tab w:val="left" w:pos="702"/>
        </w:tabs>
        <w:ind w:firstLine="709"/>
        <w:jc w:val="both"/>
        <w:rPr>
          <w:rFonts w:ascii="Times New Roman" w:hAnsi="Times New Roman" w:cs="Times New Roman"/>
          <w:sz w:val="28"/>
          <w:szCs w:val="28"/>
        </w:rPr>
      </w:pPr>
      <w:r w:rsidRPr="005362B5">
        <w:rPr>
          <w:rFonts w:ascii="Times New Roman" w:hAnsi="Times New Roman" w:cs="Times New Roman"/>
          <w:sz w:val="28"/>
          <w:szCs w:val="28"/>
        </w:rPr>
        <w:t>163.</w:t>
      </w:r>
      <w:r w:rsidRPr="005362B5">
        <w:rPr>
          <w:rFonts w:ascii="Times New Roman" w:hAnsi="Times New Roman" w:cs="Times New Roman"/>
          <w:sz w:val="28"/>
          <w:szCs w:val="28"/>
        </w:rPr>
        <w:tab/>
        <w:t>Кодзасов, С.В. Голос: свойства, функции и номинации. // Язык о языке. М.: Языки русской культуры, 2000. С. 502 - 526.</w:t>
      </w:r>
    </w:p>
    <w:p w14:paraId="11F9BD4F" w14:textId="77777777" w:rsidR="005A1A9C" w:rsidRPr="005362B5" w:rsidRDefault="005A1A9C" w:rsidP="005A1A9C">
      <w:pPr>
        <w:tabs>
          <w:tab w:val="left" w:pos="626"/>
        </w:tabs>
        <w:ind w:firstLine="709"/>
        <w:jc w:val="both"/>
        <w:rPr>
          <w:rFonts w:ascii="Times New Roman" w:hAnsi="Times New Roman" w:cs="Times New Roman"/>
          <w:sz w:val="28"/>
          <w:szCs w:val="28"/>
        </w:rPr>
      </w:pPr>
      <w:r w:rsidRPr="005362B5">
        <w:rPr>
          <w:rFonts w:ascii="Times New Roman" w:hAnsi="Times New Roman" w:cs="Times New Roman"/>
          <w:sz w:val="28"/>
          <w:szCs w:val="28"/>
        </w:rPr>
        <w:t>164.</w:t>
      </w:r>
      <w:r w:rsidRPr="005362B5">
        <w:rPr>
          <w:rFonts w:ascii="Times New Roman" w:hAnsi="Times New Roman" w:cs="Times New Roman"/>
          <w:sz w:val="28"/>
          <w:szCs w:val="28"/>
        </w:rPr>
        <w:tab/>
        <w:t>Копалинский, В. Словарь символов / В. Копалинский; пер. с пол. В.Н. Зорина. Калининград: Янтарный сказ, 2002. -267 с.</w:t>
      </w:r>
    </w:p>
    <w:p w14:paraId="34E04336" w14:textId="77777777" w:rsidR="005A1A9C" w:rsidRPr="005362B5" w:rsidRDefault="005A1A9C" w:rsidP="005A1A9C">
      <w:pPr>
        <w:tabs>
          <w:tab w:val="left" w:pos="654"/>
        </w:tabs>
        <w:ind w:firstLine="709"/>
        <w:jc w:val="both"/>
        <w:rPr>
          <w:rFonts w:ascii="Times New Roman" w:hAnsi="Times New Roman" w:cs="Times New Roman"/>
          <w:sz w:val="28"/>
          <w:szCs w:val="28"/>
        </w:rPr>
      </w:pPr>
      <w:r w:rsidRPr="005362B5">
        <w:rPr>
          <w:rFonts w:ascii="Times New Roman" w:hAnsi="Times New Roman" w:cs="Times New Roman"/>
          <w:sz w:val="28"/>
          <w:szCs w:val="28"/>
        </w:rPr>
        <w:t>165.</w:t>
      </w:r>
      <w:r w:rsidRPr="005362B5">
        <w:rPr>
          <w:rFonts w:ascii="Times New Roman" w:hAnsi="Times New Roman" w:cs="Times New Roman"/>
          <w:sz w:val="28"/>
          <w:szCs w:val="28"/>
        </w:rPr>
        <w:tab/>
        <w:t>Копытцева, Н.М. Святочный рассказ Ф.М. Достоевского «Мальчик у Христа на елке»/ Н.М. Копытцева // Литература в школе. 2003, № 5. С. 3536.</w:t>
      </w:r>
    </w:p>
    <w:p w14:paraId="1A7F3B59" w14:textId="77777777" w:rsidR="005A1A9C" w:rsidRPr="005362B5" w:rsidRDefault="005A1A9C" w:rsidP="005A1A9C">
      <w:pPr>
        <w:tabs>
          <w:tab w:val="left" w:pos="592"/>
        </w:tabs>
        <w:ind w:firstLine="709"/>
        <w:jc w:val="both"/>
        <w:rPr>
          <w:rFonts w:ascii="Times New Roman" w:hAnsi="Times New Roman" w:cs="Times New Roman"/>
          <w:sz w:val="28"/>
          <w:szCs w:val="28"/>
        </w:rPr>
      </w:pPr>
      <w:r w:rsidRPr="005362B5">
        <w:rPr>
          <w:rFonts w:ascii="Times New Roman" w:hAnsi="Times New Roman" w:cs="Times New Roman"/>
          <w:sz w:val="28"/>
          <w:szCs w:val="28"/>
        </w:rPr>
        <w:t>166.</w:t>
      </w:r>
      <w:r w:rsidRPr="005362B5">
        <w:rPr>
          <w:rFonts w:ascii="Times New Roman" w:hAnsi="Times New Roman" w:cs="Times New Roman"/>
          <w:sz w:val="28"/>
          <w:szCs w:val="28"/>
        </w:rPr>
        <w:tab/>
        <w:t>Котельников, В.А. Восточнохристианская аскетика на русской почве /</w:t>
      </w:r>
    </w:p>
    <w:p w14:paraId="1E1478CF" w14:textId="77777777" w:rsidR="005A1A9C" w:rsidRPr="005362B5" w:rsidRDefault="005A1A9C" w:rsidP="005A1A9C">
      <w:pPr>
        <w:tabs>
          <w:tab w:val="left" w:pos="731"/>
        </w:tabs>
        <w:ind w:firstLine="709"/>
        <w:jc w:val="both"/>
        <w:rPr>
          <w:rFonts w:ascii="Times New Roman" w:hAnsi="Times New Roman" w:cs="Times New Roman"/>
          <w:sz w:val="28"/>
          <w:szCs w:val="28"/>
        </w:rPr>
      </w:pPr>
      <w:r w:rsidRPr="005362B5">
        <w:rPr>
          <w:rFonts w:ascii="Times New Roman" w:hAnsi="Times New Roman" w:cs="Times New Roman"/>
          <w:sz w:val="28"/>
          <w:szCs w:val="28"/>
        </w:rPr>
        <w:t>B.А.</w:t>
      </w:r>
      <w:r w:rsidRPr="005362B5">
        <w:rPr>
          <w:rFonts w:ascii="Times New Roman" w:hAnsi="Times New Roman" w:cs="Times New Roman"/>
          <w:sz w:val="28"/>
          <w:szCs w:val="28"/>
        </w:rPr>
        <w:tab/>
        <w:t>Котельников // Христианство и русская литература. СПб.: Наука, 1994. - Вып. 1. - С. 89-127.</w:t>
      </w:r>
    </w:p>
    <w:p w14:paraId="126B6EE0" w14:textId="77777777" w:rsidR="005A1A9C" w:rsidRPr="005362B5" w:rsidRDefault="005A1A9C" w:rsidP="005A1A9C">
      <w:pPr>
        <w:tabs>
          <w:tab w:val="left" w:pos="640"/>
        </w:tabs>
        <w:ind w:firstLine="709"/>
        <w:jc w:val="both"/>
        <w:rPr>
          <w:rFonts w:ascii="Times New Roman" w:hAnsi="Times New Roman" w:cs="Times New Roman"/>
          <w:sz w:val="28"/>
          <w:szCs w:val="28"/>
        </w:rPr>
      </w:pPr>
      <w:r w:rsidRPr="005362B5">
        <w:rPr>
          <w:rFonts w:ascii="Times New Roman" w:hAnsi="Times New Roman" w:cs="Times New Roman"/>
          <w:sz w:val="28"/>
          <w:szCs w:val="28"/>
        </w:rPr>
        <w:t>167.</w:t>
      </w:r>
      <w:r w:rsidRPr="005362B5">
        <w:rPr>
          <w:rFonts w:ascii="Times New Roman" w:hAnsi="Times New Roman" w:cs="Times New Roman"/>
          <w:sz w:val="28"/>
          <w:szCs w:val="28"/>
        </w:rPr>
        <w:tab/>
        <w:t>Котельников, В.А. «Время огненного крещения личности» (Дневники М.М. Пришвина 1918-1939 годов) / В.А. Котельников // Христианство и русская литература. СПб.: Наука, 2002. - Вып. 4. - С. 466-467.</w:t>
      </w:r>
    </w:p>
    <w:p w14:paraId="3E893A67" w14:textId="77777777" w:rsidR="005A1A9C" w:rsidRPr="005362B5" w:rsidRDefault="005A1A9C" w:rsidP="005A1A9C">
      <w:pPr>
        <w:tabs>
          <w:tab w:val="left" w:pos="894"/>
        </w:tabs>
        <w:ind w:firstLine="709"/>
        <w:jc w:val="both"/>
        <w:rPr>
          <w:rFonts w:ascii="Times New Roman" w:hAnsi="Times New Roman" w:cs="Times New Roman"/>
          <w:sz w:val="28"/>
          <w:szCs w:val="28"/>
        </w:rPr>
      </w:pPr>
      <w:r w:rsidRPr="005362B5">
        <w:rPr>
          <w:rFonts w:ascii="Times New Roman" w:hAnsi="Times New Roman" w:cs="Times New Roman"/>
          <w:sz w:val="28"/>
          <w:szCs w:val="28"/>
        </w:rPr>
        <w:t>168.</w:t>
      </w:r>
      <w:r w:rsidRPr="005362B5">
        <w:rPr>
          <w:rFonts w:ascii="Times New Roman" w:hAnsi="Times New Roman" w:cs="Times New Roman"/>
          <w:sz w:val="28"/>
          <w:szCs w:val="28"/>
        </w:rPr>
        <w:tab/>
        <w:t>Котельников, В.А. «Покой» в религиозно-философском и художественных контекстах / В.А. Котельников // Русская литература. 1994. № 1. С. 3-41.</w:t>
      </w:r>
    </w:p>
    <w:p w14:paraId="31924FA5" w14:textId="77777777" w:rsidR="005A1A9C" w:rsidRPr="005362B5" w:rsidRDefault="005A1A9C" w:rsidP="005A1A9C">
      <w:pPr>
        <w:tabs>
          <w:tab w:val="left" w:pos="621"/>
        </w:tabs>
        <w:ind w:firstLine="709"/>
        <w:jc w:val="both"/>
        <w:rPr>
          <w:rFonts w:ascii="Times New Roman" w:hAnsi="Times New Roman" w:cs="Times New Roman"/>
          <w:sz w:val="28"/>
          <w:szCs w:val="28"/>
        </w:rPr>
      </w:pPr>
      <w:r w:rsidRPr="005362B5">
        <w:rPr>
          <w:rFonts w:ascii="Times New Roman" w:hAnsi="Times New Roman" w:cs="Times New Roman"/>
          <w:sz w:val="28"/>
          <w:szCs w:val="28"/>
        </w:rPr>
        <w:t>169.</w:t>
      </w:r>
      <w:r w:rsidRPr="005362B5">
        <w:rPr>
          <w:rFonts w:ascii="Times New Roman" w:hAnsi="Times New Roman" w:cs="Times New Roman"/>
          <w:sz w:val="28"/>
          <w:szCs w:val="28"/>
        </w:rPr>
        <w:tab/>
        <w:t>Котельников, В.А. Православные подвижники / В.А. Котельников. М.: Прогресс-Плеяда, 2002. - 384 с.</w:t>
      </w:r>
    </w:p>
    <w:p w14:paraId="550638B1" w14:textId="77777777" w:rsidR="005A1A9C" w:rsidRPr="005362B5" w:rsidRDefault="005A1A9C" w:rsidP="005A1A9C">
      <w:pPr>
        <w:tabs>
          <w:tab w:val="left" w:pos="650"/>
        </w:tabs>
        <w:ind w:firstLine="709"/>
        <w:jc w:val="both"/>
        <w:rPr>
          <w:rFonts w:ascii="Times New Roman" w:hAnsi="Times New Roman" w:cs="Times New Roman"/>
          <w:sz w:val="28"/>
          <w:szCs w:val="28"/>
        </w:rPr>
      </w:pPr>
      <w:r w:rsidRPr="005362B5">
        <w:rPr>
          <w:rFonts w:ascii="Times New Roman" w:hAnsi="Times New Roman" w:cs="Times New Roman"/>
          <w:sz w:val="28"/>
          <w:szCs w:val="28"/>
        </w:rPr>
        <w:t>170.</w:t>
      </w:r>
      <w:r w:rsidRPr="005362B5">
        <w:rPr>
          <w:rFonts w:ascii="Times New Roman" w:hAnsi="Times New Roman" w:cs="Times New Roman"/>
          <w:sz w:val="28"/>
          <w:szCs w:val="28"/>
        </w:rPr>
        <w:tab/>
        <w:t>Котельников, В.А. Средневековье Достоевского / В.А. Котельников // Достоевский. Материалы и исследования, СПб.: Наука, 2001. - Вып. 16. -</w:t>
      </w:r>
    </w:p>
    <w:p w14:paraId="6AB9D0A4" w14:textId="77777777" w:rsidR="005A1A9C" w:rsidRPr="005362B5" w:rsidRDefault="005A1A9C" w:rsidP="005A1A9C">
      <w:pPr>
        <w:tabs>
          <w:tab w:val="left" w:pos="371"/>
        </w:tabs>
        <w:ind w:firstLine="709"/>
        <w:jc w:val="both"/>
        <w:rPr>
          <w:rFonts w:ascii="Times New Roman" w:hAnsi="Times New Roman" w:cs="Times New Roman"/>
          <w:sz w:val="28"/>
          <w:szCs w:val="28"/>
        </w:rPr>
      </w:pPr>
      <w:r w:rsidRPr="005362B5">
        <w:rPr>
          <w:rFonts w:ascii="Times New Roman" w:hAnsi="Times New Roman" w:cs="Times New Roman"/>
          <w:sz w:val="28"/>
          <w:szCs w:val="28"/>
        </w:rPr>
        <w:t>C.</w:t>
      </w:r>
      <w:r w:rsidRPr="005362B5">
        <w:rPr>
          <w:rFonts w:ascii="Times New Roman" w:hAnsi="Times New Roman" w:cs="Times New Roman"/>
          <w:sz w:val="28"/>
          <w:szCs w:val="28"/>
        </w:rPr>
        <w:tab/>
        <w:t>23-31.</w:t>
      </w:r>
    </w:p>
    <w:p w14:paraId="75860475" w14:textId="77777777" w:rsidR="005A1A9C" w:rsidRPr="005362B5" w:rsidRDefault="005A1A9C" w:rsidP="005A1A9C">
      <w:pPr>
        <w:tabs>
          <w:tab w:val="left" w:pos="693"/>
        </w:tabs>
        <w:ind w:firstLine="709"/>
        <w:jc w:val="both"/>
        <w:rPr>
          <w:rFonts w:ascii="Times New Roman" w:hAnsi="Times New Roman" w:cs="Times New Roman"/>
          <w:sz w:val="28"/>
          <w:szCs w:val="28"/>
        </w:rPr>
      </w:pPr>
      <w:r w:rsidRPr="005362B5">
        <w:rPr>
          <w:rFonts w:ascii="Times New Roman" w:hAnsi="Times New Roman" w:cs="Times New Roman"/>
          <w:sz w:val="28"/>
          <w:szCs w:val="28"/>
        </w:rPr>
        <w:t>171.</w:t>
      </w:r>
      <w:r w:rsidRPr="005362B5">
        <w:rPr>
          <w:rFonts w:ascii="Times New Roman" w:hAnsi="Times New Roman" w:cs="Times New Roman"/>
          <w:sz w:val="28"/>
          <w:szCs w:val="28"/>
        </w:rPr>
        <w:tab/>
        <w:t>Котельников, В.А. Христианский текст русской литературы / В.А. Котельников// Вестник РГНФ. 2000. № 3. С. 154-162.</w:t>
      </w:r>
    </w:p>
    <w:p w14:paraId="3165F763" w14:textId="77777777" w:rsidR="005A1A9C" w:rsidRPr="005362B5" w:rsidRDefault="005A1A9C" w:rsidP="005A1A9C">
      <w:pPr>
        <w:tabs>
          <w:tab w:val="left" w:pos="669"/>
        </w:tabs>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172.</w:t>
      </w:r>
      <w:r w:rsidRPr="005362B5">
        <w:rPr>
          <w:rFonts w:ascii="Times New Roman" w:hAnsi="Times New Roman" w:cs="Times New Roman"/>
          <w:sz w:val="28"/>
          <w:szCs w:val="28"/>
        </w:rPr>
        <w:tab/>
        <w:t>Кохановска, Уршуля. Проза Полонского Н840- 1860-х годов: Авторефдис. ... канд. филол. наук / УршуляКохановска. Л., 1981.-18 с.</w:t>
      </w:r>
    </w:p>
    <w:p w14:paraId="2FD0669C" w14:textId="77777777" w:rsidR="005A1A9C" w:rsidRPr="005362B5" w:rsidRDefault="005A1A9C" w:rsidP="005A1A9C">
      <w:pPr>
        <w:tabs>
          <w:tab w:val="left" w:pos="750"/>
        </w:tabs>
        <w:ind w:firstLine="709"/>
        <w:jc w:val="both"/>
        <w:rPr>
          <w:rFonts w:ascii="Times New Roman" w:hAnsi="Times New Roman" w:cs="Times New Roman"/>
          <w:sz w:val="28"/>
          <w:szCs w:val="28"/>
        </w:rPr>
      </w:pPr>
      <w:r w:rsidRPr="005362B5">
        <w:rPr>
          <w:rFonts w:ascii="Times New Roman" w:hAnsi="Times New Roman" w:cs="Times New Roman"/>
          <w:sz w:val="28"/>
          <w:szCs w:val="28"/>
        </w:rPr>
        <w:t>173.</w:t>
      </w:r>
      <w:r w:rsidRPr="005362B5">
        <w:rPr>
          <w:rFonts w:ascii="Times New Roman" w:hAnsi="Times New Roman" w:cs="Times New Roman"/>
          <w:sz w:val="28"/>
          <w:szCs w:val="28"/>
        </w:rPr>
        <w:tab/>
        <w:t>Кошелев, В.А. Эстетические и литературные воззрения русских славянофилов 1840-1850- е гг. / В.А. Кошелев. Л.: Наука, 1984. - 195 с.</w:t>
      </w:r>
    </w:p>
    <w:p w14:paraId="68FD39BF" w14:textId="77777777" w:rsidR="005A1A9C" w:rsidRPr="005362B5" w:rsidRDefault="005A1A9C" w:rsidP="005A1A9C">
      <w:pPr>
        <w:tabs>
          <w:tab w:val="left" w:pos="645"/>
        </w:tabs>
        <w:ind w:firstLine="709"/>
        <w:jc w:val="both"/>
        <w:rPr>
          <w:rFonts w:ascii="Times New Roman" w:hAnsi="Times New Roman" w:cs="Times New Roman"/>
          <w:sz w:val="28"/>
          <w:szCs w:val="28"/>
        </w:rPr>
      </w:pPr>
      <w:r w:rsidRPr="005362B5">
        <w:rPr>
          <w:rFonts w:ascii="Times New Roman" w:hAnsi="Times New Roman" w:cs="Times New Roman"/>
          <w:sz w:val="28"/>
          <w:szCs w:val="28"/>
        </w:rPr>
        <w:t>174.</w:t>
      </w:r>
      <w:r w:rsidRPr="005362B5">
        <w:rPr>
          <w:rFonts w:ascii="Times New Roman" w:hAnsi="Times New Roman" w:cs="Times New Roman"/>
          <w:sz w:val="28"/>
          <w:szCs w:val="28"/>
        </w:rPr>
        <w:tab/>
        <w:t>Кошемчук, Т.А. Русская поэзия в контексте православной культуры / Отв. ред. В.А. Котельников. СПб.: Наука, 2006. - 639 с.</w:t>
      </w:r>
    </w:p>
    <w:p w14:paraId="559D54BD" w14:textId="77777777" w:rsidR="005A1A9C" w:rsidRPr="005362B5" w:rsidRDefault="005A1A9C" w:rsidP="005A1A9C">
      <w:pPr>
        <w:tabs>
          <w:tab w:val="left" w:pos="698"/>
        </w:tabs>
        <w:ind w:firstLine="709"/>
        <w:jc w:val="both"/>
        <w:rPr>
          <w:rFonts w:ascii="Times New Roman" w:hAnsi="Times New Roman" w:cs="Times New Roman"/>
          <w:sz w:val="28"/>
          <w:szCs w:val="28"/>
        </w:rPr>
      </w:pPr>
      <w:r w:rsidRPr="005362B5">
        <w:rPr>
          <w:rFonts w:ascii="Times New Roman" w:hAnsi="Times New Roman" w:cs="Times New Roman"/>
          <w:sz w:val="28"/>
          <w:szCs w:val="28"/>
        </w:rPr>
        <w:t>175.</w:t>
      </w:r>
      <w:r w:rsidRPr="005362B5">
        <w:rPr>
          <w:rFonts w:ascii="Times New Roman" w:hAnsi="Times New Roman" w:cs="Times New Roman"/>
          <w:sz w:val="28"/>
          <w:szCs w:val="28"/>
        </w:rPr>
        <w:tab/>
        <w:t>Красухин, Г.Г. Гринев и его издатель / Г.Г. Красухин // Вопросы литературы. 2005, март-апрель. С. 124-160.</w:t>
      </w:r>
    </w:p>
    <w:p w14:paraId="0FC8B646" w14:textId="77777777" w:rsidR="005A1A9C" w:rsidRPr="005362B5" w:rsidRDefault="005A1A9C" w:rsidP="005A1A9C">
      <w:pPr>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176. Краткий словарь символов / Сост. В.М. Рошаль. М.: Изд-во Эксмо, 2005.-272 с. </w:t>
      </w:r>
    </w:p>
    <w:p w14:paraId="22054637" w14:textId="77777777" w:rsidR="005A1A9C" w:rsidRPr="005362B5" w:rsidRDefault="005A1A9C" w:rsidP="005A1A9C">
      <w:pPr>
        <w:ind w:firstLine="709"/>
        <w:jc w:val="both"/>
        <w:rPr>
          <w:rFonts w:ascii="Times New Roman" w:eastAsia="Times New Roman" w:hAnsi="Times New Roman" w:cs="Times New Roman"/>
          <w:sz w:val="28"/>
          <w:szCs w:val="28"/>
        </w:rPr>
      </w:pPr>
      <w:r w:rsidRPr="005362B5">
        <w:rPr>
          <w:rFonts w:ascii="Times New Roman" w:hAnsi="Times New Roman" w:cs="Times New Roman"/>
          <w:sz w:val="28"/>
          <w:szCs w:val="28"/>
        </w:rPr>
        <w:t>177. Р</w:t>
      </w:r>
      <w:r w:rsidRPr="005362B5">
        <w:rPr>
          <w:rFonts w:ascii="Times New Roman" w:eastAsia="Times New Roman" w:hAnsi="Times New Roman" w:cs="Times New Roman"/>
          <w:sz w:val="28"/>
          <w:szCs w:val="28"/>
        </w:rPr>
        <w:t xml:space="preserve">усская литература XX века. Очерки. Портреты. Эссе. Учебное пособие для учащихся 11 кл. средней школы. Под ред. В.А. Чалмаева. М., 1994. Часть II. </w:t>
      </w:r>
    </w:p>
    <w:p w14:paraId="3F637AF5" w14:textId="77777777" w:rsidR="005A1A9C" w:rsidRPr="005362B5" w:rsidRDefault="005A1A9C" w:rsidP="005A1A9C">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 xml:space="preserve">178. Современная русская советская литература 60 – 80 годов. Хрестоматия. Учебное пособие для учащихся 10 классов. Под ред. С.В.Кузнецова. М.1984. </w:t>
      </w:r>
    </w:p>
    <w:p w14:paraId="6670CDB6" w14:textId="77777777" w:rsidR="005A1A9C" w:rsidRPr="005362B5" w:rsidRDefault="005A1A9C" w:rsidP="005A1A9C">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 xml:space="preserve">179. Русская литература XX века. Хрестоматия для общеобразовательных учреждений. Под ред. Под ред. Ю.Д. Лыссого. М.2001. </w:t>
      </w:r>
    </w:p>
    <w:p w14:paraId="1090AE9D" w14:textId="77777777" w:rsidR="005A1A9C" w:rsidRPr="005362B5" w:rsidRDefault="005A1A9C" w:rsidP="005A1A9C">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 xml:space="preserve">180. Русская литература XX века. Хрестоматия в двух частях . Составитель А.В. Баранников. М.2000. 1 часть ,2 часть </w:t>
      </w:r>
    </w:p>
    <w:p w14:paraId="19877B4E" w14:textId="77777777" w:rsidR="005A1A9C" w:rsidRPr="005362B5" w:rsidRDefault="005A1A9C" w:rsidP="005A1A9C">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 xml:space="preserve">181. Русская литература XX века. 11 класс. Учебник для общеобразовательных учебных заведений в 2 частях. Под редакцией В.В. Агеносова. М. 2001. 1 часть, 2 часть </w:t>
      </w:r>
    </w:p>
    <w:p w14:paraId="7D9210A3" w14:textId="77777777" w:rsidR="005A1A9C" w:rsidRPr="005362B5" w:rsidRDefault="005A1A9C" w:rsidP="005A1A9C">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 xml:space="preserve">182 Русская советская литература . Учебник для 10 класса средней школы. Под редакцией В.А.Ковалева. М.1987 , 1989. </w:t>
      </w:r>
    </w:p>
    <w:p w14:paraId="67952AFC" w14:textId="77777777" w:rsidR="005A1A9C" w:rsidRPr="005362B5" w:rsidRDefault="005A1A9C" w:rsidP="005A1A9C">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183. М.Г.Качурин, Д.К. Мотольская. Русская литература. Учебник для 9 класса средней школы. М., 1994.</w:t>
      </w:r>
    </w:p>
    <w:p w14:paraId="609EE36E" w14:textId="4D4626E9" w:rsidR="005A1A9C" w:rsidRPr="005362B5" w:rsidRDefault="005A1A9C" w:rsidP="005A1A9C">
      <w:pPr>
        <w:ind w:firstLine="709"/>
        <w:jc w:val="both"/>
        <w:rPr>
          <w:rFonts w:ascii="Times New Roman" w:eastAsia="Times New Roman" w:hAnsi="Times New Roman" w:cs="Times New Roman"/>
          <w:sz w:val="28"/>
          <w:szCs w:val="28"/>
        </w:rPr>
      </w:pPr>
      <w:r w:rsidRPr="005362B5">
        <w:rPr>
          <w:rFonts w:ascii="Times New Roman" w:eastAsia="Times New Roman" w:hAnsi="Times New Roman" w:cs="Times New Roman"/>
          <w:sz w:val="28"/>
          <w:szCs w:val="28"/>
        </w:rPr>
        <w:t xml:space="preserve">184. </w:t>
      </w:r>
      <w:r w:rsidRPr="005362B5">
        <w:rPr>
          <w:rFonts w:ascii="Times New Roman" w:hAnsi="Times New Roman" w:cs="Times New Roman"/>
          <w:sz w:val="28"/>
          <w:szCs w:val="28"/>
        </w:rPr>
        <w:t>Ю.В.Лебедев. Литература. Учебное пособие для учащихся 10 класса средней школы. В двух частях. М.1992. 1 часть ,2 часть</w:t>
      </w:r>
    </w:p>
    <w:p w14:paraId="19E8586A" w14:textId="77777777" w:rsidR="00A778F4" w:rsidRPr="005362B5" w:rsidRDefault="00A778F4" w:rsidP="00E55CD5">
      <w:pPr>
        <w:ind w:firstLine="709"/>
        <w:jc w:val="both"/>
        <w:rPr>
          <w:rFonts w:ascii="Times New Roman" w:hAnsi="Times New Roman" w:cs="Times New Roman"/>
          <w:b/>
          <w:bCs/>
          <w:i/>
          <w:sz w:val="28"/>
          <w:szCs w:val="28"/>
        </w:rPr>
      </w:pPr>
    </w:p>
    <w:p w14:paraId="0AD89C04" w14:textId="7CF07383" w:rsidR="00C066F1" w:rsidRPr="005362B5" w:rsidRDefault="00C066F1" w:rsidP="00E55CD5">
      <w:pPr>
        <w:shd w:val="clear" w:color="auto" w:fill="FFFFFF"/>
        <w:tabs>
          <w:tab w:val="left" w:pos="1434"/>
        </w:tabs>
        <w:jc w:val="center"/>
        <w:rPr>
          <w:rFonts w:ascii="Times New Roman" w:hAnsi="Times New Roman" w:cs="Times New Roman"/>
          <w:b/>
          <w:sz w:val="28"/>
          <w:szCs w:val="28"/>
        </w:rPr>
      </w:pPr>
      <w:r w:rsidRPr="005362B5">
        <w:rPr>
          <w:rFonts w:ascii="Times New Roman" w:hAnsi="Times New Roman" w:cs="Times New Roman"/>
          <w:b/>
          <w:sz w:val="28"/>
          <w:szCs w:val="28"/>
        </w:rPr>
        <w:t xml:space="preserve">3.3 Учебно-методического обеспечения </w:t>
      </w:r>
      <w:r w:rsidR="00F66D8E" w:rsidRPr="005362B5">
        <w:rPr>
          <w:rFonts w:ascii="Times New Roman" w:hAnsi="Times New Roman" w:cs="Times New Roman"/>
          <w:b/>
          <w:sz w:val="28"/>
          <w:szCs w:val="28"/>
        </w:rPr>
        <w:t>дисциплины</w:t>
      </w:r>
      <w:r w:rsidRPr="005362B5">
        <w:rPr>
          <w:rFonts w:ascii="Times New Roman" w:hAnsi="Times New Roman" w:cs="Times New Roman"/>
          <w:b/>
          <w:sz w:val="28"/>
          <w:szCs w:val="28"/>
        </w:rPr>
        <w:t xml:space="preserve"> учебными заданиями</w:t>
      </w:r>
    </w:p>
    <w:p w14:paraId="32E60166" w14:textId="77777777" w:rsidR="00C066F1" w:rsidRPr="005362B5" w:rsidRDefault="00C066F1" w:rsidP="00E55CD5">
      <w:pPr>
        <w:shd w:val="clear" w:color="auto" w:fill="FFFFFF"/>
        <w:tabs>
          <w:tab w:val="left" w:pos="1434"/>
        </w:tabs>
        <w:ind w:firstLine="709"/>
        <w:jc w:val="both"/>
        <w:rPr>
          <w:rFonts w:ascii="Times New Roman" w:hAnsi="Times New Roman" w:cs="Times New Roman"/>
          <w:sz w:val="28"/>
          <w:szCs w:val="28"/>
        </w:rPr>
      </w:pP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593"/>
        <w:gridCol w:w="1276"/>
        <w:gridCol w:w="1134"/>
        <w:gridCol w:w="1761"/>
        <w:gridCol w:w="6"/>
      </w:tblGrid>
      <w:tr w:rsidR="00F706B9" w:rsidRPr="005362B5" w14:paraId="73F9B9C4" w14:textId="77777777" w:rsidTr="005A1A9C">
        <w:trPr>
          <w:tblHeader/>
          <w:jc w:val="center"/>
        </w:trPr>
        <w:tc>
          <w:tcPr>
            <w:tcW w:w="3964" w:type="dxa"/>
            <w:vMerge w:val="restart"/>
            <w:vAlign w:val="center"/>
            <w:hideMark/>
          </w:tcPr>
          <w:p w14:paraId="3CD06585" w14:textId="77777777" w:rsidR="00F706B9" w:rsidRPr="005362B5" w:rsidRDefault="00F706B9" w:rsidP="00E55CD5">
            <w:pPr>
              <w:tabs>
                <w:tab w:val="left" w:pos="1434"/>
              </w:tabs>
              <w:snapToGrid w:val="0"/>
              <w:ind w:left="-57" w:right="-57"/>
              <w:jc w:val="center"/>
              <w:rPr>
                <w:rFonts w:ascii="Times New Roman" w:hAnsi="Times New Roman" w:cs="Times New Roman"/>
                <w:b/>
                <w:sz w:val="24"/>
              </w:rPr>
            </w:pPr>
            <w:r w:rsidRPr="005362B5">
              <w:rPr>
                <w:rFonts w:ascii="Times New Roman" w:hAnsi="Times New Roman" w:cs="Times New Roman"/>
                <w:b/>
                <w:sz w:val="24"/>
              </w:rPr>
              <w:t>Библиографическое описание издания</w:t>
            </w:r>
          </w:p>
        </w:tc>
        <w:tc>
          <w:tcPr>
            <w:tcW w:w="1593" w:type="dxa"/>
            <w:vMerge w:val="restart"/>
            <w:vAlign w:val="center"/>
            <w:hideMark/>
          </w:tcPr>
          <w:p w14:paraId="21D37363" w14:textId="77777777" w:rsidR="00F706B9" w:rsidRPr="005362B5" w:rsidRDefault="00F706B9" w:rsidP="00E55CD5">
            <w:pPr>
              <w:tabs>
                <w:tab w:val="left" w:pos="1434"/>
              </w:tabs>
              <w:snapToGrid w:val="0"/>
              <w:ind w:left="-57" w:right="-57"/>
              <w:jc w:val="center"/>
              <w:rPr>
                <w:rFonts w:ascii="Times New Roman" w:hAnsi="Times New Roman" w:cs="Times New Roman"/>
                <w:b/>
                <w:sz w:val="24"/>
              </w:rPr>
            </w:pPr>
            <w:r w:rsidRPr="005362B5">
              <w:rPr>
                <w:rFonts w:ascii="Times New Roman" w:hAnsi="Times New Roman" w:cs="Times New Roman"/>
                <w:b/>
                <w:sz w:val="24"/>
              </w:rPr>
              <w:t>Вид занятия, в котором используется</w:t>
            </w:r>
          </w:p>
        </w:tc>
        <w:tc>
          <w:tcPr>
            <w:tcW w:w="1276" w:type="dxa"/>
            <w:vMerge w:val="restart"/>
          </w:tcPr>
          <w:p w14:paraId="055A72DB" w14:textId="31047D36" w:rsidR="00F706B9" w:rsidRPr="005362B5" w:rsidRDefault="00F706B9" w:rsidP="00E55CD5">
            <w:pPr>
              <w:tabs>
                <w:tab w:val="left" w:pos="1434"/>
              </w:tabs>
              <w:snapToGrid w:val="0"/>
              <w:ind w:left="-57" w:right="-57"/>
              <w:jc w:val="center"/>
              <w:rPr>
                <w:rFonts w:ascii="Times New Roman" w:hAnsi="Times New Roman" w:cs="Times New Roman"/>
                <w:b/>
                <w:sz w:val="24"/>
              </w:rPr>
            </w:pPr>
            <w:r w:rsidRPr="005362B5">
              <w:rPr>
                <w:rFonts w:ascii="Times New Roman" w:hAnsi="Times New Roman" w:cs="Times New Roman"/>
                <w:b/>
                <w:sz w:val="24"/>
              </w:rPr>
              <w:t>Число обеспечи-ваемых часов</w:t>
            </w:r>
          </w:p>
        </w:tc>
        <w:tc>
          <w:tcPr>
            <w:tcW w:w="2901" w:type="dxa"/>
            <w:gridSpan w:val="3"/>
            <w:vAlign w:val="center"/>
            <w:hideMark/>
          </w:tcPr>
          <w:p w14:paraId="06FB5BB4" w14:textId="77777777" w:rsidR="00F706B9" w:rsidRPr="005362B5" w:rsidRDefault="00F706B9" w:rsidP="00E55CD5">
            <w:pPr>
              <w:tabs>
                <w:tab w:val="left" w:pos="1434"/>
              </w:tabs>
              <w:snapToGrid w:val="0"/>
              <w:ind w:left="-57" w:right="-57"/>
              <w:jc w:val="center"/>
              <w:rPr>
                <w:rFonts w:ascii="Times New Roman" w:hAnsi="Times New Roman" w:cs="Times New Roman"/>
                <w:b/>
                <w:sz w:val="24"/>
              </w:rPr>
            </w:pPr>
            <w:r w:rsidRPr="005362B5">
              <w:rPr>
                <w:rFonts w:ascii="Times New Roman" w:hAnsi="Times New Roman" w:cs="Times New Roman"/>
                <w:b/>
                <w:sz w:val="24"/>
              </w:rPr>
              <w:t>Количество экземпляров</w:t>
            </w:r>
          </w:p>
        </w:tc>
      </w:tr>
      <w:tr w:rsidR="00F706B9" w:rsidRPr="005362B5" w14:paraId="012D6B58" w14:textId="77777777" w:rsidTr="005A1A9C">
        <w:trPr>
          <w:gridAfter w:val="1"/>
          <w:wAfter w:w="6" w:type="dxa"/>
          <w:tblHeader/>
          <w:jc w:val="center"/>
        </w:trPr>
        <w:tc>
          <w:tcPr>
            <w:tcW w:w="3964" w:type="dxa"/>
            <w:vMerge/>
            <w:vAlign w:val="center"/>
            <w:hideMark/>
          </w:tcPr>
          <w:p w14:paraId="4E5888F1" w14:textId="77777777" w:rsidR="00F706B9" w:rsidRPr="005362B5" w:rsidRDefault="00F706B9" w:rsidP="00E55CD5">
            <w:pPr>
              <w:ind w:left="-57" w:right="-57"/>
              <w:jc w:val="center"/>
              <w:rPr>
                <w:rFonts w:ascii="Times New Roman" w:hAnsi="Times New Roman" w:cs="Times New Roman"/>
                <w:b/>
                <w:sz w:val="24"/>
              </w:rPr>
            </w:pPr>
          </w:p>
        </w:tc>
        <w:tc>
          <w:tcPr>
            <w:tcW w:w="1593" w:type="dxa"/>
            <w:vMerge/>
            <w:vAlign w:val="center"/>
            <w:hideMark/>
          </w:tcPr>
          <w:p w14:paraId="358A5F64" w14:textId="77777777" w:rsidR="00F706B9" w:rsidRPr="005362B5" w:rsidRDefault="00F706B9" w:rsidP="00E55CD5">
            <w:pPr>
              <w:ind w:left="-57" w:right="-57"/>
              <w:jc w:val="center"/>
              <w:rPr>
                <w:rFonts w:ascii="Times New Roman" w:hAnsi="Times New Roman" w:cs="Times New Roman"/>
                <w:b/>
                <w:sz w:val="24"/>
              </w:rPr>
            </w:pPr>
          </w:p>
        </w:tc>
        <w:tc>
          <w:tcPr>
            <w:tcW w:w="1276" w:type="dxa"/>
            <w:vMerge/>
          </w:tcPr>
          <w:p w14:paraId="449CDCC7" w14:textId="77777777" w:rsidR="00F706B9" w:rsidRPr="005362B5" w:rsidRDefault="00F706B9" w:rsidP="00E55CD5">
            <w:pPr>
              <w:ind w:left="-57" w:right="-57"/>
              <w:jc w:val="center"/>
              <w:rPr>
                <w:rFonts w:ascii="Times New Roman" w:hAnsi="Times New Roman" w:cs="Times New Roman"/>
                <w:b/>
                <w:sz w:val="24"/>
              </w:rPr>
            </w:pPr>
          </w:p>
        </w:tc>
        <w:tc>
          <w:tcPr>
            <w:tcW w:w="1134" w:type="dxa"/>
            <w:vAlign w:val="center"/>
            <w:hideMark/>
          </w:tcPr>
          <w:p w14:paraId="27824664" w14:textId="77777777" w:rsidR="00F706B9" w:rsidRPr="005362B5" w:rsidRDefault="00F706B9" w:rsidP="00E55CD5">
            <w:pPr>
              <w:tabs>
                <w:tab w:val="left" w:pos="1434"/>
              </w:tabs>
              <w:snapToGrid w:val="0"/>
              <w:ind w:left="-57" w:right="-57"/>
              <w:jc w:val="center"/>
              <w:rPr>
                <w:rFonts w:ascii="Times New Roman" w:hAnsi="Times New Roman" w:cs="Times New Roman"/>
                <w:b/>
                <w:sz w:val="24"/>
              </w:rPr>
            </w:pPr>
            <w:r w:rsidRPr="005362B5">
              <w:rPr>
                <w:rFonts w:ascii="Times New Roman" w:hAnsi="Times New Roman" w:cs="Times New Roman"/>
                <w:b/>
                <w:sz w:val="24"/>
              </w:rPr>
              <w:t>Учебный кабинет</w:t>
            </w:r>
          </w:p>
        </w:tc>
        <w:tc>
          <w:tcPr>
            <w:tcW w:w="1761" w:type="dxa"/>
            <w:vAlign w:val="center"/>
            <w:hideMark/>
          </w:tcPr>
          <w:p w14:paraId="4BD3388E" w14:textId="77777777" w:rsidR="00F706B9" w:rsidRPr="005362B5" w:rsidRDefault="00F706B9" w:rsidP="00E55CD5">
            <w:pPr>
              <w:tabs>
                <w:tab w:val="left" w:pos="1434"/>
              </w:tabs>
              <w:snapToGrid w:val="0"/>
              <w:ind w:left="-57" w:right="-57"/>
              <w:jc w:val="center"/>
              <w:rPr>
                <w:rFonts w:ascii="Times New Roman" w:hAnsi="Times New Roman" w:cs="Times New Roman"/>
                <w:b/>
                <w:sz w:val="24"/>
              </w:rPr>
            </w:pPr>
            <w:r w:rsidRPr="005362B5">
              <w:rPr>
                <w:rFonts w:ascii="Times New Roman" w:hAnsi="Times New Roman" w:cs="Times New Roman"/>
                <w:b/>
                <w:sz w:val="24"/>
              </w:rPr>
              <w:t>Библиотека колледжа</w:t>
            </w:r>
          </w:p>
        </w:tc>
      </w:tr>
      <w:tr w:rsidR="005A1A9C" w:rsidRPr="005362B5" w14:paraId="42EC45E0" w14:textId="77777777" w:rsidTr="005A1A9C">
        <w:trPr>
          <w:gridAfter w:val="1"/>
          <w:wAfter w:w="6" w:type="dxa"/>
          <w:jc w:val="center"/>
        </w:trPr>
        <w:tc>
          <w:tcPr>
            <w:tcW w:w="3964" w:type="dxa"/>
            <w:shd w:val="clear" w:color="auto" w:fill="FFFFFF"/>
            <w:hideMark/>
          </w:tcPr>
          <w:p w14:paraId="467BB495" w14:textId="11FB4C5C" w:rsidR="005A1A9C" w:rsidRPr="005362B5" w:rsidRDefault="005A1A9C" w:rsidP="005A1A9C">
            <w:pPr>
              <w:tabs>
                <w:tab w:val="left" w:pos="1434"/>
              </w:tabs>
              <w:snapToGrid w:val="0"/>
              <w:rPr>
                <w:rFonts w:ascii="Times New Roman" w:hAnsi="Times New Roman" w:cs="Times New Roman"/>
                <w:sz w:val="24"/>
              </w:rPr>
            </w:pPr>
            <w:r w:rsidRPr="005362B5">
              <w:rPr>
                <w:rFonts w:ascii="Times New Roman" w:hAnsi="Times New Roman" w:cs="Times New Roman"/>
                <w:sz w:val="24"/>
              </w:rPr>
              <w:t>1. Лебедев Ю.</w:t>
            </w:r>
            <w:r w:rsidRPr="005362B5">
              <w:rPr>
                <w:rFonts w:ascii="Times New Roman" w:hAnsi="Times New Roman" w:cs="Times New Roman"/>
                <w:sz w:val="24"/>
                <w:lang w:val="en-US"/>
              </w:rPr>
              <w:t>B</w:t>
            </w:r>
            <w:r w:rsidRPr="005362B5">
              <w:rPr>
                <w:rFonts w:ascii="Times New Roman" w:hAnsi="Times New Roman" w:cs="Times New Roman"/>
                <w:sz w:val="24"/>
              </w:rPr>
              <w:t>. Русская литература XIX века. Учебник для общеобразовательных учреждений: в 2 частях / Ю.В. Лебедев. М.: Просвещение. 2005.</w:t>
            </w:r>
          </w:p>
        </w:tc>
        <w:tc>
          <w:tcPr>
            <w:tcW w:w="1593" w:type="dxa"/>
            <w:shd w:val="clear" w:color="auto" w:fill="FFFFFF"/>
            <w:hideMark/>
          </w:tcPr>
          <w:p w14:paraId="12CB9904" w14:textId="3A6A8F32" w:rsidR="005A1A9C" w:rsidRPr="005362B5" w:rsidRDefault="005A1A9C" w:rsidP="005A1A9C">
            <w:pPr>
              <w:tabs>
                <w:tab w:val="left" w:pos="1434"/>
              </w:tabs>
              <w:snapToGrid w:val="0"/>
              <w:ind w:left="-57" w:right="-57"/>
              <w:jc w:val="center"/>
              <w:rPr>
                <w:rFonts w:ascii="Times New Roman" w:hAnsi="Times New Roman" w:cs="Times New Roman"/>
                <w:sz w:val="24"/>
              </w:rPr>
            </w:pPr>
            <w:r w:rsidRPr="005362B5">
              <w:rPr>
                <w:rFonts w:ascii="Times New Roman" w:hAnsi="Times New Roman" w:cs="Times New Roman"/>
                <w:sz w:val="24"/>
              </w:rPr>
              <w:t>Лекции. Самост.работа</w:t>
            </w:r>
          </w:p>
        </w:tc>
        <w:tc>
          <w:tcPr>
            <w:tcW w:w="1276" w:type="dxa"/>
            <w:shd w:val="clear" w:color="auto" w:fill="FFFFFF"/>
          </w:tcPr>
          <w:p w14:paraId="20D1A079" w14:textId="2E6851F0" w:rsidR="005A1A9C" w:rsidRPr="005362B5" w:rsidRDefault="005A1A9C" w:rsidP="005A1A9C">
            <w:pPr>
              <w:shd w:val="clear" w:color="auto" w:fill="FFFFFF"/>
              <w:snapToGrid w:val="0"/>
              <w:jc w:val="center"/>
              <w:rPr>
                <w:rFonts w:ascii="Times New Roman" w:hAnsi="Times New Roman" w:cs="Times New Roman"/>
                <w:color w:val="000000"/>
                <w:sz w:val="24"/>
              </w:rPr>
            </w:pPr>
            <w:r w:rsidRPr="005362B5">
              <w:rPr>
                <w:rFonts w:ascii="Times New Roman" w:hAnsi="Times New Roman" w:cs="Times New Roman"/>
                <w:sz w:val="24"/>
              </w:rPr>
              <w:t>72</w:t>
            </w:r>
          </w:p>
        </w:tc>
        <w:tc>
          <w:tcPr>
            <w:tcW w:w="1134" w:type="dxa"/>
            <w:shd w:val="clear" w:color="auto" w:fill="FFFFFF"/>
          </w:tcPr>
          <w:p w14:paraId="2208EE88" w14:textId="19AD5072" w:rsidR="005A1A9C" w:rsidRPr="005362B5" w:rsidRDefault="005A1A9C" w:rsidP="005A1A9C">
            <w:pPr>
              <w:tabs>
                <w:tab w:val="left" w:pos="1434"/>
              </w:tabs>
              <w:snapToGrid w:val="0"/>
              <w:jc w:val="center"/>
              <w:rPr>
                <w:rFonts w:ascii="Times New Roman" w:hAnsi="Times New Roman" w:cs="Times New Roman"/>
                <w:sz w:val="24"/>
              </w:rPr>
            </w:pPr>
            <w:r w:rsidRPr="005362B5">
              <w:rPr>
                <w:rFonts w:ascii="Times New Roman" w:hAnsi="Times New Roman" w:cs="Times New Roman"/>
                <w:sz w:val="24"/>
              </w:rPr>
              <w:t>1</w:t>
            </w:r>
          </w:p>
        </w:tc>
        <w:tc>
          <w:tcPr>
            <w:tcW w:w="1761" w:type="dxa"/>
            <w:shd w:val="clear" w:color="auto" w:fill="FFFFFF"/>
          </w:tcPr>
          <w:p w14:paraId="4BB391C6" w14:textId="3201C464" w:rsidR="005A1A9C" w:rsidRPr="005362B5" w:rsidRDefault="005A1A9C" w:rsidP="005A1A9C">
            <w:pPr>
              <w:tabs>
                <w:tab w:val="left" w:pos="1434"/>
              </w:tabs>
              <w:snapToGrid w:val="0"/>
              <w:jc w:val="center"/>
              <w:rPr>
                <w:rFonts w:ascii="Times New Roman" w:hAnsi="Times New Roman" w:cs="Times New Roman"/>
                <w:sz w:val="24"/>
              </w:rPr>
            </w:pPr>
            <w:r w:rsidRPr="005362B5">
              <w:rPr>
                <w:rFonts w:ascii="Times New Roman" w:hAnsi="Times New Roman" w:cs="Times New Roman"/>
                <w:sz w:val="24"/>
              </w:rPr>
              <w:t>4</w:t>
            </w:r>
          </w:p>
        </w:tc>
      </w:tr>
      <w:tr w:rsidR="005A1A9C" w:rsidRPr="005362B5" w14:paraId="142874E0" w14:textId="77777777" w:rsidTr="005A1A9C">
        <w:trPr>
          <w:gridAfter w:val="1"/>
          <w:wAfter w:w="6" w:type="dxa"/>
          <w:jc w:val="center"/>
        </w:trPr>
        <w:tc>
          <w:tcPr>
            <w:tcW w:w="3964" w:type="dxa"/>
            <w:shd w:val="clear" w:color="auto" w:fill="FFFFFF"/>
            <w:hideMark/>
          </w:tcPr>
          <w:p w14:paraId="7D418042" w14:textId="6333237B" w:rsidR="005A1A9C" w:rsidRPr="005362B5" w:rsidRDefault="005A1A9C" w:rsidP="005A1A9C">
            <w:pPr>
              <w:tabs>
                <w:tab w:val="left" w:pos="1434"/>
              </w:tabs>
              <w:snapToGrid w:val="0"/>
              <w:rPr>
                <w:rFonts w:ascii="Times New Roman" w:hAnsi="Times New Roman" w:cs="Times New Roman"/>
                <w:sz w:val="24"/>
              </w:rPr>
            </w:pPr>
            <w:r w:rsidRPr="005362B5">
              <w:rPr>
                <w:rFonts w:ascii="Times New Roman" w:hAnsi="Times New Roman" w:cs="Times New Roman"/>
                <w:sz w:val="24"/>
              </w:rPr>
              <w:t>2. Роговер Е.С. Русская литература второй половины XIX века: Учебное пособие. СПб.; М.: Сага. Форум, 2004. 352 с.</w:t>
            </w:r>
          </w:p>
        </w:tc>
        <w:tc>
          <w:tcPr>
            <w:tcW w:w="1593" w:type="dxa"/>
            <w:shd w:val="clear" w:color="auto" w:fill="FFFFFF"/>
            <w:hideMark/>
          </w:tcPr>
          <w:p w14:paraId="54E254AB" w14:textId="5DF46947" w:rsidR="005A1A9C" w:rsidRPr="005362B5" w:rsidRDefault="005A1A9C" w:rsidP="005A1A9C">
            <w:pPr>
              <w:tabs>
                <w:tab w:val="left" w:pos="1434"/>
              </w:tabs>
              <w:snapToGrid w:val="0"/>
              <w:ind w:left="-57" w:right="-57"/>
              <w:jc w:val="center"/>
              <w:rPr>
                <w:rFonts w:ascii="Times New Roman" w:hAnsi="Times New Roman" w:cs="Times New Roman"/>
                <w:sz w:val="24"/>
              </w:rPr>
            </w:pPr>
            <w:r w:rsidRPr="005362B5">
              <w:rPr>
                <w:rFonts w:ascii="Times New Roman" w:hAnsi="Times New Roman" w:cs="Times New Roman"/>
                <w:sz w:val="24"/>
              </w:rPr>
              <w:t>Лекции. Самост.работа</w:t>
            </w:r>
          </w:p>
        </w:tc>
        <w:tc>
          <w:tcPr>
            <w:tcW w:w="1276" w:type="dxa"/>
            <w:shd w:val="clear" w:color="auto" w:fill="FFFFFF"/>
          </w:tcPr>
          <w:p w14:paraId="74AA86B2" w14:textId="7EA69B80" w:rsidR="005A1A9C" w:rsidRPr="005362B5" w:rsidRDefault="005A1A9C" w:rsidP="005A1A9C">
            <w:pPr>
              <w:shd w:val="clear" w:color="auto" w:fill="FFFFFF"/>
              <w:snapToGrid w:val="0"/>
              <w:jc w:val="center"/>
              <w:rPr>
                <w:rFonts w:ascii="Times New Roman" w:hAnsi="Times New Roman" w:cs="Times New Roman"/>
                <w:color w:val="000000"/>
                <w:sz w:val="24"/>
              </w:rPr>
            </w:pPr>
            <w:r w:rsidRPr="005362B5">
              <w:rPr>
                <w:rFonts w:ascii="Times New Roman" w:hAnsi="Times New Roman" w:cs="Times New Roman"/>
                <w:sz w:val="24"/>
              </w:rPr>
              <w:t>50</w:t>
            </w:r>
          </w:p>
        </w:tc>
        <w:tc>
          <w:tcPr>
            <w:tcW w:w="1134" w:type="dxa"/>
            <w:shd w:val="clear" w:color="auto" w:fill="FFFFFF"/>
          </w:tcPr>
          <w:p w14:paraId="18ED8BA0" w14:textId="5227BCEE" w:rsidR="005A1A9C" w:rsidRPr="005362B5" w:rsidRDefault="005A1A9C" w:rsidP="005A1A9C">
            <w:pPr>
              <w:tabs>
                <w:tab w:val="left" w:pos="1434"/>
              </w:tabs>
              <w:snapToGrid w:val="0"/>
              <w:jc w:val="center"/>
              <w:rPr>
                <w:rFonts w:ascii="Times New Roman" w:hAnsi="Times New Roman" w:cs="Times New Roman"/>
                <w:sz w:val="24"/>
              </w:rPr>
            </w:pPr>
            <w:r w:rsidRPr="005362B5">
              <w:rPr>
                <w:rFonts w:ascii="Times New Roman" w:hAnsi="Times New Roman" w:cs="Times New Roman"/>
                <w:sz w:val="24"/>
              </w:rPr>
              <w:t>1</w:t>
            </w:r>
          </w:p>
        </w:tc>
        <w:tc>
          <w:tcPr>
            <w:tcW w:w="1761" w:type="dxa"/>
            <w:shd w:val="clear" w:color="auto" w:fill="FFFFFF"/>
            <w:hideMark/>
          </w:tcPr>
          <w:p w14:paraId="6C124686" w14:textId="4D096C38" w:rsidR="005A1A9C" w:rsidRPr="005362B5" w:rsidRDefault="005A1A9C" w:rsidP="005A1A9C">
            <w:pPr>
              <w:tabs>
                <w:tab w:val="left" w:pos="1434"/>
              </w:tabs>
              <w:snapToGrid w:val="0"/>
              <w:jc w:val="center"/>
              <w:rPr>
                <w:rFonts w:ascii="Times New Roman" w:hAnsi="Times New Roman" w:cs="Times New Roman"/>
                <w:sz w:val="24"/>
              </w:rPr>
            </w:pPr>
            <w:r w:rsidRPr="005362B5">
              <w:rPr>
                <w:rFonts w:ascii="Times New Roman" w:hAnsi="Times New Roman" w:cs="Times New Roman"/>
                <w:sz w:val="24"/>
              </w:rPr>
              <w:t>10</w:t>
            </w:r>
          </w:p>
        </w:tc>
      </w:tr>
      <w:tr w:rsidR="005A1A9C" w:rsidRPr="005362B5" w14:paraId="43FF7394" w14:textId="77777777" w:rsidTr="005A1A9C">
        <w:trPr>
          <w:gridAfter w:val="1"/>
          <w:wAfter w:w="6" w:type="dxa"/>
          <w:jc w:val="center"/>
        </w:trPr>
        <w:tc>
          <w:tcPr>
            <w:tcW w:w="3964" w:type="dxa"/>
            <w:shd w:val="clear" w:color="auto" w:fill="FFFFFF"/>
            <w:hideMark/>
          </w:tcPr>
          <w:p w14:paraId="6F1861F4" w14:textId="1D779661" w:rsidR="005A1A9C" w:rsidRPr="005362B5" w:rsidRDefault="005A1A9C" w:rsidP="005A1A9C">
            <w:pPr>
              <w:pStyle w:val="17"/>
              <w:spacing w:before="0" w:after="0"/>
              <w:ind w:firstLine="0"/>
              <w:rPr>
                <w:rFonts w:ascii="Times New Roman" w:hAnsi="Times New Roman" w:cs="Times New Roman"/>
                <w:sz w:val="24"/>
                <w:szCs w:val="24"/>
              </w:rPr>
            </w:pPr>
            <w:r w:rsidRPr="005362B5">
              <w:rPr>
                <w:rFonts w:ascii="Times New Roman" w:hAnsi="Times New Roman" w:cs="Times New Roman"/>
                <w:sz w:val="24"/>
                <w:szCs w:val="24"/>
              </w:rPr>
              <w:t xml:space="preserve">3 Русская литература XX века. 11 класс. Учебник для общеобр. уч. </w:t>
            </w:r>
            <w:r w:rsidRPr="005362B5">
              <w:rPr>
                <w:rFonts w:ascii="Times New Roman" w:hAnsi="Times New Roman" w:cs="Times New Roman"/>
                <w:sz w:val="24"/>
                <w:szCs w:val="24"/>
              </w:rPr>
              <w:lastRenderedPageBreak/>
              <w:t>завед.: В 2 ч. / Под ред. В.В. Агеносова. М.: Дрофа. 2001. 512 с.</w:t>
            </w:r>
          </w:p>
        </w:tc>
        <w:tc>
          <w:tcPr>
            <w:tcW w:w="1593" w:type="dxa"/>
            <w:shd w:val="clear" w:color="auto" w:fill="FFFFFF"/>
            <w:hideMark/>
          </w:tcPr>
          <w:p w14:paraId="1572D0C5" w14:textId="577ABA6D" w:rsidR="005A1A9C" w:rsidRPr="005362B5" w:rsidRDefault="005A1A9C" w:rsidP="005A1A9C">
            <w:pPr>
              <w:tabs>
                <w:tab w:val="left" w:pos="1434"/>
              </w:tabs>
              <w:snapToGrid w:val="0"/>
              <w:ind w:left="-57" w:right="-57"/>
              <w:jc w:val="center"/>
              <w:rPr>
                <w:rFonts w:ascii="Times New Roman" w:hAnsi="Times New Roman" w:cs="Times New Roman"/>
                <w:sz w:val="24"/>
              </w:rPr>
            </w:pPr>
            <w:r w:rsidRPr="005362B5">
              <w:rPr>
                <w:rFonts w:ascii="Times New Roman" w:hAnsi="Times New Roman" w:cs="Times New Roman"/>
                <w:sz w:val="24"/>
              </w:rPr>
              <w:lastRenderedPageBreak/>
              <w:t>Лекции.сам. Работа</w:t>
            </w:r>
          </w:p>
        </w:tc>
        <w:tc>
          <w:tcPr>
            <w:tcW w:w="1276" w:type="dxa"/>
            <w:shd w:val="clear" w:color="auto" w:fill="FFFFFF"/>
          </w:tcPr>
          <w:p w14:paraId="523EE76F" w14:textId="5A097B3D" w:rsidR="005A1A9C" w:rsidRPr="005362B5" w:rsidRDefault="005A1A9C" w:rsidP="005A1A9C">
            <w:pPr>
              <w:shd w:val="clear" w:color="auto" w:fill="FFFFFF"/>
              <w:snapToGrid w:val="0"/>
              <w:jc w:val="center"/>
              <w:rPr>
                <w:rFonts w:ascii="Times New Roman" w:hAnsi="Times New Roman" w:cs="Times New Roman"/>
                <w:color w:val="000000"/>
                <w:sz w:val="24"/>
              </w:rPr>
            </w:pPr>
            <w:r w:rsidRPr="005362B5">
              <w:rPr>
                <w:rFonts w:ascii="Times New Roman" w:hAnsi="Times New Roman" w:cs="Times New Roman"/>
                <w:sz w:val="24"/>
              </w:rPr>
              <w:t>50</w:t>
            </w:r>
          </w:p>
        </w:tc>
        <w:tc>
          <w:tcPr>
            <w:tcW w:w="1134" w:type="dxa"/>
            <w:shd w:val="clear" w:color="auto" w:fill="FFFFFF"/>
          </w:tcPr>
          <w:p w14:paraId="07D884F3" w14:textId="38C9B518" w:rsidR="005A1A9C" w:rsidRPr="005362B5" w:rsidRDefault="005A1A9C" w:rsidP="005A1A9C">
            <w:pPr>
              <w:tabs>
                <w:tab w:val="left" w:pos="1434"/>
              </w:tabs>
              <w:snapToGrid w:val="0"/>
              <w:jc w:val="center"/>
              <w:rPr>
                <w:rFonts w:ascii="Times New Roman" w:hAnsi="Times New Roman" w:cs="Times New Roman"/>
                <w:sz w:val="24"/>
              </w:rPr>
            </w:pPr>
          </w:p>
        </w:tc>
        <w:tc>
          <w:tcPr>
            <w:tcW w:w="1761" w:type="dxa"/>
            <w:shd w:val="clear" w:color="auto" w:fill="FFFFFF"/>
          </w:tcPr>
          <w:p w14:paraId="18710CA9" w14:textId="699B0E10" w:rsidR="005A1A9C" w:rsidRPr="005362B5" w:rsidRDefault="005A1A9C" w:rsidP="005A1A9C">
            <w:pPr>
              <w:tabs>
                <w:tab w:val="left" w:pos="1434"/>
              </w:tabs>
              <w:snapToGrid w:val="0"/>
              <w:jc w:val="center"/>
              <w:rPr>
                <w:rFonts w:ascii="Times New Roman" w:hAnsi="Times New Roman" w:cs="Times New Roman"/>
                <w:sz w:val="24"/>
              </w:rPr>
            </w:pPr>
            <w:r w:rsidRPr="005362B5">
              <w:rPr>
                <w:rFonts w:ascii="Times New Roman" w:hAnsi="Times New Roman" w:cs="Times New Roman"/>
                <w:sz w:val="24"/>
              </w:rPr>
              <w:t>20</w:t>
            </w:r>
          </w:p>
        </w:tc>
      </w:tr>
      <w:tr w:rsidR="005A1A9C" w:rsidRPr="005362B5" w14:paraId="074DB7D3" w14:textId="77777777" w:rsidTr="005A1A9C">
        <w:trPr>
          <w:gridAfter w:val="1"/>
          <w:wAfter w:w="6" w:type="dxa"/>
          <w:jc w:val="center"/>
        </w:trPr>
        <w:tc>
          <w:tcPr>
            <w:tcW w:w="3964" w:type="dxa"/>
            <w:shd w:val="clear" w:color="auto" w:fill="FFFFFF"/>
            <w:hideMark/>
          </w:tcPr>
          <w:p w14:paraId="3A01D9D8" w14:textId="0D70678E" w:rsidR="005A1A9C" w:rsidRPr="005362B5" w:rsidRDefault="005A1A9C" w:rsidP="005A1A9C">
            <w:pPr>
              <w:tabs>
                <w:tab w:val="left" w:pos="1434"/>
              </w:tabs>
              <w:snapToGrid w:val="0"/>
              <w:rPr>
                <w:rFonts w:ascii="Times New Roman" w:hAnsi="Times New Roman" w:cs="Times New Roman"/>
                <w:sz w:val="24"/>
              </w:rPr>
            </w:pPr>
            <w:r w:rsidRPr="005362B5">
              <w:rPr>
                <w:rFonts w:ascii="Times New Roman" w:hAnsi="Times New Roman" w:cs="Times New Roman"/>
                <w:sz w:val="24"/>
              </w:rPr>
              <w:t>4 Русская литература XX века. 11 класс: Учебник-практикум для общеобр. учреждений / Под ред. Ю.И. Лыссого. М.: Мнемозина. 2001.542 с.</w:t>
            </w:r>
          </w:p>
        </w:tc>
        <w:tc>
          <w:tcPr>
            <w:tcW w:w="1593" w:type="dxa"/>
            <w:shd w:val="clear" w:color="auto" w:fill="FFFFFF"/>
            <w:hideMark/>
          </w:tcPr>
          <w:p w14:paraId="740F0E94" w14:textId="2C4157FA" w:rsidR="005A1A9C" w:rsidRPr="005362B5" w:rsidRDefault="005A1A9C" w:rsidP="005A1A9C">
            <w:pPr>
              <w:tabs>
                <w:tab w:val="left" w:pos="1434"/>
              </w:tabs>
              <w:snapToGrid w:val="0"/>
              <w:ind w:left="-57" w:right="-57"/>
              <w:jc w:val="center"/>
              <w:rPr>
                <w:rFonts w:ascii="Times New Roman" w:hAnsi="Times New Roman" w:cs="Times New Roman"/>
                <w:sz w:val="24"/>
              </w:rPr>
            </w:pPr>
          </w:p>
        </w:tc>
        <w:tc>
          <w:tcPr>
            <w:tcW w:w="1276" w:type="dxa"/>
            <w:shd w:val="clear" w:color="auto" w:fill="FFFFFF"/>
          </w:tcPr>
          <w:p w14:paraId="31D7AB2A" w14:textId="57C1BBFE" w:rsidR="005A1A9C" w:rsidRPr="005362B5" w:rsidRDefault="005A1A9C" w:rsidP="005A1A9C">
            <w:pPr>
              <w:shd w:val="clear" w:color="auto" w:fill="FFFFFF"/>
              <w:snapToGrid w:val="0"/>
              <w:jc w:val="center"/>
              <w:rPr>
                <w:rFonts w:ascii="Times New Roman" w:hAnsi="Times New Roman" w:cs="Times New Roman"/>
                <w:color w:val="000000"/>
                <w:sz w:val="24"/>
              </w:rPr>
            </w:pPr>
            <w:r w:rsidRPr="005362B5">
              <w:rPr>
                <w:rFonts w:ascii="Times New Roman" w:hAnsi="Times New Roman" w:cs="Times New Roman"/>
                <w:sz w:val="24"/>
              </w:rPr>
              <w:t>50</w:t>
            </w:r>
          </w:p>
        </w:tc>
        <w:tc>
          <w:tcPr>
            <w:tcW w:w="1134" w:type="dxa"/>
            <w:shd w:val="clear" w:color="auto" w:fill="FFFFFF"/>
          </w:tcPr>
          <w:p w14:paraId="5E175B1E" w14:textId="3E55D3CB" w:rsidR="005A1A9C" w:rsidRPr="005362B5" w:rsidRDefault="005A1A9C" w:rsidP="005A1A9C">
            <w:pPr>
              <w:tabs>
                <w:tab w:val="left" w:pos="1434"/>
              </w:tabs>
              <w:snapToGrid w:val="0"/>
              <w:jc w:val="center"/>
              <w:rPr>
                <w:rFonts w:ascii="Times New Roman" w:hAnsi="Times New Roman" w:cs="Times New Roman"/>
                <w:sz w:val="24"/>
              </w:rPr>
            </w:pPr>
          </w:p>
        </w:tc>
        <w:tc>
          <w:tcPr>
            <w:tcW w:w="1761" w:type="dxa"/>
            <w:shd w:val="clear" w:color="auto" w:fill="FFFFFF"/>
          </w:tcPr>
          <w:p w14:paraId="410F6976" w14:textId="20A20F69" w:rsidR="005A1A9C" w:rsidRPr="005362B5" w:rsidRDefault="005A1A9C" w:rsidP="005A1A9C">
            <w:pPr>
              <w:tabs>
                <w:tab w:val="left" w:pos="1434"/>
              </w:tabs>
              <w:snapToGrid w:val="0"/>
              <w:jc w:val="center"/>
              <w:rPr>
                <w:rFonts w:ascii="Times New Roman" w:hAnsi="Times New Roman" w:cs="Times New Roman"/>
                <w:sz w:val="24"/>
              </w:rPr>
            </w:pPr>
            <w:r w:rsidRPr="005362B5">
              <w:rPr>
                <w:rFonts w:ascii="Times New Roman" w:hAnsi="Times New Roman" w:cs="Times New Roman"/>
                <w:sz w:val="24"/>
              </w:rPr>
              <w:t>2</w:t>
            </w:r>
          </w:p>
        </w:tc>
      </w:tr>
    </w:tbl>
    <w:p w14:paraId="322ECE5A" w14:textId="77777777" w:rsidR="00C066F1" w:rsidRPr="005362B5" w:rsidRDefault="00C066F1" w:rsidP="00E55CD5">
      <w:pPr>
        <w:shd w:val="clear" w:color="auto" w:fill="FFFFFF"/>
        <w:tabs>
          <w:tab w:val="left" w:pos="1434"/>
        </w:tabs>
        <w:ind w:firstLine="709"/>
        <w:jc w:val="both"/>
        <w:rPr>
          <w:rFonts w:ascii="Times New Roman" w:hAnsi="Times New Roman" w:cs="Times New Roman"/>
          <w:sz w:val="28"/>
          <w:szCs w:val="28"/>
        </w:rPr>
      </w:pPr>
    </w:p>
    <w:p w14:paraId="09A229C7" w14:textId="3EAAB350" w:rsidR="00353220" w:rsidRPr="005362B5" w:rsidRDefault="00353220" w:rsidP="00E55CD5">
      <w:pPr>
        <w:autoSpaceDE w:val="0"/>
        <w:adjustRightInd w:val="0"/>
        <w:ind w:firstLine="709"/>
        <w:jc w:val="center"/>
        <w:rPr>
          <w:rFonts w:ascii="Times New Roman" w:hAnsi="Times New Roman" w:cs="Times New Roman"/>
          <w:b/>
          <w:sz w:val="28"/>
          <w:szCs w:val="28"/>
        </w:rPr>
      </w:pPr>
      <w:r w:rsidRPr="005362B5">
        <w:rPr>
          <w:rFonts w:ascii="Times New Roman" w:hAnsi="Times New Roman" w:cs="Times New Roman"/>
          <w:b/>
          <w:sz w:val="28"/>
          <w:szCs w:val="28"/>
        </w:rPr>
        <w:t>3.</w:t>
      </w:r>
      <w:r w:rsidR="00C066F1" w:rsidRPr="005362B5">
        <w:rPr>
          <w:rFonts w:ascii="Times New Roman" w:hAnsi="Times New Roman" w:cs="Times New Roman"/>
          <w:b/>
          <w:sz w:val="28"/>
          <w:szCs w:val="28"/>
        </w:rPr>
        <w:t>4</w:t>
      </w:r>
      <w:r w:rsidRPr="005362B5">
        <w:rPr>
          <w:rFonts w:ascii="Times New Roman" w:hAnsi="Times New Roman" w:cs="Times New Roman"/>
          <w:b/>
          <w:sz w:val="28"/>
          <w:szCs w:val="28"/>
        </w:rPr>
        <w:t xml:space="preserve"> Методические рекомендации преподавателям</w:t>
      </w:r>
    </w:p>
    <w:p w14:paraId="2D2971BD" w14:textId="77777777" w:rsidR="00353220" w:rsidRPr="005362B5" w:rsidRDefault="00353220" w:rsidP="00E55CD5">
      <w:pPr>
        <w:ind w:firstLine="709"/>
        <w:jc w:val="both"/>
        <w:rPr>
          <w:rFonts w:ascii="Times New Roman" w:hAnsi="Times New Roman" w:cs="Times New Roman"/>
          <w:b/>
          <w:caps/>
          <w:sz w:val="28"/>
          <w:szCs w:val="28"/>
        </w:rPr>
      </w:pPr>
    </w:p>
    <w:p w14:paraId="021F6585" w14:textId="4ED5568C" w:rsidR="00001882" w:rsidRPr="005362B5" w:rsidRDefault="00001882" w:rsidP="00001882">
      <w:pPr>
        <w:ind w:firstLine="709"/>
        <w:jc w:val="both"/>
        <w:rPr>
          <w:rFonts w:ascii="Times New Roman" w:hAnsi="Times New Roman" w:cs="Times New Roman"/>
          <w:sz w:val="28"/>
          <w:szCs w:val="28"/>
        </w:rPr>
      </w:pPr>
      <w:r w:rsidRPr="005362B5">
        <w:rPr>
          <w:rFonts w:ascii="Times New Roman" w:hAnsi="Times New Roman" w:cs="Times New Roman"/>
          <w:sz w:val="28"/>
          <w:szCs w:val="28"/>
        </w:rPr>
        <w:t>Основная цель изучения дисциплины «Отечественная литература» - дать студентам представление об особенностях развития русского литературного процесса в целом и о творчестве наиболее выдающихся писателей. В рабочей программе материал отобран и расположен согласно принятой литературоведением периодизации, что позволяет познакомить обучающихся с важнейшими особенностями литературного процесса, с позициями писателей в русле задач и проблем, злободневных в каждую историческую эпоху.</w:t>
      </w:r>
    </w:p>
    <w:p w14:paraId="0986460F" w14:textId="77777777" w:rsidR="00001882" w:rsidRPr="005362B5" w:rsidRDefault="00001882" w:rsidP="00001882">
      <w:pPr>
        <w:ind w:firstLine="709"/>
        <w:jc w:val="both"/>
        <w:rPr>
          <w:rFonts w:ascii="Times New Roman" w:hAnsi="Times New Roman" w:cs="Times New Roman"/>
          <w:sz w:val="28"/>
          <w:szCs w:val="28"/>
        </w:rPr>
      </w:pPr>
      <w:r w:rsidRPr="005362B5">
        <w:rPr>
          <w:rFonts w:ascii="Times New Roman" w:hAnsi="Times New Roman" w:cs="Times New Roman"/>
          <w:sz w:val="28"/>
          <w:szCs w:val="28"/>
        </w:rPr>
        <w:t>Курс «Отечественная литература» носит, в основном, обзорный характер, поэтому для углубленного изучения допустим выбор произведений отечественных писателей.</w:t>
      </w:r>
    </w:p>
    <w:p w14:paraId="155EED98" w14:textId="77777777" w:rsidR="00001882" w:rsidRPr="005362B5" w:rsidRDefault="00001882" w:rsidP="00E55CD5">
      <w:pPr>
        <w:autoSpaceDE w:val="0"/>
        <w:adjustRightInd w:val="0"/>
        <w:ind w:firstLine="709"/>
        <w:jc w:val="both"/>
        <w:rPr>
          <w:rFonts w:ascii="Times New Roman" w:hAnsi="Times New Roman" w:cs="Times New Roman"/>
          <w:b/>
          <w:sz w:val="28"/>
          <w:szCs w:val="28"/>
        </w:rPr>
      </w:pPr>
      <w:bookmarkStart w:id="6" w:name="_Toc148786248"/>
    </w:p>
    <w:p w14:paraId="1490A1DC" w14:textId="73761DB7" w:rsidR="00F706B9" w:rsidRPr="005362B5" w:rsidRDefault="00F706B9" w:rsidP="00E55CD5">
      <w:pPr>
        <w:autoSpaceDE w:val="0"/>
        <w:adjustRightInd w:val="0"/>
        <w:ind w:firstLine="709"/>
        <w:jc w:val="both"/>
        <w:rPr>
          <w:rFonts w:ascii="Times New Roman" w:hAnsi="Times New Roman" w:cs="Times New Roman"/>
          <w:b/>
          <w:sz w:val="28"/>
          <w:szCs w:val="28"/>
        </w:rPr>
      </w:pPr>
      <w:r w:rsidRPr="005362B5">
        <w:rPr>
          <w:rFonts w:ascii="Times New Roman" w:hAnsi="Times New Roman" w:cs="Times New Roman"/>
          <w:b/>
          <w:sz w:val="28"/>
          <w:szCs w:val="28"/>
        </w:rPr>
        <w:t>3.5 Методические рекомендации по организации самостоятельной работы обучающихся</w:t>
      </w:r>
    </w:p>
    <w:bookmarkEnd w:id="6"/>
    <w:p w14:paraId="76015A57" w14:textId="77777777" w:rsidR="00F706B9" w:rsidRPr="005362B5" w:rsidRDefault="00F706B9" w:rsidP="00E55CD5">
      <w:pPr>
        <w:pStyle w:val="34"/>
        <w:shd w:val="clear" w:color="auto" w:fill="auto"/>
        <w:spacing w:line="240" w:lineRule="auto"/>
        <w:ind w:firstLine="709"/>
        <w:jc w:val="both"/>
        <w:rPr>
          <w:sz w:val="28"/>
          <w:szCs w:val="28"/>
        </w:rPr>
      </w:pPr>
    </w:p>
    <w:p w14:paraId="2CF3A5EE" w14:textId="0E8F99D4"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 xml:space="preserve">Самостоятельная работа </w:t>
      </w:r>
      <w:r w:rsidR="00C054F1" w:rsidRPr="005362B5">
        <w:rPr>
          <w:sz w:val="28"/>
          <w:szCs w:val="28"/>
        </w:rPr>
        <w:t>обучающихся — это</w:t>
      </w:r>
      <w:r w:rsidRPr="005362B5">
        <w:rPr>
          <w:sz w:val="28"/>
          <w:szCs w:val="28"/>
        </w:rPr>
        <w:t xml:space="preserve">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1A316BB6" w14:textId="30ED685D"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 xml:space="preserve">Целью разрабатываемой системы самостоятельных работ по дисциплине является развитие познавательной деятельности </w:t>
      </w:r>
      <w:r w:rsidR="00C054F1" w:rsidRPr="005362B5">
        <w:rPr>
          <w:sz w:val="28"/>
          <w:szCs w:val="28"/>
        </w:rPr>
        <w:t>обучающихся,</w:t>
      </w:r>
      <w:r w:rsidRPr="005362B5">
        <w:rPr>
          <w:sz w:val="28"/>
          <w:szCs w:val="28"/>
        </w:rPr>
        <w:t xml:space="preserve"> формирование теоретических знаний и умение использовать их на практике.</w:t>
      </w:r>
    </w:p>
    <w:p w14:paraId="74FDED32" w14:textId="77777777"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Задания являются конкретизацией лекционного материала и соответствуют его темам.</w:t>
      </w:r>
    </w:p>
    <w:p w14:paraId="4C818D53" w14:textId="714DF017"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Изучение курса «</w:t>
      </w:r>
      <w:r w:rsidR="00F66D8E" w:rsidRPr="005362B5">
        <w:rPr>
          <w:sz w:val="28"/>
          <w:szCs w:val="28"/>
        </w:rPr>
        <w:t xml:space="preserve">Отечественная  </w:t>
      </w:r>
      <w:r w:rsidRPr="005362B5">
        <w:rPr>
          <w:sz w:val="28"/>
          <w:szCs w:val="28"/>
        </w:rPr>
        <w:t xml:space="preserve"> литература» предполагает выполнение следующих работ:</w:t>
      </w:r>
    </w:p>
    <w:p w14:paraId="2117943A" w14:textId="77777777" w:rsidR="00F706B9" w:rsidRPr="005362B5" w:rsidRDefault="00F706B9" w:rsidP="00CF29AC">
      <w:pPr>
        <w:pStyle w:val="34"/>
        <w:numPr>
          <w:ilvl w:val="0"/>
          <w:numId w:val="1"/>
        </w:numPr>
        <w:shd w:val="clear" w:color="auto" w:fill="auto"/>
        <w:tabs>
          <w:tab w:val="left" w:pos="174"/>
        </w:tabs>
        <w:spacing w:line="240" w:lineRule="auto"/>
        <w:ind w:firstLine="709"/>
        <w:jc w:val="both"/>
        <w:rPr>
          <w:sz w:val="28"/>
          <w:szCs w:val="28"/>
        </w:rPr>
      </w:pPr>
      <w:r w:rsidRPr="005362B5">
        <w:rPr>
          <w:sz w:val="28"/>
          <w:szCs w:val="28"/>
        </w:rPr>
        <w:t>умение работать с текстами произведений;</w:t>
      </w:r>
    </w:p>
    <w:p w14:paraId="209E3E34" w14:textId="77777777" w:rsidR="00F706B9" w:rsidRPr="005362B5" w:rsidRDefault="00F706B9" w:rsidP="00CF29AC">
      <w:pPr>
        <w:pStyle w:val="34"/>
        <w:numPr>
          <w:ilvl w:val="0"/>
          <w:numId w:val="1"/>
        </w:numPr>
        <w:shd w:val="clear" w:color="auto" w:fill="auto"/>
        <w:tabs>
          <w:tab w:val="left" w:pos="170"/>
        </w:tabs>
        <w:spacing w:line="240" w:lineRule="auto"/>
        <w:ind w:firstLine="709"/>
        <w:jc w:val="both"/>
        <w:rPr>
          <w:sz w:val="28"/>
          <w:szCs w:val="28"/>
        </w:rPr>
      </w:pPr>
      <w:r w:rsidRPr="005362B5">
        <w:rPr>
          <w:sz w:val="28"/>
          <w:szCs w:val="28"/>
        </w:rPr>
        <w:t>умение делать сообщения;</w:t>
      </w:r>
    </w:p>
    <w:p w14:paraId="71C50F27" w14:textId="77777777" w:rsidR="00F706B9" w:rsidRPr="005362B5" w:rsidRDefault="00F706B9" w:rsidP="00CF29AC">
      <w:pPr>
        <w:pStyle w:val="34"/>
        <w:numPr>
          <w:ilvl w:val="0"/>
          <w:numId w:val="1"/>
        </w:numPr>
        <w:shd w:val="clear" w:color="auto" w:fill="auto"/>
        <w:tabs>
          <w:tab w:val="left" w:pos="174"/>
        </w:tabs>
        <w:spacing w:line="240" w:lineRule="auto"/>
        <w:ind w:firstLine="709"/>
        <w:jc w:val="both"/>
        <w:rPr>
          <w:sz w:val="28"/>
          <w:szCs w:val="28"/>
        </w:rPr>
      </w:pPr>
      <w:r w:rsidRPr="005362B5">
        <w:rPr>
          <w:sz w:val="28"/>
          <w:szCs w:val="28"/>
        </w:rPr>
        <w:t>умение работать с критической литературой;</w:t>
      </w:r>
    </w:p>
    <w:p w14:paraId="2FE34933" w14:textId="77777777" w:rsidR="00F706B9" w:rsidRPr="005362B5" w:rsidRDefault="00F706B9" w:rsidP="00CF29AC">
      <w:pPr>
        <w:pStyle w:val="34"/>
        <w:numPr>
          <w:ilvl w:val="0"/>
          <w:numId w:val="1"/>
        </w:numPr>
        <w:shd w:val="clear" w:color="auto" w:fill="auto"/>
        <w:tabs>
          <w:tab w:val="left" w:pos="170"/>
        </w:tabs>
        <w:spacing w:line="240" w:lineRule="auto"/>
        <w:ind w:firstLine="709"/>
        <w:jc w:val="both"/>
        <w:rPr>
          <w:sz w:val="28"/>
          <w:szCs w:val="28"/>
        </w:rPr>
      </w:pPr>
      <w:r w:rsidRPr="005362B5">
        <w:rPr>
          <w:sz w:val="28"/>
          <w:szCs w:val="28"/>
        </w:rPr>
        <w:t>составлять рецензии</w:t>
      </w:r>
    </w:p>
    <w:p w14:paraId="3D7BF116" w14:textId="77777777"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Основной формой контроля по дисциплине являются опросы.</w:t>
      </w:r>
    </w:p>
    <w:p w14:paraId="56DC9E60" w14:textId="77777777"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lastRenderedPageBreak/>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68B4AA5B" w14:textId="77777777"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Основные требования к результатам работы:</w:t>
      </w:r>
    </w:p>
    <w:p w14:paraId="75F84AF5" w14:textId="122C4111" w:rsidR="00F706B9" w:rsidRPr="005362B5" w:rsidRDefault="00F706B9" w:rsidP="00CF29AC">
      <w:pPr>
        <w:pStyle w:val="34"/>
        <w:numPr>
          <w:ilvl w:val="0"/>
          <w:numId w:val="1"/>
        </w:numPr>
        <w:shd w:val="clear" w:color="auto" w:fill="auto"/>
        <w:tabs>
          <w:tab w:val="left" w:pos="174"/>
        </w:tabs>
        <w:spacing w:line="240" w:lineRule="auto"/>
        <w:ind w:firstLine="709"/>
        <w:jc w:val="both"/>
        <w:rPr>
          <w:sz w:val="28"/>
          <w:szCs w:val="28"/>
        </w:rPr>
      </w:pPr>
      <w:r w:rsidRPr="005362B5">
        <w:rPr>
          <w:sz w:val="28"/>
          <w:szCs w:val="28"/>
        </w:rPr>
        <w:t xml:space="preserve">уровень усвоения </w:t>
      </w:r>
      <w:r w:rsidR="00C054F1" w:rsidRPr="005362B5">
        <w:rPr>
          <w:sz w:val="28"/>
          <w:szCs w:val="28"/>
        </w:rPr>
        <w:t xml:space="preserve">обучающийся </w:t>
      </w:r>
      <w:r w:rsidRPr="005362B5">
        <w:rPr>
          <w:sz w:val="28"/>
          <w:szCs w:val="28"/>
        </w:rPr>
        <w:t>ом учебного материала;</w:t>
      </w:r>
    </w:p>
    <w:p w14:paraId="51609A68" w14:textId="2297C669" w:rsidR="00F706B9" w:rsidRPr="005362B5" w:rsidRDefault="00F706B9" w:rsidP="00CF29AC">
      <w:pPr>
        <w:pStyle w:val="34"/>
        <w:numPr>
          <w:ilvl w:val="0"/>
          <w:numId w:val="1"/>
        </w:numPr>
        <w:shd w:val="clear" w:color="auto" w:fill="auto"/>
        <w:tabs>
          <w:tab w:val="left" w:pos="174"/>
        </w:tabs>
        <w:spacing w:line="240" w:lineRule="auto"/>
        <w:ind w:firstLine="709"/>
        <w:jc w:val="both"/>
        <w:rPr>
          <w:sz w:val="28"/>
          <w:szCs w:val="28"/>
        </w:rPr>
      </w:pPr>
      <w:r w:rsidRPr="005362B5">
        <w:rPr>
          <w:sz w:val="28"/>
          <w:szCs w:val="28"/>
        </w:rPr>
        <w:t xml:space="preserve">умение </w:t>
      </w:r>
      <w:r w:rsidR="00C054F1" w:rsidRPr="005362B5">
        <w:rPr>
          <w:sz w:val="28"/>
          <w:szCs w:val="28"/>
        </w:rPr>
        <w:t xml:space="preserve">обучающийся </w:t>
      </w:r>
      <w:r w:rsidRPr="005362B5">
        <w:rPr>
          <w:sz w:val="28"/>
          <w:szCs w:val="28"/>
        </w:rPr>
        <w:t>ом использовать теоретический материал;</w:t>
      </w:r>
    </w:p>
    <w:p w14:paraId="021055F0" w14:textId="77777777" w:rsidR="00F706B9" w:rsidRPr="005362B5" w:rsidRDefault="00F706B9" w:rsidP="00CF29AC">
      <w:pPr>
        <w:pStyle w:val="34"/>
        <w:numPr>
          <w:ilvl w:val="0"/>
          <w:numId w:val="1"/>
        </w:numPr>
        <w:shd w:val="clear" w:color="auto" w:fill="auto"/>
        <w:tabs>
          <w:tab w:val="left" w:pos="203"/>
        </w:tabs>
        <w:spacing w:line="240" w:lineRule="auto"/>
        <w:ind w:firstLine="709"/>
        <w:jc w:val="both"/>
        <w:rPr>
          <w:sz w:val="28"/>
          <w:szCs w:val="28"/>
        </w:rPr>
      </w:pPr>
      <w:r w:rsidRPr="005362B5">
        <w:rPr>
          <w:sz w:val="28"/>
          <w:szCs w:val="28"/>
        </w:rPr>
        <w:t>умение применять знания на практике (степень умения анализировать самостоятельно произведение);</w:t>
      </w:r>
    </w:p>
    <w:p w14:paraId="47BD769C" w14:textId="77777777" w:rsidR="00F706B9" w:rsidRPr="005362B5" w:rsidRDefault="00F706B9" w:rsidP="00CF29AC">
      <w:pPr>
        <w:pStyle w:val="34"/>
        <w:numPr>
          <w:ilvl w:val="0"/>
          <w:numId w:val="1"/>
        </w:numPr>
        <w:shd w:val="clear" w:color="auto" w:fill="auto"/>
        <w:tabs>
          <w:tab w:val="left" w:pos="174"/>
        </w:tabs>
        <w:spacing w:line="240" w:lineRule="auto"/>
        <w:ind w:firstLine="709"/>
        <w:jc w:val="both"/>
        <w:rPr>
          <w:sz w:val="28"/>
          <w:szCs w:val="28"/>
        </w:rPr>
      </w:pPr>
      <w:r w:rsidRPr="005362B5">
        <w:rPr>
          <w:sz w:val="28"/>
          <w:szCs w:val="28"/>
        </w:rPr>
        <w:t>умение последовательно излагать материал;</w:t>
      </w:r>
    </w:p>
    <w:p w14:paraId="4A7C0EC6" w14:textId="77777777" w:rsidR="00F706B9" w:rsidRPr="005362B5" w:rsidRDefault="00F706B9" w:rsidP="00CF29AC">
      <w:pPr>
        <w:pStyle w:val="34"/>
        <w:numPr>
          <w:ilvl w:val="0"/>
          <w:numId w:val="1"/>
        </w:numPr>
        <w:shd w:val="clear" w:color="auto" w:fill="auto"/>
        <w:tabs>
          <w:tab w:val="left" w:pos="242"/>
        </w:tabs>
        <w:spacing w:line="240" w:lineRule="auto"/>
        <w:ind w:firstLine="709"/>
        <w:jc w:val="both"/>
        <w:rPr>
          <w:sz w:val="28"/>
          <w:szCs w:val="28"/>
        </w:rPr>
      </w:pPr>
      <w:r w:rsidRPr="005362B5">
        <w:rPr>
          <w:sz w:val="28"/>
          <w:szCs w:val="28"/>
        </w:rPr>
        <w:t xml:space="preserve"> владение языковой культурой.</w:t>
      </w:r>
    </w:p>
    <w:p w14:paraId="144F9314" w14:textId="77777777"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Каждый вид самостоятельной работы оценивается по 5-ти бальной системе. Критерии оценки:</w:t>
      </w:r>
    </w:p>
    <w:p w14:paraId="4BCA353D" w14:textId="77777777" w:rsidR="00F706B9" w:rsidRPr="005362B5" w:rsidRDefault="00F706B9" w:rsidP="00E55CD5">
      <w:pPr>
        <w:pStyle w:val="34"/>
        <w:shd w:val="clear" w:color="auto" w:fill="auto"/>
        <w:tabs>
          <w:tab w:val="left" w:pos="5224"/>
        </w:tabs>
        <w:spacing w:line="240" w:lineRule="auto"/>
        <w:ind w:firstLine="709"/>
        <w:jc w:val="both"/>
        <w:rPr>
          <w:sz w:val="28"/>
          <w:szCs w:val="28"/>
        </w:rPr>
      </w:pPr>
      <w:r w:rsidRPr="005362B5">
        <w:rPr>
          <w:sz w:val="28"/>
          <w:szCs w:val="28"/>
        </w:rPr>
        <w:t>Оценка «отлично» ставится, если:</w:t>
      </w:r>
    </w:p>
    <w:p w14:paraId="2769503C" w14:textId="77777777"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 форма изложения безупречна.</w:t>
      </w:r>
    </w:p>
    <w:p w14:paraId="0E37D6EE" w14:textId="7F6AC03B" w:rsidR="00F706B9" w:rsidRPr="005362B5" w:rsidRDefault="00F706B9" w:rsidP="00CF29AC">
      <w:pPr>
        <w:pStyle w:val="34"/>
        <w:numPr>
          <w:ilvl w:val="0"/>
          <w:numId w:val="1"/>
        </w:numPr>
        <w:shd w:val="clear" w:color="auto" w:fill="auto"/>
        <w:tabs>
          <w:tab w:val="left" w:pos="247"/>
        </w:tabs>
        <w:spacing w:line="240" w:lineRule="auto"/>
        <w:ind w:firstLine="709"/>
        <w:jc w:val="both"/>
        <w:rPr>
          <w:sz w:val="28"/>
          <w:szCs w:val="28"/>
        </w:rPr>
      </w:pPr>
      <w:r w:rsidRPr="005362B5">
        <w:rPr>
          <w:sz w:val="28"/>
          <w:szCs w:val="28"/>
        </w:rPr>
        <w:t xml:space="preserve"> речь выразительная, грамотная, </w:t>
      </w:r>
      <w:r w:rsidR="00C054F1" w:rsidRPr="005362B5">
        <w:rPr>
          <w:sz w:val="28"/>
          <w:szCs w:val="28"/>
        </w:rPr>
        <w:t>обучающийся рассказывает</w:t>
      </w:r>
      <w:r w:rsidRPr="005362B5">
        <w:rPr>
          <w:sz w:val="28"/>
          <w:szCs w:val="28"/>
        </w:rPr>
        <w:t xml:space="preserve"> обоснованно, правильно употребляет литературную терминологию;</w:t>
      </w:r>
    </w:p>
    <w:p w14:paraId="0F3D26BB" w14:textId="616A2E22" w:rsidR="00F706B9" w:rsidRPr="005362B5" w:rsidRDefault="00C054F1" w:rsidP="00CF29AC">
      <w:pPr>
        <w:pStyle w:val="34"/>
        <w:numPr>
          <w:ilvl w:val="0"/>
          <w:numId w:val="1"/>
        </w:numPr>
        <w:shd w:val="clear" w:color="auto" w:fill="auto"/>
        <w:tabs>
          <w:tab w:val="left" w:pos="194"/>
        </w:tabs>
        <w:spacing w:line="240" w:lineRule="auto"/>
        <w:ind w:firstLine="709"/>
        <w:jc w:val="both"/>
        <w:rPr>
          <w:sz w:val="28"/>
          <w:szCs w:val="28"/>
        </w:rPr>
      </w:pPr>
      <w:r w:rsidRPr="005362B5">
        <w:rPr>
          <w:sz w:val="28"/>
          <w:szCs w:val="28"/>
        </w:rPr>
        <w:t>обучающийся делает</w:t>
      </w:r>
      <w:r w:rsidR="00F706B9" w:rsidRPr="005362B5">
        <w:rPr>
          <w:sz w:val="28"/>
          <w:szCs w:val="28"/>
        </w:rPr>
        <w:t xml:space="preserve"> правильные обобщения и выводы;</w:t>
      </w:r>
    </w:p>
    <w:p w14:paraId="3803853D" w14:textId="4A8F7A3E" w:rsidR="00F706B9" w:rsidRPr="005362B5" w:rsidRDefault="00F706B9" w:rsidP="00CF29AC">
      <w:pPr>
        <w:pStyle w:val="34"/>
        <w:numPr>
          <w:ilvl w:val="0"/>
          <w:numId w:val="1"/>
        </w:numPr>
        <w:shd w:val="clear" w:color="auto" w:fill="auto"/>
        <w:tabs>
          <w:tab w:val="left" w:pos="252"/>
        </w:tabs>
        <w:spacing w:line="240" w:lineRule="auto"/>
        <w:ind w:firstLine="709"/>
        <w:jc w:val="both"/>
        <w:rPr>
          <w:sz w:val="28"/>
          <w:szCs w:val="28"/>
        </w:rPr>
      </w:pPr>
      <w:r w:rsidRPr="005362B5">
        <w:rPr>
          <w:sz w:val="28"/>
          <w:szCs w:val="28"/>
        </w:rPr>
        <w:t xml:space="preserve"> ответ не нуждается </w:t>
      </w:r>
      <w:r w:rsidR="00C054F1" w:rsidRPr="005362B5">
        <w:rPr>
          <w:sz w:val="28"/>
          <w:szCs w:val="28"/>
        </w:rPr>
        <w:t>в дополнительных и наводящих вопросах,</w:t>
      </w:r>
      <w:r w:rsidRPr="005362B5">
        <w:rPr>
          <w:sz w:val="28"/>
          <w:szCs w:val="28"/>
        </w:rPr>
        <w:t xml:space="preserve"> Оценка «хорошо» ставится, если:</w:t>
      </w:r>
    </w:p>
    <w:p w14:paraId="7A1B3C90" w14:textId="77777777" w:rsidR="00F706B9" w:rsidRPr="005362B5" w:rsidRDefault="00F706B9" w:rsidP="00CF29AC">
      <w:pPr>
        <w:pStyle w:val="34"/>
        <w:numPr>
          <w:ilvl w:val="0"/>
          <w:numId w:val="1"/>
        </w:numPr>
        <w:shd w:val="clear" w:color="auto" w:fill="auto"/>
        <w:tabs>
          <w:tab w:val="left" w:pos="194"/>
        </w:tabs>
        <w:spacing w:line="240" w:lineRule="auto"/>
        <w:ind w:firstLine="709"/>
        <w:jc w:val="both"/>
        <w:rPr>
          <w:sz w:val="28"/>
          <w:szCs w:val="28"/>
        </w:rPr>
      </w:pPr>
      <w:r w:rsidRPr="005362B5">
        <w:rPr>
          <w:sz w:val="28"/>
          <w:szCs w:val="28"/>
        </w:rPr>
        <w:t>ответ достаточно полный;</w:t>
      </w:r>
    </w:p>
    <w:p w14:paraId="01EF647D" w14:textId="77777777" w:rsidR="00F706B9" w:rsidRPr="005362B5" w:rsidRDefault="00F706B9" w:rsidP="00CF29AC">
      <w:pPr>
        <w:pStyle w:val="34"/>
        <w:numPr>
          <w:ilvl w:val="0"/>
          <w:numId w:val="1"/>
        </w:numPr>
        <w:shd w:val="clear" w:color="auto" w:fill="auto"/>
        <w:tabs>
          <w:tab w:val="left" w:pos="199"/>
        </w:tabs>
        <w:spacing w:line="240" w:lineRule="auto"/>
        <w:ind w:firstLine="709"/>
        <w:jc w:val="both"/>
        <w:rPr>
          <w:sz w:val="28"/>
          <w:szCs w:val="28"/>
        </w:rPr>
      </w:pPr>
      <w:r w:rsidRPr="005362B5">
        <w:rPr>
          <w:sz w:val="28"/>
          <w:szCs w:val="28"/>
        </w:rPr>
        <w:t>последователен;</w:t>
      </w:r>
    </w:p>
    <w:p w14:paraId="57EED2C5" w14:textId="06070157" w:rsidR="00F706B9" w:rsidRPr="005362B5" w:rsidRDefault="00C054F1" w:rsidP="00CF29AC">
      <w:pPr>
        <w:pStyle w:val="34"/>
        <w:numPr>
          <w:ilvl w:val="0"/>
          <w:numId w:val="1"/>
        </w:numPr>
        <w:shd w:val="clear" w:color="auto" w:fill="auto"/>
        <w:tabs>
          <w:tab w:val="left" w:pos="190"/>
        </w:tabs>
        <w:spacing w:line="240" w:lineRule="auto"/>
        <w:ind w:firstLine="709"/>
        <w:jc w:val="both"/>
        <w:rPr>
          <w:sz w:val="28"/>
          <w:szCs w:val="28"/>
        </w:rPr>
      </w:pPr>
      <w:r w:rsidRPr="005362B5">
        <w:rPr>
          <w:sz w:val="28"/>
          <w:szCs w:val="28"/>
        </w:rPr>
        <w:t>обучающийся владеет</w:t>
      </w:r>
      <w:r w:rsidR="00F706B9" w:rsidRPr="005362B5">
        <w:rPr>
          <w:sz w:val="28"/>
          <w:szCs w:val="28"/>
        </w:rPr>
        <w:t xml:space="preserve"> выразительностью речи;</w:t>
      </w:r>
    </w:p>
    <w:p w14:paraId="0018B4BA" w14:textId="77777777" w:rsidR="00F706B9" w:rsidRPr="005362B5" w:rsidRDefault="00F706B9" w:rsidP="00CF29AC">
      <w:pPr>
        <w:pStyle w:val="34"/>
        <w:numPr>
          <w:ilvl w:val="0"/>
          <w:numId w:val="1"/>
        </w:numPr>
        <w:shd w:val="clear" w:color="auto" w:fill="auto"/>
        <w:tabs>
          <w:tab w:val="left" w:pos="199"/>
        </w:tabs>
        <w:spacing w:line="240" w:lineRule="auto"/>
        <w:ind w:firstLine="709"/>
        <w:jc w:val="both"/>
        <w:rPr>
          <w:sz w:val="28"/>
          <w:szCs w:val="28"/>
        </w:rPr>
      </w:pPr>
      <w:r w:rsidRPr="005362B5">
        <w:rPr>
          <w:sz w:val="28"/>
          <w:szCs w:val="28"/>
        </w:rPr>
        <w:t>в основном делает обобщения и выводы, избегает грубых ошибок. Оценка «удовлетворительно» ставится, если:</w:t>
      </w:r>
    </w:p>
    <w:p w14:paraId="4ED9EFED" w14:textId="77777777" w:rsidR="00F706B9" w:rsidRPr="005362B5" w:rsidRDefault="00F706B9" w:rsidP="00CF29AC">
      <w:pPr>
        <w:pStyle w:val="34"/>
        <w:numPr>
          <w:ilvl w:val="0"/>
          <w:numId w:val="1"/>
        </w:numPr>
        <w:shd w:val="clear" w:color="auto" w:fill="auto"/>
        <w:tabs>
          <w:tab w:val="left" w:pos="190"/>
        </w:tabs>
        <w:spacing w:line="240" w:lineRule="auto"/>
        <w:ind w:firstLine="709"/>
        <w:jc w:val="both"/>
        <w:rPr>
          <w:sz w:val="28"/>
          <w:szCs w:val="28"/>
        </w:rPr>
      </w:pPr>
      <w:r w:rsidRPr="005362B5">
        <w:rPr>
          <w:sz w:val="28"/>
          <w:szCs w:val="28"/>
        </w:rPr>
        <w:t>бегло раскрывает тему, ответ поверхностный;</w:t>
      </w:r>
    </w:p>
    <w:p w14:paraId="19D64552" w14:textId="77777777" w:rsidR="00F706B9" w:rsidRPr="005362B5" w:rsidRDefault="00F706B9" w:rsidP="00CF29AC">
      <w:pPr>
        <w:pStyle w:val="34"/>
        <w:numPr>
          <w:ilvl w:val="0"/>
          <w:numId w:val="1"/>
        </w:numPr>
        <w:shd w:val="clear" w:color="auto" w:fill="auto"/>
        <w:tabs>
          <w:tab w:val="left" w:pos="185"/>
        </w:tabs>
        <w:spacing w:line="240" w:lineRule="auto"/>
        <w:ind w:firstLine="709"/>
        <w:jc w:val="both"/>
        <w:rPr>
          <w:sz w:val="28"/>
          <w:szCs w:val="28"/>
        </w:rPr>
      </w:pPr>
      <w:r w:rsidRPr="005362B5">
        <w:rPr>
          <w:sz w:val="28"/>
          <w:szCs w:val="28"/>
        </w:rPr>
        <w:t>обнаруживает слабое знание текста произведения;</w:t>
      </w:r>
    </w:p>
    <w:p w14:paraId="4C2E2352" w14:textId="77777777" w:rsidR="00F706B9" w:rsidRPr="005362B5" w:rsidRDefault="00F706B9" w:rsidP="00CF29AC">
      <w:pPr>
        <w:pStyle w:val="34"/>
        <w:numPr>
          <w:ilvl w:val="0"/>
          <w:numId w:val="1"/>
        </w:numPr>
        <w:shd w:val="clear" w:color="auto" w:fill="auto"/>
        <w:tabs>
          <w:tab w:val="left" w:pos="199"/>
        </w:tabs>
        <w:spacing w:line="240" w:lineRule="auto"/>
        <w:ind w:firstLine="709"/>
        <w:jc w:val="both"/>
        <w:rPr>
          <w:sz w:val="28"/>
          <w:szCs w:val="28"/>
        </w:rPr>
      </w:pPr>
      <w:r w:rsidRPr="005362B5">
        <w:rPr>
          <w:sz w:val="28"/>
          <w:szCs w:val="28"/>
        </w:rPr>
        <w:t>не умеет отобрать главное, существенное. Оценка «неудовлетворительно» ставится:</w:t>
      </w:r>
    </w:p>
    <w:p w14:paraId="210DD409" w14:textId="77777777" w:rsidR="00F706B9" w:rsidRPr="005362B5" w:rsidRDefault="00F706B9" w:rsidP="00CF29AC">
      <w:pPr>
        <w:pStyle w:val="34"/>
        <w:numPr>
          <w:ilvl w:val="0"/>
          <w:numId w:val="1"/>
        </w:numPr>
        <w:shd w:val="clear" w:color="auto" w:fill="auto"/>
        <w:tabs>
          <w:tab w:val="left" w:pos="199"/>
        </w:tabs>
        <w:spacing w:line="240" w:lineRule="auto"/>
        <w:ind w:firstLine="709"/>
        <w:jc w:val="both"/>
        <w:rPr>
          <w:sz w:val="28"/>
          <w:szCs w:val="28"/>
        </w:rPr>
      </w:pPr>
      <w:r w:rsidRPr="005362B5">
        <w:rPr>
          <w:sz w:val="28"/>
          <w:szCs w:val="28"/>
        </w:rPr>
        <w:t>путается в ответе;</w:t>
      </w:r>
    </w:p>
    <w:p w14:paraId="2A8C2F8B" w14:textId="77777777" w:rsidR="00F706B9" w:rsidRPr="005362B5" w:rsidRDefault="00F706B9" w:rsidP="00CF29AC">
      <w:pPr>
        <w:pStyle w:val="34"/>
        <w:numPr>
          <w:ilvl w:val="0"/>
          <w:numId w:val="1"/>
        </w:numPr>
        <w:shd w:val="clear" w:color="auto" w:fill="auto"/>
        <w:tabs>
          <w:tab w:val="left" w:pos="199"/>
        </w:tabs>
        <w:spacing w:line="240" w:lineRule="auto"/>
        <w:ind w:firstLine="709"/>
        <w:jc w:val="both"/>
        <w:rPr>
          <w:sz w:val="28"/>
          <w:szCs w:val="28"/>
        </w:rPr>
      </w:pPr>
      <w:r w:rsidRPr="005362B5">
        <w:rPr>
          <w:sz w:val="28"/>
          <w:szCs w:val="28"/>
        </w:rPr>
        <w:t>не может выделить главное, существенное;</w:t>
      </w:r>
    </w:p>
    <w:p w14:paraId="5F08ABE7" w14:textId="77777777" w:rsidR="00F706B9" w:rsidRPr="005362B5" w:rsidRDefault="00F706B9" w:rsidP="00CF29AC">
      <w:pPr>
        <w:pStyle w:val="34"/>
        <w:numPr>
          <w:ilvl w:val="0"/>
          <w:numId w:val="1"/>
        </w:numPr>
        <w:shd w:val="clear" w:color="auto" w:fill="auto"/>
        <w:tabs>
          <w:tab w:val="left" w:pos="252"/>
        </w:tabs>
        <w:spacing w:line="240" w:lineRule="auto"/>
        <w:ind w:firstLine="709"/>
        <w:jc w:val="both"/>
        <w:rPr>
          <w:sz w:val="28"/>
          <w:szCs w:val="28"/>
        </w:rPr>
      </w:pPr>
      <w:r w:rsidRPr="005362B5">
        <w:rPr>
          <w:sz w:val="28"/>
          <w:szCs w:val="28"/>
        </w:rPr>
        <w:t xml:space="preserve"> не знает совершенно текста произведения и допускает грубые ошибки в изложении фактов;</w:t>
      </w:r>
    </w:p>
    <w:p w14:paraId="6AB7B6E6" w14:textId="77777777" w:rsidR="00F706B9" w:rsidRPr="005362B5" w:rsidRDefault="00F706B9" w:rsidP="00CF29AC">
      <w:pPr>
        <w:pStyle w:val="34"/>
        <w:numPr>
          <w:ilvl w:val="0"/>
          <w:numId w:val="1"/>
        </w:numPr>
        <w:shd w:val="clear" w:color="auto" w:fill="auto"/>
        <w:tabs>
          <w:tab w:val="left" w:pos="190"/>
        </w:tabs>
        <w:spacing w:line="240" w:lineRule="auto"/>
        <w:ind w:firstLine="709"/>
        <w:jc w:val="both"/>
        <w:rPr>
          <w:sz w:val="28"/>
          <w:szCs w:val="28"/>
        </w:rPr>
      </w:pPr>
      <w:r w:rsidRPr="005362B5">
        <w:rPr>
          <w:sz w:val="28"/>
          <w:szCs w:val="28"/>
        </w:rPr>
        <w:t>делает неправильные выводы.</w:t>
      </w:r>
    </w:p>
    <w:p w14:paraId="328BA773" w14:textId="77777777" w:rsidR="005A1A9C" w:rsidRPr="005362B5" w:rsidRDefault="005A1A9C" w:rsidP="00001882">
      <w:pPr>
        <w:jc w:val="center"/>
        <w:rPr>
          <w:b/>
          <w:caps/>
          <w:szCs w:val="28"/>
        </w:rPr>
      </w:pPr>
      <w:bookmarkStart w:id="7" w:name="_Toc190765401"/>
      <w:bookmarkStart w:id="8" w:name="_Toc190774055"/>
    </w:p>
    <w:p w14:paraId="5F8BE6F9" w14:textId="2827D53C" w:rsidR="00001882" w:rsidRPr="005362B5" w:rsidRDefault="005A1A9C" w:rsidP="005A1A9C">
      <w:pPr>
        <w:tabs>
          <w:tab w:val="left" w:pos="1823"/>
        </w:tabs>
        <w:rPr>
          <w:rFonts w:ascii="Times New Roman" w:hAnsi="Times New Roman" w:cs="Times New Roman"/>
          <w:b/>
          <w:kern w:val="2"/>
          <w:sz w:val="28"/>
          <w:szCs w:val="28"/>
        </w:rPr>
      </w:pPr>
      <w:r w:rsidRPr="005362B5">
        <w:rPr>
          <w:b/>
          <w:caps/>
          <w:szCs w:val="28"/>
        </w:rPr>
        <w:tab/>
      </w:r>
      <w:r w:rsidR="00001882" w:rsidRPr="005362B5">
        <w:rPr>
          <w:rFonts w:ascii="Times New Roman" w:hAnsi="Times New Roman" w:cs="Times New Roman"/>
          <w:b/>
          <w:kern w:val="2"/>
          <w:sz w:val="28"/>
          <w:szCs w:val="28"/>
        </w:rPr>
        <w:t>Задания для самостоятельной работы</w:t>
      </w:r>
    </w:p>
    <w:p w14:paraId="23337F46" w14:textId="77777777" w:rsidR="00001882" w:rsidRPr="005362B5" w:rsidRDefault="00001882" w:rsidP="00001882">
      <w:pPr>
        <w:jc w:val="center"/>
        <w:rPr>
          <w:rFonts w:ascii="Times New Roman" w:hAnsi="Times New Roman" w:cs="Times New Roman"/>
          <w:b/>
          <w:kern w:val="2"/>
          <w:sz w:val="28"/>
          <w:szCs w:val="28"/>
        </w:rPr>
      </w:pPr>
    </w:p>
    <w:p w14:paraId="1528CABB" w14:textId="77777777" w:rsidR="00001882" w:rsidRPr="005362B5" w:rsidRDefault="00001882" w:rsidP="005A1A9C">
      <w:pPr>
        <w:tabs>
          <w:tab w:val="left" w:pos="1134"/>
        </w:tabs>
        <w:ind w:firstLine="709"/>
        <w:jc w:val="both"/>
        <w:rPr>
          <w:rFonts w:ascii="Times New Roman" w:hAnsi="Times New Roman" w:cs="Times New Roman"/>
          <w:sz w:val="28"/>
          <w:szCs w:val="28"/>
        </w:rPr>
      </w:pPr>
      <w:bookmarkStart w:id="9" w:name="bookmark34"/>
      <w:r w:rsidRPr="005362B5">
        <w:rPr>
          <w:rFonts w:ascii="Times New Roman" w:hAnsi="Times New Roman" w:cs="Times New Roman"/>
          <w:sz w:val="28"/>
          <w:szCs w:val="28"/>
        </w:rPr>
        <w:t>1.</w:t>
      </w:r>
      <w:r w:rsidRPr="005362B5">
        <w:rPr>
          <w:rFonts w:ascii="Times New Roman" w:hAnsi="Times New Roman" w:cs="Times New Roman"/>
          <w:sz w:val="28"/>
          <w:szCs w:val="28"/>
        </w:rPr>
        <w:tab/>
        <w:t>Житие Сергия Радонежского.</w:t>
      </w:r>
      <w:bookmarkEnd w:id="9"/>
    </w:p>
    <w:p w14:paraId="58F62D77" w14:textId="28898F03"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В чем своеобразие агиографического жанра? Почему Сергий Радонежский назван преподобным? В чем путь святого подобен пути Иисуса Христа?</w:t>
      </w:r>
    </w:p>
    <w:p w14:paraId="773B1DA5"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Каким образом связана с «Житием Сергия Радонежского» картина «Видение отроку Варфоломею» М.В. Нестерова (1889)?</w:t>
      </w:r>
    </w:p>
    <w:p w14:paraId="43BFA038" w14:textId="77777777" w:rsidR="00001882" w:rsidRPr="005362B5" w:rsidRDefault="00001882" w:rsidP="005A1A9C">
      <w:pPr>
        <w:tabs>
          <w:tab w:val="left" w:pos="1134"/>
        </w:tabs>
        <w:ind w:firstLine="709"/>
        <w:jc w:val="both"/>
        <w:rPr>
          <w:rFonts w:ascii="Times New Roman" w:hAnsi="Times New Roman" w:cs="Times New Roman"/>
          <w:sz w:val="28"/>
          <w:szCs w:val="28"/>
        </w:rPr>
      </w:pPr>
      <w:bookmarkStart w:id="10" w:name="bookmark35"/>
    </w:p>
    <w:p w14:paraId="31ED46F7" w14:textId="7BA9FF9A"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Pr="005362B5">
        <w:rPr>
          <w:rFonts w:ascii="Times New Roman" w:hAnsi="Times New Roman" w:cs="Times New Roman"/>
          <w:sz w:val="28"/>
          <w:szCs w:val="28"/>
        </w:rPr>
        <w:tab/>
        <w:t>Зайцев Б.К. Преподобный Сергий Радонежский.</w:t>
      </w:r>
      <w:bookmarkEnd w:id="10"/>
    </w:p>
    <w:p w14:paraId="76C84DAA"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С кем сравнивает Б.К. Зайцев преп. Сергия Радонежского? Почему? Каков путь к святости Сергия Радонежского? Когда он пребывает в нетварном свете?</w:t>
      </w:r>
    </w:p>
    <w:p w14:paraId="7D586E16" w14:textId="29726620"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3.</w:t>
      </w:r>
      <w:r w:rsidRPr="005362B5">
        <w:rPr>
          <w:rFonts w:ascii="Times New Roman" w:hAnsi="Times New Roman" w:cs="Times New Roman"/>
          <w:sz w:val="28"/>
          <w:szCs w:val="28"/>
        </w:rPr>
        <w:tab/>
        <w:t>В какое время создается Житие Сергия Радонежского? Что тогда происходило на Руси? Почему Б.К. Зайцев обращается к образу Сергия Радонежского? Чем отличается его произведение от жития?</w:t>
      </w:r>
    </w:p>
    <w:p w14:paraId="44844198" w14:textId="77777777" w:rsidR="00001882" w:rsidRPr="005362B5" w:rsidRDefault="00001882" w:rsidP="005A1A9C">
      <w:pPr>
        <w:tabs>
          <w:tab w:val="left" w:pos="1134"/>
        </w:tabs>
        <w:ind w:firstLine="709"/>
        <w:jc w:val="both"/>
        <w:rPr>
          <w:rFonts w:ascii="Times New Roman" w:hAnsi="Times New Roman" w:cs="Times New Roman"/>
          <w:sz w:val="28"/>
          <w:szCs w:val="28"/>
        </w:rPr>
      </w:pPr>
      <w:bookmarkStart w:id="11" w:name="bookmark36"/>
      <w:r w:rsidRPr="005362B5">
        <w:rPr>
          <w:rFonts w:ascii="Times New Roman" w:hAnsi="Times New Roman" w:cs="Times New Roman"/>
          <w:sz w:val="28"/>
          <w:szCs w:val="28"/>
        </w:rPr>
        <w:t>ЛИТЕРАТУРА:</w:t>
      </w:r>
      <w:bookmarkEnd w:id="11"/>
    </w:p>
    <w:p w14:paraId="20D54AF3"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w:t>
      </w:r>
      <w:r w:rsidRPr="005362B5">
        <w:rPr>
          <w:rFonts w:ascii="Times New Roman" w:hAnsi="Times New Roman" w:cs="Times New Roman"/>
          <w:sz w:val="28"/>
          <w:szCs w:val="28"/>
        </w:rPr>
        <w:tab/>
        <w:t>Архимандрит Киприан. Б.К. Зайцев // Возрождение. 1951, № 17.</w:t>
      </w:r>
    </w:p>
    <w:p w14:paraId="31A900E1"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Pr="005362B5">
        <w:rPr>
          <w:rFonts w:ascii="Times New Roman" w:hAnsi="Times New Roman" w:cs="Times New Roman"/>
          <w:sz w:val="28"/>
          <w:szCs w:val="28"/>
        </w:rPr>
        <w:tab/>
        <w:t>Гаричева Е.А. «Мир станет красота Христова». Категория преображения в русской словесности XVI - XX веков». В. Новгород, 2008. С. 280 - 282.</w:t>
      </w:r>
    </w:p>
    <w:p w14:paraId="3B937ED9"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3.</w:t>
      </w:r>
      <w:r w:rsidRPr="005362B5">
        <w:rPr>
          <w:rFonts w:ascii="Times New Roman" w:hAnsi="Times New Roman" w:cs="Times New Roman"/>
          <w:sz w:val="28"/>
          <w:szCs w:val="28"/>
        </w:rPr>
        <w:tab/>
        <w:t>Гаричева Е.А. Образ человека в литературе и искусстве Древнего Новгорода. В. Новгород, 2007. С. 34 - 35.</w:t>
      </w:r>
    </w:p>
    <w:p w14:paraId="24760CC5"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4.</w:t>
      </w:r>
      <w:r w:rsidRPr="005362B5">
        <w:rPr>
          <w:rFonts w:ascii="Times New Roman" w:hAnsi="Times New Roman" w:cs="Times New Roman"/>
          <w:sz w:val="28"/>
          <w:szCs w:val="28"/>
        </w:rPr>
        <w:tab/>
        <w:t>Руди, Т.Р. Топика русских житий (вопросы типологии) / Т.Р. Руди // Русская агиография. Исследования. Публикации. Полемика. СПб., 2005. С. 50-101.</w:t>
      </w:r>
    </w:p>
    <w:p w14:paraId="5FD4B569"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5.</w:t>
      </w:r>
      <w:r w:rsidRPr="005362B5">
        <w:rPr>
          <w:rFonts w:ascii="Times New Roman" w:hAnsi="Times New Roman" w:cs="Times New Roman"/>
          <w:sz w:val="28"/>
          <w:szCs w:val="28"/>
        </w:rPr>
        <w:tab/>
        <w:t>Карпов, А.С. Эстетическая концепция жизни в прозе Б.К. Зайцева // Филологические науки. 2004, № 6. С. 37.</w:t>
      </w:r>
    </w:p>
    <w:p w14:paraId="7E4060CC"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6.</w:t>
      </w:r>
      <w:r w:rsidRPr="005362B5">
        <w:rPr>
          <w:rFonts w:ascii="Times New Roman" w:hAnsi="Times New Roman" w:cs="Times New Roman"/>
          <w:sz w:val="28"/>
          <w:szCs w:val="28"/>
        </w:rPr>
        <w:tab/>
        <w:t xml:space="preserve">Любомудров,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xml:space="preserve">. Духовный реализм в литературе русского зарубежья: Б.К. Зайцев, И.С. Шмелев /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Любомудров. СПб., 2003. С. 54.</w:t>
      </w:r>
    </w:p>
    <w:p w14:paraId="06CE6248"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7.</w:t>
      </w:r>
      <w:r w:rsidRPr="005362B5">
        <w:rPr>
          <w:rFonts w:ascii="Times New Roman" w:hAnsi="Times New Roman" w:cs="Times New Roman"/>
          <w:sz w:val="28"/>
          <w:szCs w:val="28"/>
        </w:rPr>
        <w:tab/>
        <w:t>Памятники литературы Древней Руси. XIV - середина XV века / Сост. и общая ред. Л.А. Дмитриева, Д.С. Лихачева. М.: Худож. лит., 1981. С. 256-429.</w:t>
      </w:r>
    </w:p>
    <w:p w14:paraId="369D147C" w14:textId="77777777" w:rsidR="00001882" w:rsidRPr="005362B5" w:rsidRDefault="00001882" w:rsidP="005A1A9C">
      <w:pPr>
        <w:tabs>
          <w:tab w:val="left" w:pos="1134"/>
        </w:tabs>
        <w:ind w:firstLine="709"/>
        <w:jc w:val="both"/>
        <w:rPr>
          <w:rFonts w:ascii="Times New Roman" w:hAnsi="Times New Roman" w:cs="Times New Roman"/>
          <w:sz w:val="28"/>
          <w:szCs w:val="28"/>
        </w:rPr>
      </w:pPr>
      <w:bookmarkStart w:id="12" w:name="bookmark37"/>
      <w:r w:rsidRPr="005362B5">
        <w:rPr>
          <w:rFonts w:ascii="Times New Roman" w:hAnsi="Times New Roman" w:cs="Times New Roman"/>
          <w:sz w:val="28"/>
          <w:szCs w:val="28"/>
        </w:rPr>
        <w:t>3. «Повесть о Житии Петра и Февронии»</w:t>
      </w:r>
      <w:bookmarkEnd w:id="12"/>
    </w:p>
    <w:p w14:paraId="4327B8F5" w14:textId="77777777" w:rsidR="00001882" w:rsidRPr="005362B5" w:rsidRDefault="00001882" w:rsidP="005A1A9C">
      <w:pPr>
        <w:tabs>
          <w:tab w:val="left" w:pos="1134"/>
        </w:tabs>
        <w:ind w:firstLine="709"/>
        <w:jc w:val="both"/>
        <w:rPr>
          <w:rFonts w:ascii="Times New Roman" w:hAnsi="Times New Roman" w:cs="Times New Roman"/>
          <w:sz w:val="28"/>
          <w:szCs w:val="28"/>
        </w:rPr>
      </w:pPr>
    </w:p>
    <w:p w14:paraId="65EF55A9"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Как повесть связана с агиографическим жанром? В чем близость этого произведения фольклору? Какова композиция этого произведения?</w:t>
      </w:r>
    </w:p>
    <w:p w14:paraId="29B6194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Как во вступлении к «Повести от жития Петра и Февронии» раскрывается тема «истинного разума»?</w:t>
      </w:r>
    </w:p>
    <w:p w14:paraId="49F37275"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Проанализируйте все четыре части повести: когда Петр и Феврония поступают по разуму человеческому, а когда следуют Премудрости Божией?</w:t>
      </w:r>
    </w:p>
    <w:p w14:paraId="1B7AD3EA"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Какие испытания выпадают на долю святых? Что помогает им преодолевать эти испытания?</w:t>
      </w:r>
    </w:p>
    <w:p w14:paraId="52207094"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Согласны ли вы с мнением исследователей, что роль Петра пассивна? Почему супружество Петра и Февронии можно назвать идеальным христианским супружеством?</w:t>
      </w:r>
    </w:p>
    <w:p w14:paraId="418BBCED" w14:textId="77777777" w:rsidR="00001882" w:rsidRPr="005362B5" w:rsidRDefault="00001882" w:rsidP="005A1A9C">
      <w:pPr>
        <w:tabs>
          <w:tab w:val="left" w:pos="1134"/>
        </w:tabs>
        <w:ind w:firstLine="709"/>
        <w:jc w:val="both"/>
        <w:rPr>
          <w:rFonts w:ascii="Times New Roman" w:hAnsi="Times New Roman" w:cs="Times New Roman"/>
          <w:sz w:val="28"/>
          <w:szCs w:val="28"/>
        </w:rPr>
      </w:pPr>
      <w:bookmarkStart w:id="13" w:name="bookmark38"/>
      <w:r w:rsidRPr="005362B5">
        <w:rPr>
          <w:rFonts w:ascii="Times New Roman" w:hAnsi="Times New Roman" w:cs="Times New Roman"/>
          <w:sz w:val="28"/>
          <w:szCs w:val="28"/>
        </w:rPr>
        <w:t>4. «Капитанская дочка» А.С. Пушкина.</w:t>
      </w:r>
      <w:bookmarkEnd w:id="13"/>
    </w:p>
    <w:p w14:paraId="28DB9DCD"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Через какие испытания проводит А.С. Пушкин своего героя? Какие жизненные уроки дают ему Савельич и Маша Миронова? Как меняются представления Гринева о свободе? Что остается в нем неизменным? Можно ли сравнить Машу Миронову с «милым идеалом» Пушкина Татьяной Лариной? Какие образцовые отношения между мужем и женой, господином и слугой показаны в произведении Пушкина?</w:t>
      </w:r>
    </w:p>
    <w:p w14:paraId="0C4182D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 Можно ли утверждать, что в «повести о Житии Петра и Февронии», «Капитанской дочки» А.С. Пушкина воплощены идеалы русского народа? Почему?</w:t>
      </w:r>
    </w:p>
    <w:p w14:paraId="79C04C70" w14:textId="77777777" w:rsidR="00001882" w:rsidRPr="005362B5" w:rsidRDefault="00001882" w:rsidP="005A1A9C">
      <w:pPr>
        <w:pStyle w:val="a7"/>
        <w:tabs>
          <w:tab w:val="left" w:pos="1134"/>
        </w:tabs>
        <w:ind w:left="0" w:firstLine="709"/>
        <w:jc w:val="both"/>
        <w:rPr>
          <w:rFonts w:ascii="Times New Roman" w:hAnsi="Times New Roman" w:cs="Times New Roman"/>
          <w:sz w:val="28"/>
          <w:szCs w:val="28"/>
        </w:rPr>
      </w:pPr>
      <w:r w:rsidRPr="005362B5">
        <w:rPr>
          <w:rFonts w:ascii="Times New Roman" w:hAnsi="Times New Roman" w:cs="Times New Roman"/>
          <w:sz w:val="28"/>
          <w:szCs w:val="28"/>
        </w:rPr>
        <w:t>ЛИТЕРАТУРА:</w:t>
      </w:r>
    </w:p>
    <w:p w14:paraId="614151DB"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w:t>
      </w:r>
      <w:r w:rsidRPr="005362B5">
        <w:rPr>
          <w:rFonts w:ascii="Times New Roman" w:hAnsi="Times New Roman" w:cs="Times New Roman"/>
          <w:sz w:val="28"/>
          <w:szCs w:val="28"/>
        </w:rPr>
        <w:tab/>
        <w:t>Васильев Б.А. Духовный путь Пушкина. М., 1994.</w:t>
      </w:r>
    </w:p>
    <w:p w14:paraId="21EE316D"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Pr="005362B5">
        <w:rPr>
          <w:rFonts w:ascii="Times New Roman" w:hAnsi="Times New Roman" w:cs="Times New Roman"/>
          <w:sz w:val="28"/>
          <w:szCs w:val="28"/>
        </w:rPr>
        <w:tab/>
        <w:t xml:space="preserve">Гладкова О.В. Тема ума и разума в «Повести от Жития Петра и </w:t>
      </w:r>
      <w:r w:rsidRPr="005362B5">
        <w:rPr>
          <w:rFonts w:ascii="Times New Roman" w:hAnsi="Times New Roman" w:cs="Times New Roman"/>
          <w:sz w:val="28"/>
          <w:szCs w:val="28"/>
        </w:rPr>
        <w:lastRenderedPageBreak/>
        <w:t>Февронии» // Герменевтика древнерусской литературы. М., 1998. Сб.9. С. 223-234.</w:t>
      </w:r>
    </w:p>
    <w:p w14:paraId="49EAE788"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3.</w:t>
      </w:r>
      <w:r w:rsidRPr="005362B5">
        <w:rPr>
          <w:rFonts w:ascii="Times New Roman" w:hAnsi="Times New Roman" w:cs="Times New Roman"/>
          <w:sz w:val="28"/>
          <w:szCs w:val="28"/>
        </w:rPr>
        <w:tab/>
        <w:t xml:space="preserve">Дорофеева, Л.Г., Жилина Н.П., Павляк О.Н. Творчество А.С. Пушкина: христианский аспект прочтения: Монография </w:t>
      </w:r>
      <w:r w:rsidRPr="005362B5">
        <w:rPr>
          <w:rFonts w:ascii="Times New Roman" w:hAnsi="Times New Roman" w:cs="Times New Roman"/>
          <w:sz w:val="28"/>
          <w:szCs w:val="28"/>
          <w:vertAlign w:val="superscript"/>
        </w:rPr>
        <w:t>/</w:t>
      </w:r>
      <w:r w:rsidRPr="005362B5">
        <w:rPr>
          <w:rFonts w:ascii="Times New Roman" w:hAnsi="Times New Roman" w:cs="Times New Roman"/>
          <w:sz w:val="28"/>
          <w:szCs w:val="28"/>
        </w:rPr>
        <w:t xml:space="preserve"> Л.Г. Дорофеева, Н.П. Жилина, О.Н. Павляк. -Калининград, 2005. С. 97102, 110-133.</w:t>
      </w:r>
    </w:p>
    <w:p w14:paraId="53C12A71"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4.</w:t>
      </w:r>
      <w:r w:rsidRPr="005362B5">
        <w:rPr>
          <w:rFonts w:ascii="Times New Roman" w:hAnsi="Times New Roman" w:cs="Times New Roman"/>
          <w:sz w:val="28"/>
          <w:szCs w:val="28"/>
        </w:rPr>
        <w:tab/>
        <w:t>Котельников В.А. Православные подвижники. М., 2002. С. 236-248.</w:t>
      </w:r>
    </w:p>
    <w:p w14:paraId="34860951"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5.</w:t>
      </w:r>
      <w:r w:rsidRPr="005362B5">
        <w:rPr>
          <w:rFonts w:ascii="Times New Roman" w:hAnsi="Times New Roman" w:cs="Times New Roman"/>
          <w:sz w:val="28"/>
          <w:szCs w:val="28"/>
        </w:rPr>
        <w:tab/>
        <w:t>Красухин, Г.Г. Гринев и его издатель / Г.Г. Красухин // Вопросы литературы. 2005, март-апрель.</w:t>
      </w:r>
    </w:p>
    <w:p w14:paraId="15204138"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6.</w:t>
      </w:r>
      <w:r w:rsidRPr="005362B5">
        <w:rPr>
          <w:rFonts w:ascii="Times New Roman" w:hAnsi="Times New Roman" w:cs="Times New Roman"/>
          <w:sz w:val="28"/>
          <w:szCs w:val="28"/>
        </w:rPr>
        <w:tab/>
        <w:t>Крупина Н.Л. Повесть о Петре и Февронии Муромских // Литература в школе. 2000, № 5. С. 78-82.</w:t>
      </w:r>
    </w:p>
    <w:p w14:paraId="1172BE3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7.</w:t>
      </w:r>
      <w:r w:rsidRPr="005362B5">
        <w:rPr>
          <w:rFonts w:ascii="Times New Roman" w:hAnsi="Times New Roman" w:cs="Times New Roman"/>
          <w:sz w:val="28"/>
          <w:szCs w:val="28"/>
        </w:rPr>
        <w:tab/>
        <w:t>К 200-летию со дня рождения А.С. Пушкина // Литература в школе. 1993, №2. С. 4-29.</w:t>
      </w:r>
    </w:p>
    <w:p w14:paraId="79F6FDCB"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8.</w:t>
      </w:r>
      <w:r w:rsidRPr="005362B5">
        <w:rPr>
          <w:rFonts w:ascii="Times New Roman" w:hAnsi="Times New Roman" w:cs="Times New Roman"/>
          <w:sz w:val="28"/>
          <w:szCs w:val="28"/>
        </w:rPr>
        <w:tab/>
        <w:t>Моторин А.В. А.С. Пушкин // Духовные направления в русской словесности первой половины 19 века. Новгород, 1998. С. 69-72.</w:t>
      </w:r>
    </w:p>
    <w:p w14:paraId="13734418"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9.</w:t>
      </w:r>
      <w:r w:rsidRPr="005362B5">
        <w:rPr>
          <w:rFonts w:ascii="Times New Roman" w:hAnsi="Times New Roman" w:cs="Times New Roman"/>
          <w:sz w:val="28"/>
          <w:szCs w:val="28"/>
        </w:rPr>
        <w:tab/>
        <w:t xml:space="preserve">Панченко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Пушкин и русское православие // Русская литература. 1990, № 2. С. 32-43.</w:t>
      </w:r>
    </w:p>
    <w:p w14:paraId="4807FD32"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10.</w:t>
      </w:r>
      <w:r w:rsidRPr="005362B5">
        <w:rPr>
          <w:rFonts w:ascii="Times New Roman" w:hAnsi="Times New Roman" w:cs="Times New Roman"/>
          <w:sz w:val="28"/>
          <w:szCs w:val="28"/>
        </w:rPr>
        <w:tab/>
        <w:t>Повесть о Петре и Февронии: Подгот. текстов и исслед. Р.П. Дмитриевой/ АН СССР, Ин-т рус.лит. Л., 1979.</w:t>
      </w:r>
    </w:p>
    <w:p w14:paraId="75895502"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11 .Полтавец, Е.Ю. Размышления о жанре «Капитанской дочки» и о том.кто кому вожатый / Е.Ю. Полтавец // Литература в школе. 2005, № 7. С. 20.</w:t>
      </w:r>
    </w:p>
    <w:p w14:paraId="308F1282"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12. Последний год жизни Пушкина / Сост., вступ. очерки и примеч. В.В. Купина. М., 1990. С. 406.</w:t>
      </w:r>
    </w:p>
    <w:p w14:paraId="7BC5C48A"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13. Пушкин, А.С. Полное собр. соч.: В 17т./ А.С. Пушкин; ред. Б.В. Томашевский. М., 1995. Т. 8. кн. 2.</w:t>
      </w:r>
    </w:p>
    <w:p w14:paraId="6D11CEA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14. Скрипиль М.О. Повесть о Петре и Февронии Муромских в ее отношении к русской сказке. ТОДРЛ. Т. 7. М.-Л., 1949.</w:t>
      </w:r>
    </w:p>
    <w:p w14:paraId="5F30D0ED"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15. Ужанков, А.П. Повесть о Петре и Февронии Муромских (Герменевтический опыт медленного чтения)/ А.Н. Ужанков // Русский литературоведческий альманах: Сборник научных трудов, посвященный 75-летию со дня рождения В. П. Аношкиной (Касаткиной). М., 2004.</w:t>
      </w:r>
    </w:p>
    <w:p w14:paraId="6ECBF73A"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16.</w:t>
      </w:r>
      <w:r w:rsidRPr="005362B5">
        <w:rPr>
          <w:rFonts w:ascii="Times New Roman" w:hAnsi="Times New Roman" w:cs="Times New Roman"/>
          <w:sz w:val="28"/>
          <w:szCs w:val="28"/>
        </w:rPr>
        <w:tab/>
        <w:t>Юрьева И.Ю. Пушкин и христианство: сборник произведений А.С. Пушкина с параллельными текстами из Священного Писания и комментарием. М., 1999.</w:t>
      </w:r>
    </w:p>
    <w:p w14:paraId="21D851D3"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17. Эйдельман, Н.Я. Пушкин: История и современность в художественном сознании поэта. Монография / Н.Я. Эйдельман. М.. 1984. С. 249-250.</w:t>
      </w:r>
    </w:p>
    <w:p w14:paraId="4DFCF0AD" w14:textId="77777777" w:rsidR="00001882" w:rsidRPr="005362B5" w:rsidRDefault="00001882" w:rsidP="005A1A9C">
      <w:pPr>
        <w:tabs>
          <w:tab w:val="left" w:pos="1134"/>
        </w:tabs>
        <w:ind w:firstLine="709"/>
        <w:jc w:val="both"/>
        <w:rPr>
          <w:rFonts w:ascii="Times New Roman" w:hAnsi="Times New Roman" w:cs="Times New Roman"/>
          <w:sz w:val="28"/>
          <w:szCs w:val="28"/>
        </w:rPr>
      </w:pPr>
      <w:bookmarkStart w:id="14" w:name="bookmark39"/>
    </w:p>
    <w:p w14:paraId="02C7D8E8" w14:textId="48ED2DA5"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5. «Задонщина», «Сказание о Мамаевом побоище»</w:t>
      </w:r>
      <w:bookmarkEnd w:id="14"/>
    </w:p>
    <w:p w14:paraId="47D8FA2C"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На какие части можно разделить «Задонщину»? Чем они отличаются? Какие зловещие знаки появляются в первой части? Почему? Какие символы используются в «Задонщине»? Как выражается христианский план повествования?</w:t>
      </w:r>
    </w:p>
    <w:p w14:paraId="6A02452C"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Что открывается Дмитрию Донскому и Волынцу накануне Куликовской битвы? Как показана картина русского войска перед битвой? Какие символы здесь используются?</w:t>
      </w:r>
    </w:p>
    <w:p w14:paraId="31540003" w14:textId="77777777" w:rsidR="00001882" w:rsidRPr="005362B5" w:rsidRDefault="00001882" w:rsidP="005A1A9C">
      <w:pPr>
        <w:tabs>
          <w:tab w:val="left" w:pos="1134"/>
        </w:tabs>
        <w:ind w:firstLine="709"/>
        <w:jc w:val="both"/>
        <w:rPr>
          <w:rFonts w:ascii="Times New Roman" w:hAnsi="Times New Roman" w:cs="Times New Roman"/>
          <w:sz w:val="28"/>
          <w:szCs w:val="28"/>
        </w:rPr>
      </w:pPr>
    </w:p>
    <w:p w14:paraId="74249BFF" w14:textId="29620B30"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6.</w:t>
      </w:r>
      <w:r w:rsidRPr="005362B5">
        <w:rPr>
          <w:rFonts w:ascii="Times New Roman" w:hAnsi="Times New Roman" w:cs="Times New Roman"/>
          <w:sz w:val="28"/>
          <w:szCs w:val="28"/>
        </w:rPr>
        <w:tab/>
        <w:t>«На поле Куликовом» А.А. Блока.</w:t>
      </w:r>
    </w:p>
    <w:p w14:paraId="3B817EDF"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На какие части можно разделить цикл? Как композиция цикла связана с композицией «Задонщины»? Какие аллюзии к «Сказанию о Мамаевом побоище» использует А. Блок?</w:t>
      </w:r>
    </w:p>
    <w:p w14:paraId="71ED06F4"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Чем значима для Блока Куликовская битва? Почему А. Блок обращается к древнерусским памятникам 14 века? Какую символику использует? Как переосмысливает символы древнерусской словесности?</w:t>
      </w:r>
    </w:p>
    <w:p w14:paraId="2D30A598"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ЛИТЕРАТУРА:</w:t>
      </w:r>
    </w:p>
    <w:p w14:paraId="3E4D81E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w:t>
      </w:r>
      <w:r w:rsidRPr="005362B5">
        <w:rPr>
          <w:rFonts w:ascii="Times New Roman" w:hAnsi="Times New Roman" w:cs="Times New Roman"/>
          <w:sz w:val="28"/>
          <w:szCs w:val="28"/>
        </w:rPr>
        <w:tab/>
        <w:t>Блок А.А. Собр. соч.: В 6 т. М.: Худож. лит., 1982.</w:t>
      </w:r>
    </w:p>
    <w:p w14:paraId="3E7C370E"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Pr="005362B5">
        <w:rPr>
          <w:rFonts w:ascii="Times New Roman" w:hAnsi="Times New Roman" w:cs="Times New Roman"/>
          <w:sz w:val="28"/>
          <w:szCs w:val="28"/>
        </w:rPr>
        <w:tab/>
        <w:t>Власов А. «Явление Рождества» (А. Блок в романе Б. Пастернака «Доктор Живаго»): тема и вариации // Вопросы литературы. 2006. Май — июнь. С. 87- 112.</w:t>
      </w:r>
    </w:p>
    <w:p w14:paraId="3E58F545"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3.</w:t>
      </w:r>
      <w:r w:rsidRPr="005362B5">
        <w:rPr>
          <w:rFonts w:ascii="Times New Roman" w:hAnsi="Times New Roman" w:cs="Times New Roman"/>
          <w:sz w:val="28"/>
          <w:szCs w:val="28"/>
        </w:rPr>
        <w:tab/>
        <w:t>Гудзий Н.К. История древней русской литературы. М.. 1950.</w:t>
      </w:r>
    </w:p>
    <w:p w14:paraId="75C62218"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4.</w:t>
      </w:r>
      <w:r w:rsidRPr="005362B5">
        <w:rPr>
          <w:rFonts w:ascii="Times New Roman" w:hAnsi="Times New Roman" w:cs="Times New Roman"/>
          <w:sz w:val="28"/>
          <w:szCs w:val="28"/>
        </w:rPr>
        <w:tab/>
        <w:t>Зеньковский В.В. Из истории эстетических учений XX век (символисты и примыкающие к символизму философы) // Вестникрусского христианского движения. Вып. 187. Париж; Нью-Йорк; М., 2004. С. 153 - 167.</w:t>
      </w:r>
    </w:p>
    <w:p w14:paraId="4D16DE3E"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5.</w:t>
      </w:r>
      <w:r w:rsidRPr="005362B5">
        <w:rPr>
          <w:rFonts w:ascii="Times New Roman" w:hAnsi="Times New Roman" w:cs="Times New Roman"/>
          <w:sz w:val="28"/>
          <w:szCs w:val="28"/>
        </w:rPr>
        <w:tab/>
        <w:t>Кусков В.В. История древнерусской литературы. М., 1966.</w:t>
      </w:r>
    </w:p>
    <w:p w14:paraId="0158BD2E"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6.</w:t>
      </w:r>
      <w:r w:rsidRPr="005362B5">
        <w:rPr>
          <w:rFonts w:ascii="Times New Roman" w:hAnsi="Times New Roman" w:cs="Times New Roman"/>
          <w:sz w:val="28"/>
          <w:szCs w:val="28"/>
        </w:rPr>
        <w:tab/>
        <w:t>Памятники литературы Древней Руси. XIV - середина XV века / Сост. и общая ред. Л.А. Дмитриева. Д.С. Лихачева. М.: Худож. лит., 1981.</w:t>
      </w:r>
    </w:p>
    <w:p w14:paraId="0881CC25" w14:textId="77777777" w:rsidR="005A1A9C" w:rsidRPr="005362B5" w:rsidRDefault="005A1A9C" w:rsidP="005A1A9C">
      <w:pPr>
        <w:tabs>
          <w:tab w:val="left" w:pos="1134"/>
        </w:tabs>
        <w:ind w:firstLine="709"/>
        <w:jc w:val="both"/>
        <w:rPr>
          <w:rFonts w:ascii="Times New Roman" w:hAnsi="Times New Roman" w:cs="Times New Roman"/>
          <w:sz w:val="28"/>
          <w:szCs w:val="28"/>
        </w:rPr>
      </w:pPr>
      <w:bookmarkStart w:id="15" w:name="bookmark41"/>
    </w:p>
    <w:p w14:paraId="445E3A38" w14:textId="00B05A38"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7.</w:t>
      </w:r>
      <w:r w:rsidRPr="005362B5">
        <w:rPr>
          <w:rFonts w:ascii="Times New Roman" w:hAnsi="Times New Roman" w:cs="Times New Roman"/>
          <w:sz w:val="28"/>
          <w:szCs w:val="28"/>
        </w:rPr>
        <w:tab/>
        <w:t>«Портрет» Н.В. Гоголя</w:t>
      </w:r>
      <w:bookmarkEnd w:id="15"/>
    </w:p>
    <w:p w14:paraId="6DEC4C23"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История каких двух художников изложена Н.В. Гоголем? Чем различается их судьба? Какие испытания их ожидают? Кто не выдерживает испытания? Почему? Кого из них ожидает свет? Почему? Каково назначение искусства, по мнению Н.В. Гоголя?</w:t>
      </w:r>
    </w:p>
    <w:p w14:paraId="5DF0EADE" w14:textId="77777777" w:rsidR="005A1A9C" w:rsidRPr="005362B5" w:rsidRDefault="005A1A9C" w:rsidP="005A1A9C">
      <w:pPr>
        <w:tabs>
          <w:tab w:val="left" w:pos="1134"/>
        </w:tabs>
        <w:ind w:firstLine="709"/>
        <w:jc w:val="both"/>
        <w:rPr>
          <w:rFonts w:ascii="Times New Roman" w:hAnsi="Times New Roman" w:cs="Times New Roman"/>
          <w:sz w:val="28"/>
          <w:szCs w:val="28"/>
        </w:rPr>
      </w:pPr>
      <w:bookmarkStart w:id="16" w:name="bookmark42"/>
    </w:p>
    <w:p w14:paraId="1D31BF32" w14:textId="76816AF3"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8.</w:t>
      </w:r>
      <w:r w:rsidRPr="005362B5">
        <w:rPr>
          <w:rFonts w:ascii="Times New Roman" w:hAnsi="Times New Roman" w:cs="Times New Roman"/>
          <w:sz w:val="28"/>
          <w:szCs w:val="28"/>
        </w:rPr>
        <w:tab/>
        <w:t>«НеточкаНезванова» Ф.М. Достоевского (первая часть).</w:t>
      </w:r>
      <w:bookmarkEnd w:id="16"/>
    </w:p>
    <w:p w14:paraId="1880AAF9"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Кто виноват в трагедии Ефимова? Социальные обстоятельства или он сам? Какие варианты других судеб творческих людей показывает Достоевский? Как музыка Ефимова раскрывает его внутренний мир?</w:t>
      </w:r>
    </w:p>
    <w:p w14:paraId="1B2BC2B7"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Что объединяет судьбу Чарткова и Ефимова? Как соотносится с судьбами этих художников библейская притча о таланте?</w:t>
      </w:r>
    </w:p>
    <w:p w14:paraId="78D9990E"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ЛИТЕРАТУРА:</w:t>
      </w:r>
    </w:p>
    <w:p w14:paraId="4ED19F3A"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w:t>
      </w:r>
      <w:r w:rsidRPr="005362B5">
        <w:rPr>
          <w:rFonts w:ascii="Times New Roman" w:hAnsi="Times New Roman" w:cs="Times New Roman"/>
          <w:sz w:val="28"/>
          <w:szCs w:val="28"/>
        </w:rPr>
        <w:tab/>
        <w:t>Бахтин М.М. Проблемы поэтики Достоевского. М., 1979. С. 1 71-1 78.</w:t>
      </w:r>
    </w:p>
    <w:p w14:paraId="5AD658B3"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Pr="005362B5">
        <w:rPr>
          <w:rFonts w:ascii="Times New Roman" w:hAnsi="Times New Roman" w:cs="Times New Roman"/>
          <w:sz w:val="28"/>
          <w:szCs w:val="28"/>
        </w:rPr>
        <w:tab/>
        <w:t>Вайскопф М. Сюжет Гоголя: Мифология. Идеология. Контекст. М., 1993.</w:t>
      </w:r>
    </w:p>
    <w:p w14:paraId="6C15A2B1"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3.</w:t>
      </w:r>
      <w:r w:rsidRPr="005362B5">
        <w:rPr>
          <w:rFonts w:ascii="Times New Roman" w:hAnsi="Times New Roman" w:cs="Times New Roman"/>
          <w:sz w:val="28"/>
          <w:szCs w:val="28"/>
        </w:rPr>
        <w:tab/>
        <w:t>Гозенпуд А.А. Достоевский и музыкально-театральное искусство: Исследование. Л., 1981. С. 53 - 59.</w:t>
      </w:r>
    </w:p>
    <w:p w14:paraId="150F4E13"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4.</w:t>
      </w:r>
      <w:r w:rsidRPr="005362B5">
        <w:rPr>
          <w:rFonts w:ascii="Times New Roman" w:hAnsi="Times New Roman" w:cs="Times New Roman"/>
          <w:sz w:val="28"/>
          <w:szCs w:val="28"/>
        </w:rPr>
        <w:tab/>
        <w:t>Зеньковский, В.В. Н.В. Гоголь / В.В. Зеньковский. Париж, 1959.</w:t>
      </w:r>
    </w:p>
    <w:p w14:paraId="0732E66E"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5.</w:t>
      </w:r>
      <w:r w:rsidRPr="005362B5">
        <w:rPr>
          <w:rFonts w:ascii="Times New Roman" w:hAnsi="Times New Roman" w:cs="Times New Roman"/>
          <w:sz w:val="28"/>
          <w:szCs w:val="28"/>
        </w:rPr>
        <w:tab/>
        <w:t>Котельников В.А. Близ оптинских стен // Котельников В.А. Православные подвижники. М., 2002. С. 216-274.</w:t>
      </w:r>
    </w:p>
    <w:p w14:paraId="46BEADED"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6.</w:t>
      </w:r>
      <w:r w:rsidRPr="005362B5">
        <w:rPr>
          <w:rFonts w:ascii="Times New Roman" w:hAnsi="Times New Roman" w:cs="Times New Roman"/>
          <w:sz w:val="28"/>
          <w:szCs w:val="28"/>
        </w:rPr>
        <w:tab/>
        <w:t>Кривонос, В.Ш. Семантика границы в повести Гоголя «Портрет»/ В.Ш. Кривонос // Известия РАН. Серия литературы и языка. 2006. Т. 65. № 3. С. 39-46.</w:t>
      </w:r>
    </w:p>
    <w:p w14:paraId="1C233E22"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7.</w:t>
      </w:r>
      <w:r w:rsidRPr="005362B5">
        <w:rPr>
          <w:rFonts w:ascii="Times New Roman" w:hAnsi="Times New Roman" w:cs="Times New Roman"/>
          <w:sz w:val="28"/>
          <w:szCs w:val="28"/>
        </w:rPr>
        <w:tab/>
        <w:t>Криницын, А.Б. Исповедь подпольного человека. К антропологии Ф.М. Достоевского / А.Б. Криницын. М., 2001. С. 15.</w:t>
      </w:r>
    </w:p>
    <w:p w14:paraId="0F135A73"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8.</w:t>
      </w:r>
      <w:r w:rsidRPr="005362B5">
        <w:rPr>
          <w:rFonts w:ascii="Times New Roman" w:hAnsi="Times New Roman" w:cs="Times New Roman"/>
          <w:sz w:val="28"/>
          <w:szCs w:val="28"/>
        </w:rPr>
        <w:tab/>
        <w:t xml:space="preserve">Лепахин, В.В. Образ иконописца в русской литературе </w:t>
      </w:r>
      <w:r w:rsidRPr="005362B5">
        <w:rPr>
          <w:rFonts w:ascii="Times New Roman" w:hAnsi="Times New Roman" w:cs="Times New Roman"/>
          <w:sz w:val="28"/>
          <w:szCs w:val="28"/>
          <w:lang w:val="en-US"/>
        </w:rPr>
        <w:t>XI</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XX</w:t>
      </w:r>
      <w:r w:rsidRPr="005362B5">
        <w:rPr>
          <w:rFonts w:ascii="Times New Roman" w:hAnsi="Times New Roman" w:cs="Times New Roman"/>
          <w:sz w:val="28"/>
          <w:szCs w:val="28"/>
        </w:rPr>
        <w:t xml:space="preserve"> веков / В.В. Лепахин. М„ 2005. С. 189.</w:t>
      </w:r>
    </w:p>
    <w:p w14:paraId="748194D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9.</w:t>
      </w:r>
      <w:r w:rsidRPr="005362B5">
        <w:rPr>
          <w:rFonts w:ascii="Times New Roman" w:hAnsi="Times New Roman" w:cs="Times New Roman"/>
          <w:sz w:val="28"/>
          <w:szCs w:val="28"/>
        </w:rPr>
        <w:tab/>
        <w:t>Лосский Н.О. Достоевский и его христианское миропонимание // Ф.М. Достоевский и православие. М., 1997. С. 217-246.</w:t>
      </w:r>
    </w:p>
    <w:p w14:paraId="2A36E1C1"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Ю.Манн, Ю.В. Художник и «ужасная действительность» (О двух редакциях повести «Портрет») / Ю.В. Манн // Гоголь Н.В. Петербургские повести / Сост. и вступ. ст. М.А. Васильевой. М., 2004.</w:t>
      </w:r>
    </w:p>
    <w:p w14:paraId="167F7C1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П.Маркович, В.М. Петербургские повести Н.В. Гоголя / В.М.</w:t>
      </w:r>
    </w:p>
    <w:p w14:paraId="33C72836"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Маркович. Л., 1989. 12. Мочульский К.В. Гоголь. Соловьев. Достоевский. М., 1995.</w:t>
      </w:r>
    </w:p>
    <w:p w14:paraId="0A7193BD" w14:textId="77777777" w:rsidR="005A1A9C" w:rsidRPr="005362B5" w:rsidRDefault="005A1A9C" w:rsidP="005A1A9C">
      <w:pPr>
        <w:tabs>
          <w:tab w:val="left" w:pos="1134"/>
        </w:tabs>
        <w:ind w:firstLine="709"/>
        <w:jc w:val="both"/>
        <w:rPr>
          <w:rFonts w:ascii="Times New Roman" w:hAnsi="Times New Roman" w:cs="Times New Roman"/>
          <w:sz w:val="28"/>
          <w:szCs w:val="28"/>
        </w:rPr>
      </w:pPr>
      <w:bookmarkStart w:id="17" w:name="bookmark43"/>
    </w:p>
    <w:p w14:paraId="7A5E7482" w14:textId="7E6F2F2B"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9.</w:t>
      </w:r>
      <w:r w:rsidRPr="005362B5">
        <w:rPr>
          <w:rFonts w:ascii="Times New Roman" w:hAnsi="Times New Roman" w:cs="Times New Roman"/>
          <w:sz w:val="28"/>
          <w:szCs w:val="28"/>
        </w:rPr>
        <w:tab/>
        <w:t>«Преступление и наказание» Ф.М. Достоевского.</w:t>
      </w:r>
      <w:bookmarkEnd w:id="17"/>
    </w:p>
    <w:p w14:paraId="14A897B7"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Чем отличается маршрут Раскольникова во время «пробы» и перед преступлением? Как описана комната Раскольникова? Что становится наказанием для Раскольникова? Какую роль сыграла в его жизни встреча с Мармеладовыми и с Соней?</w:t>
      </w:r>
    </w:p>
    <w:p w14:paraId="4CF2AECB" w14:textId="77777777" w:rsidR="005A1A9C" w:rsidRPr="005362B5" w:rsidRDefault="005A1A9C" w:rsidP="005A1A9C">
      <w:pPr>
        <w:tabs>
          <w:tab w:val="left" w:pos="1134"/>
        </w:tabs>
        <w:ind w:firstLine="709"/>
        <w:jc w:val="both"/>
        <w:rPr>
          <w:rFonts w:ascii="Times New Roman" w:hAnsi="Times New Roman" w:cs="Times New Roman"/>
          <w:sz w:val="28"/>
          <w:szCs w:val="28"/>
        </w:rPr>
      </w:pPr>
      <w:bookmarkStart w:id="18" w:name="bookmark44"/>
    </w:p>
    <w:p w14:paraId="22D0FDF5" w14:textId="7159B3C2"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10.</w:t>
      </w:r>
      <w:r w:rsidR="005A1A9C" w:rsidRPr="005362B5">
        <w:rPr>
          <w:rFonts w:ascii="Times New Roman" w:hAnsi="Times New Roman" w:cs="Times New Roman"/>
          <w:sz w:val="28"/>
          <w:szCs w:val="28"/>
        </w:rPr>
        <w:t xml:space="preserve"> </w:t>
      </w:r>
      <w:r w:rsidRPr="005362B5">
        <w:rPr>
          <w:rFonts w:ascii="Times New Roman" w:hAnsi="Times New Roman" w:cs="Times New Roman"/>
          <w:sz w:val="28"/>
          <w:szCs w:val="28"/>
        </w:rPr>
        <w:t>«Петербург» А. Белого.</w:t>
      </w:r>
      <w:bookmarkEnd w:id="18"/>
    </w:p>
    <w:p w14:paraId="46AB5581"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Какие преступления совершают Аблеухов-старший и Аблеуховмладший? Для кого из этих героев возможно возрождение? Какие символы, связанные с Петербургом, использует А. Белый</w:t>
      </w:r>
    </w:p>
    <w:p w14:paraId="35FC03DD"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Чем Петербург А. Белого отличается от Петербурга Достоевского? Могут ли герои А. Белого оказаться «на пороге» новой жизни, как Раскольников? Почему?</w:t>
      </w:r>
    </w:p>
    <w:p w14:paraId="202D128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ЛИТЕРАТУРА:</w:t>
      </w:r>
    </w:p>
    <w:p w14:paraId="7C2B6A79"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w:t>
      </w:r>
      <w:r w:rsidRPr="005362B5">
        <w:rPr>
          <w:rFonts w:ascii="Times New Roman" w:hAnsi="Times New Roman" w:cs="Times New Roman"/>
          <w:sz w:val="28"/>
          <w:szCs w:val="28"/>
        </w:rPr>
        <w:tab/>
        <w:t xml:space="preserve">Андрей Белый: </w:t>
      </w:r>
      <w:r w:rsidRPr="005362B5">
        <w:rPr>
          <w:rFonts w:ascii="Times New Roman" w:hAnsi="Times New Roman" w:cs="Times New Roman"/>
          <w:sz w:val="28"/>
          <w:szCs w:val="28"/>
          <w:lang w:val="en-US"/>
        </w:rPr>
        <w:t>proetcontra</w:t>
      </w:r>
      <w:r w:rsidRPr="005362B5">
        <w:rPr>
          <w:rFonts w:ascii="Times New Roman" w:hAnsi="Times New Roman" w:cs="Times New Roman"/>
          <w:sz w:val="28"/>
          <w:szCs w:val="28"/>
        </w:rPr>
        <w:t xml:space="preserve"> / Сост., вступ. статья, коммент. А.В. Лаврова. СПб., 2004.</w:t>
      </w:r>
    </w:p>
    <w:p w14:paraId="28A0AA15"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Pr="005362B5">
        <w:rPr>
          <w:rFonts w:ascii="Times New Roman" w:hAnsi="Times New Roman" w:cs="Times New Roman"/>
          <w:sz w:val="28"/>
          <w:szCs w:val="28"/>
        </w:rPr>
        <w:tab/>
        <w:t>Бахтин М.М. Проблемы поэтики Достоевского. М.: Сов. Россия, 1979. С. 195.</w:t>
      </w:r>
    </w:p>
    <w:p w14:paraId="36A9A08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3.</w:t>
      </w:r>
      <w:r w:rsidRPr="005362B5">
        <w:rPr>
          <w:rFonts w:ascii="Times New Roman" w:hAnsi="Times New Roman" w:cs="Times New Roman"/>
          <w:sz w:val="28"/>
          <w:szCs w:val="28"/>
        </w:rPr>
        <w:tab/>
        <w:t>Белый, А. Петербург / Изд. подг. Л.К. Долгополов. Л., 1981.</w:t>
      </w:r>
    </w:p>
    <w:p w14:paraId="247F232C"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4.</w:t>
      </w:r>
      <w:r w:rsidRPr="005362B5">
        <w:rPr>
          <w:rFonts w:ascii="Times New Roman" w:hAnsi="Times New Roman" w:cs="Times New Roman"/>
          <w:sz w:val="28"/>
          <w:szCs w:val="28"/>
        </w:rPr>
        <w:tab/>
        <w:t>Бурмистров А.С. Петербург в романе «Преступление и наказание» // Прометей. М., 1977. Т. 1 1. С. 71 - 85.</w:t>
      </w:r>
    </w:p>
    <w:p w14:paraId="3C750C34"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5.</w:t>
      </w:r>
      <w:r w:rsidRPr="005362B5">
        <w:rPr>
          <w:rFonts w:ascii="Times New Roman" w:hAnsi="Times New Roman" w:cs="Times New Roman"/>
          <w:sz w:val="28"/>
          <w:szCs w:val="28"/>
        </w:rPr>
        <w:tab/>
        <w:t>Гаричева Е.А. «Мир станет красота Христова». Категория преображения в русской словесности XVI - XX веков». В. Новгород, 2008. С. 260 - 266.</w:t>
      </w:r>
    </w:p>
    <w:p w14:paraId="7161E9B9"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6.</w:t>
      </w:r>
      <w:r w:rsidRPr="005362B5">
        <w:rPr>
          <w:rFonts w:ascii="Times New Roman" w:hAnsi="Times New Roman" w:cs="Times New Roman"/>
          <w:sz w:val="28"/>
          <w:szCs w:val="28"/>
        </w:rPr>
        <w:tab/>
        <w:t>Долгополов, Л.</w:t>
      </w:r>
      <w:r w:rsidRPr="005362B5">
        <w:rPr>
          <w:rFonts w:ascii="Times New Roman" w:hAnsi="Times New Roman" w:cs="Times New Roman"/>
          <w:sz w:val="28"/>
          <w:szCs w:val="28"/>
          <w:lang w:val="en-US"/>
        </w:rPr>
        <w:t>K</w:t>
      </w:r>
      <w:r w:rsidRPr="005362B5">
        <w:rPr>
          <w:rFonts w:ascii="Times New Roman" w:hAnsi="Times New Roman" w:cs="Times New Roman"/>
          <w:sz w:val="28"/>
          <w:szCs w:val="28"/>
        </w:rPr>
        <w:t>. Андрей Белый и его роман «Петербург»: Монография. Л., 1988.</w:t>
      </w:r>
    </w:p>
    <w:p w14:paraId="54505F4F"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7.</w:t>
      </w:r>
      <w:r w:rsidRPr="005362B5">
        <w:rPr>
          <w:rFonts w:ascii="Times New Roman" w:hAnsi="Times New Roman" w:cs="Times New Roman"/>
          <w:sz w:val="28"/>
          <w:szCs w:val="28"/>
        </w:rPr>
        <w:tab/>
        <w:t>Достоевский, Ф.М. Полн. собр. соч.: В 30 т. Л., 1972-1990.</w:t>
      </w:r>
    </w:p>
    <w:p w14:paraId="2A653257"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8.</w:t>
      </w:r>
      <w:r w:rsidRPr="005362B5">
        <w:rPr>
          <w:rFonts w:ascii="Times New Roman" w:hAnsi="Times New Roman" w:cs="Times New Roman"/>
          <w:sz w:val="28"/>
          <w:szCs w:val="28"/>
        </w:rPr>
        <w:tab/>
        <w:t>Лествица, возводящая на небо преподобного отца нашего Иоанна, игумена Синайской горы. М., 1997.</w:t>
      </w:r>
    </w:p>
    <w:p w14:paraId="074908E1"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9.</w:t>
      </w:r>
      <w:r w:rsidRPr="005362B5">
        <w:rPr>
          <w:rFonts w:ascii="Times New Roman" w:hAnsi="Times New Roman" w:cs="Times New Roman"/>
          <w:sz w:val="28"/>
          <w:szCs w:val="28"/>
        </w:rPr>
        <w:tab/>
        <w:t>Нагорная, Н.А. «Второе пространство» и сновидения в романе Андрея Белого «Петербург» // Вестник Московского университета. Серия 9. Филология. 2003, № 3.</w:t>
      </w:r>
    </w:p>
    <w:p w14:paraId="17E647FA"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10.</w:t>
      </w:r>
      <w:r w:rsidRPr="005362B5">
        <w:rPr>
          <w:rFonts w:ascii="Times New Roman" w:hAnsi="Times New Roman" w:cs="Times New Roman"/>
          <w:sz w:val="28"/>
          <w:szCs w:val="28"/>
        </w:rPr>
        <w:tab/>
        <w:t>Петрова, Г.В. Проза русского символизма: Учеб.пособие / НовГУ им. Ярослава Мудрого. Великий Новгород, 2003.</w:t>
      </w:r>
    </w:p>
    <w:p w14:paraId="78640A0C"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lastRenderedPageBreak/>
        <w:t>11.</w:t>
      </w:r>
      <w:r w:rsidRPr="005362B5">
        <w:rPr>
          <w:rFonts w:ascii="Times New Roman" w:hAnsi="Times New Roman" w:cs="Times New Roman"/>
          <w:sz w:val="28"/>
          <w:szCs w:val="28"/>
        </w:rPr>
        <w:tab/>
        <w:t>Тихомиров, Б.Н. «Лазарь! Гряди вон». Роман Ф.М. Достоевского «Преступление и наказание» в современном прочтении: Книгакомментарий / Б.Н. Тихомиров. СПб., 2005.</w:t>
      </w:r>
    </w:p>
    <w:p w14:paraId="4934AD86" w14:textId="77777777" w:rsidR="005A1A9C" w:rsidRPr="005362B5" w:rsidRDefault="005A1A9C" w:rsidP="005A1A9C">
      <w:pPr>
        <w:tabs>
          <w:tab w:val="left" w:pos="1134"/>
        </w:tabs>
        <w:ind w:firstLine="709"/>
        <w:jc w:val="both"/>
        <w:rPr>
          <w:rFonts w:ascii="Times New Roman" w:hAnsi="Times New Roman" w:cs="Times New Roman"/>
          <w:sz w:val="28"/>
          <w:szCs w:val="28"/>
        </w:rPr>
      </w:pPr>
      <w:bookmarkStart w:id="19" w:name="bookmark45"/>
    </w:p>
    <w:p w14:paraId="30E27276" w14:textId="1E06F05E" w:rsidR="00001882" w:rsidRPr="005362B5" w:rsidRDefault="005A1A9C"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 xml:space="preserve">11. </w:t>
      </w:r>
      <w:r w:rsidR="00001882" w:rsidRPr="005362B5">
        <w:rPr>
          <w:rFonts w:ascii="Times New Roman" w:hAnsi="Times New Roman" w:cs="Times New Roman"/>
          <w:sz w:val="28"/>
          <w:szCs w:val="28"/>
        </w:rPr>
        <w:t>«Смерть Ивана Ильича» Л.И. Толстого</w:t>
      </w:r>
      <w:bookmarkEnd w:id="19"/>
    </w:p>
    <w:p w14:paraId="7A4DD555"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Как показано изменение перед смертью Иван Ильича? Когда он испытывает состояние «просветления»? Почему?</w:t>
      </w:r>
    </w:p>
    <w:p w14:paraId="50615566" w14:textId="77777777" w:rsidR="005A1A9C" w:rsidRPr="005362B5" w:rsidRDefault="005A1A9C" w:rsidP="005A1A9C">
      <w:pPr>
        <w:tabs>
          <w:tab w:val="left" w:pos="1134"/>
        </w:tabs>
        <w:ind w:firstLine="709"/>
        <w:jc w:val="both"/>
        <w:rPr>
          <w:rFonts w:ascii="Times New Roman" w:hAnsi="Times New Roman" w:cs="Times New Roman"/>
          <w:sz w:val="28"/>
          <w:szCs w:val="28"/>
        </w:rPr>
      </w:pPr>
      <w:bookmarkStart w:id="20" w:name="bookmark46"/>
    </w:p>
    <w:p w14:paraId="16FE0E20" w14:textId="73456ED1"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12.</w:t>
      </w:r>
      <w:r w:rsidR="005A1A9C" w:rsidRPr="005362B5">
        <w:rPr>
          <w:rFonts w:ascii="Times New Roman" w:hAnsi="Times New Roman" w:cs="Times New Roman"/>
          <w:sz w:val="28"/>
          <w:szCs w:val="28"/>
        </w:rPr>
        <w:t xml:space="preserve"> </w:t>
      </w:r>
      <w:r w:rsidRPr="005362B5">
        <w:rPr>
          <w:rFonts w:ascii="Times New Roman" w:hAnsi="Times New Roman" w:cs="Times New Roman"/>
          <w:sz w:val="28"/>
          <w:szCs w:val="28"/>
        </w:rPr>
        <w:t>«Худая</w:t>
      </w:r>
      <w:r w:rsidRPr="005362B5">
        <w:rPr>
          <w:rFonts w:ascii="Times New Roman" w:hAnsi="Times New Roman" w:cs="Times New Roman"/>
          <w:sz w:val="28"/>
          <w:szCs w:val="28"/>
        </w:rPr>
        <w:tab/>
        <w:t>трава» И.А. Бунина.</w:t>
      </w:r>
      <w:bookmarkEnd w:id="20"/>
    </w:p>
    <w:p w14:paraId="2B70990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Чем была заполнена жизнь Аверкия? Что ему перед смертью кажется главным? Как меняется перед смертью Аверкий?</w:t>
      </w:r>
    </w:p>
    <w:p w14:paraId="19AA5165"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Что общего в раскрытии темы смерти у Толстого и Бунина? Является ли «просветление» их героев религиозным преображением? Почему?</w:t>
      </w:r>
    </w:p>
    <w:p w14:paraId="3601529A"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ЛИТЕРАТУРА: ♦</w:t>
      </w:r>
    </w:p>
    <w:p w14:paraId="6BCABFA6"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1.Бочаров. С.Г. «Война и мир» Л.Н. Толстого / Ред. С. Краснова // Три шедевра русской классики. М., 1971. С. 56.</w:t>
      </w:r>
    </w:p>
    <w:p w14:paraId="5C273E1C" w14:textId="06332600"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005A1A9C" w:rsidRPr="005362B5">
        <w:rPr>
          <w:rFonts w:ascii="Times New Roman" w:hAnsi="Times New Roman" w:cs="Times New Roman"/>
          <w:sz w:val="28"/>
          <w:szCs w:val="28"/>
        </w:rPr>
        <w:t xml:space="preserve"> </w:t>
      </w:r>
      <w:r w:rsidRPr="005362B5">
        <w:rPr>
          <w:rFonts w:ascii="Times New Roman" w:hAnsi="Times New Roman" w:cs="Times New Roman"/>
          <w:sz w:val="28"/>
          <w:szCs w:val="28"/>
        </w:rPr>
        <w:t>Галаган, Г.Я. Л.Н. Толстой. Художественно-этические искания / Г.Я. Галаган, Л., 1981. С. 126-127.</w:t>
      </w:r>
    </w:p>
    <w:p w14:paraId="11B29FB1" w14:textId="7D23205E"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3. Гусев, Н. Два года с Л.Н. Толстым / Н. Гусев. М., 1973. С. 68.</w:t>
      </w:r>
    </w:p>
    <w:p w14:paraId="083250BE" w14:textId="77777777" w:rsidR="005A1A9C" w:rsidRPr="005362B5" w:rsidRDefault="005A1A9C" w:rsidP="005A1A9C">
      <w:pPr>
        <w:tabs>
          <w:tab w:val="left" w:pos="1134"/>
        </w:tabs>
        <w:ind w:firstLine="709"/>
        <w:jc w:val="both"/>
        <w:rPr>
          <w:rFonts w:ascii="Times New Roman" w:hAnsi="Times New Roman" w:cs="Times New Roman"/>
          <w:sz w:val="28"/>
          <w:szCs w:val="28"/>
        </w:rPr>
      </w:pPr>
      <w:bookmarkStart w:id="21" w:name="bookmark47"/>
    </w:p>
    <w:p w14:paraId="0CA4F86F" w14:textId="479DA79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13.</w:t>
      </w:r>
      <w:r w:rsidR="005A1A9C" w:rsidRPr="005362B5">
        <w:rPr>
          <w:rFonts w:ascii="Times New Roman" w:hAnsi="Times New Roman" w:cs="Times New Roman"/>
          <w:sz w:val="28"/>
          <w:szCs w:val="28"/>
        </w:rPr>
        <w:t xml:space="preserve"> </w:t>
      </w:r>
      <w:r w:rsidRPr="005362B5">
        <w:rPr>
          <w:rFonts w:ascii="Times New Roman" w:hAnsi="Times New Roman" w:cs="Times New Roman"/>
          <w:sz w:val="28"/>
          <w:szCs w:val="28"/>
        </w:rPr>
        <w:t>«Бесы» Ф.М. Достоевского.</w:t>
      </w:r>
      <w:bookmarkEnd w:id="21"/>
    </w:p>
    <w:p w14:paraId="2FDB7778"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Какие события в «Бесах» происходят накануне и во время празднования православных праздников? Как Достоевский показывает разрушение героев и сопротивление разрушению? Как поднимается тема ответственности человека за слова и поступки?</w:t>
      </w:r>
    </w:p>
    <w:p w14:paraId="5930D78D" w14:textId="77777777" w:rsidR="005A1A9C" w:rsidRPr="005362B5" w:rsidRDefault="005A1A9C" w:rsidP="005A1A9C">
      <w:pPr>
        <w:tabs>
          <w:tab w:val="left" w:pos="1134"/>
        </w:tabs>
        <w:ind w:firstLine="709"/>
        <w:jc w:val="both"/>
        <w:rPr>
          <w:rFonts w:ascii="Times New Roman" w:hAnsi="Times New Roman" w:cs="Times New Roman"/>
          <w:sz w:val="28"/>
          <w:szCs w:val="28"/>
        </w:rPr>
      </w:pPr>
      <w:bookmarkStart w:id="22" w:name="bookmark48"/>
    </w:p>
    <w:p w14:paraId="1182F277" w14:textId="0D5035E9"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14.«Солнце мертвых» И.С. Шмелева.</w:t>
      </w:r>
      <w:bookmarkEnd w:id="22"/>
    </w:p>
    <w:p w14:paraId="679C77B9"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Как природный и церковный календарь соотносится с трагическими событиями «Солнца мертвых»? Через какие испытания проходят герои? Какие герои выдерживают испытания?</w:t>
      </w:r>
    </w:p>
    <w:p w14:paraId="78A9F2C2"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Почему «Бесы» Достоевского и «Солнце мертвых» Шмелева несут апокалипсические черты? Возможно ли возрождение России, по мысли писателей?</w:t>
      </w:r>
    </w:p>
    <w:p w14:paraId="2AD2F4AA"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ЛИТЕРАТУРА:</w:t>
      </w:r>
    </w:p>
    <w:p w14:paraId="7A00DEB8"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w:t>
      </w:r>
      <w:r w:rsidRPr="005362B5">
        <w:rPr>
          <w:rFonts w:ascii="Times New Roman" w:hAnsi="Times New Roman" w:cs="Times New Roman"/>
          <w:sz w:val="28"/>
          <w:szCs w:val="28"/>
        </w:rPr>
        <w:tab/>
        <w:t>Абишева, У.К. «Бытие сквозь быт» (к проблеме эволюции творчества И.С. Шмелева 1900-1910-х гг.) / У.К. Абишева // Вестник Московского университета. Серия 9. Филология. 2004, № 2. С. 80-96.</w:t>
      </w:r>
    </w:p>
    <w:p w14:paraId="0E6D2532"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2.</w:t>
      </w:r>
      <w:r w:rsidRPr="005362B5">
        <w:rPr>
          <w:rFonts w:ascii="Times New Roman" w:hAnsi="Times New Roman" w:cs="Times New Roman"/>
          <w:sz w:val="28"/>
          <w:szCs w:val="28"/>
        </w:rPr>
        <w:tab/>
        <w:t>Борисов Ю.Н. Шмелев Иван Сергеевич // Русские писатели: Биобиблиографический словарь. Т.2. М., 1990. С. 415-417.</w:t>
      </w:r>
    </w:p>
    <w:p w14:paraId="0C389575"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3.</w:t>
      </w:r>
      <w:r w:rsidRPr="005362B5">
        <w:rPr>
          <w:rFonts w:ascii="Times New Roman" w:hAnsi="Times New Roman" w:cs="Times New Roman"/>
          <w:sz w:val="28"/>
          <w:szCs w:val="28"/>
        </w:rPr>
        <w:tab/>
        <w:t>Гаричева Е.А. «Мир станет красота Христова». Категория преображения в русской словесности XVI - XX веков». В. Новгород, 2008. С. 266 - 274.</w:t>
      </w:r>
    </w:p>
    <w:p w14:paraId="71CA5602"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4.</w:t>
      </w:r>
      <w:r w:rsidRPr="005362B5">
        <w:rPr>
          <w:rFonts w:ascii="Times New Roman" w:hAnsi="Times New Roman" w:cs="Times New Roman"/>
          <w:sz w:val="28"/>
          <w:szCs w:val="28"/>
        </w:rPr>
        <w:tab/>
        <w:t xml:space="preserve">Горюнова. </w:t>
      </w:r>
      <w:r w:rsidRPr="005362B5">
        <w:rPr>
          <w:rFonts w:ascii="Times New Roman" w:hAnsi="Times New Roman" w:cs="Times New Roman"/>
          <w:sz w:val="28"/>
          <w:szCs w:val="28"/>
          <w:lang w:val="en-US"/>
        </w:rPr>
        <w:t>P</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xml:space="preserve">. Жанровая специфика эпопеи И.С. Шмелева «Солнце мертвых» / </w:t>
      </w:r>
      <w:r w:rsidRPr="005362B5">
        <w:rPr>
          <w:rFonts w:ascii="Times New Roman" w:hAnsi="Times New Roman" w:cs="Times New Roman"/>
          <w:sz w:val="28"/>
          <w:szCs w:val="28"/>
          <w:lang w:val="en-US"/>
        </w:rPr>
        <w:t>P</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Горюнова // Филологические науки. 1991, № 4. С. 28.</w:t>
      </w:r>
    </w:p>
    <w:p w14:paraId="7A5286E1"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5.</w:t>
      </w:r>
      <w:r w:rsidRPr="005362B5">
        <w:rPr>
          <w:rFonts w:ascii="Times New Roman" w:hAnsi="Times New Roman" w:cs="Times New Roman"/>
          <w:sz w:val="28"/>
          <w:szCs w:val="28"/>
        </w:rPr>
        <w:tab/>
        <w:t xml:space="preserve">Дунаев М.М. Своеобразие творчества И.С. Шмелева (К проблеме </w:t>
      </w:r>
      <w:r w:rsidRPr="005362B5">
        <w:rPr>
          <w:rFonts w:ascii="Times New Roman" w:hAnsi="Times New Roman" w:cs="Times New Roman"/>
          <w:sz w:val="28"/>
          <w:szCs w:val="28"/>
        </w:rPr>
        <w:lastRenderedPageBreak/>
        <w:t>«бытовизма» в произведениях писателя) // Русская литература. 1978, № 1.</w:t>
      </w:r>
    </w:p>
    <w:p w14:paraId="4B0D6531"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6.</w:t>
      </w:r>
      <w:r w:rsidRPr="005362B5">
        <w:rPr>
          <w:rFonts w:ascii="Times New Roman" w:hAnsi="Times New Roman" w:cs="Times New Roman"/>
          <w:sz w:val="28"/>
          <w:szCs w:val="28"/>
        </w:rPr>
        <w:tab/>
        <w:t>Дунаев М.М. Вера в горниле сомнений: Православие и русская литература в 17-20 веках. М., 2003. С. 796-837.</w:t>
      </w:r>
    </w:p>
    <w:p w14:paraId="5BEFE197"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7.</w:t>
      </w:r>
      <w:r w:rsidRPr="005362B5">
        <w:rPr>
          <w:rFonts w:ascii="Times New Roman" w:hAnsi="Times New Roman" w:cs="Times New Roman"/>
          <w:sz w:val="28"/>
          <w:szCs w:val="28"/>
        </w:rPr>
        <w:tab/>
        <w:t>Дунаев, М.М. Духовный реализм М.М. Шмелева / М.М. Дунаев // Современное прочтение русской классической литературы XIX века / Сост., отв.ред. Ю.И. Сохряков. М., 2007. С. 437-438.</w:t>
      </w:r>
    </w:p>
    <w:p w14:paraId="1CAE4110"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8.</w:t>
      </w:r>
      <w:r w:rsidRPr="005362B5">
        <w:rPr>
          <w:rFonts w:ascii="Times New Roman" w:hAnsi="Times New Roman" w:cs="Times New Roman"/>
          <w:sz w:val="28"/>
          <w:szCs w:val="28"/>
        </w:rPr>
        <w:tab/>
        <w:t xml:space="preserve">Любомудров </w:t>
      </w:r>
      <w:r w:rsidRPr="005362B5">
        <w:rPr>
          <w:rFonts w:ascii="Times New Roman" w:hAnsi="Times New Roman" w:cs="Times New Roman"/>
          <w:sz w:val="28"/>
          <w:szCs w:val="28"/>
          <w:lang w:val="en-US"/>
        </w:rPr>
        <w:t>A</w:t>
      </w:r>
      <w:r w:rsidRPr="005362B5">
        <w:rPr>
          <w:rFonts w:ascii="Times New Roman" w:hAnsi="Times New Roman" w:cs="Times New Roman"/>
          <w:sz w:val="28"/>
          <w:szCs w:val="28"/>
        </w:rPr>
        <w:t>.</w:t>
      </w:r>
      <w:r w:rsidRPr="005362B5">
        <w:rPr>
          <w:rFonts w:ascii="Times New Roman" w:hAnsi="Times New Roman" w:cs="Times New Roman"/>
          <w:sz w:val="28"/>
          <w:szCs w:val="28"/>
          <w:lang w:val="en-US"/>
        </w:rPr>
        <w:t>M</w:t>
      </w:r>
      <w:r w:rsidRPr="005362B5">
        <w:rPr>
          <w:rFonts w:ascii="Times New Roman" w:hAnsi="Times New Roman" w:cs="Times New Roman"/>
          <w:sz w:val="28"/>
          <w:szCs w:val="28"/>
        </w:rPr>
        <w:t>. Иван Шмелев между светской и церковной традициями // Христианство и русская литература. Сб. 5. СПб.. 2006. С. 391-428.</w:t>
      </w:r>
    </w:p>
    <w:p w14:paraId="6402C92B"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9.</w:t>
      </w:r>
      <w:r w:rsidRPr="005362B5">
        <w:rPr>
          <w:rFonts w:ascii="Times New Roman" w:hAnsi="Times New Roman" w:cs="Times New Roman"/>
          <w:sz w:val="28"/>
          <w:szCs w:val="28"/>
        </w:rPr>
        <w:tab/>
        <w:t>Михайлов О.Н. Литература русского зарубежья. Иван Сергеевич Шмелев // Литература в школе. 1990, №5. С. 53-59.</w:t>
      </w:r>
    </w:p>
    <w:p w14:paraId="59EC65F7"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I О.Осьминина, Е.Л. Песнь песней смерти (о «Солнце мертвых» И.С. Шмелева) // Известия РАН. Серия литературы и языка. 1994, Т. 53. № 3. С. 68.</w:t>
      </w:r>
    </w:p>
    <w:p w14:paraId="5D108B6C"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11 .Сараскина, Л.И. «Бесы»: роман-предупреждение / Л.И. Сараскина. М„ 1990. С. 55.</w:t>
      </w:r>
    </w:p>
    <w:p w14:paraId="5EC18E24"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12.Солженицын, А.И. Иван Шмелев и его «Солнце мертвых» / А.И.</w:t>
      </w:r>
    </w:p>
    <w:p w14:paraId="4276E819" w14:textId="77777777" w:rsidR="00001882" w:rsidRPr="005362B5" w:rsidRDefault="00001882" w:rsidP="005A1A9C">
      <w:pPr>
        <w:tabs>
          <w:tab w:val="left" w:pos="1134"/>
        </w:tabs>
        <w:ind w:firstLine="709"/>
        <w:jc w:val="both"/>
        <w:rPr>
          <w:rFonts w:ascii="Times New Roman" w:hAnsi="Times New Roman" w:cs="Times New Roman"/>
          <w:sz w:val="28"/>
          <w:szCs w:val="28"/>
        </w:rPr>
      </w:pPr>
      <w:r w:rsidRPr="005362B5">
        <w:rPr>
          <w:rFonts w:ascii="Times New Roman" w:hAnsi="Times New Roman" w:cs="Times New Roman"/>
          <w:sz w:val="28"/>
          <w:szCs w:val="28"/>
        </w:rPr>
        <w:t>Солженицын// Новый мир. 1998, № 7. С. 186. I З.Фудель, С.И. Собр. соч.: в 3 т. / С.И. Фудель. М„ 2005. Т. 3.</w:t>
      </w:r>
    </w:p>
    <w:p w14:paraId="0D274059" w14:textId="66B2EBEF" w:rsidR="00001882" w:rsidRPr="005362B5" w:rsidRDefault="00001882" w:rsidP="005A1A9C">
      <w:pPr>
        <w:widowControl/>
        <w:tabs>
          <w:tab w:val="left" w:pos="1134"/>
        </w:tabs>
        <w:suppressAutoHyphens w:val="0"/>
        <w:ind w:firstLine="709"/>
        <w:jc w:val="both"/>
        <w:rPr>
          <w:rFonts w:ascii="Times New Roman" w:eastAsia="Times New Roman" w:hAnsi="Times New Roman" w:cs="Times New Roman"/>
          <w:b/>
          <w:caps/>
          <w:kern w:val="0"/>
          <w:sz w:val="28"/>
          <w:szCs w:val="28"/>
          <w:lang w:eastAsia="ru-RU" w:bidi="ar-SA"/>
        </w:rPr>
      </w:pPr>
    </w:p>
    <w:p w14:paraId="0346D843" w14:textId="77777777" w:rsidR="005A1A9C" w:rsidRPr="005362B5" w:rsidRDefault="005A1A9C" w:rsidP="005A1A9C">
      <w:pPr>
        <w:widowControl/>
        <w:tabs>
          <w:tab w:val="left" w:pos="1134"/>
        </w:tabs>
        <w:suppressAutoHyphens w:val="0"/>
        <w:ind w:firstLine="709"/>
        <w:jc w:val="both"/>
        <w:rPr>
          <w:rFonts w:ascii="Times New Roman" w:eastAsia="Times New Roman" w:hAnsi="Times New Roman" w:cs="Times New Roman"/>
          <w:b/>
          <w:caps/>
          <w:kern w:val="0"/>
          <w:sz w:val="28"/>
          <w:szCs w:val="28"/>
          <w:lang w:eastAsia="ru-RU" w:bidi="ar-SA"/>
        </w:rPr>
      </w:pPr>
      <w:r w:rsidRPr="005362B5">
        <w:rPr>
          <w:rFonts w:ascii="Times New Roman" w:hAnsi="Times New Roman" w:cs="Times New Roman"/>
          <w:b/>
          <w:caps/>
          <w:sz w:val="28"/>
          <w:szCs w:val="28"/>
        </w:rPr>
        <w:br w:type="page"/>
      </w:r>
    </w:p>
    <w:p w14:paraId="7B2BA78D" w14:textId="41CA26FF" w:rsidR="00353220" w:rsidRPr="005362B5" w:rsidRDefault="00353220" w:rsidP="00E55CD5">
      <w:pPr>
        <w:pStyle w:val="1"/>
        <w:ind w:left="0" w:right="0" w:firstLine="0"/>
        <w:rPr>
          <w:b/>
          <w:caps/>
          <w:szCs w:val="28"/>
        </w:rPr>
      </w:pPr>
      <w:bookmarkStart w:id="23" w:name="_Toc223595457"/>
      <w:r w:rsidRPr="005362B5">
        <w:rPr>
          <w:b/>
          <w:caps/>
          <w:szCs w:val="28"/>
        </w:rPr>
        <w:lastRenderedPageBreak/>
        <w:t>4. Контроль и оценка результатов освоения курса</w:t>
      </w:r>
      <w:bookmarkEnd w:id="7"/>
      <w:bookmarkEnd w:id="8"/>
      <w:bookmarkEnd w:id="23"/>
    </w:p>
    <w:p w14:paraId="54C7D4BE" w14:textId="77777777" w:rsidR="00353220" w:rsidRPr="005362B5" w:rsidRDefault="00353220" w:rsidP="00E55CD5">
      <w:pPr>
        <w:rPr>
          <w:rFonts w:ascii="Times New Roman" w:hAnsi="Times New Roman" w:cs="Times New Roman"/>
          <w:caps/>
          <w:sz w:val="28"/>
          <w:szCs w:val="28"/>
        </w:rPr>
      </w:pPr>
    </w:p>
    <w:p w14:paraId="47EB9B6B" w14:textId="6FB42D5A" w:rsidR="00F706B9" w:rsidRPr="005362B5" w:rsidRDefault="00F706B9" w:rsidP="00E55CD5">
      <w:pPr>
        <w:pStyle w:val="34"/>
        <w:shd w:val="clear" w:color="auto" w:fill="auto"/>
        <w:spacing w:line="240" w:lineRule="auto"/>
        <w:ind w:firstLine="709"/>
        <w:jc w:val="both"/>
        <w:rPr>
          <w:sz w:val="28"/>
          <w:szCs w:val="28"/>
        </w:rPr>
      </w:pPr>
      <w:bookmarkStart w:id="24" w:name="_Toc147673735"/>
      <w:r w:rsidRPr="005362B5">
        <w:rPr>
          <w:sz w:val="28"/>
          <w:szCs w:val="28"/>
        </w:rPr>
        <w:t>Контрольно-измерительные материалы по предмету «</w:t>
      </w:r>
      <w:r w:rsidR="00F66D8E" w:rsidRPr="005362B5">
        <w:rPr>
          <w:sz w:val="28"/>
          <w:szCs w:val="28"/>
        </w:rPr>
        <w:t xml:space="preserve">Отечественная  </w:t>
      </w:r>
      <w:r w:rsidRPr="005362B5">
        <w:rPr>
          <w:sz w:val="28"/>
          <w:szCs w:val="28"/>
        </w:rPr>
        <w:t xml:space="preserve"> литература» разработаны в соответствии с требованиями </w:t>
      </w:r>
      <w:r w:rsidR="00C054F1" w:rsidRPr="005362B5">
        <w:rPr>
          <w:sz w:val="28"/>
          <w:szCs w:val="28"/>
        </w:rPr>
        <w:t>ФГОС СПО по специальности.</w:t>
      </w:r>
    </w:p>
    <w:p w14:paraId="34B64258" w14:textId="70163917"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Курс по предмету «</w:t>
      </w:r>
      <w:r w:rsidR="00F66D8E" w:rsidRPr="005362B5">
        <w:rPr>
          <w:sz w:val="28"/>
          <w:szCs w:val="28"/>
        </w:rPr>
        <w:t xml:space="preserve">Отечественная  </w:t>
      </w:r>
      <w:r w:rsidRPr="005362B5">
        <w:rPr>
          <w:sz w:val="28"/>
          <w:szCs w:val="28"/>
        </w:rPr>
        <w:t xml:space="preserve"> литература» занимает ведущее место в </w:t>
      </w:r>
      <w:r w:rsidR="00C6147F" w:rsidRPr="005362B5">
        <w:rPr>
          <w:sz w:val="28"/>
          <w:szCs w:val="28"/>
        </w:rPr>
        <w:t>образовательной программе</w:t>
      </w:r>
      <w:r w:rsidRPr="005362B5">
        <w:rPr>
          <w:sz w:val="28"/>
          <w:szCs w:val="28"/>
        </w:rPr>
        <w:t xml:space="preserve">, повышении культурного уровня и кругозора </w:t>
      </w:r>
      <w:r w:rsidR="00E55CD5" w:rsidRPr="005362B5">
        <w:rPr>
          <w:sz w:val="28"/>
          <w:szCs w:val="28"/>
        </w:rPr>
        <w:t>обучающихся,</w:t>
      </w:r>
      <w:r w:rsidRPr="005362B5">
        <w:rPr>
          <w:sz w:val="28"/>
          <w:szCs w:val="28"/>
        </w:rPr>
        <w:t xml:space="preserve"> поэтому на уроках очень важно проверить знания и умения </w:t>
      </w:r>
      <w:r w:rsidR="00C054F1" w:rsidRPr="005362B5">
        <w:rPr>
          <w:sz w:val="28"/>
          <w:szCs w:val="28"/>
        </w:rPr>
        <w:t>обучающихся.</w:t>
      </w:r>
    </w:p>
    <w:p w14:paraId="4F1C0814" w14:textId="45716F41" w:rsidR="00F706B9" w:rsidRPr="005362B5" w:rsidRDefault="00F706B9" w:rsidP="00E55CD5">
      <w:pPr>
        <w:pStyle w:val="34"/>
        <w:shd w:val="clear" w:color="auto" w:fill="auto"/>
        <w:spacing w:line="240" w:lineRule="auto"/>
        <w:ind w:firstLine="709"/>
        <w:jc w:val="both"/>
        <w:rPr>
          <w:sz w:val="28"/>
          <w:szCs w:val="28"/>
        </w:rPr>
      </w:pPr>
      <w:r w:rsidRPr="005362B5">
        <w:rPr>
          <w:sz w:val="28"/>
          <w:szCs w:val="28"/>
        </w:rPr>
        <w:t xml:space="preserve">Для проверки знаний и умений </w:t>
      </w:r>
      <w:r w:rsidR="00C054F1" w:rsidRPr="005362B5">
        <w:rPr>
          <w:sz w:val="28"/>
          <w:szCs w:val="28"/>
        </w:rPr>
        <w:t>обучающихся используются</w:t>
      </w:r>
      <w:r w:rsidRPr="005362B5">
        <w:rPr>
          <w:sz w:val="28"/>
          <w:szCs w:val="28"/>
        </w:rPr>
        <w:t xml:space="preserve"> следующие формы контроля: устный опрос по теме, сообщения,</w:t>
      </w:r>
      <w:r w:rsidR="003772D5" w:rsidRPr="005362B5">
        <w:rPr>
          <w:sz w:val="28"/>
          <w:szCs w:val="28"/>
        </w:rPr>
        <w:t xml:space="preserve"> тестирование,</w:t>
      </w:r>
      <w:r w:rsidRPr="005362B5">
        <w:rPr>
          <w:sz w:val="28"/>
          <w:szCs w:val="28"/>
        </w:rPr>
        <w:t xml:space="preserve"> </w:t>
      </w:r>
      <w:r w:rsidR="00C054F1" w:rsidRPr="005362B5">
        <w:rPr>
          <w:sz w:val="28"/>
          <w:szCs w:val="28"/>
        </w:rPr>
        <w:t>контрольная работа</w:t>
      </w:r>
      <w:r w:rsidR="00F87A50" w:rsidRPr="005362B5">
        <w:rPr>
          <w:sz w:val="28"/>
          <w:szCs w:val="28"/>
        </w:rPr>
        <w:t>, экзамен</w:t>
      </w:r>
      <w:r w:rsidRPr="005362B5">
        <w:rPr>
          <w:sz w:val="28"/>
          <w:szCs w:val="28"/>
        </w:rPr>
        <w:t>.</w:t>
      </w:r>
    </w:p>
    <w:tbl>
      <w:tblPr>
        <w:tblW w:w="537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6"/>
        <w:gridCol w:w="3038"/>
        <w:gridCol w:w="1985"/>
      </w:tblGrid>
      <w:tr w:rsidR="003772D5" w:rsidRPr="005362B5" w14:paraId="7077F1CF" w14:textId="77777777" w:rsidTr="003E17AF">
        <w:trPr>
          <w:trHeight w:val="519"/>
        </w:trPr>
        <w:tc>
          <w:tcPr>
            <w:tcW w:w="2573" w:type="pct"/>
            <w:vAlign w:val="center"/>
          </w:tcPr>
          <w:p w14:paraId="37FC52AD" w14:textId="77777777" w:rsidR="003772D5" w:rsidRPr="005362B5" w:rsidRDefault="003772D5" w:rsidP="00CE1000">
            <w:pPr>
              <w:contextualSpacing/>
              <w:jc w:val="center"/>
              <w:rPr>
                <w:rFonts w:ascii="Times New Roman" w:hAnsi="Times New Roman" w:cs="Times New Roman"/>
                <w:b/>
                <w:iCs/>
                <w:sz w:val="24"/>
              </w:rPr>
            </w:pPr>
            <w:r w:rsidRPr="005362B5">
              <w:rPr>
                <w:rFonts w:ascii="Times New Roman" w:hAnsi="Times New Roman" w:cs="Times New Roman"/>
                <w:b/>
                <w:iCs/>
                <w:sz w:val="24"/>
              </w:rPr>
              <w:t>Результаты обучения</w:t>
            </w:r>
          </w:p>
        </w:tc>
        <w:tc>
          <w:tcPr>
            <w:tcW w:w="1468" w:type="pct"/>
            <w:vAlign w:val="center"/>
          </w:tcPr>
          <w:p w14:paraId="65FC9448" w14:textId="77777777" w:rsidR="003772D5" w:rsidRPr="005362B5" w:rsidRDefault="003772D5" w:rsidP="00CE1000">
            <w:pPr>
              <w:contextualSpacing/>
              <w:jc w:val="center"/>
              <w:rPr>
                <w:rFonts w:ascii="Times New Roman" w:hAnsi="Times New Roman" w:cs="Times New Roman"/>
                <w:b/>
                <w:sz w:val="24"/>
              </w:rPr>
            </w:pPr>
            <w:r w:rsidRPr="005362B5">
              <w:rPr>
                <w:rFonts w:ascii="Times New Roman" w:hAnsi="Times New Roman" w:cs="Times New Roman"/>
                <w:b/>
                <w:iCs/>
                <w:sz w:val="24"/>
              </w:rPr>
              <w:t>Показатели освоенности компетенций</w:t>
            </w:r>
          </w:p>
        </w:tc>
        <w:tc>
          <w:tcPr>
            <w:tcW w:w="959" w:type="pct"/>
            <w:vAlign w:val="center"/>
          </w:tcPr>
          <w:p w14:paraId="25D17B67" w14:textId="77777777" w:rsidR="003772D5" w:rsidRPr="005362B5" w:rsidRDefault="003772D5" w:rsidP="00CE1000">
            <w:pPr>
              <w:contextualSpacing/>
              <w:jc w:val="center"/>
              <w:rPr>
                <w:rFonts w:ascii="Times New Roman" w:hAnsi="Times New Roman" w:cs="Times New Roman"/>
                <w:b/>
                <w:sz w:val="24"/>
              </w:rPr>
            </w:pPr>
            <w:r w:rsidRPr="005362B5">
              <w:rPr>
                <w:rFonts w:ascii="Times New Roman" w:hAnsi="Times New Roman" w:cs="Times New Roman"/>
                <w:b/>
                <w:sz w:val="24"/>
              </w:rPr>
              <w:t>Методы оценки</w:t>
            </w:r>
          </w:p>
        </w:tc>
      </w:tr>
      <w:tr w:rsidR="003772D5" w:rsidRPr="005362B5" w14:paraId="2C1A00A9" w14:textId="77777777" w:rsidTr="003E17AF">
        <w:trPr>
          <w:trHeight w:val="698"/>
        </w:trPr>
        <w:tc>
          <w:tcPr>
            <w:tcW w:w="2573" w:type="pct"/>
          </w:tcPr>
          <w:p w14:paraId="448498C5"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ОК 02</w:t>
            </w:r>
          </w:p>
          <w:p w14:paraId="2DE5A019" w14:textId="77777777" w:rsidR="003772D5" w:rsidRPr="005362B5" w:rsidRDefault="003772D5" w:rsidP="00CE1000">
            <w:pPr>
              <w:jc w:val="both"/>
              <w:rPr>
                <w:rFonts w:ascii="Times New Roman" w:eastAsia="Times New Roman" w:hAnsi="Times New Roman" w:cs="Times New Roman"/>
                <w:i/>
                <w:sz w:val="24"/>
                <w:lang w:eastAsia="ru-RU"/>
              </w:rPr>
            </w:pPr>
            <w:r w:rsidRPr="005362B5">
              <w:rPr>
                <w:rFonts w:ascii="Times New Roman" w:eastAsia="Times New Roman" w:hAnsi="Times New Roman" w:cs="Times New Roman"/>
                <w:i/>
                <w:sz w:val="24"/>
                <w:lang w:eastAsia="ru-RU"/>
              </w:rPr>
              <w:t>Знает</w:t>
            </w:r>
          </w:p>
          <w:p w14:paraId="5D3BB373"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приемы структурирования информации;</w:t>
            </w:r>
          </w:p>
          <w:p w14:paraId="566030D9"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формат оформления </w:t>
            </w:r>
          </w:p>
          <w:p w14:paraId="433EC827" w14:textId="77777777" w:rsidR="003772D5" w:rsidRPr="005362B5" w:rsidRDefault="003772D5" w:rsidP="00CE1000">
            <w:pPr>
              <w:contextualSpacing/>
              <w:rPr>
                <w:rFonts w:ascii="Times New Roman" w:eastAsia="Times New Roman" w:hAnsi="Times New Roman" w:cs="Times New Roman"/>
                <w:i/>
                <w:iCs/>
                <w:sz w:val="24"/>
                <w:lang w:eastAsia="ru-RU"/>
              </w:rPr>
            </w:pPr>
            <w:r w:rsidRPr="005362B5">
              <w:rPr>
                <w:rFonts w:ascii="Times New Roman" w:eastAsia="Times New Roman" w:hAnsi="Times New Roman" w:cs="Times New Roman"/>
                <w:i/>
                <w:iCs/>
                <w:sz w:val="24"/>
                <w:lang w:eastAsia="ru-RU"/>
              </w:rPr>
              <w:t>Умеет</w:t>
            </w:r>
          </w:p>
          <w:p w14:paraId="5A915968"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определять задачи для поиска информации;</w:t>
            </w:r>
          </w:p>
          <w:p w14:paraId="151FD170"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определять необходимые источники информации;</w:t>
            </w:r>
          </w:p>
          <w:p w14:paraId="00B26353"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планировать процесс поиска; </w:t>
            </w:r>
          </w:p>
          <w:p w14:paraId="56990C04"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структурировать получаемую информацию;</w:t>
            </w:r>
          </w:p>
          <w:p w14:paraId="486EDD61"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выделять наиболее значимое в перечне информации;</w:t>
            </w:r>
          </w:p>
          <w:p w14:paraId="602FB511"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оценивать практическую значимость результатов поиска;</w:t>
            </w:r>
          </w:p>
          <w:p w14:paraId="21423D6C"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оформлять результаты поиска, применять средства информационных технологий для решения профессиональных задач;</w:t>
            </w:r>
          </w:p>
          <w:p w14:paraId="053B0F76" w14:textId="77777777" w:rsidR="003772D5" w:rsidRPr="005362B5" w:rsidRDefault="003772D5" w:rsidP="00CE1000">
            <w:pPr>
              <w:jc w:val="both"/>
              <w:rPr>
                <w:rFonts w:ascii="Times New Roman" w:hAnsi="Times New Roman" w:cs="Times New Roman"/>
                <w:iCs/>
                <w:sz w:val="24"/>
              </w:rPr>
            </w:pPr>
            <w:r w:rsidRPr="005362B5">
              <w:rPr>
                <w:rFonts w:ascii="Times New Roman" w:hAnsi="Times New Roman" w:cs="Times New Roman"/>
                <w:iCs/>
                <w:sz w:val="24"/>
              </w:rPr>
              <w:t>ОК 05</w:t>
            </w:r>
          </w:p>
          <w:p w14:paraId="45CCD053" w14:textId="77777777" w:rsidR="003772D5" w:rsidRPr="005362B5" w:rsidRDefault="003772D5" w:rsidP="00CE1000">
            <w:pPr>
              <w:jc w:val="both"/>
              <w:rPr>
                <w:rFonts w:ascii="Times New Roman" w:hAnsi="Times New Roman" w:cs="Times New Roman"/>
                <w:i/>
                <w:sz w:val="24"/>
              </w:rPr>
            </w:pPr>
            <w:r w:rsidRPr="005362B5">
              <w:rPr>
                <w:rFonts w:ascii="Times New Roman" w:hAnsi="Times New Roman" w:cs="Times New Roman"/>
                <w:i/>
                <w:sz w:val="24"/>
              </w:rPr>
              <w:t>Знает</w:t>
            </w:r>
          </w:p>
          <w:p w14:paraId="5D60CB4E"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особенности социального и культурного контекста; </w:t>
            </w:r>
          </w:p>
          <w:p w14:paraId="6564504B"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правила оформления документов и построения устных сообщений</w:t>
            </w:r>
          </w:p>
          <w:p w14:paraId="546928BC" w14:textId="77777777" w:rsidR="003772D5" w:rsidRPr="005362B5" w:rsidRDefault="003772D5" w:rsidP="00CE1000">
            <w:pPr>
              <w:jc w:val="both"/>
              <w:rPr>
                <w:rFonts w:ascii="Times New Roman" w:hAnsi="Times New Roman" w:cs="Times New Roman"/>
                <w:i/>
                <w:sz w:val="24"/>
              </w:rPr>
            </w:pPr>
            <w:r w:rsidRPr="005362B5">
              <w:rPr>
                <w:rFonts w:ascii="Times New Roman" w:hAnsi="Times New Roman" w:cs="Times New Roman"/>
                <w:i/>
                <w:sz w:val="24"/>
              </w:rPr>
              <w:t>Умеет</w:t>
            </w:r>
          </w:p>
          <w:p w14:paraId="614C85D1"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 xml:space="preserve">грамотно излагать свои мысли </w:t>
            </w:r>
          </w:p>
          <w:p w14:paraId="4FB694BE"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2A75137E" w14:textId="77777777" w:rsidR="003772D5" w:rsidRPr="005362B5" w:rsidRDefault="003772D5" w:rsidP="00CE1000">
            <w:pPr>
              <w:jc w:val="both"/>
              <w:rPr>
                <w:rFonts w:ascii="Times New Roman" w:eastAsia="Times New Roman" w:hAnsi="Times New Roman" w:cs="Times New Roman"/>
                <w:iCs/>
                <w:sz w:val="24"/>
                <w:lang w:eastAsia="ru-RU"/>
              </w:rPr>
            </w:pPr>
          </w:p>
          <w:p w14:paraId="687993C6" w14:textId="77777777" w:rsidR="003772D5" w:rsidRPr="005362B5" w:rsidRDefault="003772D5" w:rsidP="00CE1000">
            <w:pPr>
              <w:jc w:val="both"/>
              <w:rPr>
                <w:rFonts w:ascii="Times New Roman" w:eastAsia="Times New Roman" w:hAnsi="Times New Roman" w:cs="Times New Roman"/>
                <w:iCs/>
                <w:sz w:val="24"/>
                <w:lang w:eastAsia="ru-RU"/>
              </w:rPr>
            </w:pPr>
            <w:r w:rsidRPr="005362B5">
              <w:rPr>
                <w:rFonts w:ascii="Times New Roman" w:eastAsia="Times New Roman" w:hAnsi="Times New Roman" w:cs="Times New Roman"/>
                <w:iCs/>
                <w:sz w:val="24"/>
                <w:lang w:eastAsia="ru-RU"/>
              </w:rPr>
              <w:t>ОК 06</w:t>
            </w:r>
          </w:p>
          <w:p w14:paraId="1B270C51" w14:textId="77777777" w:rsidR="003772D5" w:rsidRPr="005362B5" w:rsidRDefault="003772D5" w:rsidP="00CE1000">
            <w:pPr>
              <w:jc w:val="both"/>
              <w:rPr>
                <w:rFonts w:ascii="Times New Roman" w:eastAsia="Times New Roman" w:hAnsi="Times New Roman" w:cs="Times New Roman"/>
                <w:i/>
                <w:iCs/>
                <w:sz w:val="24"/>
                <w:lang w:eastAsia="ru-RU"/>
              </w:rPr>
            </w:pPr>
            <w:r w:rsidRPr="005362B5">
              <w:rPr>
                <w:rFonts w:ascii="Times New Roman" w:eastAsia="Times New Roman" w:hAnsi="Times New Roman" w:cs="Times New Roman"/>
                <w:i/>
                <w:iCs/>
                <w:sz w:val="24"/>
                <w:lang w:eastAsia="ru-RU"/>
              </w:rPr>
              <w:t>Знает</w:t>
            </w:r>
          </w:p>
          <w:p w14:paraId="44103CCB"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сущность гражданско-патриотической позиции</w:t>
            </w:r>
          </w:p>
          <w:p w14:paraId="3DF90885"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традиционных общечеловеческих ценностей, в том числе с учетом гармонизации межнациональных и межрелигиозных отношений</w:t>
            </w:r>
          </w:p>
          <w:p w14:paraId="15C8A8D1" w14:textId="77777777" w:rsidR="003772D5" w:rsidRPr="005362B5" w:rsidRDefault="003772D5" w:rsidP="00CE1000">
            <w:pPr>
              <w:jc w:val="both"/>
              <w:rPr>
                <w:rFonts w:ascii="Times New Roman" w:eastAsia="Times New Roman" w:hAnsi="Times New Roman" w:cs="Times New Roman"/>
                <w:i/>
                <w:iCs/>
                <w:sz w:val="24"/>
                <w:lang w:eastAsia="ru-RU"/>
              </w:rPr>
            </w:pPr>
            <w:r w:rsidRPr="005362B5">
              <w:rPr>
                <w:rFonts w:ascii="Times New Roman" w:eastAsia="Times New Roman" w:hAnsi="Times New Roman" w:cs="Times New Roman"/>
                <w:i/>
                <w:iCs/>
                <w:sz w:val="24"/>
                <w:lang w:eastAsia="ru-RU"/>
              </w:rPr>
              <w:t>Умеет</w:t>
            </w:r>
          </w:p>
          <w:p w14:paraId="4E010CE0"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lastRenderedPageBreak/>
              <w:t>проявлять гражданско-патриотическую позицию</w:t>
            </w:r>
          </w:p>
          <w:p w14:paraId="1957DAFF" w14:textId="77777777" w:rsidR="003772D5" w:rsidRPr="005362B5" w:rsidRDefault="003772D5" w:rsidP="00CE1000">
            <w:pPr>
              <w:rPr>
                <w:rFonts w:ascii="Times New Roman" w:hAnsi="Times New Roman" w:cs="Times New Roman"/>
                <w:bCs/>
                <w:sz w:val="24"/>
              </w:rPr>
            </w:pPr>
          </w:p>
          <w:p w14:paraId="5A793882"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ОК. 09</w:t>
            </w:r>
          </w:p>
          <w:p w14:paraId="7779C530" w14:textId="77777777" w:rsidR="003772D5" w:rsidRPr="005362B5" w:rsidRDefault="003772D5" w:rsidP="00CE1000">
            <w:pPr>
              <w:rPr>
                <w:rFonts w:ascii="Times New Roman" w:hAnsi="Times New Roman" w:cs="Times New Roman"/>
                <w:bCs/>
                <w:i/>
                <w:sz w:val="24"/>
              </w:rPr>
            </w:pPr>
            <w:r w:rsidRPr="005362B5">
              <w:rPr>
                <w:rFonts w:ascii="Times New Roman" w:hAnsi="Times New Roman" w:cs="Times New Roman"/>
                <w:bCs/>
                <w:i/>
                <w:sz w:val="24"/>
              </w:rPr>
              <w:t>Знает</w:t>
            </w:r>
          </w:p>
          <w:p w14:paraId="158ECD35"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правила построения простых и сложных предложений на профессиональные темы</w:t>
            </w:r>
          </w:p>
          <w:p w14:paraId="22632D04"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основные общеупотребительные глаголы (бытовая и профессиональная лексика)</w:t>
            </w:r>
          </w:p>
          <w:p w14:paraId="51C2C639"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лексический минимум, относящийся к описанию предметов, средств и процессов профессиональной деятельности</w:t>
            </w:r>
          </w:p>
          <w:p w14:paraId="383B5565"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особенности произношения</w:t>
            </w:r>
          </w:p>
          <w:p w14:paraId="5747D19E"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правила чтения текстов профессиональной направленности</w:t>
            </w:r>
          </w:p>
          <w:p w14:paraId="794170A3" w14:textId="77777777" w:rsidR="003772D5" w:rsidRPr="005362B5" w:rsidRDefault="003772D5" w:rsidP="00CE1000">
            <w:pPr>
              <w:rPr>
                <w:rFonts w:ascii="Times New Roman" w:hAnsi="Times New Roman" w:cs="Times New Roman"/>
                <w:bCs/>
                <w:i/>
                <w:sz w:val="24"/>
              </w:rPr>
            </w:pPr>
          </w:p>
          <w:p w14:paraId="5E8B200A" w14:textId="77777777" w:rsidR="003772D5" w:rsidRPr="005362B5" w:rsidRDefault="003772D5" w:rsidP="00CE1000">
            <w:pPr>
              <w:rPr>
                <w:rFonts w:ascii="Times New Roman" w:hAnsi="Times New Roman" w:cs="Times New Roman"/>
                <w:bCs/>
                <w:i/>
                <w:sz w:val="24"/>
              </w:rPr>
            </w:pPr>
            <w:r w:rsidRPr="005362B5">
              <w:rPr>
                <w:rFonts w:ascii="Times New Roman" w:hAnsi="Times New Roman" w:cs="Times New Roman"/>
                <w:bCs/>
                <w:i/>
                <w:sz w:val="24"/>
              </w:rPr>
              <w:t>Умеет</w:t>
            </w:r>
          </w:p>
          <w:p w14:paraId="1A58FF2B"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41DECC"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 xml:space="preserve"> участвовать в диалогах на знакомые общие и профессиональные темы</w:t>
            </w:r>
          </w:p>
          <w:p w14:paraId="710D3191"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строить простые высказывания о себе и о своей профессиональной деятельности</w:t>
            </w:r>
          </w:p>
          <w:p w14:paraId="22337260" w14:textId="77777777" w:rsidR="003772D5" w:rsidRPr="005362B5" w:rsidRDefault="003772D5" w:rsidP="00CE1000">
            <w:pPr>
              <w:rPr>
                <w:rFonts w:ascii="Times New Roman" w:hAnsi="Times New Roman" w:cs="Times New Roman"/>
                <w:bCs/>
                <w:sz w:val="24"/>
              </w:rPr>
            </w:pPr>
            <w:r w:rsidRPr="005362B5">
              <w:rPr>
                <w:rFonts w:ascii="Times New Roman" w:hAnsi="Times New Roman" w:cs="Times New Roman"/>
                <w:bCs/>
                <w:sz w:val="24"/>
              </w:rPr>
              <w:t>кратко обосновывать и объяснять свои действия (текущие и планируемые)</w:t>
            </w:r>
          </w:p>
          <w:p w14:paraId="2AB79987" w14:textId="77777777" w:rsidR="003772D5" w:rsidRPr="005362B5" w:rsidRDefault="003772D5" w:rsidP="00CE1000">
            <w:pPr>
              <w:rPr>
                <w:rFonts w:ascii="Times New Roman" w:hAnsi="Times New Roman" w:cs="Times New Roman"/>
                <w:i/>
                <w:sz w:val="24"/>
              </w:rPr>
            </w:pPr>
            <w:r w:rsidRPr="005362B5">
              <w:rPr>
                <w:rFonts w:ascii="Times New Roman" w:hAnsi="Times New Roman" w:cs="Times New Roman"/>
                <w:bCs/>
                <w:sz w:val="24"/>
              </w:rPr>
              <w:t>писать простые связные сообщения на знакомые</w:t>
            </w:r>
          </w:p>
        </w:tc>
        <w:tc>
          <w:tcPr>
            <w:tcW w:w="1468" w:type="pct"/>
          </w:tcPr>
          <w:p w14:paraId="6089A2E9" w14:textId="77777777" w:rsidR="003772D5" w:rsidRPr="005362B5" w:rsidRDefault="003772D5" w:rsidP="00CE1000">
            <w:pPr>
              <w:contextualSpacing/>
              <w:rPr>
                <w:rFonts w:ascii="Times New Roman" w:hAnsi="Times New Roman" w:cs="Times New Roman"/>
                <w:bCs/>
                <w:iCs/>
                <w:sz w:val="24"/>
              </w:rPr>
            </w:pPr>
            <w:r w:rsidRPr="005362B5">
              <w:rPr>
                <w:rFonts w:ascii="Times New Roman" w:hAnsi="Times New Roman" w:cs="Times New Roman"/>
                <w:bCs/>
                <w:iCs/>
                <w:sz w:val="24"/>
              </w:rPr>
              <w:lastRenderedPageBreak/>
              <w:t>Владеет приемами поиска, отбора, структурирования информации</w:t>
            </w:r>
          </w:p>
          <w:p w14:paraId="1B3BC0CE" w14:textId="77777777" w:rsidR="003772D5" w:rsidRPr="005362B5" w:rsidRDefault="003772D5" w:rsidP="00CE1000">
            <w:pPr>
              <w:contextualSpacing/>
              <w:rPr>
                <w:rFonts w:ascii="Times New Roman" w:hAnsi="Times New Roman" w:cs="Times New Roman"/>
                <w:bCs/>
                <w:iCs/>
                <w:sz w:val="24"/>
              </w:rPr>
            </w:pPr>
          </w:p>
          <w:p w14:paraId="4824A95B" w14:textId="77777777" w:rsidR="003772D5" w:rsidRPr="005362B5" w:rsidRDefault="003772D5" w:rsidP="00CE1000">
            <w:pPr>
              <w:contextualSpacing/>
              <w:rPr>
                <w:rFonts w:ascii="Times New Roman" w:hAnsi="Times New Roman" w:cs="Times New Roman"/>
                <w:bCs/>
                <w:sz w:val="24"/>
              </w:rPr>
            </w:pPr>
            <w:r w:rsidRPr="005362B5">
              <w:rPr>
                <w:rFonts w:ascii="Times New Roman" w:hAnsi="Times New Roman" w:cs="Times New Roman"/>
                <w:bCs/>
                <w:sz w:val="24"/>
              </w:rPr>
              <w:t>Владение литературоведческой терминологией</w:t>
            </w:r>
          </w:p>
          <w:p w14:paraId="4181F142" w14:textId="77777777" w:rsidR="003772D5" w:rsidRPr="005362B5" w:rsidRDefault="003772D5" w:rsidP="00CE1000">
            <w:pPr>
              <w:contextualSpacing/>
              <w:rPr>
                <w:rFonts w:ascii="Times New Roman" w:hAnsi="Times New Roman" w:cs="Times New Roman"/>
                <w:bCs/>
                <w:sz w:val="24"/>
              </w:rPr>
            </w:pPr>
            <w:r w:rsidRPr="005362B5">
              <w:rPr>
                <w:rFonts w:ascii="Times New Roman" w:hAnsi="Times New Roman" w:cs="Times New Roman"/>
                <w:bCs/>
                <w:sz w:val="24"/>
              </w:rPr>
              <w:t>Грамотное изложение мыслей в устной и письменной форме</w:t>
            </w:r>
          </w:p>
          <w:p w14:paraId="31114BB7" w14:textId="77777777" w:rsidR="003772D5" w:rsidRPr="005362B5" w:rsidRDefault="003772D5" w:rsidP="00CE1000">
            <w:pPr>
              <w:contextualSpacing/>
              <w:rPr>
                <w:rFonts w:ascii="Times New Roman" w:hAnsi="Times New Roman" w:cs="Times New Roman"/>
                <w:bCs/>
                <w:i/>
                <w:sz w:val="24"/>
              </w:rPr>
            </w:pPr>
          </w:p>
          <w:p w14:paraId="127703AF" w14:textId="77777777" w:rsidR="003772D5" w:rsidRPr="005362B5" w:rsidRDefault="003772D5" w:rsidP="00CE1000">
            <w:pPr>
              <w:contextualSpacing/>
              <w:rPr>
                <w:rFonts w:ascii="Times New Roman" w:hAnsi="Times New Roman" w:cs="Times New Roman"/>
                <w:sz w:val="24"/>
              </w:rPr>
            </w:pPr>
            <w:r w:rsidRPr="005362B5">
              <w:rPr>
                <w:rFonts w:ascii="Times New Roman" w:hAnsi="Times New Roman" w:cs="Times New Roman"/>
                <w:sz w:val="24"/>
              </w:rPr>
              <w:t>Знание произведений зарубежной литературы в соответствии с программой</w:t>
            </w:r>
          </w:p>
          <w:p w14:paraId="7AD50505" w14:textId="77777777" w:rsidR="003772D5" w:rsidRPr="005362B5" w:rsidRDefault="003772D5" w:rsidP="00CE1000">
            <w:pPr>
              <w:contextualSpacing/>
              <w:rPr>
                <w:rFonts w:ascii="Times New Roman" w:hAnsi="Times New Roman" w:cs="Times New Roman"/>
                <w:sz w:val="24"/>
              </w:rPr>
            </w:pPr>
            <w:r w:rsidRPr="005362B5">
              <w:rPr>
                <w:rFonts w:ascii="Times New Roman" w:hAnsi="Times New Roman" w:cs="Times New Roman"/>
                <w:sz w:val="24"/>
              </w:rPr>
              <w:t>Анализ духовно-нравственных проблем, изложенных в произведениях зарубежных авторов</w:t>
            </w:r>
          </w:p>
          <w:p w14:paraId="63F430C8" w14:textId="77777777" w:rsidR="003772D5" w:rsidRPr="005362B5" w:rsidRDefault="003772D5" w:rsidP="00CE1000">
            <w:pPr>
              <w:contextualSpacing/>
              <w:rPr>
                <w:rFonts w:ascii="Times New Roman" w:hAnsi="Times New Roman" w:cs="Times New Roman"/>
                <w:i/>
                <w:sz w:val="24"/>
              </w:rPr>
            </w:pPr>
          </w:p>
          <w:p w14:paraId="2A0062DE" w14:textId="77777777" w:rsidR="003772D5" w:rsidRPr="005362B5" w:rsidRDefault="003772D5" w:rsidP="00CE1000">
            <w:pPr>
              <w:contextualSpacing/>
              <w:rPr>
                <w:rFonts w:ascii="Times New Roman" w:hAnsi="Times New Roman" w:cs="Times New Roman"/>
                <w:i/>
                <w:sz w:val="24"/>
              </w:rPr>
            </w:pPr>
          </w:p>
          <w:p w14:paraId="6BDD9BF0" w14:textId="77777777" w:rsidR="003772D5" w:rsidRPr="005362B5" w:rsidRDefault="003772D5" w:rsidP="00CE1000">
            <w:pPr>
              <w:contextualSpacing/>
              <w:rPr>
                <w:rFonts w:ascii="Times New Roman" w:hAnsi="Times New Roman" w:cs="Times New Roman"/>
                <w:i/>
                <w:sz w:val="24"/>
              </w:rPr>
            </w:pPr>
          </w:p>
          <w:p w14:paraId="2FB4365B" w14:textId="77777777" w:rsidR="003772D5" w:rsidRPr="005362B5" w:rsidRDefault="003772D5" w:rsidP="00CE1000">
            <w:pPr>
              <w:contextualSpacing/>
              <w:rPr>
                <w:rFonts w:ascii="Times New Roman" w:hAnsi="Times New Roman" w:cs="Times New Roman"/>
                <w:i/>
                <w:sz w:val="24"/>
              </w:rPr>
            </w:pPr>
            <w:r w:rsidRPr="005362B5">
              <w:rPr>
                <w:rFonts w:ascii="Times New Roman" w:hAnsi="Times New Roman" w:cs="Times New Roman"/>
                <w:sz w:val="24"/>
              </w:rPr>
              <w:t>Грамотно выстраивает устную и письменную речь</w:t>
            </w:r>
          </w:p>
        </w:tc>
        <w:tc>
          <w:tcPr>
            <w:tcW w:w="959" w:type="pct"/>
          </w:tcPr>
          <w:p w14:paraId="2F9617C1" w14:textId="77777777" w:rsidR="003772D5" w:rsidRPr="005362B5" w:rsidRDefault="003772D5" w:rsidP="00CE1000">
            <w:pPr>
              <w:contextualSpacing/>
              <w:rPr>
                <w:rFonts w:ascii="Times New Roman" w:hAnsi="Times New Roman" w:cs="Times New Roman"/>
                <w:sz w:val="24"/>
              </w:rPr>
            </w:pPr>
            <w:r w:rsidRPr="005362B5">
              <w:rPr>
                <w:rFonts w:ascii="Times New Roman" w:hAnsi="Times New Roman" w:cs="Times New Roman"/>
                <w:sz w:val="24"/>
              </w:rPr>
              <w:t>Экспертное наблюдение выполнения практических работ. Диагностика (тестирование, контрольные работы)</w:t>
            </w:r>
          </w:p>
        </w:tc>
      </w:tr>
    </w:tbl>
    <w:p w14:paraId="2404F9C0" w14:textId="77777777" w:rsidR="00F87A50" w:rsidRPr="005362B5" w:rsidRDefault="00F87A50" w:rsidP="00F87A50">
      <w:pPr>
        <w:rPr>
          <w:rFonts w:ascii="Times New Roman" w:eastAsia="Times New Roman" w:hAnsi="Times New Roman" w:cs="Times New Roman"/>
          <w:sz w:val="28"/>
          <w:szCs w:val="28"/>
        </w:rPr>
        <w:sectPr w:rsidR="00F87A50" w:rsidRPr="005362B5" w:rsidSect="002C4272">
          <w:footerReference w:type="default" r:id="rId12"/>
          <w:pgSz w:w="11909" w:h="16834"/>
          <w:pgMar w:top="1134" w:right="567" w:bottom="1134" w:left="1701" w:header="0" w:footer="6" w:gutter="0"/>
          <w:cols w:space="720"/>
          <w:titlePg/>
          <w:docGrid w:linePitch="272"/>
        </w:sectPr>
      </w:pPr>
    </w:p>
    <w:p w14:paraId="6CACA548" w14:textId="39F041C6" w:rsidR="00353220" w:rsidRPr="005362B5" w:rsidRDefault="00353220" w:rsidP="00112D0C">
      <w:pPr>
        <w:pStyle w:val="1"/>
        <w:ind w:left="0" w:right="0" w:firstLine="0"/>
        <w:rPr>
          <w:b/>
          <w:caps/>
          <w:kern w:val="28"/>
          <w:szCs w:val="28"/>
        </w:rPr>
      </w:pPr>
      <w:bookmarkStart w:id="25" w:name="_Toc223595458"/>
      <w:r w:rsidRPr="005362B5">
        <w:rPr>
          <w:b/>
          <w:caps/>
          <w:szCs w:val="28"/>
        </w:rPr>
        <w:lastRenderedPageBreak/>
        <w:t>Лист переутверждения рабочей программы</w:t>
      </w:r>
      <w:bookmarkEnd w:id="24"/>
      <w:r w:rsidR="00464E12" w:rsidRPr="005362B5">
        <w:rPr>
          <w:b/>
          <w:caps/>
          <w:szCs w:val="28"/>
        </w:rPr>
        <w:t xml:space="preserve"> </w:t>
      </w:r>
      <w:r w:rsidR="00F66D8E" w:rsidRPr="005362B5">
        <w:rPr>
          <w:b/>
          <w:caps/>
          <w:kern w:val="28"/>
          <w:szCs w:val="28"/>
        </w:rPr>
        <w:t>дисциплины</w:t>
      </w:r>
      <w:bookmarkEnd w:id="25"/>
    </w:p>
    <w:p w14:paraId="364DB1D8" w14:textId="77777777" w:rsidR="00353220" w:rsidRPr="005362B5" w:rsidRDefault="00353220" w:rsidP="00E55CD5">
      <w:pPr>
        <w:ind w:firstLine="709"/>
        <w:jc w:val="center"/>
        <w:rPr>
          <w:rFonts w:ascii="Times New Roman" w:hAnsi="Times New Roman" w:cs="Times New Roman"/>
          <w:sz w:val="28"/>
          <w:szCs w:val="28"/>
        </w:rPr>
      </w:pPr>
    </w:p>
    <w:p w14:paraId="5DAC7A84" w14:textId="77777777" w:rsidR="00353220" w:rsidRPr="005362B5" w:rsidRDefault="00353220" w:rsidP="00E55CD5">
      <w:pPr>
        <w:ind w:firstLine="709"/>
        <w:jc w:val="both"/>
        <w:rPr>
          <w:rFonts w:ascii="Times New Roman" w:hAnsi="Times New Roman" w:cs="Times New Roman"/>
          <w:sz w:val="28"/>
          <w:szCs w:val="28"/>
        </w:rPr>
      </w:pPr>
    </w:p>
    <w:p w14:paraId="677613A1" w14:textId="5FCCC844" w:rsidR="00884AC3" w:rsidRPr="00735FE0" w:rsidRDefault="00884AC3" w:rsidP="00884AC3">
      <w:pPr>
        <w:pStyle w:val="27"/>
        <w:shd w:val="clear" w:color="auto" w:fill="auto"/>
        <w:spacing w:line="240" w:lineRule="auto"/>
        <w:ind w:firstLine="709"/>
        <w:jc w:val="both"/>
      </w:pPr>
      <w:r w:rsidRPr="00735FE0">
        <w:t xml:space="preserve">Рабочая программа: </w:t>
      </w:r>
      <w:r>
        <w:rPr>
          <w:u w:val="single"/>
        </w:rPr>
        <w:t>О</w:t>
      </w:r>
      <w:r>
        <w:rPr>
          <w:u w:val="single"/>
        </w:rPr>
        <w:t>ПЦ</w:t>
      </w:r>
      <w:r>
        <w:rPr>
          <w:u w:val="single"/>
        </w:rPr>
        <w:t>.0</w:t>
      </w:r>
      <w:r>
        <w:rPr>
          <w:u w:val="single"/>
        </w:rPr>
        <w:t>3</w:t>
      </w:r>
      <w:r>
        <w:rPr>
          <w:u w:val="single"/>
        </w:rPr>
        <w:t xml:space="preserve"> </w:t>
      </w:r>
      <w:r>
        <w:rPr>
          <w:u w:val="single"/>
        </w:rPr>
        <w:t>Отечественная литература</w:t>
      </w:r>
      <w:r w:rsidRPr="00884AC3">
        <w:t xml:space="preserve"> </w:t>
      </w:r>
      <w:r w:rsidRPr="00735FE0">
        <w:t xml:space="preserve">одобрена на 2026/2027 учебный год на заседании предметно-цикловой комиссии общеобразовательных дисциплин № 2 от 08.05.2026 г., протокол № 6              </w:t>
      </w:r>
    </w:p>
    <w:p w14:paraId="37DBF795" w14:textId="77777777" w:rsidR="00884AC3" w:rsidRPr="00735FE0" w:rsidRDefault="00884AC3" w:rsidP="00884AC3">
      <w:pPr>
        <w:pStyle w:val="27"/>
        <w:shd w:val="clear" w:color="auto" w:fill="auto"/>
        <w:tabs>
          <w:tab w:val="left" w:leader="underscore" w:pos="2067"/>
          <w:tab w:val="left" w:leader="underscore" w:pos="2783"/>
          <w:tab w:val="left" w:leader="underscore" w:pos="5117"/>
        </w:tabs>
        <w:spacing w:line="240" w:lineRule="auto"/>
        <w:ind w:firstLine="709"/>
        <w:jc w:val="both"/>
      </w:pPr>
      <w:r w:rsidRPr="00735FE0">
        <w:t xml:space="preserve">Председатель ПЦК                        </w:t>
      </w:r>
      <w:r w:rsidRPr="00735FE0">
        <w:rPr>
          <w:rFonts w:eastAsia="Calibri"/>
          <w:b/>
          <w:noProof/>
          <w:lang w:eastAsia="ru-RU"/>
        </w:rPr>
        <w:drawing>
          <wp:inline distT="0" distB="0" distL="0" distR="0" wp14:anchorId="3830555B" wp14:editId="7A2FD769">
            <wp:extent cx="819150" cy="4857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1998" cy="487464"/>
                    </a:xfrm>
                    <a:prstGeom prst="rect">
                      <a:avLst/>
                    </a:prstGeom>
                    <a:noFill/>
                  </pic:spPr>
                </pic:pic>
              </a:graphicData>
            </a:graphic>
          </wp:inline>
        </w:drawing>
      </w:r>
      <w:r w:rsidRPr="00735FE0">
        <w:t xml:space="preserve">                Н.Н.Водолазова.</w:t>
      </w:r>
    </w:p>
    <w:p w14:paraId="0CB5DEC8" w14:textId="77777777" w:rsidR="00884AC3" w:rsidRPr="00735FE0" w:rsidRDefault="00884AC3" w:rsidP="00884AC3">
      <w:pPr>
        <w:pStyle w:val="27"/>
        <w:shd w:val="clear" w:color="auto" w:fill="auto"/>
        <w:tabs>
          <w:tab w:val="left" w:leader="underscore" w:pos="2067"/>
          <w:tab w:val="left" w:leader="underscore" w:pos="2783"/>
          <w:tab w:val="left" w:leader="underscore" w:pos="5117"/>
        </w:tabs>
        <w:spacing w:line="240" w:lineRule="auto"/>
        <w:ind w:firstLine="709"/>
        <w:jc w:val="both"/>
      </w:pPr>
      <w:r w:rsidRPr="00735FE0">
        <w:t xml:space="preserve">                                                                  </w:t>
      </w:r>
    </w:p>
    <w:p w14:paraId="39F82C19" w14:textId="77777777" w:rsidR="00353220" w:rsidRPr="005362B5" w:rsidRDefault="00353220" w:rsidP="00E55CD5">
      <w:pPr>
        <w:jc w:val="both"/>
        <w:rPr>
          <w:rFonts w:ascii="Times New Roman" w:hAnsi="Times New Roman" w:cs="Times New Roman"/>
          <w:sz w:val="24"/>
        </w:rPr>
      </w:pPr>
    </w:p>
    <w:p w14:paraId="00C07C80" w14:textId="77777777" w:rsidR="00353220" w:rsidRPr="005362B5" w:rsidRDefault="00353220" w:rsidP="00E55CD5">
      <w:pPr>
        <w:tabs>
          <w:tab w:val="left" w:pos="567"/>
          <w:tab w:val="left" w:pos="709"/>
        </w:tabs>
        <w:jc w:val="both"/>
        <w:rPr>
          <w:rFonts w:ascii="Times New Roman" w:hAnsi="Times New Roman" w:cs="Times New Roman"/>
          <w:sz w:val="24"/>
        </w:rPr>
      </w:pPr>
    </w:p>
    <w:p w14:paraId="7374DD90" w14:textId="77777777" w:rsidR="00353220" w:rsidRPr="005362B5" w:rsidRDefault="00353220" w:rsidP="00E55CD5">
      <w:pPr>
        <w:ind w:firstLine="709"/>
        <w:jc w:val="both"/>
        <w:rPr>
          <w:rFonts w:ascii="Times New Roman" w:hAnsi="Times New Roman" w:cs="Times New Roman"/>
          <w:sz w:val="24"/>
        </w:rPr>
      </w:pPr>
      <w:r w:rsidRPr="005362B5">
        <w:rPr>
          <w:rFonts w:ascii="Times New Roman" w:hAnsi="Times New Roman" w:cs="Times New Roman"/>
          <w:sz w:val="24"/>
        </w:rPr>
        <w:t>Рабочая программа: _________________________________________________</w:t>
      </w:r>
    </w:p>
    <w:p w14:paraId="6564DDD0" w14:textId="77777777" w:rsidR="00353220" w:rsidRPr="005362B5" w:rsidRDefault="00353220" w:rsidP="00E55CD5">
      <w:pPr>
        <w:ind w:firstLine="709"/>
        <w:jc w:val="both"/>
        <w:rPr>
          <w:rFonts w:ascii="Times New Roman" w:hAnsi="Times New Roman" w:cs="Times New Roman"/>
          <w:sz w:val="24"/>
        </w:rPr>
      </w:pPr>
      <w:r w:rsidRPr="005362B5">
        <w:rPr>
          <w:rFonts w:ascii="Times New Roman" w:hAnsi="Times New Roman" w:cs="Times New Roman"/>
          <w:sz w:val="24"/>
        </w:rPr>
        <w:t>__________________________________________________________________</w:t>
      </w:r>
    </w:p>
    <w:p w14:paraId="699E6DB8" w14:textId="77777777" w:rsidR="00353220" w:rsidRPr="005362B5" w:rsidRDefault="00353220" w:rsidP="00E55CD5">
      <w:pPr>
        <w:tabs>
          <w:tab w:val="left" w:leader="underscore" w:pos="2067"/>
          <w:tab w:val="left" w:leader="underscore" w:pos="2783"/>
        </w:tabs>
        <w:jc w:val="both"/>
        <w:rPr>
          <w:rFonts w:ascii="Times New Roman" w:hAnsi="Times New Roman" w:cs="Times New Roman"/>
          <w:sz w:val="24"/>
        </w:rPr>
      </w:pPr>
      <w:r w:rsidRPr="005362B5">
        <w:rPr>
          <w:rFonts w:ascii="Times New Roman" w:hAnsi="Times New Roman" w:cs="Times New Roman"/>
          <w:sz w:val="24"/>
        </w:rPr>
        <w:t xml:space="preserve">одобрена на 20__/20__ учебный год на заседании предметно-цикловой </w:t>
      </w:r>
    </w:p>
    <w:p w14:paraId="7DE42107" w14:textId="77777777" w:rsidR="00353220" w:rsidRPr="005362B5" w:rsidRDefault="00353220" w:rsidP="00E55CD5">
      <w:pPr>
        <w:tabs>
          <w:tab w:val="left" w:leader="underscore" w:pos="9210"/>
        </w:tabs>
        <w:jc w:val="both"/>
        <w:rPr>
          <w:rFonts w:ascii="Times New Roman" w:hAnsi="Times New Roman" w:cs="Times New Roman"/>
          <w:sz w:val="24"/>
        </w:rPr>
      </w:pPr>
      <w:r w:rsidRPr="005362B5">
        <w:rPr>
          <w:rFonts w:ascii="Times New Roman" w:hAnsi="Times New Roman" w:cs="Times New Roman"/>
          <w:sz w:val="24"/>
        </w:rPr>
        <w:t>комиссии</w:t>
      </w:r>
      <w:r w:rsidRPr="005362B5">
        <w:rPr>
          <w:rFonts w:ascii="Times New Roman" w:hAnsi="Times New Roman" w:cs="Times New Roman"/>
          <w:sz w:val="24"/>
        </w:rPr>
        <w:tab/>
      </w:r>
    </w:p>
    <w:p w14:paraId="33D40D0B" w14:textId="77777777" w:rsidR="00353220" w:rsidRPr="005362B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5362B5">
        <w:rPr>
          <w:rFonts w:ascii="Times New Roman" w:hAnsi="Times New Roman" w:cs="Times New Roman"/>
          <w:sz w:val="24"/>
        </w:rPr>
        <w:t>от</w:t>
      </w:r>
      <w:r w:rsidRPr="005362B5">
        <w:rPr>
          <w:rFonts w:ascii="Times New Roman" w:hAnsi="Times New Roman" w:cs="Times New Roman"/>
          <w:sz w:val="24"/>
        </w:rPr>
        <w:tab/>
        <w:t>20</w:t>
      </w:r>
      <w:r w:rsidRPr="005362B5">
        <w:rPr>
          <w:rFonts w:ascii="Times New Roman" w:hAnsi="Times New Roman" w:cs="Times New Roman"/>
          <w:sz w:val="24"/>
        </w:rPr>
        <w:tab/>
        <w:t>г., протокол №</w:t>
      </w:r>
      <w:r w:rsidRPr="005362B5">
        <w:rPr>
          <w:rFonts w:ascii="Times New Roman" w:hAnsi="Times New Roman" w:cs="Times New Roman"/>
          <w:sz w:val="24"/>
        </w:rPr>
        <w:tab/>
      </w:r>
    </w:p>
    <w:p w14:paraId="69053071" w14:textId="77777777" w:rsidR="00353220" w:rsidRPr="005362B5" w:rsidRDefault="00353220" w:rsidP="00E55CD5">
      <w:pPr>
        <w:tabs>
          <w:tab w:val="left" w:leader="underscore" w:pos="8916"/>
        </w:tabs>
        <w:ind w:left="2680"/>
        <w:jc w:val="both"/>
        <w:rPr>
          <w:rFonts w:ascii="Times New Roman" w:hAnsi="Times New Roman" w:cs="Times New Roman"/>
          <w:sz w:val="24"/>
        </w:rPr>
      </w:pPr>
      <w:r w:rsidRPr="005362B5">
        <w:rPr>
          <w:rFonts w:ascii="Times New Roman" w:hAnsi="Times New Roman" w:cs="Times New Roman"/>
          <w:sz w:val="24"/>
        </w:rPr>
        <w:t>Председатель ПЦК</w:t>
      </w:r>
      <w:r w:rsidRPr="005362B5">
        <w:rPr>
          <w:rFonts w:ascii="Times New Roman" w:hAnsi="Times New Roman" w:cs="Times New Roman"/>
          <w:sz w:val="24"/>
        </w:rPr>
        <w:tab/>
      </w:r>
    </w:p>
    <w:p w14:paraId="072049E7" w14:textId="77777777" w:rsidR="00353220" w:rsidRPr="005362B5" w:rsidRDefault="00353220" w:rsidP="00E55CD5">
      <w:pPr>
        <w:ind w:left="4955" w:firstLine="1"/>
        <w:jc w:val="both"/>
        <w:rPr>
          <w:rFonts w:ascii="Times New Roman" w:hAnsi="Times New Roman" w:cs="Times New Roman"/>
          <w:szCs w:val="20"/>
        </w:rPr>
      </w:pPr>
      <w:r w:rsidRPr="005362B5">
        <w:rPr>
          <w:rFonts w:ascii="Times New Roman" w:hAnsi="Times New Roman" w:cs="Times New Roman"/>
          <w:szCs w:val="20"/>
        </w:rPr>
        <w:t xml:space="preserve"> (подпись)</w:t>
      </w:r>
      <w:r w:rsidRPr="005362B5">
        <w:rPr>
          <w:rFonts w:ascii="Times New Roman" w:hAnsi="Times New Roman" w:cs="Times New Roman"/>
          <w:szCs w:val="20"/>
        </w:rPr>
        <w:tab/>
        <w:t xml:space="preserve">        (инициалы и фамилия)</w:t>
      </w:r>
    </w:p>
    <w:p w14:paraId="7CBFD724" w14:textId="77777777" w:rsidR="00353220" w:rsidRPr="005362B5" w:rsidRDefault="00353220" w:rsidP="00E55CD5">
      <w:pPr>
        <w:ind w:firstLine="709"/>
        <w:jc w:val="both"/>
        <w:rPr>
          <w:rFonts w:ascii="Times New Roman" w:hAnsi="Times New Roman" w:cs="Times New Roman"/>
          <w:sz w:val="24"/>
        </w:rPr>
      </w:pPr>
    </w:p>
    <w:p w14:paraId="66AD7111" w14:textId="77777777" w:rsidR="00353220" w:rsidRPr="005362B5" w:rsidRDefault="00353220" w:rsidP="00E55CD5">
      <w:pPr>
        <w:ind w:firstLine="709"/>
        <w:jc w:val="both"/>
        <w:rPr>
          <w:rFonts w:ascii="Times New Roman" w:hAnsi="Times New Roman" w:cs="Times New Roman"/>
          <w:sz w:val="24"/>
        </w:rPr>
      </w:pPr>
    </w:p>
    <w:p w14:paraId="26D79615" w14:textId="77777777" w:rsidR="00353220" w:rsidRPr="005362B5" w:rsidRDefault="00353220" w:rsidP="00E55CD5">
      <w:pPr>
        <w:ind w:firstLine="709"/>
        <w:jc w:val="both"/>
        <w:rPr>
          <w:rFonts w:ascii="Times New Roman" w:hAnsi="Times New Roman" w:cs="Times New Roman"/>
          <w:sz w:val="24"/>
        </w:rPr>
      </w:pPr>
    </w:p>
    <w:p w14:paraId="37A5759A" w14:textId="77777777" w:rsidR="00353220" w:rsidRPr="005362B5" w:rsidRDefault="00353220" w:rsidP="00E55CD5">
      <w:pPr>
        <w:ind w:firstLine="709"/>
        <w:jc w:val="both"/>
        <w:rPr>
          <w:rFonts w:ascii="Times New Roman" w:hAnsi="Times New Roman" w:cs="Times New Roman"/>
          <w:sz w:val="24"/>
        </w:rPr>
      </w:pPr>
      <w:r w:rsidRPr="005362B5">
        <w:rPr>
          <w:rFonts w:ascii="Times New Roman" w:hAnsi="Times New Roman" w:cs="Times New Roman"/>
          <w:sz w:val="24"/>
        </w:rPr>
        <w:t>Рабочая программа: _________________________________________________</w:t>
      </w:r>
    </w:p>
    <w:p w14:paraId="619D63D8" w14:textId="77777777" w:rsidR="00353220" w:rsidRPr="005362B5" w:rsidRDefault="00353220" w:rsidP="00E55CD5">
      <w:pPr>
        <w:ind w:firstLine="709"/>
        <w:jc w:val="both"/>
        <w:rPr>
          <w:rFonts w:ascii="Times New Roman" w:hAnsi="Times New Roman" w:cs="Times New Roman"/>
          <w:sz w:val="24"/>
        </w:rPr>
      </w:pPr>
      <w:r w:rsidRPr="005362B5">
        <w:rPr>
          <w:rFonts w:ascii="Times New Roman" w:hAnsi="Times New Roman" w:cs="Times New Roman"/>
          <w:sz w:val="24"/>
        </w:rPr>
        <w:t>__________________________________________________________________</w:t>
      </w:r>
    </w:p>
    <w:p w14:paraId="6E0C3992" w14:textId="77777777" w:rsidR="00353220" w:rsidRPr="005362B5" w:rsidRDefault="00353220" w:rsidP="00E55CD5">
      <w:pPr>
        <w:tabs>
          <w:tab w:val="left" w:leader="underscore" w:pos="2067"/>
          <w:tab w:val="left" w:leader="underscore" w:pos="2783"/>
        </w:tabs>
        <w:jc w:val="both"/>
        <w:rPr>
          <w:rFonts w:ascii="Times New Roman" w:hAnsi="Times New Roman" w:cs="Times New Roman"/>
          <w:sz w:val="24"/>
        </w:rPr>
      </w:pPr>
      <w:r w:rsidRPr="005362B5">
        <w:rPr>
          <w:rFonts w:ascii="Times New Roman" w:hAnsi="Times New Roman" w:cs="Times New Roman"/>
          <w:sz w:val="24"/>
        </w:rPr>
        <w:t xml:space="preserve">одобрена на 20__/20__ учебный год на заседании предметно-цикловой </w:t>
      </w:r>
    </w:p>
    <w:p w14:paraId="660989A7" w14:textId="77777777" w:rsidR="00353220" w:rsidRPr="005362B5" w:rsidRDefault="00353220" w:rsidP="00E55CD5">
      <w:pPr>
        <w:tabs>
          <w:tab w:val="left" w:leader="underscore" w:pos="9210"/>
        </w:tabs>
        <w:jc w:val="both"/>
        <w:rPr>
          <w:rFonts w:ascii="Times New Roman" w:hAnsi="Times New Roman" w:cs="Times New Roman"/>
          <w:sz w:val="24"/>
        </w:rPr>
      </w:pPr>
      <w:r w:rsidRPr="005362B5">
        <w:rPr>
          <w:rFonts w:ascii="Times New Roman" w:hAnsi="Times New Roman" w:cs="Times New Roman"/>
          <w:sz w:val="24"/>
        </w:rPr>
        <w:t>комиссии</w:t>
      </w:r>
      <w:r w:rsidRPr="005362B5">
        <w:rPr>
          <w:rFonts w:ascii="Times New Roman" w:hAnsi="Times New Roman" w:cs="Times New Roman"/>
          <w:sz w:val="24"/>
        </w:rPr>
        <w:tab/>
      </w:r>
    </w:p>
    <w:p w14:paraId="16F2B000" w14:textId="77777777" w:rsidR="00353220" w:rsidRPr="005362B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5362B5">
        <w:rPr>
          <w:rFonts w:ascii="Times New Roman" w:hAnsi="Times New Roman" w:cs="Times New Roman"/>
          <w:sz w:val="24"/>
        </w:rPr>
        <w:t>от</w:t>
      </w:r>
      <w:r w:rsidRPr="005362B5">
        <w:rPr>
          <w:rFonts w:ascii="Times New Roman" w:hAnsi="Times New Roman" w:cs="Times New Roman"/>
          <w:sz w:val="24"/>
        </w:rPr>
        <w:tab/>
        <w:t>20</w:t>
      </w:r>
      <w:r w:rsidRPr="005362B5">
        <w:rPr>
          <w:rFonts w:ascii="Times New Roman" w:hAnsi="Times New Roman" w:cs="Times New Roman"/>
          <w:sz w:val="24"/>
        </w:rPr>
        <w:tab/>
        <w:t>г., протокол №</w:t>
      </w:r>
      <w:r w:rsidRPr="005362B5">
        <w:rPr>
          <w:rFonts w:ascii="Times New Roman" w:hAnsi="Times New Roman" w:cs="Times New Roman"/>
          <w:sz w:val="24"/>
        </w:rPr>
        <w:tab/>
      </w:r>
    </w:p>
    <w:p w14:paraId="7756ABCA" w14:textId="77777777" w:rsidR="00353220" w:rsidRPr="005362B5" w:rsidRDefault="00353220" w:rsidP="00E55CD5">
      <w:pPr>
        <w:tabs>
          <w:tab w:val="left" w:leader="underscore" w:pos="8916"/>
        </w:tabs>
        <w:ind w:left="2680"/>
        <w:jc w:val="both"/>
        <w:rPr>
          <w:rFonts w:ascii="Times New Roman" w:hAnsi="Times New Roman" w:cs="Times New Roman"/>
          <w:sz w:val="24"/>
        </w:rPr>
      </w:pPr>
      <w:r w:rsidRPr="005362B5">
        <w:rPr>
          <w:rFonts w:ascii="Times New Roman" w:hAnsi="Times New Roman" w:cs="Times New Roman"/>
          <w:sz w:val="24"/>
        </w:rPr>
        <w:t>Председатель ПЦК</w:t>
      </w:r>
      <w:r w:rsidRPr="005362B5">
        <w:rPr>
          <w:rFonts w:ascii="Times New Roman" w:hAnsi="Times New Roman" w:cs="Times New Roman"/>
          <w:sz w:val="24"/>
        </w:rPr>
        <w:tab/>
      </w:r>
    </w:p>
    <w:p w14:paraId="530962A3" w14:textId="77777777" w:rsidR="00353220" w:rsidRPr="005362B5" w:rsidRDefault="00353220" w:rsidP="00E55CD5">
      <w:pPr>
        <w:ind w:left="4955" w:firstLine="1"/>
        <w:jc w:val="both"/>
        <w:rPr>
          <w:rFonts w:ascii="Times New Roman" w:hAnsi="Times New Roman" w:cs="Times New Roman"/>
          <w:szCs w:val="20"/>
        </w:rPr>
      </w:pPr>
      <w:r w:rsidRPr="005362B5">
        <w:rPr>
          <w:rFonts w:ascii="Times New Roman" w:hAnsi="Times New Roman" w:cs="Times New Roman"/>
          <w:szCs w:val="20"/>
        </w:rPr>
        <w:t xml:space="preserve"> (подпись)</w:t>
      </w:r>
      <w:r w:rsidRPr="005362B5">
        <w:rPr>
          <w:rFonts w:ascii="Times New Roman" w:hAnsi="Times New Roman" w:cs="Times New Roman"/>
          <w:szCs w:val="20"/>
        </w:rPr>
        <w:tab/>
        <w:t xml:space="preserve">     (инициалы и фамилия)</w:t>
      </w:r>
    </w:p>
    <w:p w14:paraId="2A19E39A" w14:textId="77777777" w:rsidR="00353220" w:rsidRPr="005362B5" w:rsidRDefault="00353220" w:rsidP="00E55CD5">
      <w:pPr>
        <w:ind w:firstLine="709"/>
        <w:jc w:val="both"/>
        <w:rPr>
          <w:rFonts w:ascii="Times New Roman" w:hAnsi="Times New Roman" w:cs="Times New Roman"/>
          <w:sz w:val="28"/>
          <w:szCs w:val="28"/>
        </w:rPr>
      </w:pPr>
    </w:p>
    <w:p w14:paraId="3E3D635C" w14:textId="77777777" w:rsidR="00353220" w:rsidRPr="005362B5" w:rsidRDefault="00353220" w:rsidP="00E55CD5">
      <w:pPr>
        <w:ind w:firstLine="709"/>
        <w:jc w:val="both"/>
        <w:rPr>
          <w:rFonts w:ascii="Times New Roman" w:hAnsi="Times New Roman" w:cs="Times New Roman"/>
          <w:sz w:val="28"/>
          <w:szCs w:val="28"/>
        </w:rPr>
      </w:pPr>
    </w:p>
    <w:p w14:paraId="5419A726" w14:textId="77777777" w:rsidR="00353220" w:rsidRPr="005362B5" w:rsidRDefault="00353220" w:rsidP="00E55CD5">
      <w:pPr>
        <w:ind w:firstLine="709"/>
        <w:jc w:val="both"/>
        <w:rPr>
          <w:rFonts w:ascii="Times New Roman" w:hAnsi="Times New Roman" w:cs="Times New Roman"/>
          <w:sz w:val="28"/>
          <w:szCs w:val="28"/>
        </w:rPr>
      </w:pPr>
    </w:p>
    <w:p w14:paraId="772E37C4" w14:textId="77777777" w:rsidR="00353220" w:rsidRPr="005362B5" w:rsidRDefault="00353220" w:rsidP="00E55CD5">
      <w:pPr>
        <w:ind w:firstLine="709"/>
        <w:jc w:val="both"/>
        <w:rPr>
          <w:rFonts w:ascii="Times New Roman" w:hAnsi="Times New Roman" w:cs="Times New Roman"/>
          <w:sz w:val="24"/>
        </w:rPr>
      </w:pPr>
      <w:r w:rsidRPr="005362B5">
        <w:rPr>
          <w:rFonts w:ascii="Times New Roman" w:hAnsi="Times New Roman" w:cs="Times New Roman"/>
          <w:sz w:val="24"/>
        </w:rPr>
        <w:t>Рабочая программа: _________________________________________________</w:t>
      </w:r>
    </w:p>
    <w:p w14:paraId="431E47AC" w14:textId="77777777" w:rsidR="00353220" w:rsidRPr="005362B5" w:rsidRDefault="00353220" w:rsidP="00E55CD5">
      <w:pPr>
        <w:ind w:firstLine="709"/>
        <w:jc w:val="both"/>
        <w:rPr>
          <w:rFonts w:ascii="Times New Roman" w:hAnsi="Times New Roman" w:cs="Times New Roman"/>
          <w:sz w:val="24"/>
        </w:rPr>
      </w:pPr>
      <w:r w:rsidRPr="005362B5">
        <w:rPr>
          <w:rFonts w:ascii="Times New Roman" w:hAnsi="Times New Roman" w:cs="Times New Roman"/>
          <w:sz w:val="24"/>
        </w:rPr>
        <w:t>__________________________________________________________________</w:t>
      </w:r>
    </w:p>
    <w:p w14:paraId="7BB079DB" w14:textId="77777777" w:rsidR="00353220" w:rsidRPr="005362B5" w:rsidRDefault="00353220" w:rsidP="00E55CD5">
      <w:pPr>
        <w:tabs>
          <w:tab w:val="left" w:leader="underscore" w:pos="2067"/>
          <w:tab w:val="left" w:leader="underscore" w:pos="2783"/>
        </w:tabs>
        <w:jc w:val="both"/>
        <w:rPr>
          <w:rFonts w:ascii="Times New Roman" w:hAnsi="Times New Roman" w:cs="Times New Roman"/>
          <w:sz w:val="24"/>
        </w:rPr>
      </w:pPr>
      <w:r w:rsidRPr="005362B5">
        <w:rPr>
          <w:rFonts w:ascii="Times New Roman" w:hAnsi="Times New Roman" w:cs="Times New Roman"/>
          <w:sz w:val="24"/>
        </w:rPr>
        <w:t xml:space="preserve">одобрена на 20__/20__ учебный год на заседании предметно-цикловой </w:t>
      </w:r>
    </w:p>
    <w:p w14:paraId="3C3FC7BC" w14:textId="77777777" w:rsidR="00353220" w:rsidRPr="005362B5" w:rsidRDefault="00353220" w:rsidP="00E55CD5">
      <w:pPr>
        <w:tabs>
          <w:tab w:val="left" w:leader="underscore" w:pos="9210"/>
        </w:tabs>
        <w:jc w:val="both"/>
        <w:rPr>
          <w:rFonts w:ascii="Times New Roman" w:hAnsi="Times New Roman" w:cs="Times New Roman"/>
          <w:sz w:val="24"/>
        </w:rPr>
      </w:pPr>
      <w:r w:rsidRPr="005362B5">
        <w:rPr>
          <w:rFonts w:ascii="Times New Roman" w:hAnsi="Times New Roman" w:cs="Times New Roman"/>
          <w:sz w:val="24"/>
        </w:rPr>
        <w:t>комиссии</w:t>
      </w:r>
      <w:r w:rsidRPr="005362B5">
        <w:rPr>
          <w:rFonts w:ascii="Times New Roman" w:hAnsi="Times New Roman" w:cs="Times New Roman"/>
          <w:sz w:val="24"/>
        </w:rPr>
        <w:tab/>
      </w:r>
    </w:p>
    <w:p w14:paraId="75DE56D4" w14:textId="77777777" w:rsidR="00353220" w:rsidRPr="005362B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5362B5">
        <w:rPr>
          <w:rFonts w:ascii="Times New Roman" w:hAnsi="Times New Roman" w:cs="Times New Roman"/>
          <w:sz w:val="24"/>
        </w:rPr>
        <w:t>от</w:t>
      </w:r>
      <w:r w:rsidRPr="005362B5">
        <w:rPr>
          <w:rFonts w:ascii="Times New Roman" w:hAnsi="Times New Roman" w:cs="Times New Roman"/>
          <w:sz w:val="24"/>
        </w:rPr>
        <w:tab/>
        <w:t>20</w:t>
      </w:r>
      <w:r w:rsidRPr="005362B5">
        <w:rPr>
          <w:rFonts w:ascii="Times New Roman" w:hAnsi="Times New Roman" w:cs="Times New Roman"/>
          <w:sz w:val="24"/>
        </w:rPr>
        <w:tab/>
        <w:t>г., протокол №</w:t>
      </w:r>
      <w:r w:rsidRPr="005362B5">
        <w:rPr>
          <w:rFonts w:ascii="Times New Roman" w:hAnsi="Times New Roman" w:cs="Times New Roman"/>
          <w:sz w:val="24"/>
        </w:rPr>
        <w:tab/>
      </w:r>
    </w:p>
    <w:p w14:paraId="6DB5F38E" w14:textId="77777777" w:rsidR="00353220" w:rsidRPr="005362B5" w:rsidRDefault="00353220" w:rsidP="00E55CD5">
      <w:pPr>
        <w:tabs>
          <w:tab w:val="left" w:leader="underscore" w:pos="8916"/>
        </w:tabs>
        <w:ind w:left="2680"/>
        <w:jc w:val="both"/>
        <w:rPr>
          <w:rFonts w:ascii="Times New Roman" w:hAnsi="Times New Roman" w:cs="Times New Roman"/>
          <w:sz w:val="24"/>
        </w:rPr>
      </w:pPr>
      <w:r w:rsidRPr="005362B5">
        <w:rPr>
          <w:rFonts w:ascii="Times New Roman" w:hAnsi="Times New Roman" w:cs="Times New Roman"/>
          <w:sz w:val="24"/>
        </w:rPr>
        <w:t>Председатель ПЦК</w:t>
      </w:r>
      <w:r w:rsidRPr="005362B5">
        <w:rPr>
          <w:rFonts w:ascii="Times New Roman" w:hAnsi="Times New Roman" w:cs="Times New Roman"/>
          <w:sz w:val="24"/>
        </w:rPr>
        <w:tab/>
      </w:r>
    </w:p>
    <w:p w14:paraId="784D8831" w14:textId="77777777" w:rsidR="00353220" w:rsidRPr="005362B5" w:rsidRDefault="00353220" w:rsidP="00E55CD5">
      <w:pPr>
        <w:ind w:left="4955" w:firstLine="1"/>
        <w:jc w:val="both"/>
        <w:rPr>
          <w:rFonts w:ascii="Times New Roman" w:hAnsi="Times New Roman" w:cs="Times New Roman"/>
          <w:szCs w:val="20"/>
        </w:rPr>
      </w:pPr>
      <w:r w:rsidRPr="005362B5">
        <w:rPr>
          <w:rFonts w:ascii="Times New Roman" w:hAnsi="Times New Roman" w:cs="Times New Roman"/>
          <w:szCs w:val="20"/>
        </w:rPr>
        <w:t>(подпись)</w:t>
      </w:r>
      <w:r w:rsidRPr="005362B5">
        <w:rPr>
          <w:rFonts w:ascii="Times New Roman" w:hAnsi="Times New Roman" w:cs="Times New Roman"/>
          <w:szCs w:val="20"/>
        </w:rPr>
        <w:tab/>
        <w:t xml:space="preserve">      (инициалы и фамилия)</w:t>
      </w:r>
    </w:p>
    <w:p w14:paraId="516EB882" w14:textId="77777777" w:rsidR="00353220" w:rsidRPr="005362B5" w:rsidRDefault="00353220" w:rsidP="00E55CD5">
      <w:pPr>
        <w:ind w:firstLine="709"/>
        <w:jc w:val="both"/>
        <w:rPr>
          <w:rFonts w:ascii="Times New Roman" w:hAnsi="Times New Roman" w:cs="Times New Roman"/>
          <w:sz w:val="28"/>
          <w:szCs w:val="28"/>
        </w:rPr>
      </w:pPr>
    </w:p>
    <w:p w14:paraId="1FA9450C" w14:textId="77777777" w:rsidR="00353220" w:rsidRPr="005362B5" w:rsidRDefault="00353220" w:rsidP="00E55CD5">
      <w:pPr>
        <w:pStyle w:val="a3"/>
        <w:spacing w:after="0"/>
        <w:jc w:val="both"/>
        <w:rPr>
          <w:rFonts w:ascii="Times New Roman" w:hAnsi="Times New Roman" w:cs="Times New Roman"/>
          <w:sz w:val="28"/>
          <w:szCs w:val="28"/>
        </w:rPr>
      </w:pPr>
    </w:p>
    <w:p w14:paraId="5C9C377F" w14:textId="77777777" w:rsidR="00866D68" w:rsidRPr="005362B5" w:rsidRDefault="00866D68" w:rsidP="00E55CD5">
      <w:pPr>
        <w:widowControl/>
        <w:suppressAutoHyphens w:val="0"/>
        <w:rPr>
          <w:rFonts w:ascii="Times New Roman" w:hAnsi="Times New Roman" w:cs="Times New Roman"/>
          <w:b/>
          <w:sz w:val="28"/>
          <w:szCs w:val="28"/>
        </w:rPr>
      </w:pPr>
      <w:bookmarkStart w:id="26" w:name="_Toc147673736"/>
      <w:r w:rsidRPr="005362B5">
        <w:rPr>
          <w:rFonts w:ascii="Times New Roman" w:hAnsi="Times New Roman" w:cs="Times New Roman"/>
          <w:b/>
          <w:sz w:val="28"/>
          <w:szCs w:val="28"/>
        </w:rPr>
        <w:br w:type="page"/>
      </w:r>
    </w:p>
    <w:p w14:paraId="3017A5D2" w14:textId="62366A63" w:rsidR="00353220" w:rsidRPr="005362B5" w:rsidRDefault="00353220" w:rsidP="00E55CD5">
      <w:pPr>
        <w:jc w:val="center"/>
        <w:outlineLvl w:val="0"/>
        <w:rPr>
          <w:rFonts w:ascii="Times New Roman" w:hAnsi="Times New Roman" w:cs="Times New Roman"/>
          <w:b/>
          <w:sz w:val="28"/>
          <w:szCs w:val="28"/>
        </w:rPr>
      </w:pPr>
      <w:bookmarkStart w:id="27" w:name="_Toc223595459"/>
      <w:r w:rsidRPr="005362B5">
        <w:rPr>
          <w:rFonts w:ascii="Times New Roman" w:hAnsi="Times New Roman" w:cs="Times New Roman"/>
          <w:b/>
          <w:sz w:val="28"/>
          <w:szCs w:val="28"/>
        </w:rPr>
        <w:lastRenderedPageBreak/>
        <w:t>ЛИСТ РЕГИСТРАЦИИ ИЗМЕНЕНИЙ, ВНЕСЕННЫХ В РАБОЧУЮ ПРОГРАММУ</w:t>
      </w:r>
      <w:bookmarkEnd w:id="26"/>
      <w:bookmarkEnd w:id="27"/>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353220" w:rsidRPr="005362B5" w14:paraId="58152BC6" w14:textId="77777777" w:rsidTr="00353220">
        <w:tc>
          <w:tcPr>
            <w:tcW w:w="993" w:type="dxa"/>
            <w:tcBorders>
              <w:top w:val="single" w:sz="4" w:space="0" w:color="000000"/>
              <w:left w:val="single" w:sz="4" w:space="0" w:color="000000"/>
              <w:bottom w:val="single" w:sz="4" w:space="0" w:color="000000"/>
            </w:tcBorders>
            <w:vAlign w:val="center"/>
          </w:tcPr>
          <w:p w14:paraId="164126A9" w14:textId="77777777" w:rsidR="00353220" w:rsidRPr="005362B5" w:rsidRDefault="00353220" w:rsidP="00E55CD5">
            <w:pPr>
              <w:jc w:val="center"/>
              <w:rPr>
                <w:rFonts w:ascii="Times New Roman" w:hAnsi="Times New Roman" w:cs="Times New Roman"/>
                <w:b/>
                <w:sz w:val="24"/>
              </w:rPr>
            </w:pPr>
            <w:r w:rsidRPr="005362B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C74CBCD" w14:textId="77777777" w:rsidR="00353220" w:rsidRPr="005362B5" w:rsidRDefault="00353220" w:rsidP="00E55CD5">
            <w:pPr>
              <w:jc w:val="center"/>
              <w:rPr>
                <w:rFonts w:ascii="Times New Roman" w:hAnsi="Times New Roman" w:cs="Times New Roman"/>
                <w:b/>
                <w:sz w:val="24"/>
              </w:rPr>
            </w:pPr>
            <w:r w:rsidRPr="005362B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07BB7056" w14:textId="77777777" w:rsidR="00353220" w:rsidRPr="005362B5" w:rsidRDefault="00353220" w:rsidP="00E55CD5">
            <w:pPr>
              <w:jc w:val="center"/>
              <w:rPr>
                <w:rFonts w:ascii="Times New Roman" w:hAnsi="Times New Roman" w:cs="Times New Roman"/>
                <w:b/>
                <w:sz w:val="24"/>
              </w:rPr>
            </w:pPr>
            <w:r w:rsidRPr="005362B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CD14632" w14:textId="77777777" w:rsidR="00353220" w:rsidRPr="005362B5" w:rsidRDefault="00353220" w:rsidP="00E55CD5">
            <w:pPr>
              <w:ind w:left="-57" w:right="-57"/>
              <w:jc w:val="center"/>
              <w:rPr>
                <w:rFonts w:ascii="Times New Roman" w:hAnsi="Times New Roman" w:cs="Times New Roman"/>
                <w:b/>
                <w:sz w:val="24"/>
              </w:rPr>
            </w:pPr>
            <w:r w:rsidRPr="005362B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37EB36C" w14:textId="77777777" w:rsidR="00353220" w:rsidRPr="005362B5" w:rsidRDefault="00353220" w:rsidP="00E55CD5">
            <w:pPr>
              <w:jc w:val="center"/>
              <w:rPr>
                <w:rFonts w:ascii="Times New Roman" w:hAnsi="Times New Roman" w:cs="Times New Roman"/>
                <w:b/>
                <w:sz w:val="24"/>
              </w:rPr>
            </w:pPr>
            <w:r w:rsidRPr="005362B5">
              <w:rPr>
                <w:rFonts w:ascii="Times New Roman" w:hAnsi="Times New Roman" w:cs="Times New Roman"/>
                <w:b/>
                <w:sz w:val="24"/>
              </w:rPr>
              <w:t>Подпись</w:t>
            </w:r>
          </w:p>
          <w:p w14:paraId="6EB6061B" w14:textId="77777777" w:rsidR="00353220" w:rsidRPr="005362B5" w:rsidRDefault="00353220" w:rsidP="00E55CD5">
            <w:pPr>
              <w:jc w:val="center"/>
              <w:rPr>
                <w:rFonts w:ascii="Times New Roman" w:hAnsi="Times New Roman" w:cs="Times New Roman"/>
                <w:b/>
                <w:sz w:val="24"/>
              </w:rPr>
            </w:pPr>
            <w:r w:rsidRPr="005362B5">
              <w:rPr>
                <w:rFonts w:ascii="Times New Roman" w:hAnsi="Times New Roman" w:cs="Times New Roman"/>
                <w:b/>
                <w:sz w:val="24"/>
              </w:rPr>
              <w:t>ответственного за внесение изменения</w:t>
            </w:r>
          </w:p>
        </w:tc>
      </w:tr>
      <w:tr w:rsidR="00353220" w:rsidRPr="005362B5" w14:paraId="718C737A" w14:textId="77777777" w:rsidTr="00353220">
        <w:tc>
          <w:tcPr>
            <w:tcW w:w="993" w:type="dxa"/>
            <w:tcBorders>
              <w:top w:val="single" w:sz="4" w:space="0" w:color="000000"/>
              <w:left w:val="single" w:sz="4" w:space="0" w:color="000000"/>
              <w:bottom w:val="single" w:sz="4" w:space="0" w:color="000000"/>
            </w:tcBorders>
          </w:tcPr>
          <w:p w14:paraId="3F3D2F69" w14:textId="77777777" w:rsidR="00353220" w:rsidRPr="005362B5" w:rsidRDefault="00353220" w:rsidP="00E55CD5">
            <w:pPr>
              <w:snapToGrid w:val="0"/>
              <w:rPr>
                <w:rFonts w:ascii="Times New Roman" w:hAnsi="Times New Roman" w:cs="Times New Roman"/>
              </w:rPr>
            </w:pPr>
          </w:p>
          <w:p w14:paraId="295098E0" w14:textId="77777777" w:rsidR="00353220" w:rsidRPr="005362B5" w:rsidRDefault="00353220" w:rsidP="00E55CD5">
            <w:pPr>
              <w:snapToGrid w:val="0"/>
              <w:rPr>
                <w:rFonts w:ascii="Times New Roman" w:hAnsi="Times New Roman" w:cs="Times New Roman"/>
              </w:rPr>
            </w:pPr>
          </w:p>
          <w:p w14:paraId="14059907" w14:textId="77777777" w:rsidR="00353220" w:rsidRPr="005362B5" w:rsidRDefault="00353220" w:rsidP="00E55CD5">
            <w:pPr>
              <w:snapToGrid w:val="0"/>
              <w:rPr>
                <w:rFonts w:ascii="Times New Roman" w:hAnsi="Times New Roman" w:cs="Times New Roman"/>
              </w:rPr>
            </w:pPr>
          </w:p>
          <w:p w14:paraId="35CC583E" w14:textId="77777777" w:rsidR="00353220" w:rsidRPr="005362B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B620CED" w14:textId="77777777" w:rsidR="00353220" w:rsidRPr="005362B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B96C818" w14:textId="77777777" w:rsidR="00353220" w:rsidRPr="005362B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287456A" w14:textId="77777777" w:rsidR="00353220" w:rsidRPr="005362B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A7EE7B8" w14:textId="77777777" w:rsidR="00353220" w:rsidRPr="005362B5" w:rsidRDefault="00353220" w:rsidP="00E55CD5">
            <w:pPr>
              <w:snapToGrid w:val="0"/>
              <w:rPr>
                <w:rFonts w:ascii="Times New Roman" w:hAnsi="Times New Roman" w:cs="Times New Roman"/>
              </w:rPr>
            </w:pPr>
          </w:p>
        </w:tc>
      </w:tr>
      <w:tr w:rsidR="00353220" w:rsidRPr="005362B5" w14:paraId="4DF5B27A" w14:textId="77777777" w:rsidTr="00353220">
        <w:tc>
          <w:tcPr>
            <w:tcW w:w="993" w:type="dxa"/>
            <w:tcBorders>
              <w:top w:val="single" w:sz="4" w:space="0" w:color="000000"/>
              <w:left w:val="single" w:sz="4" w:space="0" w:color="000000"/>
              <w:bottom w:val="single" w:sz="4" w:space="0" w:color="000000"/>
            </w:tcBorders>
          </w:tcPr>
          <w:p w14:paraId="3437166B" w14:textId="77777777" w:rsidR="00353220" w:rsidRPr="005362B5" w:rsidRDefault="00353220" w:rsidP="00E55CD5">
            <w:pPr>
              <w:snapToGrid w:val="0"/>
              <w:rPr>
                <w:rFonts w:ascii="Times New Roman" w:hAnsi="Times New Roman" w:cs="Times New Roman"/>
              </w:rPr>
            </w:pPr>
          </w:p>
          <w:p w14:paraId="4063CD87" w14:textId="77777777" w:rsidR="00353220" w:rsidRPr="005362B5" w:rsidRDefault="00353220" w:rsidP="00E55CD5">
            <w:pPr>
              <w:snapToGrid w:val="0"/>
              <w:rPr>
                <w:rFonts w:ascii="Times New Roman" w:hAnsi="Times New Roman" w:cs="Times New Roman"/>
              </w:rPr>
            </w:pPr>
          </w:p>
          <w:p w14:paraId="4FD098E5" w14:textId="77777777" w:rsidR="00353220" w:rsidRPr="005362B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8675C4" w14:textId="77777777" w:rsidR="00353220" w:rsidRPr="005362B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1609B40" w14:textId="77777777" w:rsidR="00353220" w:rsidRPr="005362B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2309ED2" w14:textId="77777777" w:rsidR="00353220" w:rsidRPr="005362B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E49BD72" w14:textId="77777777" w:rsidR="00353220" w:rsidRPr="005362B5" w:rsidRDefault="00353220" w:rsidP="00E55CD5">
            <w:pPr>
              <w:snapToGrid w:val="0"/>
              <w:rPr>
                <w:rFonts w:ascii="Times New Roman" w:hAnsi="Times New Roman" w:cs="Times New Roman"/>
              </w:rPr>
            </w:pPr>
          </w:p>
        </w:tc>
      </w:tr>
      <w:tr w:rsidR="00353220" w:rsidRPr="005362B5" w14:paraId="57D33948" w14:textId="77777777" w:rsidTr="00353220">
        <w:tc>
          <w:tcPr>
            <w:tcW w:w="993" w:type="dxa"/>
            <w:tcBorders>
              <w:top w:val="single" w:sz="4" w:space="0" w:color="000000"/>
              <w:left w:val="single" w:sz="4" w:space="0" w:color="000000"/>
              <w:bottom w:val="single" w:sz="4" w:space="0" w:color="000000"/>
            </w:tcBorders>
          </w:tcPr>
          <w:p w14:paraId="65CCDA05" w14:textId="77777777" w:rsidR="00353220" w:rsidRPr="005362B5" w:rsidRDefault="00353220" w:rsidP="00E55CD5">
            <w:pPr>
              <w:snapToGrid w:val="0"/>
              <w:rPr>
                <w:rFonts w:ascii="Times New Roman" w:hAnsi="Times New Roman" w:cs="Times New Roman"/>
              </w:rPr>
            </w:pPr>
          </w:p>
          <w:p w14:paraId="7ED4DAA3" w14:textId="77777777" w:rsidR="00353220" w:rsidRPr="005362B5" w:rsidRDefault="00353220" w:rsidP="00E55CD5">
            <w:pPr>
              <w:snapToGrid w:val="0"/>
              <w:rPr>
                <w:rFonts w:ascii="Times New Roman" w:hAnsi="Times New Roman" w:cs="Times New Roman"/>
              </w:rPr>
            </w:pPr>
          </w:p>
          <w:p w14:paraId="46D4A3D6" w14:textId="77777777" w:rsidR="00353220" w:rsidRPr="005362B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669E360F" w14:textId="77777777" w:rsidR="00353220" w:rsidRPr="005362B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E8CDE2D" w14:textId="77777777" w:rsidR="00353220" w:rsidRPr="005362B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D34406F" w14:textId="77777777" w:rsidR="00353220" w:rsidRPr="005362B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898C53B" w14:textId="77777777" w:rsidR="00353220" w:rsidRPr="005362B5" w:rsidRDefault="00353220" w:rsidP="00E55CD5">
            <w:pPr>
              <w:snapToGrid w:val="0"/>
              <w:rPr>
                <w:rFonts w:ascii="Times New Roman" w:hAnsi="Times New Roman" w:cs="Times New Roman"/>
              </w:rPr>
            </w:pPr>
          </w:p>
        </w:tc>
      </w:tr>
      <w:tr w:rsidR="00353220" w:rsidRPr="005362B5" w14:paraId="05E91AEA" w14:textId="77777777" w:rsidTr="00353220">
        <w:tc>
          <w:tcPr>
            <w:tcW w:w="993" w:type="dxa"/>
            <w:tcBorders>
              <w:top w:val="single" w:sz="4" w:space="0" w:color="000000"/>
              <w:left w:val="single" w:sz="4" w:space="0" w:color="000000"/>
              <w:bottom w:val="single" w:sz="4" w:space="0" w:color="000000"/>
            </w:tcBorders>
          </w:tcPr>
          <w:p w14:paraId="5D49589F" w14:textId="77777777" w:rsidR="00353220" w:rsidRPr="005362B5" w:rsidRDefault="00353220" w:rsidP="00E55CD5">
            <w:pPr>
              <w:snapToGrid w:val="0"/>
              <w:rPr>
                <w:rFonts w:ascii="Times New Roman" w:hAnsi="Times New Roman" w:cs="Times New Roman"/>
              </w:rPr>
            </w:pPr>
          </w:p>
          <w:p w14:paraId="61D9A0F4" w14:textId="77777777" w:rsidR="00353220" w:rsidRPr="005362B5" w:rsidRDefault="00353220" w:rsidP="00E55CD5">
            <w:pPr>
              <w:snapToGrid w:val="0"/>
              <w:rPr>
                <w:rFonts w:ascii="Times New Roman" w:hAnsi="Times New Roman" w:cs="Times New Roman"/>
              </w:rPr>
            </w:pPr>
          </w:p>
          <w:p w14:paraId="75009EA2" w14:textId="77777777" w:rsidR="00353220" w:rsidRPr="005362B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3D29F91" w14:textId="77777777" w:rsidR="00353220" w:rsidRPr="005362B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2405B1D" w14:textId="77777777" w:rsidR="00353220" w:rsidRPr="005362B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F42E6A" w14:textId="77777777" w:rsidR="00353220" w:rsidRPr="005362B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7A59244" w14:textId="77777777" w:rsidR="00353220" w:rsidRPr="005362B5" w:rsidRDefault="00353220" w:rsidP="00E55CD5">
            <w:pPr>
              <w:snapToGrid w:val="0"/>
              <w:rPr>
                <w:rFonts w:ascii="Times New Roman" w:hAnsi="Times New Roman" w:cs="Times New Roman"/>
              </w:rPr>
            </w:pPr>
          </w:p>
        </w:tc>
      </w:tr>
      <w:tr w:rsidR="00353220" w:rsidRPr="005362B5" w14:paraId="5F2144BB" w14:textId="77777777" w:rsidTr="00353220">
        <w:tc>
          <w:tcPr>
            <w:tcW w:w="993" w:type="dxa"/>
            <w:tcBorders>
              <w:top w:val="single" w:sz="4" w:space="0" w:color="000000"/>
              <w:left w:val="single" w:sz="4" w:space="0" w:color="000000"/>
              <w:bottom w:val="single" w:sz="4" w:space="0" w:color="000000"/>
            </w:tcBorders>
          </w:tcPr>
          <w:p w14:paraId="5ABA3F2D" w14:textId="77777777" w:rsidR="00353220" w:rsidRPr="005362B5" w:rsidRDefault="00353220" w:rsidP="00E55CD5">
            <w:pPr>
              <w:snapToGrid w:val="0"/>
              <w:rPr>
                <w:rFonts w:ascii="Times New Roman" w:hAnsi="Times New Roman" w:cs="Times New Roman"/>
              </w:rPr>
            </w:pPr>
          </w:p>
          <w:p w14:paraId="361675B8" w14:textId="77777777" w:rsidR="00353220" w:rsidRPr="005362B5" w:rsidRDefault="00353220" w:rsidP="00E55CD5">
            <w:pPr>
              <w:snapToGrid w:val="0"/>
              <w:rPr>
                <w:rFonts w:ascii="Times New Roman" w:hAnsi="Times New Roman" w:cs="Times New Roman"/>
              </w:rPr>
            </w:pPr>
          </w:p>
          <w:p w14:paraId="16AEDB8E" w14:textId="77777777" w:rsidR="00353220" w:rsidRPr="005362B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29838B" w14:textId="77777777" w:rsidR="00353220" w:rsidRPr="005362B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CA844BC" w14:textId="77777777" w:rsidR="00353220" w:rsidRPr="005362B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E61C6F2" w14:textId="77777777" w:rsidR="00353220" w:rsidRPr="005362B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81A2C46" w14:textId="77777777" w:rsidR="00353220" w:rsidRPr="005362B5" w:rsidRDefault="00353220" w:rsidP="00E55CD5">
            <w:pPr>
              <w:snapToGrid w:val="0"/>
              <w:rPr>
                <w:rFonts w:ascii="Times New Roman" w:hAnsi="Times New Roman" w:cs="Times New Roman"/>
              </w:rPr>
            </w:pPr>
          </w:p>
        </w:tc>
      </w:tr>
      <w:tr w:rsidR="00353220" w:rsidRPr="005362B5" w14:paraId="37D9360B" w14:textId="77777777" w:rsidTr="00353220">
        <w:tc>
          <w:tcPr>
            <w:tcW w:w="993" w:type="dxa"/>
            <w:tcBorders>
              <w:top w:val="single" w:sz="4" w:space="0" w:color="000000"/>
              <w:left w:val="single" w:sz="4" w:space="0" w:color="000000"/>
              <w:bottom w:val="single" w:sz="4" w:space="0" w:color="000000"/>
            </w:tcBorders>
          </w:tcPr>
          <w:p w14:paraId="1A56A8D5" w14:textId="77777777" w:rsidR="00353220" w:rsidRPr="005362B5" w:rsidRDefault="00353220" w:rsidP="00E55CD5">
            <w:pPr>
              <w:snapToGrid w:val="0"/>
              <w:rPr>
                <w:rFonts w:ascii="Times New Roman" w:hAnsi="Times New Roman" w:cs="Times New Roman"/>
              </w:rPr>
            </w:pPr>
          </w:p>
          <w:p w14:paraId="0997A044" w14:textId="77777777" w:rsidR="00353220" w:rsidRPr="005362B5" w:rsidRDefault="00353220" w:rsidP="00E55CD5">
            <w:pPr>
              <w:snapToGrid w:val="0"/>
              <w:rPr>
                <w:rFonts w:ascii="Times New Roman" w:hAnsi="Times New Roman" w:cs="Times New Roman"/>
              </w:rPr>
            </w:pPr>
          </w:p>
          <w:p w14:paraId="18EBFC9D" w14:textId="77777777" w:rsidR="00353220" w:rsidRPr="005362B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046D772" w14:textId="77777777" w:rsidR="00353220" w:rsidRPr="005362B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28C40409" w14:textId="77777777" w:rsidR="00353220" w:rsidRPr="005362B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2DB9C06" w14:textId="77777777" w:rsidR="00353220" w:rsidRPr="005362B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DFD41FC" w14:textId="77777777" w:rsidR="00353220" w:rsidRPr="005362B5" w:rsidRDefault="00353220" w:rsidP="00E55CD5">
            <w:pPr>
              <w:snapToGrid w:val="0"/>
              <w:rPr>
                <w:rFonts w:ascii="Times New Roman" w:hAnsi="Times New Roman" w:cs="Times New Roman"/>
              </w:rPr>
            </w:pPr>
          </w:p>
        </w:tc>
      </w:tr>
      <w:tr w:rsidR="00353220" w:rsidRPr="005362B5" w14:paraId="1F1D138C" w14:textId="77777777" w:rsidTr="00353220">
        <w:tc>
          <w:tcPr>
            <w:tcW w:w="993" w:type="dxa"/>
            <w:tcBorders>
              <w:top w:val="single" w:sz="4" w:space="0" w:color="000000"/>
              <w:left w:val="single" w:sz="4" w:space="0" w:color="000000"/>
              <w:bottom w:val="single" w:sz="4" w:space="0" w:color="000000"/>
            </w:tcBorders>
          </w:tcPr>
          <w:p w14:paraId="22FB1825" w14:textId="77777777" w:rsidR="00353220" w:rsidRPr="005362B5" w:rsidRDefault="00353220" w:rsidP="00E55CD5">
            <w:pPr>
              <w:snapToGrid w:val="0"/>
              <w:rPr>
                <w:rFonts w:ascii="Times New Roman" w:hAnsi="Times New Roman" w:cs="Times New Roman"/>
              </w:rPr>
            </w:pPr>
          </w:p>
          <w:p w14:paraId="15D9F63F" w14:textId="77777777" w:rsidR="00353220" w:rsidRPr="005362B5" w:rsidRDefault="00353220" w:rsidP="00E55CD5">
            <w:pPr>
              <w:snapToGrid w:val="0"/>
              <w:rPr>
                <w:rFonts w:ascii="Times New Roman" w:hAnsi="Times New Roman" w:cs="Times New Roman"/>
              </w:rPr>
            </w:pPr>
          </w:p>
          <w:p w14:paraId="65C88834" w14:textId="77777777" w:rsidR="00353220" w:rsidRPr="005362B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91E315E" w14:textId="77777777" w:rsidR="00353220" w:rsidRPr="005362B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58D45D" w14:textId="77777777" w:rsidR="00353220" w:rsidRPr="005362B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D7DF3B" w14:textId="77777777" w:rsidR="00353220" w:rsidRPr="005362B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C9BC68F" w14:textId="77777777" w:rsidR="00353220" w:rsidRPr="005362B5" w:rsidRDefault="00353220" w:rsidP="00E55CD5">
            <w:pPr>
              <w:snapToGrid w:val="0"/>
              <w:rPr>
                <w:rFonts w:ascii="Times New Roman" w:hAnsi="Times New Roman" w:cs="Times New Roman"/>
              </w:rPr>
            </w:pPr>
          </w:p>
        </w:tc>
      </w:tr>
      <w:tr w:rsidR="00353220" w:rsidRPr="005362B5" w14:paraId="51E79B11" w14:textId="77777777" w:rsidTr="00353220">
        <w:tc>
          <w:tcPr>
            <w:tcW w:w="993" w:type="dxa"/>
            <w:tcBorders>
              <w:top w:val="single" w:sz="4" w:space="0" w:color="000000"/>
              <w:left w:val="single" w:sz="4" w:space="0" w:color="000000"/>
              <w:bottom w:val="single" w:sz="4" w:space="0" w:color="000000"/>
            </w:tcBorders>
          </w:tcPr>
          <w:p w14:paraId="3983B328" w14:textId="77777777" w:rsidR="00353220" w:rsidRPr="005362B5" w:rsidRDefault="00353220" w:rsidP="00E55CD5">
            <w:pPr>
              <w:snapToGrid w:val="0"/>
              <w:rPr>
                <w:rFonts w:ascii="Times New Roman" w:hAnsi="Times New Roman" w:cs="Times New Roman"/>
              </w:rPr>
            </w:pPr>
          </w:p>
          <w:p w14:paraId="0C7CE272" w14:textId="77777777" w:rsidR="00353220" w:rsidRPr="005362B5" w:rsidRDefault="00353220" w:rsidP="00E55CD5">
            <w:pPr>
              <w:snapToGrid w:val="0"/>
              <w:rPr>
                <w:rFonts w:ascii="Times New Roman" w:hAnsi="Times New Roman" w:cs="Times New Roman"/>
              </w:rPr>
            </w:pPr>
          </w:p>
          <w:p w14:paraId="2E07EBE2" w14:textId="77777777" w:rsidR="00353220" w:rsidRPr="005362B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0F106FC" w14:textId="77777777" w:rsidR="00353220" w:rsidRPr="005362B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A5A8C5" w14:textId="77777777" w:rsidR="00353220" w:rsidRPr="005362B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3486263" w14:textId="77777777" w:rsidR="00353220" w:rsidRPr="005362B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AF34695" w14:textId="77777777" w:rsidR="00353220" w:rsidRPr="005362B5" w:rsidRDefault="00353220" w:rsidP="00E55CD5">
            <w:pPr>
              <w:snapToGrid w:val="0"/>
              <w:rPr>
                <w:rFonts w:ascii="Times New Roman" w:hAnsi="Times New Roman" w:cs="Times New Roman"/>
              </w:rPr>
            </w:pPr>
          </w:p>
        </w:tc>
      </w:tr>
    </w:tbl>
    <w:p w14:paraId="3D34CC51" w14:textId="77777777" w:rsidR="00353220" w:rsidRPr="005362B5" w:rsidRDefault="00353220" w:rsidP="00E55CD5">
      <w:pPr>
        <w:pStyle w:val="a3"/>
        <w:spacing w:after="0"/>
        <w:jc w:val="both"/>
        <w:rPr>
          <w:rFonts w:ascii="Times New Roman" w:hAnsi="Times New Roman" w:cs="Times New Roman"/>
          <w:sz w:val="28"/>
          <w:szCs w:val="28"/>
        </w:rPr>
      </w:pPr>
    </w:p>
    <w:p w14:paraId="2D8F23E8" w14:textId="77777777" w:rsidR="007667C3" w:rsidRPr="005362B5" w:rsidRDefault="007667C3" w:rsidP="00E55CD5">
      <w:pPr>
        <w:rPr>
          <w:rFonts w:ascii="Times New Roman" w:hAnsi="Times New Roman" w:cs="Times New Roman"/>
        </w:rPr>
      </w:pPr>
    </w:p>
    <w:sectPr w:rsidR="007667C3" w:rsidRPr="005362B5" w:rsidSect="007067FF">
      <w:footerReference w:type="default" r:id="rId14"/>
      <w:pgSz w:w="11906" w:h="16838"/>
      <w:pgMar w:top="1134" w:right="567" w:bottom="1134" w:left="170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91F04" w14:textId="77777777" w:rsidR="009C2300" w:rsidRDefault="009C2300" w:rsidP="00FF0377">
      <w:r>
        <w:separator/>
      </w:r>
    </w:p>
  </w:endnote>
  <w:endnote w:type="continuationSeparator" w:id="0">
    <w:p w14:paraId="53F80ECD" w14:textId="77777777" w:rsidR="009C2300" w:rsidRDefault="009C2300" w:rsidP="00FF0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123414"/>
      <w:docPartObj>
        <w:docPartGallery w:val="Page Numbers (Bottom of Page)"/>
        <w:docPartUnique/>
      </w:docPartObj>
    </w:sdtPr>
    <w:sdtEndPr>
      <w:rPr>
        <w:rFonts w:ascii="Times New Roman" w:hAnsi="Times New Roman" w:cs="Times New Roman"/>
        <w:sz w:val="24"/>
      </w:rPr>
    </w:sdtEndPr>
    <w:sdtContent>
      <w:p w14:paraId="64A08801" w14:textId="11832021" w:rsidR="00CE1000" w:rsidRPr="005A1A9C" w:rsidRDefault="00CE1000">
        <w:pPr>
          <w:pStyle w:val="ab"/>
          <w:jc w:val="center"/>
          <w:rPr>
            <w:rFonts w:ascii="Times New Roman" w:hAnsi="Times New Roman" w:cs="Times New Roman"/>
            <w:sz w:val="24"/>
          </w:rPr>
        </w:pPr>
        <w:r w:rsidRPr="005A1A9C">
          <w:rPr>
            <w:rFonts w:ascii="Times New Roman" w:hAnsi="Times New Roman" w:cs="Times New Roman"/>
            <w:sz w:val="24"/>
          </w:rPr>
          <w:fldChar w:fldCharType="begin"/>
        </w:r>
        <w:r w:rsidRPr="005A1A9C">
          <w:rPr>
            <w:rFonts w:ascii="Times New Roman" w:hAnsi="Times New Roman" w:cs="Times New Roman"/>
            <w:sz w:val="24"/>
          </w:rPr>
          <w:instrText>PAGE   \* MERGEFORMAT</w:instrText>
        </w:r>
        <w:r w:rsidRPr="005A1A9C">
          <w:rPr>
            <w:rFonts w:ascii="Times New Roman" w:hAnsi="Times New Roman" w:cs="Times New Roman"/>
            <w:sz w:val="24"/>
          </w:rPr>
          <w:fldChar w:fldCharType="separate"/>
        </w:r>
        <w:r w:rsidR="00CF29AC">
          <w:rPr>
            <w:rFonts w:ascii="Times New Roman" w:hAnsi="Times New Roman" w:cs="Times New Roman"/>
            <w:noProof/>
            <w:sz w:val="24"/>
          </w:rPr>
          <w:t>22</w:t>
        </w:r>
        <w:r w:rsidRPr="005A1A9C">
          <w:rPr>
            <w:rFonts w:ascii="Times New Roman" w:hAnsi="Times New Roman" w:cs="Times New Roman"/>
            <w:sz w:val="24"/>
          </w:rPr>
          <w:fldChar w:fldCharType="end"/>
        </w:r>
      </w:p>
    </w:sdtContent>
  </w:sdt>
  <w:p w14:paraId="707EE214" w14:textId="77777777" w:rsidR="00CE1000" w:rsidRDefault="00CE1000">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637943"/>
      <w:docPartObj>
        <w:docPartGallery w:val="Page Numbers (Bottom of Page)"/>
        <w:docPartUnique/>
      </w:docPartObj>
    </w:sdtPr>
    <w:sdtEndPr>
      <w:rPr>
        <w:rFonts w:ascii="Times New Roman" w:hAnsi="Times New Roman" w:cs="Times New Roman"/>
      </w:rPr>
    </w:sdtEndPr>
    <w:sdtContent>
      <w:p w14:paraId="11DFA183" w14:textId="621A5E3B" w:rsidR="00CE1000" w:rsidRPr="007067FF" w:rsidRDefault="00CE1000">
        <w:pPr>
          <w:pStyle w:val="ab"/>
          <w:jc w:val="center"/>
          <w:rPr>
            <w:rFonts w:ascii="Times New Roman" w:hAnsi="Times New Roman" w:cs="Times New Roman"/>
          </w:rPr>
        </w:pPr>
        <w:r w:rsidRPr="007067FF">
          <w:rPr>
            <w:rFonts w:ascii="Times New Roman" w:hAnsi="Times New Roman" w:cs="Times New Roman"/>
          </w:rPr>
          <w:fldChar w:fldCharType="begin"/>
        </w:r>
        <w:r w:rsidRPr="007067FF">
          <w:rPr>
            <w:rFonts w:ascii="Times New Roman" w:hAnsi="Times New Roman" w:cs="Times New Roman"/>
          </w:rPr>
          <w:instrText>PAGE   \* MERGEFORMAT</w:instrText>
        </w:r>
        <w:r w:rsidRPr="007067FF">
          <w:rPr>
            <w:rFonts w:ascii="Times New Roman" w:hAnsi="Times New Roman" w:cs="Times New Roman"/>
          </w:rPr>
          <w:fldChar w:fldCharType="separate"/>
        </w:r>
        <w:r w:rsidR="00662575">
          <w:rPr>
            <w:rFonts w:ascii="Times New Roman" w:hAnsi="Times New Roman" w:cs="Times New Roman"/>
            <w:noProof/>
          </w:rPr>
          <w:t>44</w:t>
        </w:r>
        <w:r w:rsidRPr="007067FF">
          <w:rPr>
            <w:rFonts w:ascii="Times New Roman" w:hAnsi="Times New Roman" w:cs="Times New Roman"/>
          </w:rPr>
          <w:fldChar w:fldCharType="end"/>
        </w:r>
      </w:p>
    </w:sdtContent>
  </w:sdt>
  <w:p w14:paraId="64C0ED4D" w14:textId="77777777" w:rsidR="00CE1000" w:rsidRDefault="00CE100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40265" w14:textId="77777777" w:rsidR="009C2300" w:rsidRDefault="009C2300" w:rsidP="00FF0377">
      <w:r>
        <w:separator/>
      </w:r>
    </w:p>
  </w:footnote>
  <w:footnote w:type="continuationSeparator" w:id="0">
    <w:p w14:paraId="476E2298" w14:textId="77777777" w:rsidR="009C2300" w:rsidRDefault="009C2300" w:rsidP="00FF0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1"/>
    <w:multiLevelType w:val="multilevel"/>
    <w:tmpl w:val="00000011"/>
    <w:name w:val="WW8Num17"/>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2"/>
    <w:multiLevelType w:val="multilevel"/>
    <w:tmpl w:val="00000012"/>
    <w:name w:val="WW8Num18"/>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rPr>
        <w:rFonts w:ascii="Times New Roman" w:hAnsi="Times New Roman"/>
        <w:sz w:val="24"/>
        <w:szCs w:val="2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3"/>
    <w:multiLevelType w:val="multilevel"/>
    <w:tmpl w:val="00000013"/>
    <w:name w:val="WW8Num19"/>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4"/>
    <w:multiLevelType w:val="multilevel"/>
    <w:tmpl w:val="00000014"/>
    <w:name w:val="WW8Num2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000015"/>
    <w:multiLevelType w:val="multilevel"/>
    <w:tmpl w:val="00000015"/>
    <w:name w:val="WW8Num21"/>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6"/>
    <w:multiLevelType w:val="multilevel"/>
    <w:tmpl w:val="00000016"/>
    <w:name w:val="WW8Num22"/>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7"/>
    <w:multiLevelType w:val="multilevel"/>
    <w:tmpl w:val="00000017"/>
    <w:name w:val="WW8Num23"/>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9"/>
    <w:multiLevelType w:val="multilevel"/>
    <w:tmpl w:val="3D4CE742"/>
    <w:name w:val="WW8Num25"/>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A"/>
    <w:multiLevelType w:val="multilevel"/>
    <w:tmpl w:val="4DEE014C"/>
    <w:name w:val="WW8Num26"/>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B"/>
    <w:multiLevelType w:val="multilevel"/>
    <w:tmpl w:val="0000001B"/>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C"/>
    <w:multiLevelType w:val="multilevel"/>
    <w:tmpl w:val="52A85A58"/>
    <w:name w:val="WW8Num28"/>
    <w:lvl w:ilvl="0">
      <w:start w:val="1"/>
      <w:numFmt w:val="decimal"/>
      <w:lvlText w:val="%1)"/>
      <w:lvlJc w:val="left"/>
      <w:pPr>
        <w:tabs>
          <w:tab w:val="num" w:pos="720"/>
        </w:tabs>
        <w:ind w:left="720" w:hanging="360"/>
      </w:pPr>
      <w:rPr>
        <w:rFonts w:ascii="Times New Roman" w:eastAsia="SimSun" w:hAnsi="Times New Roman" w:cs="Mangal"/>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2"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3"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4"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5" w15:restartNumberingAfterBreak="0">
    <w:nsid w:val="00000022"/>
    <w:multiLevelType w:val="multilevel"/>
    <w:tmpl w:val="00000022"/>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6" w15:restartNumberingAfterBreak="0">
    <w:nsid w:val="00000023"/>
    <w:multiLevelType w:val="multilevel"/>
    <w:tmpl w:val="00000023"/>
    <w:name w:val="WW8Num35"/>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27" w15:restartNumberingAfterBreak="0">
    <w:nsid w:val="00000024"/>
    <w:multiLevelType w:val="multilevel"/>
    <w:tmpl w:val="00000024"/>
    <w:name w:val="WW8Num36"/>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28" w15:restartNumberingAfterBreak="0">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2B"/>
    <w:multiLevelType w:val="multilevel"/>
    <w:tmpl w:val="3CB68B5A"/>
    <w:name w:val="WW8Num43"/>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2F"/>
    <w:multiLevelType w:val="multilevel"/>
    <w:tmpl w:val="0000002F"/>
    <w:name w:val="WW8Num4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32"/>
    <w:multiLevelType w:val="multilevel"/>
    <w:tmpl w:val="00000032"/>
    <w:name w:val="WW8Num5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3" w15:restartNumberingAfterBreak="0">
    <w:nsid w:val="00000033"/>
    <w:multiLevelType w:val="multilevel"/>
    <w:tmpl w:val="00000033"/>
    <w:name w:val="WW8Num5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4" w15:restartNumberingAfterBreak="0">
    <w:nsid w:val="00000034"/>
    <w:multiLevelType w:val="multilevel"/>
    <w:tmpl w:val="00000034"/>
    <w:name w:val="WW8Num5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5" w15:restartNumberingAfterBreak="0">
    <w:nsid w:val="0000003D"/>
    <w:multiLevelType w:val="multilevel"/>
    <w:tmpl w:val="0000003D"/>
    <w:name w:val="WW8Num6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6" w15:restartNumberingAfterBreak="0">
    <w:nsid w:val="0000003F"/>
    <w:multiLevelType w:val="multilevel"/>
    <w:tmpl w:val="0000003F"/>
    <w:name w:val="WW8Num6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00000040"/>
    <w:multiLevelType w:val="multilevel"/>
    <w:tmpl w:val="00000040"/>
    <w:name w:val="WW8Num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8" w15:restartNumberingAfterBreak="0">
    <w:nsid w:val="00000041"/>
    <w:multiLevelType w:val="multilevel"/>
    <w:tmpl w:val="00000041"/>
    <w:name w:val="WW8Num8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9" w15:restartNumberingAfterBreak="0">
    <w:nsid w:val="00000042"/>
    <w:multiLevelType w:val="multilevel"/>
    <w:tmpl w:val="00000042"/>
    <w:name w:val="WW8Num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0" w15:restartNumberingAfterBreak="0">
    <w:nsid w:val="00000043"/>
    <w:multiLevelType w:val="multilevel"/>
    <w:tmpl w:val="00000043"/>
    <w:name w:val="WW8Num8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44"/>
    <w:multiLevelType w:val="multilevel"/>
    <w:tmpl w:val="00000044"/>
    <w:name w:val="WW8Num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2" w15:restartNumberingAfterBreak="0">
    <w:nsid w:val="00000047"/>
    <w:multiLevelType w:val="singleLevel"/>
    <w:tmpl w:val="00000047"/>
    <w:name w:val="WW8Num87"/>
    <w:lvl w:ilvl="0">
      <w:start w:val="1"/>
      <w:numFmt w:val="decimal"/>
      <w:lvlText w:val="%1."/>
      <w:lvlJc w:val="left"/>
      <w:pPr>
        <w:tabs>
          <w:tab w:val="num" w:pos="313"/>
        </w:tabs>
        <w:ind w:left="483" w:hanging="341"/>
      </w:pPr>
    </w:lvl>
  </w:abstractNum>
  <w:abstractNum w:abstractNumId="43" w15:restartNumberingAfterBreak="0">
    <w:nsid w:val="00000048"/>
    <w:multiLevelType w:val="multilevel"/>
    <w:tmpl w:val="00000048"/>
    <w:name w:val="WW8Num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4" w15:restartNumberingAfterBreak="0">
    <w:nsid w:val="00000049"/>
    <w:multiLevelType w:val="multilevel"/>
    <w:tmpl w:val="00000049"/>
    <w:name w:val="WW8Num8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5" w15:restartNumberingAfterBreak="0">
    <w:nsid w:val="0000004A"/>
    <w:multiLevelType w:val="multilevel"/>
    <w:tmpl w:val="0000004A"/>
    <w:name w:val="WW8Num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6" w15:restartNumberingAfterBreak="0">
    <w:nsid w:val="0000004C"/>
    <w:multiLevelType w:val="multilevel"/>
    <w:tmpl w:val="0000004C"/>
    <w:name w:val="WW8Num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7" w15:restartNumberingAfterBreak="0">
    <w:nsid w:val="0000004D"/>
    <w:multiLevelType w:val="multilevel"/>
    <w:tmpl w:val="0000004D"/>
    <w:name w:val="WW8Num9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0000004E"/>
    <w:multiLevelType w:val="multilevel"/>
    <w:tmpl w:val="0000004E"/>
    <w:name w:val="WW8Num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9" w15:restartNumberingAfterBreak="0">
    <w:nsid w:val="0000004F"/>
    <w:multiLevelType w:val="multilevel"/>
    <w:tmpl w:val="0000004F"/>
    <w:name w:val="WW8Num9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0" w15:restartNumberingAfterBreak="0">
    <w:nsid w:val="00000050"/>
    <w:multiLevelType w:val="multilevel"/>
    <w:tmpl w:val="00000050"/>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1" w15:restartNumberingAfterBreak="0">
    <w:nsid w:val="00000051"/>
    <w:multiLevelType w:val="multilevel"/>
    <w:tmpl w:val="00000051"/>
    <w:name w:val="WW8Num97"/>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2" w15:restartNumberingAfterBreak="0">
    <w:nsid w:val="00000052"/>
    <w:multiLevelType w:val="multilevel"/>
    <w:tmpl w:val="00000052"/>
    <w:name w:val="WW8Num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3" w15:restartNumberingAfterBreak="0">
    <w:nsid w:val="06AD5683"/>
    <w:multiLevelType w:val="hybridMultilevel"/>
    <w:tmpl w:val="677A2968"/>
    <w:lvl w:ilvl="0" w:tplc="110679EA">
      <w:start w:val="1"/>
      <w:numFmt w:val="decimal"/>
      <w:lvlText w:val="%1."/>
      <w:lvlJc w:val="left"/>
      <w:pPr>
        <w:ind w:left="1793"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3A9F1331"/>
    <w:multiLevelType w:val="multilevel"/>
    <w:tmpl w:val="E8F6C38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2">
      <w:start w:val="1"/>
      <w:numFmt w:val="upperLetter"/>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724402106">
    <w:abstractNumId w:val="54"/>
    <w:lvlOverride w:ilvl="0"/>
    <w:lvlOverride w:ilvl="1">
      <w:startOverride w:val="1"/>
    </w:lvlOverride>
    <w:lvlOverride w:ilvl="2">
      <w:startOverride w:val="1"/>
    </w:lvlOverride>
    <w:lvlOverride w:ilvl="3"/>
    <w:lvlOverride w:ilvl="4"/>
    <w:lvlOverride w:ilvl="5"/>
    <w:lvlOverride w:ilvl="6"/>
    <w:lvlOverride w:ilvl="7"/>
    <w:lvlOverride w:ilvl="8"/>
  </w:num>
  <w:num w:numId="2" w16cid:durableId="1805542048">
    <w:abstractNumId w:val="5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220"/>
    <w:rsid w:val="00001882"/>
    <w:rsid w:val="00077141"/>
    <w:rsid w:val="000928FA"/>
    <w:rsid w:val="0010237A"/>
    <w:rsid w:val="001056C4"/>
    <w:rsid w:val="00105AA4"/>
    <w:rsid w:val="00110589"/>
    <w:rsid w:val="00112D0C"/>
    <w:rsid w:val="00117156"/>
    <w:rsid w:val="00130D9E"/>
    <w:rsid w:val="00135742"/>
    <w:rsid w:val="001604D3"/>
    <w:rsid w:val="001606C2"/>
    <w:rsid w:val="001704D6"/>
    <w:rsid w:val="00175347"/>
    <w:rsid w:val="001839D0"/>
    <w:rsid w:val="00185441"/>
    <w:rsid w:val="001A3B29"/>
    <w:rsid w:val="001A7027"/>
    <w:rsid w:val="001B0BBD"/>
    <w:rsid w:val="001C1404"/>
    <w:rsid w:val="001D0129"/>
    <w:rsid w:val="0023660F"/>
    <w:rsid w:val="00242905"/>
    <w:rsid w:val="00266E28"/>
    <w:rsid w:val="002A4E6C"/>
    <w:rsid w:val="002C4272"/>
    <w:rsid w:val="002D2183"/>
    <w:rsid w:val="0030199B"/>
    <w:rsid w:val="00312F1F"/>
    <w:rsid w:val="0031537F"/>
    <w:rsid w:val="003205C8"/>
    <w:rsid w:val="003220A7"/>
    <w:rsid w:val="00322505"/>
    <w:rsid w:val="00324270"/>
    <w:rsid w:val="00353220"/>
    <w:rsid w:val="003558F6"/>
    <w:rsid w:val="003772D5"/>
    <w:rsid w:val="003E01D7"/>
    <w:rsid w:val="003E17AF"/>
    <w:rsid w:val="00405A5D"/>
    <w:rsid w:val="00424459"/>
    <w:rsid w:val="00453654"/>
    <w:rsid w:val="00464E12"/>
    <w:rsid w:val="004B1266"/>
    <w:rsid w:val="004F2353"/>
    <w:rsid w:val="004F64DD"/>
    <w:rsid w:val="005362B5"/>
    <w:rsid w:val="00547629"/>
    <w:rsid w:val="00584933"/>
    <w:rsid w:val="00592156"/>
    <w:rsid w:val="005A1A9C"/>
    <w:rsid w:val="005C15ED"/>
    <w:rsid w:val="006158B9"/>
    <w:rsid w:val="00621C44"/>
    <w:rsid w:val="00662575"/>
    <w:rsid w:val="0068288C"/>
    <w:rsid w:val="006950DD"/>
    <w:rsid w:val="006B7E46"/>
    <w:rsid w:val="006D12EB"/>
    <w:rsid w:val="006D53D0"/>
    <w:rsid w:val="006F28A3"/>
    <w:rsid w:val="007067FF"/>
    <w:rsid w:val="00743463"/>
    <w:rsid w:val="007667C3"/>
    <w:rsid w:val="00774923"/>
    <w:rsid w:val="007B6E70"/>
    <w:rsid w:val="007F44D2"/>
    <w:rsid w:val="00810F67"/>
    <w:rsid w:val="00812200"/>
    <w:rsid w:val="00845B63"/>
    <w:rsid w:val="00866D68"/>
    <w:rsid w:val="0086705A"/>
    <w:rsid w:val="008745D7"/>
    <w:rsid w:val="00884AC3"/>
    <w:rsid w:val="008C053E"/>
    <w:rsid w:val="008E2112"/>
    <w:rsid w:val="008F1148"/>
    <w:rsid w:val="009018AC"/>
    <w:rsid w:val="00944283"/>
    <w:rsid w:val="0094522B"/>
    <w:rsid w:val="00962A9E"/>
    <w:rsid w:val="009C2300"/>
    <w:rsid w:val="00A0770C"/>
    <w:rsid w:val="00A1743C"/>
    <w:rsid w:val="00A441A6"/>
    <w:rsid w:val="00A52A4D"/>
    <w:rsid w:val="00A65DD2"/>
    <w:rsid w:val="00A670A0"/>
    <w:rsid w:val="00A72F51"/>
    <w:rsid w:val="00A778F4"/>
    <w:rsid w:val="00A8255E"/>
    <w:rsid w:val="00B03030"/>
    <w:rsid w:val="00B13006"/>
    <w:rsid w:val="00B207DC"/>
    <w:rsid w:val="00B42283"/>
    <w:rsid w:val="00B62A90"/>
    <w:rsid w:val="00B67D61"/>
    <w:rsid w:val="00B93847"/>
    <w:rsid w:val="00BA138C"/>
    <w:rsid w:val="00BC3F35"/>
    <w:rsid w:val="00BC6D35"/>
    <w:rsid w:val="00C054F1"/>
    <w:rsid w:val="00C066F1"/>
    <w:rsid w:val="00C17961"/>
    <w:rsid w:val="00C449D6"/>
    <w:rsid w:val="00C57C8B"/>
    <w:rsid w:val="00C6147F"/>
    <w:rsid w:val="00C730ED"/>
    <w:rsid w:val="00C95516"/>
    <w:rsid w:val="00CA3A51"/>
    <w:rsid w:val="00CD0110"/>
    <w:rsid w:val="00CE1000"/>
    <w:rsid w:val="00CE7262"/>
    <w:rsid w:val="00CF29AC"/>
    <w:rsid w:val="00CF5A25"/>
    <w:rsid w:val="00D5646F"/>
    <w:rsid w:val="00D64DE8"/>
    <w:rsid w:val="00D86642"/>
    <w:rsid w:val="00DB50AD"/>
    <w:rsid w:val="00DC52F4"/>
    <w:rsid w:val="00DD3660"/>
    <w:rsid w:val="00DF26FF"/>
    <w:rsid w:val="00E55CD5"/>
    <w:rsid w:val="00E621A9"/>
    <w:rsid w:val="00E63935"/>
    <w:rsid w:val="00E675D0"/>
    <w:rsid w:val="00E828B3"/>
    <w:rsid w:val="00E97204"/>
    <w:rsid w:val="00EA7E24"/>
    <w:rsid w:val="00EF3D6F"/>
    <w:rsid w:val="00EF7967"/>
    <w:rsid w:val="00F566A1"/>
    <w:rsid w:val="00F66D8E"/>
    <w:rsid w:val="00F706B9"/>
    <w:rsid w:val="00F70AEF"/>
    <w:rsid w:val="00F77EAE"/>
    <w:rsid w:val="00F863E1"/>
    <w:rsid w:val="00F87A50"/>
    <w:rsid w:val="00FB11B5"/>
    <w:rsid w:val="00FD00EC"/>
    <w:rsid w:val="00FF0377"/>
    <w:rsid w:val="00FF5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F57D"/>
  <w15:docId w15:val="{B6877683-FF3A-4049-A775-B65EBD65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2A9E"/>
    <w:pPr>
      <w:widowControl w:val="0"/>
      <w:suppressAutoHyphens/>
    </w:pPr>
    <w:rPr>
      <w:rFonts w:ascii="Arial" w:eastAsia="SimSun" w:hAnsi="Arial" w:cs="Mangal"/>
      <w:kern w:val="1"/>
      <w:sz w:val="20"/>
      <w:lang w:eastAsia="hi-IN" w:bidi="hi-IN"/>
    </w:rPr>
  </w:style>
  <w:style w:type="paragraph" w:styleId="1">
    <w:name w:val="heading 1"/>
    <w:basedOn w:val="a"/>
    <w:next w:val="a"/>
    <w:link w:val="10"/>
    <w:qFormat/>
    <w:rsid w:val="00353220"/>
    <w:pPr>
      <w:keepNext/>
      <w:widowControl/>
      <w:suppressAutoHyphens w:val="0"/>
      <w:ind w:left="1320" w:right="-5751" w:firstLine="600"/>
      <w:jc w:val="center"/>
      <w:outlineLvl w:val="0"/>
    </w:pPr>
    <w:rPr>
      <w:rFonts w:ascii="Times New Roman" w:eastAsia="Times New Roman" w:hAnsi="Times New Roman" w:cs="Times New Roman"/>
      <w:kern w:val="0"/>
      <w:sz w:val="28"/>
      <w:szCs w:val="20"/>
      <w:lang w:eastAsia="ru-RU" w:bidi="ar-SA"/>
    </w:rPr>
  </w:style>
  <w:style w:type="paragraph" w:styleId="2">
    <w:name w:val="heading 2"/>
    <w:basedOn w:val="a"/>
    <w:next w:val="a"/>
    <w:link w:val="20"/>
    <w:qFormat/>
    <w:rsid w:val="00C066F1"/>
    <w:pPr>
      <w:keepNext/>
      <w:widowControl/>
      <w:shd w:val="clear" w:color="auto" w:fill="FFFFFF"/>
      <w:tabs>
        <w:tab w:val="num" w:pos="576"/>
        <w:tab w:val="left" w:leader="dot" w:pos="9360"/>
      </w:tabs>
      <w:spacing w:before="274" w:line="322" w:lineRule="exact"/>
      <w:ind w:left="576" w:hanging="576"/>
      <w:jc w:val="both"/>
      <w:outlineLvl w:val="1"/>
    </w:pPr>
    <w:rPr>
      <w:rFonts w:ascii="Times New Roman" w:eastAsia="Times New Roman" w:hAnsi="Times New Roman" w:cs="Times New Roman"/>
      <w:b/>
      <w:bCs/>
      <w:color w:val="000000"/>
      <w:spacing w:val="7"/>
      <w:kern w:val="0"/>
      <w:sz w:val="28"/>
      <w:szCs w:val="28"/>
      <w:lang w:eastAsia="zh-CN" w:bidi="ar-SA"/>
    </w:rPr>
  </w:style>
  <w:style w:type="paragraph" w:styleId="3">
    <w:name w:val="heading 3"/>
    <w:basedOn w:val="a"/>
    <w:next w:val="a"/>
    <w:link w:val="30"/>
    <w:qFormat/>
    <w:rsid w:val="00C066F1"/>
    <w:pPr>
      <w:keepNext/>
      <w:widowControl/>
      <w:shd w:val="clear" w:color="auto" w:fill="FFFFFF"/>
      <w:tabs>
        <w:tab w:val="num" w:pos="720"/>
      </w:tabs>
      <w:spacing w:before="494"/>
      <w:ind w:left="2222"/>
      <w:outlineLvl w:val="2"/>
    </w:pPr>
    <w:rPr>
      <w:rFonts w:eastAsia="Times New Roman" w:cs="Arial"/>
      <w:b/>
      <w:bCs/>
      <w:color w:val="000000"/>
      <w:spacing w:val="-8"/>
      <w:kern w:val="0"/>
      <w:sz w:val="32"/>
      <w:szCs w:val="32"/>
      <w:lang w:eastAsia="zh-CN" w:bidi="ar-SA"/>
    </w:rPr>
  </w:style>
  <w:style w:type="paragraph" w:styleId="4">
    <w:name w:val="heading 4"/>
    <w:basedOn w:val="a"/>
    <w:next w:val="a"/>
    <w:link w:val="40"/>
    <w:qFormat/>
    <w:rsid w:val="00C066F1"/>
    <w:pPr>
      <w:keepNext/>
      <w:widowControl/>
      <w:shd w:val="clear" w:color="auto" w:fill="FFFFFF"/>
      <w:tabs>
        <w:tab w:val="num" w:pos="864"/>
      </w:tabs>
      <w:spacing w:before="542" w:line="278" w:lineRule="exact"/>
      <w:ind w:left="830"/>
      <w:jc w:val="center"/>
      <w:outlineLvl w:val="3"/>
    </w:pPr>
    <w:rPr>
      <w:rFonts w:eastAsia="Times New Roman" w:cs="Arial"/>
      <w:b/>
      <w:bCs/>
      <w:color w:val="000000"/>
      <w:spacing w:val="-4"/>
      <w:kern w:val="0"/>
      <w:sz w:val="24"/>
      <w:lang w:eastAsia="zh-CN" w:bidi="ar-SA"/>
    </w:rPr>
  </w:style>
  <w:style w:type="paragraph" w:styleId="5">
    <w:name w:val="heading 5"/>
    <w:basedOn w:val="a"/>
    <w:next w:val="a"/>
    <w:link w:val="50"/>
    <w:qFormat/>
    <w:rsid w:val="00C066F1"/>
    <w:pPr>
      <w:keepNext/>
      <w:widowControl/>
      <w:shd w:val="clear" w:color="auto" w:fill="FFFFFF"/>
      <w:tabs>
        <w:tab w:val="num" w:pos="1008"/>
      </w:tabs>
      <w:spacing w:before="288"/>
      <w:ind w:left="-720" w:firstLine="1517"/>
      <w:outlineLvl w:val="4"/>
    </w:pPr>
    <w:rPr>
      <w:rFonts w:ascii="Times New Roman" w:eastAsia="Times New Roman" w:hAnsi="Times New Roman" w:cs="Times New Roman"/>
      <w:b/>
      <w:bCs/>
      <w:color w:val="000000"/>
      <w:kern w:val="0"/>
      <w:sz w:val="29"/>
      <w:szCs w:val="29"/>
      <w:lang w:eastAsia="zh-CN" w:bidi="ar-SA"/>
    </w:rPr>
  </w:style>
  <w:style w:type="paragraph" w:styleId="6">
    <w:name w:val="heading 6"/>
    <w:basedOn w:val="a"/>
    <w:next w:val="a"/>
    <w:link w:val="60"/>
    <w:qFormat/>
    <w:rsid w:val="00C066F1"/>
    <w:pPr>
      <w:keepNext/>
      <w:widowControl/>
      <w:shd w:val="clear" w:color="auto" w:fill="FFFFFF"/>
      <w:tabs>
        <w:tab w:val="left" w:pos="420"/>
        <w:tab w:val="num" w:pos="1152"/>
      </w:tabs>
      <w:spacing w:line="360" w:lineRule="auto"/>
      <w:ind w:left="1152" w:hanging="1152"/>
      <w:jc w:val="center"/>
      <w:outlineLvl w:val="5"/>
    </w:pPr>
    <w:rPr>
      <w:rFonts w:ascii="Times New Roman" w:eastAsia="Times New Roman" w:hAnsi="Times New Roman" w:cs="Times New Roman"/>
      <w:bCs/>
      <w:kern w:val="0"/>
      <w:sz w:val="28"/>
      <w:szCs w:val="28"/>
      <w:lang w:eastAsia="zh-CN" w:bidi="ar-SA"/>
    </w:rPr>
  </w:style>
  <w:style w:type="paragraph" w:styleId="7">
    <w:name w:val="heading 7"/>
    <w:basedOn w:val="a"/>
    <w:next w:val="a"/>
    <w:link w:val="70"/>
    <w:qFormat/>
    <w:rsid w:val="00C066F1"/>
    <w:pPr>
      <w:keepNext/>
      <w:widowControl/>
      <w:tabs>
        <w:tab w:val="num" w:pos="1296"/>
      </w:tabs>
      <w:ind w:left="1296" w:hanging="1296"/>
      <w:jc w:val="center"/>
      <w:outlineLvl w:val="6"/>
    </w:pPr>
    <w:rPr>
      <w:rFonts w:ascii="Times New Roman" w:eastAsia="Times New Roman" w:hAnsi="Times New Roman" w:cs="Times New Roman"/>
      <w:kern w:val="0"/>
      <w:sz w:val="28"/>
      <w:szCs w:val="28"/>
      <w:lang w:eastAsia="zh-CN" w:bidi="ar-SA"/>
    </w:rPr>
  </w:style>
  <w:style w:type="paragraph" w:styleId="8">
    <w:name w:val="heading 8"/>
    <w:basedOn w:val="a"/>
    <w:next w:val="a"/>
    <w:link w:val="80"/>
    <w:qFormat/>
    <w:rsid w:val="00C066F1"/>
    <w:pPr>
      <w:keepNext/>
      <w:widowControl/>
      <w:shd w:val="clear" w:color="auto" w:fill="FFFFFF"/>
      <w:tabs>
        <w:tab w:val="num" w:pos="1440"/>
      </w:tabs>
      <w:spacing w:before="5" w:line="317" w:lineRule="exact"/>
      <w:ind w:left="413"/>
      <w:outlineLvl w:val="7"/>
    </w:pPr>
    <w:rPr>
      <w:rFonts w:ascii="Times New Roman" w:eastAsia="Times New Roman" w:hAnsi="Times New Roman" w:cs="Times New Roman"/>
      <w:b/>
      <w:bCs/>
      <w:color w:val="000000"/>
      <w:spacing w:val="-5"/>
      <w:kern w:val="0"/>
      <w:sz w:val="26"/>
      <w:szCs w:val="26"/>
      <w:u w:val="single"/>
      <w:lang w:eastAsia="zh-CN" w:bidi="ar-SA"/>
    </w:rPr>
  </w:style>
  <w:style w:type="paragraph" w:styleId="9">
    <w:name w:val="heading 9"/>
    <w:basedOn w:val="a"/>
    <w:next w:val="a"/>
    <w:link w:val="90"/>
    <w:qFormat/>
    <w:rsid w:val="00C066F1"/>
    <w:pPr>
      <w:keepNext/>
      <w:widowControl/>
      <w:shd w:val="clear" w:color="auto" w:fill="FFFFFF"/>
      <w:tabs>
        <w:tab w:val="num" w:pos="1584"/>
      </w:tabs>
      <w:spacing w:before="5" w:line="326" w:lineRule="exact"/>
      <w:ind w:left="5"/>
      <w:jc w:val="center"/>
      <w:outlineLvl w:val="8"/>
    </w:pPr>
    <w:rPr>
      <w:rFonts w:ascii="Times New Roman" w:eastAsia="Times New Roman" w:hAnsi="Times New Roman" w:cs="Times New Roman"/>
      <w:kern w:val="0"/>
      <w:sz w:val="28"/>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3220"/>
    <w:rPr>
      <w:rFonts w:eastAsia="Times New Roman"/>
      <w:sz w:val="28"/>
      <w:szCs w:val="20"/>
      <w:lang w:eastAsia="ru-RU"/>
    </w:rPr>
  </w:style>
  <w:style w:type="paragraph" w:styleId="a3">
    <w:name w:val="Body Text"/>
    <w:basedOn w:val="a"/>
    <w:link w:val="a4"/>
    <w:rsid w:val="00353220"/>
    <w:pPr>
      <w:spacing w:after="120"/>
    </w:pPr>
  </w:style>
  <w:style w:type="character" w:customStyle="1" w:styleId="a4">
    <w:name w:val="Основной текст Знак"/>
    <w:basedOn w:val="a0"/>
    <w:link w:val="a3"/>
    <w:rsid w:val="00353220"/>
    <w:rPr>
      <w:rFonts w:ascii="Arial" w:eastAsia="SimSun" w:hAnsi="Arial" w:cs="Mangal"/>
      <w:kern w:val="1"/>
      <w:sz w:val="20"/>
      <w:lang w:eastAsia="hi-IN" w:bidi="hi-IN"/>
    </w:rPr>
  </w:style>
  <w:style w:type="paragraph" w:customStyle="1" w:styleId="a5">
    <w:name w:val="Содержимое таблицы"/>
    <w:basedOn w:val="a"/>
    <w:rsid w:val="00353220"/>
    <w:pPr>
      <w:suppressLineNumbers/>
    </w:pPr>
  </w:style>
  <w:style w:type="paragraph" w:customStyle="1" w:styleId="21">
    <w:name w:val="Список 21"/>
    <w:basedOn w:val="a"/>
    <w:rsid w:val="00353220"/>
    <w:pPr>
      <w:ind w:left="566" w:hanging="283"/>
    </w:pPr>
    <w:rPr>
      <w:rFonts w:cs="Arial"/>
      <w:szCs w:val="28"/>
    </w:rPr>
  </w:style>
  <w:style w:type="character" w:customStyle="1" w:styleId="31">
    <w:name w:val="Подпись к таблице (3)_"/>
    <w:link w:val="32"/>
    <w:rsid w:val="00353220"/>
    <w:rPr>
      <w:spacing w:val="14"/>
      <w:shd w:val="clear" w:color="auto" w:fill="FFFFFF"/>
    </w:rPr>
  </w:style>
  <w:style w:type="paragraph" w:customStyle="1" w:styleId="32">
    <w:name w:val="Подпись к таблице (3)"/>
    <w:basedOn w:val="a"/>
    <w:link w:val="31"/>
    <w:rsid w:val="00353220"/>
    <w:pPr>
      <w:widowControl/>
      <w:shd w:val="clear" w:color="auto" w:fill="FFFFFF"/>
      <w:suppressAutoHyphens w:val="0"/>
      <w:spacing w:line="0" w:lineRule="atLeast"/>
      <w:jc w:val="center"/>
    </w:pPr>
    <w:rPr>
      <w:rFonts w:ascii="Times New Roman" w:eastAsiaTheme="minorHAnsi" w:hAnsi="Times New Roman" w:cs="Times New Roman"/>
      <w:spacing w:val="14"/>
      <w:kern w:val="0"/>
      <w:sz w:val="24"/>
      <w:lang w:eastAsia="en-US" w:bidi="ar-SA"/>
    </w:rPr>
  </w:style>
  <w:style w:type="paragraph" w:styleId="11">
    <w:name w:val="toc 1"/>
    <w:basedOn w:val="a"/>
    <w:next w:val="a"/>
    <w:autoRedefine/>
    <w:uiPriority w:val="39"/>
    <w:unhideWhenUsed/>
    <w:rsid w:val="00353220"/>
    <w:pPr>
      <w:widowControl/>
      <w:suppressAutoHyphens w:val="0"/>
      <w:jc w:val="center"/>
    </w:pPr>
    <w:rPr>
      <w:rFonts w:ascii="Times New Roman" w:eastAsia="Times New Roman" w:hAnsi="Times New Roman" w:cs="Times New Roman"/>
      <w:kern w:val="0"/>
      <w:sz w:val="24"/>
      <w:lang w:eastAsia="ru-RU" w:bidi="ar-SA"/>
    </w:rPr>
  </w:style>
  <w:style w:type="character" w:styleId="a6">
    <w:name w:val="Hyperlink"/>
    <w:uiPriority w:val="99"/>
    <w:unhideWhenUsed/>
    <w:rsid w:val="00353220"/>
    <w:rPr>
      <w:color w:val="0000FF"/>
      <w:u w:val="single"/>
    </w:rPr>
  </w:style>
  <w:style w:type="character" w:customStyle="1" w:styleId="WW8Num4z0">
    <w:name w:val="WW8Num4z0"/>
    <w:rsid w:val="00353220"/>
    <w:rPr>
      <w:rFonts w:ascii="Symbol" w:hAnsi="Symbol"/>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353220"/>
    <w:pPr>
      <w:ind w:left="720"/>
      <w:contextualSpacing/>
    </w:pPr>
  </w:style>
  <w:style w:type="paragraph" w:styleId="a9">
    <w:name w:val="header"/>
    <w:basedOn w:val="a"/>
    <w:link w:val="aa"/>
    <w:uiPriority w:val="99"/>
    <w:unhideWhenUsed/>
    <w:rsid w:val="00353220"/>
    <w:pPr>
      <w:tabs>
        <w:tab w:val="center" w:pos="4677"/>
        <w:tab w:val="right" w:pos="9355"/>
      </w:tabs>
    </w:pPr>
  </w:style>
  <w:style w:type="character" w:customStyle="1" w:styleId="aa">
    <w:name w:val="Верхний колонтитул Знак"/>
    <w:basedOn w:val="a0"/>
    <w:link w:val="a9"/>
    <w:uiPriority w:val="99"/>
    <w:rsid w:val="00353220"/>
    <w:rPr>
      <w:rFonts w:ascii="Arial" w:eastAsia="SimSun" w:hAnsi="Arial" w:cs="Mangal"/>
      <w:kern w:val="1"/>
      <w:sz w:val="20"/>
      <w:lang w:eastAsia="hi-IN" w:bidi="hi-IN"/>
    </w:rPr>
  </w:style>
  <w:style w:type="paragraph" w:styleId="ab">
    <w:name w:val="footer"/>
    <w:basedOn w:val="a"/>
    <w:link w:val="ac"/>
    <w:uiPriority w:val="99"/>
    <w:unhideWhenUsed/>
    <w:rsid w:val="00353220"/>
    <w:pPr>
      <w:tabs>
        <w:tab w:val="center" w:pos="4677"/>
        <w:tab w:val="right" w:pos="9355"/>
      </w:tabs>
    </w:pPr>
  </w:style>
  <w:style w:type="character" w:customStyle="1" w:styleId="ac">
    <w:name w:val="Нижний колонтитул Знак"/>
    <w:basedOn w:val="a0"/>
    <w:link w:val="ab"/>
    <w:uiPriority w:val="99"/>
    <w:rsid w:val="00353220"/>
    <w:rPr>
      <w:rFonts w:ascii="Arial" w:eastAsia="SimSun" w:hAnsi="Arial" w:cs="Mangal"/>
      <w:kern w:val="1"/>
      <w:sz w:val="20"/>
      <w:lang w:eastAsia="hi-IN" w:bidi="hi-IN"/>
    </w:rPr>
  </w:style>
  <w:style w:type="character" w:styleId="ad">
    <w:name w:val="Emphasis"/>
    <w:qFormat/>
    <w:rsid w:val="00353220"/>
    <w:rPr>
      <w:rFonts w:ascii="Times New Roman" w:hAnsi="Times New Roman" w:cs="Times New Roman" w:hint="default"/>
      <w:i/>
      <w:iCs w:val="0"/>
    </w:rPr>
  </w:style>
  <w:style w:type="paragraph" w:styleId="ae">
    <w:name w:val="Balloon Text"/>
    <w:basedOn w:val="a"/>
    <w:link w:val="af"/>
    <w:uiPriority w:val="99"/>
    <w:semiHidden/>
    <w:unhideWhenUsed/>
    <w:rsid w:val="00353220"/>
    <w:rPr>
      <w:rFonts w:ascii="Tahoma" w:hAnsi="Tahoma"/>
      <w:sz w:val="16"/>
      <w:szCs w:val="14"/>
    </w:rPr>
  </w:style>
  <w:style w:type="character" w:customStyle="1" w:styleId="af">
    <w:name w:val="Текст выноски Знак"/>
    <w:basedOn w:val="a0"/>
    <w:link w:val="ae"/>
    <w:uiPriority w:val="99"/>
    <w:semiHidden/>
    <w:rsid w:val="00353220"/>
    <w:rPr>
      <w:rFonts w:ascii="Tahoma" w:eastAsia="SimSun" w:hAnsi="Tahoma" w:cs="Mangal"/>
      <w:kern w:val="1"/>
      <w:sz w:val="16"/>
      <w:szCs w:val="14"/>
      <w:lang w:eastAsia="hi-IN" w:bidi="hi-IN"/>
    </w:rPr>
  </w:style>
  <w:style w:type="paragraph" w:styleId="af0">
    <w:name w:val="List"/>
    <w:basedOn w:val="a"/>
    <w:rsid w:val="00353220"/>
    <w:pPr>
      <w:widowControl/>
      <w:suppressAutoHyphens w:val="0"/>
      <w:ind w:left="283" w:hanging="283"/>
    </w:pPr>
    <w:rPr>
      <w:rFonts w:ascii="Times New Roman" w:eastAsia="Times New Roman" w:hAnsi="Times New Roman" w:cs="Times New Roman"/>
      <w:kern w:val="0"/>
      <w:sz w:val="24"/>
      <w:lang w:eastAsia="ru-RU" w:bidi="ar-SA"/>
    </w:rPr>
  </w:style>
  <w:style w:type="paragraph" w:customStyle="1" w:styleId="22">
    <w:name w:val="Знак2"/>
    <w:basedOn w:val="a"/>
    <w:rsid w:val="007067FF"/>
    <w:pPr>
      <w:widowControl/>
      <w:tabs>
        <w:tab w:val="left" w:pos="708"/>
      </w:tabs>
      <w:suppressAutoHyphens w:val="0"/>
      <w:spacing w:after="160" w:line="240" w:lineRule="exact"/>
    </w:pPr>
    <w:rPr>
      <w:rFonts w:ascii="Verdana" w:eastAsia="Times New Roman" w:hAnsi="Verdana" w:cs="Verdana"/>
      <w:kern w:val="0"/>
      <w:szCs w:val="20"/>
      <w:lang w:val="en-US" w:eastAsia="en-US" w:bidi="ar-SA"/>
    </w:rPr>
  </w:style>
  <w:style w:type="character" w:customStyle="1" w:styleId="20">
    <w:name w:val="Заголовок 2 Знак"/>
    <w:basedOn w:val="a0"/>
    <w:link w:val="2"/>
    <w:rsid w:val="00C066F1"/>
    <w:rPr>
      <w:rFonts w:eastAsia="Times New Roman"/>
      <w:b/>
      <w:bCs/>
      <w:color w:val="000000"/>
      <w:spacing w:val="7"/>
      <w:sz w:val="28"/>
      <w:szCs w:val="28"/>
      <w:shd w:val="clear" w:color="auto" w:fill="FFFFFF"/>
      <w:lang w:eastAsia="zh-CN"/>
    </w:rPr>
  </w:style>
  <w:style w:type="character" w:customStyle="1" w:styleId="30">
    <w:name w:val="Заголовок 3 Знак"/>
    <w:basedOn w:val="a0"/>
    <w:link w:val="3"/>
    <w:rsid w:val="00C066F1"/>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C066F1"/>
    <w:rPr>
      <w:rFonts w:ascii="Arial" w:eastAsia="Times New Roman" w:hAnsi="Arial" w:cs="Arial"/>
      <w:b/>
      <w:bCs/>
      <w:color w:val="000000"/>
      <w:spacing w:val="-4"/>
      <w:shd w:val="clear" w:color="auto" w:fill="FFFFFF"/>
      <w:lang w:eastAsia="zh-CN"/>
    </w:rPr>
  </w:style>
  <w:style w:type="character" w:customStyle="1" w:styleId="50">
    <w:name w:val="Заголовок 5 Знак"/>
    <w:basedOn w:val="a0"/>
    <w:link w:val="5"/>
    <w:rsid w:val="00C066F1"/>
    <w:rPr>
      <w:rFonts w:eastAsia="Times New Roman"/>
      <w:b/>
      <w:bCs/>
      <w:color w:val="000000"/>
      <w:sz w:val="29"/>
      <w:szCs w:val="29"/>
      <w:shd w:val="clear" w:color="auto" w:fill="FFFFFF"/>
      <w:lang w:eastAsia="zh-CN"/>
    </w:rPr>
  </w:style>
  <w:style w:type="character" w:customStyle="1" w:styleId="60">
    <w:name w:val="Заголовок 6 Знак"/>
    <w:basedOn w:val="a0"/>
    <w:link w:val="6"/>
    <w:rsid w:val="00C066F1"/>
    <w:rPr>
      <w:rFonts w:eastAsia="Times New Roman"/>
      <w:bCs/>
      <w:sz w:val="28"/>
      <w:szCs w:val="28"/>
      <w:shd w:val="clear" w:color="auto" w:fill="FFFFFF"/>
      <w:lang w:eastAsia="zh-CN"/>
    </w:rPr>
  </w:style>
  <w:style w:type="character" w:customStyle="1" w:styleId="70">
    <w:name w:val="Заголовок 7 Знак"/>
    <w:basedOn w:val="a0"/>
    <w:link w:val="7"/>
    <w:rsid w:val="00C066F1"/>
    <w:rPr>
      <w:rFonts w:eastAsia="Times New Roman"/>
      <w:sz w:val="28"/>
      <w:szCs w:val="28"/>
      <w:lang w:eastAsia="zh-CN"/>
    </w:rPr>
  </w:style>
  <w:style w:type="character" w:customStyle="1" w:styleId="80">
    <w:name w:val="Заголовок 8 Знак"/>
    <w:basedOn w:val="a0"/>
    <w:link w:val="8"/>
    <w:rsid w:val="00C066F1"/>
    <w:rPr>
      <w:rFonts w:eastAsia="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C066F1"/>
    <w:rPr>
      <w:rFonts w:eastAsia="Times New Roman"/>
      <w:sz w:val="28"/>
      <w:shd w:val="clear" w:color="auto" w:fill="FFFFFF"/>
      <w:lang w:eastAsia="zh-CN"/>
    </w:rPr>
  </w:style>
  <w:style w:type="numbering" w:customStyle="1" w:styleId="12">
    <w:name w:val="Нет списка1"/>
    <w:next w:val="a2"/>
    <w:uiPriority w:val="99"/>
    <w:semiHidden/>
    <w:unhideWhenUsed/>
    <w:rsid w:val="00C066F1"/>
  </w:style>
  <w:style w:type="paragraph" w:customStyle="1" w:styleId="ConsPlusNormal">
    <w:name w:val="ConsPlusNormal"/>
    <w:rsid w:val="00C066F1"/>
    <w:pPr>
      <w:widowControl w:val="0"/>
      <w:autoSpaceDE w:val="0"/>
      <w:autoSpaceDN w:val="0"/>
      <w:adjustRightInd w:val="0"/>
    </w:pPr>
    <w:rPr>
      <w:rFonts w:ascii="Arial" w:eastAsiaTheme="minorEastAsia" w:hAnsi="Arial" w:cs="Arial"/>
      <w:sz w:val="20"/>
      <w:szCs w:val="20"/>
      <w:lang w:eastAsia="ru-RU"/>
    </w:rPr>
  </w:style>
  <w:style w:type="character" w:styleId="af1">
    <w:name w:val="page number"/>
    <w:basedOn w:val="a0"/>
    <w:rsid w:val="00C066F1"/>
  </w:style>
  <w:style w:type="character" w:styleId="af2">
    <w:name w:val="annotation reference"/>
    <w:basedOn w:val="a0"/>
    <w:uiPriority w:val="99"/>
    <w:semiHidden/>
    <w:unhideWhenUsed/>
    <w:rsid w:val="00C066F1"/>
    <w:rPr>
      <w:sz w:val="16"/>
      <w:szCs w:val="16"/>
    </w:rPr>
  </w:style>
  <w:style w:type="paragraph" w:styleId="af3">
    <w:name w:val="annotation text"/>
    <w:basedOn w:val="a"/>
    <w:link w:val="af4"/>
    <w:uiPriority w:val="99"/>
    <w:semiHidden/>
    <w:unhideWhenUsed/>
    <w:rsid w:val="00C066F1"/>
    <w:pPr>
      <w:widowControl/>
      <w:suppressAutoHyphens w:val="0"/>
      <w:spacing w:after="160"/>
    </w:pPr>
    <w:rPr>
      <w:rFonts w:asciiTheme="minorHAnsi" w:eastAsiaTheme="minorHAnsi" w:hAnsiTheme="minorHAnsi" w:cstheme="minorBidi"/>
      <w:kern w:val="0"/>
      <w:szCs w:val="20"/>
      <w:lang w:eastAsia="en-US" w:bidi="ar-SA"/>
    </w:rPr>
  </w:style>
  <w:style w:type="character" w:customStyle="1" w:styleId="af4">
    <w:name w:val="Текст примечания Знак"/>
    <w:basedOn w:val="a0"/>
    <w:link w:val="af3"/>
    <w:uiPriority w:val="99"/>
    <w:semiHidden/>
    <w:rsid w:val="00C066F1"/>
    <w:rPr>
      <w:rFonts w:asciiTheme="minorHAnsi" w:hAnsiTheme="minorHAnsi" w:cstheme="minorBidi"/>
      <w:sz w:val="20"/>
      <w:szCs w:val="20"/>
    </w:rPr>
  </w:style>
  <w:style w:type="paragraph" w:styleId="23">
    <w:name w:val="toc 2"/>
    <w:basedOn w:val="a"/>
    <w:next w:val="a"/>
    <w:autoRedefine/>
    <w:uiPriority w:val="39"/>
    <w:unhideWhenUsed/>
    <w:rsid w:val="00C066F1"/>
    <w:pPr>
      <w:widowControl/>
      <w:suppressAutoHyphens w:val="0"/>
      <w:spacing w:after="100" w:line="259" w:lineRule="auto"/>
      <w:ind w:left="220"/>
    </w:pPr>
    <w:rPr>
      <w:rFonts w:asciiTheme="minorHAnsi" w:eastAsiaTheme="minorHAnsi" w:hAnsiTheme="minorHAnsi" w:cstheme="minorBidi"/>
      <w:kern w:val="2"/>
      <w:sz w:val="22"/>
      <w:szCs w:val="22"/>
      <w:lang w:eastAsia="en-US" w:bidi="ar-SA"/>
    </w:rPr>
  </w:style>
  <w:style w:type="paragraph" w:styleId="33">
    <w:name w:val="toc 3"/>
    <w:basedOn w:val="a"/>
    <w:next w:val="a"/>
    <w:autoRedefine/>
    <w:uiPriority w:val="39"/>
    <w:unhideWhenUsed/>
    <w:rsid w:val="00C066F1"/>
    <w:pPr>
      <w:widowControl/>
      <w:suppressAutoHyphens w:val="0"/>
      <w:spacing w:after="100" w:line="259" w:lineRule="auto"/>
      <w:ind w:left="440"/>
    </w:pPr>
    <w:rPr>
      <w:rFonts w:asciiTheme="minorHAnsi" w:eastAsiaTheme="minorHAnsi" w:hAnsiTheme="minorHAnsi" w:cstheme="minorBidi"/>
      <w:kern w:val="2"/>
      <w:sz w:val="22"/>
      <w:szCs w:val="22"/>
      <w:lang w:eastAsia="en-US" w:bidi="ar-SA"/>
    </w:rPr>
  </w:style>
  <w:style w:type="numbering" w:customStyle="1" w:styleId="110">
    <w:name w:val="Нет списка11"/>
    <w:next w:val="a2"/>
    <w:uiPriority w:val="99"/>
    <w:semiHidden/>
    <w:unhideWhenUsed/>
    <w:rsid w:val="00C066F1"/>
  </w:style>
  <w:style w:type="character" w:customStyle="1" w:styleId="WW8Num1z0">
    <w:name w:val="WW8Num1z0"/>
    <w:rsid w:val="00C066F1"/>
    <w:rPr>
      <w:rFonts w:ascii="Symbol" w:hAnsi="Symbol" w:cs="Symbol"/>
    </w:rPr>
  </w:style>
  <w:style w:type="character" w:customStyle="1" w:styleId="WW8Num2z1">
    <w:name w:val="WW8Num2z1"/>
    <w:rsid w:val="00C066F1"/>
    <w:rPr>
      <w:rFonts w:ascii="Symbol" w:hAnsi="Symbol" w:cs="Symbol"/>
    </w:rPr>
  </w:style>
  <w:style w:type="character" w:customStyle="1" w:styleId="WW8Num3z0">
    <w:name w:val="WW8Num3z0"/>
    <w:rsid w:val="00C066F1"/>
    <w:rPr>
      <w:rFonts w:ascii="Symbol" w:hAnsi="Symbol" w:cs="Symbol"/>
    </w:rPr>
  </w:style>
  <w:style w:type="character" w:customStyle="1" w:styleId="WW8Num3z1">
    <w:name w:val="WW8Num3z1"/>
    <w:rsid w:val="00C066F1"/>
    <w:rPr>
      <w:rFonts w:ascii="Wingdings" w:hAnsi="Wingdings"/>
    </w:rPr>
  </w:style>
  <w:style w:type="character" w:customStyle="1" w:styleId="WW8Num4z1">
    <w:name w:val="WW8Num4z1"/>
    <w:rsid w:val="00C066F1"/>
    <w:rPr>
      <w:rFonts w:ascii="Wingdings" w:hAnsi="Wingdings"/>
    </w:rPr>
  </w:style>
  <w:style w:type="character" w:customStyle="1" w:styleId="WW8Num5z0">
    <w:name w:val="WW8Num5z0"/>
    <w:rsid w:val="00C066F1"/>
    <w:rPr>
      <w:rFonts w:ascii="Symbol" w:hAnsi="Symbol" w:cs="Symbol"/>
    </w:rPr>
  </w:style>
  <w:style w:type="character" w:customStyle="1" w:styleId="WW8Num5z1">
    <w:name w:val="WW8Num5z1"/>
    <w:rsid w:val="00C066F1"/>
    <w:rPr>
      <w:rFonts w:ascii="Wingdings" w:hAnsi="Wingdings"/>
    </w:rPr>
  </w:style>
  <w:style w:type="character" w:customStyle="1" w:styleId="WW8Num6z0">
    <w:name w:val="WW8Num6z0"/>
    <w:rsid w:val="00C066F1"/>
    <w:rPr>
      <w:rFonts w:ascii="Symbol" w:hAnsi="Symbol" w:cs="Symbol"/>
    </w:rPr>
  </w:style>
  <w:style w:type="character" w:customStyle="1" w:styleId="WW8Num6z1">
    <w:name w:val="WW8Num6z1"/>
    <w:rsid w:val="00C066F1"/>
    <w:rPr>
      <w:rFonts w:ascii="Wingdings" w:hAnsi="Wingdings"/>
    </w:rPr>
  </w:style>
  <w:style w:type="character" w:customStyle="1" w:styleId="WW8Num7z1">
    <w:name w:val="WW8Num7z1"/>
    <w:rsid w:val="00C066F1"/>
    <w:rPr>
      <w:rFonts w:ascii="Wingdings" w:hAnsi="Wingdings"/>
    </w:rPr>
  </w:style>
  <w:style w:type="character" w:customStyle="1" w:styleId="WW8Num8z1">
    <w:name w:val="WW8Num8z1"/>
    <w:rsid w:val="00C066F1"/>
    <w:rPr>
      <w:rFonts w:ascii="Wingdings" w:hAnsi="Wingdings"/>
    </w:rPr>
  </w:style>
  <w:style w:type="character" w:customStyle="1" w:styleId="WW8Num9z0">
    <w:name w:val="WW8Num9z0"/>
    <w:rsid w:val="00C066F1"/>
    <w:rPr>
      <w:rFonts w:ascii="Symbol" w:hAnsi="Symbol" w:cs="OpenSymbol"/>
    </w:rPr>
  </w:style>
  <w:style w:type="character" w:customStyle="1" w:styleId="WW8Num10z0">
    <w:name w:val="WW8Num10z0"/>
    <w:rsid w:val="00C066F1"/>
    <w:rPr>
      <w:rFonts w:ascii="Symbol" w:hAnsi="Symbol" w:cs="OpenSymbol"/>
    </w:rPr>
  </w:style>
  <w:style w:type="character" w:customStyle="1" w:styleId="WW8Num11z0">
    <w:name w:val="WW8Num11z0"/>
    <w:rsid w:val="00C066F1"/>
    <w:rPr>
      <w:rFonts w:ascii="Symbol" w:hAnsi="Symbol" w:cs="OpenSymbol"/>
    </w:rPr>
  </w:style>
  <w:style w:type="character" w:customStyle="1" w:styleId="WW8Num12z0">
    <w:name w:val="WW8Num12z0"/>
    <w:rsid w:val="00C066F1"/>
    <w:rPr>
      <w:rFonts w:ascii="Symbol" w:hAnsi="Symbol" w:cs="OpenSymbol"/>
    </w:rPr>
  </w:style>
  <w:style w:type="character" w:customStyle="1" w:styleId="WW8Num13z0">
    <w:name w:val="WW8Num13z0"/>
    <w:rsid w:val="00C066F1"/>
    <w:rPr>
      <w:rFonts w:ascii="Symbol" w:hAnsi="Symbol" w:cs="OpenSymbol"/>
    </w:rPr>
  </w:style>
  <w:style w:type="character" w:customStyle="1" w:styleId="WW8Num14z0">
    <w:name w:val="WW8Num14z0"/>
    <w:rsid w:val="00C066F1"/>
    <w:rPr>
      <w:rFonts w:ascii="Symbol" w:hAnsi="Symbol" w:cs="OpenSymbol"/>
    </w:rPr>
  </w:style>
  <w:style w:type="character" w:customStyle="1" w:styleId="WW8Num15z0">
    <w:name w:val="WW8Num15z0"/>
    <w:rsid w:val="00C066F1"/>
    <w:rPr>
      <w:rFonts w:ascii="Symbol" w:hAnsi="Symbol" w:cs="OpenSymbol"/>
    </w:rPr>
  </w:style>
  <w:style w:type="character" w:customStyle="1" w:styleId="WW8Num16z0">
    <w:name w:val="WW8Num16z0"/>
    <w:rsid w:val="00C066F1"/>
    <w:rPr>
      <w:rFonts w:ascii="Symbol" w:hAnsi="Symbol" w:cs="OpenSymbol"/>
    </w:rPr>
  </w:style>
  <w:style w:type="character" w:customStyle="1" w:styleId="WW8Num17z0">
    <w:name w:val="WW8Num17z0"/>
    <w:rsid w:val="00C066F1"/>
    <w:rPr>
      <w:rFonts w:ascii="Symbol" w:hAnsi="Symbol" w:cs="OpenSymbol"/>
    </w:rPr>
  </w:style>
  <w:style w:type="character" w:customStyle="1" w:styleId="WW8Num18z0">
    <w:name w:val="WW8Num18z0"/>
    <w:rsid w:val="00C066F1"/>
    <w:rPr>
      <w:rFonts w:ascii="Symbol" w:hAnsi="Symbol" w:cs="OpenSymbol"/>
    </w:rPr>
  </w:style>
  <w:style w:type="character" w:customStyle="1" w:styleId="WW8Num19z0">
    <w:name w:val="WW8Num19z0"/>
    <w:rsid w:val="00C066F1"/>
    <w:rPr>
      <w:rFonts w:ascii="Symbol" w:hAnsi="Symbol" w:cs="OpenSymbol"/>
    </w:rPr>
  </w:style>
  <w:style w:type="character" w:customStyle="1" w:styleId="WW8Num20z0">
    <w:name w:val="WW8Num20z0"/>
    <w:rsid w:val="00C066F1"/>
    <w:rPr>
      <w:rFonts w:ascii="Symbol" w:hAnsi="Symbol" w:cs="OpenSymbol"/>
    </w:rPr>
  </w:style>
  <w:style w:type="character" w:customStyle="1" w:styleId="WW8Num21z0">
    <w:name w:val="WW8Num21z0"/>
    <w:rsid w:val="00C066F1"/>
    <w:rPr>
      <w:rFonts w:ascii="Symbol" w:hAnsi="Symbol" w:cs="OpenSymbol"/>
    </w:rPr>
  </w:style>
  <w:style w:type="character" w:customStyle="1" w:styleId="WW8Num22z0">
    <w:name w:val="WW8Num22z0"/>
    <w:rsid w:val="00C066F1"/>
    <w:rPr>
      <w:rFonts w:ascii="Symbol" w:hAnsi="Symbol" w:cs="OpenSymbol"/>
    </w:rPr>
  </w:style>
  <w:style w:type="character" w:customStyle="1" w:styleId="WW8Num23z0">
    <w:name w:val="WW8Num23z0"/>
    <w:rsid w:val="00C066F1"/>
    <w:rPr>
      <w:rFonts w:ascii="Symbol" w:hAnsi="Symbol" w:cs="OpenSymbol"/>
    </w:rPr>
  </w:style>
  <w:style w:type="character" w:customStyle="1" w:styleId="WW8Num24z0">
    <w:name w:val="WW8Num24z0"/>
    <w:rsid w:val="00C066F1"/>
    <w:rPr>
      <w:rFonts w:ascii="Symbol" w:hAnsi="Symbol" w:cs="OpenSymbol"/>
    </w:rPr>
  </w:style>
  <w:style w:type="character" w:customStyle="1" w:styleId="WW8Num25z0">
    <w:name w:val="WW8Num25z0"/>
    <w:rsid w:val="00C066F1"/>
    <w:rPr>
      <w:rFonts w:ascii="Symbol" w:hAnsi="Symbol" w:cs="OpenSymbol"/>
    </w:rPr>
  </w:style>
  <w:style w:type="character" w:customStyle="1" w:styleId="WW8Num26z0">
    <w:name w:val="WW8Num26z0"/>
    <w:rsid w:val="00C066F1"/>
    <w:rPr>
      <w:rFonts w:ascii="Symbol" w:hAnsi="Symbol" w:cs="OpenSymbol"/>
    </w:rPr>
  </w:style>
  <w:style w:type="character" w:customStyle="1" w:styleId="WW8Num27z0">
    <w:name w:val="WW8Num27z0"/>
    <w:rsid w:val="00C066F1"/>
    <w:rPr>
      <w:rFonts w:ascii="Symbol" w:hAnsi="Symbol" w:cs="OpenSymbol"/>
    </w:rPr>
  </w:style>
  <w:style w:type="character" w:customStyle="1" w:styleId="WW8Num28z0">
    <w:name w:val="WW8Num28z0"/>
    <w:rsid w:val="00C066F1"/>
    <w:rPr>
      <w:rFonts w:ascii="Symbol" w:hAnsi="Symbol" w:cs="OpenSymbol"/>
    </w:rPr>
  </w:style>
  <w:style w:type="character" w:customStyle="1" w:styleId="WW8Num29z0">
    <w:name w:val="WW8Num29z0"/>
    <w:rsid w:val="00C066F1"/>
    <w:rPr>
      <w:rFonts w:ascii="Symbol" w:hAnsi="Symbol" w:cs="OpenSymbol"/>
    </w:rPr>
  </w:style>
  <w:style w:type="character" w:customStyle="1" w:styleId="WW8Num30z0">
    <w:name w:val="WW8Num30z0"/>
    <w:rsid w:val="00C066F1"/>
    <w:rPr>
      <w:rFonts w:ascii="Symbol" w:hAnsi="Symbol" w:cs="OpenSymbol"/>
    </w:rPr>
  </w:style>
  <w:style w:type="character" w:customStyle="1" w:styleId="WW8Num31z0">
    <w:name w:val="WW8Num31z0"/>
    <w:rsid w:val="00C066F1"/>
    <w:rPr>
      <w:rFonts w:ascii="Symbol" w:hAnsi="Symbol" w:cs="OpenSymbol"/>
    </w:rPr>
  </w:style>
  <w:style w:type="character" w:customStyle="1" w:styleId="WW8Num32z0">
    <w:name w:val="WW8Num32z0"/>
    <w:rsid w:val="00C066F1"/>
    <w:rPr>
      <w:rFonts w:ascii="Symbol" w:hAnsi="Symbol" w:cs="OpenSymbol"/>
    </w:rPr>
  </w:style>
  <w:style w:type="character" w:customStyle="1" w:styleId="WW8Num33z0">
    <w:name w:val="WW8Num33z0"/>
    <w:rsid w:val="00C066F1"/>
    <w:rPr>
      <w:rFonts w:ascii="Symbol" w:hAnsi="Symbol" w:cs="OpenSymbol"/>
    </w:rPr>
  </w:style>
  <w:style w:type="character" w:customStyle="1" w:styleId="WW8Num34z0">
    <w:name w:val="WW8Num34z0"/>
    <w:rsid w:val="00C066F1"/>
    <w:rPr>
      <w:rFonts w:ascii="Symbol" w:hAnsi="Symbol" w:cs="OpenSymbol"/>
    </w:rPr>
  </w:style>
  <w:style w:type="character" w:customStyle="1" w:styleId="WW8Num35z0">
    <w:name w:val="WW8Num35z0"/>
    <w:rsid w:val="00C066F1"/>
    <w:rPr>
      <w:rFonts w:ascii="Symbol" w:hAnsi="Symbol" w:cs="OpenSymbol"/>
    </w:rPr>
  </w:style>
  <w:style w:type="character" w:customStyle="1" w:styleId="WW8Num36z0">
    <w:name w:val="WW8Num36z0"/>
    <w:rsid w:val="00C066F1"/>
    <w:rPr>
      <w:rFonts w:ascii="Symbol" w:hAnsi="Symbol" w:cs="OpenSymbol"/>
    </w:rPr>
  </w:style>
  <w:style w:type="character" w:customStyle="1" w:styleId="WW8Num37z0">
    <w:name w:val="WW8Num37z0"/>
    <w:rsid w:val="00C066F1"/>
    <w:rPr>
      <w:rFonts w:ascii="Symbol" w:hAnsi="Symbol" w:cs="OpenSymbol"/>
    </w:rPr>
  </w:style>
  <w:style w:type="character" w:customStyle="1" w:styleId="WW8Num38z0">
    <w:name w:val="WW8Num38z0"/>
    <w:rsid w:val="00C066F1"/>
    <w:rPr>
      <w:rFonts w:ascii="Symbol" w:hAnsi="Symbol" w:cs="OpenSymbol"/>
    </w:rPr>
  </w:style>
  <w:style w:type="character" w:customStyle="1" w:styleId="WW8Num39z0">
    <w:name w:val="WW8Num39z0"/>
    <w:rsid w:val="00C066F1"/>
    <w:rPr>
      <w:rFonts w:ascii="Symbol" w:hAnsi="Symbol" w:cs="OpenSymbol"/>
    </w:rPr>
  </w:style>
  <w:style w:type="character" w:customStyle="1" w:styleId="WW8Num40z0">
    <w:name w:val="WW8Num40z0"/>
    <w:rsid w:val="00C066F1"/>
    <w:rPr>
      <w:rFonts w:ascii="Symbol" w:hAnsi="Symbol" w:cs="OpenSymbol"/>
    </w:rPr>
  </w:style>
  <w:style w:type="character" w:customStyle="1" w:styleId="WW8Num41z0">
    <w:name w:val="WW8Num41z0"/>
    <w:rsid w:val="00C066F1"/>
    <w:rPr>
      <w:rFonts w:ascii="Symbol" w:hAnsi="Symbol" w:cs="OpenSymbol"/>
    </w:rPr>
  </w:style>
  <w:style w:type="character" w:customStyle="1" w:styleId="WW8Num42z0">
    <w:name w:val="WW8Num42z0"/>
    <w:rsid w:val="00C066F1"/>
    <w:rPr>
      <w:rFonts w:ascii="Symbol" w:hAnsi="Symbol" w:cs="OpenSymbol"/>
    </w:rPr>
  </w:style>
  <w:style w:type="character" w:customStyle="1" w:styleId="WW8Num43z0">
    <w:name w:val="WW8Num43z0"/>
    <w:rsid w:val="00C066F1"/>
    <w:rPr>
      <w:rFonts w:ascii="Symbol" w:hAnsi="Symbol" w:cs="OpenSymbol"/>
    </w:rPr>
  </w:style>
  <w:style w:type="character" w:customStyle="1" w:styleId="WW8Num44z0">
    <w:name w:val="WW8Num44z0"/>
    <w:rsid w:val="00C066F1"/>
    <w:rPr>
      <w:rFonts w:ascii="Symbol" w:hAnsi="Symbol" w:cs="OpenSymbol"/>
    </w:rPr>
  </w:style>
  <w:style w:type="character" w:customStyle="1" w:styleId="WW8Num45z0">
    <w:name w:val="WW8Num45z0"/>
    <w:rsid w:val="00C066F1"/>
    <w:rPr>
      <w:rFonts w:ascii="Symbol" w:hAnsi="Symbol" w:cs="OpenSymbol"/>
    </w:rPr>
  </w:style>
  <w:style w:type="character" w:customStyle="1" w:styleId="WW8Num46z0">
    <w:name w:val="WW8Num46z0"/>
    <w:rsid w:val="00C066F1"/>
    <w:rPr>
      <w:rFonts w:ascii="Symbol" w:hAnsi="Symbol" w:cs="OpenSymbol"/>
    </w:rPr>
  </w:style>
  <w:style w:type="character" w:customStyle="1" w:styleId="WW8Num47z0">
    <w:name w:val="WW8Num47z0"/>
    <w:rsid w:val="00C066F1"/>
    <w:rPr>
      <w:rFonts w:ascii="Symbol" w:hAnsi="Symbol" w:cs="OpenSymbol"/>
    </w:rPr>
  </w:style>
  <w:style w:type="character" w:customStyle="1" w:styleId="WW8Num48z0">
    <w:name w:val="WW8Num48z0"/>
    <w:rsid w:val="00C066F1"/>
    <w:rPr>
      <w:rFonts w:ascii="Symbol" w:hAnsi="Symbol" w:cs="OpenSymbol"/>
    </w:rPr>
  </w:style>
  <w:style w:type="character" w:customStyle="1" w:styleId="WW8Num49z0">
    <w:name w:val="WW8Num49z0"/>
    <w:rsid w:val="00C066F1"/>
    <w:rPr>
      <w:rFonts w:ascii="Symbol" w:hAnsi="Symbol" w:cs="OpenSymbol"/>
    </w:rPr>
  </w:style>
  <w:style w:type="character" w:customStyle="1" w:styleId="WW8Num50z0">
    <w:name w:val="WW8Num50z0"/>
    <w:rsid w:val="00C066F1"/>
    <w:rPr>
      <w:rFonts w:ascii="Symbol" w:hAnsi="Symbol" w:cs="OpenSymbol"/>
    </w:rPr>
  </w:style>
  <w:style w:type="character" w:customStyle="1" w:styleId="WW8Num51z0">
    <w:name w:val="WW8Num51z0"/>
    <w:rsid w:val="00C066F1"/>
    <w:rPr>
      <w:rFonts w:ascii="Symbol" w:hAnsi="Symbol" w:cs="OpenSymbol"/>
    </w:rPr>
  </w:style>
  <w:style w:type="character" w:customStyle="1" w:styleId="WW8Num52z0">
    <w:name w:val="WW8Num52z0"/>
    <w:rsid w:val="00C066F1"/>
    <w:rPr>
      <w:rFonts w:ascii="Symbol" w:hAnsi="Symbol" w:cs="OpenSymbol"/>
    </w:rPr>
  </w:style>
  <w:style w:type="character" w:customStyle="1" w:styleId="WW8Num53z0">
    <w:name w:val="WW8Num53z0"/>
    <w:rsid w:val="00C066F1"/>
    <w:rPr>
      <w:rFonts w:ascii="Symbol" w:hAnsi="Symbol" w:cs="OpenSymbol"/>
    </w:rPr>
  </w:style>
  <w:style w:type="character" w:customStyle="1" w:styleId="WW8Num54z0">
    <w:name w:val="WW8Num54z0"/>
    <w:rsid w:val="00C066F1"/>
    <w:rPr>
      <w:rFonts w:ascii="Symbol" w:hAnsi="Symbol" w:cs="OpenSymbol"/>
    </w:rPr>
  </w:style>
  <w:style w:type="character" w:customStyle="1" w:styleId="WW8Num55z0">
    <w:name w:val="WW8Num55z0"/>
    <w:rsid w:val="00C066F1"/>
    <w:rPr>
      <w:rFonts w:ascii="Symbol" w:hAnsi="Symbol" w:cs="OpenSymbol"/>
    </w:rPr>
  </w:style>
  <w:style w:type="character" w:customStyle="1" w:styleId="WW8Num56z0">
    <w:name w:val="WW8Num56z0"/>
    <w:rsid w:val="00C066F1"/>
    <w:rPr>
      <w:rFonts w:ascii="Symbol" w:hAnsi="Symbol" w:cs="OpenSymbol"/>
    </w:rPr>
  </w:style>
  <w:style w:type="character" w:customStyle="1" w:styleId="WW8Num57z0">
    <w:name w:val="WW8Num57z0"/>
    <w:rsid w:val="00C066F1"/>
    <w:rPr>
      <w:rFonts w:ascii="Symbol" w:hAnsi="Symbol" w:cs="OpenSymbol"/>
    </w:rPr>
  </w:style>
  <w:style w:type="character" w:customStyle="1" w:styleId="WW8Num58z0">
    <w:name w:val="WW8Num58z0"/>
    <w:rsid w:val="00C066F1"/>
    <w:rPr>
      <w:rFonts w:ascii="Symbol" w:hAnsi="Symbol" w:cs="OpenSymbol"/>
    </w:rPr>
  </w:style>
  <w:style w:type="character" w:customStyle="1" w:styleId="WW8Num59z0">
    <w:name w:val="WW8Num59z0"/>
    <w:rsid w:val="00C066F1"/>
    <w:rPr>
      <w:rFonts w:ascii="Symbol" w:hAnsi="Symbol" w:cs="OpenSymbol"/>
    </w:rPr>
  </w:style>
  <w:style w:type="character" w:customStyle="1" w:styleId="WW8Num60z0">
    <w:name w:val="WW8Num60z0"/>
    <w:rsid w:val="00C066F1"/>
    <w:rPr>
      <w:rFonts w:ascii="Symbol" w:hAnsi="Symbol" w:cs="OpenSymbol"/>
    </w:rPr>
  </w:style>
  <w:style w:type="character" w:customStyle="1" w:styleId="WW8Num61z1">
    <w:name w:val="WW8Num61z1"/>
    <w:rsid w:val="00C066F1"/>
    <w:rPr>
      <w:rFonts w:ascii="Wingdings" w:hAnsi="Wingdings"/>
    </w:rPr>
  </w:style>
  <w:style w:type="character" w:customStyle="1" w:styleId="WW8Num62z1">
    <w:name w:val="WW8Num62z1"/>
    <w:rsid w:val="00C066F1"/>
    <w:rPr>
      <w:rFonts w:ascii="Wingdings" w:hAnsi="Wingdings"/>
    </w:rPr>
  </w:style>
  <w:style w:type="character" w:customStyle="1" w:styleId="WW8Num63z1">
    <w:name w:val="WW8Num63z1"/>
    <w:rsid w:val="00C066F1"/>
    <w:rPr>
      <w:rFonts w:ascii="Wingdings" w:hAnsi="Wingdings"/>
    </w:rPr>
  </w:style>
  <w:style w:type="character" w:customStyle="1" w:styleId="WW8Num64z0">
    <w:name w:val="WW8Num64z0"/>
    <w:rsid w:val="00C066F1"/>
    <w:rPr>
      <w:rFonts w:ascii="Symbol" w:hAnsi="Symbol" w:cs="OpenSymbol"/>
    </w:rPr>
  </w:style>
  <w:style w:type="character" w:customStyle="1" w:styleId="WW8Num65z0">
    <w:name w:val="WW8Num65z0"/>
    <w:rsid w:val="00C066F1"/>
    <w:rPr>
      <w:rFonts w:ascii="Symbol" w:hAnsi="Symbol" w:cs="OpenSymbol"/>
    </w:rPr>
  </w:style>
  <w:style w:type="character" w:customStyle="1" w:styleId="WW8Num66z0">
    <w:name w:val="WW8Num66z0"/>
    <w:rsid w:val="00C066F1"/>
    <w:rPr>
      <w:rFonts w:ascii="Symbol" w:hAnsi="Symbol" w:cs="OpenSymbol"/>
    </w:rPr>
  </w:style>
  <w:style w:type="character" w:customStyle="1" w:styleId="WW8Num67z0">
    <w:name w:val="WW8Num67z0"/>
    <w:rsid w:val="00C066F1"/>
    <w:rPr>
      <w:rFonts w:ascii="Symbol" w:hAnsi="Symbol" w:cs="OpenSymbol"/>
    </w:rPr>
  </w:style>
  <w:style w:type="character" w:customStyle="1" w:styleId="WW8Num68z0">
    <w:name w:val="WW8Num68z0"/>
    <w:rsid w:val="00C066F1"/>
    <w:rPr>
      <w:rFonts w:ascii="Symbol" w:hAnsi="Symbol" w:cs="OpenSymbol"/>
    </w:rPr>
  </w:style>
  <w:style w:type="character" w:customStyle="1" w:styleId="WW8Num69z0">
    <w:name w:val="WW8Num69z0"/>
    <w:rsid w:val="00C066F1"/>
    <w:rPr>
      <w:rFonts w:ascii="Symbol" w:hAnsi="Symbol" w:cs="OpenSymbol"/>
    </w:rPr>
  </w:style>
  <w:style w:type="character" w:customStyle="1" w:styleId="WW8Num70z0">
    <w:name w:val="WW8Num70z0"/>
    <w:rsid w:val="00C066F1"/>
    <w:rPr>
      <w:rFonts w:ascii="Symbol" w:hAnsi="Symbol" w:cs="OpenSymbol"/>
    </w:rPr>
  </w:style>
  <w:style w:type="character" w:customStyle="1" w:styleId="WW8Num71z0">
    <w:name w:val="WW8Num71z0"/>
    <w:rsid w:val="00C066F1"/>
    <w:rPr>
      <w:rFonts w:ascii="Symbol" w:hAnsi="Symbol" w:cs="OpenSymbol"/>
    </w:rPr>
  </w:style>
  <w:style w:type="character" w:customStyle="1" w:styleId="WW8Num72z0">
    <w:name w:val="WW8Num72z0"/>
    <w:rsid w:val="00C066F1"/>
    <w:rPr>
      <w:rFonts w:ascii="Symbol" w:hAnsi="Symbol" w:cs="OpenSymbol"/>
    </w:rPr>
  </w:style>
  <w:style w:type="character" w:customStyle="1" w:styleId="WW8Num73z0">
    <w:name w:val="WW8Num73z0"/>
    <w:rsid w:val="00C066F1"/>
    <w:rPr>
      <w:rFonts w:ascii="Symbol" w:hAnsi="Symbol" w:cs="OpenSymbol"/>
    </w:rPr>
  </w:style>
  <w:style w:type="character" w:customStyle="1" w:styleId="WW8Num74z0">
    <w:name w:val="WW8Num74z0"/>
    <w:rsid w:val="00C066F1"/>
    <w:rPr>
      <w:rFonts w:ascii="Symbol" w:hAnsi="Symbol" w:cs="OpenSymbol"/>
    </w:rPr>
  </w:style>
  <w:style w:type="character" w:customStyle="1" w:styleId="WW8Num75z0">
    <w:name w:val="WW8Num75z0"/>
    <w:rsid w:val="00C066F1"/>
    <w:rPr>
      <w:rFonts w:ascii="Symbol" w:hAnsi="Symbol" w:cs="OpenSymbol"/>
    </w:rPr>
  </w:style>
  <w:style w:type="character" w:customStyle="1" w:styleId="WW8Num76z0">
    <w:name w:val="WW8Num76z0"/>
    <w:rsid w:val="00C066F1"/>
    <w:rPr>
      <w:rFonts w:ascii="Symbol" w:hAnsi="Symbol" w:cs="OpenSymbol"/>
    </w:rPr>
  </w:style>
  <w:style w:type="character" w:customStyle="1" w:styleId="WW8Num77z0">
    <w:name w:val="WW8Num77z0"/>
    <w:rsid w:val="00C066F1"/>
    <w:rPr>
      <w:rFonts w:ascii="Symbol" w:hAnsi="Symbol" w:cs="OpenSymbol"/>
    </w:rPr>
  </w:style>
  <w:style w:type="character" w:customStyle="1" w:styleId="WW8Num78z0">
    <w:name w:val="WW8Num78z0"/>
    <w:rsid w:val="00C066F1"/>
    <w:rPr>
      <w:rFonts w:ascii="Symbol" w:hAnsi="Symbol" w:cs="OpenSymbol"/>
    </w:rPr>
  </w:style>
  <w:style w:type="character" w:customStyle="1" w:styleId="WW8Num79z0">
    <w:name w:val="WW8Num79z0"/>
    <w:rsid w:val="00C066F1"/>
    <w:rPr>
      <w:rFonts w:ascii="Symbol" w:hAnsi="Symbol" w:cs="OpenSymbol"/>
    </w:rPr>
  </w:style>
  <w:style w:type="character" w:customStyle="1" w:styleId="WW8Num80z1">
    <w:name w:val="WW8Num80z1"/>
    <w:rsid w:val="00C066F1"/>
    <w:rPr>
      <w:rFonts w:ascii="Wingdings" w:hAnsi="Wingdings"/>
    </w:rPr>
  </w:style>
  <w:style w:type="character" w:customStyle="1" w:styleId="WW8Num81z1">
    <w:name w:val="WW8Num81z1"/>
    <w:rsid w:val="00C066F1"/>
    <w:rPr>
      <w:rFonts w:ascii="Wingdings" w:hAnsi="Wingdings"/>
    </w:rPr>
  </w:style>
  <w:style w:type="character" w:customStyle="1" w:styleId="WW8Num82z1">
    <w:name w:val="WW8Num82z1"/>
    <w:rsid w:val="00C066F1"/>
    <w:rPr>
      <w:rFonts w:ascii="Wingdings" w:hAnsi="Wingdings"/>
    </w:rPr>
  </w:style>
  <w:style w:type="character" w:customStyle="1" w:styleId="WW8Num83z0">
    <w:name w:val="WW8Num83z0"/>
    <w:rsid w:val="00C066F1"/>
    <w:rPr>
      <w:rFonts w:ascii="Symbol" w:hAnsi="Symbol" w:cs="Symbol"/>
    </w:rPr>
  </w:style>
  <w:style w:type="character" w:customStyle="1" w:styleId="WW8Num83z1">
    <w:name w:val="WW8Num83z1"/>
    <w:rsid w:val="00C066F1"/>
    <w:rPr>
      <w:rFonts w:ascii="Wingdings" w:hAnsi="Wingdings"/>
    </w:rPr>
  </w:style>
  <w:style w:type="character" w:customStyle="1" w:styleId="WW8Num84z1">
    <w:name w:val="WW8Num84z1"/>
    <w:rsid w:val="00C066F1"/>
    <w:rPr>
      <w:rFonts w:ascii="Wingdings" w:hAnsi="Wingdings"/>
    </w:rPr>
  </w:style>
  <w:style w:type="character" w:customStyle="1" w:styleId="WW8Num85z1">
    <w:name w:val="WW8Num85z1"/>
    <w:rsid w:val="00C066F1"/>
    <w:rPr>
      <w:rFonts w:ascii="Wingdings" w:hAnsi="Wingdings"/>
    </w:rPr>
  </w:style>
  <w:style w:type="character" w:customStyle="1" w:styleId="WW8Num86z1">
    <w:name w:val="WW8Num86z1"/>
    <w:rsid w:val="00C066F1"/>
    <w:rPr>
      <w:rFonts w:ascii="Wingdings" w:hAnsi="Wingdings"/>
    </w:rPr>
  </w:style>
  <w:style w:type="character" w:customStyle="1" w:styleId="WW8Num88z1">
    <w:name w:val="WW8Num88z1"/>
    <w:rsid w:val="00C066F1"/>
    <w:rPr>
      <w:rFonts w:ascii="Wingdings" w:hAnsi="Wingdings"/>
    </w:rPr>
  </w:style>
  <w:style w:type="character" w:customStyle="1" w:styleId="WW8Num89z1">
    <w:name w:val="WW8Num89z1"/>
    <w:rsid w:val="00C066F1"/>
    <w:rPr>
      <w:rFonts w:ascii="Wingdings" w:hAnsi="Wingdings"/>
    </w:rPr>
  </w:style>
  <w:style w:type="character" w:customStyle="1" w:styleId="WW8Num90z1">
    <w:name w:val="WW8Num90z1"/>
    <w:rsid w:val="00C066F1"/>
    <w:rPr>
      <w:rFonts w:ascii="Wingdings" w:hAnsi="Wingdings"/>
    </w:rPr>
  </w:style>
  <w:style w:type="character" w:customStyle="1" w:styleId="WW8Num92z1">
    <w:name w:val="WW8Num92z1"/>
    <w:rsid w:val="00C066F1"/>
    <w:rPr>
      <w:rFonts w:ascii="Wingdings" w:hAnsi="Wingdings"/>
    </w:rPr>
  </w:style>
  <w:style w:type="character" w:customStyle="1" w:styleId="WW8Num93z1">
    <w:name w:val="WW8Num93z1"/>
    <w:rsid w:val="00C066F1"/>
    <w:rPr>
      <w:rFonts w:ascii="Wingdings" w:hAnsi="Wingdings"/>
    </w:rPr>
  </w:style>
  <w:style w:type="character" w:customStyle="1" w:styleId="WW8Num94z1">
    <w:name w:val="WW8Num94z1"/>
    <w:rsid w:val="00C066F1"/>
    <w:rPr>
      <w:rFonts w:ascii="Wingdings" w:hAnsi="Wingdings"/>
    </w:rPr>
  </w:style>
  <w:style w:type="character" w:customStyle="1" w:styleId="WW8Num95z1">
    <w:name w:val="WW8Num95z1"/>
    <w:rsid w:val="00C066F1"/>
    <w:rPr>
      <w:rFonts w:ascii="Wingdings" w:hAnsi="Wingdings"/>
    </w:rPr>
  </w:style>
  <w:style w:type="character" w:customStyle="1" w:styleId="WW8Num96z1">
    <w:name w:val="WW8Num96z1"/>
    <w:rsid w:val="00C066F1"/>
    <w:rPr>
      <w:rFonts w:ascii="Wingdings" w:hAnsi="Wingdings"/>
    </w:rPr>
  </w:style>
  <w:style w:type="character" w:customStyle="1" w:styleId="WW8Num97z1">
    <w:name w:val="WW8Num97z1"/>
    <w:rsid w:val="00C066F1"/>
    <w:rPr>
      <w:rFonts w:ascii="Wingdings" w:hAnsi="Wingdings"/>
    </w:rPr>
  </w:style>
  <w:style w:type="character" w:customStyle="1" w:styleId="WW8Num98z1">
    <w:name w:val="WW8Num98z1"/>
    <w:rsid w:val="00C066F1"/>
    <w:rPr>
      <w:rFonts w:ascii="Wingdings" w:hAnsi="Wingdings"/>
    </w:rPr>
  </w:style>
  <w:style w:type="character" w:customStyle="1" w:styleId="13">
    <w:name w:val="Основной шрифт абзаца1"/>
    <w:rsid w:val="00C066F1"/>
  </w:style>
  <w:style w:type="character" w:customStyle="1" w:styleId="af5">
    <w:name w:val="Основной текст с отступом Знак"/>
    <w:rsid w:val="00C066F1"/>
    <w:rPr>
      <w:rFonts w:ascii="Times New Roman" w:eastAsia="SimSun" w:hAnsi="Times New Roman" w:cs="Mangal"/>
      <w:kern w:val="1"/>
      <w:sz w:val="24"/>
      <w:szCs w:val="24"/>
      <w:lang w:eastAsia="hi-IN" w:bidi="hi-IN"/>
    </w:rPr>
  </w:style>
  <w:style w:type="character" w:customStyle="1" w:styleId="24">
    <w:name w:val="Основной текст 2 Знак"/>
    <w:rsid w:val="00C066F1"/>
    <w:rPr>
      <w:rFonts w:ascii="Times New Roman" w:eastAsia="SimSun" w:hAnsi="Times New Roman" w:cs="Mangal"/>
      <w:kern w:val="1"/>
      <w:sz w:val="24"/>
      <w:szCs w:val="21"/>
      <w:lang w:eastAsia="hi-IN" w:bidi="hi-IN"/>
    </w:rPr>
  </w:style>
  <w:style w:type="character" w:customStyle="1" w:styleId="25">
    <w:name w:val="Основной текст с отступом 2 Знак"/>
    <w:rsid w:val="00C066F1"/>
    <w:rPr>
      <w:rFonts w:ascii="Times New Roman" w:eastAsia="SimSun" w:hAnsi="Times New Roman" w:cs="Mangal"/>
      <w:kern w:val="1"/>
      <w:sz w:val="24"/>
      <w:szCs w:val="21"/>
      <w:lang w:eastAsia="hi-IN" w:bidi="hi-IN"/>
    </w:rPr>
  </w:style>
  <w:style w:type="character" w:customStyle="1" w:styleId="af6">
    <w:name w:val="Символ нумерации"/>
    <w:rsid w:val="00C066F1"/>
  </w:style>
  <w:style w:type="paragraph" w:styleId="af7">
    <w:name w:val="Title"/>
    <w:basedOn w:val="a"/>
    <w:next w:val="a3"/>
    <w:link w:val="af8"/>
    <w:rsid w:val="00C066F1"/>
    <w:pPr>
      <w:keepNext/>
      <w:spacing w:before="240" w:after="120"/>
    </w:pPr>
    <w:rPr>
      <w:sz w:val="28"/>
      <w:szCs w:val="28"/>
    </w:rPr>
  </w:style>
  <w:style w:type="character" w:customStyle="1" w:styleId="af8">
    <w:name w:val="Заголовок Знак"/>
    <w:basedOn w:val="a0"/>
    <w:link w:val="af7"/>
    <w:rsid w:val="00C066F1"/>
    <w:rPr>
      <w:rFonts w:ascii="Arial" w:eastAsia="SimSun" w:hAnsi="Arial" w:cs="Mangal"/>
      <w:kern w:val="1"/>
      <w:sz w:val="28"/>
      <w:szCs w:val="28"/>
      <w:lang w:eastAsia="hi-IN" w:bidi="hi-IN"/>
    </w:rPr>
  </w:style>
  <w:style w:type="paragraph" w:customStyle="1" w:styleId="14">
    <w:name w:val="Название1"/>
    <w:basedOn w:val="a"/>
    <w:rsid w:val="00C066F1"/>
    <w:pPr>
      <w:suppressLineNumbers/>
      <w:spacing w:before="120" w:after="120"/>
    </w:pPr>
    <w:rPr>
      <w:rFonts w:ascii="Times New Roman" w:hAnsi="Times New Roman"/>
      <w:i/>
      <w:iCs/>
      <w:sz w:val="24"/>
    </w:rPr>
  </w:style>
  <w:style w:type="paragraph" w:customStyle="1" w:styleId="15">
    <w:name w:val="Указатель1"/>
    <w:basedOn w:val="a"/>
    <w:rsid w:val="00C066F1"/>
    <w:pPr>
      <w:suppressLineNumbers/>
    </w:pPr>
    <w:rPr>
      <w:rFonts w:ascii="Times New Roman" w:hAnsi="Times New Roman"/>
      <w:sz w:val="24"/>
    </w:rPr>
  </w:style>
  <w:style w:type="paragraph" w:styleId="af9">
    <w:name w:val="Body Text Indent"/>
    <w:basedOn w:val="a"/>
    <w:link w:val="16"/>
    <w:rsid w:val="00C066F1"/>
    <w:pPr>
      <w:spacing w:after="120"/>
      <w:ind w:left="283"/>
    </w:pPr>
    <w:rPr>
      <w:rFonts w:ascii="Times New Roman" w:hAnsi="Times New Roman"/>
      <w:sz w:val="24"/>
    </w:rPr>
  </w:style>
  <w:style w:type="character" w:customStyle="1" w:styleId="16">
    <w:name w:val="Основной текст с отступом Знак1"/>
    <w:basedOn w:val="a0"/>
    <w:link w:val="af9"/>
    <w:rsid w:val="00C066F1"/>
    <w:rPr>
      <w:rFonts w:eastAsia="SimSun" w:cs="Mangal"/>
      <w:kern w:val="1"/>
      <w:lang w:eastAsia="hi-IN" w:bidi="hi-IN"/>
    </w:rPr>
  </w:style>
  <w:style w:type="paragraph" w:customStyle="1" w:styleId="210">
    <w:name w:val="Основной текст 21"/>
    <w:basedOn w:val="a"/>
    <w:rsid w:val="00C066F1"/>
    <w:pPr>
      <w:spacing w:after="120" w:line="480" w:lineRule="auto"/>
    </w:pPr>
    <w:rPr>
      <w:rFonts w:ascii="Times New Roman" w:hAnsi="Times New Roman"/>
      <w:sz w:val="24"/>
      <w:szCs w:val="21"/>
    </w:rPr>
  </w:style>
  <w:style w:type="paragraph" w:customStyle="1" w:styleId="211">
    <w:name w:val="Основной текст с отступом 21"/>
    <w:basedOn w:val="a"/>
    <w:rsid w:val="00C066F1"/>
    <w:pPr>
      <w:spacing w:after="120" w:line="480" w:lineRule="auto"/>
      <w:ind w:left="283"/>
    </w:pPr>
    <w:rPr>
      <w:rFonts w:ascii="Times New Roman" w:hAnsi="Times New Roman"/>
      <w:sz w:val="24"/>
      <w:szCs w:val="21"/>
    </w:rPr>
  </w:style>
  <w:style w:type="paragraph" w:customStyle="1" w:styleId="afa">
    <w:name w:val="Заголовок таблицы"/>
    <w:basedOn w:val="a5"/>
    <w:rsid w:val="00C066F1"/>
    <w:pPr>
      <w:jc w:val="center"/>
    </w:pPr>
    <w:rPr>
      <w:rFonts w:ascii="Times New Roman" w:hAnsi="Times New Roman"/>
      <w:b/>
      <w:bCs/>
      <w:sz w:val="24"/>
    </w:rPr>
  </w:style>
  <w:style w:type="paragraph" w:customStyle="1" w:styleId="afb">
    <w:name w:val="Содержимое врезки"/>
    <w:basedOn w:val="a3"/>
    <w:rsid w:val="00C066F1"/>
    <w:rPr>
      <w:rFonts w:ascii="Times New Roman" w:hAnsi="Times New Roman"/>
      <w:sz w:val="24"/>
      <w:szCs w:val="21"/>
    </w:rPr>
  </w:style>
  <w:style w:type="paragraph" w:customStyle="1" w:styleId="310">
    <w:name w:val="Основной текст 31"/>
    <w:basedOn w:val="a"/>
    <w:rsid w:val="009018AC"/>
    <w:pPr>
      <w:jc w:val="both"/>
    </w:pPr>
    <w:rPr>
      <w:rFonts w:ascii="Times New Roman" w:hAnsi="Times New Roman" w:cs="Lucida Sans"/>
      <w:sz w:val="28"/>
      <w:szCs w:val="28"/>
      <w:lang w:eastAsia="zh-CN"/>
    </w:rPr>
  </w:style>
  <w:style w:type="paragraph" w:customStyle="1" w:styleId="17">
    <w:name w:val="Обычный (веб)1"/>
    <w:basedOn w:val="a"/>
    <w:rsid w:val="001C1404"/>
    <w:pPr>
      <w:spacing w:before="280" w:after="280"/>
      <w:ind w:firstLine="450"/>
      <w:jc w:val="both"/>
    </w:pPr>
    <w:rPr>
      <w:rFonts w:ascii="Arial Unicode MS" w:eastAsia="Arial Unicode MS" w:hAnsi="Arial Unicode MS" w:cs="Arial Unicode MS"/>
      <w:sz w:val="18"/>
      <w:szCs w:val="18"/>
      <w:lang w:eastAsia="zh-CN"/>
    </w:rPr>
  </w:style>
  <w:style w:type="paragraph" w:styleId="afc">
    <w:name w:val="Normal (Web)"/>
    <w:basedOn w:val="a"/>
    <w:uiPriority w:val="99"/>
    <w:unhideWhenUsed/>
    <w:rsid w:val="004F2353"/>
    <w:pPr>
      <w:widowControl/>
      <w:shd w:val="clear" w:color="auto" w:fill="FFFFFF"/>
      <w:suppressAutoHyphens w:val="0"/>
      <w:spacing w:before="100" w:beforeAutospacing="1"/>
    </w:pPr>
    <w:rPr>
      <w:rFonts w:ascii="Times New Roman" w:eastAsia="Times New Roman" w:hAnsi="Times New Roman" w:cs="Times New Roman"/>
      <w:color w:val="000000"/>
      <w:kern w:val="0"/>
      <w:sz w:val="24"/>
      <w:lang w:eastAsia="ru-RU" w:bidi="ar-SA"/>
    </w:rPr>
  </w:style>
  <w:style w:type="table" w:styleId="afd">
    <w:name w:val="Table Grid"/>
    <w:basedOn w:val="a1"/>
    <w:uiPriority w:val="59"/>
    <w:rsid w:val="004F2353"/>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8">
    <w:name w:val="Неразрешенное упоминание1"/>
    <w:basedOn w:val="a0"/>
    <w:uiPriority w:val="99"/>
    <w:semiHidden/>
    <w:unhideWhenUsed/>
    <w:rsid w:val="00E63935"/>
    <w:rPr>
      <w:color w:val="605E5C"/>
      <w:shd w:val="clear" w:color="auto" w:fill="E1DFDD"/>
    </w:rPr>
  </w:style>
  <w:style w:type="character" w:customStyle="1" w:styleId="61">
    <w:name w:val="Основной текст (6)_"/>
    <w:basedOn w:val="a0"/>
    <w:link w:val="62"/>
    <w:locked/>
    <w:rsid w:val="00C57C8B"/>
    <w:rPr>
      <w:rFonts w:eastAsia="Times New Roman"/>
      <w:shd w:val="clear" w:color="auto" w:fill="FFFFFF"/>
    </w:rPr>
  </w:style>
  <w:style w:type="paragraph" w:customStyle="1" w:styleId="62">
    <w:name w:val="Основной текст (6)"/>
    <w:basedOn w:val="a"/>
    <w:link w:val="61"/>
    <w:rsid w:val="00C57C8B"/>
    <w:pPr>
      <w:widowControl/>
      <w:shd w:val="clear" w:color="auto" w:fill="FFFFFF"/>
      <w:suppressAutoHyphens w:val="0"/>
      <w:spacing w:before="300" w:line="298" w:lineRule="exact"/>
      <w:jc w:val="both"/>
    </w:pPr>
    <w:rPr>
      <w:rFonts w:ascii="Times New Roman" w:eastAsia="Times New Roman" w:hAnsi="Times New Roman" w:cs="Times New Roman"/>
      <w:kern w:val="0"/>
      <w:sz w:val="24"/>
      <w:lang w:eastAsia="en-US" w:bidi="ar-SA"/>
    </w:rPr>
  </w:style>
  <w:style w:type="character" w:customStyle="1" w:styleId="afe">
    <w:name w:val="Основной текст + Полужирный"/>
    <w:rsid w:val="00C57C8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71">
    <w:name w:val="Основной текст (7) + Не полужирный"/>
    <w:rsid w:val="00C57C8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f">
    <w:name w:val="Основной текст_"/>
    <w:basedOn w:val="a0"/>
    <w:link w:val="34"/>
    <w:locked/>
    <w:rsid w:val="00F706B9"/>
    <w:rPr>
      <w:rFonts w:eastAsia="Times New Roman"/>
      <w:sz w:val="20"/>
      <w:szCs w:val="20"/>
      <w:shd w:val="clear" w:color="auto" w:fill="FFFFFF"/>
    </w:rPr>
  </w:style>
  <w:style w:type="paragraph" w:customStyle="1" w:styleId="34">
    <w:name w:val="Основной текст3"/>
    <w:basedOn w:val="a"/>
    <w:link w:val="aff"/>
    <w:rsid w:val="00F706B9"/>
    <w:pPr>
      <w:widowControl/>
      <w:shd w:val="clear" w:color="auto" w:fill="FFFFFF"/>
      <w:suppressAutoHyphens w:val="0"/>
      <w:spacing w:line="0" w:lineRule="atLeast"/>
      <w:ind w:hanging="2160"/>
    </w:pPr>
    <w:rPr>
      <w:rFonts w:ascii="Times New Roman" w:eastAsia="Times New Roman" w:hAnsi="Times New Roman" w:cs="Times New Roman"/>
      <w:kern w:val="0"/>
      <w:szCs w:val="20"/>
      <w:lang w:eastAsia="en-US" w:bidi="ar-SA"/>
    </w:rPr>
  </w:style>
  <w:style w:type="character" w:customStyle="1" w:styleId="51">
    <w:name w:val="Заголовок №5_"/>
    <w:basedOn w:val="a0"/>
    <w:link w:val="52"/>
    <w:locked/>
    <w:rsid w:val="00F706B9"/>
    <w:rPr>
      <w:rFonts w:eastAsia="Times New Roman"/>
      <w:shd w:val="clear" w:color="auto" w:fill="FFFFFF"/>
    </w:rPr>
  </w:style>
  <w:style w:type="paragraph" w:customStyle="1" w:styleId="52">
    <w:name w:val="Заголовок №5"/>
    <w:basedOn w:val="a"/>
    <w:link w:val="51"/>
    <w:rsid w:val="00F706B9"/>
    <w:pPr>
      <w:widowControl/>
      <w:shd w:val="clear" w:color="auto" w:fill="FFFFFF"/>
      <w:suppressAutoHyphens w:val="0"/>
      <w:spacing w:before="360" w:after="480" w:line="307" w:lineRule="exact"/>
      <w:outlineLvl w:val="4"/>
    </w:pPr>
    <w:rPr>
      <w:rFonts w:ascii="Times New Roman" w:eastAsia="Times New Roman" w:hAnsi="Times New Roman" w:cs="Times New Roman"/>
      <w:kern w:val="0"/>
      <w:sz w:val="24"/>
      <w:lang w:eastAsia="en-US" w:bidi="ar-SA"/>
    </w:rPr>
  </w:style>
  <w:style w:type="character" w:customStyle="1" w:styleId="extendedtext-full">
    <w:name w:val="extendedtext-full"/>
    <w:basedOn w:val="a0"/>
    <w:rsid w:val="00F706B9"/>
  </w:style>
  <w:style w:type="character" w:customStyle="1" w:styleId="extendedtext-short">
    <w:name w:val="extendedtext-short"/>
    <w:basedOn w:val="a0"/>
    <w:rsid w:val="00F706B9"/>
  </w:style>
  <w:style w:type="character" w:customStyle="1" w:styleId="field-value">
    <w:name w:val="field-value"/>
    <w:basedOn w:val="a0"/>
    <w:rsid w:val="00F706B9"/>
  </w:style>
  <w:style w:type="paragraph" w:customStyle="1" w:styleId="19">
    <w:name w:val="Стиль1"/>
    <w:basedOn w:val="af9"/>
    <w:next w:val="a"/>
    <w:autoRedefine/>
    <w:qFormat/>
    <w:rsid w:val="00F706B9"/>
    <w:pPr>
      <w:widowControl/>
      <w:suppressAutoHyphens w:val="0"/>
      <w:autoSpaceDN w:val="0"/>
      <w:spacing w:after="0" w:line="360" w:lineRule="auto"/>
      <w:ind w:left="0" w:firstLine="709"/>
      <w:contextualSpacing/>
      <w:jc w:val="both"/>
    </w:pPr>
    <w:rPr>
      <w:rFonts w:asciiTheme="minorHAnsi" w:eastAsiaTheme="minorHAnsi" w:hAnsiTheme="minorHAnsi" w:cstheme="minorBidi"/>
      <w:kern w:val="0"/>
      <w:szCs w:val="20"/>
      <w:lang w:eastAsia="en-US" w:bidi="ar-SA"/>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F87A50"/>
    <w:rPr>
      <w:rFonts w:ascii="Arial" w:eastAsia="SimSun" w:hAnsi="Arial" w:cs="Mangal"/>
      <w:kern w:val="1"/>
      <w:sz w:val="20"/>
      <w:lang w:eastAsia="hi-IN" w:bidi="hi-IN"/>
    </w:rPr>
  </w:style>
  <w:style w:type="character" w:customStyle="1" w:styleId="26">
    <w:name w:val="Основной текст (2)_"/>
    <w:link w:val="27"/>
    <w:rsid w:val="00884AC3"/>
    <w:rPr>
      <w:shd w:val="clear" w:color="auto" w:fill="FFFFFF"/>
    </w:rPr>
  </w:style>
  <w:style w:type="paragraph" w:customStyle="1" w:styleId="27">
    <w:name w:val="Основной текст (2)"/>
    <w:basedOn w:val="a"/>
    <w:link w:val="26"/>
    <w:rsid w:val="00884AC3"/>
    <w:pPr>
      <w:shd w:val="clear" w:color="auto" w:fill="FFFFFF"/>
      <w:suppressAutoHyphens w:val="0"/>
      <w:spacing w:line="317" w:lineRule="exact"/>
      <w:jc w:val="center"/>
    </w:pPr>
    <w:rPr>
      <w:rFonts w:ascii="Times New Roman" w:eastAsiaTheme="minorHAnsi" w:hAnsi="Times New Roman" w:cs="Times New Roman"/>
      <w:kern w:val="0"/>
      <w:sz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DB2B4-9EC2-4EFB-8ADF-1B80CCD97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43</Pages>
  <Words>12703</Words>
  <Characters>72409</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13</cp:revision>
  <dcterms:created xsi:type="dcterms:W3CDTF">2026-09-17T17:34:00Z</dcterms:created>
  <dcterms:modified xsi:type="dcterms:W3CDTF">2026-09-28T07:35:00Z</dcterms:modified>
</cp:coreProperties>
</file>