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733" w:rsidRPr="00463DD1" w:rsidRDefault="00B73733" w:rsidP="00B73733">
      <w:pPr>
        <w:spacing w:after="0" w:line="240" w:lineRule="auto"/>
        <w:jc w:val="center"/>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rsidR="00B73733" w:rsidRPr="00463DD1" w:rsidRDefault="00B73733" w:rsidP="00B73733">
      <w:pPr>
        <w:spacing w:after="0" w:line="240" w:lineRule="auto"/>
        <w:jc w:val="center"/>
        <w:rPr>
          <w:rFonts w:ascii="Times New Roman" w:eastAsia="Calibri" w:hAnsi="Times New Roman" w:cs="Times New Roman"/>
          <w:color w:val="333333"/>
          <w:kern w:val="0"/>
          <w:sz w:val="28"/>
          <w:szCs w:val="28"/>
          <w:shd w:val="clear" w:color="auto" w:fill="FFFFFF"/>
        </w:rPr>
      </w:pPr>
    </w:p>
    <w:p w:rsidR="00B73733" w:rsidRPr="00463DD1" w:rsidRDefault="00587DE0" w:rsidP="00B73733">
      <w:pPr>
        <w:spacing w:after="0" w:line="240" w:lineRule="auto"/>
        <w:jc w:val="right"/>
        <w:rPr>
          <w:rFonts w:ascii="Times New Roman" w:eastAsia="Calibri" w:hAnsi="Times New Roman" w:cs="Times New Roman"/>
          <w:kern w:val="0"/>
          <w:sz w:val="28"/>
          <w:szCs w:val="28"/>
        </w:rPr>
      </w:pPr>
      <w:r>
        <w:rPr>
          <w:rFonts w:ascii="Times New Roman" w:eastAsia="Calibri" w:hAnsi="Times New Roman" w:cs="Times New Roman"/>
          <w:noProof/>
          <w:kern w:val="0"/>
          <w:sz w:val="28"/>
          <w:szCs w:val="28"/>
          <w:lang w:eastAsia="ru-RU"/>
        </w:rPr>
        <w:drawing>
          <wp:anchor distT="0" distB="0" distL="114300" distR="114300" simplePos="0" relativeHeight="251661312" behindDoc="0" locked="0" layoutInCell="1" allowOverlap="1">
            <wp:simplePos x="0" y="0"/>
            <wp:positionH relativeFrom="column">
              <wp:posOffset>2526665</wp:posOffset>
            </wp:positionH>
            <wp:positionV relativeFrom="paragraph">
              <wp:posOffset>22225</wp:posOffset>
            </wp:positionV>
            <wp:extent cx="3732530" cy="2143760"/>
            <wp:effectExtent l="19050" t="0" r="1270" b="0"/>
            <wp:wrapThrough wrapText="bothSides">
              <wp:wrapPolygon edited="0">
                <wp:start x="-110" y="0"/>
                <wp:lineTo x="-110" y="21498"/>
                <wp:lineTo x="21607" y="21498"/>
                <wp:lineTo x="21607" y="0"/>
                <wp:lineTo x="-110" y="0"/>
              </wp:wrapPolygon>
            </wp:wrapThrough>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3732530" cy="2143760"/>
                    </a:xfrm>
                    <a:prstGeom prst="rect">
                      <a:avLst/>
                    </a:prstGeom>
                    <a:noFill/>
                    <a:ln w="9525">
                      <a:noFill/>
                      <a:miter lim="800000"/>
                      <a:headEnd/>
                      <a:tailEnd/>
                    </a:ln>
                  </pic:spPr>
                </pic:pic>
              </a:graphicData>
            </a:graphic>
          </wp:anchor>
        </w:drawing>
      </w:r>
    </w:p>
    <w:p w:rsidR="00B73733" w:rsidRPr="00463DD1" w:rsidRDefault="00B73733" w:rsidP="00B73733">
      <w:pPr>
        <w:spacing w:after="0" w:line="240" w:lineRule="auto"/>
        <w:jc w:val="right"/>
        <w:rPr>
          <w:rFonts w:ascii="Times New Roman" w:eastAsia="Calibri" w:hAnsi="Times New Roman" w:cs="Times New Roman"/>
          <w:color w:val="333333"/>
          <w:kern w:val="0"/>
          <w:sz w:val="28"/>
          <w:szCs w:val="28"/>
          <w:shd w:val="clear" w:color="auto" w:fill="FFFFFF"/>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Default="00B73733" w:rsidP="00B73733">
      <w:pPr>
        <w:spacing w:after="0" w:line="240" w:lineRule="auto"/>
        <w:jc w:val="center"/>
        <w:rPr>
          <w:rFonts w:ascii="Times New Roman" w:eastAsia="Calibri" w:hAnsi="Times New Roman" w:cs="Times New Roman"/>
          <w:b/>
          <w:kern w:val="0"/>
          <w:sz w:val="28"/>
          <w:szCs w:val="28"/>
        </w:rPr>
      </w:pPr>
    </w:p>
    <w:p w:rsidR="00587DE0" w:rsidRDefault="00587DE0" w:rsidP="00B73733">
      <w:pPr>
        <w:spacing w:after="0" w:line="240" w:lineRule="auto"/>
        <w:jc w:val="center"/>
        <w:rPr>
          <w:rFonts w:ascii="Times New Roman" w:eastAsia="Calibri" w:hAnsi="Times New Roman" w:cs="Times New Roman"/>
          <w:b/>
          <w:kern w:val="0"/>
          <w:sz w:val="28"/>
          <w:szCs w:val="28"/>
        </w:rPr>
      </w:pPr>
    </w:p>
    <w:p w:rsidR="00587DE0" w:rsidRPr="00463DD1" w:rsidRDefault="00587DE0"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r w:rsidRPr="00463DD1">
        <w:rPr>
          <w:rFonts w:ascii="Times New Roman" w:eastAsia="Calibri" w:hAnsi="Times New Roman" w:cs="Times New Roman"/>
          <w:b/>
          <w:kern w:val="0"/>
          <w:sz w:val="28"/>
          <w:szCs w:val="28"/>
        </w:rPr>
        <w:t>Рабочая программа</w:t>
      </w:r>
    </w:p>
    <w:p w:rsidR="00B73733" w:rsidRDefault="00B73733" w:rsidP="00B73733">
      <w:pPr>
        <w:spacing w:after="0" w:line="240" w:lineRule="auto"/>
        <w:jc w:val="center"/>
        <w:rPr>
          <w:rFonts w:ascii="Times New Roman" w:eastAsia="Calibri" w:hAnsi="Times New Roman" w:cs="Times New Roman"/>
          <w:color w:val="333333"/>
          <w:kern w:val="0"/>
          <w:sz w:val="28"/>
          <w:szCs w:val="28"/>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85"/>
      </w:tblGrid>
      <w:tr w:rsidR="00587DE0" w:rsidRPr="00911DA2" w:rsidTr="00587DE0">
        <w:trPr>
          <w:jc w:val="center"/>
        </w:trPr>
        <w:tc>
          <w:tcPr>
            <w:tcW w:w="9085" w:type="dxa"/>
          </w:tcPr>
          <w:p w:rsidR="00587DE0" w:rsidRPr="00911DA2" w:rsidRDefault="00587DE0" w:rsidP="00587DE0">
            <w:pPr>
              <w:spacing w:after="0" w:line="240" w:lineRule="auto"/>
              <w:jc w:val="center"/>
              <w:rPr>
                <w:b/>
                <w:sz w:val="16"/>
                <w:szCs w:val="16"/>
              </w:rPr>
            </w:pPr>
            <w:r>
              <w:rPr>
                <w:rFonts w:ascii="Times New Roman" w:eastAsia="Calibri" w:hAnsi="Times New Roman" w:cs="Times New Roman"/>
                <w:b/>
                <w:kern w:val="0"/>
                <w:sz w:val="28"/>
                <w:szCs w:val="28"/>
              </w:rPr>
              <w:t>ПП. Профессиональная подготовка</w:t>
            </w:r>
          </w:p>
        </w:tc>
      </w:tr>
      <w:tr w:rsidR="00587DE0" w:rsidRPr="00911DA2" w:rsidTr="00587DE0">
        <w:trPr>
          <w:jc w:val="center"/>
        </w:trPr>
        <w:tc>
          <w:tcPr>
            <w:tcW w:w="9085" w:type="dxa"/>
          </w:tcPr>
          <w:p w:rsidR="00587DE0" w:rsidRPr="00911DA2" w:rsidRDefault="00587DE0" w:rsidP="00587DE0">
            <w:pPr>
              <w:spacing w:after="0" w:line="240" w:lineRule="auto"/>
              <w:jc w:val="center"/>
              <w:rPr>
                <w:sz w:val="16"/>
                <w:szCs w:val="16"/>
              </w:rPr>
            </w:pPr>
            <w:r w:rsidRPr="00911DA2">
              <w:rPr>
                <w:sz w:val="16"/>
                <w:szCs w:val="16"/>
              </w:rPr>
              <w:t>(наименование профессионального цикла)</w:t>
            </w:r>
          </w:p>
        </w:tc>
      </w:tr>
      <w:tr w:rsidR="00587DE0" w:rsidRPr="00911DA2" w:rsidTr="00587DE0">
        <w:trPr>
          <w:jc w:val="center"/>
        </w:trPr>
        <w:tc>
          <w:tcPr>
            <w:tcW w:w="9085" w:type="dxa"/>
          </w:tcPr>
          <w:p w:rsidR="00587DE0" w:rsidRPr="00911DA2" w:rsidRDefault="00587DE0" w:rsidP="00587DE0">
            <w:pPr>
              <w:pStyle w:val="71"/>
              <w:shd w:val="clear" w:color="auto" w:fill="auto"/>
              <w:spacing w:after="0" w:line="240" w:lineRule="auto"/>
              <w:ind w:firstLine="0"/>
              <w:rPr>
                <w:rFonts w:ascii="Times New Roman" w:hAnsi="Times New Roman" w:cs="Times New Roman"/>
                <w:b/>
                <w:spacing w:val="0"/>
                <w:sz w:val="28"/>
                <w:szCs w:val="28"/>
              </w:rPr>
            </w:pPr>
            <w:r w:rsidRPr="003E6C77">
              <w:rPr>
                <w:rFonts w:ascii="Times New Roman" w:eastAsia="Calibri" w:hAnsi="Times New Roman" w:cs="Times New Roman"/>
                <w:b/>
                <w:spacing w:val="0"/>
                <w:sz w:val="28"/>
                <w:szCs w:val="28"/>
              </w:rPr>
              <w:t>ОПЦ.00 Общепрофессиональный цикл</w:t>
            </w:r>
          </w:p>
        </w:tc>
      </w:tr>
      <w:tr w:rsidR="00587DE0" w:rsidRPr="00911DA2" w:rsidTr="00587DE0">
        <w:trPr>
          <w:jc w:val="center"/>
        </w:trPr>
        <w:tc>
          <w:tcPr>
            <w:tcW w:w="9085" w:type="dxa"/>
          </w:tcPr>
          <w:p w:rsidR="00587DE0" w:rsidRPr="00911DA2" w:rsidRDefault="00587DE0" w:rsidP="00587DE0">
            <w:pPr>
              <w:spacing w:after="0" w:line="240" w:lineRule="auto"/>
              <w:jc w:val="center"/>
              <w:rPr>
                <w:rFonts w:ascii="Times New Roman" w:hAnsi="Times New Roman" w:cs="Times New Roman"/>
                <w:sz w:val="16"/>
                <w:szCs w:val="16"/>
              </w:rPr>
            </w:pPr>
            <w:r w:rsidRPr="00911DA2">
              <w:rPr>
                <w:sz w:val="16"/>
                <w:szCs w:val="16"/>
              </w:rPr>
              <w:t>(наименование профессионального цикла)</w:t>
            </w:r>
          </w:p>
        </w:tc>
      </w:tr>
      <w:tr w:rsidR="00587DE0" w:rsidRPr="00911DA2" w:rsidTr="00587DE0">
        <w:trPr>
          <w:jc w:val="center"/>
        </w:trPr>
        <w:tc>
          <w:tcPr>
            <w:tcW w:w="9085" w:type="dxa"/>
          </w:tcPr>
          <w:p w:rsidR="00587DE0" w:rsidRPr="00911DA2" w:rsidRDefault="00587DE0" w:rsidP="00587DE0">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eastAsia="Calibri" w:hAnsi="Times New Roman" w:cs="Times New Roman"/>
                <w:b/>
                <w:spacing w:val="0"/>
                <w:sz w:val="28"/>
                <w:szCs w:val="28"/>
              </w:rPr>
              <w:t>ОП</w:t>
            </w:r>
            <w:r>
              <w:rPr>
                <w:rFonts w:ascii="Times New Roman" w:eastAsia="Calibri" w:hAnsi="Times New Roman" w:cs="Times New Roman"/>
                <w:b/>
                <w:spacing w:val="0"/>
                <w:sz w:val="28"/>
                <w:szCs w:val="28"/>
              </w:rPr>
              <w:t>Ц</w:t>
            </w:r>
            <w:r w:rsidRPr="00911DA2">
              <w:rPr>
                <w:rFonts w:ascii="Times New Roman" w:eastAsia="Calibri" w:hAnsi="Times New Roman" w:cs="Times New Roman"/>
                <w:b/>
                <w:spacing w:val="0"/>
                <w:sz w:val="28"/>
                <w:szCs w:val="28"/>
              </w:rPr>
              <w:t>.</w:t>
            </w:r>
            <w:r>
              <w:rPr>
                <w:rFonts w:ascii="Times New Roman" w:eastAsia="Calibri" w:hAnsi="Times New Roman" w:cs="Times New Roman"/>
                <w:b/>
                <w:spacing w:val="0"/>
                <w:sz w:val="28"/>
                <w:szCs w:val="28"/>
              </w:rPr>
              <w:t>10</w:t>
            </w:r>
            <w:r w:rsidRPr="00911DA2">
              <w:rPr>
                <w:rFonts w:ascii="Times New Roman" w:eastAsia="Calibri" w:hAnsi="Times New Roman" w:cs="Times New Roman"/>
                <w:b/>
                <w:spacing w:val="0"/>
                <w:sz w:val="28"/>
                <w:szCs w:val="28"/>
              </w:rPr>
              <w:t xml:space="preserve"> </w:t>
            </w:r>
            <w:r w:rsidRPr="00587DE0">
              <w:rPr>
                <w:rFonts w:ascii="Times New Roman Полужирный" w:eastAsia="Calibri" w:hAnsi="Times New Roman Полужирный" w:cs="Times New Roman"/>
                <w:b/>
                <w:spacing w:val="0"/>
                <w:kern w:val="0"/>
                <w:sz w:val="28"/>
                <w:szCs w:val="28"/>
              </w:rPr>
              <w:t>История религий</w:t>
            </w:r>
          </w:p>
        </w:tc>
      </w:tr>
      <w:tr w:rsidR="00587DE0" w:rsidRPr="00911DA2" w:rsidTr="00587DE0">
        <w:trPr>
          <w:jc w:val="center"/>
        </w:trPr>
        <w:tc>
          <w:tcPr>
            <w:tcW w:w="9085" w:type="dxa"/>
          </w:tcPr>
          <w:p w:rsidR="00587DE0" w:rsidRPr="00911DA2" w:rsidRDefault="00587DE0" w:rsidP="00587DE0">
            <w:pPr>
              <w:spacing w:after="0" w:line="240" w:lineRule="auto"/>
              <w:jc w:val="center"/>
              <w:rPr>
                <w:rFonts w:ascii="Times New Roman" w:hAnsi="Times New Roman" w:cs="Times New Roman"/>
                <w:sz w:val="16"/>
                <w:szCs w:val="16"/>
              </w:rPr>
            </w:pPr>
            <w:r w:rsidRPr="00911DA2">
              <w:rPr>
                <w:sz w:val="16"/>
                <w:szCs w:val="16"/>
              </w:rPr>
              <w:t>(наименование раздела междисциплинарного курса)</w:t>
            </w:r>
          </w:p>
        </w:tc>
      </w:tr>
      <w:tr w:rsidR="00587DE0" w:rsidRPr="00911DA2" w:rsidTr="00587DE0">
        <w:trPr>
          <w:jc w:val="center"/>
        </w:trPr>
        <w:tc>
          <w:tcPr>
            <w:tcW w:w="9085" w:type="dxa"/>
          </w:tcPr>
          <w:p w:rsidR="00587DE0" w:rsidRPr="00911DA2" w:rsidRDefault="00587DE0" w:rsidP="00587DE0">
            <w:pPr>
              <w:spacing w:after="0" w:line="240" w:lineRule="auto"/>
              <w:jc w:val="center"/>
              <w:rPr>
                <w:rFonts w:ascii="Times New Roman" w:hAnsi="Times New Roman" w:cs="Times New Roman"/>
                <w:b/>
                <w:sz w:val="28"/>
                <w:szCs w:val="28"/>
              </w:rPr>
            </w:pPr>
            <w:r w:rsidRPr="00911DA2">
              <w:rPr>
                <w:rFonts w:ascii="Times New Roman" w:hAnsi="Times New Roman" w:cs="Times New Roman"/>
                <w:b/>
                <w:sz w:val="28"/>
                <w:szCs w:val="28"/>
              </w:rPr>
              <w:t>51.02.02 Социально-культурная деятельность по видам (по видам)</w:t>
            </w:r>
          </w:p>
        </w:tc>
      </w:tr>
      <w:tr w:rsidR="00587DE0" w:rsidRPr="00911DA2" w:rsidTr="00587DE0">
        <w:trPr>
          <w:jc w:val="center"/>
        </w:trPr>
        <w:tc>
          <w:tcPr>
            <w:tcW w:w="9085" w:type="dxa"/>
          </w:tcPr>
          <w:p w:rsidR="00587DE0" w:rsidRPr="00911DA2" w:rsidRDefault="00587DE0" w:rsidP="00587DE0">
            <w:pPr>
              <w:spacing w:after="0" w:line="240" w:lineRule="auto"/>
              <w:jc w:val="center"/>
              <w:rPr>
                <w:rFonts w:ascii="Times New Roman" w:hAnsi="Times New Roman" w:cs="Times New Roman"/>
                <w:sz w:val="16"/>
                <w:szCs w:val="16"/>
              </w:rPr>
            </w:pPr>
            <w:r w:rsidRPr="00911DA2">
              <w:rPr>
                <w:rFonts w:ascii="Times New Roman" w:hAnsi="Times New Roman" w:cs="Times New Roman"/>
                <w:sz w:val="16"/>
                <w:szCs w:val="16"/>
              </w:rPr>
              <w:t>(</w:t>
            </w:r>
            <w:r w:rsidRPr="00911DA2">
              <w:rPr>
                <w:rFonts w:ascii="Times New Roman" w:hAnsi="Times New Roman" w:cs="Times New Roman"/>
                <w:sz w:val="16"/>
                <w:szCs w:val="16"/>
                <w:u w:val="single"/>
              </w:rPr>
              <w:t>код и наименование специальности</w:t>
            </w:r>
            <w:r w:rsidRPr="00911DA2">
              <w:rPr>
                <w:rFonts w:ascii="Times New Roman" w:hAnsi="Times New Roman" w:cs="Times New Roman"/>
                <w:sz w:val="16"/>
                <w:szCs w:val="16"/>
              </w:rPr>
              <w:t>)</w:t>
            </w:r>
          </w:p>
        </w:tc>
      </w:tr>
      <w:tr w:rsidR="00587DE0" w:rsidRPr="00911DA2" w:rsidTr="00587DE0">
        <w:trPr>
          <w:jc w:val="center"/>
        </w:trPr>
        <w:tc>
          <w:tcPr>
            <w:tcW w:w="9085" w:type="dxa"/>
          </w:tcPr>
          <w:p w:rsidR="00587DE0" w:rsidRPr="00911DA2" w:rsidRDefault="00587DE0" w:rsidP="00587DE0">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hAnsi="Times New Roman" w:cs="Times New Roman"/>
                <w:b/>
                <w:spacing w:val="0"/>
                <w:sz w:val="28"/>
                <w:szCs w:val="28"/>
              </w:rPr>
              <w:t>Организация и постановка культурно-массовых мероприятий и театрализованных представлений</w:t>
            </w:r>
          </w:p>
          <w:p w:rsidR="00587DE0" w:rsidRPr="00911DA2" w:rsidRDefault="00587DE0" w:rsidP="00587DE0">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hAnsi="Times New Roman" w:cs="Times New Roman"/>
                <w:b/>
                <w:spacing w:val="0"/>
                <w:sz w:val="28"/>
                <w:szCs w:val="28"/>
              </w:rPr>
              <w:t>Организация культурно-досуговой деятельности</w:t>
            </w:r>
          </w:p>
        </w:tc>
      </w:tr>
      <w:tr w:rsidR="00587DE0" w:rsidRPr="00911DA2" w:rsidTr="00587DE0">
        <w:trPr>
          <w:jc w:val="center"/>
        </w:trPr>
        <w:tc>
          <w:tcPr>
            <w:tcW w:w="9085" w:type="dxa"/>
          </w:tcPr>
          <w:p w:rsidR="00587DE0" w:rsidRPr="00911DA2" w:rsidRDefault="00587DE0" w:rsidP="00587DE0">
            <w:pPr>
              <w:spacing w:after="0" w:line="240" w:lineRule="auto"/>
              <w:jc w:val="center"/>
              <w:rPr>
                <w:rFonts w:ascii="Times New Roman" w:hAnsi="Times New Roman" w:cs="Times New Roman"/>
                <w:sz w:val="16"/>
                <w:szCs w:val="16"/>
              </w:rPr>
            </w:pPr>
            <w:r w:rsidRPr="00911DA2">
              <w:rPr>
                <w:sz w:val="16"/>
                <w:szCs w:val="16"/>
              </w:rPr>
              <w:t>(наименование вида)</w:t>
            </w:r>
          </w:p>
        </w:tc>
      </w:tr>
      <w:tr w:rsidR="00587DE0" w:rsidRPr="00911DA2" w:rsidTr="00587DE0">
        <w:trPr>
          <w:jc w:val="center"/>
        </w:trPr>
        <w:tc>
          <w:tcPr>
            <w:tcW w:w="9085" w:type="dxa"/>
          </w:tcPr>
          <w:p w:rsidR="00587DE0" w:rsidRPr="00587DE0" w:rsidRDefault="00587DE0" w:rsidP="00587DE0">
            <w:pPr>
              <w:spacing w:after="0" w:line="240" w:lineRule="auto"/>
              <w:jc w:val="center"/>
              <w:rPr>
                <w:rFonts w:ascii="Times New Roman" w:hAnsi="Times New Roman" w:cs="Times New Roman"/>
                <w:sz w:val="28"/>
                <w:szCs w:val="28"/>
              </w:rPr>
            </w:pPr>
            <w:r w:rsidRPr="00587DE0">
              <w:rPr>
                <w:rFonts w:ascii="Times New Roman" w:hAnsi="Times New Roman" w:cs="Times New Roman"/>
                <w:sz w:val="28"/>
                <w:szCs w:val="28"/>
              </w:rPr>
              <w:t>Заочная форма обучения</w:t>
            </w:r>
          </w:p>
        </w:tc>
      </w:tr>
    </w:tbl>
    <w:p w:rsidR="00587DE0" w:rsidRDefault="00587DE0" w:rsidP="00B73733">
      <w:pPr>
        <w:spacing w:after="0" w:line="240" w:lineRule="auto"/>
        <w:jc w:val="center"/>
        <w:rPr>
          <w:rFonts w:ascii="Times New Roman" w:eastAsia="Calibri" w:hAnsi="Times New Roman" w:cs="Times New Roman"/>
          <w:color w:val="333333"/>
          <w:kern w:val="0"/>
          <w:sz w:val="28"/>
          <w:szCs w:val="28"/>
          <w:shd w:val="clear" w:color="auto" w:fill="FFFFFF"/>
        </w:rPr>
      </w:pPr>
    </w:p>
    <w:p w:rsidR="00587DE0" w:rsidRDefault="00587DE0" w:rsidP="00B73733">
      <w:pPr>
        <w:spacing w:after="0" w:line="240" w:lineRule="auto"/>
        <w:jc w:val="center"/>
        <w:rPr>
          <w:rFonts w:ascii="Times New Roman" w:eastAsia="Calibri" w:hAnsi="Times New Roman" w:cs="Times New Roman"/>
          <w:color w:val="333333"/>
          <w:kern w:val="0"/>
          <w:sz w:val="28"/>
          <w:szCs w:val="28"/>
          <w:shd w:val="clear" w:color="auto" w:fill="FFFFFF"/>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rPr>
          <w:rFonts w:ascii="Times New Roman" w:eastAsia="Calibri" w:hAnsi="Times New Roman" w:cs="Times New Roman"/>
          <w:kern w:val="0"/>
          <w:sz w:val="28"/>
          <w:szCs w:val="28"/>
        </w:rPr>
      </w:pPr>
    </w:p>
    <w:p w:rsidR="00B73733" w:rsidRPr="00463DD1" w:rsidRDefault="00B73733" w:rsidP="00B73733">
      <w:pPr>
        <w:spacing w:after="0" w:line="240" w:lineRule="auto"/>
        <w:rPr>
          <w:rFonts w:ascii="Times New Roman" w:eastAsia="Calibri" w:hAnsi="Times New Roman" w:cs="Times New Roman"/>
          <w:kern w:val="0"/>
          <w:sz w:val="28"/>
          <w:szCs w:val="28"/>
        </w:rPr>
      </w:pPr>
    </w:p>
    <w:p w:rsidR="00B73733" w:rsidRPr="00463DD1" w:rsidRDefault="00B73733" w:rsidP="00B73733">
      <w:pPr>
        <w:spacing w:after="0" w:line="240" w:lineRule="auto"/>
        <w:jc w:val="right"/>
        <w:rPr>
          <w:rFonts w:ascii="Times New Roman" w:eastAsia="Calibri" w:hAnsi="Times New Roman" w:cs="Times New Roman"/>
          <w:kern w:val="0"/>
          <w:sz w:val="28"/>
          <w:szCs w:val="28"/>
        </w:rPr>
        <w:sectPr w:rsidR="00B73733" w:rsidRPr="00463DD1" w:rsidSect="00B73733">
          <w:footerReference w:type="default" r:id="rId8"/>
          <w:pgSz w:w="11906" w:h="16838"/>
          <w:pgMar w:top="1134" w:right="567" w:bottom="1134" w:left="1701" w:header="709" w:footer="709" w:gutter="0"/>
          <w:cols w:space="708"/>
          <w:titlePg/>
          <w:docGrid w:linePitch="360"/>
        </w:sectPr>
      </w:pPr>
    </w:p>
    <w:p w:rsidR="00B73733" w:rsidRPr="00463DD1" w:rsidRDefault="00B73733" w:rsidP="00B73733">
      <w:pPr>
        <w:spacing w:after="0" w:line="240" w:lineRule="auto"/>
        <w:jc w:val="right"/>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lastRenderedPageBreak/>
        <w:t xml:space="preserve">Принята на заседании </w:t>
      </w:r>
    </w:p>
    <w:p w:rsidR="00B73733" w:rsidRPr="00463DD1" w:rsidRDefault="00B73733" w:rsidP="00B73733">
      <w:pPr>
        <w:spacing w:after="0" w:line="240" w:lineRule="auto"/>
        <w:jc w:val="right"/>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Предметно-цикловой комиссии</w:t>
      </w:r>
    </w:p>
    <w:p w:rsidR="00B73733" w:rsidRPr="00463DD1" w:rsidRDefault="00B73733" w:rsidP="00B73733">
      <w:pPr>
        <w:spacing w:after="0" w:line="240" w:lineRule="auto"/>
        <w:jc w:val="right"/>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Протокол №1</w:t>
      </w:r>
      <w:r w:rsidR="00587DE0">
        <w:rPr>
          <w:rFonts w:ascii="Times New Roman" w:eastAsia="Calibri" w:hAnsi="Times New Roman" w:cs="Times New Roman"/>
          <w:kern w:val="0"/>
          <w:sz w:val="28"/>
          <w:szCs w:val="28"/>
        </w:rPr>
        <w:t>1</w:t>
      </w:r>
      <w:r w:rsidR="005A2FA5">
        <w:rPr>
          <w:rFonts w:ascii="Times New Roman" w:eastAsia="Calibri" w:hAnsi="Times New Roman" w:cs="Times New Roman"/>
          <w:kern w:val="0"/>
          <w:sz w:val="28"/>
          <w:szCs w:val="28"/>
        </w:rPr>
        <w:t xml:space="preserve"> от «</w:t>
      </w:r>
      <w:r w:rsidR="00587DE0">
        <w:rPr>
          <w:rFonts w:ascii="Times New Roman" w:eastAsia="Calibri" w:hAnsi="Times New Roman" w:cs="Times New Roman"/>
          <w:kern w:val="0"/>
          <w:sz w:val="28"/>
          <w:szCs w:val="28"/>
        </w:rPr>
        <w:t>16</w:t>
      </w:r>
      <w:r w:rsidRPr="00463DD1">
        <w:rPr>
          <w:rFonts w:ascii="Times New Roman" w:eastAsia="Calibri" w:hAnsi="Times New Roman" w:cs="Times New Roman"/>
          <w:kern w:val="0"/>
          <w:sz w:val="28"/>
          <w:szCs w:val="28"/>
        </w:rPr>
        <w:t xml:space="preserve">» </w:t>
      </w:r>
      <w:r w:rsidR="00587DE0">
        <w:rPr>
          <w:rFonts w:ascii="Times New Roman" w:eastAsia="Calibri" w:hAnsi="Times New Roman" w:cs="Times New Roman"/>
          <w:kern w:val="0"/>
          <w:sz w:val="28"/>
          <w:szCs w:val="28"/>
        </w:rPr>
        <w:t>июня</w:t>
      </w:r>
      <w:r w:rsidRPr="00463DD1">
        <w:rPr>
          <w:rFonts w:ascii="Times New Roman" w:eastAsia="Calibri" w:hAnsi="Times New Roman" w:cs="Times New Roman"/>
          <w:kern w:val="0"/>
          <w:sz w:val="28"/>
          <w:szCs w:val="28"/>
        </w:rPr>
        <w:t xml:space="preserve"> 202</w:t>
      </w:r>
      <w:r w:rsidR="00587DE0">
        <w:rPr>
          <w:rFonts w:ascii="Times New Roman" w:eastAsia="Calibri" w:hAnsi="Times New Roman" w:cs="Times New Roman"/>
          <w:kern w:val="0"/>
          <w:sz w:val="28"/>
          <w:szCs w:val="28"/>
        </w:rPr>
        <w:t>4</w:t>
      </w:r>
      <w:r w:rsidRPr="00463DD1">
        <w:rPr>
          <w:rFonts w:ascii="Times New Roman" w:eastAsia="Calibri" w:hAnsi="Times New Roman" w:cs="Times New Roman"/>
          <w:kern w:val="0"/>
          <w:sz w:val="28"/>
          <w:szCs w:val="28"/>
        </w:rPr>
        <w:t xml:space="preserve"> г.</w:t>
      </w:r>
    </w:p>
    <w:p w:rsidR="00B73733" w:rsidRPr="00463DD1" w:rsidRDefault="00B73733" w:rsidP="00B73733">
      <w:pPr>
        <w:spacing w:after="0" w:line="240" w:lineRule="auto"/>
        <w:jc w:val="right"/>
        <w:rPr>
          <w:rFonts w:ascii="Times New Roman" w:eastAsia="Calibri" w:hAnsi="Times New Roman" w:cs="Times New Roman"/>
          <w:kern w:val="0"/>
          <w:sz w:val="28"/>
          <w:szCs w:val="28"/>
        </w:rPr>
      </w:pPr>
    </w:p>
    <w:p w:rsidR="00B73733" w:rsidRPr="00463DD1" w:rsidRDefault="00B73733" w:rsidP="00B73733">
      <w:pPr>
        <w:spacing w:after="0" w:line="240" w:lineRule="auto"/>
        <w:jc w:val="right"/>
        <w:rPr>
          <w:rFonts w:ascii="Times New Roman" w:eastAsia="Calibri" w:hAnsi="Times New Roman" w:cs="Times New Roman"/>
          <w:kern w:val="0"/>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B73733" w:rsidRPr="00463DD1" w:rsidTr="00587DE0">
        <w:trPr>
          <w:trHeight w:val="323"/>
        </w:trPr>
        <w:tc>
          <w:tcPr>
            <w:tcW w:w="4810" w:type="dxa"/>
          </w:tcPr>
          <w:p w:rsidR="00B73733" w:rsidRPr="00463DD1" w:rsidRDefault="00B73733" w:rsidP="00587DE0">
            <w:pPr>
              <w:spacing w:after="0" w:line="240" w:lineRule="auto"/>
              <w:jc w:val="center"/>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Председатель ПЦК</w:t>
            </w:r>
          </w:p>
        </w:tc>
        <w:tc>
          <w:tcPr>
            <w:tcW w:w="4810" w:type="dxa"/>
          </w:tcPr>
          <w:p w:rsidR="00B73733" w:rsidRPr="00463DD1" w:rsidRDefault="00B73733" w:rsidP="00587DE0">
            <w:pPr>
              <w:spacing w:after="0" w:line="240" w:lineRule="auto"/>
              <w:jc w:val="center"/>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Разработчики</w:t>
            </w:r>
          </w:p>
        </w:tc>
      </w:tr>
      <w:tr w:rsidR="00B73733" w:rsidRPr="00463DD1" w:rsidTr="00587DE0">
        <w:trPr>
          <w:trHeight w:val="353"/>
        </w:trPr>
        <w:tc>
          <w:tcPr>
            <w:tcW w:w="4810" w:type="dxa"/>
            <w:tcBorders>
              <w:top w:val="single" w:sz="4" w:space="0" w:color="auto"/>
            </w:tcBorders>
          </w:tcPr>
          <w:p w:rsidR="00505D36" w:rsidRDefault="005C2BA6" w:rsidP="00587DE0">
            <w:pPr>
              <w:spacing w:after="0" w:line="240" w:lineRule="auto"/>
              <w:jc w:val="center"/>
              <w:rPr>
                <w:rFonts w:ascii="Times New Roman" w:eastAsia="Calibri" w:hAnsi="Times New Roman" w:cs="Times New Roman"/>
                <w:kern w:val="0"/>
                <w:sz w:val="28"/>
                <w:szCs w:val="28"/>
              </w:rPr>
            </w:pPr>
            <w:r>
              <w:rPr>
                <w:rFonts w:ascii="Times New Roman" w:eastAsia="Calibri" w:hAnsi="Times New Roman" w:cs="Times New Roman"/>
                <w:noProof/>
                <w:kern w:val="0"/>
                <w:sz w:val="28"/>
                <w:szCs w:val="28"/>
                <w:lang w:eastAsia="ru-RU"/>
              </w:rPr>
              <w:drawing>
                <wp:anchor distT="0" distB="0" distL="114300" distR="114300" simplePos="0" relativeHeight="251663360" behindDoc="0" locked="0" layoutInCell="1" allowOverlap="1">
                  <wp:simplePos x="0" y="0"/>
                  <wp:positionH relativeFrom="column">
                    <wp:posOffset>121285</wp:posOffset>
                  </wp:positionH>
                  <wp:positionV relativeFrom="paragraph">
                    <wp:posOffset>74930</wp:posOffset>
                  </wp:positionV>
                  <wp:extent cx="784860" cy="457200"/>
                  <wp:effectExtent l="19050" t="0" r="0" b="0"/>
                  <wp:wrapThrough wrapText="bothSides">
                    <wp:wrapPolygon edited="0">
                      <wp:start x="-524" y="0"/>
                      <wp:lineTo x="-524" y="20700"/>
                      <wp:lineTo x="21495" y="20700"/>
                      <wp:lineTo x="21495" y="0"/>
                      <wp:lineTo x="-524" y="0"/>
                    </wp:wrapPolygon>
                  </wp:wrapThrough>
                  <wp:docPr id="536536470" name="Рисунок 53653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4860" cy="457200"/>
                          </a:xfrm>
                          <a:prstGeom prst="rect">
                            <a:avLst/>
                          </a:prstGeom>
                          <a:noFill/>
                        </pic:spPr>
                      </pic:pic>
                    </a:graphicData>
                  </a:graphic>
                </wp:anchor>
              </w:drawing>
            </w:r>
          </w:p>
          <w:p w:rsidR="00B73733" w:rsidRPr="00463DD1" w:rsidRDefault="00B73733" w:rsidP="00587DE0">
            <w:pPr>
              <w:spacing w:after="0" w:line="240" w:lineRule="auto"/>
              <w:jc w:val="center"/>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Л.</w:t>
            </w:r>
            <w:r w:rsidR="005C2BA6">
              <w:rPr>
                <w:rFonts w:ascii="Times New Roman" w:eastAsia="Calibri" w:hAnsi="Times New Roman" w:cs="Times New Roman"/>
                <w:kern w:val="0"/>
                <w:sz w:val="28"/>
                <w:szCs w:val="28"/>
              </w:rPr>
              <w:t xml:space="preserve">И. </w:t>
            </w:r>
            <w:r w:rsidRPr="00463DD1">
              <w:rPr>
                <w:rFonts w:ascii="Times New Roman" w:eastAsia="Calibri" w:hAnsi="Times New Roman" w:cs="Times New Roman"/>
                <w:kern w:val="0"/>
                <w:sz w:val="28"/>
                <w:szCs w:val="28"/>
              </w:rPr>
              <w:t>Кашицина</w:t>
            </w:r>
          </w:p>
        </w:tc>
        <w:tc>
          <w:tcPr>
            <w:tcW w:w="4810" w:type="dxa"/>
            <w:tcBorders>
              <w:top w:val="single" w:sz="4" w:space="0" w:color="auto"/>
            </w:tcBorders>
          </w:tcPr>
          <w:p w:rsidR="00505D36" w:rsidRDefault="00505D36" w:rsidP="00587DE0">
            <w:pPr>
              <w:spacing w:after="0" w:line="240" w:lineRule="auto"/>
              <w:jc w:val="center"/>
              <w:rPr>
                <w:rFonts w:ascii="Times New Roman" w:eastAsia="Calibri" w:hAnsi="Times New Roman" w:cs="Times New Roman"/>
                <w:kern w:val="0"/>
                <w:sz w:val="28"/>
                <w:szCs w:val="28"/>
              </w:rPr>
            </w:pPr>
            <w:r w:rsidRPr="00505D36">
              <w:rPr>
                <w:rFonts w:ascii="Times New Roman" w:eastAsia="Calibri" w:hAnsi="Times New Roman" w:cs="Times New Roman"/>
                <w:noProof/>
                <w:kern w:val="0"/>
                <w:sz w:val="28"/>
                <w:szCs w:val="28"/>
                <w:lang w:eastAsia="ru-RU"/>
              </w:rPr>
              <w:drawing>
                <wp:anchor distT="0" distB="0" distL="114300" distR="114300" simplePos="0" relativeHeight="251662336" behindDoc="0" locked="0" layoutInCell="1" allowOverlap="1">
                  <wp:simplePos x="0" y="0"/>
                  <wp:positionH relativeFrom="column">
                    <wp:posOffset>62230</wp:posOffset>
                  </wp:positionH>
                  <wp:positionV relativeFrom="paragraph">
                    <wp:posOffset>104775</wp:posOffset>
                  </wp:positionV>
                  <wp:extent cx="658495" cy="425450"/>
                  <wp:effectExtent l="19050" t="0" r="8255" b="0"/>
                  <wp:wrapThrough wrapText="bothSides">
                    <wp:wrapPolygon edited="0">
                      <wp:start x="-625" y="0"/>
                      <wp:lineTo x="-625" y="20310"/>
                      <wp:lineTo x="21871" y="20310"/>
                      <wp:lineTo x="21871" y="0"/>
                      <wp:lineTo x="-625" y="0"/>
                    </wp:wrapPolygon>
                  </wp:wrapThrough>
                  <wp:docPr id="1292899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9968" name=""/>
                          <pic:cNvPicPr/>
                        </pic:nvPicPr>
                        <pic:blipFill>
                          <a:blip r:embed="rId10" cstate="print"/>
                          <a:stretch>
                            <a:fillRect/>
                          </a:stretch>
                        </pic:blipFill>
                        <pic:spPr>
                          <a:xfrm>
                            <a:off x="0" y="0"/>
                            <a:ext cx="658495" cy="425450"/>
                          </a:xfrm>
                          <a:prstGeom prst="rect">
                            <a:avLst/>
                          </a:prstGeom>
                        </pic:spPr>
                      </pic:pic>
                    </a:graphicData>
                  </a:graphic>
                </wp:anchor>
              </w:drawing>
            </w:r>
          </w:p>
          <w:p w:rsidR="00B73733" w:rsidRPr="00463DD1" w:rsidRDefault="00B73733" w:rsidP="00587DE0">
            <w:pPr>
              <w:spacing w:after="0" w:line="240" w:lineRule="auto"/>
              <w:jc w:val="center"/>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Л.Л. Ершова</w:t>
            </w:r>
          </w:p>
        </w:tc>
      </w:tr>
      <w:tr w:rsidR="00B73733" w:rsidRPr="00463DD1" w:rsidTr="00587DE0">
        <w:trPr>
          <w:trHeight w:val="252"/>
        </w:trPr>
        <w:tc>
          <w:tcPr>
            <w:tcW w:w="4810" w:type="dxa"/>
          </w:tcPr>
          <w:p w:rsidR="00B73733" w:rsidRPr="00463DD1" w:rsidRDefault="00B73733" w:rsidP="00587DE0">
            <w:pPr>
              <w:spacing w:after="0" w:line="240" w:lineRule="auto"/>
              <w:jc w:val="right"/>
              <w:rPr>
                <w:rFonts w:ascii="Times New Roman" w:eastAsia="Calibri" w:hAnsi="Times New Roman" w:cs="Times New Roman"/>
                <w:kern w:val="0"/>
                <w:sz w:val="20"/>
                <w:szCs w:val="20"/>
              </w:rPr>
            </w:pPr>
            <w:r w:rsidRPr="00463DD1">
              <w:rPr>
                <w:rFonts w:ascii="Times New Roman" w:eastAsia="Calibri" w:hAnsi="Times New Roman" w:cs="Times New Roman"/>
                <w:kern w:val="0"/>
                <w:sz w:val="20"/>
                <w:szCs w:val="20"/>
              </w:rPr>
              <w:t xml:space="preserve">     (подпись)                                       (расшифровка)</w:t>
            </w:r>
          </w:p>
        </w:tc>
        <w:tc>
          <w:tcPr>
            <w:tcW w:w="4810" w:type="dxa"/>
          </w:tcPr>
          <w:p w:rsidR="00B73733" w:rsidRPr="00463DD1" w:rsidRDefault="00B73733" w:rsidP="00587DE0">
            <w:pPr>
              <w:spacing w:after="0" w:line="240" w:lineRule="auto"/>
              <w:jc w:val="right"/>
              <w:rPr>
                <w:rFonts w:ascii="Times New Roman" w:eastAsia="Calibri" w:hAnsi="Times New Roman" w:cs="Times New Roman"/>
                <w:kern w:val="0"/>
                <w:sz w:val="20"/>
                <w:szCs w:val="20"/>
              </w:rPr>
            </w:pPr>
            <w:r w:rsidRPr="00463DD1">
              <w:rPr>
                <w:rFonts w:ascii="Times New Roman" w:eastAsia="Calibri" w:hAnsi="Times New Roman" w:cs="Times New Roman"/>
                <w:kern w:val="0"/>
                <w:sz w:val="20"/>
                <w:szCs w:val="20"/>
              </w:rPr>
              <w:t xml:space="preserve">     (подпись)                                       (расшифровка)</w:t>
            </w:r>
          </w:p>
        </w:tc>
      </w:tr>
      <w:tr w:rsidR="00587DE0" w:rsidRPr="00463DD1" w:rsidTr="00587DE0">
        <w:trPr>
          <w:trHeight w:val="380"/>
        </w:trPr>
        <w:tc>
          <w:tcPr>
            <w:tcW w:w="4810" w:type="dxa"/>
          </w:tcPr>
          <w:p w:rsidR="00587DE0" w:rsidRPr="00463DD1" w:rsidRDefault="005A2FA5" w:rsidP="005A2FA5">
            <w:pPr>
              <w:spacing w:after="0" w:line="240" w:lineRule="auto"/>
              <w:jc w:val="right"/>
              <w:rPr>
                <w:rFonts w:ascii="Times New Roman" w:eastAsia="Calibri" w:hAnsi="Times New Roman" w:cs="Times New Roman"/>
                <w:kern w:val="0"/>
                <w:sz w:val="20"/>
              </w:rPr>
            </w:pPr>
            <w:r>
              <w:rPr>
                <w:rFonts w:ascii="Times New Roman" w:eastAsia="Calibri" w:hAnsi="Times New Roman" w:cs="Times New Roman"/>
                <w:kern w:val="0"/>
                <w:sz w:val="28"/>
                <w:szCs w:val="28"/>
              </w:rPr>
              <w:t>«2</w:t>
            </w:r>
            <w:r w:rsidR="00587DE0">
              <w:rPr>
                <w:rFonts w:ascii="Times New Roman" w:eastAsia="Calibri" w:hAnsi="Times New Roman" w:cs="Times New Roman"/>
                <w:kern w:val="0"/>
                <w:sz w:val="28"/>
                <w:szCs w:val="28"/>
              </w:rPr>
              <w:t>6</w:t>
            </w:r>
            <w:r w:rsidR="00587DE0" w:rsidRPr="00463DD1">
              <w:rPr>
                <w:rFonts w:ascii="Times New Roman" w:eastAsia="Calibri" w:hAnsi="Times New Roman" w:cs="Times New Roman"/>
                <w:kern w:val="0"/>
                <w:sz w:val="28"/>
                <w:szCs w:val="28"/>
              </w:rPr>
              <w:t xml:space="preserve">» </w:t>
            </w:r>
            <w:r w:rsidR="00587DE0">
              <w:rPr>
                <w:rFonts w:ascii="Times New Roman" w:eastAsia="Calibri" w:hAnsi="Times New Roman" w:cs="Times New Roman"/>
                <w:kern w:val="0"/>
                <w:sz w:val="28"/>
                <w:szCs w:val="28"/>
              </w:rPr>
              <w:t>июня</w:t>
            </w:r>
            <w:r w:rsidR="00587DE0" w:rsidRPr="00463DD1">
              <w:rPr>
                <w:rFonts w:ascii="Times New Roman" w:eastAsia="Calibri" w:hAnsi="Times New Roman" w:cs="Times New Roman"/>
                <w:kern w:val="0"/>
                <w:sz w:val="28"/>
                <w:szCs w:val="28"/>
              </w:rPr>
              <w:t xml:space="preserve"> 202</w:t>
            </w:r>
            <w:r w:rsidR="00587DE0">
              <w:rPr>
                <w:rFonts w:ascii="Times New Roman" w:eastAsia="Calibri" w:hAnsi="Times New Roman" w:cs="Times New Roman"/>
                <w:kern w:val="0"/>
                <w:sz w:val="28"/>
                <w:szCs w:val="28"/>
              </w:rPr>
              <w:t>4</w:t>
            </w:r>
            <w:r w:rsidR="00587DE0" w:rsidRPr="00463DD1">
              <w:rPr>
                <w:rFonts w:ascii="Times New Roman" w:eastAsia="Calibri" w:hAnsi="Times New Roman" w:cs="Times New Roman"/>
                <w:kern w:val="0"/>
                <w:sz w:val="28"/>
                <w:szCs w:val="28"/>
              </w:rPr>
              <w:t xml:space="preserve"> г.</w:t>
            </w:r>
          </w:p>
        </w:tc>
        <w:tc>
          <w:tcPr>
            <w:tcW w:w="4810" w:type="dxa"/>
          </w:tcPr>
          <w:p w:rsidR="00587DE0" w:rsidRPr="00463DD1" w:rsidRDefault="005A2FA5" w:rsidP="005A2FA5">
            <w:pPr>
              <w:spacing w:after="0" w:line="240" w:lineRule="auto"/>
              <w:jc w:val="right"/>
              <w:rPr>
                <w:rFonts w:ascii="Times New Roman" w:eastAsia="Calibri" w:hAnsi="Times New Roman" w:cs="Times New Roman"/>
                <w:kern w:val="0"/>
                <w:sz w:val="20"/>
              </w:rPr>
            </w:pPr>
            <w:r>
              <w:rPr>
                <w:rFonts w:ascii="Times New Roman" w:eastAsia="Calibri" w:hAnsi="Times New Roman" w:cs="Times New Roman"/>
                <w:kern w:val="0"/>
                <w:sz w:val="28"/>
                <w:szCs w:val="28"/>
              </w:rPr>
              <w:t>«2</w:t>
            </w:r>
            <w:r w:rsidR="00587DE0">
              <w:rPr>
                <w:rFonts w:ascii="Times New Roman" w:eastAsia="Calibri" w:hAnsi="Times New Roman" w:cs="Times New Roman"/>
                <w:kern w:val="0"/>
                <w:sz w:val="28"/>
                <w:szCs w:val="28"/>
              </w:rPr>
              <w:t>6</w:t>
            </w:r>
            <w:r w:rsidR="00587DE0" w:rsidRPr="00463DD1">
              <w:rPr>
                <w:rFonts w:ascii="Times New Roman" w:eastAsia="Calibri" w:hAnsi="Times New Roman" w:cs="Times New Roman"/>
                <w:kern w:val="0"/>
                <w:sz w:val="28"/>
                <w:szCs w:val="28"/>
              </w:rPr>
              <w:t xml:space="preserve">» </w:t>
            </w:r>
            <w:r w:rsidR="00587DE0">
              <w:rPr>
                <w:rFonts w:ascii="Times New Roman" w:eastAsia="Calibri" w:hAnsi="Times New Roman" w:cs="Times New Roman"/>
                <w:kern w:val="0"/>
                <w:sz w:val="28"/>
                <w:szCs w:val="28"/>
              </w:rPr>
              <w:t>июня</w:t>
            </w:r>
            <w:r w:rsidR="00587DE0" w:rsidRPr="00463DD1">
              <w:rPr>
                <w:rFonts w:ascii="Times New Roman" w:eastAsia="Calibri" w:hAnsi="Times New Roman" w:cs="Times New Roman"/>
                <w:kern w:val="0"/>
                <w:sz w:val="28"/>
                <w:szCs w:val="28"/>
              </w:rPr>
              <w:t xml:space="preserve"> 202</w:t>
            </w:r>
            <w:r w:rsidR="00587DE0">
              <w:rPr>
                <w:rFonts w:ascii="Times New Roman" w:eastAsia="Calibri" w:hAnsi="Times New Roman" w:cs="Times New Roman"/>
                <w:kern w:val="0"/>
                <w:sz w:val="28"/>
                <w:szCs w:val="28"/>
              </w:rPr>
              <w:t>4</w:t>
            </w:r>
            <w:r w:rsidR="00587DE0" w:rsidRPr="00463DD1">
              <w:rPr>
                <w:rFonts w:ascii="Times New Roman" w:eastAsia="Calibri" w:hAnsi="Times New Roman" w:cs="Times New Roman"/>
                <w:kern w:val="0"/>
                <w:sz w:val="28"/>
                <w:szCs w:val="28"/>
              </w:rPr>
              <w:t xml:space="preserve"> г.</w:t>
            </w:r>
          </w:p>
        </w:tc>
      </w:tr>
    </w:tbl>
    <w:p w:rsidR="00B73733" w:rsidRPr="00463DD1" w:rsidRDefault="00B73733" w:rsidP="00B73733">
      <w:pPr>
        <w:spacing w:after="0" w:line="240" w:lineRule="auto"/>
        <w:jc w:val="right"/>
        <w:rPr>
          <w:rFonts w:ascii="Times New Roman" w:eastAsia="Calibri" w:hAnsi="Times New Roman" w:cs="Times New Roman"/>
          <w:kern w:val="0"/>
          <w:sz w:val="28"/>
          <w:szCs w:val="28"/>
        </w:rPr>
      </w:pPr>
    </w:p>
    <w:p w:rsidR="00B73733" w:rsidRPr="00463DD1" w:rsidRDefault="00B73733" w:rsidP="00B73733">
      <w:pPr>
        <w:spacing w:after="0" w:line="240" w:lineRule="auto"/>
        <w:jc w:val="right"/>
        <w:rPr>
          <w:rFonts w:ascii="Times New Roman" w:eastAsia="Calibri" w:hAnsi="Times New Roman" w:cs="Times New Roman"/>
          <w:kern w:val="0"/>
          <w:sz w:val="28"/>
          <w:szCs w:val="28"/>
        </w:rPr>
      </w:pPr>
    </w:p>
    <w:p w:rsidR="00587DE0" w:rsidRDefault="00587DE0" w:rsidP="00587DE0">
      <w:pPr>
        <w:spacing w:after="0" w:line="240" w:lineRule="auto"/>
        <w:jc w:val="both"/>
        <w:rPr>
          <w:rFonts w:ascii="Times New Roman" w:eastAsia="Times New Roman" w:hAnsi="Times New Roman" w:cs="Times New Roman"/>
          <w:kern w:val="0"/>
          <w:sz w:val="28"/>
          <w:szCs w:val="28"/>
          <w:lang w:eastAsia="ru-RU"/>
        </w:rPr>
      </w:pPr>
      <w:r w:rsidRPr="00911DA2">
        <w:rPr>
          <w:rFonts w:ascii="Times New Roman" w:eastAsia="Calibri" w:hAnsi="Times New Roman" w:cs="Times New Roman"/>
          <w:kern w:val="0"/>
          <w:sz w:val="28"/>
          <w:szCs w:val="28"/>
        </w:rPr>
        <w:t xml:space="preserve">Рабочая программа </w:t>
      </w:r>
      <w:r w:rsidRPr="00911DA2">
        <w:rPr>
          <w:rFonts w:ascii="Times New Roman" w:eastAsia="Calibri" w:hAnsi="Times New Roman" w:cs="Times New Roman"/>
          <w:b/>
          <w:kern w:val="0"/>
          <w:sz w:val="28"/>
          <w:szCs w:val="28"/>
        </w:rPr>
        <w:t>ОП</w:t>
      </w:r>
      <w:r>
        <w:rPr>
          <w:rFonts w:ascii="Times New Roman" w:eastAsia="Calibri" w:hAnsi="Times New Roman" w:cs="Times New Roman"/>
          <w:b/>
          <w:kern w:val="0"/>
          <w:sz w:val="28"/>
          <w:szCs w:val="28"/>
        </w:rPr>
        <w:t>Ц</w:t>
      </w:r>
      <w:r w:rsidRPr="00911DA2">
        <w:rPr>
          <w:rFonts w:ascii="Times New Roman" w:eastAsia="Calibri" w:hAnsi="Times New Roman" w:cs="Times New Roman"/>
          <w:b/>
          <w:kern w:val="0"/>
          <w:sz w:val="28"/>
          <w:szCs w:val="28"/>
        </w:rPr>
        <w:t>.</w:t>
      </w:r>
      <w:r>
        <w:rPr>
          <w:rFonts w:ascii="Times New Roman" w:eastAsia="Calibri" w:hAnsi="Times New Roman" w:cs="Times New Roman"/>
          <w:b/>
          <w:kern w:val="0"/>
          <w:sz w:val="28"/>
          <w:szCs w:val="28"/>
        </w:rPr>
        <w:t>10</w:t>
      </w:r>
      <w:r w:rsidRPr="00911DA2">
        <w:rPr>
          <w:rFonts w:ascii="Times New Roman" w:eastAsia="Calibri" w:hAnsi="Times New Roman" w:cs="Times New Roman"/>
          <w:b/>
          <w:kern w:val="0"/>
          <w:sz w:val="28"/>
          <w:szCs w:val="28"/>
        </w:rPr>
        <w:t xml:space="preserve"> </w:t>
      </w:r>
      <w:r w:rsidRPr="00587DE0">
        <w:rPr>
          <w:rFonts w:ascii="Times New Roman Полужирный" w:eastAsia="Calibri" w:hAnsi="Times New Roman Полужирный" w:cs="Times New Roman"/>
          <w:b/>
          <w:kern w:val="0"/>
          <w:sz w:val="28"/>
          <w:szCs w:val="28"/>
        </w:rPr>
        <w:t>История религий</w:t>
      </w:r>
      <w:r w:rsidRPr="00911DA2">
        <w:rPr>
          <w:rFonts w:ascii="Times New Roman" w:eastAsia="Calibri" w:hAnsi="Times New Roman" w:cs="Times New Roman"/>
          <w:b/>
          <w:kern w:val="0"/>
          <w:sz w:val="28"/>
          <w:szCs w:val="28"/>
        </w:rPr>
        <w:t xml:space="preserve"> </w:t>
      </w:r>
      <w:r w:rsidRPr="00BD383B">
        <w:rPr>
          <w:rFonts w:ascii="Times New Roman" w:eastAsia="Calibri" w:hAnsi="Times New Roman" w:cs="Times New Roman"/>
          <w:b/>
          <w:kern w:val="0"/>
          <w:sz w:val="28"/>
          <w:szCs w:val="28"/>
        </w:rPr>
        <w:t>П</w:t>
      </w:r>
      <w:r>
        <w:rPr>
          <w:rFonts w:ascii="Times New Roman" w:eastAsia="Calibri" w:hAnsi="Times New Roman" w:cs="Times New Roman"/>
          <w:b/>
          <w:kern w:val="0"/>
          <w:sz w:val="28"/>
          <w:szCs w:val="28"/>
        </w:rPr>
        <w:t>П.</w:t>
      </w:r>
      <w:r w:rsidRPr="00BD383B">
        <w:rPr>
          <w:rFonts w:ascii="Times New Roman" w:eastAsia="Calibri" w:hAnsi="Times New Roman" w:cs="Times New Roman"/>
          <w:b/>
          <w:kern w:val="0"/>
          <w:sz w:val="28"/>
          <w:szCs w:val="28"/>
        </w:rPr>
        <w:t xml:space="preserve"> </w:t>
      </w:r>
      <w:r>
        <w:rPr>
          <w:rFonts w:ascii="Times New Roman" w:eastAsia="Calibri" w:hAnsi="Times New Roman" w:cs="Times New Roman"/>
          <w:b/>
          <w:kern w:val="0"/>
          <w:sz w:val="28"/>
          <w:szCs w:val="28"/>
        </w:rPr>
        <w:t>Профессиональная подготовка</w:t>
      </w:r>
      <w:r w:rsidRPr="00BD383B">
        <w:rPr>
          <w:rFonts w:ascii="Times New Roman" w:eastAsia="Calibri" w:hAnsi="Times New Roman" w:cs="Times New Roman"/>
          <w:b/>
          <w:kern w:val="0"/>
          <w:sz w:val="28"/>
          <w:szCs w:val="28"/>
        </w:rPr>
        <w:t xml:space="preserve"> </w:t>
      </w:r>
      <w:r w:rsidRPr="00BD383B">
        <w:rPr>
          <w:rFonts w:ascii="Times New Roman" w:eastAsia="Calibri" w:hAnsi="Times New Roman" w:cs="Times New Roman"/>
          <w:kern w:val="0"/>
          <w:sz w:val="28"/>
          <w:szCs w:val="28"/>
          <w:shd w:val="clear" w:color="auto" w:fill="FFFFFF"/>
        </w:rPr>
        <w:t xml:space="preserve">составлена в соответствии с Федеральным Государственным стандартом СПО по специальности </w:t>
      </w:r>
      <w:r w:rsidRPr="00BD383B">
        <w:rPr>
          <w:rFonts w:ascii="Times New Roman" w:eastAsia="Calibri" w:hAnsi="Times New Roman" w:cs="Times New Roman"/>
          <w:kern w:val="0"/>
          <w:sz w:val="28"/>
          <w:szCs w:val="28"/>
        </w:rPr>
        <w:t>51.02.02 Социально-культурная деятельность</w:t>
      </w:r>
      <w:r>
        <w:rPr>
          <w:rFonts w:ascii="Times New Roman" w:eastAsia="Calibri" w:hAnsi="Times New Roman" w:cs="Times New Roman"/>
          <w:kern w:val="0"/>
          <w:sz w:val="28"/>
          <w:szCs w:val="28"/>
        </w:rPr>
        <w:t xml:space="preserve"> (по видам)</w:t>
      </w:r>
      <w:r w:rsidRPr="00BD383B">
        <w:rPr>
          <w:rFonts w:ascii="Times New Roman" w:eastAsia="Times New Roman" w:hAnsi="Times New Roman" w:cs="Times New Roman"/>
          <w:kern w:val="0"/>
          <w:sz w:val="28"/>
          <w:szCs w:val="28"/>
          <w:lang w:eastAsia="ru-RU"/>
        </w:rPr>
        <w:t xml:space="preserve"> приказом Министерства образования и науки Российской Федерации от 11 ноября 2022 г. N 970.</w:t>
      </w:r>
    </w:p>
    <w:p w:rsidR="00587DE0" w:rsidRDefault="00587DE0" w:rsidP="00587DE0">
      <w:pPr>
        <w:spacing w:after="0" w:line="240" w:lineRule="auto"/>
        <w:jc w:val="right"/>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 xml:space="preserve"> </w:t>
      </w:r>
    </w:p>
    <w:p w:rsidR="00587DE0" w:rsidRDefault="00587DE0" w:rsidP="00587DE0">
      <w:pPr>
        <w:spacing w:after="0" w:line="240" w:lineRule="auto"/>
        <w:jc w:val="right"/>
        <w:rPr>
          <w:rFonts w:ascii="Times New Roman" w:eastAsia="Calibri" w:hAnsi="Times New Roman" w:cs="Times New Roman"/>
          <w:kern w:val="0"/>
          <w:sz w:val="28"/>
          <w:szCs w:val="28"/>
        </w:rPr>
      </w:pPr>
    </w:p>
    <w:p w:rsidR="00587DE0" w:rsidRDefault="00587DE0" w:rsidP="00587DE0">
      <w:pPr>
        <w:spacing w:after="0" w:line="240" w:lineRule="auto"/>
        <w:jc w:val="right"/>
        <w:rPr>
          <w:rFonts w:ascii="Times New Roman" w:eastAsia="Calibri" w:hAnsi="Times New Roman" w:cs="Times New Roman"/>
          <w:kern w:val="0"/>
          <w:sz w:val="28"/>
          <w:szCs w:val="28"/>
        </w:rPr>
      </w:pPr>
    </w:p>
    <w:p w:rsidR="00587DE0" w:rsidRDefault="00587DE0" w:rsidP="00587DE0">
      <w:pPr>
        <w:spacing w:after="0" w:line="240" w:lineRule="auto"/>
        <w:jc w:val="right"/>
        <w:rPr>
          <w:rFonts w:ascii="Times New Roman" w:eastAsia="Calibri" w:hAnsi="Times New Roman" w:cs="Times New Roman"/>
          <w:kern w:val="0"/>
          <w:sz w:val="28"/>
          <w:szCs w:val="28"/>
        </w:rPr>
      </w:pPr>
    </w:p>
    <w:p w:rsidR="00B73733" w:rsidRPr="00463DD1" w:rsidRDefault="00B73733" w:rsidP="00587DE0">
      <w:pPr>
        <w:spacing w:after="0" w:line="240" w:lineRule="auto"/>
        <w:jc w:val="right"/>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«Согласовано»</w:t>
      </w:r>
    </w:p>
    <w:p w:rsidR="00B73733" w:rsidRPr="00463DD1" w:rsidRDefault="00B73733" w:rsidP="00B73733">
      <w:pPr>
        <w:spacing w:after="0" w:line="240" w:lineRule="auto"/>
        <w:jc w:val="right"/>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 xml:space="preserve">Заместитель директора по учебной </w:t>
      </w:r>
    </w:p>
    <w:p w:rsidR="00B73733" w:rsidRPr="00463DD1" w:rsidRDefault="00B73733" w:rsidP="00B73733">
      <w:pPr>
        <w:spacing w:after="0" w:line="240" w:lineRule="auto"/>
        <w:jc w:val="right"/>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и организационно-методической работе:</w:t>
      </w:r>
    </w:p>
    <w:p w:rsidR="00B73733" w:rsidRPr="00463DD1" w:rsidRDefault="00B73733" w:rsidP="00B73733">
      <w:pPr>
        <w:spacing w:after="0" w:line="240" w:lineRule="auto"/>
        <w:jc w:val="right"/>
        <w:rPr>
          <w:rFonts w:ascii="Times New Roman" w:eastAsia="Calibri" w:hAnsi="Times New Roman" w:cs="Times New Roman"/>
          <w:kern w:val="0"/>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B73733" w:rsidRPr="00463DD1" w:rsidTr="00505D36">
        <w:trPr>
          <w:trHeight w:val="747"/>
          <w:jc w:val="right"/>
        </w:trPr>
        <w:tc>
          <w:tcPr>
            <w:tcW w:w="4248" w:type="dxa"/>
            <w:vAlign w:val="center"/>
          </w:tcPr>
          <w:p w:rsidR="00B73733" w:rsidRPr="00463DD1" w:rsidRDefault="00505D36" w:rsidP="00587DE0">
            <w:pPr>
              <w:spacing w:after="0" w:line="240" w:lineRule="auto"/>
              <w:jc w:val="center"/>
              <w:rPr>
                <w:rFonts w:ascii="Times New Roman" w:eastAsia="Calibri" w:hAnsi="Times New Roman" w:cs="Times New Roman"/>
                <w:kern w:val="0"/>
                <w:sz w:val="28"/>
                <w:szCs w:val="28"/>
              </w:rPr>
            </w:pPr>
            <w:r>
              <w:rPr>
                <w:rFonts w:ascii="Times New Roman" w:eastAsia="Calibri" w:hAnsi="Times New Roman" w:cs="Times New Roman"/>
                <w:noProof/>
                <w:kern w:val="0"/>
                <w:sz w:val="28"/>
                <w:szCs w:val="28"/>
                <w:lang w:eastAsia="ru-RU"/>
              </w:rPr>
              <w:drawing>
                <wp:anchor distT="0" distB="0" distL="0" distR="0" simplePos="0" relativeHeight="251660288" behindDoc="0" locked="0" layoutInCell="1" allowOverlap="1">
                  <wp:simplePos x="0" y="0"/>
                  <wp:positionH relativeFrom="page">
                    <wp:posOffset>985520</wp:posOffset>
                  </wp:positionH>
                  <wp:positionV relativeFrom="paragraph">
                    <wp:posOffset>81915</wp:posOffset>
                  </wp:positionV>
                  <wp:extent cx="581025" cy="323850"/>
                  <wp:effectExtent l="0" t="0" r="9525" b="0"/>
                  <wp:wrapNone/>
                  <wp:docPr id="968563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1025" cy="323850"/>
                          </a:xfrm>
                          <a:prstGeom prst="rect">
                            <a:avLst/>
                          </a:prstGeom>
                          <a:noFill/>
                          <a:ln>
                            <a:noFill/>
                          </a:ln>
                        </pic:spPr>
                      </pic:pic>
                    </a:graphicData>
                  </a:graphic>
                </wp:anchor>
              </w:drawing>
            </w:r>
          </w:p>
        </w:tc>
        <w:tc>
          <w:tcPr>
            <w:tcW w:w="2809" w:type="dxa"/>
            <w:vAlign w:val="center"/>
          </w:tcPr>
          <w:p w:rsidR="00B73733" w:rsidRPr="00463DD1" w:rsidRDefault="00B73733" w:rsidP="00587DE0">
            <w:pPr>
              <w:spacing w:after="0" w:line="240" w:lineRule="auto"/>
              <w:jc w:val="right"/>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С.Н.Зимнева</w:t>
            </w:r>
          </w:p>
        </w:tc>
      </w:tr>
      <w:tr w:rsidR="00B73733" w:rsidRPr="00463DD1" w:rsidTr="00587DE0">
        <w:trPr>
          <w:trHeight w:val="161"/>
          <w:jc w:val="right"/>
        </w:trPr>
        <w:tc>
          <w:tcPr>
            <w:tcW w:w="4248" w:type="dxa"/>
            <w:vAlign w:val="center"/>
          </w:tcPr>
          <w:p w:rsidR="00B73733" w:rsidRPr="00463DD1" w:rsidRDefault="00B73733" w:rsidP="00587DE0">
            <w:pPr>
              <w:spacing w:after="0" w:line="240" w:lineRule="auto"/>
              <w:jc w:val="center"/>
              <w:rPr>
                <w:rFonts w:ascii="Times New Roman" w:eastAsia="Calibri" w:hAnsi="Times New Roman" w:cs="Times New Roman"/>
                <w:kern w:val="0"/>
                <w:sz w:val="20"/>
                <w:szCs w:val="20"/>
              </w:rPr>
            </w:pPr>
            <w:r w:rsidRPr="00463DD1">
              <w:rPr>
                <w:rFonts w:ascii="Times New Roman" w:eastAsia="Calibri" w:hAnsi="Times New Roman" w:cs="Times New Roman"/>
                <w:kern w:val="0"/>
                <w:sz w:val="20"/>
                <w:szCs w:val="20"/>
              </w:rPr>
              <w:t>(подпись)</w:t>
            </w:r>
          </w:p>
        </w:tc>
        <w:tc>
          <w:tcPr>
            <w:tcW w:w="2809" w:type="dxa"/>
            <w:vAlign w:val="center"/>
          </w:tcPr>
          <w:p w:rsidR="00B73733" w:rsidRPr="00463DD1" w:rsidRDefault="00B73733" w:rsidP="00587DE0">
            <w:pPr>
              <w:spacing w:after="0" w:line="240" w:lineRule="auto"/>
              <w:jc w:val="center"/>
              <w:rPr>
                <w:rFonts w:ascii="Times New Roman" w:eastAsia="Calibri" w:hAnsi="Times New Roman" w:cs="Times New Roman"/>
                <w:kern w:val="0"/>
                <w:sz w:val="20"/>
                <w:szCs w:val="20"/>
              </w:rPr>
            </w:pPr>
            <w:r w:rsidRPr="00463DD1">
              <w:rPr>
                <w:rFonts w:ascii="Times New Roman" w:eastAsia="Calibri" w:hAnsi="Times New Roman" w:cs="Times New Roman"/>
                <w:kern w:val="0"/>
                <w:sz w:val="20"/>
                <w:szCs w:val="20"/>
              </w:rPr>
              <w:t>(расшифровка)</w:t>
            </w:r>
          </w:p>
        </w:tc>
      </w:tr>
      <w:tr w:rsidR="00587DE0" w:rsidRPr="00463DD1" w:rsidTr="00587DE0">
        <w:trPr>
          <w:jc w:val="right"/>
        </w:trPr>
        <w:tc>
          <w:tcPr>
            <w:tcW w:w="7057" w:type="dxa"/>
            <w:gridSpan w:val="2"/>
          </w:tcPr>
          <w:p w:rsidR="00587DE0" w:rsidRPr="00463DD1" w:rsidRDefault="005A2FA5" w:rsidP="005A2FA5">
            <w:pPr>
              <w:spacing w:after="0" w:line="240" w:lineRule="auto"/>
              <w:jc w:val="right"/>
              <w:rPr>
                <w:rFonts w:ascii="Times New Roman" w:eastAsia="Calibri" w:hAnsi="Times New Roman" w:cs="Times New Roman"/>
                <w:kern w:val="0"/>
                <w:sz w:val="20"/>
              </w:rPr>
            </w:pPr>
            <w:r>
              <w:rPr>
                <w:rFonts w:ascii="Times New Roman" w:eastAsia="Calibri" w:hAnsi="Times New Roman" w:cs="Times New Roman"/>
                <w:kern w:val="0"/>
                <w:sz w:val="28"/>
                <w:szCs w:val="28"/>
              </w:rPr>
              <w:t>«2</w:t>
            </w:r>
            <w:r w:rsidR="00587DE0">
              <w:rPr>
                <w:rFonts w:ascii="Times New Roman" w:eastAsia="Calibri" w:hAnsi="Times New Roman" w:cs="Times New Roman"/>
                <w:kern w:val="0"/>
                <w:sz w:val="28"/>
                <w:szCs w:val="28"/>
              </w:rPr>
              <w:t>6</w:t>
            </w:r>
            <w:r w:rsidR="00587DE0" w:rsidRPr="00463DD1">
              <w:rPr>
                <w:rFonts w:ascii="Times New Roman" w:eastAsia="Calibri" w:hAnsi="Times New Roman" w:cs="Times New Roman"/>
                <w:kern w:val="0"/>
                <w:sz w:val="28"/>
                <w:szCs w:val="28"/>
              </w:rPr>
              <w:t xml:space="preserve">» </w:t>
            </w:r>
            <w:r w:rsidR="00587DE0">
              <w:rPr>
                <w:rFonts w:ascii="Times New Roman" w:eastAsia="Calibri" w:hAnsi="Times New Roman" w:cs="Times New Roman"/>
                <w:kern w:val="0"/>
                <w:sz w:val="28"/>
                <w:szCs w:val="28"/>
              </w:rPr>
              <w:t>июня</w:t>
            </w:r>
            <w:r w:rsidR="00587DE0" w:rsidRPr="00463DD1">
              <w:rPr>
                <w:rFonts w:ascii="Times New Roman" w:eastAsia="Calibri" w:hAnsi="Times New Roman" w:cs="Times New Roman"/>
                <w:kern w:val="0"/>
                <w:sz w:val="28"/>
                <w:szCs w:val="28"/>
              </w:rPr>
              <w:t xml:space="preserve"> 202</w:t>
            </w:r>
            <w:r w:rsidR="00587DE0">
              <w:rPr>
                <w:rFonts w:ascii="Times New Roman" w:eastAsia="Calibri" w:hAnsi="Times New Roman" w:cs="Times New Roman"/>
                <w:kern w:val="0"/>
                <w:sz w:val="28"/>
                <w:szCs w:val="28"/>
              </w:rPr>
              <w:t>4</w:t>
            </w:r>
            <w:r w:rsidR="00587DE0" w:rsidRPr="00463DD1">
              <w:rPr>
                <w:rFonts w:ascii="Times New Roman" w:eastAsia="Calibri" w:hAnsi="Times New Roman" w:cs="Times New Roman"/>
                <w:kern w:val="0"/>
                <w:sz w:val="28"/>
                <w:szCs w:val="28"/>
              </w:rPr>
              <w:t xml:space="preserve"> г.</w:t>
            </w:r>
          </w:p>
        </w:tc>
      </w:tr>
    </w:tbl>
    <w:p w:rsidR="00B73733" w:rsidRPr="00463DD1" w:rsidRDefault="00B73733" w:rsidP="00B73733">
      <w:pPr>
        <w:spacing w:after="0" w:line="240" w:lineRule="auto"/>
        <w:rPr>
          <w:rFonts w:ascii="Times New Roman" w:hAnsi="Times New Roman" w:cs="Times New Roman"/>
        </w:rPr>
      </w:pPr>
    </w:p>
    <w:p w:rsidR="00B73733" w:rsidRPr="00463DD1" w:rsidRDefault="00B73733" w:rsidP="00B73733">
      <w:pPr>
        <w:spacing w:after="0" w:line="240" w:lineRule="auto"/>
        <w:rPr>
          <w:rFonts w:ascii="Times New Roman" w:eastAsia="Calibri" w:hAnsi="Times New Roman" w:cs="Times New Roman"/>
          <w:kern w:val="0"/>
        </w:rPr>
      </w:pPr>
    </w:p>
    <w:p w:rsidR="00B73733" w:rsidRPr="00463DD1" w:rsidRDefault="00B73733" w:rsidP="00B73733">
      <w:pPr>
        <w:spacing w:after="0" w:line="240" w:lineRule="auto"/>
        <w:rPr>
          <w:rFonts w:ascii="Times New Roman" w:hAnsi="Times New Roman" w:cs="Times New Roman"/>
        </w:rPr>
      </w:pPr>
    </w:p>
    <w:p w:rsidR="00B73733" w:rsidRPr="00463DD1" w:rsidRDefault="00B73733" w:rsidP="00B73733">
      <w:pPr>
        <w:spacing w:after="0" w:line="240" w:lineRule="auto"/>
        <w:rPr>
          <w:rFonts w:ascii="Times New Roman" w:hAnsi="Times New Roman" w:cs="Times New Roman"/>
        </w:rPr>
      </w:pPr>
    </w:p>
    <w:p w:rsidR="00B73733" w:rsidRPr="00463DD1" w:rsidRDefault="00B73733" w:rsidP="00B73733">
      <w:pPr>
        <w:spacing w:after="0" w:line="240" w:lineRule="auto"/>
        <w:rPr>
          <w:rFonts w:ascii="Times New Roman" w:hAnsi="Times New Roman" w:cs="Times New Roman"/>
        </w:rPr>
      </w:pPr>
    </w:p>
    <w:p w:rsidR="00B73733" w:rsidRPr="00463DD1" w:rsidRDefault="00B73733" w:rsidP="00B73733">
      <w:pPr>
        <w:spacing w:after="0" w:line="240" w:lineRule="auto"/>
        <w:rPr>
          <w:rFonts w:ascii="Times New Roman" w:hAnsi="Times New Roman" w:cs="Times New Roman"/>
        </w:rPr>
      </w:pPr>
    </w:p>
    <w:p w:rsidR="00B73733" w:rsidRPr="00463DD1" w:rsidRDefault="00B73733" w:rsidP="00B73733">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sectPr w:rsidR="00B73733" w:rsidRPr="00463DD1" w:rsidSect="00B73733">
          <w:pgSz w:w="11906" w:h="16838"/>
          <w:pgMar w:top="1134" w:right="567" w:bottom="1134" w:left="1701" w:header="709" w:footer="709" w:gutter="0"/>
          <w:cols w:space="708"/>
          <w:docGrid w:linePitch="360"/>
        </w:sectPr>
      </w:pPr>
    </w:p>
    <w:p w:rsidR="00B73733" w:rsidRPr="00463DD1" w:rsidRDefault="00B73733" w:rsidP="00B73733">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r w:rsidRPr="00463DD1">
        <w:rPr>
          <w:rFonts w:ascii="Times New Roman" w:eastAsia="Calibri" w:hAnsi="Times New Roman" w:cs="Times New Roman"/>
          <w:b/>
          <w:color w:val="000000"/>
          <w:kern w:val="0"/>
          <w:sz w:val="28"/>
          <w:szCs w:val="28"/>
        </w:rPr>
        <w:lastRenderedPageBreak/>
        <w:t>Содержание</w:t>
      </w:r>
    </w:p>
    <w:p w:rsidR="00B73733" w:rsidRPr="00463DD1" w:rsidRDefault="00B73733" w:rsidP="00B73733">
      <w:pPr>
        <w:keepNext/>
        <w:keepLines/>
        <w:spacing w:after="0" w:line="240" w:lineRule="auto"/>
        <w:rPr>
          <w:rFonts w:ascii="Times New Roman" w:eastAsia="Times New Roman" w:hAnsi="Times New Roman" w:cs="Times New Roman"/>
          <w:b/>
          <w:bCs/>
          <w:color w:val="365F91"/>
          <w:kern w:val="0"/>
          <w:sz w:val="24"/>
          <w:szCs w:val="24"/>
          <w:highlight w:val="cyan"/>
        </w:rPr>
      </w:pPr>
    </w:p>
    <w:p w:rsidR="00B73733" w:rsidRPr="00463DD1" w:rsidRDefault="00B73733" w:rsidP="00B73733">
      <w:pPr>
        <w:keepNext/>
        <w:keepLines/>
        <w:spacing w:after="0" w:line="360" w:lineRule="auto"/>
        <w:jc w:val="both"/>
        <w:rPr>
          <w:rFonts w:ascii="Times New Roman" w:eastAsia="Times New Roman" w:hAnsi="Times New Roman" w:cs="Times New Roman"/>
          <w:bCs/>
          <w:color w:val="365F91"/>
          <w:kern w:val="0"/>
          <w:sz w:val="24"/>
          <w:szCs w:val="24"/>
          <w:highlight w:val="cyan"/>
        </w:rPr>
      </w:pPr>
    </w:p>
    <w:p w:rsidR="00B73733" w:rsidRPr="00DA2847" w:rsidRDefault="008042D4" w:rsidP="00B73733">
      <w:pPr>
        <w:pStyle w:val="11"/>
        <w:tabs>
          <w:tab w:val="right" w:leader="dot" w:pos="9628"/>
        </w:tabs>
        <w:spacing w:after="0" w:line="360" w:lineRule="auto"/>
        <w:jc w:val="both"/>
        <w:rPr>
          <w:rFonts w:ascii="Times New Roman" w:eastAsiaTheme="minorEastAsia" w:hAnsi="Times New Roman" w:cs="Times New Roman"/>
          <w:noProof/>
          <w:kern w:val="0"/>
          <w:sz w:val="24"/>
          <w:szCs w:val="24"/>
          <w:lang w:eastAsia="ru-RU"/>
        </w:rPr>
      </w:pPr>
      <w:r w:rsidRPr="008042D4">
        <w:rPr>
          <w:rFonts w:ascii="Times New Roman" w:eastAsia="Times New Roman" w:hAnsi="Times New Roman" w:cs="Times New Roman"/>
          <w:bCs/>
          <w:color w:val="000000" w:themeColor="text1"/>
          <w:kern w:val="0"/>
          <w:sz w:val="24"/>
          <w:szCs w:val="24"/>
          <w:lang w:eastAsia="ru-RU"/>
        </w:rPr>
        <w:fldChar w:fldCharType="begin"/>
      </w:r>
      <w:r w:rsidR="00B73733" w:rsidRPr="00DA2847">
        <w:rPr>
          <w:rFonts w:ascii="Times New Roman" w:eastAsia="Times New Roman" w:hAnsi="Times New Roman" w:cs="Times New Roman"/>
          <w:bCs/>
          <w:color w:val="000000" w:themeColor="text1"/>
          <w:kern w:val="0"/>
          <w:sz w:val="24"/>
          <w:szCs w:val="24"/>
          <w:lang w:eastAsia="ru-RU"/>
        </w:rPr>
        <w:instrText xml:space="preserve"> TOC \o "1-3" \h \z \u </w:instrText>
      </w:r>
      <w:r w:rsidRPr="008042D4">
        <w:rPr>
          <w:rFonts w:ascii="Times New Roman" w:eastAsia="Times New Roman" w:hAnsi="Times New Roman" w:cs="Times New Roman"/>
          <w:bCs/>
          <w:color w:val="000000" w:themeColor="text1"/>
          <w:kern w:val="0"/>
          <w:sz w:val="24"/>
          <w:szCs w:val="24"/>
          <w:lang w:eastAsia="ru-RU"/>
        </w:rPr>
        <w:fldChar w:fldCharType="separate"/>
      </w:r>
      <w:hyperlink w:anchor="_Toc150876258" w:history="1">
        <w:r w:rsidR="00B73733" w:rsidRPr="00DA2847">
          <w:rPr>
            <w:rStyle w:val="aa"/>
            <w:rFonts w:ascii="Times New Roman" w:eastAsia="Calibri" w:hAnsi="Times New Roman" w:cs="Times New Roman"/>
            <w:noProof/>
            <w:sz w:val="24"/>
            <w:szCs w:val="24"/>
          </w:rPr>
          <w:t>1. ПОЯСНИТЕЛЬНАЯ ЗАПИСКА</w:t>
        </w:r>
        <w:r w:rsidR="00B73733" w:rsidRPr="00DA2847">
          <w:rPr>
            <w:rFonts w:ascii="Times New Roman" w:hAnsi="Times New Roman" w:cs="Times New Roman"/>
            <w:noProof/>
            <w:webHidden/>
            <w:sz w:val="24"/>
            <w:szCs w:val="24"/>
          </w:rPr>
          <w:tab/>
        </w:r>
        <w:r w:rsidRPr="00DA2847">
          <w:rPr>
            <w:rFonts w:ascii="Times New Roman" w:hAnsi="Times New Roman" w:cs="Times New Roman"/>
            <w:noProof/>
            <w:webHidden/>
            <w:sz w:val="24"/>
            <w:szCs w:val="24"/>
          </w:rPr>
          <w:fldChar w:fldCharType="begin"/>
        </w:r>
        <w:r w:rsidR="00B73733" w:rsidRPr="00DA2847">
          <w:rPr>
            <w:rFonts w:ascii="Times New Roman" w:hAnsi="Times New Roman" w:cs="Times New Roman"/>
            <w:noProof/>
            <w:webHidden/>
            <w:sz w:val="24"/>
            <w:szCs w:val="24"/>
          </w:rPr>
          <w:instrText xml:space="preserve"> PAGEREF _Toc150876258 \h </w:instrText>
        </w:r>
        <w:r w:rsidRPr="00DA2847">
          <w:rPr>
            <w:rFonts w:ascii="Times New Roman" w:hAnsi="Times New Roman" w:cs="Times New Roman"/>
            <w:noProof/>
            <w:webHidden/>
            <w:sz w:val="24"/>
            <w:szCs w:val="24"/>
          </w:rPr>
        </w:r>
        <w:r w:rsidRPr="00DA2847">
          <w:rPr>
            <w:rFonts w:ascii="Times New Roman" w:hAnsi="Times New Roman" w:cs="Times New Roman"/>
            <w:noProof/>
            <w:webHidden/>
            <w:sz w:val="24"/>
            <w:szCs w:val="24"/>
          </w:rPr>
          <w:fldChar w:fldCharType="separate"/>
        </w:r>
        <w:r w:rsidR="00B73733" w:rsidRPr="00DA2847">
          <w:rPr>
            <w:rFonts w:ascii="Times New Roman" w:hAnsi="Times New Roman" w:cs="Times New Roman"/>
            <w:noProof/>
            <w:webHidden/>
            <w:sz w:val="24"/>
            <w:szCs w:val="24"/>
          </w:rPr>
          <w:t>3</w:t>
        </w:r>
        <w:r w:rsidRPr="00DA2847">
          <w:rPr>
            <w:rFonts w:ascii="Times New Roman" w:hAnsi="Times New Roman" w:cs="Times New Roman"/>
            <w:noProof/>
            <w:webHidden/>
            <w:sz w:val="24"/>
            <w:szCs w:val="24"/>
          </w:rPr>
          <w:fldChar w:fldCharType="end"/>
        </w:r>
      </w:hyperlink>
    </w:p>
    <w:p w:rsidR="00B73733" w:rsidRPr="00DA2847" w:rsidRDefault="008042D4" w:rsidP="00B73733">
      <w:pPr>
        <w:pStyle w:val="11"/>
        <w:tabs>
          <w:tab w:val="right" w:leader="dot" w:pos="9628"/>
        </w:tabs>
        <w:spacing w:after="0" w:line="360" w:lineRule="auto"/>
        <w:jc w:val="both"/>
        <w:rPr>
          <w:rFonts w:ascii="Times New Roman" w:eastAsiaTheme="minorEastAsia" w:hAnsi="Times New Roman" w:cs="Times New Roman"/>
          <w:noProof/>
          <w:kern w:val="0"/>
          <w:sz w:val="24"/>
          <w:szCs w:val="24"/>
          <w:lang w:eastAsia="ru-RU"/>
        </w:rPr>
      </w:pPr>
      <w:hyperlink w:anchor="_Toc150876259" w:history="1">
        <w:r w:rsidR="00B73733" w:rsidRPr="00DA2847">
          <w:rPr>
            <w:rStyle w:val="aa"/>
            <w:rFonts w:ascii="Times New Roman" w:hAnsi="Times New Roman" w:cs="Times New Roman"/>
            <w:bCs/>
            <w:caps/>
            <w:noProof/>
            <w:sz w:val="24"/>
            <w:szCs w:val="24"/>
          </w:rPr>
          <w:t>2. Цель и задачи дисциплины</w:t>
        </w:r>
        <w:r w:rsidR="00B73733" w:rsidRPr="00DA2847">
          <w:rPr>
            <w:rFonts w:ascii="Times New Roman" w:hAnsi="Times New Roman" w:cs="Times New Roman"/>
            <w:noProof/>
            <w:webHidden/>
            <w:sz w:val="24"/>
            <w:szCs w:val="24"/>
          </w:rPr>
          <w:tab/>
        </w:r>
        <w:r w:rsidRPr="00DA2847">
          <w:rPr>
            <w:rFonts w:ascii="Times New Roman" w:hAnsi="Times New Roman" w:cs="Times New Roman"/>
            <w:noProof/>
            <w:webHidden/>
            <w:sz w:val="24"/>
            <w:szCs w:val="24"/>
          </w:rPr>
          <w:fldChar w:fldCharType="begin"/>
        </w:r>
        <w:r w:rsidR="00B73733" w:rsidRPr="00DA2847">
          <w:rPr>
            <w:rFonts w:ascii="Times New Roman" w:hAnsi="Times New Roman" w:cs="Times New Roman"/>
            <w:noProof/>
            <w:webHidden/>
            <w:sz w:val="24"/>
            <w:szCs w:val="24"/>
          </w:rPr>
          <w:instrText xml:space="preserve"> PAGEREF _Toc150876259 \h </w:instrText>
        </w:r>
        <w:r w:rsidRPr="00DA2847">
          <w:rPr>
            <w:rFonts w:ascii="Times New Roman" w:hAnsi="Times New Roman" w:cs="Times New Roman"/>
            <w:noProof/>
            <w:webHidden/>
            <w:sz w:val="24"/>
            <w:szCs w:val="24"/>
          </w:rPr>
        </w:r>
        <w:r w:rsidRPr="00DA2847">
          <w:rPr>
            <w:rFonts w:ascii="Times New Roman" w:hAnsi="Times New Roman" w:cs="Times New Roman"/>
            <w:noProof/>
            <w:webHidden/>
            <w:sz w:val="24"/>
            <w:szCs w:val="24"/>
          </w:rPr>
          <w:fldChar w:fldCharType="separate"/>
        </w:r>
        <w:r w:rsidR="00B73733" w:rsidRPr="00DA2847">
          <w:rPr>
            <w:rFonts w:ascii="Times New Roman" w:hAnsi="Times New Roman" w:cs="Times New Roman"/>
            <w:noProof/>
            <w:webHidden/>
            <w:sz w:val="24"/>
            <w:szCs w:val="24"/>
          </w:rPr>
          <w:t>5</w:t>
        </w:r>
        <w:r w:rsidRPr="00DA2847">
          <w:rPr>
            <w:rFonts w:ascii="Times New Roman" w:hAnsi="Times New Roman" w:cs="Times New Roman"/>
            <w:noProof/>
            <w:webHidden/>
            <w:sz w:val="24"/>
            <w:szCs w:val="24"/>
          </w:rPr>
          <w:fldChar w:fldCharType="end"/>
        </w:r>
      </w:hyperlink>
    </w:p>
    <w:p w:rsidR="00B73733" w:rsidRPr="00DA2847" w:rsidRDefault="008042D4" w:rsidP="00B73733">
      <w:pPr>
        <w:pStyle w:val="11"/>
        <w:tabs>
          <w:tab w:val="right" w:leader="dot" w:pos="9628"/>
        </w:tabs>
        <w:spacing w:after="0" w:line="360" w:lineRule="auto"/>
        <w:jc w:val="both"/>
        <w:rPr>
          <w:rFonts w:ascii="Times New Roman" w:eastAsiaTheme="minorEastAsia" w:hAnsi="Times New Roman" w:cs="Times New Roman"/>
          <w:noProof/>
          <w:kern w:val="0"/>
          <w:sz w:val="24"/>
          <w:szCs w:val="24"/>
          <w:lang w:eastAsia="ru-RU"/>
        </w:rPr>
      </w:pPr>
      <w:hyperlink w:anchor="_Toc150876260" w:history="1">
        <w:r w:rsidR="00B73733" w:rsidRPr="00DA2847">
          <w:rPr>
            <w:rStyle w:val="aa"/>
            <w:rFonts w:ascii="Times New Roman" w:hAnsi="Times New Roman" w:cs="Times New Roman"/>
            <w:bCs/>
            <w:caps/>
            <w:noProof/>
            <w:sz w:val="24"/>
            <w:szCs w:val="24"/>
          </w:rPr>
          <w:t>3. Требования к уровню освоения содержания курса</w:t>
        </w:r>
        <w:r w:rsidR="00B73733" w:rsidRPr="00DA2847">
          <w:rPr>
            <w:rFonts w:ascii="Times New Roman" w:hAnsi="Times New Roman" w:cs="Times New Roman"/>
            <w:noProof/>
            <w:webHidden/>
            <w:sz w:val="24"/>
            <w:szCs w:val="24"/>
          </w:rPr>
          <w:tab/>
        </w:r>
        <w:r w:rsidRPr="00DA2847">
          <w:rPr>
            <w:rFonts w:ascii="Times New Roman" w:hAnsi="Times New Roman" w:cs="Times New Roman"/>
            <w:noProof/>
            <w:webHidden/>
            <w:sz w:val="24"/>
            <w:szCs w:val="24"/>
          </w:rPr>
          <w:fldChar w:fldCharType="begin"/>
        </w:r>
        <w:r w:rsidR="00B73733" w:rsidRPr="00DA2847">
          <w:rPr>
            <w:rFonts w:ascii="Times New Roman" w:hAnsi="Times New Roman" w:cs="Times New Roman"/>
            <w:noProof/>
            <w:webHidden/>
            <w:sz w:val="24"/>
            <w:szCs w:val="24"/>
          </w:rPr>
          <w:instrText xml:space="preserve"> PAGEREF _Toc150876260 \h </w:instrText>
        </w:r>
        <w:r w:rsidRPr="00DA2847">
          <w:rPr>
            <w:rFonts w:ascii="Times New Roman" w:hAnsi="Times New Roman" w:cs="Times New Roman"/>
            <w:noProof/>
            <w:webHidden/>
            <w:sz w:val="24"/>
            <w:szCs w:val="24"/>
          </w:rPr>
        </w:r>
        <w:r w:rsidRPr="00DA2847">
          <w:rPr>
            <w:rFonts w:ascii="Times New Roman" w:hAnsi="Times New Roman" w:cs="Times New Roman"/>
            <w:noProof/>
            <w:webHidden/>
            <w:sz w:val="24"/>
            <w:szCs w:val="24"/>
          </w:rPr>
          <w:fldChar w:fldCharType="separate"/>
        </w:r>
        <w:r w:rsidR="00B73733" w:rsidRPr="00DA2847">
          <w:rPr>
            <w:rFonts w:ascii="Times New Roman" w:hAnsi="Times New Roman" w:cs="Times New Roman"/>
            <w:noProof/>
            <w:webHidden/>
            <w:sz w:val="24"/>
            <w:szCs w:val="24"/>
          </w:rPr>
          <w:t>5</w:t>
        </w:r>
        <w:r w:rsidRPr="00DA2847">
          <w:rPr>
            <w:rFonts w:ascii="Times New Roman" w:hAnsi="Times New Roman" w:cs="Times New Roman"/>
            <w:noProof/>
            <w:webHidden/>
            <w:sz w:val="24"/>
            <w:szCs w:val="24"/>
          </w:rPr>
          <w:fldChar w:fldCharType="end"/>
        </w:r>
      </w:hyperlink>
    </w:p>
    <w:p w:rsidR="00B73733" w:rsidRPr="00DA2847" w:rsidRDefault="008042D4" w:rsidP="00B73733">
      <w:pPr>
        <w:pStyle w:val="11"/>
        <w:tabs>
          <w:tab w:val="right" w:leader="dot" w:pos="9628"/>
        </w:tabs>
        <w:spacing w:after="0" w:line="360" w:lineRule="auto"/>
        <w:jc w:val="both"/>
        <w:rPr>
          <w:rFonts w:ascii="Times New Roman" w:eastAsiaTheme="minorEastAsia" w:hAnsi="Times New Roman" w:cs="Times New Roman"/>
          <w:noProof/>
          <w:kern w:val="0"/>
          <w:sz w:val="24"/>
          <w:szCs w:val="24"/>
          <w:lang w:eastAsia="ru-RU"/>
        </w:rPr>
      </w:pPr>
      <w:hyperlink w:anchor="_Toc150876261" w:history="1">
        <w:r w:rsidR="00B73733" w:rsidRPr="00DA2847">
          <w:rPr>
            <w:rStyle w:val="aa"/>
            <w:rFonts w:ascii="Times New Roman" w:eastAsia="SimSun" w:hAnsi="Times New Roman" w:cs="Times New Roman"/>
            <w:caps/>
            <w:noProof/>
            <w:kern w:val="1"/>
            <w:sz w:val="24"/>
            <w:szCs w:val="24"/>
            <w:lang w:bidi="hi-IN"/>
          </w:rPr>
          <w:t>4. Структура и содержание дисциплины</w:t>
        </w:r>
        <w:r w:rsidR="00B73733" w:rsidRPr="00DA2847">
          <w:rPr>
            <w:rFonts w:ascii="Times New Roman" w:hAnsi="Times New Roman" w:cs="Times New Roman"/>
            <w:noProof/>
            <w:webHidden/>
            <w:sz w:val="24"/>
            <w:szCs w:val="24"/>
          </w:rPr>
          <w:tab/>
        </w:r>
        <w:r w:rsidRPr="00DA2847">
          <w:rPr>
            <w:rFonts w:ascii="Times New Roman" w:hAnsi="Times New Roman" w:cs="Times New Roman"/>
            <w:noProof/>
            <w:webHidden/>
            <w:sz w:val="24"/>
            <w:szCs w:val="24"/>
          </w:rPr>
          <w:fldChar w:fldCharType="begin"/>
        </w:r>
        <w:r w:rsidR="00B73733" w:rsidRPr="00DA2847">
          <w:rPr>
            <w:rFonts w:ascii="Times New Roman" w:hAnsi="Times New Roman" w:cs="Times New Roman"/>
            <w:noProof/>
            <w:webHidden/>
            <w:sz w:val="24"/>
            <w:szCs w:val="24"/>
          </w:rPr>
          <w:instrText xml:space="preserve"> PAGEREF _Toc150876261 \h </w:instrText>
        </w:r>
        <w:r w:rsidRPr="00DA2847">
          <w:rPr>
            <w:rFonts w:ascii="Times New Roman" w:hAnsi="Times New Roman" w:cs="Times New Roman"/>
            <w:noProof/>
            <w:webHidden/>
            <w:sz w:val="24"/>
            <w:szCs w:val="24"/>
          </w:rPr>
        </w:r>
        <w:r w:rsidRPr="00DA2847">
          <w:rPr>
            <w:rFonts w:ascii="Times New Roman" w:hAnsi="Times New Roman" w:cs="Times New Roman"/>
            <w:noProof/>
            <w:webHidden/>
            <w:sz w:val="24"/>
            <w:szCs w:val="24"/>
          </w:rPr>
          <w:fldChar w:fldCharType="separate"/>
        </w:r>
        <w:r w:rsidR="00B73733" w:rsidRPr="00DA2847">
          <w:rPr>
            <w:rFonts w:ascii="Times New Roman" w:hAnsi="Times New Roman" w:cs="Times New Roman"/>
            <w:noProof/>
            <w:webHidden/>
            <w:sz w:val="24"/>
            <w:szCs w:val="24"/>
          </w:rPr>
          <w:t>6</w:t>
        </w:r>
        <w:r w:rsidRPr="00DA2847">
          <w:rPr>
            <w:rFonts w:ascii="Times New Roman" w:hAnsi="Times New Roman" w:cs="Times New Roman"/>
            <w:noProof/>
            <w:webHidden/>
            <w:sz w:val="24"/>
            <w:szCs w:val="24"/>
          </w:rPr>
          <w:fldChar w:fldCharType="end"/>
        </w:r>
      </w:hyperlink>
    </w:p>
    <w:p w:rsidR="00B73733" w:rsidRPr="00DA2847" w:rsidRDefault="008042D4" w:rsidP="00B73733">
      <w:pPr>
        <w:pStyle w:val="11"/>
        <w:tabs>
          <w:tab w:val="right" w:leader="dot" w:pos="9628"/>
        </w:tabs>
        <w:spacing w:after="0" w:line="360" w:lineRule="auto"/>
        <w:jc w:val="both"/>
        <w:rPr>
          <w:rFonts w:ascii="Times New Roman" w:eastAsiaTheme="minorEastAsia" w:hAnsi="Times New Roman" w:cs="Times New Roman"/>
          <w:noProof/>
          <w:kern w:val="0"/>
          <w:sz w:val="24"/>
          <w:szCs w:val="24"/>
          <w:lang w:eastAsia="ru-RU"/>
        </w:rPr>
      </w:pPr>
      <w:hyperlink w:anchor="_Toc150876262" w:history="1">
        <w:r w:rsidR="00B73733" w:rsidRPr="00DA2847">
          <w:rPr>
            <w:rStyle w:val="aa"/>
            <w:rFonts w:ascii="Times New Roman" w:hAnsi="Times New Roman" w:cs="Times New Roman"/>
            <w:bCs/>
            <w:caps/>
            <w:noProof/>
            <w:sz w:val="24"/>
            <w:szCs w:val="24"/>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B73733" w:rsidRPr="00DA2847">
          <w:rPr>
            <w:rFonts w:ascii="Times New Roman" w:hAnsi="Times New Roman" w:cs="Times New Roman"/>
            <w:noProof/>
            <w:webHidden/>
            <w:sz w:val="24"/>
            <w:szCs w:val="24"/>
          </w:rPr>
          <w:tab/>
        </w:r>
        <w:r w:rsidRPr="00DA2847">
          <w:rPr>
            <w:rFonts w:ascii="Times New Roman" w:hAnsi="Times New Roman" w:cs="Times New Roman"/>
            <w:noProof/>
            <w:webHidden/>
            <w:sz w:val="24"/>
            <w:szCs w:val="24"/>
          </w:rPr>
          <w:fldChar w:fldCharType="begin"/>
        </w:r>
        <w:r w:rsidR="00B73733" w:rsidRPr="00DA2847">
          <w:rPr>
            <w:rFonts w:ascii="Times New Roman" w:hAnsi="Times New Roman" w:cs="Times New Roman"/>
            <w:noProof/>
            <w:webHidden/>
            <w:sz w:val="24"/>
            <w:szCs w:val="24"/>
          </w:rPr>
          <w:instrText xml:space="preserve"> PAGEREF _Toc150876262 \h </w:instrText>
        </w:r>
        <w:r w:rsidRPr="00DA2847">
          <w:rPr>
            <w:rFonts w:ascii="Times New Roman" w:hAnsi="Times New Roman" w:cs="Times New Roman"/>
            <w:noProof/>
            <w:webHidden/>
            <w:sz w:val="24"/>
            <w:szCs w:val="24"/>
          </w:rPr>
        </w:r>
        <w:r w:rsidRPr="00DA2847">
          <w:rPr>
            <w:rFonts w:ascii="Times New Roman" w:hAnsi="Times New Roman" w:cs="Times New Roman"/>
            <w:noProof/>
            <w:webHidden/>
            <w:sz w:val="24"/>
            <w:szCs w:val="24"/>
          </w:rPr>
          <w:fldChar w:fldCharType="separate"/>
        </w:r>
        <w:r w:rsidR="00B73733" w:rsidRPr="00DA2847">
          <w:rPr>
            <w:rFonts w:ascii="Times New Roman" w:hAnsi="Times New Roman" w:cs="Times New Roman"/>
            <w:noProof/>
            <w:webHidden/>
            <w:sz w:val="24"/>
            <w:szCs w:val="24"/>
          </w:rPr>
          <w:t>7</w:t>
        </w:r>
        <w:r w:rsidRPr="00DA2847">
          <w:rPr>
            <w:rFonts w:ascii="Times New Roman" w:hAnsi="Times New Roman" w:cs="Times New Roman"/>
            <w:noProof/>
            <w:webHidden/>
            <w:sz w:val="24"/>
            <w:szCs w:val="24"/>
          </w:rPr>
          <w:fldChar w:fldCharType="end"/>
        </w:r>
      </w:hyperlink>
    </w:p>
    <w:p w:rsidR="00B73733" w:rsidRPr="00DA2847" w:rsidRDefault="008042D4" w:rsidP="00B73733">
      <w:pPr>
        <w:pStyle w:val="11"/>
        <w:tabs>
          <w:tab w:val="right" w:leader="dot" w:pos="9628"/>
        </w:tabs>
        <w:spacing w:after="0" w:line="360" w:lineRule="auto"/>
        <w:jc w:val="both"/>
        <w:rPr>
          <w:rFonts w:ascii="Times New Roman" w:eastAsiaTheme="minorEastAsia" w:hAnsi="Times New Roman" w:cs="Times New Roman"/>
          <w:noProof/>
          <w:kern w:val="0"/>
          <w:sz w:val="24"/>
          <w:szCs w:val="24"/>
          <w:lang w:eastAsia="ru-RU"/>
        </w:rPr>
      </w:pPr>
      <w:hyperlink w:anchor="_Toc150876263" w:history="1">
        <w:r w:rsidR="00B73733" w:rsidRPr="00DA2847">
          <w:rPr>
            <w:rStyle w:val="aa"/>
            <w:rFonts w:ascii="Times New Roman" w:hAnsi="Times New Roman" w:cs="Times New Roman"/>
            <w:caps/>
            <w:noProof/>
            <w:sz w:val="24"/>
            <w:szCs w:val="24"/>
            <w:lang w:eastAsia="ru-RU"/>
          </w:rPr>
          <w:t>6. Учебно-методическое и информационное обеспечение курса</w:t>
        </w:r>
        <w:r w:rsidR="00B73733" w:rsidRPr="00DA2847">
          <w:rPr>
            <w:rFonts w:ascii="Times New Roman" w:hAnsi="Times New Roman" w:cs="Times New Roman"/>
            <w:noProof/>
            <w:webHidden/>
            <w:sz w:val="24"/>
            <w:szCs w:val="24"/>
          </w:rPr>
          <w:tab/>
        </w:r>
        <w:r w:rsidRPr="00DA2847">
          <w:rPr>
            <w:rFonts w:ascii="Times New Roman" w:hAnsi="Times New Roman" w:cs="Times New Roman"/>
            <w:noProof/>
            <w:webHidden/>
            <w:sz w:val="24"/>
            <w:szCs w:val="24"/>
          </w:rPr>
          <w:fldChar w:fldCharType="begin"/>
        </w:r>
        <w:r w:rsidR="00B73733" w:rsidRPr="00DA2847">
          <w:rPr>
            <w:rFonts w:ascii="Times New Roman" w:hAnsi="Times New Roman" w:cs="Times New Roman"/>
            <w:noProof/>
            <w:webHidden/>
            <w:sz w:val="24"/>
            <w:szCs w:val="24"/>
          </w:rPr>
          <w:instrText xml:space="preserve"> PAGEREF _Toc150876263 \h </w:instrText>
        </w:r>
        <w:r w:rsidRPr="00DA2847">
          <w:rPr>
            <w:rFonts w:ascii="Times New Roman" w:hAnsi="Times New Roman" w:cs="Times New Roman"/>
            <w:noProof/>
            <w:webHidden/>
            <w:sz w:val="24"/>
            <w:szCs w:val="24"/>
          </w:rPr>
        </w:r>
        <w:r w:rsidRPr="00DA2847">
          <w:rPr>
            <w:rFonts w:ascii="Times New Roman" w:hAnsi="Times New Roman" w:cs="Times New Roman"/>
            <w:noProof/>
            <w:webHidden/>
            <w:sz w:val="24"/>
            <w:szCs w:val="24"/>
          </w:rPr>
          <w:fldChar w:fldCharType="separate"/>
        </w:r>
        <w:r w:rsidR="00B73733" w:rsidRPr="00DA2847">
          <w:rPr>
            <w:rFonts w:ascii="Times New Roman" w:hAnsi="Times New Roman" w:cs="Times New Roman"/>
            <w:noProof/>
            <w:webHidden/>
            <w:sz w:val="24"/>
            <w:szCs w:val="24"/>
          </w:rPr>
          <w:t>19</w:t>
        </w:r>
        <w:r w:rsidRPr="00DA2847">
          <w:rPr>
            <w:rFonts w:ascii="Times New Roman" w:hAnsi="Times New Roman" w:cs="Times New Roman"/>
            <w:noProof/>
            <w:webHidden/>
            <w:sz w:val="24"/>
            <w:szCs w:val="24"/>
          </w:rPr>
          <w:fldChar w:fldCharType="end"/>
        </w:r>
      </w:hyperlink>
    </w:p>
    <w:p w:rsidR="00B73733" w:rsidRPr="00DA2847" w:rsidRDefault="008042D4" w:rsidP="00B73733">
      <w:pPr>
        <w:pStyle w:val="11"/>
        <w:tabs>
          <w:tab w:val="right" w:leader="dot" w:pos="9628"/>
        </w:tabs>
        <w:spacing w:after="0" w:line="360" w:lineRule="auto"/>
        <w:jc w:val="both"/>
        <w:rPr>
          <w:rFonts w:ascii="Times New Roman" w:eastAsiaTheme="minorEastAsia" w:hAnsi="Times New Roman" w:cs="Times New Roman"/>
          <w:noProof/>
          <w:kern w:val="0"/>
          <w:sz w:val="24"/>
          <w:szCs w:val="24"/>
          <w:lang w:eastAsia="ru-RU"/>
        </w:rPr>
      </w:pPr>
      <w:hyperlink w:anchor="_Toc150876264" w:history="1">
        <w:r w:rsidR="00B73733" w:rsidRPr="00DA2847">
          <w:rPr>
            <w:rStyle w:val="aa"/>
            <w:rFonts w:ascii="Times New Roman" w:hAnsi="Times New Roman" w:cs="Times New Roman"/>
            <w:bCs/>
            <w:caps/>
            <w:noProof/>
            <w:sz w:val="24"/>
            <w:szCs w:val="24"/>
          </w:rPr>
          <w:t>7. Методические рекомендации преподавателям</w:t>
        </w:r>
        <w:r w:rsidR="00B73733" w:rsidRPr="00DA2847">
          <w:rPr>
            <w:rFonts w:ascii="Times New Roman" w:hAnsi="Times New Roman" w:cs="Times New Roman"/>
            <w:noProof/>
            <w:webHidden/>
            <w:sz w:val="24"/>
            <w:szCs w:val="24"/>
          </w:rPr>
          <w:tab/>
        </w:r>
        <w:r w:rsidRPr="00DA2847">
          <w:rPr>
            <w:rFonts w:ascii="Times New Roman" w:hAnsi="Times New Roman" w:cs="Times New Roman"/>
            <w:noProof/>
            <w:webHidden/>
            <w:sz w:val="24"/>
            <w:szCs w:val="24"/>
          </w:rPr>
          <w:fldChar w:fldCharType="begin"/>
        </w:r>
        <w:r w:rsidR="00B73733" w:rsidRPr="00DA2847">
          <w:rPr>
            <w:rFonts w:ascii="Times New Roman" w:hAnsi="Times New Roman" w:cs="Times New Roman"/>
            <w:noProof/>
            <w:webHidden/>
            <w:sz w:val="24"/>
            <w:szCs w:val="24"/>
          </w:rPr>
          <w:instrText xml:space="preserve"> PAGEREF _Toc150876264 \h </w:instrText>
        </w:r>
        <w:r w:rsidRPr="00DA2847">
          <w:rPr>
            <w:rFonts w:ascii="Times New Roman" w:hAnsi="Times New Roman" w:cs="Times New Roman"/>
            <w:noProof/>
            <w:webHidden/>
            <w:sz w:val="24"/>
            <w:szCs w:val="24"/>
          </w:rPr>
        </w:r>
        <w:r w:rsidRPr="00DA2847">
          <w:rPr>
            <w:rFonts w:ascii="Times New Roman" w:hAnsi="Times New Roman" w:cs="Times New Roman"/>
            <w:noProof/>
            <w:webHidden/>
            <w:sz w:val="24"/>
            <w:szCs w:val="24"/>
          </w:rPr>
          <w:fldChar w:fldCharType="separate"/>
        </w:r>
        <w:r w:rsidR="00B73733" w:rsidRPr="00DA2847">
          <w:rPr>
            <w:rFonts w:ascii="Times New Roman" w:hAnsi="Times New Roman" w:cs="Times New Roman"/>
            <w:noProof/>
            <w:webHidden/>
            <w:sz w:val="24"/>
            <w:szCs w:val="24"/>
          </w:rPr>
          <w:t>20</w:t>
        </w:r>
        <w:r w:rsidRPr="00DA2847">
          <w:rPr>
            <w:rFonts w:ascii="Times New Roman" w:hAnsi="Times New Roman" w:cs="Times New Roman"/>
            <w:noProof/>
            <w:webHidden/>
            <w:sz w:val="24"/>
            <w:szCs w:val="24"/>
          </w:rPr>
          <w:fldChar w:fldCharType="end"/>
        </w:r>
      </w:hyperlink>
    </w:p>
    <w:p w:rsidR="00B73733" w:rsidRPr="00DA2847" w:rsidRDefault="008042D4" w:rsidP="00B73733">
      <w:pPr>
        <w:pStyle w:val="11"/>
        <w:tabs>
          <w:tab w:val="right" w:leader="dot" w:pos="9628"/>
        </w:tabs>
        <w:spacing w:after="0" w:line="360" w:lineRule="auto"/>
        <w:jc w:val="both"/>
        <w:rPr>
          <w:rFonts w:ascii="Times New Roman" w:eastAsiaTheme="minorEastAsia" w:hAnsi="Times New Roman" w:cs="Times New Roman"/>
          <w:noProof/>
          <w:kern w:val="0"/>
          <w:sz w:val="24"/>
          <w:szCs w:val="24"/>
          <w:lang w:eastAsia="ru-RU"/>
        </w:rPr>
      </w:pPr>
      <w:hyperlink w:anchor="_Toc150876265" w:history="1">
        <w:r w:rsidR="00B73733" w:rsidRPr="00DA2847">
          <w:rPr>
            <w:rStyle w:val="aa"/>
            <w:rFonts w:ascii="Times New Roman" w:hAnsi="Times New Roman" w:cs="Times New Roman"/>
            <w:bCs/>
            <w:caps/>
            <w:noProof/>
            <w:sz w:val="24"/>
            <w:szCs w:val="24"/>
          </w:rPr>
          <w:t>8. Методические рекомендации по организации аудиторной исамостоятельной работы обучающихся</w:t>
        </w:r>
        <w:r w:rsidR="00B73733" w:rsidRPr="00DA2847">
          <w:rPr>
            <w:rFonts w:ascii="Times New Roman" w:hAnsi="Times New Roman" w:cs="Times New Roman"/>
            <w:noProof/>
            <w:webHidden/>
            <w:sz w:val="24"/>
            <w:szCs w:val="24"/>
          </w:rPr>
          <w:tab/>
        </w:r>
        <w:r w:rsidRPr="00DA2847">
          <w:rPr>
            <w:rFonts w:ascii="Times New Roman" w:hAnsi="Times New Roman" w:cs="Times New Roman"/>
            <w:noProof/>
            <w:webHidden/>
            <w:sz w:val="24"/>
            <w:szCs w:val="24"/>
          </w:rPr>
          <w:fldChar w:fldCharType="begin"/>
        </w:r>
        <w:r w:rsidR="00B73733" w:rsidRPr="00DA2847">
          <w:rPr>
            <w:rFonts w:ascii="Times New Roman" w:hAnsi="Times New Roman" w:cs="Times New Roman"/>
            <w:noProof/>
            <w:webHidden/>
            <w:sz w:val="24"/>
            <w:szCs w:val="24"/>
          </w:rPr>
          <w:instrText xml:space="preserve"> PAGEREF _Toc150876265 \h </w:instrText>
        </w:r>
        <w:r w:rsidRPr="00DA2847">
          <w:rPr>
            <w:rFonts w:ascii="Times New Roman" w:hAnsi="Times New Roman" w:cs="Times New Roman"/>
            <w:noProof/>
            <w:webHidden/>
            <w:sz w:val="24"/>
            <w:szCs w:val="24"/>
          </w:rPr>
        </w:r>
        <w:r w:rsidRPr="00DA2847">
          <w:rPr>
            <w:rFonts w:ascii="Times New Roman" w:hAnsi="Times New Roman" w:cs="Times New Roman"/>
            <w:noProof/>
            <w:webHidden/>
            <w:sz w:val="24"/>
            <w:szCs w:val="24"/>
          </w:rPr>
          <w:fldChar w:fldCharType="separate"/>
        </w:r>
        <w:r w:rsidR="00B73733" w:rsidRPr="00DA2847">
          <w:rPr>
            <w:rFonts w:ascii="Times New Roman" w:hAnsi="Times New Roman" w:cs="Times New Roman"/>
            <w:noProof/>
            <w:webHidden/>
            <w:sz w:val="24"/>
            <w:szCs w:val="24"/>
          </w:rPr>
          <w:t>21</w:t>
        </w:r>
        <w:r w:rsidRPr="00DA2847">
          <w:rPr>
            <w:rFonts w:ascii="Times New Roman" w:hAnsi="Times New Roman" w:cs="Times New Roman"/>
            <w:noProof/>
            <w:webHidden/>
            <w:sz w:val="24"/>
            <w:szCs w:val="24"/>
          </w:rPr>
          <w:fldChar w:fldCharType="end"/>
        </w:r>
      </w:hyperlink>
    </w:p>
    <w:p w:rsidR="00B73733" w:rsidRPr="00DA2847" w:rsidRDefault="008042D4" w:rsidP="00B73733">
      <w:pPr>
        <w:pStyle w:val="11"/>
        <w:tabs>
          <w:tab w:val="right" w:leader="dot" w:pos="9628"/>
        </w:tabs>
        <w:spacing w:after="0" w:line="360" w:lineRule="auto"/>
        <w:jc w:val="both"/>
        <w:rPr>
          <w:rFonts w:ascii="Times New Roman" w:eastAsiaTheme="minorEastAsia" w:hAnsi="Times New Roman" w:cs="Times New Roman"/>
          <w:noProof/>
          <w:kern w:val="0"/>
          <w:sz w:val="24"/>
          <w:szCs w:val="24"/>
          <w:lang w:eastAsia="ru-RU"/>
        </w:rPr>
      </w:pPr>
      <w:hyperlink w:anchor="_Toc150876266" w:history="1">
        <w:r w:rsidR="00B73733" w:rsidRPr="00DA2847">
          <w:rPr>
            <w:rStyle w:val="aa"/>
            <w:rFonts w:ascii="Times New Roman" w:hAnsi="Times New Roman" w:cs="Times New Roman"/>
            <w:bCs/>
            <w:noProof/>
            <w:sz w:val="24"/>
            <w:szCs w:val="24"/>
          </w:rPr>
          <w:t>9. СПИСОК ЛИТЕРАТУРЫ</w:t>
        </w:r>
        <w:r w:rsidR="00B73733" w:rsidRPr="00DA2847">
          <w:rPr>
            <w:rFonts w:ascii="Times New Roman" w:hAnsi="Times New Roman" w:cs="Times New Roman"/>
            <w:noProof/>
            <w:webHidden/>
            <w:sz w:val="24"/>
            <w:szCs w:val="24"/>
          </w:rPr>
          <w:tab/>
        </w:r>
        <w:r w:rsidRPr="00DA2847">
          <w:rPr>
            <w:rFonts w:ascii="Times New Roman" w:hAnsi="Times New Roman" w:cs="Times New Roman"/>
            <w:noProof/>
            <w:webHidden/>
            <w:sz w:val="24"/>
            <w:szCs w:val="24"/>
          </w:rPr>
          <w:fldChar w:fldCharType="begin"/>
        </w:r>
        <w:r w:rsidR="00B73733" w:rsidRPr="00DA2847">
          <w:rPr>
            <w:rFonts w:ascii="Times New Roman" w:hAnsi="Times New Roman" w:cs="Times New Roman"/>
            <w:noProof/>
            <w:webHidden/>
            <w:sz w:val="24"/>
            <w:szCs w:val="24"/>
          </w:rPr>
          <w:instrText xml:space="preserve"> PAGEREF _Toc150876266 \h </w:instrText>
        </w:r>
        <w:r w:rsidRPr="00DA2847">
          <w:rPr>
            <w:rFonts w:ascii="Times New Roman" w:hAnsi="Times New Roman" w:cs="Times New Roman"/>
            <w:noProof/>
            <w:webHidden/>
            <w:sz w:val="24"/>
            <w:szCs w:val="24"/>
          </w:rPr>
        </w:r>
        <w:r w:rsidRPr="00DA2847">
          <w:rPr>
            <w:rFonts w:ascii="Times New Roman" w:hAnsi="Times New Roman" w:cs="Times New Roman"/>
            <w:noProof/>
            <w:webHidden/>
            <w:sz w:val="24"/>
            <w:szCs w:val="24"/>
          </w:rPr>
          <w:fldChar w:fldCharType="separate"/>
        </w:r>
        <w:r w:rsidR="00B73733" w:rsidRPr="00DA2847">
          <w:rPr>
            <w:rFonts w:ascii="Times New Roman" w:hAnsi="Times New Roman" w:cs="Times New Roman"/>
            <w:noProof/>
            <w:webHidden/>
            <w:sz w:val="24"/>
            <w:szCs w:val="24"/>
          </w:rPr>
          <w:t>24</w:t>
        </w:r>
        <w:r w:rsidRPr="00DA2847">
          <w:rPr>
            <w:rFonts w:ascii="Times New Roman" w:hAnsi="Times New Roman" w:cs="Times New Roman"/>
            <w:noProof/>
            <w:webHidden/>
            <w:sz w:val="24"/>
            <w:szCs w:val="24"/>
          </w:rPr>
          <w:fldChar w:fldCharType="end"/>
        </w:r>
      </w:hyperlink>
    </w:p>
    <w:p w:rsidR="00B73733" w:rsidRPr="00DA2847" w:rsidRDefault="008042D4" w:rsidP="00B73733">
      <w:pPr>
        <w:pStyle w:val="11"/>
        <w:tabs>
          <w:tab w:val="right" w:leader="dot" w:pos="9628"/>
        </w:tabs>
        <w:spacing w:after="0" w:line="360" w:lineRule="auto"/>
        <w:jc w:val="both"/>
        <w:rPr>
          <w:rFonts w:ascii="Times New Roman" w:eastAsiaTheme="minorEastAsia" w:hAnsi="Times New Roman" w:cs="Times New Roman"/>
          <w:noProof/>
          <w:kern w:val="0"/>
          <w:sz w:val="24"/>
          <w:szCs w:val="24"/>
          <w:lang w:eastAsia="ru-RU"/>
        </w:rPr>
      </w:pPr>
      <w:hyperlink w:anchor="_Toc150876267" w:history="1">
        <w:r w:rsidR="00B73733" w:rsidRPr="00DA2847">
          <w:rPr>
            <w:rStyle w:val="aa"/>
            <w:rFonts w:ascii="Times New Roman" w:hAnsi="Times New Roman" w:cs="Times New Roman"/>
            <w:caps/>
            <w:noProof/>
            <w:sz w:val="24"/>
            <w:szCs w:val="24"/>
          </w:rPr>
          <w:t>Лист переутверждения рабочей программы</w:t>
        </w:r>
        <w:r w:rsidR="00B73733" w:rsidRPr="00DA2847">
          <w:rPr>
            <w:rFonts w:ascii="Times New Roman" w:hAnsi="Times New Roman" w:cs="Times New Roman"/>
            <w:noProof/>
            <w:webHidden/>
            <w:sz w:val="24"/>
            <w:szCs w:val="24"/>
          </w:rPr>
          <w:tab/>
        </w:r>
        <w:r w:rsidRPr="00DA2847">
          <w:rPr>
            <w:rFonts w:ascii="Times New Roman" w:hAnsi="Times New Roman" w:cs="Times New Roman"/>
            <w:noProof/>
            <w:webHidden/>
            <w:sz w:val="24"/>
            <w:szCs w:val="24"/>
          </w:rPr>
          <w:fldChar w:fldCharType="begin"/>
        </w:r>
        <w:r w:rsidR="00B73733" w:rsidRPr="00DA2847">
          <w:rPr>
            <w:rFonts w:ascii="Times New Roman" w:hAnsi="Times New Roman" w:cs="Times New Roman"/>
            <w:noProof/>
            <w:webHidden/>
            <w:sz w:val="24"/>
            <w:szCs w:val="24"/>
          </w:rPr>
          <w:instrText xml:space="preserve"> PAGEREF _Toc150876267 \h </w:instrText>
        </w:r>
        <w:r w:rsidRPr="00DA2847">
          <w:rPr>
            <w:rFonts w:ascii="Times New Roman" w:hAnsi="Times New Roman" w:cs="Times New Roman"/>
            <w:noProof/>
            <w:webHidden/>
            <w:sz w:val="24"/>
            <w:szCs w:val="24"/>
          </w:rPr>
        </w:r>
        <w:r w:rsidRPr="00DA2847">
          <w:rPr>
            <w:rFonts w:ascii="Times New Roman" w:hAnsi="Times New Roman" w:cs="Times New Roman"/>
            <w:noProof/>
            <w:webHidden/>
            <w:sz w:val="24"/>
            <w:szCs w:val="24"/>
          </w:rPr>
          <w:fldChar w:fldCharType="separate"/>
        </w:r>
        <w:r w:rsidR="00B73733" w:rsidRPr="00DA2847">
          <w:rPr>
            <w:rFonts w:ascii="Times New Roman" w:hAnsi="Times New Roman" w:cs="Times New Roman"/>
            <w:noProof/>
            <w:webHidden/>
            <w:sz w:val="24"/>
            <w:szCs w:val="24"/>
          </w:rPr>
          <w:t>32</w:t>
        </w:r>
        <w:r w:rsidRPr="00DA2847">
          <w:rPr>
            <w:rFonts w:ascii="Times New Roman" w:hAnsi="Times New Roman" w:cs="Times New Roman"/>
            <w:noProof/>
            <w:webHidden/>
            <w:sz w:val="24"/>
            <w:szCs w:val="24"/>
          </w:rPr>
          <w:fldChar w:fldCharType="end"/>
        </w:r>
      </w:hyperlink>
    </w:p>
    <w:p w:rsidR="00B73733" w:rsidRPr="00DA2847" w:rsidRDefault="008042D4" w:rsidP="00B73733">
      <w:pPr>
        <w:pStyle w:val="11"/>
        <w:tabs>
          <w:tab w:val="right" w:leader="dot" w:pos="9628"/>
        </w:tabs>
        <w:spacing w:after="0" w:line="360" w:lineRule="auto"/>
        <w:jc w:val="both"/>
        <w:rPr>
          <w:rFonts w:ascii="Times New Roman" w:eastAsiaTheme="minorEastAsia" w:hAnsi="Times New Roman" w:cs="Times New Roman"/>
          <w:noProof/>
          <w:kern w:val="0"/>
          <w:sz w:val="24"/>
          <w:szCs w:val="24"/>
          <w:lang w:eastAsia="ru-RU"/>
        </w:rPr>
      </w:pPr>
      <w:hyperlink w:anchor="_Toc150876268" w:history="1">
        <w:r w:rsidR="00B73733" w:rsidRPr="00DA2847">
          <w:rPr>
            <w:rStyle w:val="aa"/>
            <w:rFonts w:ascii="Times New Roman" w:eastAsia="Calibri" w:hAnsi="Times New Roman" w:cs="Times New Roman"/>
            <w:noProof/>
            <w:sz w:val="24"/>
            <w:szCs w:val="24"/>
          </w:rPr>
          <w:t>ЛИСТ РЕГИСТРАЦИИ ИЗМЕНЕНИЙ, ВНЕСЕННЫХ В РАБОЧУЮ ПРОГРАММУ</w:t>
        </w:r>
        <w:r w:rsidR="00B73733" w:rsidRPr="00DA2847">
          <w:rPr>
            <w:rFonts w:ascii="Times New Roman" w:hAnsi="Times New Roman" w:cs="Times New Roman"/>
            <w:noProof/>
            <w:webHidden/>
            <w:sz w:val="24"/>
            <w:szCs w:val="24"/>
          </w:rPr>
          <w:tab/>
        </w:r>
        <w:r w:rsidRPr="00DA2847">
          <w:rPr>
            <w:rFonts w:ascii="Times New Roman" w:hAnsi="Times New Roman" w:cs="Times New Roman"/>
            <w:noProof/>
            <w:webHidden/>
            <w:sz w:val="24"/>
            <w:szCs w:val="24"/>
          </w:rPr>
          <w:fldChar w:fldCharType="begin"/>
        </w:r>
        <w:r w:rsidR="00B73733" w:rsidRPr="00DA2847">
          <w:rPr>
            <w:rFonts w:ascii="Times New Roman" w:hAnsi="Times New Roman" w:cs="Times New Roman"/>
            <w:noProof/>
            <w:webHidden/>
            <w:sz w:val="24"/>
            <w:szCs w:val="24"/>
          </w:rPr>
          <w:instrText xml:space="preserve"> PAGEREF _Toc150876268 \h </w:instrText>
        </w:r>
        <w:r w:rsidRPr="00DA2847">
          <w:rPr>
            <w:rFonts w:ascii="Times New Roman" w:hAnsi="Times New Roman" w:cs="Times New Roman"/>
            <w:noProof/>
            <w:webHidden/>
            <w:sz w:val="24"/>
            <w:szCs w:val="24"/>
          </w:rPr>
        </w:r>
        <w:r w:rsidRPr="00DA2847">
          <w:rPr>
            <w:rFonts w:ascii="Times New Roman" w:hAnsi="Times New Roman" w:cs="Times New Roman"/>
            <w:noProof/>
            <w:webHidden/>
            <w:sz w:val="24"/>
            <w:szCs w:val="24"/>
          </w:rPr>
          <w:fldChar w:fldCharType="separate"/>
        </w:r>
        <w:r w:rsidR="00B73733" w:rsidRPr="00DA2847">
          <w:rPr>
            <w:rFonts w:ascii="Times New Roman" w:hAnsi="Times New Roman" w:cs="Times New Roman"/>
            <w:noProof/>
            <w:webHidden/>
            <w:sz w:val="24"/>
            <w:szCs w:val="24"/>
          </w:rPr>
          <w:t>33</w:t>
        </w:r>
        <w:r w:rsidRPr="00DA2847">
          <w:rPr>
            <w:rFonts w:ascii="Times New Roman" w:hAnsi="Times New Roman" w:cs="Times New Roman"/>
            <w:noProof/>
            <w:webHidden/>
            <w:sz w:val="24"/>
            <w:szCs w:val="24"/>
          </w:rPr>
          <w:fldChar w:fldCharType="end"/>
        </w:r>
      </w:hyperlink>
    </w:p>
    <w:p w:rsidR="00B73733" w:rsidRPr="00DA2847" w:rsidRDefault="008042D4" w:rsidP="00B73733">
      <w:pPr>
        <w:spacing w:after="0" w:line="360" w:lineRule="auto"/>
        <w:jc w:val="both"/>
        <w:rPr>
          <w:rFonts w:ascii="Times New Roman" w:eastAsia="Calibri" w:hAnsi="Times New Roman" w:cs="Times New Roman"/>
          <w:bCs/>
          <w:color w:val="000000" w:themeColor="text1"/>
          <w:kern w:val="0"/>
          <w:sz w:val="24"/>
          <w:szCs w:val="24"/>
        </w:rPr>
      </w:pPr>
      <w:r w:rsidRPr="00DA2847">
        <w:rPr>
          <w:rFonts w:ascii="Times New Roman" w:eastAsia="Calibri" w:hAnsi="Times New Roman" w:cs="Times New Roman"/>
          <w:bCs/>
          <w:color w:val="000000" w:themeColor="text1"/>
          <w:kern w:val="0"/>
          <w:sz w:val="24"/>
          <w:szCs w:val="24"/>
        </w:rPr>
        <w:fldChar w:fldCharType="end"/>
      </w:r>
    </w:p>
    <w:p w:rsidR="00B73733" w:rsidRPr="00DA2847"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pStyle w:val="1"/>
        <w:ind w:left="0" w:firstLine="709"/>
        <w:rPr>
          <w:rFonts w:eastAsia="Calibri"/>
          <w:b/>
        </w:rPr>
      </w:pPr>
      <w:bookmarkStart w:id="0" w:name="_Toc150876258"/>
      <w:r w:rsidRPr="00463DD1">
        <w:rPr>
          <w:rFonts w:eastAsia="Calibri"/>
          <w:b/>
        </w:rPr>
        <w:lastRenderedPageBreak/>
        <w:t>1. ПОЯСНИТЕЛЬНАЯ ЗАПИСКА</w:t>
      </w:r>
      <w:bookmarkEnd w:id="0"/>
    </w:p>
    <w:p w:rsidR="00B73733" w:rsidRPr="00463DD1" w:rsidRDefault="00B73733" w:rsidP="00B73733">
      <w:pPr>
        <w:spacing w:after="0" w:line="240" w:lineRule="auto"/>
        <w:ind w:firstLine="709"/>
        <w:contextualSpacing/>
        <w:jc w:val="both"/>
        <w:rPr>
          <w:rFonts w:ascii="Times New Roman" w:eastAsia="Calibri" w:hAnsi="Times New Roman" w:cs="Times New Roman"/>
          <w:b/>
          <w:kern w:val="0"/>
          <w:sz w:val="28"/>
          <w:szCs w:val="28"/>
        </w:rPr>
      </w:pPr>
    </w:p>
    <w:p w:rsidR="00B73733" w:rsidRPr="00463DD1" w:rsidRDefault="00B73733" w:rsidP="00B73733">
      <w:pPr>
        <w:widowControl w:val="0"/>
        <w:tabs>
          <w:tab w:val="left" w:pos="1534"/>
          <w:tab w:val="left" w:pos="1535"/>
        </w:tabs>
        <w:autoSpaceDE w:val="0"/>
        <w:autoSpaceDN w:val="0"/>
        <w:spacing w:after="0" w:line="240" w:lineRule="auto"/>
        <w:ind w:firstLine="709"/>
        <w:jc w:val="center"/>
        <w:rPr>
          <w:rFonts w:ascii="Times New Roman" w:eastAsia="Calibri" w:hAnsi="Times New Roman" w:cs="Times New Roman"/>
          <w:b/>
          <w:kern w:val="0"/>
          <w:sz w:val="28"/>
          <w:szCs w:val="28"/>
        </w:rPr>
      </w:pPr>
      <w:r>
        <w:rPr>
          <w:rFonts w:ascii="Times New Roman" w:eastAsia="Calibri" w:hAnsi="Times New Roman" w:cs="Times New Roman"/>
          <w:b/>
          <w:kern w:val="0"/>
          <w:sz w:val="28"/>
          <w:szCs w:val="28"/>
        </w:rPr>
        <w:t xml:space="preserve">1.1 </w:t>
      </w:r>
      <w:r w:rsidRPr="00463DD1">
        <w:rPr>
          <w:rFonts w:ascii="Times New Roman" w:eastAsia="Calibri" w:hAnsi="Times New Roman" w:cs="Times New Roman"/>
          <w:b/>
          <w:kern w:val="0"/>
          <w:sz w:val="28"/>
          <w:szCs w:val="28"/>
        </w:rPr>
        <w:t>Область</w:t>
      </w:r>
      <w:r w:rsidR="00587DE0">
        <w:rPr>
          <w:rFonts w:ascii="Times New Roman" w:eastAsia="Calibri" w:hAnsi="Times New Roman" w:cs="Times New Roman"/>
          <w:b/>
          <w:kern w:val="0"/>
          <w:sz w:val="28"/>
          <w:szCs w:val="28"/>
        </w:rPr>
        <w:t xml:space="preserve"> </w:t>
      </w:r>
      <w:r w:rsidRPr="00463DD1">
        <w:rPr>
          <w:rFonts w:ascii="Times New Roman" w:eastAsia="Calibri" w:hAnsi="Times New Roman" w:cs="Times New Roman"/>
          <w:b/>
          <w:kern w:val="0"/>
          <w:sz w:val="28"/>
          <w:szCs w:val="28"/>
        </w:rPr>
        <w:t>применения</w:t>
      </w:r>
      <w:r w:rsidR="00587DE0">
        <w:rPr>
          <w:rFonts w:ascii="Times New Roman" w:eastAsia="Calibri" w:hAnsi="Times New Roman" w:cs="Times New Roman"/>
          <w:b/>
          <w:kern w:val="0"/>
          <w:sz w:val="28"/>
          <w:szCs w:val="28"/>
        </w:rPr>
        <w:t xml:space="preserve"> </w:t>
      </w:r>
      <w:r w:rsidRPr="00463DD1">
        <w:rPr>
          <w:rFonts w:ascii="Times New Roman" w:eastAsia="Calibri" w:hAnsi="Times New Roman" w:cs="Times New Roman"/>
          <w:b/>
          <w:kern w:val="0"/>
          <w:sz w:val="28"/>
          <w:szCs w:val="28"/>
        </w:rPr>
        <w:t>программы</w:t>
      </w:r>
    </w:p>
    <w:p w:rsidR="00B73733" w:rsidRPr="00463DD1" w:rsidRDefault="00B73733" w:rsidP="00B73733">
      <w:pPr>
        <w:widowControl w:val="0"/>
        <w:tabs>
          <w:tab w:val="left" w:pos="1534"/>
          <w:tab w:val="left" w:pos="1535"/>
        </w:tabs>
        <w:autoSpaceDE w:val="0"/>
        <w:autoSpaceDN w:val="0"/>
        <w:spacing w:after="0" w:line="240" w:lineRule="auto"/>
        <w:ind w:firstLine="709"/>
        <w:jc w:val="both"/>
        <w:rPr>
          <w:rFonts w:ascii="Times New Roman" w:eastAsia="Calibri" w:hAnsi="Times New Roman" w:cs="Times New Roman"/>
          <w:b/>
          <w:kern w:val="0"/>
          <w:sz w:val="28"/>
          <w:szCs w:val="28"/>
        </w:rPr>
      </w:pPr>
    </w:p>
    <w:p w:rsidR="00587DE0" w:rsidRPr="004D4F93" w:rsidRDefault="00587DE0" w:rsidP="00587DE0">
      <w:pPr>
        <w:shd w:val="clear" w:color="auto" w:fill="FFFFFF"/>
        <w:tabs>
          <w:tab w:val="left" w:leader="dot" w:pos="9360"/>
        </w:tabs>
        <w:spacing w:after="0" w:line="240" w:lineRule="auto"/>
        <w:ind w:firstLine="709"/>
        <w:jc w:val="both"/>
        <w:rPr>
          <w:rFonts w:ascii="Times New Roman" w:eastAsia="Times New Roman" w:hAnsi="Times New Roman" w:cs="Times New Roman"/>
          <w:sz w:val="28"/>
          <w:szCs w:val="28"/>
          <w:lang w:eastAsia="ru-RU"/>
        </w:rPr>
      </w:pPr>
      <w:bookmarkStart w:id="1" w:name="sub_2045"/>
      <w:r w:rsidRPr="004D4F93">
        <w:rPr>
          <w:rFonts w:ascii="Times New Roman" w:eastAsia="Times New Roman" w:hAnsi="Times New Roman" w:cs="Times New Roman"/>
          <w:sz w:val="28"/>
          <w:szCs w:val="28"/>
          <w:lang w:eastAsia="ru-RU"/>
        </w:rPr>
        <w:t xml:space="preserve">Рабочая программа </w:t>
      </w:r>
      <w:r w:rsidRPr="00911DA2">
        <w:rPr>
          <w:rFonts w:ascii="Times New Roman" w:eastAsia="Calibri" w:hAnsi="Times New Roman" w:cs="Times New Roman"/>
          <w:b/>
          <w:kern w:val="0"/>
          <w:sz w:val="28"/>
          <w:szCs w:val="28"/>
        </w:rPr>
        <w:t>ОП</w:t>
      </w:r>
      <w:r>
        <w:rPr>
          <w:rFonts w:ascii="Times New Roman" w:eastAsia="Calibri" w:hAnsi="Times New Roman" w:cs="Times New Roman"/>
          <w:b/>
          <w:kern w:val="0"/>
          <w:sz w:val="28"/>
          <w:szCs w:val="28"/>
        </w:rPr>
        <w:t>Ц</w:t>
      </w:r>
      <w:r w:rsidRPr="00911DA2">
        <w:rPr>
          <w:rFonts w:ascii="Times New Roman" w:eastAsia="Calibri" w:hAnsi="Times New Roman" w:cs="Times New Roman"/>
          <w:b/>
          <w:kern w:val="0"/>
          <w:sz w:val="28"/>
          <w:szCs w:val="28"/>
        </w:rPr>
        <w:t>.</w:t>
      </w:r>
      <w:r>
        <w:rPr>
          <w:rFonts w:ascii="Times New Roman" w:eastAsia="Calibri" w:hAnsi="Times New Roman" w:cs="Times New Roman"/>
          <w:b/>
          <w:kern w:val="0"/>
          <w:sz w:val="28"/>
          <w:szCs w:val="28"/>
        </w:rPr>
        <w:t>10</w:t>
      </w:r>
      <w:r w:rsidRPr="00911DA2">
        <w:rPr>
          <w:rFonts w:ascii="Times New Roman" w:eastAsia="Calibri" w:hAnsi="Times New Roman" w:cs="Times New Roman"/>
          <w:b/>
          <w:kern w:val="0"/>
          <w:sz w:val="28"/>
          <w:szCs w:val="28"/>
        </w:rPr>
        <w:t xml:space="preserve"> </w:t>
      </w:r>
      <w:r w:rsidRPr="00587DE0">
        <w:rPr>
          <w:rFonts w:ascii="Times New Roman Полужирный" w:eastAsia="Calibri" w:hAnsi="Times New Roman Полужирный" w:cs="Times New Roman"/>
          <w:b/>
          <w:kern w:val="0"/>
          <w:sz w:val="28"/>
          <w:szCs w:val="28"/>
        </w:rPr>
        <w:t>История религий</w:t>
      </w:r>
      <w:r w:rsidRPr="00911DA2">
        <w:rPr>
          <w:rFonts w:ascii="Times New Roman" w:eastAsia="Calibri" w:hAnsi="Times New Roman" w:cs="Times New Roman"/>
          <w:b/>
          <w:kern w:val="0"/>
          <w:sz w:val="28"/>
          <w:szCs w:val="28"/>
        </w:rPr>
        <w:t xml:space="preserve"> </w:t>
      </w:r>
      <w:r w:rsidRPr="00BD383B">
        <w:rPr>
          <w:rFonts w:ascii="Times New Roman" w:eastAsia="Calibri" w:hAnsi="Times New Roman" w:cs="Times New Roman"/>
          <w:b/>
          <w:kern w:val="0"/>
          <w:sz w:val="28"/>
          <w:szCs w:val="28"/>
        </w:rPr>
        <w:t>П</w:t>
      </w:r>
      <w:r>
        <w:rPr>
          <w:rFonts w:ascii="Times New Roman" w:eastAsia="Calibri" w:hAnsi="Times New Roman" w:cs="Times New Roman"/>
          <w:b/>
          <w:kern w:val="0"/>
          <w:sz w:val="28"/>
          <w:szCs w:val="28"/>
        </w:rPr>
        <w:t>П.</w:t>
      </w:r>
      <w:r w:rsidRPr="00BD383B">
        <w:rPr>
          <w:rFonts w:ascii="Times New Roman" w:eastAsia="Calibri" w:hAnsi="Times New Roman" w:cs="Times New Roman"/>
          <w:b/>
          <w:kern w:val="0"/>
          <w:sz w:val="28"/>
          <w:szCs w:val="28"/>
        </w:rPr>
        <w:t xml:space="preserve"> </w:t>
      </w:r>
      <w:r>
        <w:rPr>
          <w:rFonts w:ascii="Times New Roman" w:eastAsia="Calibri" w:hAnsi="Times New Roman" w:cs="Times New Roman"/>
          <w:b/>
          <w:kern w:val="0"/>
          <w:sz w:val="28"/>
          <w:szCs w:val="28"/>
        </w:rPr>
        <w:t>Профессиональная подготовка</w:t>
      </w:r>
      <w:r w:rsidRPr="00BD383B">
        <w:rPr>
          <w:rFonts w:ascii="Times New Roman" w:eastAsia="Calibri" w:hAnsi="Times New Roman" w:cs="Times New Roman"/>
          <w:b/>
          <w:kern w:val="0"/>
          <w:sz w:val="28"/>
          <w:szCs w:val="28"/>
        </w:rPr>
        <w:t xml:space="preserve"> </w:t>
      </w:r>
      <w:r w:rsidRPr="004D4F93">
        <w:rPr>
          <w:rFonts w:ascii="Times New Roman" w:eastAsia="Times New Roman" w:hAnsi="Times New Roman" w:cs="Times New Roman"/>
          <w:sz w:val="28"/>
          <w:szCs w:val="28"/>
          <w:lang w:eastAsia="ru-RU"/>
        </w:rPr>
        <w:t xml:space="preserve">(далее – дисциплина) </w:t>
      </w:r>
      <w:bookmarkStart w:id="2" w:name="_Toc149805369"/>
      <w:r w:rsidRPr="004D4F93">
        <w:rPr>
          <w:rFonts w:ascii="Times New Roman" w:eastAsia="Times New Roman" w:hAnsi="Times New Roman" w:cs="Times New Roman"/>
          <w:sz w:val="28"/>
          <w:szCs w:val="28"/>
          <w:lang w:eastAsia="ru-RU"/>
        </w:rPr>
        <w:t xml:space="preserve">является частью основной образовательной программы в соответствии с ФГОС по специальности СПО </w:t>
      </w:r>
      <w:r w:rsidRPr="004D4F93">
        <w:rPr>
          <w:rFonts w:ascii="Times New Roman" w:eastAsia="Times New Roman" w:hAnsi="Times New Roman" w:cs="Times New Roman"/>
          <w:color w:val="000000"/>
          <w:sz w:val="28"/>
          <w:szCs w:val="28"/>
          <w:lang w:eastAsia="ru-RU"/>
        </w:rPr>
        <w:t xml:space="preserve">51.02.02 </w:t>
      </w:r>
      <w:r w:rsidRPr="004D4F93">
        <w:rPr>
          <w:rFonts w:ascii="Times New Roman" w:eastAsia="Times New Roman" w:hAnsi="Times New Roman" w:cs="Times New Roman"/>
          <w:sz w:val="28"/>
          <w:szCs w:val="28"/>
          <w:lang w:eastAsia="ru-RU"/>
        </w:rPr>
        <w:t xml:space="preserve"> Социально-культурная деятельность (по видам) Вид: </w:t>
      </w:r>
      <w:r w:rsidRPr="004D4F93">
        <w:rPr>
          <w:rFonts w:ascii="Times New Roman" w:hAnsi="Times New Roman" w:cs="Times New Roman"/>
          <w:color w:val="000000"/>
          <w:sz w:val="28"/>
          <w:szCs w:val="28"/>
        </w:rPr>
        <w:t>Организация культурно-досуговой деятельности</w:t>
      </w:r>
      <w:r w:rsidRPr="004D4F93">
        <w:rPr>
          <w:rFonts w:ascii="Times New Roman" w:eastAsia="Times New Roman" w:hAnsi="Times New Roman" w:cs="Times New Roman"/>
          <w:sz w:val="28"/>
          <w:szCs w:val="28"/>
          <w:lang w:eastAsia="ru-RU"/>
        </w:rPr>
        <w:t xml:space="preserve"> углубленной подготовки в части освоения основного вида профессиональной деятельности выпускников:</w:t>
      </w:r>
    </w:p>
    <w:p w:rsidR="00587DE0" w:rsidRPr="004D4F93" w:rsidRDefault="00587DE0" w:rsidP="00587DE0">
      <w:pPr>
        <w:widowControl w:val="0"/>
        <w:autoSpaceDN w:val="0"/>
        <w:spacing w:after="0" w:line="240" w:lineRule="auto"/>
        <w:ind w:firstLine="851"/>
        <w:jc w:val="both"/>
        <w:rPr>
          <w:rFonts w:ascii="Times New Roman" w:eastAsia="Times New Roman" w:hAnsi="Times New Roman" w:cs="Times New Roman"/>
          <w:sz w:val="28"/>
          <w:szCs w:val="28"/>
          <w:lang w:eastAsia="ru-RU"/>
        </w:rPr>
      </w:pPr>
      <w:r w:rsidRPr="004D4F93">
        <w:rPr>
          <w:rFonts w:ascii="Times New Roman" w:eastAsia="Times New Roman" w:hAnsi="Times New Roman" w:cs="Times New Roman"/>
          <w:sz w:val="28"/>
          <w:szCs w:val="28"/>
          <w:lang w:eastAsia="ru-RU"/>
        </w:rPr>
        <w:t>•</w:t>
      </w:r>
      <w:r w:rsidRPr="004D4F93">
        <w:rPr>
          <w:rFonts w:ascii="Times New Roman" w:eastAsia="Times New Roman" w:hAnsi="Times New Roman" w:cs="Times New Roman"/>
          <w:sz w:val="28"/>
          <w:szCs w:val="28"/>
          <w:lang w:eastAsia="ru-RU"/>
        </w:rPr>
        <w:tab/>
        <w:t>организационно-управленческая деятельность</w:t>
      </w:r>
    </w:p>
    <w:p w:rsidR="00587DE0" w:rsidRPr="004D4F93" w:rsidRDefault="00587DE0" w:rsidP="00587DE0">
      <w:pPr>
        <w:widowControl w:val="0"/>
        <w:autoSpaceDN w:val="0"/>
        <w:spacing w:after="0" w:line="240" w:lineRule="auto"/>
        <w:ind w:firstLine="851"/>
        <w:jc w:val="both"/>
        <w:rPr>
          <w:rFonts w:ascii="Times New Roman" w:eastAsia="Times New Roman" w:hAnsi="Times New Roman" w:cs="Times New Roman"/>
          <w:sz w:val="28"/>
          <w:szCs w:val="28"/>
          <w:lang w:eastAsia="ru-RU"/>
        </w:rPr>
      </w:pPr>
      <w:r w:rsidRPr="004D4F93">
        <w:rPr>
          <w:rFonts w:ascii="Times New Roman" w:eastAsia="Times New Roman" w:hAnsi="Times New Roman" w:cs="Times New Roman"/>
          <w:sz w:val="28"/>
          <w:szCs w:val="28"/>
          <w:lang w:eastAsia="ru-RU"/>
        </w:rPr>
        <w:t>•</w:t>
      </w:r>
      <w:r w:rsidRPr="004D4F93">
        <w:rPr>
          <w:rFonts w:ascii="Times New Roman" w:eastAsia="Times New Roman" w:hAnsi="Times New Roman" w:cs="Times New Roman"/>
          <w:sz w:val="28"/>
          <w:szCs w:val="28"/>
          <w:lang w:eastAsia="ru-RU"/>
        </w:rPr>
        <w:tab/>
        <w:t>организация культурно-досуговой деятельности (по выбору).</w:t>
      </w:r>
    </w:p>
    <w:p w:rsidR="00587DE0" w:rsidRPr="004D4F93" w:rsidRDefault="00587DE0" w:rsidP="00587DE0">
      <w:pPr>
        <w:pStyle w:val="ae"/>
        <w:spacing w:after="0" w:line="240" w:lineRule="auto"/>
        <w:ind w:left="709"/>
        <w:jc w:val="both"/>
        <w:rPr>
          <w:rFonts w:ascii="Times New Roman" w:hAnsi="Times New Roman" w:cs="Times New Roman"/>
          <w:sz w:val="28"/>
          <w:szCs w:val="28"/>
        </w:rPr>
      </w:pPr>
      <w:r w:rsidRPr="004D4F93">
        <w:rPr>
          <w:rFonts w:ascii="Times New Roman" w:eastAsia="Times New Roman" w:hAnsi="Times New Roman" w:cs="Times New Roman"/>
          <w:sz w:val="28"/>
          <w:szCs w:val="28"/>
          <w:lang w:eastAsia="ru-RU"/>
        </w:rPr>
        <w:t>и соответствующих общих или профессиональных компетенций.</w:t>
      </w:r>
    </w:p>
    <w:p w:rsidR="00587DE0" w:rsidRPr="004D4F93" w:rsidRDefault="00587DE0" w:rsidP="00587DE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587DE0" w:rsidRPr="004D4F93" w:rsidRDefault="00587DE0" w:rsidP="00587DE0">
      <w:pPr>
        <w:pStyle w:val="af0"/>
        <w:widowControl w:val="0"/>
        <w:ind w:left="0" w:firstLine="709"/>
        <w:jc w:val="both"/>
        <w:rPr>
          <w:bCs/>
          <w:sz w:val="28"/>
          <w:szCs w:val="28"/>
        </w:rPr>
      </w:pPr>
      <w:r w:rsidRPr="004D4F93">
        <w:rPr>
          <w:bCs/>
          <w:sz w:val="28"/>
          <w:szCs w:val="28"/>
        </w:rPr>
        <w:t xml:space="preserve">Менеджер социально-культурной деятельности должен обладать </w:t>
      </w:r>
      <w:r w:rsidRPr="004D4F93">
        <w:rPr>
          <w:b/>
          <w:bCs/>
          <w:sz w:val="28"/>
          <w:szCs w:val="28"/>
        </w:rPr>
        <w:t>общими компетенциями</w:t>
      </w:r>
      <w:r w:rsidRPr="004D4F93">
        <w:rPr>
          <w:bCs/>
          <w:sz w:val="28"/>
          <w:szCs w:val="28"/>
        </w:rPr>
        <w:t>, включающими в себя способность:</w:t>
      </w:r>
    </w:p>
    <w:p w:rsidR="00587DE0" w:rsidRPr="004D4F93" w:rsidRDefault="00587DE0" w:rsidP="00587DE0">
      <w:pPr>
        <w:pStyle w:val="af0"/>
        <w:widowControl w:val="0"/>
        <w:ind w:left="0" w:firstLine="709"/>
        <w:jc w:val="both"/>
        <w:rPr>
          <w:bCs/>
          <w:sz w:val="28"/>
          <w:szCs w:val="28"/>
        </w:rPr>
      </w:pPr>
      <w:r w:rsidRPr="004D4F93">
        <w:rPr>
          <w:bCs/>
          <w:sz w:val="28"/>
          <w:szCs w:val="28"/>
        </w:rPr>
        <w:t>ОК 01. Выбирать способы решения задач профессиональной деятельности применительно к различным контекстам;</w:t>
      </w:r>
    </w:p>
    <w:p w:rsidR="00587DE0" w:rsidRPr="004D4F93" w:rsidRDefault="00587DE0" w:rsidP="00587DE0">
      <w:pPr>
        <w:pStyle w:val="af0"/>
        <w:widowControl w:val="0"/>
        <w:ind w:left="0" w:firstLine="709"/>
        <w:jc w:val="both"/>
        <w:rPr>
          <w:bCs/>
          <w:sz w:val="28"/>
          <w:szCs w:val="28"/>
        </w:rPr>
      </w:pPr>
      <w:r w:rsidRPr="004D4F93">
        <w:rPr>
          <w:bCs/>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587DE0" w:rsidRPr="004D4F93" w:rsidRDefault="00587DE0" w:rsidP="00587DE0">
      <w:pPr>
        <w:pStyle w:val="af0"/>
        <w:widowControl w:val="0"/>
        <w:ind w:left="0" w:firstLine="709"/>
        <w:jc w:val="both"/>
        <w:rPr>
          <w:bCs/>
          <w:sz w:val="28"/>
          <w:szCs w:val="28"/>
        </w:rPr>
      </w:pPr>
      <w:r w:rsidRPr="004D4F93">
        <w:rPr>
          <w:bCs/>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587DE0" w:rsidRPr="004D4F93" w:rsidRDefault="00587DE0" w:rsidP="00587DE0">
      <w:pPr>
        <w:pStyle w:val="af0"/>
        <w:widowControl w:val="0"/>
        <w:ind w:left="0" w:firstLine="709"/>
        <w:jc w:val="both"/>
        <w:rPr>
          <w:bCs/>
          <w:sz w:val="28"/>
          <w:szCs w:val="28"/>
        </w:rPr>
      </w:pPr>
      <w:r w:rsidRPr="004D4F93">
        <w:rPr>
          <w:bCs/>
          <w:sz w:val="28"/>
          <w:szCs w:val="28"/>
        </w:rPr>
        <w:t>ОК 04. Эффективно взаимодействовать и работать в коллективе и команде;</w:t>
      </w:r>
    </w:p>
    <w:p w:rsidR="00587DE0" w:rsidRPr="004D4F93" w:rsidRDefault="00587DE0" w:rsidP="00587DE0">
      <w:pPr>
        <w:pStyle w:val="af0"/>
        <w:widowControl w:val="0"/>
        <w:ind w:left="0" w:firstLine="709"/>
        <w:jc w:val="both"/>
        <w:rPr>
          <w:bCs/>
          <w:sz w:val="28"/>
          <w:szCs w:val="28"/>
        </w:rPr>
      </w:pPr>
      <w:r w:rsidRPr="004D4F93">
        <w:rPr>
          <w:bCs/>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587DE0" w:rsidRPr="004D4F93" w:rsidRDefault="00587DE0" w:rsidP="00587DE0">
      <w:pPr>
        <w:pStyle w:val="af0"/>
        <w:widowControl w:val="0"/>
        <w:ind w:left="0" w:firstLine="709"/>
        <w:jc w:val="both"/>
        <w:rPr>
          <w:bCs/>
          <w:sz w:val="28"/>
          <w:szCs w:val="28"/>
        </w:rPr>
      </w:pPr>
      <w:r w:rsidRPr="004D4F93">
        <w:rPr>
          <w:bCs/>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587DE0" w:rsidRPr="004D4F93" w:rsidRDefault="00587DE0" w:rsidP="00587DE0">
      <w:pPr>
        <w:pStyle w:val="af0"/>
        <w:widowControl w:val="0"/>
        <w:ind w:left="0" w:firstLine="709"/>
        <w:jc w:val="both"/>
        <w:rPr>
          <w:bCs/>
          <w:sz w:val="28"/>
          <w:szCs w:val="28"/>
        </w:rPr>
      </w:pPr>
      <w:r w:rsidRPr="004D4F93">
        <w:rPr>
          <w:bCs/>
          <w:sz w:val="28"/>
          <w:szCs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587DE0" w:rsidRPr="004D4F93" w:rsidRDefault="00587DE0" w:rsidP="00587DE0">
      <w:pPr>
        <w:pStyle w:val="af0"/>
        <w:widowControl w:val="0"/>
        <w:ind w:left="0" w:firstLine="709"/>
        <w:jc w:val="both"/>
        <w:rPr>
          <w:bCs/>
          <w:sz w:val="28"/>
          <w:szCs w:val="28"/>
        </w:rPr>
      </w:pPr>
      <w:r w:rsidRPr="004D4F93">
        <w:rPr>
          <w:bCs/>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587DE0" w:rsidRPr="004D4F93" w:rsidRDefault="00587DE0" w:rsidP="00587DE0">
      <w:pPr>
        <w:pStyle w:val="af0"/>
        <w:widowControl w:val="0"/>
        <w:ind w:left="0" w:firstLine="709"/>
        <w:jc w:val="both"/>
        <w:rPr>
          <w:bCs/>
          <w:sz w:val="28"/>
          <w:szCs w:val="28"/>
        </w:rPr>
      </w:pPr>
      <w:r w:rsidRPr="004D4F93">
        <w:rPr>
          <w:bCs/>
          <w:sz w:val="28"/>
          <w:szCs w:val="28"/>
        </w:rPr>
        <w:t>ОК 09. Пользоваться профессиональной документацией на государственном и иностранном языках.</w:t>
      </w:r>
    </w:p>
    <w:p w:rsidR="00587DE0" w:rsidRPr="004D4F93" w:rsidRDefault="00587DE0" w:rsidP="00587DE0">
      <w:pPr>
        <w:pStyle w:val="af0"/>
        <w:widowControl w:val="0"/>
        <w:ind w:left="0" w:firstLine="709"/>
        <w:jc w:val="both"/>
        <w:rPr>
          <w:bCs/>
          <w:sz w:val="28"/>
          <w:szCs w:val="28"/>
        </w:rPr>
      </w:pPr>
      <w:r w:rsidRPr="004D4F93">
        <w:rPr>
          <w:bCs/>
          <w:sz w:val="28"/>
          <w:szCs w:val="28"/>
        </w:rPr>
        <w:lastRenderedPageBreak/>
        <w:t xml:space="preserve">Менеджер социально-культурной деятельности должен обладать </w:t>
      </w:r>
      <w:r w:rsidRPr="004D4F93">
        <w:rPr>
          <w:b/>
          <w:bCs/>
          <w:sz w:val="28"/>
          <w:szCs w:val="28"/>
        </w:rPr>
        <w:t>профессиональными компетенциями</w:t>
      </w:r>
      <w:r w:rsidRPr="004D4F93">
        <w:rPr>
          <w:bCs/>
          <w:sz w:val="28"/>
          <w:szCs w:val="28"/>
        </w:rPr>
        <w:t>, соответствующими основным видам профессиональной деятельности:</w:t>
      </w:r>
    </w:p>
    <w:p w:rsidR="00587DE0" w:rsidRPr="004D4F93" w:rsidRDefault="00587DE0" w:rsidP="00587DE0">
      <w:pPr>
        <w:pStyle w:val="af0"/>
        <w:widowControl w:val="0"/>
        <w:ind w:left="0" w:firstLine="709"/>
        <w:jc w:val="both"/>
        <w:rPr>
          <w:b/>
          <w:bCs/>
          <w:sz w:val="28"/>
          <w:szCs w:val="28"/>
        </w:rPr>
      </w:pPr>
      <w:r w:rsidRPr="004D4F93">
        <w:rPr>
          <w:b/>
          <w:bCs/>
          <w:sz w:val="28"/>
          <w:szCs w:val="28"/>
        </w:rPr>
        <w:t>Организационно-управленческая деятельность</w:t>
      </w:r>
    </w:p>
    <w:p w:rsidR="00587DE0" w:rsidRPr="004D4F93" w:rsidRDefault="00587DE0" w:rsidP="00587DE0">
      <w:pPr>
        <w:pStyle w:val="af0"/>
        <w:widowControl w:val="0"/>
        <w:ind w:left="0" w:firstLine="709"/>
        <w:jc w:val="both"/>
        <w:rPr>
          <w:bCs/>
          <w:sz w:val="28"/>
          <w:szCs w:val="28"/>
        </w:rPr>
      </w:pPr>
      <w:r w:rsidRPr="004D4F93">
        <w:rPr>
          <w:bCs/>
          <w:sz w:val="28"/>
          <w:szCs w:val="28"/>
        </w:rPr>
        <w:t>ПК 1.1. Разрабатывать и реализовывать социально-культурные проекты и программы.</w:t>
      </w:r>
    </w:p>
    <w:p w:rsidR="00587DE0" w:rsidRPr="004D4F93" w:rsidRDefault="00587DE0" w:rsidP="00587DE0">
      <w:pPr>
        <w:pStyle w:val="af0"/>
        <w:widowControl w:val="0"/>
        <w:ind w:left="0" w:firstLine="709"/>
        <w:jc w:val="both"/>
        <w:rPr>
          <w:bCs/>
          <w:sz w:val="28"/>
          <w:szCs w:val="28"/>
        </w:rPr>
      </w:pPr>
      <w:r w:rsidRPr="004D4F93">
        <w:rPr>
          <w:bCs/>
          <w:sz w:val="28"/>
          <w:szCs w:val="28"/>
        </w:rPr>
        <w:t>ПК 1.2. Организовывать дифференцированное культурное обслуживание населения в соответствии с возрастными категориями.</w:t>
      </w:r>
    </w:p>
    <w:p w:rsidR="00587DE0" w:rsidRPr="004D4F93" w:rsidRDefault="00587DE0" w:rsidP="00587DE0">
      <w:pPr>
        <w:pStyle w:val="af0"/>
        <w:widowControl w:val="0"/>
        <w:ind w:left="0" w:firstLine="709"/>
        <w:jc w:val="both"/>
        <w:rPr>
          <w:bCs/>
          <w:sz w:val="28"/>
          <w:szCs w:val="28"/>
        </w:rPr>
      </w:pPr>
      <w:r w:rsidRPr="004D4F93">
        <w:rPr>
          <w:bCs/>
          <w:sz w:val="28"/>
          <w:szCs w:val="28"/>
        </w:rPr>
        <w:t>ПК 1.3. Создавать условия для привлечения населения к культурно-досуговой и творческой деятельности.</w:t>
      </w:r>
    </w:p>
    <w:p w:rsidR="00587DE0" w:rsidRPr="004D4F93" w:rsidRDefault="00587DE0" w:rsidP="00587DE0">
      <w:pPr>
        <w:pStyle w:val="af0"/>
        <w:widowControl w:val="0"/>
        <w:ind w:left="0" w:firstLine="709"/>
        <w:jc w:val="both"/>
        <w:rPr>
          <w:bCs/>
          <w:sz w:val="28"/>
          <w:szCs w:val="28"/>
        </w:rPr>
      </w:pPr>
      <w:r w:rsidRPr="004D4F93">
        <w:rPr>
          <w:bCs/>
          <w:sz w:val="28"/>
          <w:szCs w:val="28"/>
        </w:rPr>
        <w:t>ПК 1.4. Анализировать состояние социально-культурной ситуации в регионе и учреждении (организации) культуры.</w:t>
      </w:r>
    </w:p>
    <w:p w:rsidR="00587DE0" w:rsidRPr="004D4F93" w:rsidRDefault="00587DE0" w:rsidP="00587DE0">
      <w:pPr>
        <w:pStyle w:val="af0"/>
        <w:widowControl w:val="0"/>
        <w:ind w:left="0" w:firstLine="709"/>
        <w:jc w:val="both"/>
        <w:rPr>
          <w:bCs/>
          <w:sz w:val="28"/>
          <w:szCs w:val="28"/>
        </w:rPr>
      </w:pPr>
      <w:r w:rsidRPr="004D4F93">
        <w:rPr>
          <w:bCs/>
          <w:sz w:val="28"/>
          <w:szCs w:val="28"/>
        </w:rPr>
        <w:t>ПК 1.5. Определять приоритетные направления развития социально-культурной деятельности.</w:t>
      </w:r>
    </w:p>
    <w:p w:rsidR="00587DE0" w:rsidRPr="004D4F93" w:rsidRDefault="00587DE0" w:rsidP="00587DE0">
      <w:pPr>
        <w:pStyle w:val="af0"/>
        <w:widowControl w:val="0"/>
        <w:ind w:left="0" w:firstLine="709"/>
        <w:jc w:val="both"/>
        <w:rPr>
          <w:bCs/>
          <w:sz w:val="28"/>
          <w:szCs w:val="28"/>
        </w:rPr>
      </w:pPr>
      <w:r w:rsidRPr="004D4F93">
        <w:rPr>
          <w:bCs/>
          <w:sz w:val="28"/>
          <w:szCs w:val="28"/>
        </w:rPr>
        <w:t>ПК 1.6. Осуществлять управление учреждением (организацией) социально-культурной сферы с применением современных методик организации социально-культурной деятельности, информационных и телекоммуникационных технологий.</w:t>
      </w:r>
    </w:p>
    <w:p w:rsidR="00587DE0" w:rsidRPr="004D4F93" w:rsidRDefault="00587DE0" w:rsidP="00587DE0">
      <w:pPr>
        <w:pStyle w:val="af0"/>
        <w:widowControl w:val="0"/>
        <w:ind w:left="0" w:firstLine="709"/>
        <w:jc w:val="both"/>
        <w:rPr>
          <w:bCs/>
          <w:sz w:val="28"/>
          <w:szCs w:val="28"/>
        </w:rPr>
      </w:pPr>
      <w:r w:rsidRPr="004D4F93">
        <w:rPr>
          <w:bCs/>
          <w:sz w:val="28"/>
          <w:szCs w:val="28"/>
        </w:rPr>
        <w:t>ПК 1.7. Осуществлять предпринимательскую деятельности в социально-культурной сфере.</w:t>
      </w:r>
    </w:p>
    <w:p w:rsidR="00587DE0" w:rsidRPr="004D4F93" w:rsidRDefault="00587DE0" w:rsidP="00587DE0">
      <w:pPr>
        <w:pStyle w:val="af0"/>
        <w:widowControl w:val="0"/>
        <w:ind w:left="0" w:firstLine="709"/>
        <w:jc w:val="both"/>
        <w:rPr>
          <w:bCs/>
          <w:sz w:val="28"/>
          <w:szCs w:val="28"/>
        </w:rPr>
      </w:pPr>
      <w:r w:rsidRPr="004D4F93">
        <w:rPr>
          <w:bCs/>
          <w:sz w:val="28"/>
          <w:szCs w:val="28"/>
        </w:rPr>
        <w:t>ПК 1.8. Организовывать работу с коллективом исполнителей на основе принципов организации труда, этических и правовых норм в сфере профессиональной деятельности.</w:t>
      </w:r>
    </w:p>
    <w:p w:rsidR="00587DE0" w:rsidRPr="004D4F93" w:rsidRDefault="00587DE0" w:rsidP="00587DE0">
      <w:pPr>
        <w:pStyle w:val="af0"/>
        <w:widowControl w:val="0"/>
        <w:ind w:left="0" w:firstLine="709"/>
        <w:jc w:val="both"/>
        <w:rPr>
          <w:b/>
          <w:sz w:val="28"/>
          <w:szCs w:val="28"/>
        </w:rPr>
      </w:pPr>
      <w:r w:rsidRPr="004D4F93">
        <w:rPr>
          <w:b/>
          <w:sz w:val="28"/>
          <w:szCs w:val="28"/>
        </w:rPr>
        <w:t>Организация культурно-досуговой деятельности (по выбору)</w:t>
      </w:r>
    </w:p>
    <w:p w:rsidR="00587DE0" w:rsidRPr="004D4F93" w:rsidRDefault="00587DE0" w:rsidP="00587DE0">
      <w:pPr>
        <w:pStyle w:val="ConsPlusNormal"/>
        <w:ind w:firstLine="709"/>
        <w:jc w:val="both"/>
        <w:rPr>
          <w:rFonts w:ascii="Times New Roman" w:hAnsi="Times New Roman" w:cs="Times New Roman"/>
          <w:sz w:val="28"/>
          <w:szCs w:val="28"/>
        </w:rPr>
      </w:pPr>
      <w:r w:rsidRPr="004D4F93">
        <w:rPr>
          <w:rFonts w:ascii="Times New Roman" w:hAnsi="Times New Roman" w:cs="Times New Roman"/>
          <w:sz w:val="28"/>
          <w:szCs w:val="28"/>
        </w:rPr>
        <w:t>ПК 2.1. Организовывать культурно-досуговую деятельность с применением современных методик.</w:t>
      </w:r>
    </w:p>
    <w:p w:rsidR="00587DE0" w:rsidRPr="004D4F93" w:rsidRDefault="00587DE0" w:rsidP="00587DE0">
      <w:pPr>
        <w:pStyle w:val="ConsPlusNormal"/>
        <w:ind w:firstLine="709"/>
        <w:jc w:val="both"/>
        <w:rPr>
          <w:rFonts w:ascii="Times New Roman" w:hAnsi="Times New Roman" w:cs="Times New Roman"/>
          <w:sz w:val="28"/>
          <w:szCs w:val="28"/>
        </w:rPr>
      </w:pPr>
      <w:r w:rsidRPr="004D4F93">
        <w:rPr>
          <w:rFonts w:ascii="Times New Roman" w:hAnsi="Times New Roman" w:cs="Times New Roman"/>
          <w:sz w:val="28"/>
          <w:szCs w:val="28"/>
        </w:rPr>
        <w:t>ПК 2.2. Разрабатывать и реализовать сценарные планы культурно-досуговых программ, осуществлять их постановку, лично участвовать в них в качестве исполнителя.</w:t>
      </w:r>
    </w:p>
    <w:p w:rsidR="00587DE0" w:rsidRPr="004D4F93" w:rsidRDefault="00587DE0" w:rsidP="00587DE0">
      <w:pPr>
        <w:pStyle w:val="ConsPlusNormal"/>
        <w:ind w:firstLine="709"/>
        <w:jc w:val="both"/>
        <w:rPr>
          <w:rFonts w:ascii="Times New Roman" w:hAnsi="Times New Roman" w:cs="Times New Roman"/>
          <w:sz w:val="28"/>
          <w:szCs w:val="28"/>
        </w:rPr>
      </w:pPr>
      <w:r w:rsidRPr="004D4F93">
        <w:rPr>
          <w:rFonts w:ascii="Times New Roman" w:hAnsi="Times New Roman" w:cs="Times New Roman"/>
          <w:sz w:val="28"/>
          <w:szCs w:val="28"/>
        </w:rPr>
        <w:t>ПК 2.3. Осуществлять организационную и репетиционную работу с участниками культурно-досуговых программ.</w:t>
      </w:r>
    </w:p>
    <w:p w:rsidR="00587DE0" w:rsidRPr="004D4F93" w:rsidRDefault="00587DE0" w:rsidP="00587DE0">
      <w:pPr>
        <w:pStyle w:val="ConsPlusNormal"/>
        <w:ind w:firstLine="709"/>
        <w:jc w:val="both"/>
        <w:rPr>
          <w:rFonts w:ascii="Times New Roman" w:hAnsi="Times New Roman" w:cs="Times New Roman"/>
          <w:sz w:val="28"/>
          <w:szCs w:val="28"/>
        </w:rPr>
      </w:pPr>
      <w:r w:rsidRPr="004D4F93">
        <w:rPr>
          <w:rFonts w:ascii="Times New Roman" w:hAnsi="Times New Roman" w:cs="Times New Roman"/>
          <w:sz w:val="28"/>
          <w:szCs w:val="28"/>
        </w:rPr>
        <w:t>ПК 2.4. Осуществлять организацию и проведение культурно-досуговых программ с применением игровых технологий, технических средств.</w:t>
      </w:r>
    </w:p>
    <w:p w:rsidR="00587DE0" w:rsidRPr="004D4F93" w:rsidRDefault="00587DE0" w:rsidP="00587DE0">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D4F93">
        <w:rPr>
          <w:rFonts w:ascii="Times New Roman" w:hAnsi="Times New Roman" w:cs="Times New Roman"/>
          <w:sz w:val="28"/>
          <w:szCs w:val="28"/>
        </w:rPr>
        <w:t>ПК 2.5.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bookmarkEnd w:id="2"/>
    <w:p w:rsidR="00B73733" w:rsidRPr="00463DD1" w:rsidRDefault="00B73733" w:rsidP="00B73733">
      <w:pPr>
        <w:widowControl w:val="0"/>
        <w:shd w:val="clear" w:color="auto" w:fill="FFFFFF"/>
        <w:suppressAutoHyphens/>
        <w:spacing w:after="0" w:line="240" w:lineRule="auto"/>
        <w:ind w:firstLine="709"/>
        <w:jc w:val="both"/>
        <w:rPr>
          <w:rFonts w:ascii="Times New Roman" w:hAnsi="Times New Roman" w:cs="Times New Roman"/>
          <w:b/>
          <w:bCs/>
          <w:kern w:val="0"/>
          <w:sz w:val="28"/>
          <w:szCs w:val="28"/>
        </w:rPr>
      </w:pPr>
    </w:p>
    <w:bookmarkEnd w:id="1"/>
    <w:p w:rsidR="00587DE0" w:rsidRPr="004D4F93" w:rsidRDefault="00587DE0" w:rsidP="00587DE0">
      <w:pPr>
        <w:widowControl w:val="0"/>
        <w:spacing w:after="0" w:line="240" w:lineRule="auto"/>
        <w:ind w:firstLine="709"/>
        <w:jc w:val="both"/>
        <w:rPr>
          <w:rFonts w:ascii="Times New Roman" w:eastAsia="Times New Roman" w:hAnsi="Times New Roman" w:cs="Times New Roman"/>
          <w:sz w:val="28"/>
          <w:szCs w:val="28"/>
          <w:lang w:eastAsia="ru-RU"/>
        </w:rPr>
      </w:pPr>
      <w:r w:rsidRPr="004D4F93">
        <w:rPr>
          <w:rFonts w:ascii="Times New Roman" w:eastAsia="Times New Roman" w:hAnsi="Times New Roman" w:cs="Times New Roman"/>
          <w:sz w:val="28"/>
          <w:szCs w:val="28"/>
          <w:lang w:eastAsia="ru-RU"/>
        </w:rPr>
        <w:t xml:space="preserve">МДК «История </w:t>
      </w:r>
      <w:r>
        <w:rPr>
          <w:rFonts w:ascii="Times New Roman" w:eastAsia="Times New Roman" w:hAnsi="Times New Roman" w:cs="Times New Roman"/>
          <w:sz w:val="28"/>
          <w:szCs w:val="28"/>
          <w:lang w:eastAsia="ru-RU"/>
        </w:rPr>
        <w:t>религий</w:t>
      </w:r>
      <w:r w:rsidRPr="004D4F93">
        <w:rPr>
          <w:rFonts w:ascii="Times New Roman" w:eastAsia="Times New Roman" w:hAnsi="Times New Roman" w:cs="Times New Roman"/>
          <w:sz w:val="28"/>
          <w:szCs w:val="28"/>
          <w:lang w:eastAsia="ru-RU"/>
        </w:rPr>
        <w:t>» в структуре основной профессиональной образовательной программы принадлежит  к Общепрофессиональному циклу</w:t>
      </w:r>
      <w:r>
        <w:rPr>
          <w:rFonts w:ascii="Times New Roman" w:eastAsia="Times New Roman" w:hAnsi="Times New Roman" w:cs="Times New Roman"/>
          <w:sz w:val="28"/>
          <w:szCs w:val="28"/>
          <w:lang w:eastAsia="ru-RU"/>
        </w:rPr>
        <w:t xml:space="preserve"> </w:t>
      </w:r>
      <w:r w:rsidRPr="00587DE0">
        <w:rPr>
          <w:rFonts w:ascii="Times New Roman" w:eastAsia="Times New Roman" w:hAnsi="Times New Roman" w:cs="Times New Roman"/>
          <w:sz w:val="28"/>
          <w:szCs w:val="28"/>
          <w:lang w:eastAsia="ru-RU"/>
        </w:rPr>
        <w:t>ПП. Профессиональная подготовка</w:t>
      </w:r>
      <w:r w:rsidRPr="004D4F93">
        <w:rPr>
          <w:rFonts w:ascii="Times New Roman" w:eastAsia="Times New Roman" w:hAnsi="Times New Roman" w:cs="Times New Roman"/>
          <w:sz w:val="28"/>
          <w:szCs w:val="28"/>
          <w:lang w:eastAsia="ru-RU"/>
        </w:rPr>
        <w:t>.</w:t>
      </w:r>
    </w:p>
    <w:p w:rsidR="00B73733" w:rsidRPr="00463DD1" w:rsidRDefault="00B73733" w:rsidP="00B73733">
      <w:pPr>
        <w:pStyle w:val="western"/>
        <w:spacing w:before="0" w:beforeAutospacing="0"/>
        <w:ind w:firstLine="709"/>
        <w:jc w:val="both"/>
        <w:outlineLvl w:val="0"/>
        <w:rPr>
          <w:b/>
          <w:bCs/>
          <w:caps/>
        </w:rPr>
      </w:pPr>
    </w:p>
    <w:p w:rsidR="00B73733" w:rsidRPr="00463DD1" w:rsidRDefault="00B73733" w:rsidP="00B73733">
      <w:pPr>
        <w:pStyle w:val="western"/>
        <w:spacing w:before="0" w:beforeAutospacing="0"/>
        <w:ind w:firstLine="709"/>
        <w:jc w:val="center"/>
        <w:outlineLvl w:val="0"/>
        <w:rPr>
          <w:b/>
          <w:bCs/>
          <w:caps/>
        </w:rPr>
        <w:sectPr w:rsidR="00B73733" w:rsidRPr="00463DD1" w:rsidSect="00B73733">
          <w:pgSz w:w="11906" w:h="16838"/>
          <w:pgMar w:top="1134" w:right="567" w:bottom="1134" w:left="1701" w:header="709" w:footer="709" w:gutter="0"/>
          <w:cols w:space="708"/>
          <w:docGrid w:linePitch="360"/>
        </w:sectPr>
      </w:pPr>
    </w:p>
    <w:p w:rsidR="00B73733" w:rsidRPr="00463DD1" w:rsidRDefault="00B73733" w:rsidP="00B73733">
      <w:pPr>
        <w:pStyle w:val="western"/>
        <w:spacing w:before="0" w:beforeAutospacing="0"/>
        <w:ind w:firstLine="709"/>
        <w:jc w:val="center"/>
        <w:outlineLvl w:val="0"/>
        <w:rPr>
          <w:b/>
          <w:bCs/>
          <w:caps/>
        </w:rPr>
      </w:pPr>
      <w:bookmarkStart w:id="3" w:name="_Toc150876259"/>
      <w:r w:rsidRPr="00463DD1">
        <w:rPr>
          <w:b/>
          <w:bCs/>
          <w:caps/>
        </w:rPr>
        <w:lastRenderedPageBreak/>
        <w:t>2. Цель и задачи дисциплины</w:t>
      </w:r>
      <w:bookmarkEnd w:id="3"/>
    </w:p>
    <w:p w:rsidR="00B73733" w:rsidRPr="00463DD1" w:rsidRDefault="00B73733" w:rsidP="00B73733">
      <w:pPr>
        <w:pStyle w:val="western"/>
        <w:spacing w:before="0" w:beforeAutospacing="0"/>
        <w:ind w:firstLine="709"/>
        <w:jc w:val="center"/>
        <w:outlineLvl w:val="0"/>
        <w:rPr>
          <w:caps/>
        </w:rPr>
      </w:pPr>
    </w:p>
    <w:p w:rsidR="00B73733" w:rsidRPr="00463DD1" w:rsidRDefault="00B73733" w:rsidP="00B73733">
      <w:pPr>
        <w:pStyle w:val="western"/>
        <w:spacing w:before="0" w:beforeAutospacing="0"/>
        <w:ind w:firstLine="709"/>
        <w:jc w:val="both"/>
      </w:pPr>
      <w:r w:rsidRPr="00463DD1">
        <w:rPr>
          <w:b/>
          <w:bCs/>
        </w:rPr>
        <w:t>Цель</w:t>
      </w:r>
      <w:r w:rsidRPr="00463DD1">
        <w:t xml:space="preserve"> курса: изучение основных фактов возникновения и развития религий древних цивилизаций, национальных и мировых религий.</w:t>
      </w:r>
    </w:p>
    <w:p w:rsidR="00B73733" w:rsidRPr="00463DD1" w:rsidRDefault="00B73733" w:rsidP="00B73733">
      <w:pPr>
        <w:pStyle w:val="a3"/>
        <w:shd w:val="clear" w:color="auto" w:fill="auto"/>
        <w:spacing w:before="0" w:beforeAutospacing="0"/>
        <w:ind w:firstLine="709"/>
        <w:jc w:val="both"/>
        <w:rPr>
          <w:sz w:val="28"/>
          <w:szCs w:val="28"/>
        </w:rPr>
      </w:pPr>
      <w:r w:rsidRPr="00463DD1">
        <w:rPr>
          <w:rFonts w:eastAsia="Arial Unicode MS"/>
          <w:b/>
          <w:bCs/>
          <w:sz w:val="28"/>
          <w:szCs w:val="28"/>
        </w:rPr>
        <w:t xml:space="preserve">Задачи </w:t>
      </w:r>
      <w:r w:rsidRPr="00463DD1">
        <w:rPr>
          <w:rFonts w:eastAsia="Arial Unicode MS"/>
          <w:sz w:val="28"/>
          <w:szCs w:val="28"/>
        </w:rPr>
        <w:t xml:space="preserve">курса: </w:t>
      </w:r>
    </w:p>
    <w:p w:rsidR="00B73733" w:rsidRPr="00463DD1" w:rsidRDefault="00B73733" w:rsidP="00B73733">
      <w:pPr>
        <w:pStyle w:val="a3"/>
        <w:numPr>
          <w:ilvl w:val="0"/>
          <w:numId w:val="2"/>
        </w:numPr>
        <w:shd w:val="clear" w:color="auto" w:fill="auto"/>
        <w:spacing w:before="0" w:beforeAutospacing="0"/>
        <w:ind w:left="0" w:firstLine="709"/>
        <w:jc w:val="both"/>
        <w:rPr>
          <w:sz w:val="28"/>
          <w:szCs w:val="28"/>
        </w:rPr>
      </w:pPr>
      <w:r w:rsidRPr="00463DD1">
        <w:rPr>
          <w:sz w:val="28"/>
          <w:szCs w:val="28"/>
        </w:rPr>
        <w:t>Обозначить этапы становления и развития различных религий от древности до современности.</w:t>
      </w:r>
    </w:p>
    <w:p w:rsidR="00B73733" w:rsidRPr="00463DD1" w:rsidRDefault="00B73733" w:rsidP="00B73733">
      <w:pPr>
        <w:pStyle w:val="a3"/>
        <w:numPr>
          <w:ilvl w:val="0"/>
          <w:numId w:val="2"/>
        </w:numPr>
        <w:shd w:val="clear" w:color="auto" w:fill="auto"/>
        <w:spacing w:before="0" w:beforeAutospacing="0"/>
        <w:ind w:left="0" w:firstLine="709"/>
        <w:jc w:val="both"/>
        <w:rPr>
          <w:sz w:val="28"/>
          <w:szCs w:val="28"/>
        </w:rPr>
      </w:pPr>
      <w:r w:rsidRPr="00463DD1">
        <w:rPr>
          <w:sz w:val="28"/>
          <w:szCs w:val="28"/>
        </w:rPr>
        <w:t>Сформировать представление о роли религии в современном мире в связи с культурно- историческим контекстом.</w:t>
      </w:r>
    </w:p>
    <w:p w:rsidR="00B73733" w:rsidRPr="00463DD1" w:rsidRDefault="00B73733" w:rsidP="00B73733">
      <w:pPr>
        <w:pStyle w:val="a3"/>
        <w:numPr>
          <w:ilvl w:val="0"/>
          <w:numId w:val="2"/>
        </w:numPr>
        <w:shd w:val="clear" w:color="auto" w:fill="auto"/>
        <w:spacing w:before="0" w:beforeAutospacing="0"/>
        <w:ind w:left="0" w:firstLine="709"/>
        <w:jc w:val="both"/>
        <w:rPr>
          <w:sz w:val="28"/>
          <w:szCs w:val="28"/>
        </w:rPr>
      </w:pPr>
      <w:r w:rsidRPr="00463DD1">
        <w:rPr>
          <w:sz w:val="28"/>
          <w:szCs w:val="28"/>
        </w:rPr>
        <w:t>Научиться уважать права личности на свободу совести, вероисповедания и свободу отправления культа.</w:t>
      </w:r>
    </w:p>
    <w:p w:rsidR="00B73733" w:rsidRPr="00463DD1" w:rsidRDefault="00B73733" w:rsidP="00B73733">
      <w:pPr>
        <w:pStyle w:val="a3"/>
        <w:shd w:val="clear" w:color="auto" w:fill="auto"/>
        <w:spacing w:before="0" w:beforeAutospacing="0"/>
        <w:ind w:firstLine="709"/>
        <w:jc w:val="both"/>
        <w:outlineLvl w:val="0"/>
        <w:rPr>
          <w:b/>
          <w:bCs/>
          <w:caps/>
          <w:sz w:val="28"/>
          <w:szCs w:val="28"/>
        </w:rPr>
      </w:pPr>
    </w:p>
    <w:p w:rsidR="00B73733" w:rsidRPr="00463DD1" w:rsidRDefault="00B73733" w:rsidP="00B73733">
      <w:pPr>
        <w:pStyle w:val="a3"/>
        <w:shd w:val="clear" w:color="auto" w:fill="auto"/>
        <w:spacing w:before="0" w:beforeAutospacing="0"/>
        <w:ind w:firstLine="709"/>
        <w:jc w:val="both"/>
        <w:outlineLvl w:val="0"/>
        <w:rPr>
          <w:b/>
          <w:bCs/>
          <w:caps/>
          <w:sz w:val="28"/>
          <w:szCs w:val="28"/>
        </w:rPr>
      </w:pPr>
      <w:bookmarkStart w:id="4" w:name="_Toc150876260"/>
      <w:r w:rsidRPr="00463DD1">
        <w:rPr>
          <w:b/>
          <w:bCs/>
          <w:caps/>
          <w:sz w:val="28"/>
          <w:szCs w:val="28"/>
        </w:rPr>
        <w:t>3. Требования к уровню освоения содержания курса</w:t>
      </w:r>
      <w:bookmarkEnd w:id="4"/>
    </w:p>
    <w:p w:rsidR="00B73733" w:rsidRPr="00463DD1" w:rsidRDefault="00B73733" w:rsidP="00B73733">
      <w:pPr>
        <w:pStyle w:val="a3"/>
        <w:shd w:val="clear" w:color="auto" w:fill="auto"/>
        <w:spacing w:before="0" w:beforeAutospacing="0"/>
        <w:ind w:firstLine="709"/>
        <w:jc w:val="both"/>
        <w:outlineLvl w:val="0"/>
        <w:rPr>
          <w:caps/>
          <w:sz w:val="28"/>
          <w:szCs w:val="28"/>
        </w:rPr>
      </w:pPr>
    </w:p>
    <w:p w:rsidR="00B73733" w:rsidRDefault="00B73733" w:rsidP="00B73733">
      <w:pPr>
        <w:pStyle w:val="western"/>
        <w:spacing w:before="0" w:beforeAutospacing="0"/>
        <w:ind w:firstLine="709"/>
        <w:jc w:val="both"/>
        <w:rPr>
          <w:b/>
          <w:bCs/>
        </w:rPr>
      </w:pPr>
      <w:r w:rsidRPr="00463DD1">
        <w:t>В результате изучения дисциплины обучающийся должен</w:t>
      </w:r>
      <w:r w:rsidR="00587DE0">
        <w:t xml:space="preserve"> </w:t>
      </w:r>
      <w:r w:rsidRPr="00463DD1">
        <w:rPr>
          <w:b/>
          <w:bCs/>
        </w:rPr>
        <w:t>уметь</w:t>
      </w:r>
      <w:r>
        <w:rPr>
          <w:b/>
          <w:bCs/>
        </w:rPr>
        <w:t xml:space="preserve">: </w:t>
      </w:r>
    </w:p>
    <w:p w:rsidR="00B73733"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t>применять знания истории религии на основе принципа веротерпимости в своей профессиональной деятельности;</w:t>
      </w:r>
    </w:p>
    <w:p w:rsidR="00B73733" w:rsidRDefault="00B73733" w:rsidP="00B73733">
      <w:pPr>
        <w:pStyle w:val="western"/>
        <w:spacing w:before="0" w:beforeAutospacing="0"/>
        <w:ind w:firstLine="709"/>
        <w:jc w:val="both"/>
        <w:rPr>
          <w:b/>
          <w:bCs/>
        </w:rPr>
      </w:pPr>
      <w:r w:rsidRPr="00463DD1">
        <w:rPr>
          <w:b/>
          <w:bCs/>
        </w:rPr>
        <w:t>знать:</w:t>
      </w:r>
    </w:p>
    <w:p w:rsidR="00B73733" w:rsidRDefault="00B73733" w:rsidP="00B73733">
      <w:pPr>
        <w:pStyle w:val="western"/>
        <w:spacing w:before="0" w:beforeAutospacing="0"/>
        <w:ind w:firstLine="709"/>
        <w:jc w:val="both"/>
      </w:pPr>
      <w:r>
        <w:t xml:space="preserve">- </w:t>
      </w:r>
      <w:r w:rsidRPr="00463DD1">
        <w:t>идеологию и правила отправления культа основных</w:t>
      </w:r>
      <w:r w:rsidR="00587DE0">
        <w:t xml:space="preserve"> </w:t>
      </w:r>
      <w:r w:rsidRPr="00463DD1">
        <w:t>религий;</w:t>
      </w:r>
    </w:p>
    <w:p w:rsidR="00B73733" w:rsidRDefault="00B73733" w:rsidP="00B73733">
      <w:pPr>
        <w:pStyle w:val="western"/>
        <w:spacing w:before="0" w:beforeAutospacing="0"/>
        <w:jc w:val="both"/>
      </w:pPr>
      <w:r>
        <w:t xml:space="preserve">         -</w:t>
      </w:r>
      <w:r w:rsidRPr="00463DD1">
        <w:t xml:space="preserve"> значение и место религии в истории мировой </w:t>
      </w:r>
      <w:r>
        <w:t>и о</w:t>
      </w:r>
      <w:r w:rsidRPr="00463DD1">
        <w:t>течественной культуры</w:t>
      </w:r>
      <w:r>
        <w:t>;</w:t>
      </w:r>
    </w:p>
    <w:p w:rsidR="00B73733"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bookmarkStart w:id="5" w:name="_Hlk148460879"/>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 xml:space="preserve">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B73733" w:rsidRPr="00463DD1" w:rsidRDefault="00B73733" w:rsidP="00B73733">
      <w:pPr>
        <w:numPr>
          <w:ilvl w:val="0"/>
          <w:numId w:val="4"/>
        </w:numPr>
        <w:spacing w:after="0" w:line="240" w:lineRule="auto"/>
        <w:ind w:left="0" w:firstLine="709"/>
        <w:jc w:val="both"/>
        <w:rPr>
          <w:rFonts w:ascii="Times New Roman" w:eastAsia="Calibri" w:hAnsi="Times New Roman" w:cs="Times New Roman"/>
          <w:i/>
          <w:iCs/>
          <w:kern w:val="0"/>
          <w:sz w:val="28"/>
          <w:szCs w:val="28"/>
          <w:lang w:eastAsia="ru-RU"/>
        </w:rPr>
      </w:pPr>
      <w:r w:rsidRPr="00463DD1">
        <w:rPr>
          <w:rFonts w:ascii="Times New Roman" w:eastAsia="Calibri" w:hAnsi="Times New Roman" w:cs="Times New Roman"/>
          <w:i/>
          <w:iCs/>
          <w:kern w:val="0"/>
          <w:sz w:val="28"/>
          <w:szCs w:val="28"/>
          <w:lang w:eastAsia="ru-RU"/>
        </w:rPr>
        <w:t>информационно-справочные системы</w:t>
      </w:r>
    </w:p>
    <w:p w:rsidR="00B73733" w:rsidRPr="00463DD1" w:rsidRDefault="00B73733" w:rsidP="00B73733">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463DD1">
        <w:rPr>
          <w:rFonts w:ascii="Times New Roman" w:eastAsia="Calibri" w:hAnsi="Times New Roman" w:cs="Times New Roman"/>
          <w:kern w:val="0"/>
          <w:sz w:val="28"/>
          <w:szCs w:val="28"/>
          <w:lang w:eastAsia="ru-RU"/>
        </w:rPr>
        <w:t>электронные учебники (по многим дисциплинам есть в нашей библиотеке: ЭБС «Лань»)</w:t>
      </w:r>
    </w:p>
    <w:p w:rsidR="00B73733" w:rsidRPr="00463DD1" w:rsidRDefault="00B73733" w:rsidP="00B73733">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463DD1">
        <w:rPr>
          <w:rFonts w:ascii="Times New Roman" w:eastAsia="Calibri" w:hAnsi="Times New Roman" w:cs="Times New Roman"/>
          <w:kern w:val="0"/>
          <w:sz w:val="28"/>
          <w:szCs w:val="28"/>
          <w:lang w:eastAsia="ru-RU"/>
        </w:rPr>
        <w:t>электронные приложения к учебникам</w:t>
      </w:r>
    </w:p>
    <w:p w:rsidR="00B73733" w:rsidRPr="00463DD1" w:rsidRDefault="00B73733" w:rsidP="00B73733">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463DD1">
        <w:rPr>
          <w:rFonts w:ascii="Times New Roman" w:eastAsia="Calibri" w:hAnsi="Times New Roman" w:cs="Times New Roman"/>
          <w:kern w:val="0"/>
          <w:sz w:val="28"/>
          <w:szCs w:val="28"/>
          <w:lang w:eastAsia="ru-RU"/>
        </w:rPr>
        <w:t>учебные базы данных (библиотека колледжа: электронный читальный зал Президентской библиотеки имени Б.Н. Ельцина)</w:t>
      </w:r>
    </w:p>
    <w:p w:rsidR="00B73733" w:rsidRPr="00463DD1" w:rsidRDefault="00B73733" w:rsidP="00B73733">
      <w:pPr>
        <w:numPr>
          <w:ilvl w:val="0"/>
          <w:numId w:val="4"/>
        </w:numPr>
        <w:spacing w:after="0" w:line="240" w:lineRule="auto"/>
        <w:ind w:left="0" w:firstLine="709"/>
        <w:jc w:val="both"/>
        <w:rPr>
          <w:rFonts w:ascii="Times New Roman" w:eastAsia="Calibri" w:hAnsi="Times New Roman" w:cs="Times New Roman"/>
          <w:i/>
          <w:iCs/>
          <w:kern w:val="0"/>
          <w:sz w:val="28"/>
          <w:szCs w:val="28"/>
          <w:lang w:eastAsia="ru-RU"/>
        </w:rPr>
      </w:pPr>
      <w:r w:rsidRPr="00463DD1">
        <w:rPr>
          <w:rFonts w:ascii="Times New Roman" w:eastAsia="Calibri" w:hAnsi="Times New Roman" w:cs="Times New Roman"/>
          <w:i/>
          <w:iCs/>
          <w:kern w:val="0"/>
          <w:sz w:val="28"/>
          <w:szCs w:val="28"/>
          <w:lang w:eastAsia="ru-RU"/>
        </w:rPr>
        <w:t>электронные дидактические материалы</w:t>
      </w:r>
    </w:p>
    <w:p w:rsidR="00B73733" w:rsidRPr="00463DD1" w:rsidRDefault="00B73733" w:rsidP="00B73733">
      <w:pPr>
        <w:numPr>
          <w:ilvl w:val="0"/>
          <w:numId w:val="6"/>
        </w:numPr>
        <w:spacing w:after="0" w:line="240" w:lineRule="auto"/>
        <w:ind w:left="0" w:firstLine="709"/>
        <w:jc w:val="both"/>
        <w:rPr>
          <w:rFonts w:ascii="Times New Roman" w:eastAsia="Calibri" w:hAnsi="Times New Roman" w:cs="Times New Roman"/>
          <w:kern w:val="0"/>
          <w:sz w:val="28"/>
          <w:szCs w:val="28"/>
          <w:lang w:eastAsia="ru-RU"/>
        </w:rPr>
      </w:pPr>
      <w:r w:rsidRPr="00463DD1">
        <w:rPr>
          <w:rFonts w:ascii="Times New Roman" w:eastAsia="Calibri" w:hAnsi="Times New Roman" w:cs="Times New Roman"/>
          <w:kern w:val="0"/>
          <w:sz w:val="28"/>
          <w:szCs w:val="28"/>
          <w:lang w:eastAsia="ru-RU"/>
        </w:rPr>
        <w:t>образовательные видеофильмы</w:t>
      </w:r>
    </w:p>
    <w:p w:rsidR="00B73733" w:rsidRPr="00463DD1" w:rsidRDefault="00B73733" w:rsidP="00B73733">
      <w:pPr>
        <w:numPr>
          <w:ilvl w:val="0"/>
          <w:numId w:val="6"/>
        </w:numPr>
        <w:spacing w:after="0" w:line="240" w:lineRule="auto"/>
        <w:ind w:left="0" w:firstLine="709"/>
        <w:jc w:val="both"/>
        <w:rPr>
          <w:rFonts w:ascii="Times New Roman" w:eastAsia="Calibri" w:hAnsi="Times New Roman" w:cs="Times New Roman"/>
          <w:kern w:val="0"/>
          <w:sz w:val="28"/>
          <w:szCs w:val="28"/>
          <w:lang w:eastAsia="ru-RU"/>
        </w:rPr>
      </w:pPr>
      <w:r w:rsidRPr="00463DD1">
        <w:rPr>
          <w:rFonts w:ascii="Times New Roman" w:eastAsia="Calibri" w:hAnsi="Times New Roman" w:cs="Times New Roman"/>
          <w:kern w:val="0"/>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B73733" w:rsidRPr="00463DD1" w:rsidRDefault="00B73733" w:rsidP="00B73733">
      <w:pPr>
        <w:numPr>
          <w:ilvl w:val="0"/>
          <w:numId w:val="6"/>
        </w:numPr>
        <w:spacing w:after="0" w:line="240" w:lineRule="auto"/>
        <w:ind w:left="0" w:firstLine="709"/>
        <w:jc w:val="both"/>
        <w:rPr>
          <w:rFonts w:ascii="Times New Roman" w:eastAsia="Calibri" w:hAnsi="Times New Roman" w:cs="Times New Roman"/>
          <w:kern w:val="0"/>
          <w:sz w:val="28"/>
          <w:szCs w:val="28"/>
          <w:lang w:eastAsia="ru-RU"/>
        </w:rPr>
      </w:pPr>
      <w:r w:rsidRPr="00463DD1">
        <w:rPr>
          <w:rFonts w:ascii="Times New Roman" w:eastAsia="Calibri" w:hAnsi="Times New Roman" w:cs="Times New Roman"/>
          <w:kern w:val="0"/>
          <w:sz w:val="28"/>
          <w:szCs w:val="28"/>
          <w:lang w:eastAsia="ru-RU"/>
        </w:rPr>
        <w:t>аудио фрагменты (аудио фрагменты текста, аудио лекции, звуковые комментарии к рисункам, речевые фрагменты персоналий и др., музыкальные композиции)</w:t>
      </w:r>
    </w:p>
    <w:p w:rsidR="00B73733" w:rsidRPr="00463DD1" w:rsidRDefault="00B73733" w:rsidP="00B73733">
      <w:pPr>
        <w:numPr>
          <w:ilvl w:val="0"/>
          <w:numId w:val="6"/>
        </w:numPr>
        <w:spacing w:after="0" w:line="240" w:lineRule="auto"/>
        <w:ind w:left="0" w:firstLine="709"/>
        <w:jc w:val="both"/>
        <w:rPr>
          <w:rFonts w:ascii="Times New Roman" w:hAnsi="Times New Roman" w:cs="Times New Roman"/>
          <w:kern w:val="0"/>
          <w:sz w:val="28"/>
          <w:szCs w:val="28"/>
          <w:lang w:eastAsia="ru-RU"/>
        </w:rPr>
      </w:pPr>
      <w:r w:rsidRPr="00463DD1">
        <w:rPr>
          <w:rFonts w:ascii="Times New Roman" w:hAnsi="Times New Roman" w:cs="Times New Roman"/>
          <w:kern w:val="0"/>
          <w:sz w:val="28"/>
          <w:szCs w:val="28"/>
          <w:lang w:eastAsia="ru-RU"/>
        </w:rPr>
        <w:t>презентации</w:t>
      </w:r>
    </w:p>
    <w:p w:rsidR="00B73733" w:rsidRPr="00463DD1" w:rsidRDefault="00B73733" w:rsidP="00B73733">
      <w:pPr>
        <w:spacing w:after="0" w:line="240" w:lineRule="auto"/>
        <w:ind w:firstLine="709"/>
        <w:jc w:val="both"/>
        <w:rPr>
          <w:rFonts w:ascii="Times New Roman" w:hAnsi="Times New Roman" w:cs="Times New Roman"/>
          <w:kern w:val="0"/>
          <w:sz w:val="28"/>
          <w:szCs w:val="28"/>
          <w:lang w:eastAsia="ru-RU"/>
        </w:rPr>
      </w:pPr>
    </w:p>
    <w:p w:rsidR="00B73733" w:rsidRPr="00463DD1" w:rsidRDefault="00B73733" w:rsidP="00B73733">
      <w:pPr>
        <w:spacing w:after="0" w:line="240" w:lineRule="auto"/>
        <w:ind w:firstLine="709"/>
        <w:jc w:val="both"/>
        <w:rPr>
          <w:rFonts w:ascii="Times New Roman" w:hAnsi="Times New Roman" w:cs="Times New Roman"/>
          <w:i/>
          <w:iCs/>
          <w:kern w:val="0"/>
          <w:sz w:val="28"/>
          <w:szCs w:val="28"/>
          <w:lang w:eastAsia="ru-RU"/>
        </w:rPr>
      </w:pPr>
      <w:r w:rsidRPr="00463DD1">
        <w:rPr>
          <w:rFonts w:ascii="Times New Roman" w:hAnsi="Times New Roman" w:cs="Times New Roman"/>
          <w:kern w:val="0"/>
          <w:sz w:val="28"/>
          <w:szCs w:val="28"/>
          <w:lang w:eastAsia="ru-RU"/>
        </w:rPr>
        <w:t xml:space="preserve">В зависимости от целей занятий могут использоваться </w:t>
      </w:r>
      <w:r w:rsidRPr="00463DD1">
        <w:rPr>
          <w:rFonts w:ascii="Times New Roman" w:hAnsi="Times New Roman" w:cs="Times New Roman"/>
          <w:i/>
          <w:iCs/>
          <w:kern w:val="0"/>
          <w:sz w:val="28"/>
          <w:szCs w:val="28"/>
          <w:lang w:eastAsia="ru-RU"/>
        </w:rPr>
        <w:t>электронная почта, социальные сети, мессенджеры.</w:t>
      </w:r>
    </w:p>
    <w:p w:rsidR="00B73733" w:rsidRDefault="00B73733" w:rsidP="00B73733">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eastAsia="zh-CN" w:bidi="hi-IN"/>
        </w:rPr>
      </w:pPr>
    </w:p>
    <w:p w:rsidR="00B73733" w:rsidRPr="00463DD1" w:rsidRDefault="00B73733" w:rsidP="00B73733">
      <w:pPr>
        <w:spacing w:after="0" w:line="240" w:lineRule="auto"/>
        <w:ind w:firstLine="709"/>
        <w:jc w:val="both"/>
        <w:rPr>
          <w:rFonts w:ascii="Times New Roman" w:eastAsia="Times New Roman" w:hAnsi="Times New Roman" w:cs="Times New Roman"/>
          <w:bCs/>
          <w:kern w:val="0"/>
          <w:sz w:val="28"/>
          <w:szCs w:val="28"/>
          <w:lang w:eastAsia="zh-CN"/>
        </w:rPr>
      </w:pPr>
      <w:r w:rsidRPr="00463DD1">
        <w:rPr>
          <w:rFonts w:ascii="Times New Roman" w:eastAsia="Calibri" w:hAnsi="Times New Roman" w:cs="Times New Roman"/>
          <w:bCs/>
          <w:kern w:val="0"/>
          <w:sz w:val="28"/>
          <w:szCs w:val="28"/>
        </w:rPr>
        <w:lastRenderedPageBreak/>
        <w:t>Рабочая программа составлена в соответствии с рабочей программой воспитания и календарным планом воспитательной работы(http://noki53.ru/about/programma-vospitaniya.php).</w:t>
      </w:r>
    </w:p>
    <w:p w:rsidR="00B73733" w:rsidRPr="00463DD1" w:rsidRDefault="00B73733" w:rsidP="00B73733">
      <w:pPr>
        <w:widowControl w:val="0"/>
        <w:shd w:val="clear" w:color="auto" w:fill="FFFFFF"/>
        <w:suppressAutoHyphens/>
        <w:spacing w:after="0" w:line="240" w:lineRule="auto"/>
        <w:jc w:val="both"/>
        <w:rPr>
          <w:rFonts w:ascii="Times New Roman" w:eastAsia="SimSun" w:hAnsi="Times New Roman" w:cs="Times New Roman"/>
          <w:b/>
          <w:bCs/>
          <w:color w:val="000000"/>
          <w:kern w:val="1"/>
          <w:sz w:val="28"/>
          <w:szCs w:val="28"/>
          <w:lang w:eastAsia="zh-CN" w:bidi="hi-IN"/>
        </w:rPr>
      </w:pPr>
    </w:p>
    <w:p w:rsidR="00B73733" w:rsidRPr="00463DD1" w:rsidRDefault="00B73733" w:rsidP="00B73733">
      <w:pPr>
        <w:pStyle w:val="1"/>
        <w:ind w:left="0" w:firstLine="709"/>
        <w:rPr>
          <w:rFonts w:eastAsia="SimSun"/>
          <w:b/>
          <w:bCs w:val="0"/>
          <w:caps/>
          <w:color w:val="000000"/>
          <w:kern w:val="1"/>
          <w:lang w:bidi="hi-IN"/>
        </w:rPr>
      </w:pPr>
      <w:bookmarkStart w:id="6" w:name="_Toc150876261"/>
      <w:r w:rsidRPr="00463DD1">
        <w:rPr>
          <w:rFonts w:eastAsia="SimSun"/>
          <w:b/>
          <w:caps/>
          <w:color w:val="000000"/>
          <w:kern w:val="1"/>
          <w:lang w:bidi="hi-IN"/>
        </w:rPr>
        <w:t xml:space="preserve">4. </w:t>
      </w:r>
      <w:r w:rsidRPr="00463DD1">
        <w:rPr>
          <w:rFonts w:eastAsia="SimSun"/>
          <w:b/>
          <w:bCs w:val="0"/>
          <w:caps/>
          <w:color w:val="000000"/>
          <w:kern w:val="1"/>
          <w:lang w:bidi="hi-IN"/>
        </w:rPr>
        <w:t>Структура и содержание дисциплины</w:t>
      </w:r>
      <w:bookmarkEnd w:id="6"/>
    </w:p>
    <w:p w:rsidR="00B73733" w:rsidRPr="00463DD1" w:rsidRDefault="00B73733" w:rsidP="00B73733">
      <w:pPr>
        <w:widowControl w:val="0"/>
        <w:shd w:val="clear" w:color="auto" w:fill="FFFFFF"/>
        <w:suppressAutoHyphens/>
        <w:spacing w:after="0" w:line="240" w:lineRule="auto"/>
        <w:ind w:firstLine="709"/>
        <w:jc w:val="center"/>
        <w:rPr>
          <w:rFonts w:ascii="Times New Roman" w:eastAsia="SimSun" w:hAnsi="Times New Roman" w:cs="Times New Roman"/>
          <w:bCs/>
          <w:color w:val="000000"/>
          <w:kern w:val="1"/>
          <w:sz w:val="28"/>
          <w:szCs w:val="28"/>
          <w:lang w:eastAsia="zh-CN" w:bidi="hi-IN"/>
        </w:rPr>
      </w:pPr>
      <w:r>
        <w:rPr>
          <w:rFonts w:ascii="Times New Roman" w:eastAsia="SimSun" w:hAnsi="Times New Roman" w:cs="Times New Roman"/>
          <w:b/>
          <w:bCs/>
          <w:color w:val="000000"/>
          <w:kern w:val="1"/>
          <w:sz w:val="28"/>
          <w:szCs w:val="28"/>
          <w:lang w:eastAsia="zh-CN" w:bidi="hi-IN"/>
        </w:rPr>
        <w:t xml:space="preserve">4.1 </w:t>
      </w:r>
      <w:r w:rsidRPr="00463DD1">
        <w:rPr>
          <w:rFonts w:ascii="Times New Roman" w:eastAsia="SimSun" w:hAnsi="Times New Roman" w:cs="Times New Roman"/>
          <w:b/>
          <w:bCs/>
          <w:color w:val="000000"/>
          <w:kern w:val="1"/>
          <w:sz w:val="28"/>
          <w:szCs w:val="28"/>
          <w:lang w:eastAsia="zh-CN" w:bidi="hi-IN"/>
        </w:rPr>
        <w:t>Объем дисциплины, виды учебной работы</w:t>
      </w:r>
    </w:p>
    <w:p w:rsidR="00B73733" w:rsidRPr="00463DD1" w:rsidRDefault="00B73733" w:rsidP="00B73733">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p>
    <w:p w:rsidR="00514ACA" w:rsidRDefault="00514ACA" w:rsidP="00514ACA">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bookmarkStart w:id="7" w:name="_Hlk148461534"/>
      <w:r w:rsidRPr="00463DD1">
        <w:rPr>
          <w:rFonts w:ascii="Times New Roman" w:eastAsia="SimSun" w:hAnsi="Times New Roman" w:cs="Times New Roman"/>
          <w:color w:val="000000"/>
          <w:kern w:val="1"/>
          <w:sz w:val="28"/>
          <w:szCs w:val="28"/>
          <w:lang w:eastAsia="zh-CN" w:bidi="hi-IN"/>
        </w:rPr>
        <w:t>Специальность - 51.02.0</w:t>
      </w:r>
      <w:r>
        <w:rPr>
          <w:rFonts w:ascii="Times New Roman" w:eastAsia="SimSun" w:hAnsi="Times New Roman" w:cs="Times New Roman"/>
          <w:color w:val="000000"/>
          <w:kern w:val="1"/>
          <w:sz w:val="28"/>
          <w:szCs w:val="28"/>
          <w:lang w:eastAsia="zh-CN" w:bidi="hi-IN"/>
        </w:rPr>
        <w:t>2</w:t>
      </w:r>
      <w:r w:rsidRPr="00463DD1">
        <w:rPr>
          <w:rFonts w:ascii="Times New Roman" w:eastAsia="SimSun" w:hAnsi="Times New Roman" w:cs="Times New Roman"/>
          <w:color w:val="000000"/>
          <w:kern w:val="1"/>
          <w:sz w:val="28"/>
          <w:szCs w:val="28"/>
          <w:lang w:eastAsia="zh-CN" w:bidi="hi-IN"/>
        </w:rPr>
        <w:t xml:space="preserve"> </w:t>
      </w:r>
      <w:r>
        <w:rPr>
          <w:rFonts w:ascii="Times New Roman" w:eastAsia="SimSun" w:hAnsi="Times New Roman" w:cs="Times New Roman"/>
          <w:color w:val="000000"/>
          <w:kern w:val="1"/>
          <w:sz w:val="28"/>
          <w:szCs w:val="28"/>
          <w:lang w:eastAsia="zh-CN" w:bidi="hi-IN"/>
        </w:rPr>
        <w:t>Социально-культурная деятельность</w:t>
      </w:r>
    </w:p>
    <w:p w:rsidR="00B73733" w:rsidRPr="00463DD1" w:rsidRDefault="00B73733" w:rsidP="00B73733">
      <w:pPr>
        <w:widowControl w:val="0"/>
        <w:suppressAutoHyphens/>
        <w:spacing w:after="0" w:line="240" w:lineRule="auto"/>
        <w:ind w:firstLine="709"/>
        <w:jc w:val="both"/>
        <w:rPr>
          <w:rFonts w:ascii="Times New Roman" w:eastAsia="SimSun" w:hAnsi="Times New Roman" w:cs="Times New Roman"/>
          <w:bCs/>
          <w:color w:val="000000"/>
          <w:kern w:val="1"/>
          <w:sz w:val="28"/>
          <w:szCs w:val="28"/>
          <w:lang w:eastAsia="zh-CN" w:bidi="hi-IN"/>
        </w:rPr>
      </w:pPr>
      <w:r w:rsidRPr="00463DD1">
        <w:rPr>
          <w:rFonts w:ascii="Times New Roman" w:eastAsia="SimSun" w:hAnsi="Times New Roman" w:cs="Times New Roman"/>
          <w:bCs/>
          <w:color w:val="000000"/>
          <w:kern w:val="1"/>
          <w:sz w:val="28"/>
          <w:szCs w:val="28"/>
          <w:lang w:eastAsia="zh-CN" w:bidi="hi-IN"/>
        </w:rPr>
        <w:t xml:space="preserve">Форма обучения – </w:t>
      </w:r>
      <w:r w:rsidR="00587DE0">
        <w:rPr>
          <w:rFonts w:ascii="Times New Roman" w:eastAsia="SimSun" w:hAnsi="Times New Roman" w:cs="Times New Roman"/>
          <w:bCs/>
          <w:color w:val="000000"/>
          <w:kern w:val="1"/>
          <w:sz w:val="28"/>
          <w:szCs w:val="28"/>
          <w:lang w:eastAsia="zh-CN" w:bidi="hi-IN"/>
        </w:rPr>
        <w:t>за</w:t>
      </w:r>
      <w:r w:rsidR="00514ACA">
        <w:rPr>
          <w:rFonts w:ascii="Times New Roman" w:eastAsia="SimSun" w:hAnsi="Times New Roman" w:cs="Times New Roman"/>
          <w:bCs/>
          <w:color w:val="000000"/>
          <w:kern w:val="1"/>
          <w:sz w:val="28"/>
          <w:szCs w:val="28"/>
          <w:lang w:eastAsia="zh-CN" w:bidi="hi-IN"/>
        </w:rPr>
        <w:t>очная.</w:t>
      </w:r>
    </w:p>
    <w:tbl>
      <w:tblPr>
        <w:tblW w:w="98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04"/>
        <w:gridCol w:w="1905"/>
      </w:tblGrid>
      <w:tr w:rsidR="00B73733" w:rsidRPr="00463DD1" w:rsidTr="00587DE0">
        <w:trPr>
          <w:trHeight w:val="20"/>
        </w:trPr>
        <w:tc>
          <w:tcPr>
            <w:tcW w:w="7904" w:type="dxa"/>
            <w:shd w:val="clear" w:color="auto" w:fill="auto"/>
            <w:vAlign w:val="center"/>
          </w:tcPr>
          <w:bookmarkEnd w:id="7"/>
          <w:p w:rsidR="00B73733" w:rsidRPr="00463DD1" w:rsidRDefault="00B73733" w:rsidP="00587DE0">
            <w:pPr>
              <w:spacing w:after="0" w:line="240" w:lineRule="auto"/>
              <w:jc w:val="center"/>
              <w:rPr>
                <w:rFonts w:ascii="Times New Roman" w:hAnsi="Times New Roman" w:cs="Times New Roman"/>
                <w:b/>
                <w:sz w:val="24"/>
                <w:szCs w:val="24"/>
              </w:rPr>
            </w:pPr>
            <w:r w:rsidRPr="00463DD1">
              <w:rPr>
                <w:rFonts w:ascii="Times New Roman" w:hAnsi="Times New Roman" w:cs="Times New Roman"/>
                <w:b/>
                <w:sz w:val="24"/>
                <w:szCs w:val="24"/>
              </w:rPr>
              <w:t>Вид учебной работы</w:t>
            </w:r>
          </w:p>
        </w:tc>
        <w:tc>
          <w:tcPr>
            <w:tcW w:w="1905" w:type="dxa"/>
            <w:shd w:val="clear" w:color="auto" w:fill="auto"/>
            <w:vAlign w:val="center"/>
          </w:tcPr>
          <w:p w:rsidR="00B73733" w:rsidRPr="00463DD1" w:rsidRDefault="00B73733" w:rsidP="00587DE0">
            <w:pPr>
              <w:spacing w:after="0" w:line="240" w:lineRule="auto"/>
              <w:jc w:val="center"/>
              <w:rPr>
                <w:rFonts w:ascii="Times New Roman" w:hAnsi="Times New Roman" w:cs="Times New Roman"/>
                <w:b/>
                <w:sz w:val="24"/>
                <w:szCs w:val="24"/>
              </w:rPr>
            </w:pPr>
            <w:r w:rsidRPr="00463DD1">
              <w:rPr>
                <w:rFonts w:ascii="Times New Roman" w:hAnsi="Times New Roman" w:cs="Times New Roman"/>
                <w:b/>
                <w:sz w:val="24"/>
                <w:szCs w:val="24"/>
              </w:rPr>
              <w:t>Объем часов</w:t>
            </w:r>
          </w:p>
        </w:tc>
      </w:tr>
      <w:tr w:rsidR="00B73733" w:rsidRPr="00463DD1" w:rsidTr="00587DE0">
        <w:trPr>
          <w:trHeight w:val="20"/>
        </w:trPr>
        <w:tc>
          <w:tcPr>
            <w:tcW w:w="7904" w:type="dxa"/>
            <w:shd w:val="clear" w:color="auto" w:fill="auto"/>
          </w:tcPr>
          <w:p w:rsidR="00B73733" w:rsidRPr="00463DD1" w:rsidRDefault="00B73733" w:rsidP="00587DE0">
            <w:pPr>
              <w:spacing w:after="0" w:line="240" w:lineRule="auto"/>
              <w:rPr>
                <w:rFonts w:ascii="Times New Roman" w:hAnsi="Times New Roman" w:cs="Times New Roman"/>
                <w:b/>
                <w:iCs/>
                <w:sz w:val="24"/>
                <w:szCs w:val="24"/>
              </w:rPr>
            </w:pPr>
            <w:r w:rsidRPr="00463DD1">
              <w:rPr>
                <w:rFonts w:ascii="Times New Roman" w:hAnsi="Times New Roman" w:cs="Times New Roman"/>
                <w:b/>
                <w:bCs/>
                <w:sz w:val="24"/>
                <w:szCs w:val="24"/>
              </w:rPr>
              <w:t>Максимальная учебная нагрузка (всего)</w:t>
            </w:r>
          </w:p>
        </w:tc>
        <w:tc>
          <w:tcPr>
            <w:tcW w:w="1905" w:type="dxa"/>
            <w:shd w:val="clear" w:color="auto" w:fill="auto"/>
          </w:tcPr>
          <w:p w:rsidR="00B73733" w:rsidRPr="00463DD1" w:rsidRDefault="00587DE0" w:rsidP="00587DE0">
            <w:pPr>
              <w:spacing w:after="0" w:line="240" w:lineRule="auto"/>
              <w:jc w:val="center"/>
              <w:rPr>
                <w:rFonts w:ascii="Times New Roman" w:hAnsi="Times New Roman" w:cs="Times New Roman"/>
                <w:b/>
                <w:bCs/>
                <w:sz w:val="24"/>
                <w:szCs w:val="24"/>
              </w:rPr>
            </w:pPr>
            <w:r>
              <w:rPr>
                <w:rFonts w:ascii="Times New Roman" w:hAnsi="Times New Roman" w:cs="Times New Roman"/>
                <w:b/>
                <w:bCs/>
                <w:iCs/>
                <w:sz w:val="24"/>
                <w:szCs w:val="24"/>
              </w:rPr>
              <w:t>32</w:t>
            </w:r>
          </w:p>
        </w:tc>
      </w:tr>
      <w:tr w:rsidR="00B73733" w:rsidRPr="00463DD1" w:rsidTr="00587DE0">
        <w:trPr>
          <w:trHeight w:val="20"/>
        </w:trPr>
        <w:tc>
          <w:tcPr>
            <w:tcW w:w="7904" w:type="dxa"/>
            <w:shd w:val="clear" w:color="auto" w:fill="auto"/>
          </w:tcPr>
          <w:p w:rsidR="00B73733" w:rsidRPr="00463DD1" w:rsidRDefault="00B73733" w:rsidP="00587DE0">
            <w:pPr>
              <w:spacing w:after="0" w:line="240" w:lineRule="auto"/>
              <w:jc w:val="both"/>
              <w:rPr>
                <w:rFonts w:ascii="Times New Roman" w:hAnsi="Times New Roman" w:cs="Times New Roman"/>
                <w:b/>
                <w:iCs/>
                <w:sz w:val="24"/>
                <w:szCs w:val="24"/>
              </w:rPr>
            </w:pPr>
            <w:r w:rsidRPr="00463DD1">
              <w:rPr>
                <w:rFonts w:ascii="Times New Roman" w:hAnsi="Times New Roman" w:cs="Times New Roman"/>
                <w:b/>
                <w:bCs/>
                <w:sz w:val="24"/>
                <w:szCs w:val="24"/>
              </w:rPr>
              <w:t xml:space="preserve">Обязательная аудиторная учебная нагрузка (всего) </w:t>
            </w:r>
          </w:p>
        </w:tc>
        <w:tc>
          <w:tcPr>
            <w:tcW w:w="1905" w:type="dxa"/>
            <w:shd w:val="clear" w:color="auto" w:fill="auto"/>
          </w:tcPr>
          <w:p w:rsidR="00B73733" w:rsidRPr="00463DD1" w:rsidRDefault="00587DE0" w:rsidP="00587DE0">
            <w:pPr>
              <w:spacing w:after="0" w:line="240" w:lineRule="auto"/>
              <w:jc w:val="center"/>
              <w:rPr>
                <w:rFonts w:ascii="Times New Roman" w:hAnsi="Times New Roman" w:cs="Times New Roman"/>
                <w:b/>
                <w:sz w:val="24"/>
                <w:szCs w:val="24"/>
              </w:rPr>
            </w:pPr>
            <w:r>
              <w:rPr>
                <w:rFonts w:ascii="Times New Roman" w:hAnsi="Times New Roman" w:cs="Times New Roman"/>
                <w:b/>
                <w:iCs/>
                <w:sz w:val="24"/>
                <w:szCs w:val="24"/>
              </w:rPr>
              <w:t>8</w:t>
            </w:r>
          </w:p>
        </w:tc>
      </w:tr>
      <w:tr w:rsidR="00B73733" w:rsidRPr="00463DD1" w:rsidTr="00587DE0">
        <w:trPr>
          <w:trHeight w:val="20"/>
        </w:trPr>
        <w:tc>
          <w:tcPr>
            <w:tcW w:w="7904" w:type="dxa"/>
            <w:shd w:val="clear" w:color="auto" w:fill="auto"/>
          </w:tcPr>
          <w:p w:rsidR="00B73733" w:rsidRPr="00463DD1" w:rsidRDefault="00B73733" w:rsidP="00587DE0">
            <w:pPr>
              <w:spacing w:after="0" w:line="240" w:lineRule="auto"/>
              <w:jc w:val="both"/>
              <w:rPr>
                <w:rFonts w:ascii="Times New Roman" w:hAnsi="Times New Roman" w:cs="Times New Roman"/>
                <w:i/>
                <w:sz w:val="24"/>
                <w:szCs w:val="24"/>
              </w:rPr>
            </w:pPr>
            <w:r w:rsidRPr="00463DD1">
              <w:rPr>
                <w:rFonts w:ascii="Times New Roman" w:hAnsi="Times New Roman" w:cs="Times New Roman"/>
                <w:i/>
                <w:sz w:val="24"/>
                <w:szCs w:val="24"/>
              </w:rPr>
              <w:t>в том числе:</w:t>
            </w:r>
          </w:p>
        </w:tc>
        <w:tc>
          <w:tcPr>
            <w:tcW w:w="1905" w:type="dxa"/>
            <w:shd w:val="clear" w:color="auto" w:fill="auto"/>
          </w:tcPr>
          <w:p w:rsidR="00B73733" w:rsidRPr="00463DD1" w:rsidRDefault="00B73733" w:rsidP="00587DE0">
            <w:pPr>
              <w:snapToGrid w:val="0"/>
              <w:spacing w:after="0" w:line="240" w:lineRule="auto"/>
              <w:jc w:val="center"/>
              <w:rPr>
                <w:rFonts w:ascii="Times New Roman" w:hAnsi="Times New Roman" w:cs="Times New Roman"/>
                <w:i/>
                <w:sz w:val="24"/>
                <w:szCs w:val="24"/>
              </w:rPr>
            </w:pPr>
          </w:p>
        </w:tc>
      </w:tr>
      <w:tr w:rsidR="00B73733" w:rsidRPr="00463DD1" w:rsidTr="00587DE0">
        <w:trPr>
          <w:trHeight w:val="20"/>
        </w:trPr>
        <w:tc>
          <w:tcPr>
            <w:tcW w:w="7904" w:type="dxa"/>
            <w:shd w:val="clear" w:color="auto" w:fill="auto"/>
          </w:tcPr>
          <w:p w:rsidR="00B73733" w:rsidRPr="00463DD1" w:rsidRDefault="00B73733" w:rsidP="00587DE0">
            <w:pPr>
              <w:spacing w:after="0" w:line="240" w:lineRule="auto"/>
              <w:jc w:val="both"/>
              <w:rPr>
                <w:rFonts w:ascii="Times New Roman" w:hAnsi="Times New Roman" w:cs="Times New Roman"/>
                <w:sz w:val="24"/>
                <w:szCs w:val="24"/>
              </w:rPr>
            </w:pPr>
            <w:r w:rsidRPr="00463DD1">
              <w:rPr>
                <w:rFonts w:ascii="Times New Roman" w:hAnsi="Times New Roman" w:cs="Times New Roman"/>
                <w:sz w:val="24"/>
                <w:szCs w:val="24"/>
              </w:rPr>
              <w:t xml:space="preserve">     лекции</w:t>
            </w:r>
          </w:p>
        </w:tc>
        <w:tc>
          <w:tcPr>
            <w:tcW w:w="1905" w:type="dxa"/>
            <w:shd w:val="clear" w:color="auto" w:fill="auto"/>
          </w:tcPr>
          <w:p w:rsidR="00B73733" w:rsidRPr="00463DD1" w:rsidRDefault="00587DE0" w:rsidP="00587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B73733" w:rsidRPr="00463DD1" w:rsidTr="00587DE0">
        <w:trPr>
          <w:trHeight w:val="20"/>
        </w:trPr>
        <w:tc>
          <w:tcPr>
            <w:tcW w:w="7904" w:type="dxa"/>
            <w:shd w:val="clear" w:color="auto" w:fill="auto"/>
          </w:tcPr>
          <w:p w:rsidR="00B73733" w:rsidRPr="00463DD1" w:rsidRDefault="00B73733" w:rsidP="00587DE0">
            <w:pPr>
              <w:spacing w:after="0" w:line="240" w:lineRule="auto"/>
              <w:jc w:val="both"/>
              <w:rPr>
                <w:rFonts w:ascii="Times New Roman" w:hAnsi="Times New Roman" w:cs="Times New Roman"/>
                <w:b/>
                <w:iCs/>
                <w:sz w:val="24"/>
                <w:szCs w:val="24"/>
              </w:rPr>
            </w:pPr>
            <w:r w:rsidRPr="00463DD1">
              <w:rPr>
                <w:rFonts w:ascii="Times New Roman" w:hAnsi="Times New Roman" w:cs="Times New Roman"/>
                <w:b/>
                <w:bCs/>
                <w:sz w:val="24"/>
                <w:szCs w:val="24"/>
              </w:rPr>
              <w:t>Самостоятельная работа обучающегося (всего)</w:t>
            </w:r>
          </w:p>
        </w:tc>
        <w:tc>
          <w:tcPr>
            <w:tcW w:w="1905" w:type="dxa"/>
            <w:shd w:val="clear" w:color="auto" w:fill="auto"/>
          </w:tcPr>
          <w:p w:rsidR="00B73733" w:rsidRPr="00463DD1" w:rsidRDefault="00587DE0" w:rsidP="00587DE0">
            <w:pPr>
              <w:spacing w:after="0" w:line="240" w:lineRule="auto"/>
              <w:jc w:val="center"/>
              <w:rPr>
                <w:rFonts w:ascii="Times New Roman" w:hAnsi="Times New Roman" w:cs="Times New Roman"/>
                <w:b/>
                <w:bCs/>
                <w:sz w:val="24"/>
                <w:szCs w:val="24"/>
              </w:rPr>
            </w:pPr>
            <w:r>
              <w:rPr>
                <w:rFonts w:ascii="Times New Roman" w:hAnsi="Times New Roman" w:cs="Times New Roman"/>
                <w:b/>
                <w:bCs/>
                <w:iCs/>
                <w:sz w:val="24"/>
                <w:szCs w:val="24"/>
              </w:rPr>
              <w:t>24</w:t>
            </w:r>
          </w:p>
        </w:tc>
      </w:tr>
      <w:tr w:rsidR="00B73733" w:rsidRPr="00463DD1" w:rsidTr="00587DE0">
        <w:trPr>
          <w:trHeight w:val="20"/>
        </w:trPr>
        <w:tc>
          <w:tcPr>
            <w:tcW w:w="7904" w:type="dxa"/>
            <w:shd w:val="clear" w:color="auto" w:fill="auto"/>
          </w:tcPr>
          <w:p w:rsidR="00B73733" w:rsidRPr="00463DD1" w:rsidRDefault="00B73733" w:rsidP="00587DE0">
            <w:pPr>
              <w:spacing w:after="0" w:line="240" w:lineRule="auto"/>
              <w:jc w:val="both"/>
              <w:rPr>
                <w:rFonts w:ascii="Times New Roman" w:hAnsi="Times New Roman" w:cs="Times New Roman"/>
                <w:i/>
                <w:sz w:val="24"/>
                <w:szCs w:val="24"/>
              </w:rPr>
            </w:pPr>
            <w:r w:rsidRPr="00463DD1">
              <w:rPr>
                <w:rFonts w:ascii="Times New Roman" w:hAnsi="Times New Roman" w:cs="Times New Roman"/>
                <w:i/>
                <w:sz w:val="24"/>
                <w:szCs w:val="24"/>
              </w:rPr>
              <w:t>в том числе:</w:t>
            </w:r>
          </w:p>
          <w:p w:rsidR="00B73733" w:rsidRPr="00463DD1" w:rsidRDefault="00B73733" w:rsidP="00587DE0">
            <w:pPr>
              <w:spacing w:after="0" w:line="240" w:lineRule="auto"/>
              <w:jc w:val="both"/>
              <w:rPr>
                <w:rFonts w:ascii="Times New Roman" w:hAnsi="Times New Roman" w:cs="Times New Roman"/>
                <w:i/>
                <w:sz w:val="24"/>
                <w:szCs w:val="24"/>
              </w:rPr>
            </w:pPr>
            <w:r w:rsidRPr="00463DD1">
              <w:rPr>
                <w:rFonts w:ascii="Times New Roman" w:hAnsi="Times New Roman" w:cs="Times New Roman"/>
                <w:sz w:val="24"/>
                <w:szCs w:val="24"/>
              </w:rPr>
              <w:t>самостоятельная работа над рефератом и докладами</w:t>
            </w:r>
          </w:p>
        </w:tc>
        <w:tc>
          <w:tcPr>
            <w:tcW w:w="1905" w:type="dxa"/>
            <w:shd w:val="clear" w:color="auto" w:fill="auto"/>
          </w:tcPr>
          <w:p w:rsidR="00B73733" w:rsidRPr="00463DD1" w:rsidRDefault="00B73733" w:rsidP="00587DE0">
            <w:pPr>
              <w:spacing w:after="0" w:line="240" w:lineRule="auto"/>
              <w:jc w:val="center"/>
              <w:rPr>
                <w:rFonts w:ascii="Times New Roman" w:hAnsi="Times New Roman" w:cs="Times New Roman"/>
                <w:iCs/>
                <w:sz w:val="24"/>
                <w:szCs w:val="24"/>
              </w:rPr>
            </w:pPr>
          </w:p>
          <w:p w:rsidR="00B73733" w:rsidRPr="00463DD1" w:rsidRDefault="00B73733" w:rsidP="00587DE0">
            <w:pPr>
              <w:spacing w:after="0" w:line="240" w:lineRule="auto"/>
              <w:jc w:val="center"/>
              <w:rPr>
                <w:rFonts w:ascii="Times New Roman" w:hAnsi="Times New Roman" w:cs="Times New Roman"/>
                <w:i/>
                <w:sz w:val="24"/>
                <w:szCs w:val="24"/>
              </w:rPr>
            </w:pPr>
            <w:r w:rsidRPr="00463DD1">
              <w:rPr>
                <w:rFonts w:ascii="Times New Roman" w:hAnsi="Times New Roman" w:cs="Times New Roman"/>
                <w:iCs/>
                <w:sz w:val="24"/>
                <w:szCs w:val="24"/>
              </w:rPr>
              <w:t>10</w:t>
            </w:r>
          </w:p>
        </w:tc>
      </w:tr>
      <w:tr w:rsidR="00B73733" w:rsidRPr="00463DD1" w:rsidTr="00587DE0">
        <w:trPr>
          <w:trHeight w:val="20"/>
        </w:trPr>
        <w:tc>
          <w:tcPr>
            <w:tcW w:w="7904" w:type="dxa"/>
            <w:shd w:val="clear" w:color="auto" w:fill="auto"/>
          </w:tcPr>
          <w:p w:rsidR="00B73733" w:rsidRPr="00463DD1" w:rsidRDefault="00B73733" w:rsidP="00587DE0">
            <w:pPr>
              <w:spacing w:after="0" w:line="240" w:lineRule="auto"/>
              <w:jc w:val="both"/>
              <w:rPr>
                <w:rFonts w:ascii="Times New Roman" w:hAnsi="Times New Roman" w:cs="Times New Roman"/>
                <w:i/>
                <w:sz w:val="24"/>
                <w:szCs w:val="24"/>
              </w:rPr>
            </w:pPr>
            <w:r w:rsidRPr="00463DD1">
              <w:rPr>
                <w:rFonts w:ascii="Times New Roman" w:hAnsi="Times New Roman" w:cs="Times New Roman"/>
                <w:b/>
                <w:sz w:val="24"/>
                <w:szCs w:val="24"/>
              </w:rPr>
              <w:t xml:space="preserve">Итоговая аттестация </w:t>
            </w:r>
            <w:r>
              <w:rPr>
                <w:rFonts w:ascii="Times New Roman" w:hAnsi="Times New Roman" w:cs="Times New Roman"/>
                <w:b/>
                <w:sz w:val="24"/>
                <w:szCs w:val="24"/>
              </w:rPr>
              <w:t xml:space="preserve"> </w:t>
            </w:r>
            <w:r w:rsidR="00587DE0">
              <w:rPr>
                <w:rFonts w:ascii="Times New Roman" w:hAnsi="Times New Roman" w:cs="Times New Roman"/>
                <w:b/>
                <w:sz w:val="24"/>
                <w:szCs w:val="24"/>
              </w:rPr>
              <w:t>6</w:t>
            </w:r>
            <w:r>
              <w:rPr>
                <w:rFonts w:ascii="Times New Roman" w:hAnsi="Times New Roman" w:cs="Times New Roman"/>
                <w:b/>
                <w:sz w:val="24"/>
                <w:szCs w:val="24"/>
              </w:rPr>
              <w:t xml:space="preserve"> семестре </w:t>
            </w:r>
            <w:r w:rsidRPr="00463DD1">
              <w:rPr>
                <w:rFonts w:ascii="Times New Roman" w:hAnsi="Times New Roman" w:cs="Times New Roman"/>
                <w:b/>
                <w:sz w:val="24"/>
                <w:szCs w:val="24"/>
              </w:rPr>
              <w:t xml:space="preserve">в форме </w:t>
            </w:r>
            <w:r w:rsidR="00587DE0">
              <w:rPr>
                <w:rFonts w:ascii="Times New Roman" w:hAnsi="Times New Roman" w:cs="Times New Roman"/>
                <w:b/>
                <w:sz w:val="24"/>
                <w:szCs w:val="24"/>
              </w:rPr>
              <w:t>Зачёта</w:t>
            </w:r>
          </w:p>
        </w:tc>
        <w:tc>
          <w:tcPr>
            <w:tcW w:w="1905" w:type="dxa"/>
            <w:shd w:val="clear" w:color="auto" w:fill="auto"/>
          </w:tcPr>
          <w:p w:rsidR="00B73733" w:rsidRPr="00463DD1" w:rsidRDefault="00B73733" w:rsidP="00587DE0">
            <w:pPr>
              <w:spacing w:after="0" w:line="240" w:lineRule="auto"/>
              <w:jc w:val="center"/>
              <w:rPr>
                <w:rFonts w:ascii="Times New Roman" w:hAnsi="Times New Roman" w:cs="Times New Roman"/>
                <w:iCs/>
                <w:sz w:val="24"/>
                <w:szCs w:val="24"/>
              </w:rPr>
            </w:pPr>
          </w:p>
        </w:tc>
      </w:tr>
    </w:tbl>
    <w:p w:rsidR="00B73733" w:rsidRPr="00463DD1" w:rsidRDefault="00B73733" w:rsidP="00B73733">
      <w:pPr>
        <w:spacing w:after="0" w:line="240" w:lineRule="auto"/>
        <w:ind w:firstLine="709"/>
        <w:jc w:val="both"/>
        <w:rPr>
          <w:rFonts w:ascii="Times New Roman" w:eastAsia="Calibri" w:hAnsi="Times New Roman" w:cs="Times New Roman"/>
          <w:bCs/>
          <w:kern w:val="0"/>
          <w:sz w:val="28"/>
          <w:szCs w:val="28"/>
        </w:rPr>
      </w:pPr>
    </w:p>
    <w:p w:rsidR="00B73733" w:rsidRPr="00463DD1" w:rsidRDefault="00B73733" w:rsidP="00B73733">
      <w:pPr>
        <w:spacing w:after="0" w:line="240" w:lineRule="auto"/>
        <w:ind w:firstLine="709"/>
        <w:jc w:val="center"/>
        <w:rPr>
          <w:rFonts w:ascii="Times New Roman" w:eastAsia="Times New Roman" w:hAnsi="Times New Roman" w:cs="Times New Roman"/>
          <w:b/>
          <w:bCs/>
          <w:color w:val="000000"/>
          <w:kern w:val="0"/>
          <w:sz w:val="28"/>
          <w:szCs w:val="28"/>
          <w:lang w:eastAsia="zh-CN"/>
        </w:rPr>
      </w:pPr>
      <w:r>
        <w:rPr>
          <w:rFonts w:ascii="Times New Roman" w:eastAsia="Times New Roman" w:hAnsi="Times New Roman" w:cs="Times New Roman"/>
          <w:b/>
          <w:bCs/>
          <w:color w:val="000000"/>
          <w:kern w:val="0"/>
          <w:sz w:val="28"/>
          <w:szCs w:val="28"/>
          <w:lang w:eastAsia="zh-CN"/>
        </w:rPr>
        <w:t xml:space="preserve">4.2 </w:t>
      </w:r>
      <w:r w:rsidRPr="00463DD1">
        <w:rPr>
          <w:rFonts w:ascii="Times New Roman" w:eastAsia="Times New Roman" w:hAnsi="Times New Roman" w:cs="Times New Roman"/>
          <w:b/>
          <w:bCs/>
          <w:color w:val="000000"/>
          <w:kern w:val="0"/>
          <w:sz w:val="28"/>
          <w:szCs w:val="28"/>
          <w:lang w:eastAsia="zh-CN"/>
        </w:rPr>
        <w:t>Тематический план</w:t>
      </w:r>
    </w:p>
    <w:p w:rsidR="00B73733" w:rsidRPr="00463DD1" w:rsidRDefault="00B73733" w:rsidP="00B73733">
      <w:pPr>
        <w:spacing w:after="0" w:line="240" w:lineRule="auto"/>
        <w:ind w:firstLine="709"/>
        <w:jc w:val="center"/>
        <w:rPr>
          <w:rFonts w:ascii="Times New Roman" w:eastAsia="SimSun" w:hAnsi="Times New Roman" w:cs="Times New Roman"/>
          <w:b/>
          <w:color w:val="000000"/>
          <w:kern w:val="1"/>
          <w:sz w:val="28"/>
          <w:szCs w:val="28"/>
          <w:lang w:eastAsia="zh-CN" w:bidi="hi-IN"/>
        </w:rPr>
      </w:pPr>
    </w:p>
    <w:p w:rsidR="00587DE0" w:rsidRDefault="00587DE0" w:rsidP="00587DE0">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r w:rsidRPr="00463DD1">
        <w:rPr>
          <w:rFonts w:ascii="Times New Roman" w:eastAsia="SimSun" w:hAnsi="Times New Roman" w:cs="Times New Roman"/>
          <w:color w:val="000000"/>
          <w:kern w:val="1"/>
          <w:sz w:val="28"/>
          <w:szCs w:val="28"/>
          <w:lang w:eastAsia="zh-CN" w:bidi="hi-IN"/>
        </w:rPr>
        <w:t>Специальность - 51.02.0</w:t>
      </w:r>
      <w:r>
        <w:rPr>
          <w:rFonts w:ascii="Times New Roman" w:eastAsia="SimSun" w:hAnsi="Times New Roman" w:cs="Times New Roman"/>
          <w:color w:val="000000"/>
          <w:kern w:val="1"/>
          <w:sz w:val="28"/>
          <w:szCs w:val="28"/>
          <w:lang w:eastAsia="zh-CN" w:bidi="hi-IN"/>
        </w:rPr>
        <w:t>2</w:t>
      </w:r>
      <w:r w:rsidRPr="00463DD1">
        <w:rPr>
          <w:rFonts w:ascii="Times New Roman" w:eastAsia="SimSun" w:hAnsi="Times New Roman" w:cs="Times New Roman"/>
          <w:color w:val="000000"/>
          <w:kern w:val="1"/>
          <w:sz w:val="28"/>
          <w:szCs w:val="28"/>
          <w:lang w:eastAsia="zh-CN" w:bidi="hi-IN"/>
        </w:rPr>
        <w:t xml:space="preserve"> </w:t>
      </w:r>
      <w:r>
        <w:rPr>
          <w:rFonts w:ascii="Times New Roman" w:eastAsia="SimSun" w:hAnsi="Times New Roman" w:cs="Times New Roman"/>
          <w:color w:val="000000"/>
          <w:kern w:val="1"/>
          <w:sz w:val="28"/>
          <w:szCs w:val="28"/>
          <w:lang w:eastAsia="zh-CN" w:bidi="hi-IN"/>
        </w:rPr>
        <w:t>Социально-культурная деятельность</w:t>
      </w:r>
    </w:p>
    <w:p w:rsidR="00B73733" w:rsidRPr="00463DD1" w:rsidRDefault="00B73733" w:rsidP="00514ACA">
      <w:pPr>
        <w:ind w:firstLine="708"/>
        <w:rPr>
          <w:rFonts w:ascii="Times New Roman" w:hAnsi="Times New Roman" w:cs="Times New Roman"/>
        </w:rPr>
      </w:pPr>
      <w:r w:rsidRPr="00463DD1">
        <w:rPr>
          <w:rFonts w:ascii="Times New Roman" w:eastAsia="SimSun" w:hAnsi="Times New Roman" w:cs="Times New Roman"/>
          <w:bCs/>
          <w:color w:val="000000"/>
          <w:kern w:val="1"/>
          <w:sz w:val="28"/>
          <w:szCs w:val="28"/>
          <w:lang w:eastAsia="zh-CN" w:bidi="hi-IN"/>
        </w:rPr>
        <w:t xml:space="preserve">Форма обучения – </w:t>
      </w:r>
      <w:r w:rsidR="00424E0E">
        <w:rPr>
          <w:rFonts w:ascii="Times New Roman" w:eastAsia="SimSun" w:hAnsi="Times New Roman" w:cs="Times New Roman"/>
          <w:bCs/>
          <w:color w:val="000000"/>
          <w:kern w:val="1"/>
          <w:sz w:val="28"/>
          <w:szCs w:val="28"/>
          <w:lang w:eastAsia="zh-CN" w:bidi="hi-IN"/>
        </w:rPr>
        <w:t>за</w:t>
      </w:r>
      <w:r w:rsidRPr="00463DD1">
        <w:rPr>
          <w:rFonts w:ascii="Times New Roman" w:eastAsia="SimSun" w:hAnsi="Times New Roman" w:cs="Times New Roman"/>
          <w:bCs/>
          <w:color w:val="000000"/>
          <w:kern w:val="1"/>
          <w:sz w:val="28"/>
          <w:szCs w:val="28"/>
          <w:lang w:eastAsia="zh-CN" w:bidi="hi-IN"/>
        </w:rPr>
        <w:t>очная.</w:t>
      </w:r>
    </w:p>
    <w:bookmarkEnd w:id="5"/>
    <w:tbl>
      <w:tblPr>
        <w:tblpPr w:leftFromText="180" w:rightFromText="180" w:vertAnchor="text" w:horzAnchor="margin" w:tblpXSpec="center" w:tblpY="1"/>
        <w:tblOverlap w:val="never"/>
        <w:tblW w:w="9630" w:type="dxa"/>
        <w:tblCellMar>
          <w:left w:w="40" w:type="dxa"/>
          <w:right w:w="40" w:type="dxa"/>
        </w:tblCellMar>
        <w:tblLook w:val="0000"/>
      </w:tblPr>
      <w:tblGrid>
        <w:gridCol w:w="5710"/>
        <w:gridCol w:w="1133"/>
        <w:gridCol w:w="1548"/>
        <w:gridCol w:w="1239"/>
      </w:tblGrid>
      <w:tr w:rsidR="00B73733" w:rsidRPr="00AB1DDD" w:rsidTr="00587DE0">
        <w:tc>
          <w:tcPr>
            <w:tcW w:w="5710" w:type="dxa"/>
            <w:tcBorders>
              <w:top w:val="single" w:sz="6" w:space="0" w:color="000000"/>
              <w:left w:val="single" w:sz="6" w:space="0" w:color="000000"/>
              <w:bottom w:val="single" w:sz="6" w:space="0" w:color="000000"/>
            </w:tcBorders>
            <w:shd w:val="clear" w:color="auto" w:fill="FFFFFF"/>
            <w:vAlign w:val="center"/>
          </w:tcPr>
          <w:p w:rsidR="00B73733" w:rsidRPr="00AB1DDD" w:rsidRDefault="00B73733" w:rsidP="00587DE0">
            <w:pPr>
              <w:shd w:val="clear" w:color="auto" w:fill="FFFFFF"/>
              <w:snapToGrid w:val="0"/>
              <w:spacing w:after="0" w:line="240" w:lineRule="auto"/>
              <w:jc w:val="center"/>
              <w:rPr>
                <w:rFonts w:ascii="Times New Roman" w:hAnsi="Times New Roman" w:cs="Times New Roman"/>
                <w:b/>
                <w:sz w:val="24"/>
                <w:szCs w:val="24"/>
              </w:rPr>
            </w:pPr>
          </w:p>
          <w:p w:rsidR="00B73733" w:rsidRPr="00AB1DDD" w:rsidRDefault="00B73733" w:rsidP="00587DE0">
            <w:pPr>
              <w:shd w:val="clear" w:color="auto" w:fill="FFFFFF"/>
              <w:spacing w:after="0" w:line="240" w:lineRule="auto"/>
              <w:jc w:val="center"/>
              <w:rPr>
                <w:rFonts w:ascii="Times New Roman" w:hAnsi="Times New Roman" w:cs="Times New Roman"/>
                <w:b/>
                <w:sz w:val="24"/>
                <w:szCs w:val="24"/>
              </w:rPr>
            </w:pPr>
          </w:p>
          <w:p w:rsidR="00B73733" w:rsidRPr="00AB1DDD" w:rsidRDefault="00B73733" w:rsidP="00587DE0">
            <w:pPr>
              <w:shd w:val="clear" w:color="auto" w:fill="FFFFFF"/>
              <w:spacing w:after="0" w:line="240" w:lineRule="auto"/>
              <w:jc w:val="center"/>
              <w:rPr>
                <w:rFonts w:ascii="Times New Roman" w:hAnsi="Times New Roman" w:cs="Times New Roman"/>
                <w:b/>
                <w:sz w:val="24"/>
                <w:szCs w:val="24"/>
              </w:rPr>
            </w:pPr>
            <w:r w:rsidRPr="00AB1DDD">
              <w:rPr>
                <w:rFonts w:ascii="Times New Roman" w:hAnsi="Times New Roman" w:cs="Times New Roman"/>
                <w:b/>
                <w:sz w:val="24"/>
                <w:szCs w:val="24"/>
              </w:rPr>
              <w:t>Наименование разделов и тем</w:t>
            </w:r>
          </w:p>
          <w:p w:rsidR="00B73733" w:rsidRPr="00AB1DDD" w:rsidRDefault="00B73733" w:rsidP="00587DE0">
            <w:pPr>
              <w:shd w:val="clear" w:color="auto" w:fill="FFFFFF"/>
              <w:spacing w:after="0" w:line="240" w:lineRule="auto"/>
              <w:jc w:val="center"/>
              <w:rPr>
                <w:rFonts w:ascii="Times New Roman" w:hAnsi="Times New Roman" w:cs="Times New Roman"/>
                <w:b/>
                <w:sz w:val="24"/>
                <w:szCs w:val="24"/>
              </w:rPr>
            </w:pPr>
          </w:p>
        </w:tc>
        <w:tc>
          <w:tcPr>
            <w:tcW w:w="1133" w:type="dxa"/>
            <w:tcBorders>
              <w:top w:val="single" w:sz="6" w:space="0" w:color="000000"/>
              <w:left w:val="single" w:sz="6" w:space="0" w:color="000000"/>
              <w:bottom w:val="single" w:sz="6" w:space="0" w:color="000000"/>
            </w:tcBorders>
            <w:shd w:val="clear" w:color="auto" w:fill="FFFFFF"/>
            <w:vAlign w:val="center"/>
          </w:tcPr>
          <w:p w:rsidR="00B73733" w:rsidRPr="00AB1DDD" w:rsidRDefault="00B73733" w:rsidP="00587DE0">
            <w:pPr>
              <w:shd w:val="clear" w:color="auto" w:fill="FFFFFF"/>
              <w:spacing w:after="0" w:line="240" w:lineRule="auto"/>
              <w:jc w:val="center"/>
              <w:rPr>
                <w:rFonts w:ascii="Times New Roman" w:hAnsi="Times New Roman" w:cs="Times New Roman"/>
                <w:b/>
                <w:sz w:val="24"/>
                <w:szCs w:val="24"/>
              </w:rPr>
            </w:pPr>
            <w:r w:rsidRPr="00AB1DDD">
              <w:rPr>
                <w:rFonts w:ascii="Times New Roman" w:hAnsi="Times New Roman" w:cs="Times New Roman"/>
                <w:b/>
                <w:sz w:val="24"/>
                <w:szCs w:val="24"/>
              </w:rPr>
              <w:t>Макс, нагрузка</w:t>
            </w:r>
            <w:r w:rsidR="00514ACA">
              <w:rPr>
                <w:rFonts w:ascii="Times New Roman" w:hAnsi="Times New Roman" w:cs="Times New Roman"/>
                <w:b/>
                <w:sz w:val="24"/>
                <w:szCs w:val="24"/>
              </w:rPr>
              <w:t xml:space="preserve"> </w:t>
            </w:r>
            <w:r w:rsidRPr="00AB1DDD">
              <w:rPr>
                <w:rFonts w:ascii="Times New Roman" w:hAnsi="Times New Roman" w:cs="Times New Roman"/>
                <w:b/>
                <w:sz w:val="24"/>
                <w:szCs w:val="24"/>
              </w:rPr>
              <w:t>обучающ. (час.)</w:t>
            </w:r>
          </w:p>
        </w:tc>
        <w:tc>
          <w:tcPr>
            <w:tcW w:w="1548" w:type="dxa"/>
            <w:tcBorders>
              <w:top w:val="single" w:sz="6" w:space="0" w:color="000000"/>
              <w:left w:val="single" w:sz="6" w:space="0" w:color="000000"/>
              <w:bottom w:val="single" w:sz="6" w:space="0" w:color="000000"/>
            </w:tcBorders>
            <w:shd w:val="clear" w:color="auto" w:fill="FFFFFF"/>
            <w:vAlign w:val="center"/>
          </w:tcPr>
          <w:p w:rsidR="00B73733" w:rsidRPr="00AB1DDD" w:rsidRDefault="00B73733" w:rsidP="00587DE0">
            <w:pPr>
              <w:shd w:val="clear" w:color="auto" w:fill="FFFFFF"/>
              <w:spacing w:after="0" w:line="240" w:lineRule="auto"/>
              <w:jc w:val="center"/>
              <w:rPr>
                <w:rFonts w:ascii="Times New Roman" w:hAnsi="Times New Roman" w:cs="Times New Roman"/>
                <w:b/>
                <w:sz w:val="24"/>
                <w:szCs w:val="24"/>
              </w:rPr>
            </w:pPr>
            <w:r w:rsidRPr="00AB1DDD">
              <w:rPr>
                <w:rFonts w:ascii="Times New Roman" w:hAnsi="Times New Roman" w:cs="Times New Roman"/>
                <w:b/>
                <w:sz w:val="24"/>
                <w:szCs w:val="24"/>
              </w:rPr>
              <w:t>Кол-во аудит. часов при очной форме обучения</w:t>
            </w:r>
          </w:p>
        </w:tc>
        <w:tc>
          <w:tcPr>
            <w:tcW w:w="123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B73733" w:rsidRPr="00AB1DDD" w:rsidRDefault="00B73733" w:rsidP="00587DE0">
            <w:pPr>
              <w:shd w:val="clear" w:color="auto" w:fill="FFFFFF"/>
              <w:spacing w:after="0" w:line="240" w:lineRule="auto"/>
              <w:jc w:val="center"/>
              <w:rPr>
                <w:rFonts w:ascii="Times New Roman" w:hAnsi="Times New Roman" w:cs="Times New Roman"/>
                <w:b/>
                <w:sz w:val="24"/>
                <w:szCs w:val="24"/>
              </w:rPr>
            </w:pPr>
            <w:r w:rsidRPr="00AB1DDD">
              <w:rPr>
                <w:rFonts w:ascii="Times New Roman" w:hAnsi="Times New Roman" w:cs="Times New Roman"/>
                <w:b/>
                <w:sz w:val="24"/>
                <w:szCs w:val="24"/>
              </w:rPr>
              <w:t xml:space="preserve">Самост. </w:t>
            </w:r>
            <w:r w:rsidR="00514ACA" w:rsidRPr="00AB1DDD">
              <w:rPr>
                <w:rFonts w:ascii="Times New Roman" w:hAnsi="Times New Roman" w:cs="Times New Roman"/>
                <w:b/>
                <w:sz w:val="24"/>
                <w:szCs w:val="24"/>
              </w:rPr>
              <w:t>Р</w:t>
            </w:r>
            <w:r w:rsidRPr="00AB1DDD">
              <w:rPr>
                <w:rFonts w:ascii="Times New Roman" w:hAnsi="Times New Roman" w:cs="Times New Roman"/>
                <w:b/>
                <w:sz w:val="24"/>
                <w:szCs w:val="24"/>
              </w:rPr>
              <w:t>абота</w:t>
            </w:r>
            <w:r w:rsidR="00514ACA">
              <w:rPr>
                <w:rFonts w:ascii="Times New Roman" w:hAnsi="Times New Roman" w:cs="Times New Roman"/>
                <w:b/>
                <w:sz w:val="24"/>
                <w:szCs w:val="24"/>
              </w:rPr>
              <w:t xml:space="preserve"> </w:t>
            </w:r>
            <w:r w:rsidRPr="00AB1DDD">
              <w:rPr>
                <w:rFonts w:ascii="Times New Roman" w:hAnsi="Times New Roman" w:cs="Times New Roman"/>
                <w:b/>
                <w:sz w:val="24"/>
                <w:szCs w:val="24"/>
              </w:rPr>
              <w:t>обучающ.</w:t>
            </w:r>
          </w:p>
          <w:p w:rsidR="00B73733" w:rsidRPr="00AB1DDD" w:rsidRDefault="00B73733" w:rsidP="00587DE0">
            <w:pPr>
              <w:shd w:val="clear" w:color="auto" w:fill="FFFFFF"/>
              <w:spacing w:after="0" w:line="240" w:lineRule="auto"/>
              <w:jc w:val="center"/>
              <w:rPr>
                <w:rFonts w:ascii="Times New Roman" w:hAnsi="Times New Roman" w:cs="Times New Roman"/>
                <w:b/>
                <w:bCs/>
                <w:sz w:val="24"/>
                <w:szCs w:val="24"/>
              </w:rPr>
            </w:pPr>
            <w:r w:rsidRPr="00AB1DDD">
              <w:rPr>
                <w:rFonts w:ascii="Times New Roman" w:hAnsi="Times New Roman" w:cs="Times New Roman"/>
                <w:b/>
                <w:sz w:val="24"/>
                <w:szCs w:val="24"/>
              </w:rPr>
              <w:t>(час.)</w:t>
            </w:r>
          </w:p>
        </w:tc>
      </w:tr>
      <w:tr w:rsidR="00B73733" w:rsidRPr="00AB1DDD" w:rsidTr="00587DE0">
        <w:tc>
          <w:tcPr>
            <w:tcW w:w="5710" w:type="dxa"/>
            <w:tcBorders>
              <w:top w:val="single" w:sz="6" w:space="0" w:color="000000"/>
              <w:left w:val="single" w:sz="6" w:space="0" w:color="000000"/>
              <w:bottom w:val="single" w:sz="6" w:space="0" w:color="000000"/>
            </w:tcBorders>
            <w:shd w:val="clear" w:color="auto" w:fill="FFFFFF"/>
          </w:tcPr>
          <w:p w:rsidR="00B73733" w:rsidRPr="00AB1DDD" w:rsidRDefault="00514ACA" w:rsidP="00587DE0">
            <w:pPr>
              <w:shd w:val="clear" w:color="auto" w:fill="FFFFFF"/>
              <w:spacing w:after="0" w:line="240" w:lineRule="auto"/>
              <w:rPr>
                <w:rFonts w:ascii="Times New Roman" w:hAnsi="Times New Roman" w:cs="Times New Roman"/>
                <w:sz w:val="24"/>
                <w:szCs w:val="24"/>
              </w:rPr>
            </w:pPr>
            <w:r>
              <w:rPr>
                <w:rFonts w:ascii="Times New Roman" w:hAnsi="Times New Roman" w:cs="Times New Roman"/>
                <w:b/>
                <w:bCs/>
                <w:sz w:val="24"/>
                <w:szCs w:val="24"/>
              </w:rPr>
              <w:t>6</w:t>
            </w:r>
            <w:r w:rsidR="00B73733" w:rsidRPr="00AB1DDD">
              <w:rPr>
                <w:rFonts w:ascii="Times New Roman" w:hAnsi="Times New Roman" w:cs="Times New Roman"/>
                <w:b/>
                <w:bCs/>
                <w:sz w:val="24"/>
                <w:szCs w:val="24"/>
              </w:rPr>
              <w:t xml:space="preserve"> семестр</w:t>
            </w:r>
          </w:p>
        </w:tc>
        <w:tc>
          <w:tcPr>
            <w:tcW w:w="1133"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napToGrid w:val="0"/>
              <w:spacing w:after="0" w:line="240" w:lineRule="auto"/>
              <w:jc w:val="center"/>
              <w:rPr>
                <w:rFonts w:ascii="Times New Roman" w:hAnsi="Times New Roman" w:cs="Times New Roman"/>
                <w:sz w:val="24"/>
                <w:szCs w:val="24"/>
              </w:rPr>
            </w:pPr>
          </w:p>
        </w:tc>
        <w:tc>
          <w:tcPr>
            <w:tcW w:w="1548"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napToGrid w:val="0"/>
              <w:spacing w:after="0" w:line="240" w:lineRule="auto"/>
              <w:jc w:val="center"/>
              <w:rPr>
                <w:rFonts w:ascii="Times New Roman" w:hAnsi="Times New Roman" w:cs="Times New Roman"/>
                <w:sz w:val="24"/>
                <w:szCs w:val="24"/>
              </w:rPr>
            </w:pP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rsidR="00B73733" w:rsidRPr="00AB1DDD" w:rsidRDefault="00B73733" w:rsidP="00587DE0">
            <w:pPr>
              <w:shd w:val="clear" w:color="auto" w:fill="FFFFFF"/>
              <w:snapToGrid w:val="0"/>
              <w:spacing w:after="0" w:line="240" w:lineRule="auto"/>
              <w:jc w:val="center"/>
              <w:rPr>
                <w:rFonts w:ascii="Times New Roman" w:hAnsi="Times New Roman" w:cs="Times New Roman"/>
                <w:sz w:val="24"/>
                <w:szCs w:val="24"/>
              </w:rPr>
            </w:pPr>
          </w:p>
        </w:tc>
      </w:tr>
      <w:tr w:rsidR="00B73733" w:rsidRPr="00AB1DDD" w:rsidTr="00587DE0">
        <w:tc>
          <w:tcPr>
            <w:tcW w:w="5710"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pStyle w:val="western"/>
              <w:spacing w:before="0" w:beforeAutospacing="0"/>
              <w:rPr>
                <w:b/>
                <w:color w:val="auto"/>
                <w:sz w:val="24"/>
                <w:szCs w:val="24"/>
              </w:rPr>
            </w:pPr>
            <w:r w:rsidRPr="00AB1DDD">
              <w:rPr>
                <w:b/>
                <w:color w:val="auto"/>
                <w:sz w:val="24"/>
                <w:szCs w:val="24"/>
              </w:rPr>
              <w:t>Раздел 1.Религии древних цивилизаций</w:t>
            </w:r>
          </w:p>
          <w:p w:rsidR="00B73733" w:rsidRPr="00AB1DDD" w:rsidRDefault="00B73733" w:rsidP="00587DE0">
            <w:pPr>
              <w:pStyle w:val="western"/>
              <w:spacing w:before="0" w:beforeAutospacing="0"/>
              <w:rPr>
                <w:color w:val="auto"/>
                <w:sz w:val="24"/>
                <w:szCs w:val="24"/>
              </w:rPr>
            </w:pPr>
            <w:r w:rsidRPr="00AB1DDD">
              <w:rPr>
                <w:color w:val="auto"/>
                <w:sz w:val="24"/>
                <w:szCs w:val="24"/>
              </w:rPr>
              <w:t>Тема 1.1. Религия Древнего Междуречья</w:t>
            </w:r>
          </w:p>
        </w:tc>
        <w:tc>
          <w:tcPr>
            <w:tcW w:w="1133"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p>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548" w:type="dxa"/>
            <w:tcBorders>
              <w:top w:val="single" w:sz="6" w:space="0" w:color="000000"/>
              <w:left w:val="single" w:sz="6" w:space="0" w:color="000000"/>
              <w:bottom w:val="single" w:sz="6" w:space="0" w:color="000000"/>
            </w:tcBorders>
            <w:shd w:val="clear" w:color="auto" w:fill="FFFFFF"/>
          </w:tcPr>
          <w:p w:rsidR="00B73733" w:rsidRDefault="00B73733" w:rsidP="00587DE0">
            <w:pPr>
              <w:shd w:val="clear" w:color="auto" w:fill="FFFFFF"/>
              <w:spacing w:after="0" w:line="240" w:lineRule="auto"/>
              <w:jc w:val="center"/>
              <w:rPr>
                <w:rFonts w:ascii="Times New Roman" w:hAnsi="Times New Roman" w:cs="Times New Roman"/>
                <w:sz w:val="24"/>
                <w:szCs w:val="24"/>
              </w:rPr>
            </w:pPr>
          </w:p>
          <w:p w:rsidR="00514ACA" w:rsidRPr="00AB1DDD" w:rsidRDefault="00514ACA" w:rsidP="00587DE0">
            <w:pPr>
              <w:shd w:val="clear" w:color="auto" w:fill="FFFFFF"/>
              <w:spacing w:after="0" w:line="240" w:lineRule="auto"/>
              <w:jc w:val="center"/>
              <w:rPr>
                <w:rFonts w:ascii="Times New Roman" w:hAnsi="Times New Roman" w:cs="Times New Roman"/>
                <w:sz w:val="24"/>
                <w:szCs w:val="24"/>
              </w:rPr>
            </w:pP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p>
          <w:p w:rsidR="00B73733"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73733" w:rsidRPr="00AB1DDD" w:rsidTr="00587DE0">
        <w:tc>
          <w:tcPr>
            <w:tcW w:w="5710"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pStyle w:val="western"/>
              <w:spacing w:before="0" w:beforeAutospacing="0"/>
              <w:rPr>
                <w:color w:val="auto"/>
                <w:sz w:val="24"/>
                <w:szCs w:val="24"/>
              </w:rPr>
            </w:pPr>
            <w:r w:rsidRPr="00AB1DDD">
              <w:rPr>
                <w:color w:val="auto"/>
                <w:sz w:val="24"/>
                <w:szCs w:val="24"/>
              </w:rPr>
              <w:t>Тема 1.2. Религия Древнего Египта</w:t>
            </w:r>
          </w:p>
        </w:tc>
        <w:tc>
          <w:tcPr>
            <w:tcW w:w="1133"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548" w:type="dxa"/>
            <w:tcBorders>
              <w:top w:val="single" w:sz="6" w:space="0" w:color="000000"/>
              <w:left w:val="single" w:sz="6" w:space="0" w:color="000000"/>
              <w:bottom w:val="single" w:sz="6" w:space="0" w:color="000000"/>
            </w:tcBorders>
            <w:shd w:val="clear" w:color="auto" w:fill="FFFFFF"/>
          </w:tcPr>
          <w:p w:rsidR="00B73733"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rsidR="00B73733"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73733" w:rsidRPr="00AB1DDD" w:rsidTr="00587DE0">
        <w:tc>
          <w:tcPr>
            <w:tcW w:w="5710"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pStyle w:val="western"/>
              <w:spacing w:before="0" w:beforeAutospacing="0"/>
              <w:rPr>
                <w:color w:val="auto"/>
                <w:sz w:val="24"/>
                <w:szCs w:val="24"/>
              </w:rPr>
            </w:pPr>
            <w:r w:rsidRPr="00AB1DDD">
              <w:rPr>
                <w:color w:val="auto"/>
                <w:sz w:val="24"/>
                <w:szCs w:val="24"/>
              </w:rPr>
              <w:t>Тема 1.3. Религия Древней Греции и Рима</w:t>
            </w:r>
          </w:p>
        </w:tc>
        <w:tc>
          <w:tcPr>
            <w:tcW w:w="1133"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napToGrid w:val="0"/>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548" w:type="dxa"/>
            <w:tcBorders>
              <w:top w:val="single" w:sz="6" w:space="0" w:color="000000"/>
              <w:left w:val="single" w:sz="6" w:space="0" w:color="000000"/>
              <w:bottom w:val="single" w:sz="6" w:space="0" w:color="000000"/>
            </w:tcBorders>
            <w:shd w:val="clear" w:color="auto" w:fill="FFFFFF"/>
          </w:tcPr>
          <w:p w:rsidR="00B73733"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rsidR="00B73733"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73733" w:rsidRPr="00AB1DDD" w:rsidTr="00587DE0">
        <w:tc>
          <w:tcPr>
            <w:tcW w:w="5710"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pStyle w:val="western"/>
              <w:spacing w:before="0" w:beforeAutospacing="0"/>
              <w:rPr>
                <w:color w:val="auto"/>
                <w:sz w:val="24"/>
                <w:szCs w:val="24"/>
              </w:rPr>
            </w:pPr>
            <w:r w:rsidRPr="00AB1DDD">
              <w:rPr>
                <w:color w:val="auto"/>
                <w:sz w:val="24"/>
                <w:szCs w:val="24"/>
              </w:rPr>
              <w:t>Тема 1.4. Религия древних иранцев</w:t>
            </w:r>
            <w:r w:rsidR="00514ACA">
              <w:rPr>
                <w:color w:val="auto"/>
                <w:sz w:val="24"/>
                <w:szCs w:val="24"/>
              </w:rPr>
              <w:t xml:space="preserve"> </w:t>
            </w:r>
            <w:r w:rsidRPr="00AB1DDD">
              <w:rPr>
                <w:color w:val="auto"/>
                <w:sz w:val="24"/>
                <w:szCs w:val="24"/>
              </w:rPr>
              <w:t>художественной культуре.</w:t>
            </w:r>
          </w:p>
        </w:tc>
        <w:tc>
          <w:tcPr>
            <w:tcW w:w="1133"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548"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rsidR="00B73733"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73733" w:rsidRPr="00AB1DDD" w:rsidTr="00587DE0">
        <w:tc>
          <w:tcPr>
            <w:tcW w:w="5710"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pStyle w:val="western"/>
              <w:spacing w:before="0" w:beforeAutospacing="0"/>
              <w:rPr>
                <w:b/>
                <w:color w:val="auto"/>
                <w:sz w:val="24"/>
                <w:szCs w:val="24"/>
              </w:rPr>
            </w:pPr>
            <w:r w:rsidRPr="00AB1DDD">
              <w:rPr>
                <w:b/>
                <w:color w:val="auto"/>
                <w:sz w:val="24"/>
                <w:szCs w:val="24"/>
              </w:rPr>
              <w:t>Раздел 2.Национальные религии.</w:t>
            </w:r>
          </w:p>
          <w:p w:rsidR="00B73733" w:rsidRPr="00AB1DDD" w:rsidRDefault="00B73733" w:rsidP="00587DE0">
            <w:pPr>
              <w:pStyle w:val="western"/>
              <w:spacing w:before="0" w:beforeAutospacing="0"/>
              <w:rPr>
                <w:color w:val="auto"/>
                <w:sz w:val="24"/>
                <w:szCs w:val="24"/>
              </w:rPr>
            </w:pPr>
            <w:r w:rsidRPr="00AB1DDD">
              <w:rPr>
                <w:color w:val="auto"/>
                <w:sz w:val="24"/>
                <w:szCs w:val="24"/>
              </w:rPr>
              <w:t>Тема 2.1. Иудаизм</w:t>
            </w:r>
          </w:p>
        </w:tc>
        <w:tc>
          <w:tcPr>
            <w:tcW w:w="1133"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p>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5</w:t>
            </w:r>
          </w:p>
        </w:tc>
        <w:tc>
          <w:tcPr>
            <w:tcW w:w="1548" w:type="dxa"/>
            <w:tcBorders>
              <w:top w:val="single" w:sz="6" w:space="0" w:color="000000"/>
              <w:left w:val="single" w:sz="6" w:space="0" w:color="000000"/>
              <w:bottom w:val="single" w:sz="6" w:space="0" w:color="000000"/>
            </w:tcBorders>
            <w:shd w:val="clear" w:color="auto" w:fill="FFFFFF"/>
          </w:tcPr>
          <w:p w:rsidR="00B73733" w:rsidRDefault="00B73733" w:rsidP="00587DE0">
            <w:pPr>
              <w:shd w:val="clear" w:color="auto" w:fill="FFFFFF"/>
              <w:spacing w:after="0" w:line="240" w:lineRule="auto"/>
              <w:jc w:val="center"/>
              <w:rPr>
                <w:rFonts w:ascii="Times New Roman" w:hAnsi="Times New Roman" w:cs="Times New Roman"/>
                <w:sz w:val="24"/>
                <w:szCs w:val="24"/>
              </w:rPr>
            </w:pPr>
          </w:p>
          <w:p w:rsidR="00514ACA"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p>
          <w:p w:rsidR="00B73733"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514ACA" w:rsidRPr="00AB1DDD" w:rsidTr="00587DE0">
        <w:tc>
          <w:tcPr>
            <w:tcW w:w="5710"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pStyle w:val="western"/>
              <w:spacing w:before="0" w:beforeAutospacing="0"/>
              <w:rPr>
                <w:color w:val="auto"/>
                <w:sz w:val="24"/>
                <w:szCs w:val="24"/>
              </w:rPr>
            </w:pPr>
            <w:r w:rsidRPr="00AB1DDD">
              <w:rPr>
                <w:color w:val="auto"/>
                <w:sz w:val="24"/>
                <w:szCs w:val="24"/>
              </w:rPr>
              <w:t>Тема 2.2. Религии Индии</w:t>
            </w:r>
          </w:p>
        </w:tc>
        <w:tc>
          <w:tcPr>
            <w:tcW w:w="1133"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548"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514ACA" w:rsidRPr="00AB1DDD" w:rsidTr="00587DE0">
        <w:tc>
          <w:tcPr>
            <w:tcW w:w="5710"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pStyle w:val="western"/>
              <w:spacing w:before="0" w:beforeAutospacing="0"/>
              <w:rPr>
                <w:color w:val="auto"/>
                <w:sz w:val="24"/>
                <w:szCs w:val="24"/>
              </w:rPr>
            </w:pPr>
            <w:r w:rsidRPr="00AB1DDD">
              <w:rPr>
                <w:color w:val="auto"/>
                <w:sz w:val="24"/>
                <w:szCs w:val="24"/>
              </w:rPr>
              <w:t>Тема 2.3.Религии Китая</w:t>
            </w:r>
          </w:p>
        </w:tc>
        <w:tc>
          <w:tcPr>
            <w:tcW w:w="1133"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548"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514ACA" w:rsidRPr="00AB1DDD" w:rsidTr="00587DE0">
        <w:tc>
          <w:tcPr>
            <w:tcW w:w="5710"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pStyle w:val="western"/>
              <w:spacing w:before="0" w:beforeAutospacing="0"/>
              <w:rPr>
                <w:b/>
                <w:color w:val="auto"/>
                <w:sz w:val="24"/>
                <w:szCs w:val="24"/>
              </w:rPr>
            </w:pPr>
            <w:r w:rsidRPr="00AB1DDD">
              <w:rPr>
                <w:b/>
                <w:color w:val="auto"/>
                <w:sz w:val="24"/>
                <w:szCs w:val="24"/>
              </w:rPr>
              <w:t>Раздел 3. Мировые религии</w:t>
            </w:r>
          </w:p>
          <w:p w:rsidR="00514ACA" w:rsidRPr="00AB1DDD" w:rsidRDefault="00514ACA" w:rsidP="00514ACA">
            <w:pPr>
              <w:pStyle w:val="western"/>
              <w:spacing w:before="0" w:beforeAutospacing="0"/>
              <w:rPr>
                <w:color w:val="auto"/>
                <w:sz w:val="24"/>
                <w:szCs w:val="24"/>
              </w:rPr>
            </w:pPr>
            <w:r w:rsidRPr="00AB1DDD">
              <w:rPr>
                <w:color w:val="auto"/>
                <w:sz w:val="24"/>
                <w:szCs w:val="24"/>
              </w:rPr>
              <w:t>Тема 3.1. Буддизм</w:t>
            </w:r>
          </w:p>
        </w:tc>
        <w:tc>
          <w:tcPr>
            <w:tcW w:w="1133"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p>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5</w:t>
            </w:r>
          </w:p>
        </w:tc>
        <w:tc>
          <w:tcPr>
            <w:tcW w:w="1548" w:type="dxa"/>
            <w:tcBorders>
              <w:top w:val="single" w:sz="6" w:space="0" w:color="000000"/>
              <w:left w:val="single" w:sz="6" w:space="0" w:color="000000"/>
              <w:bottom w:val="single" w:sz="6" w:space="0" w:color="000000"/>
            </w:tcBorders>
            <w:shd w:val="clear" w:color="auto" w:fill="FFFFFF"/>
          </w:tcPr>
          <w:p w:rsidR="00514ACA" w:rsidRDefault="00514ACA" w:rsidP="00514ACA">
            <w:pPr>
              <w:shd w:val="clear" w:color="auto" w:fill="FFFFFF"/>
              <w:spacing w:after="0" w:line="240" w:lineRule="auto"/>
              <w:jc w:val="center"/>
              <w:rPr>
                <w:rFonts w:ascii="Times New Roman" w:hAnsi="Times New Roman" w:cs="Times New Roman"/>
                <w:sz w:val="24"/>
                <w:szCs w:val="24"/>
              </w:rPr>
            </w:pPr>
          </w:p>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rsidR="00514ACA" w:rsidRDefault="00514ACA" w:rsidP="00514ACA">
            <w:pPr>
              <w:shd w:val="clear" w:color="auto" w:fill="FFFFFF"/>
              <w:spacing w:after="0" w:line="240" w:lineRule="auto"/>
              <w:jc w:val="center"/>
              <w:rPr>
                <w:rFonts w:ascii="Times New Roman" w:hAnsi="Times New Roman" w:cs="Times New Roman"/>
                <w:sz w:val="24"/>
                <w:szCs w:val="24"/>
              </w:rPr>
            </w:pPr>
          </w:p>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514ACA" w:rsidRPr="00AB1DDD" w:rsidTr="00587DE0">
        <w:tc>
          <w:tcPr>
            <w:tcW w:w="5710"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pStyle w:val="western"/>
              <w:spacing w:before="0" w:beforeAutospacing="0"/>
              <w:rPr>
                <w:color w:val="auto"/>
                <w:sz w:val="24"/>
                <w:szCs w:val="24"/>
              </w:rPr>
            </w:pPr>
            <w:r w:rsidRPr="00AB1DDD">
              <w:rPr>
                <w:color w:val="auto"/>
                <w:sz w:val="24"/>
                <w:szCs w:val="24"/>
              </w:rPr>
              <w:t>Тема 3.2. Христианство: католицизм и протестантизм</w:t>
            </w:r>
          </w:p>
        </w:tc>
        <w:tc>
          <w:tcPr>
            <w:tcW w:w="1133"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8</w:t>
            </w:r>
          </w:p>
        </w:tc>
        <w:tc>
          <w:tcPr>
            <w:tcW w:w="1548"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514ACA" w:rsidRPr="00AB1DDD" w:rsidTr="00587DE0">
        <w:tc>
          <w:tcPr>
            <w:tcW w:w="5710"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pStyle w:val="western"/>
              <w:spacing w:before="0" w:beforeAutospacing="0"/>
              <w:rPr>
                <w:color w:val="auto"/>
                <w:sz w:val="24"/>
                <w:szCs w:val="24"/>
              </w:rPr>
            </w:pPr>
            <w:r w:rsidRPr="00AB1DDD">
              <w:rPr>
                <w:color w:val="auto"/>
                <w:sz w:val="24"/>
                <w:szCs w:val="24"/>
              </w:rPr>
              <w:t>Тема 3.3. Христианство: православие</w:t>
            </w:r>
          </w:p>
        </w:tc>
        <w:tc>
          <w:tcPr>
            <w:tcW w:w="1133"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napToGrid w:val="0"/>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6</w:t>
            </w:r>
          </w:p>
        </w:tc>
        <w:tc>
          <w:tcPr>
            <w:tcW w:w="1548"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514ACA" w:rsidRPr="00AB1DDD" w:rsidTr="00587DE0">
        <w:tc>
          <w:tcPr>
            <w:tcW w:w="5710"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pStyle w:val="western"/>
              <w:spacing w:before="0" w:beforeAutospacing="0"/>
              <w:rPr>
                <w:color w:val="auto"/>
                <w:sz w:val="24"/>
                <w:szCs w:val="24"/>
              </w:rPr>
            </w:pPr>
            <w:r w:rsidRPr="00AB1DDD">
              <w:rPr>
                <w:color w:val="auto"/>
                <w:sz w:val="24"/>
                <w:szCs w:val="24"/>
              </w:rPr>
              <w:t>Тема 3.4. Ислам</w:t>
            </w:r>
          </w:p>
        </w:tc>
        <w:tc>
          <w:tcPr>
            <w:tcW w:w="1133"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6</w:t>
            </w:r>
          </w:p>
        </w:tc>
        <w:tc>
          <w:tcPr>
            <w:tcW w:w="1548"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2</w:t>
            </w:r>
          </w:p>
        </w:tc>
      </w:tr>
      <w:tr w:rsidR="00514ACA" w:rsidRPr="00AB1DDD" w:rsidTr="00587DE0">
        <w:tc>
          <w:tcPr>
            <w:tcW w:w="5710"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pStyle w:val="western"/>
              <w:spacing w:before="0" w:beforeAutospacing="0"/>
              <w:rPr>
                <w:color w:val="auto"/>
                <w:sz w:val="24"/>
                <w:szCs w:val="24"/>
              </w:rPr>
            </w:pPr>
            <w:r>
              <w:rPr>
                <w:color w:val="auto"/>
                <w:sz w:val="24"/>
                <w:szCs w:val="24"/>
              </w:rPr>
              <w:t>Зачёт</w:t>
            </w:r>
          </w:p>
        </w:tc>
        <w:tc>
          <w:tcPr>
            <w:tcW w:w="1133"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p>
        </w:tc>
        <w:tc>
          <w:tcPr>
            <w:tcW w:w="1548"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39" w:type="dxa"/>
            <w:tcBorders>
              <w:top w:val="single" w:sz="6" w:space="0" w:color="000000"/>
              <w:left w:val="single" w:sz="6" w:space="0" w:color="000000"/>
              <w:bottom w:val="single" w:sz="6" w:space="0" w:color="000000"/>
              <w:right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p>
        </w:tc>
      </w:tr>
      <w:tr w:rsidR="00514ACA" w:rsidRPr="00AB1DDD" w:rsidTr="00587DE0">
        <w:tc>
          <w:tcPr>
            <w:tcW w:w="5710" w:type="dxa"/>
            <w:tcBorders>
              <w:top w:val="single" w:sz="6" w:space="0" w:color="000000"/>
              <w:left w:val="single" w:sz="4" w:space="0" w:color="000000"/>
              <w:bottom w:val="single" w:sz="4" w:space="0" w:color="000000"/>
            </w:tcBorders>
            <w:shd w:val="clear" w:color="auto" w:fill="FFFFFF"/>
          </w:tcPr>
          <w:p w:rsidR="00514ACA" w:rsidRPr="00AB1DDD" w:rsidRDefault="00514ACA" w:rsidP="00514ACA">
            <w:pPr>
              <w:shd w:val="clear" w:color="auto" w:fill="FFFFFF"/>
              <w:spacing w:after="0" w:line="240" w:lineRule="auto"/>
              <w:rPr>
                <w:rFonts w:ascii="Times New Roman" w:hAnsi="Times New Roman" w:cs="Times New Roman"/>
                <w:b/>
                <w:sz w:val="24"/>
                <w:szCs w:val="24"/>
              </w:rPr>
            </w:pPr>
            <w:r w:rsidRPr="00AB1DDD">
              <w:rPr>
                <w:rFonts w:ascii="Times New Roman" w:hAnsi="Times New Roman" w:cs="Times New Roman"/>
                <w:b/>
                <w:sz w:val="24"/>
                <w:szCs w:val="24"/>
              </w:rPr>
              <w:t>Итого:</w:t>
            </w:r>
          </w:p>
        </w:tc>
        <w:tc>
          <w:tcPr>
            <w:tcW w:w="1133" w:type="dxa"/>
            <w:tcBorders>
              <w:top w:val="single" w:sz="6" w:space="0" w:color="000000"/>
              <w:left w:val="single" w:sz="6" w:space="0" w:color="000000"/>
              <w:bottom w:val="single" w:sz="4"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548" w:type="dxa"/>
            <w:tcBorders>
              <w:top w:val="single" w:sz="6" w:space="0" w:color="000000"/>
              <w:left w:val="single" w:sz="6" w:space="0" w:color="000000"/>
              <w:bottom w:val="single" w:sz="4"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239" w:type="dxa"/>
            <w:tcBorders>
              <w:top w:val="single" w:sz="6" w:space="0" w:color="000000"/>
              <w:left w:val="single" w:sz="6" w:space="0" w:color="000000"/>
              <w:bottom w:val="single" w:sz="4" w:space="0" w:color="000000"/>
              <w:right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24</w:t>
            </w:r>
          </w:p>
        </w:tc>
      </w:tr>
    </w:tbl>
    <w:p w:rsidR="00B73733" w:rsidRPr="00463DD1" w:rsidRDefault="00B73733" w:rsidP="00B73733">
      <w:pPr>
        <w:spacing w:after="0" w:line="240" w:lineRule="auto"/>
        <w:rPr>
          <w:rFonts w:ascii="Times New Roman" w:eastAsia="SimSun" w:hAnsi="Times New Roman" w:cs="Times New Roman"/>
          <w:b/>
          <w:bCs/>
          <w:color w:val="000000"/>
          <w:kern w:val="1"/>
          <w:sz w:val="24"/>
          <w:szCs w:val="24"/>
          <w:lang w:eastAsia="zh-CN" w:bidi="hi-IN"/>
        </w:rPr>
      </w:pPr>
    </w:p>
    <w:p w:rsidR="00B73733" w:rsidRDefault="00B73733" w:rsidP="00B73733">
      <w:pPr>
        <w:spacing w:after="0" w:line="240" w:lineRule="auto"/>
        <w:jc w:val="center"/>
        <w:rPr>
          <w:rFonts w:ascii="Times New Roman" w:eastAsia="SimSun" w:hAnsi="Times New Roman" w:cs="Times New Roman"/>
          <w:b/>
          <w:bCs/>
          <w:color w:val="000000"/>
          <w:kern w:val="1"/>
          <w:sz w:val="28"/>
          <w:szCs w:val="28"/>
          <w:lang w:eastAsia="zh-CN" w:bidi="hi-IN"/>
        </w:rPr>
        <w:sectPr w:rsidR="00B73733" w:rsidSect="00B73733">
          <w:pgSz w:w="11906" w:h="16838"/>
          <w:pgMar w:top="1134" w:right="567" w:bottom="1134" w:left="1701" w:header="709" w:footer="709" w:gutter="0"/>
          <w:cols w:space="708"/>
          <w:docGrid w:linePitch="360"/>
        </w:sectPr>
      </w:pPr>
    </w:p>
    <w:p w:rsidR="00B73733" w:rsidRDefault="00B73733" w:rsidP="00B73733">
      <w:pPr>
        <w:spacing w:after="0" w:line="240" w:lineRule="auto"/>
        <w:jc w:val="center"/>
        <w:rPr>
          <w:rFonts w:ascii="Times New Roman" w:eastAsia="SimSun" w:hAnsi="Times New Roman" w:cs="Times New Roman"/>
          <w:b/>
          <w:bCs/>
          <w:color w:val="000000"/>
          <w:kern w:val="1"/>
          <w:sz w:val="28"/>
          <w:szCs w:val="28"/>
          <w:lang w:eastAsia="zh-CN" w:bidi="hi-IN"/>
        </w:rPr>
      </w:pPr>
      <w:r>
        <w:rPr>
          <w:rFonts w:ascii="Times New Roman" w:eastAsia="SimSun" w:hAnsi="Times New Roman" w:cs="Times New Roman"/>
          <w:b/>
          <w:bCs/>
          <w:color w:val="000000"/>
          <w:kern w:val="1"/>
          <w:sz w:val="28"/>
          <w:szCs w:val="28"/>
          <w:lang w:eastAsia="zh-CN" w:bidi="hi-IN"/>
        </w:rPr>
        <w:lastRenderedPageBreak/>
        <w:t xml:space="preserve">4.3 </w:t>
      </w:r>
      <w:r w:rsidRPr="00463DD1">
        <w:rPr>
          <w:rFonts w:ascii="Times New Roman" w:eastAsia="SimSun" w:hAnsi="Times New Roman" w:cs="Times New Roman"/>
          <w:b/>
          <w:bCs/>
          <w:color w:val="000000"/>
          <w:kern w:val="1"/>
          <w:sz w:val="28"/>
          <w:szCs w:val="28"/>
          <w:lang w:eastAsia="zh-CN" w:bidi="hi-IN"/>
        </w:rPr>
        <w:t>Распределение учебной нагрузки по семестрам</w:t>
      </w:r>
    </w:p>
    <w:p w:rsidR="00514ACA" w:rsidRDefault="00514ACA" w:rsidP="00514ACA">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p>
    <w:p w:rsidR="00514ACA" w:rsidRDefault="00514ACA" w:rsidP="00514ACA">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r w:rsidRPr="00463DD1">
        <w:rPr>
          <w:rFonts w:ascii="Times New Roman" w:eastAsia="SimSun" w:hAnsi="Times New Roman" w:cs="Times New Roman"/>
          <w:color w:val="000000"/>
          <w:kern w:val="1"/>
          <w:sz w:val="28"/>
          <w:szCs w:val="28"/>
          <w:lang w:eastAsia="zh-CN" w:bidi="hi-IN"/>
        </w:rPr>
        <w:t>Специальность - 51.02.0</w:t>
      </w:r>
      <w:r>
        <w:rPr>
          <w:rFonts w:ascii="Times New Roman" w:eastAsia="SimSun" w:hAnsi="Times New Roman" w:cs="Times New Roman"/>
          <w:color w:val="000000"/>
          <w:kern w:val="1"/>
          <w:sz w:val="28"/>
          <w:szCs w:val="28"/>
          <w:lang w:eastAsia="zh-CN" w:bidi="hi-IN"/>
        </w:rPr>
        <w:t>2</w:t>
      </w:r>
      <w:r w:rsidRPr="00463DD1">
        <w:rPr>
          <w:rFonts w:ascii="Times New Roman" w:eastAsia="SimSun" w:hAnsi="Times New Roman" w:cs="Times New Roman"/>
          <w:color w:val="000000"/>
          <w:kern w:val="1"/>
          <w:sz w:val="28"/>
          <w:szCs w:val="28"/>
          <w:lang w:eastAsia="zh-CN" w:bidi="hi-IN"/>
        </w:rPr>
        <w:t xml:space="preserve"> </w:t>
      </w:r>
      <w:r>
        <w:rPr>
          <w:rFonts w:ascii="Times New Roman" w:eastAsia="SimSun" w:hAnsi="Times New Roman" w:cs="Times New Roman"/>
          <w:color w:val="000000"/>
          <w:kern w:val="1"/>
          <w:sz w:val="28"/>
          <w:szCs w:val="28"/>
          <w:lang w:eastAsia="zh-CN" w:bidi="hi-IN"/>
        </w:rPr>
        <w:t>Социально-культурная деятельность</w:t>
      </w:r>
    </w:p>
    <w:p w:rsidR="00514ACA" w:rsidRPr="00463DD1" w:rsidRDefault="00514ACA" w:rsidP="00514ACA">
      <w:pPr>
        <w:widowControl w:val="0"/>
        <w:suppressAutoHyphens/>
        <w:spacing w:after="0" w:line="240" w:lineRule="auto"/>
        <w:ind w:firstLine="709"/>
        <w:jc w:val="both"/>
        <w:rPr>
          <w:rFonts w:ascii="Times New Roman" w:eastAsia="SimSun" w:hAnsi="Times New Roman" w:cs="Times New Roman"/>
          <w:b/>
          <w:bCs/>
          <w:color w:val="000000"/>
          <w:kern w:val="1"/>
          <w:sz w:val="28"/>
          <w:szCs w:val="28"/>
          <w:lang w:eastAsia="zh-CN" w:bidi="hi-IN"/>
        </w:rPr>
      </w:pPr>
      <w:r w:rsidRPr="00463DD1">
        <w:rPr>
          <w:rFonts w:ascii="Times New Roman" w:eastAsia="SimSun" w:hAnsi="Times New Roman" w:cs="Times New Roman"/>
          <w:bCs/>
          <w:color w:val="000000"/>
          <w:kern w:val="1"/>
          <w:sz w:val="28"/>
          <w:szCs w:val="28"/>
          <w:lang w:eastAsia="zh-CN" w:bidi="hi-IN"/>
        </w:rPr>
        <w:t xml:space="preserve">Форма обучения – </w:t>
      </w:r>
      <w:r>
        <w:rPr>
          <w:rFonts w:ascii="Times New Roman" w:eastAsia="SimSun" w:hAnsi="Times New Roman" w:cs="Times New Roman"/>
          <w:bCs/>
          <w:color w:val="000000"/>
          <w:kern w:val="1"/>
          <w:sz w:val="28"/>
          <w:szCs w:val="28"/>
          <w:lang w:eastAsia="zh-CN" w:bidi="hi-IN"/>
        </w:rPr>
        <w:t>заочная.</w:t>
      </w:r>
    </w:p>
    <w:tbl>
      <w:tblPr>
        <w:tblpPr w:leftFromText="180" w:rightFromText="180" w:vertAnchor="text" w:horzAnchor="margin" w:tblpXSpec="center" w:tblpY="114"/>
        <w:tblW w:w="0" w:type="auto"/>
        <w:tblLayout w:type="fixed"/>
        <w:tblCellMar>
          <w:left w:w="40" w:type="dxa"/>
          <w:right w:w="40" w:type="dxa"/>
        </w:tblCellMar>
        <w:tblLook w:val="0000"/>
      </w:tblPr>
      <w:tblGrid>
        <w:gridCol w:w="5285"/>
        <w:gridCol w:w="892"/>
        <w:gridCol w:w="2652"/>
      </w:tblGrid>
      <w:tr w:rsidR="00B73733" w:rsidRPr="00463DD1" w:rsidTr="00587DE0">
        <w:tc>
          <w:tcPr>
            <w:tcW w:w="5285" w:type="dxa"/>
            <w:tcBorders>
              <w:top w:val="single" w:sz="6" w:space="0" w:color="000000"/>
              <w:left w:val="single" w:sz="6" w:space="0" w:color="000000"/>
            </w:tcBorders>
            <w:shd w:val="clear" w:color="auto" w:fill="FFFFFF"/>
            <w:vAlign w:val="center"/>
          </w:tcPr>
          <w:p w:rsidR="00B73733" w:rsidRPr="00463DD1" w:rsidRDefault="00B73733" w:rsidP="00587DE0">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rPr>
            </w:pPr>
            <w:r w:rsidRPr="00463DD1">
              <w:rPr>
                <w:rFonts w:ascii="Times New Roman" w:eastAsia="SimSun" w:hAnsi="Times New Roman" w:cs="Times New Roman"/>
                <w:b/>
                <w:color w:val="000000"/>
                <w:kern w:val="1"/>
                <w:sz w:val="24"/>
                <w:szCs w:val="25"/>
                <w:lang w:eastAsia="zh-CN" w:bidi="hi-IN"/>
              </w:rPr>
              <w:t>Вид учебной работы</w:t>
            </w:r>
          </w:p>
        </w:tc>
        <w:tc>
          <w:tcPr>
            <w:tcW w:w="892" w:type="dxa"/>
            <w:tcBorders>
              <w:top w:val="single" w:sz="6" w:space="0" w:color="000000"/>
              <w:left w:val="single" w:sz="6" w:space="0" w:color="000000"/>
            </w:tcBorders>
            <w:shd w:val="clear" w:color="auto" w:fill="FFFFFF"/>
            <w:vAlign w:val="center"/>
          </w:tcPr>
          <w:p w:rsidR="00B73733" w:rsidRPr="00463DD1" w:rsidRDefault="00B73733" w:rsidP="00587DE0">
            <w:pPr>
              <w:widowControl w:val="0"/>
              <w:shd w:val="clear" w:color="auto" w:fill="FFFFFF"/>
              <w:suppressAutoHyphens/>
              <w:spacing w:after="0" w:line="240" w:lineRule="auto"/>
              <w:jc w:val="center"/>
              <w:rPr>
                <w:rFonts w:ascii="Times New Roman" w:eastAsia="SimSun" w:hAnsi="Times New Roman" w:cs="Times New Roman"/>
                <w:b/>
                <w:kern w:val="1"/>
                <w:lang w:eastAsia="zh-CN" w:bidi="hi-IN"/>
              </w:rPr>
            </w:pPr>
            <w:r w:rsidRPr="00463DD1">
              <w:rPr>
                <w:rFonts w:ascii="Times New Roman" w:eastAsia="SimSun" w:hAnsi="Times New Roman" w:cs="Times New Roman"/>
                <w:b/>
                <w:color w:val="000000"/>
                <w:kern w:val="1"/>
                <w:sz w:val="24"/>
                <w:szCs w:val="25"/>
                <w:lang w:eastAsia="zh-CN" w:bidi="hi-IN"/>
              </w:rPr>
              <w:t>Всего</w:t>
            </w:r>
          </w:p>
        </w:tc>
        <w:tc>
          <w:tcPr>
            <w:tcW w:w="2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73733" w:rsidRPr="00463DD1" w:rsidRDefault="00B73733" w:rsidP="00587DE0">
            <w:pPr>
              <w:widowControl w:val="0"/>
              <w:suppressAutoHyphens/>
              <w:spacing w:after="0" w:line="240" w:lineRule="auto"/>
              <w:jc w:val="center"/>
              <w:rPr>
                <w:rFonts w:ascii="Times New Roman" w:eastAsia="SimSun" w:hAnsi="Times New Roman" w:cs="Times New Roman"/>
                <w:b/>
                <w:kern w:val="1"/>
                <w:lang w:eastAsia="zh-CN" w:bidi="hi-IN"/>
              </w:rPr>
            </w:pPr>
            <w:r w:rsidRPr="00463DD1">
              <w:rPr>
                <w:rFonts w:ascii="Times New Roman" w:eastAsia="SimSun" w:hAnsi="Times New Roman" w:cs="Times New Roman"/>
                <w:b/>
                <w:kern w:val="1"/>
                <w:lang w:eastAsia="zh-CN" w:bidi="hi-IN"/>
              </w:rPr>
              <w:t>Номер</w:t>
            </w:r>
          </w:p>
          <w:p w:rsidR="00B73733" w:rsidRPr="00463DD1" w:rsidRDefault="00B73733" w:rsidP="00587DE0">
            <w:pPr>
              <w:widowControl w:val="0"/>
              <w:suppressAutoHyphens/>
              <w:spacing w:after="0" w:line="240" w:lineRule="auto"/>
              <w:jc w:val="center"/>
              <w:rPr>
                <w:rFonts w:ascii="Times New Roman" w:eastAsia="SimSun" w:hAnsi="Times New Roman" w:cs="Times New Roman"/>
                <w:b/>
                <w:kern w:val="1"/>
                <w:sz w:val="24"/>
                <w:szCs w:val="24"/>
                <w:lang w:eastAsia="zh-CN" w:bidi="hi-IN"/>
              </w:rPr>
            </w:pPr>
            <w:r w:rsidRPr="00463DD1">
              <w:rPr>
                <w:rFonts w:ascii="Times New Roman" w:eastAsia="SimSun" w:hAnsi="Times New Roman" w:cs="Times New Roman"/>
                <w:b/>
                <w:kern w:val="1"/>
                <w:lang w:eastAsia="zh-CN" w:bidi="hi-IN"/>
              </w:rPr>
              <w:t>семестра</w:t>
            </w:r>
          </w:p>
          <w:p w:rsidR="00B73733" w:rsidRPr="00463DD1" w:rsidRDefault="00B73733" w:rsidP="00587DE0">
            <w:pPr>
              <w:widowControl w:val="0"/>
              <w:suppressAutoHyphens/>
              <w:spacing w:after="0" w:line="240" w:lineRule="auto"/>
              <w:jc w:val="center"/>
              <w:rPr>
                <w:rFonts w:ascii="Times New Roman" w:eastAsia="SimSun" w:hAnsi="Times New Roman" w:cs="Times New Roman"/>
                <w:b/>
                <w:kern w:val="1"/>
                <w:sz w:val="24"/>
                <w:szCs w:val="24"/>
                <w:lang w:eastAsia="zh-CN" w:bidi="hi-IN"/>
              </w:rPr>
            </w:pPr>
          </w:p>
        </w:tc>
      </w:tr>
      <w:tr w:rsidR="00B73733" w:rsidRPr="00463DD1" w:rsidTr="00587DE0">
        <w:tc>
          <w:tcPr>
            <w:tcW w:w="5285" w:type="dxa"/>
            <w:tcBorders>
              <w:top w:val="single" w:sz="4" w:space="0" w:color="000000"/>
              <w:left w:val="single" w:sz="6" w:space="0" w:color="000000"/>
              <w:bottom w:val="single" w:sz="6" w:space="0" w:color="000000"/>
            </w:tcBorders>
            <w:shd w:val="clear" w:color="auto" w:fill="FFFFFF"/>
          </w:tcPr>
          <w:p w:rsidR="00B73733" w:rsidRPr="00463DD1" w:rsidRDefault="00B73733" w:rsidP="00587DE0">
            <w:pPr>
              <w:widowControl w:val="0"/>
              <w:suppressAutoHyphens/>
              <w:spacing w:after="0" w:line="240" w:lineRule="auto"/>
              <w:rPr>
                <w:rFonts w:ascii="Times New Roman" w:eastAsia="SimSun" w:hAnsi="Times New Roman" w:cs="Times New Roman"/>
                <w:kern w:val="1"/>
                <w:sz w:val="24"/>
                <w:szCs w:val="24"/>
                <w:lang w:eastAsia="zh-CN" w:bidi="hi-IN"/>
              </w:rPr>
            </w:pPr>
          </w:p>
        </w:tc>
        <w:tc>
          <w:tcPr>
            <w:tcW w:w="892" w:type="dxa"/>
            <w:tcBorders>
              <w:top w:val="single" w:sz="4" w:space="0" w:color="000000"/>
              <w:left w:val="single" w:sz="6" w:space="0" w:color="000000"/>
              <w:bottom w:val="single" w:sz="6" w:space="0" w:color="000000"/>
            </w:tcBorders>
            <w:shd w:val="clear" w:color="auto" w:fill="FFFFFF"/>
          </w:tcPr>
          <w:p w:rsidR="00B73733" w:rsidRPr="00463DD1" w:rsidRDefault="00B73733" w:rsidP="00587DE0">
            <w:pPr>
              <w:widowControl w:val="0"/>
              <w:suppressAutoHyphens/>
              <w:spacing w:after="0" w:line="240" w:lineRule="auto"/>
              <w:rPr>
                <w:rFonts w:ascii="Times New Roman" w:eastAsia="SimSun" w:hAnsi="Times New Roman" w:cs="Times New Roman"/>
                <w:b/>
                <w:kern w:val="1"/>
                <w:sz w:val="24"/>
                <w:szCs w:val="24"/>
                <w:lang w:eastAsia="zh-CN" w:bidi="hi-IN"/>
              </w:rPr>
            </w:pPr>
          </w:p>
        </w:tc>
        <w:tc>
          <w:tcPr>
            <w:tcW w:w="2652" w:type="dxa"/>
            <w:tcBorders>
              <w:top w:val="single" w:sz="4" w:space="0" w:color="000000"/>
              <w:left w:val="single" w:sz="6" w:space="0" w:color="000000"/>
              <w:bottom w:val="single" w:sz="6" w:space="0" w:color="000000"/>
              <w:right w:val="single" w:sz="4" w:space="0" w:color="000000"/>
            </w:tcBorders>
            <w:shd w:val="clear" w:color="auto" w:fill="FFFFFF"/>
          </w:tcPr>
          <w:p w:rsidR="00B73733" w:rsidRPr="00514ACA" w:rsidRDefault="00B73733" w:rsidP="00587DE0">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rPr>
            </w:pPr>
            <w:r w:rsidRPr="00463DD1">
              <w:rPr>
                <w:rFonts w:ascii="Times New Roman" w:eastAsia="SimSun" w:hAnsi="Times New Roman" w:cs="Times New Roman"/>
                <w:b/>
                <w:kern w:val="1"/>
                <w:sz w:val="24"/>
                <w:szCs w:val="24"/>
                <w:lang w:val="en-US" w:eastAsia="zh-CN" w:bidi="hi-IN"/>
              </w:rPr>
              <w:t>VI</w:t>
            </w:r>
          </w:p>
        </w:tc>
      </w:tr>
      <w:tr w:rsidR="00B73733" w:rsidRPr="00463DD1" w:rsidTr="00587DE0">
        <w:tc>
          <w:tcPr>
            <w:tcW w:w="5285" w:type="dxa"/>
            <w:tcBorders>
              <w:top w:val="single" w:sz="4" w:space="0" w:color="000000"/>
              <w:left w:val="single" w:sz="6" w:space="0" w:color="000000"/>
              <w:bottom w:val="single" w:sz="6" w:space="0" w:color="000000"/>
            </w:tcBorders>
            <w:shd w:val="clear" w:color="auto" w:fill="FFFFFF"/>
          </w:tcPr>
          <w:p w:rsidR="00B73733" w:rsidRPr="00463DD1" w:rsidRDefault="00B73733" w:rsidP="00587DE0">
            <w:pPr>
              <w:widowControl w:val="0"/>
              <w:shd w:val="clear" w:color="auto" w:fill="FFFFFF"/>
              <w:suppressAutoHyphens/>
              <w:spacing w:after="0" w:line="240" w:lineRule="auto"/>
              <w:ind w:hanging="10"/>
              <w:rPr>
                <w:rFonts w:ascii="Times New Roman" w:eastAsia="SimSun" w:hAnsi="Times New Roman" w:cs="Times New Roman"/>
                <w:kern w:val="1"/>
                <w:sz w:val="24"/>
                <w:szCs w:val="24"/>
                <w:lang w:eastAsia="zh-CN" w:bidi="hi-IN"/>
              </w:rPr>
            </w:pPr>
            <w:r w:rsidRPr="00463DD1">
              <w:rPr>
                <w:rFonts w:ascii="Times New Roman" w:eastAsia="SimSun" w:hAnsi="Times New Roman" w:cs="Times New Roman"/>
                <w:color w:val="000000"/>
                <w:kern w:val="1"/>
                <w:sz w:val="24"/>
                <w:szCs w:val="25"/>
                <w:lang w:eastAsia="zh-CN" w:bidi="hi-IN"/>
              </w:rPr>
              <w:t>Аудиторные занятия (теоретические занятия)</w:t>
            </w:r>
          </w:p>
        </w:tc>
        <w:tc>
          <w:tcPr>
            <w:tcW w:w="892" w:type="dxa"/>
            <w:tcBorders>
              <w:top w:val="single" w:sz="4" w:space="0" w:color="000000"/>
              <w:left w:val="single" w:sz="6" w:space="0" w:color="000000"/>
              <w:bottom w:val="single" w:sz="6" w:space="0" w:color="000000"/>
            </w:tcBorders>
            <w:shd w:val="clear" w:color="auto" w:fill="FFFFFF"/>
          </w:tcPr>
          <w:p w:rsidR="00B73733" w:rsidRPr="00463DD1" w:rsidRDefault="00514ACA" w:rsidP="00587DE0">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val="en-US" w:eastAsia="zh-CN" w:bidi="hi-IN"/>
              </w:rPr>
            </w:pPr>
            <w:r>
              <w:rPr>
                <w:rFonts w:ascii="Times New Roman" w:eastAsia="SimSun" w:hAnsi="Times New Roman" w:cs="Times New Roman"/>
                <w:b/>
                <w:kern w:val="1"/>
                <w:sz w:val="24"/>
                <w:szCs w:val="24"/>
                <w:lang w:eastAsia="zh-CN" w:bidi="hi-IN"/>
              </w:rPr>
              <w:t>8</w:t>
            </w:r>
          </w:p>
        </w:tc>
        <w:tc>
          <w:tcPr>
            <w:tcW w:w="2652" w:type="dxa"/>
            <w:tcBorders>
              <w:top w:val="single" w:sz="4" w:space="0" w:color="000000"/>
              <w:left w:val="single" w:sz="6" w:space="0" w:color="000000"/>
              <w:bottom w:val="single" w:sz="6" w:space="0" w:color="000000"/>
              <w:right w:val="single" w:sz="4" w:space="0" w:color="000000"/>
            </w:tcBorders>
            <w:shd w:val="clear" w:color="auto" w:fill="FFFFFF"/>
          </w:tcPr>
          <w:p w:rsidR="00B73733" w:rsidRPr="00514ACA" w:rsidRDefault="00514ACA" w:rsidP="00587DE0">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5"/>
                <w:lang w:eastAsia="zh-CN" w:bidi="hi-IN"/>
              </w:rPr>
            </w:pPr>
            <w:r>
              <w:rPr>
                <w:rFonts w:ascii="Times New Roman" w:eastAsia="SimSun" w:hAnsi="Times New Roman" w:cs="Times New Roman"/>
                <w:color w:val="000000"/>
                <w:kern w:val="1"/>
                <w:sz w:val="24"/>
                <w:szCs w:val="25"/>
                <w:lang w:eastAsia="zh-CN" w:bidi="hi-IN"/>
              </w:rPr>
              <w:t>8</w:t>
            </w:r>
          </w:p>
        </w:tc>
      </w:tr>
      <w:tr w:rsidR="00B73733" w:rsidRPr="00463DD1" w:rsidTr="00587DE0">
        <w:tc>
          <w:tcPr>
            <w:tcW w:w="5285" w:type="dxa"/>
            <w:tcBorders>
              <w:top w:val="single" w:sz="6" w:space="0" w:color="000000"/>
              <w:left w:val="single" w:sz="6" w:space="0" w:color="000000"/>
              <w:bottom w:val="single" w:sz="6" w:space="0" w:color="000000"/>
            </w:tcBorders>
            <w:shd w:val="clear" w:color="auto" w:fill="FFFFFF"/>
          </w:tcPr>
          <w:p w:rsidR="00B73733" w:rsidRPr="00463DD1" w:rsidRDefault="00B73733" w:rsidP="00587DE0">
            <w:pPr>
              <w:widowControl w:val="0"/>
              <w:shd w:val="clear" w:color="auto" w:fill="FFFFFF"/>
              <w:suppressAutoHyphens/>
              <w:spacing w:after="0" w:line="240" w:lineRule="auto"/>
              <w:ind w:hanging="5"/>
              <w:rPr>
                <w:rFonts w:ascii="Times New Roman" w:eastAsia="SimSun" w:hAnsi="Times New Roman" w:cs="Times New Roman"/>
                <w:kern w:val="1"/>
                <w:sz w:val="24"/>
                <w:szCs w:val="24"/>
                <w:lang w:eastAsia="zh-CN" w:bidi="hi-IN"/>
              </w:rPr>
            </w:pPr>
            <w:r w:rsidRPr="00463DD1">
              <w:rPr>
                <w:rFonts w:ascii="Times New Roman" w:eastAsia="SimSun" w:hAnsi="Times New Roman" w:cs="Times New Roman"/>
                <w:color w:val="000000"/>
                <w:kern w:val="1"/>
                <w:sz w:val="24"/>
                <w:szCs w:val="25"/>
                <w:lang w:eastAsia="zh-CN" w:bidi="hi-IN"/>
              </w:rPr>
              <w:t>Самостоятельная работа</w:t>
            </w:r>
          </w:p>
        </w:tc>
        <w:tc>
          <w:tcPr>
            <w:tcW w:w="892" w:type="dxa"/>
            <w:tcBorders>
              <w:top w:val="single" w:sz="6" w:space="0" w:color="000000"/>
              <w:left w:val="single" w:sz="6" w:space="0" w:color="000000"/>
              <w:bottom w:val="single" w:sz="6" w:space="0" w:color="000000"/>
            </w:tcBorders>
            <w:shd w:val="clear" w:color="auto" w:fill="FFFFFF"/>
          </w:tcPr>
          <w:p w:rsidR="00B73733" w:rsidRPr="00463DD1" w:rsidRDefault="00514ACA" w:rsidP="00587DE0">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rPr>
            </w:pPr>
            <w:r>
              <w:rPr>
                <w:rFonts w:ascii="Times New Roman" w:eastAsia="SimSun" w:hAnsi="Times New Roman" w:cs="Times New Roman"/>
                <w:b/>
                <w:kern w:val="1"/>
                <w:sz w:val="24"/>
                <w:szCs w:val="24"/>
                <w:lang w:eastAsia="zh-CN" w:bidi="hi-IN"/>
              </w:rPr>
              <w:t>24</w:t>
            </w:r>
          </w:p>
        </w:tc>
        <w:tc>
          <w:tcPr>
            <w:tcW w:w="2652" w:type="dxa"/>
            <w:tcBorders>
              <w:top w:val="single" w:sz="6" w:space="0" w:color="000000"/>
              <w:left w:val="single" w:sz="6" w:space="0" w:color="000000"/>
              <w:bottom w:val="single" w:sz="6" w:space="0" w:color="000000"/>
              <w:right w:val="single" w:sz="4" w:space="0" w:color="000000"/>
            </w:tcBorders>
            <w:shd w:val="clear" w:color="auto" w:fill="FFFFFF"/>
          </w:tcPr>
          <w:p w:rsidR="00B73733" w:rsidRPr="00463DD1" w:rsidRDefault="00514ACA" w:rsidP="00587DE0">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5"/>
                <w:lang w:eastAsia="zh-CN" w:bidi="hi-IN"/>
              </w:rPr>
            </w:pPr>
            <w:r>
              <w:rPr>
                <w:rFonts w:ascii="Times New Roman" w:eastAsia="SimSun" w:hAnsi="Times New Roman" w:cs="Times New Roman"/>
                <w:color w:val="000000"/>
                <w:kern w:val="1"/>
                <w:sz w:val="24"/>
                <w:szCs w:val="25"/>
                <w:lang w:eastAsia="zh-CN" w:bidi="hi-IN"/>
              </w:rPr>
              <w:t>24</w:t>
            </w:r>
          </w:p>
        </w:tc>
      </w:tr>
      <w:tr w:rsidR="00B73733" w:rsidRPr="00463DD1" w:rsidTr="00587DE0">
        <w:tc>
          <w:tcPr>
            <w:tcW w:w="5285" w:type="dxa"/>
            <w:tcBorders>
              <w:top w:val="single" w:sz="6" w:space="0" w:color="000000"/>
              <w:left w:val="single" w:sz="6" w:space="0" w:color="000000"/>
              <w:bottom w:val="single" w:sz="6" w:space="0" w:color="000000"/>
            </w:tcBorders>
            <w:shd w:val="clear" w:color="auto" w:fill="FFFFFF"/>
          </w:tcPr>
          <w:p w:rsidR="00B73733" w:rsidRPr="00463DD1" w:rsidRDefault="00B73733" w:rsidP="00587DE0">
            <w:pPr>
              <w:widowControl w:val="0"/>
              <w:shd w:val="clear" w:color="auto" w:fill="FFFFFF"/>
              <w:suppressAutoHyphens/>
              <w:spacing w:after="0" w:line="240" w:lineRule="auto"/>
              <w:rPr>
                <w:rFonts w:ascii="Times New Roman" w:eastAsia="SimSun" w:hAnsi="Times New Roman" w:cs="Times New Roman"/>
                <w:b/>
                <w:kern w:val="1"/>
                <w:sz w:val="24"/>
                <w:szCs w:val="24"/>
                <w:lang w:eastAsia="zh-CN" w:bidi="hi-IN"/>
              </w:rPr>
            </w:pPr>
            <w:r w:rsidRPr="00463DD1">
              <w:rPr>
                <w:rFonts w:ascii="Times New Roman" w:eastAsia="SimSun" w:hAnsi="Times New Roman" w:cs="Times New Roman"/>
                <w:b/>
                <w:color w:val="000000"/>
                <w:kern w:val="1"/>
                <w:sz w:val="24"/>
                <w:szCs w:val="25"/>
                <w:lang w:eastAsia="zh-CN" w:bidi="hi-IN"/>
              </w:rPr>
              <w:t>Всего</w:t>
            </w:r>
          </w:p>
        </w:tc>
        <w:tc>
          <w:tcPr>
            <w:tcW w:w="892" w:type="dxa"/>
            <w:tcBorders>
              <w:top w:val="single" w:sz="6" w:space="0" w:color="000000"/>
              <w:left w:val="single" w:sz="6" w:space="0" w:color="000000"/>
              <w:bottom w:val="single" w:sz="6" w:space="0" w:color="000000"/>
            </w:tcBorders>
            <w:shd w:val="clear" w:color="auto" w:fill="FFFFFF"/>
          </w:tcPr>
          <w:p w:rsidR="00B73733" w:rsidRPr="00463DD1" w:rsidRDefault="00514ACA" w:rsidP="00587DE0">
            <w:pPr>
              <w:widowControl w:val="0"/>
              <w:shd w:val="clear" w:color="auto" w:fill="FFFFFF"/>
              <w:suppressAutoHyphens/>
              <w:spacing w:after="0" w:line="240" w:lineRule="auto"/>
              <w:jc w:val="center"/>
              <w:rPr>
                <w:rFonts w:ascii="Times New Roman" w:eastAsia="SimSun" w:hAnsi="Times New Roman" w:cs="Times New Roman"/>
                <w:b/>
                <w:kern w:val="1"/>
                <w:sz w:val="24"/>
                <w:szCs w:val="24"/>
                <w:lang w:val="en-US" w:eastAsia="zh-CN" w:bidi="hi-IN"/>
              </w:rPr>
            </w:pPr>
            <w:r>
              <w:rPr>
                <w:rFonts w:ascii="Times New Roman" w:eastAsia="SimSun" w:hAnsi="Times New Roman" w:cs="Times New Roman"/>
                <w:b/>
                <w:kern w:val="1"/>
                <w:sz w:val="24"/>
                <w:szCs w:val="24"/>
                <w:lang w:eastAsia="zh-CN" w:bidi="hi-IN"/>
              </w:rPr>
              <w:t>32</w:t>
            </w:r>
          </w:p>
        </w:tc>
        <w:tc>
          <w:tcPr>
            <w:tcW w:w="2652" w:type="dxa"/>
            <w:tcBorders>
              <w:top w:val="single" w:sz="6" w:space="0" w:color="000000"/>
              <w:left w:val="single" w:sz="6" w:space="0" w:color="000000"/>
              <w:bottom w:val="single" w:sz="6" w:space="0" w:color="000000"/>
              <w:right w:val="single" w:sz="4" w:space="0" w:color="000000"/>
            </w:tcBorders>
            <w:shd w:val="clear" w:color="auto" w:fill="FFFFFF"/>
          </w:tcPr>
          <w:p w:rsidR="00B73733" w:rsidRPr="00514ACA" w:rsidRDefault="00514ACA" w:rsidP="00587DE0">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rPr>
            </w:pPr>
            <w:r>
              <w:rPr>
                <w:rFonts w:ascii="Times New Roman" w:eastAsia="SimSun" w:hAnsi="Times New Roman" w:cs="Times New Roman"/>
                <w:b/>
                <w:kern w:val="1"/>
                <w:sz w:val="24"/>
                <w:szCs w:val="24"/>
                <w:lang w:eastAsia="zh-CN" w:bidi="hi-IN"/>
              </w:rPr>
              <w:t>32</w:t>
            </w:r>
          </w:p>
        </w:tc>
      </w:tr>
      <w:tr w:rsidR="00B73733" w:rsidRPr="00463DD1" w:rsidTr="00587DE0">
        <w:tc>
          <w:tcPr>
            <w:tcW w:w="5285" w:type="dxa"/>
            <w:tcBorders>
              <w:top w:val="single" w:sz="6" w:space="0" w:color="000000"/>
              <w:left w:val="single" w:sz="6" w:space="0" w:color="000000"/>
              <w:bottom w:val="single" w:sz="6" w:space="0" w:color="000000"/>
            </w:tcBorders>
            <w:shd w:val="clear" w:color="auto" w:fill="FFFFFF"/>
          </w:tcPr>
          <w:p w:rsidR="00B73733" w:rsidRPr="00463DD1" w:rsidRDefault="00B73733" w:rsidP="00587DE0">
            <w:pPr>
              <w:widowControl w:val="0"/>
              <w:shd w:val="clear" w:color="auto" w:fill="FFFFFF"/>
              <w:suppressAutoHyphens/>
              <w:spacing w:after="0" w:line="240" w:lineRule="auto"/>
              <w:ind w:hanging="10"/>
              <w:rPr>
                <w:rFonts w:ascii="Times New Roman" w:eastAsia="SimSun" w:hAnsi="Times New Roman" w:cs="Times New Roman"/>
                <w:b/>
                <w:kern w:val="1"/>
                <w:sz w:val="24"/>
                <w:szCs w:val="24"/>
                <w:lang w:eastAsia="zh-CN" w:bidi="hi-IN"/>
              </w:rPr>
            </w:pPr>
            <w:r w:rsidRPr="00463DD1">
              <w:rPr>
                <w:rFonts w:ascii="Times New Roman" w:eastAsia="SimSun" w:hAnsi="Times New Roman" w:cs="Times New Roman"/>
                <w:b/>
                <w:color w:val="000000"/>
                <w:kern w:val="1"/>
                <w:sz w:val="24"/>
                <w:szCs w:val="25"/>
                <w:lang w:eastAsia="zh-CN" w:bidi="hi-IN"/>
              </w:rPr>
              <w:t>Вид  итогового</w:t>
            </w:r>
            <w:r w:rsidR="00514ACA">
              <w:rPr>
                <w:rFonts w:ascii="Times New Roman" w:eastAsia="SimSun" w:hAnsi="Times New Roman" w:cs="Times New Roman"/>
                <w:b/>
                <w:color w:val="000000"/>
                <w:kern w:val="1"/>
                <w:sz w:val="24"/>
                <w:szCs w:val="25"/>
                <w:lang w:eastAsia="zh-CN" w:bidi="hi-IN"/>
              </w:rPr>
              <w:t xml:space="preserve"> </w:t>
            </w:r>
            <w:r w:rsidRPr="00463DD1">
              <w:rPr>
                <w:rFonts w:ascii="Times New Roman" w:eastAsia="SimSun" w:hAnsi="Times New Roman" w:cs="Times New Roman"/>
                <w:b/>
                <w:color w:val="000000"/>
                <w:kern w:val="1"/>
                <w:sz w:val="24"/>
                <w:szCs w:val="25"/>
                <w:lang w:eastAsia="zh-CN" w:bidi="hi-IN"/>
              </w:rPr>
              <w:t>контроля</w:t>
            </w:r>
          </w:p>
        </w:tc>
        <w:tc>
          <w:tcPr>
            <w:tcW w:w="892" w:type="dxa"/>
            <w:tcBorders>
              <w:top w:val="single" w:sz="6" w:space="0" w:color="000000"/>
              <w:left w:val="single" w:sz="6" w:space="0" w:color="000000"/>
              <w:bottom w:val="single" w:sz="6" w:space="0" w:color="000000"/>
            </w:tcBorders>
            <w:shd w:val="clear" w:color="auto" w:fill="FFFFFF"/>
          </w:tcPr>
          <w:p w:rsidR="00B73733" w:rsidRPr="00463DD1" w:rsidRDefault="00B73733" w:rsidP="00587DE0">
            <w:pPr>
              <w:widowControl w:val="0"/>
              <w:shd w:val="clear" w:color="auto" w:fill="FFFFFF"/>
              <w:suppressAutoHyphens/>
              <w:snapToGrid w:val="0"/>
              <w:spacing w:after="0" w:line="240" w:lineRule="auto"/>
              <w:rPr>
                <w:rFonts w:ascii="Times New Roman" w:eastAsia="SimSun" w:hAnsi="Times New Roman" w:cs="Times New Roman"/>
                <w:b/>
                <w:kern w:val="1"/>
                <w:sz w:val="24"/>
                <w:szCs w:val="24"/>
                <w:lang w:eastAsia="zh-CN" w:bidi="hi-IN"/>
              </w:rPr>
            </w:pPr>
          </w:p>
        </w:tc>
        <w:tc>
          <w:tcPr>
            <w:tcW w:w="2652" w:type="dxa"/>
            <w:tcBorders>
              <w:top w:val="single" w:sz="6" w:space="0" w:color="000000"/>
              <w:left w:val="single" w:sz="6" w:space="0" w:color="000000"/>
              <w:bottom w:val="single" w:sz="6" w:space="0" w:color="000000"/>
              <w:right w:val="single" w:sz="4" w:space="0" w:color="000000"/>
            </w:tcBorders>
            <w:shd w:val="clear" w:color="auto" w:fill="FFFFFF"/>
          </w:tcPr>
          <w:p w:rsidR="00B73733" w:rsidRPr="00463DD1" w:rsidRDefault="00514ACA" w:rsidP="00587DE0">
            <w:pPr>
              <w:widowControl w:val="0"/>
              <w:shd w:val="clear" w:color="auto" w:fill="FFFFFF"/>
              <w:suppressAutoHyphens/>
              <w:spacing w:after="0" w:line="240" w:lineRule="auto"/>
              <w:jc w:val="center"/>
              <w:rPr>
                <w:rFonts w:ascii="Times New Roman" w:eastAsia="SimSun" w:hAnsi="Times New Roman" w:cs="Times New Roman"/>
                <w:b/>
                <w:color w:val="000000"/>
                <w:kern w:val="1"/>
                <w:sz w:val="28"/>
                <w:szCs w:val="25"/>
                <w:lang w:eastAsia="zh-CN" w:bidi="hi-IN"/>
              </w:rPr>
            </w:pPr>
            <w:r>
              <w:rPr>
                <w:rFonts w:ascii="Times New Roman" w:eastAsia="SimSun" w:hAnsi="Times New Roman" w:cs="Times New Roman"/>
                <w:b/>
                <w:color w:val="000000"/>
                <w:kern w:val="1"/>
                <w:lang w:eastAsia="zh-CN" w:bidi="hi-IN"/>
              </w:rPr>
              <w:t>Зачёт</w:t>
            </w:r>
          </w:p>
        </w:tc>
      </w:tr>
    </w:tbl>
    <w:p w:rsidR="00B73733" w:rsidRDefault="00B73733" w:rsidP="00B73733">
      <w:pPr>
        <w:widowControl w:val="0"/>
        <w:shd w:val="clear" w:color="auto" w:fill="FFFFFF"/>
        <w:suppressAutoHyphens/>
        <w:spacing w:after="0" w:line="240" w:lineRule="auto"/>
        <w:ind w:left="547" w:right="967"/>
        <w:rPr>
          <w:rFonts w:ascii="Times New Roman" w:eastAsia="SimSun" w:hAnsi="Times New Roman" w:cs="Times New Roman"/>
          <w:color w:val="000000"/>
          <w:kern w:val="1"/>
          <w:sz w:val="24"/>
          <w:szCs w:val="25"/>
          <w:lang w:eastAsia="zh-CN" w:bidi="hi-IN"/>
        </w:rPr>
      </w:pPr>
    </w:p>
    <w:p w:rsidR="00514ACA" w:rsidRPr="00463DD1" w:rsidRDefault="00514ACA" w:rsidP="00B73733">
      <w:pPr>
        <w:widowControl w:val="0"/>
        <w:shd w:val="clear" w:color="auto" w:fill="FFFFFF"/>
        <w:suppressAutoHyphens/>
        <w:spacing w:after="0" w:line="240" w:lineRule="auto"/>
        <w:ind w:left="547" w:right="967"/>
        <w:rPr>
          <w:rFonts w:ascii="Times New Roman" w:eastAsia="SimSun" w:hAnsi="Times New Roman" w:cs="Times New Roman"/>
          <w:color w:val="000000"/>
          <w:kern w:val="1"/>
          <w:sz w:val="24"/>
          <w:szCs w:val="25"/>
          <w:lang w:eastAsia="zh-CN" w:bidi="hi-IN"/>
        </w:rPr>
      </w:pPr>
    </w:p>
    <w:p w:rsidR="00B73733" w:rsidRPr="00463DD1" w:rsidRDefault="00B73733" w:rsidP="00B73733">
      <w:pPr>
        <w:pStyle w:val="western"/>
        <w:spacing w:before="0" w:beforeAutospacing="0"/>
        <w:ind w:left="119" w:right="431"/>
        <w:jc w:val="center"/>
        <w:outlineLvl w:val="0"/>
        <w:rPr>
          <w:caps/>
        </w:rPr>
      </w:pPr>
      <w:bookmarkStart w:id="8" w:name="_Toc150876262"/>
      <w:r w:rsidRPr="00463DD1">
        <w:rPr>
          <w:b/>
          <w:bCs/>
          <w:caps/>
          <w:sz w:val="27"/>
          <w:szCs w:val="27"/>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8"/>
    </w:p>
    <w:p w:rsidR="00B73733" w:rsidRPr="00463DD1" w:rsidRDefault="00B73733" w:rsidP="00B73733">
      <w:pPr>
        <w:pStyle w:val="western"/>
        <w:spacing w:before="0" w:beforeAutospacing="0"/>
        <w:ind w:left="720" w:right="431" w:hanging="601"/>
        <w:jc w:val="center"/>
        <w:rPr>
          <w:b/>
          <w:bCs/>
          <w:sz w:val="27"/>
          <w:szCs w:val="27"/>
        </w:rPr>
      </w:pPr>
    </w:p>
    <w:p w:rsidR="00B73733" w:rsidRPr="00463DD1" w:rsidRDefault="00B73733" w:rsidP="00B73733">
      <w:pPr>
        <w:pStyle w:val="western"/>
        <w:spacing w:before="0" w:beforeAutospacing="0"/>
        <w:ind w:left="720" w:right="431" w:hanging="601"/>
        <w:jc w:val="center"/>
      </w:pPr>
      <w:r>
        <w:rPr>
          <w:b/>
          <w:bCs/>
          <w:sz w:val="27"/>
          <w:szCs w:val="27"/>
        </w:rPr>
        <w:t xml:space="preserve">5.1 </w:t>
      </w:r>
      <w:r w:rsidRPr="00463DD1">
        <w:rPr>
          <w:b/>
          <w:bCs/>
          <w:sz w:val="27"/>
          <w:szCs w:val="27"/>
        </w:rPr>
        <w:t>Содержание дисциплины</w:t>
      </w:r>
    </w:p>
    <w:p w:rsidR="00B73733" w:rsidRPr="00463DD1" w:rsidRDefault="00B73733" w:rsidP="00B73733">
      <w:pPr>
        <w:pStyle w:val="western"/>
        <w:spacing w:before="0" w:beforeAutospacing="0"/>
        <w:ind w:firstLine="709"/>
        <w:jc w:val="both"/>
      </w:pPr>
      <w:r w:rsidRPr="00463DD1">
        <w:rPr>
          <w:b/>
          <w:bCs/>
        </w:rPr>
        <w:t>Введение.</w:t>
      </w:r>
    </w:p>
    <w:p w:rsidR="00B73733" w:rsidRPr="00463DD1" w:rsidRDefault="00B73733" w:rsidP="00B73733">
      <w:pPr>
        <w:pStyle w:val="western"/>
        <w:spacing w:before="0" w:beforeAutospacing="0"/>
        <w:ind w:firstLine="709"/>
        <w:jc w:val="both"/>
      </w:pPr>
      <w:r w:rsidRPr="00463DD1">
        <w:t>Место «Истории религий» в цикле общественных дисциплин.</w:t>
      </w:r>
      <w:r w:rsidR="00514ACA">
        <w:t xml:space="preserve"> </w:t>
      </w:r>
      <w:r w:rsidRPr="00463DD1">
        <w:t>Необходимость изучения данной дисциплины.</w:t>
      </w:r>
    </w:p>
    <w:p w:rsidR="00B73733" w:rsidRPr="00463DD1" w:rsidRDefault="00B73733" w:rsidP="00B73733">
      <w:pPr>
        <w:pStyle w:val="western"/>
        <w:spacing w:before="0" w:beforeAutospacing="0"/>
        <w:ind w:firstLine="709"/>
        <w:jc w:val="center"/>
        <w:rPr>
          <w:b/>
          <w:bCs/>
        </w:rPr>
      </w:pPr>
    </w:p>
    <w:p w:rsidR="00B73733" w:rsidRPr="00463DD1" w:rsidRDefault="00B73733" w:rsidP="00B73733">
      <w:pPr>
        <w:pStyle w:val="western"/>
        <w:spacing w:before="0" w:beforeAutospacing="0"/>
        <w:ind w:firstLine="709"/>
        <w:jc w:val="center"/>
      </w:pPr>
      <w:r w:rsidRPr="00463DD1">
        <w:rPr>
          <w:b/>
          <w:bCs/>
        </w:rPr>
        <w:t>Раздел 1. Религия древних цивилизаций</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1.1 Религия Древнего Междуречья.</w:t>
      </w:r>
    </w:p>
    <w:p w:rsidR="00B73733" w:rsidRPr="00463DD1" w:rsidRDefault="00B73733" w:rsidP="00B73733">
      <w:pPr>
        <w:pStyle w:val="western"/>
        <w:spacing w:before="0" w:beforeAutospacing="0"/>
        <w:ind w:firstLine="709"/>
        <w:jc w:val="both"/>
      </w:pPr>
      <w:r w:rsidRPr="00463DD1">
        <w:t>Социально-политическая структура Древней Месопотамии, её влияние на религиозную систему. Боги древних шумеров, их иерархия и функции. Жизнь и смерть – два противоположных начала в религиозной системе шумеров. Аккад – наследник шумерской культуры. Боги Аккада, их иерархия. Теогония в аккадской мифологии. Жертвоприношения – основа культа. Пессимизм религии Древнего Междуречья.</w:t>
      </w:r>
    </w:p>
    <w:p w:rsidR="00B73733" w:rsidRPr="00463DD1" w:rsidRDefault="00B73733" w:rsidP="00B73733">
      <w:pPr>
        <w:pStyle w:val="western"/>
        <w:spacing w:before="0" w:beforeAutospacing="0"/>
        <w:ind w:firstLine="709"/>
        <w:jc w:val="both"/>
      </w:pPr>
      <w:r w:rsidRPr="00463DD1">
        <w:t xml:space="preserve">Обучающийся должен </w:t>
      </w:r>
      <w:r w:rsidRPr="00463DD1">
        <w:rPr>
          <w:b/>
          <w:bCs/>
        </w:rPr>
        <w:t>знать</w:t>
      </w:r>
      <w:r w:rsidRPr="00463DD1">
        <w:t>: значение термина «политеизм»; основных богов шумерского пантеона; аккадскую мифологию; культ шумеро-аккадской религии.</w:t>
      </w:r>
    </w:p>
    <w:p w:rsidR="00B73733" w:rsidRPr="00463DD1" w:rsidRDefault="00B73733" w:rsidP="00B73733">
      <w:pPr>
        <w:pStyle w:val="western"/>
        <w:spacing w:before="0" w:beforeAutospacing="0"/>
        <w:ind w:firstLine="709"/>
        <w:jc w:val="both"/>
      </w:pPr>
      <w:r w:rsidRPr="00463DD1">
        <w:t>Обучающийся должен у</w:t>
      </w:r>
      <w:r w:rsidRPr="00463DD1">
        <w:rPr>
          <w:b/>
          <w:bCs/>
        </w:rPr>
        <w:t>меть</w:t>
      </w:r>
      <w:r w:rsidRPr="00463DD1">
        <w:t xml:space="preserve">: видеть связь между политическим устройством государства и формированием религиозной системы; разбираться в функциях шумерских (аккадских) богов; находить общее и отличие в шумерской и аккадской мифологии; видеть причину пессимизма религии Древнего Междуречья; применять полученные знания при изучении истории мировой культуры и истории искусств. </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1.2 Религия Древнего Египта.</w:t>
      </w:r>
    </w:p>
    <w:p w:rsidR="00B73733" w:rsidRPr="00463DD1" w:rsidRDefault="00B73733" w:rsidP="00B73733">
      <w:pPr>
        <w:pStyle w:val="western"/>
        <w:spacing w:before="0" w:beforeAutospacing="0"/>
        <w:ind w:firstLine="709"/>
        <w:jc w:val="both"/>
      </w:pPr>
      <w:r w:rsidRPr="00463DD1">
        <w:t xml:space="preserve">Социально-политическая структура Древнего Египта; её влияние на складывание религиозной системы. Пантеон древнеегипетских богов, их </w:t>
      </w:r>
      <w:r w:rsidRPr="00463DD1">
        <w:lastRenderedPageBreak/>
        <w:t>зооморфизм. Мифология Древнего Египта. Миф об Осирисе и Исиде. Представление о четырёхсоставной сущности души человека и вере в воскрешение Осириса – важнейшие положения религии древних египтян. Культ мертвых, погребальный обряд, гробницы. Жрецы, их деятельность. Роль фараона в древнеегипетской религии.</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мифологию Древнего Египта; особенности культа в религии Древнего Египта.</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w:t>
      </w:r>
      <w:r w:rsidRPr="00463DD1">
        <w:t>: разбираться в функциях египетских богов; понимать причины возвышения бога Амона (Ра); объяснить сущность религиозной реформы фараона Эхнатона.</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1.3 Религия Древней Греции и Рима</w:t>
      </w:r>
    </w:p>
    <w:p w:rsidR="00B73733" w:rsidRPr="00463DD1" w:rsidRDefault="00B73733" w:rsidP="00B73733">
      <w:pPr>
        <w:pStyle w:val="western"/>
        <w:spacing w:before="0" w:beforeAutospacing="0"/>
        <w:ind w:firstLine="709"/>
        <w:jc w:val="both"/>
      </w:pPr>
      <w:r w:rsidRPr="00463DD1">
        <w:t>Эволюция древнегреческой мифологии.</w:t>
      </w:r>
      <w:r w:rsidR="00B75A86">
        <w:t xml:space="preserve"> </w:t>
      </w:r>
      <w:r w:rsidRPr="00463DD1">
        <w:t>Хтонический период, его особенности. Элементы фетишизма и анимизма, их влияние на мифологию первого периода. Классический период, его мифология. Особенности мифологии героического периода. Сочинения Гомера, Гесиода, Овидия и Аполлодора как источники исследования эллинской религии. Боги Олимпа и их земные сыновья. Жертвы и шествия – формы почитания богов в Древней Греции. Олимпийские игры. Культ Деметры и Элевсинские мистерии. Орфики и их мистическое учение. Религия периода Эллинизма. Мифология этрусков. Религия Древнего Рима. Роль жреческого сословия в древнем Риме. Римские праздники. Реформы Октавиана Августа и торжество религиозного синкретизма.</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три основных периода в развитии древнегреческой мифологии; пантеон древнегреческих богов и их функции; мифологию и культ Древней Греции; мифологию этрусков, мифологию и культ Древнего Рима.</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w:t>
      </w:r>
      <w:r w:rsidRPr="00463DD1">
        <w:t>: объяснить причины смены периодов в древнегреческой мифологии; объяснить возникновение пантеона греческих богов; видеть общее и отличия в мифологии и культе Греции и Рима.</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1.4 Религия древних иранцев.</w:t>
      </w:r>
    </w:p>
    <w:p w:rsidR="00B73733" w:rsidRPr="00463DD1" w:rsidRDefault="00B73733" w:rsidP="00B73733">
      <w:pPr>
        <w:pStyle w:val="western"/>
        <w:spacing w:before="0" w:beforeAutospacing="0"/>
        <w:ind w:firstLine="709"/>
        <w:jc w:val="both"/>
      </w:pPr>
      <w:r w:rsidRPr="00463DD1">
        <w:t>Складывание религиозной системы древних иранцев. Мифология раннего Маздеизма. Легенда о Заратустре. Религиозный дуализм – сущность реформ Зороастра. «Авеста» - священная книга зороастризма. Боги и демоны зороастризма. Легендарная история человечества в мифологии маздеизма. Обрядность маздеизма. Похоронные обряды. Мани и манихейство.</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мифологию раннего маздеизма; сущность реформы Зороастра и её влияние на маздеизм; мифологию зороастризма; культ зороастризма.</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w:t>
      </w:r>
      <w:r w:rsidRPr="00463DD1">
        <w:t>: видеть отличия между ранним маздеизмом и зороастризмом; ориентироваться в мифологии зороастризма.</w:t>
      </w:r>
    </w:p>
    <w:p w:rsidR="00B73733" w:rsidRPr="00463DD1" w:rsidRDefault="00B73733" w:rsidP="00B73733">
      <w:pPr>
        <w:pStyle w:val="western"/>
        <w:spacing w:before="0" w:beforeAutospacing="0"/>
        <w:ind w:firstLine="709"/>
        <w:jc w:val="both"/>
        <w:rPr>
          <w:b/>
          <w:bCs/>
        </w:rPr>
      </w:pPr>
    </w:p>
    <w:p w:rsidR="00B73733" w:rsidRDefault="00B73733" w:rsidP="00B73733">
      <w:pPr>
        <w:pStyle w:val="western"/>
        <w:spacing w:before="0" w:beforeAutospacing="0"/>
        <w:ind w:firstLine="709"/>
        <w:jc w:val="center"/>
        <w:rPr>
          <w:b/>
          <w:bCs/>
        </w:rPr>
        <w:sectPr w:rsidR="00B73733" w:rsidSect="00B73733">
          <w:pgSz w:w="11906" w:h="16838"/>
          <w:pgMar w:top="1134" w:right="567" w:bottom="1134" w:left="1701" w:header="709" w:footer="709" w:gutter="0"/>
          <w:cols w:space="708"/>
          <w:docGrid w:linePitch="360"/>
        </w:sectPr>
      </w:pPr>
    </w:p>
    <w:p w:rsidR="00B73733" w:rsidRPr="00463DD1" w:rsidRDefault="00B73733" w:rsidP="00B73733">
      <w:pPr>
        <w:pStyle w:val="western"/>
        <w:spacing w:before="0" w:beforeAutospacing="0"/>
        <w:ind w:firstLine="709"/>
        <w:jc w:val="center"/>
      </w:pPr>
      <w:r w:rsidRPr="00463DD1">
        <w:rPr>
          <w:b/>
          <w:bCs/>
        </w:rPr>
        <w:lastRenderedPageBreak/>
        <w:t>Раздел 2. Национальные религии</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2.1. Иудаизм.</w:t>
      </w:r>
    </w:p>
    <w:p w:rsidR="00B73733" w:rsidRPr="00463DD1" w:rsidRDefault="00B73733" w:rsidP="00B73733">
      <w:pPr>
        <w:pStyle w:val="western"/>
        <w:spacing w:before="0" w:beforeAutospacing="0"/>
        <w:ind w:firstLine="709"/>
        <w:jc w:val="both"/>
      </w:pPr>
      <w:r w:rsidRPr="00463DD1">
        <w:t>Возникновение культа Яхве. Праотцы Авраам и Моисей. История евреев от Моисея до разрушения иерусалимского Храма. Течения в раннем иудаизме: фарисеи, саддукеи, зелоты. Возникновение еврейской диаспоры. Танах и Талмуд – книги иудейского канона. Догматы иудаизма. Обряды и праздники в иудаизме. Роль иудаизма в истории религий и мировой культуры.</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значение термина 2монотеизм»; сущность иудаизма; догматы иудаизма; обряды и праздники иудаизма.</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w:t>
      </w:r>
      <w:r w:rsidRPr="00463DD1">
        <w:t>: отличать монотеистические от политеистических остался в рамках национальной религии.</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2.2. Религии Индии.</w:t>
      </w:r>
    </w:p>
    <w:p w:rsidR="00B73733" w:rsidRPr="00463DD1" w:rsidRDefault="00B73733" w:rsidP="00B73733">
      <w:pPr>
        <w:pStyle w:val="western"/>
        <w:spacing w:before="0" w:beforeAutospacing="0"/>
        <w:ind w:firstLine="709"/>
        <w:jc w:val="both"/>
      </w:pPr>
      <w:r w:rsidRPr="00463DD1">
        <w:t>Интровертивность – основная особенность индийских религий. Арии и Веды. Пантеон Вед. Боги Атхарваведы. Брахманизм – наследник ведической религии. Философия Упанишад. Брахман и Атман. Йога. Веданта. Санкхья. Джайнизм, его теория и практика. Джайнизм в истории Индии. Индуизм – наследник брахманизма. Тримурти – Брахма, Шива, Вишну. Шива и культ лингама. Шива и Шакти. Вишну, его аватары. Кришна, Рамаяна. Махабхарата. Обряды и праздники индуизма. Роль жрецов в индуизме. Семья и каста.</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особенности религиозных систем Индии; сущность ведизма и брахманизма; оновных богов Ригведы и Атхарваведы; философию Упанишад;основные идеи Веданты и Санкхьи; сущность джайнизма; особенности индуизма; основных богов индуизма; обряды и праздники индуизма.</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w:t>
      </w:r>
      <w:r w:rsidRPr="00463DD1">
        <w:t>: понимать отличия между ведизмом, брахманизмом и индуизмом; анализировать идеи религиозно-философских школ.</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2.3. Религии Китая.</w:t>
      </w:r>
    </w:p>
    <w:p w:rsidR="00B73733" w:rsidRPr="00463DD1" w:rsidRDefault="00B73733" w:rsidP="00B73733">
      <w:pPr>
        <w:pStyle w:val="western"/>
        <w:spacing w:before="0" w:beforeAutospacing="0"/>
        <w:ind w:firstLine="709"/>
        <w:jc w:val="both"/>
      </w:pPr>
      <w:r w:rsidRPr="00463DD1">
        <w:t>Рационализм – главная особенность китайских религий. Эпоха Шан-Инь и культ шан-ди. Эпоха Чжоу и культ неба. Культ умерших предков. Культ Земли. Жрецы-чиновники. Конфуций. Социальный порядок по Конфуцию. Культ предков и нормы сяо. Культ семьи и клана. Конфуцианство и легизм. Конфуцианское воспитание и образование. Культ формы в конфуцианстве. Конфуцианство – регулятор жизни Китая. Философия даосизма. Даосизм о достижении бессмертия. Пантеон даосизма. Религиозный синкретизм в Китае: традиции и современность.</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xml:space="preserve">: важнейшие особенности китайских религий; культы Древнего Китая; особенности и сущность конфуцианства; роль конфуцианства в жизни Китая.; сущность даосизма; результаты религиозного синкретизма в Китае. </w:t>
      </w:r>
    </w:p>
    <w:p w:rsidR="00B73733" w:rsidRPr="00463DD1" w:rsidRDefault="00B73733" w:rsidP="00B73733">
      <w:pPr>
        <w:pStyle w:val="western"/>
        <w:spacing w:before="0" w:beforeAutospacing="0"/>
        <w:ind w:firstLine="709"/>
        <w:jc w:val="both"/>
        <w:rPr>
          <w:rFonts w:eastAsia="SimSun"/>
          <w:b/>
          <w:kern w:val="1"/>
          <w:lang w:eastAsia="zh-CN" w:bidi="hi-IN"/>
        </w:rPr>
      </w:pPr>
      <w:r w:rsidRPr="00463DD1">
        <w:lastRenderedPageBreak/>
        <w:t>Обучающийся должен</w:t>
      </w:r>
      <w:r w:rsidRPr="00463DD1">
        <w:rPr>
          <w:b/>
          <w:bCs/>
        </w:rPr>
        <w:t xml:space="preserve"> уметь</w:t>
      </w:r>
      <w:r w:rsidRPr="00463DD1">
        <w:t>: видеть разницу между этнопсихологией китайцев и индусов; находить общее и отличия в идеологии конфуцианства и даосизма; делать выводы о значении религиозного синкретизма для истории Китая.</w:t>
      </w:r>
    </w:p>
    <w:p w:rsidR="00B73733" w:rsidRPr="00463DD1" w:rsidRDefault="00B73733" w:rsidP="00B73733">
      <w:pPr>
        <w:pStyle w:val="western"/>
        <w:spacing w:before="0" w:beforeAutospacing="0"/>
        <w:ind w:firstLine="709"/>
        <w:jc w:val="center"/>
      </w:pPr>
      <w:r w:rsidRPr="00463DD1">
        <w:rPr>
          <w:b/>
          <w:bCs/>
        </w:rPr>
        <w:t xml:space="preserve">Раздел 3. Мировые </w:t>
      </w:r>
      <w:r w:rsidR="00514ACA" w:rsidRPr="00463DD1">
        <w:rPr>
          <w:b/>
          <w:bCs/>
        </w:rPr>
        <w:t>религии</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3.1. Буддизм.</w:t>
      </w:r>
    </w:p>
    <w:p w:rsidR="00B73733" w:rsidRPr="00463DD1" w:rsidRDefault="00B73733" w:rsidP="00B73733">
      <w:pPr>
        <w:pStyle w:val="western"/>
        <w:spacing w:before="0" w:beforeAutospacing="0"/>
        <w:ind w:firstLine="709"/>
        <w:jc w:val="both"/>
      </w:pPr>
      <w:r w:rsidRPr="00463DD1">
        <w:t>Буддизм – первая мировая рилигия. Легенды о Будде. Учение Будды. Первые общины буддистов. Монастыри и сангха. Основы философии буддизма. «Трипитака» - священная книга буддистов. Этика буддизма. Хинаяна и Махаяна. Космология и мифология буддизма. Китаизация буддизма. Дзен-буддизм. Буддизм в эпоху Тан. Буддизм и китайская культура. Буддизм в Японии. Дзен-буддизм и японская культура. Ламаизм, основы теории. Далай-лама и теория воплощения. Этика ламаизма. Магическая практика ламаистов. Пантеон ламаизма. Монастыри, ламы и обряды. Ламаизм и современность.</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отличительные черты мировых религий; историю возникновения буддизма; философию буддизма; этику буддизма; направления буддизма; мифологию буддизма; обряды и праздники буддизма; буддизм в Китае, Японии и Тибете.</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w:t>
      </w:r>
      <w:r w:rsidRPr="00463DD1">
        <w:t>: отличать мировые рилигии от национальных религий; объяснять причины превращения буддизма в мировую религию; ориентироваться в буддийской философии; видеть особенности буддизма в Китае, Японии и на Тибете.</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3.2. Христианство</w:t>
      </w:r>
    </w:p>
    <w:p w:rsidR="00B73733" w:rsidRPr="00463DD1" w:rsidRDefault="00B73733" w:rsidP="00B73733">
      <w:pPr>
        <w:pStyle w:val="western"/>
        <w:spacing w:before="0" w:beforeAutospacing="0"/>
        <w:ind w:firstLine="709"/>
        <w:jc w:val="both"/>
      </w:pPr>
      <w:r w:rsidRPr="00463DD1">
        <w:t>История возникновения христианства. Кумранская община первых христиан. Проблема историчности Христа. Основы христианского учения. Библия. Гностицизм – раннее еретическое учение. Вселенские соборы. Монофизиты и несториане. Разделение церквей. Католицизм: догматы и культ. Католическая церковь – государство. Папа Римский. Деятельность инквизиции. Реформация. Католичество после Реформации. Протестантизм: догматы и культ. Лютеранство. Кальвинизм. Баптизм. Свидетели Иеговы. Старокатолическая церковь. Менониты. Квакеры. Мормоны. Адвентисты. Англиканская церковь. Методизм. Византийское христианство. Основы православного вероучения. Православные таинства и обряды. Православные праздники. Православие за рубежом. Первое крещение Руси. Княгиня Ольга. Крещение Руси Владимиром (988). Русская православная церковь: история и современность.</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историю возникновения христианства; идеологию христианства; направления христианства; христианские догматы и таинства; христианские обряды и праздники.</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w:t>
      </w:r>
      <w:r w:rsidRPr="00463DD1">
        <w:t xml:space="preserve">: объяснить причины превращения христианства в мировую религию; разбираться в христианской идеологии; находить общее и различия между вероучениями католицизма, православия и </w:t>
      </w:r>
      <w:r w:rsidRPr="00463DD1">
        <w:lastRenderedPageBreak/>
        <w:t>протестантизма; находить общее и различия в организации и деятельности католической и православной церквей; давать характеристику основным этапам становления Русской православной церкви.</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3.3. Ислам.</w:t>
      </w:r>
    </w:p>
    <w:p w:rsidR="00B73733" w:rsidRPr="00463DD1" w:rsidRDefault="00B73733" w:rsidP="00B73733">
      <w:pPr>
        <w:pStyle w:val="western"/>
        <w:spacing w:before="0" w:beforeAutospacing="0"/>
        <w:ind w:firstLine="709"/>
        <w:jc w:val="both"/>
      </w:pPr>
      <w:r w:rsidRPr="00463DD1">
        <w:t>История возникновения ислама. Омейяды и суннизм. Арабские завоевания. Халифат аббасидов. Сельджуки и Османская империя. Коран – священная книга мусульман. Толкование Карана (тафсир). Сунна и хадисы. Ислам о происхождении мира. Эсхатология ислама. Социальная этика ислама. Символ веры ислама. Ислам о предопределении. Суннитское богословие (калам). Школы исламского права (мазхабы). Шариат. Предписания и запреты ислама. Исламские обряды и праздники. Хариджиты и их секты. Суфии и суфизм. Шейхи и мюриды. Культ святых и ваххабиты. Шииты. Исмаилиты. Ассасины. Алавиты. Али-илахи. Исламский нацианализм. Современный ислам. Исламизация Индии. Взаимодействие ислама и индуизма. Гуру Нанак и сикхи. Говинд и хальса.</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 </w:t>
      </w:r>
      <w:r w:rsidRPr="00463DD1">
        <w:t xml:space="preserve">историю возникновенияислама; идеологию ислама; догматы и культ ислама; направления ислама; </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 </w:t>
      </w:r>
      <w:r w:rsidRPr="00463DD1">
        <w:t>объяснить отличия в становлении ислама и в становлении христианства и иудаизма; различать суннизм и шиизм; видеть связь между обрядами и сущностью ислама.</w:t>
      </w:r>
    </w:p>
    <w:p w:rsidR="00B73733" w:rsidRPr="00BE7960" w:rsidRDefault="00B73733" w:rsidP="00B73733">
      <w:pPr>
        <w:pStyle w:val="1"/>
        <w:ind w:left="0" w:firstLine="709"/>
        <w:rPr>
          <w:rFonts w:ascii="Times New Roman Полужирный" w:hAnsi="Times New Roman Полужирный"/>
          <w:b/>
          <w:color w:val="000000"/>
          <w:lang w:eastAsia="ru-RU"/>
        </w:rPr>
      </w:pPr>
    </w:p>
    <w:p w:rsidR="00B73733" w:rsidRPr="00BE7960" w:rsidRDefault="00B73733" w:rsidP="00B73733">
      <w:pPr>
        <w:jc w:val="center"/>
        <w:rPr>
          <w:rFonts w:ascii="Times New Roman" w:hAnsi="Times New Roman" w:cs="Times New Roman"/>
          <w:b/>
          <w:color w:val="000000"/>
          <w:sz w:val="28"/>
          <w:szCs w:val="28"/>
          <w:lang w:eastAsia="ru-RU"/>
        </w:rPr>
      </w:pPr>
      <w:r w:rsidRPr="00BE7960">
        <w:rPr>
          <w:rFonts w:ascii="Times New Roman" w:hAnsi="Times New Roman" w:cs="Times New Roman"/>
          <w:b/>
          <w:color w:val="000000"/>
          <w:sz w:val="28"/>
          <w:szCs w:val="28"/>
          <w:lang w:eastAsia="ru-RU"/>
        </w:rPr>
        <w:t>5.2 Требования к формам и содержанию текущего, промежуточного, итогового контроля</w:t>
      </w:r>
    </w:p>
    <w:p w:rsidR="00B73733" w:rsidRPr="00463DD1" w:rsidRDefault="00B73733" w:rsidP="00B73733">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1.Спецификация практических занятий по учебной дисциплине</w:t>
      </w:r>
      <w:r w:rsidR="00514ACA">
        <w:rPr>
          <w:rFonts w:ascii="Times New Roman" w:eastAsia="Times New Roman" w:hAnsi="Times New Roman" w:cs="Times New Roman"/>
          <w:color w:val="000000"/>
          <w:kern w:val="0"/>
          <w:sz w:val="28"/>
          <w:szCs w:val="28"/>
          <w:lang w:eastAsia="ru-RU"/>
        </w:rPr>
        <w:t xml:space="preserve"> </w:t>
      </w:r>
      <w:r w:rsidRPr="00463DD1">
        <w:rPr>
          <w:rFonts w:ascii="Times New Roman" w:eastAsia="Times New Roman" w:hAnsi="Times New Roman" w:cs="Times New Roman"/>
          <w:color w:val="000000"/>
          <w:kern w:val="0"/>
          <w:sz w:val="28"/>
          <w:szCs w:val="28"/>
          <w:lang w:eastAsia="ru-RU"/>
        </w:rPr>
        <w:t>«История религий».</w:t>
      </w:r>
    </w:p>
    <w:p w:rsidR="00B73733" w:rsidRPr="00463DD1" w:rsidRDefault="00B73733" w:rsidP="00B73733">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Практическое занятие в форме семинара является вариантом контроля качества освоения учащимися вышеназванной дисциплины. Назначение семинара: углубить систематизировать и закрепить теоретические знания, полученные обучающи</w:t>
      </w:r>
      <w:r>
        <w:rPr>
          <w:rFonts w:ascii="Times New Roman" w:eastAsia="Times New Roman" w:hAnsi="Times New Roman" w:cs="Times New Roman"/>
          <w:color w:val="000000"/>
          <w:kern w:val="0"/>
          <w:sz w:val="28"/>
          <w:szCs w:val="28"/>
          <w:lang w:eastAsia="ru-RU"/>
        </w:rPr>
        <w:t>м</w:t>
      </w:r>
      <w:r w:rsidRPr="00463DD1">
        <w:rPr>
          <w:rFonts w:ascii="Times New Roman" w:eastAsia="Times New Roman" w:hAnsi="Times New Roman" w:cs="Times New Roman"/>
          <w:color w:val="000000"/>
          <w:kern w:val="0"/>
          <w:sz w:val="28"/>
          <w:szCs w:val="28"/>
          <w:lang w:eastAsia="ru-RU"/>
        </w:rPr>
        <w:t>ся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rsidR="00B73733" w:rsidRPr="00463DD1" w:rsidRDefault="00B73733" w:rsidP="00B73733">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 xml:space="preserve">В данной программе используется вариант учебного планового семинара, на котором обсуждаются вопросы по наиболее сложным и важным темам изучаемой дисциплины в учебной программе предусмотрено 2 семинарских занятия в объёме 4 академических часов, распределённых на 8 семестр. </w:t>
      </w:r>
    </w:p>
    <w:p w:rsidR="00B73733" w:rsidRPr="00463DD1" w:rsidRDefault="00B73733" w:rsidP="00B73733">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Оценка качества ответа обучающихся может быть оформлена в виде следующей таблицы, заполняемой преподавателем в ходе занятия:</w:t>
      </w:r>
    </w:p>
    <w:p w:rsidR="00B73733" w:rsidRDefault="00B73733" w:rsidP="00B73733">
      <w:pPr>
        <w:shd w:val="clear" w:color="auto" w:fill="FFFFFF"/>
        <w:spacing w:after="0" w:line="240" w:lineRule="auto"/>
        <w:rPr>
          <w:rFonts w:ascii="Times New Roman" w:eastAsia="Times New Roman" w:hAnsi="Times New Roman" w:cs="Times New Roman"/>
          <w:color w:val="000000"/>
          <w:kern w:val="0"/>
          <w:sz w:val="24"/>
          <w:szCs w:val="24"/>
          <w:lang w:eastAsia="ru-RU"/>
        </w:rPr>
        <w:sectPr w:rsidR="00B73733" w:rsidSect="00B73733">
          <w:pgSz w:w="11906" w:h="16838"/>
          <w:pgMar w:top="1134" w:right="567" w:bottom="1134" w:left="1701" w:header="709" w:footer="709" w:gutter="0"/>
          <w:cols w:space="708"/>
          <w:docGrid w:linePitch="360"/>
        </w:sectPr>
      </w:pPr>
    </w:p>
    <w:p w:rsidR="00B73733" w:rsidRPr="00463DD1" w:rsidRDefault="00B73733" w:rsidP="00B73733">
      <w:pPr>
        <w:shd w:val="clear" w:color="auto" w:fill="FFFFFF"/>
        <w:spacing w:after="0" w:line="240" w:lineRule="auto"/>
        <w:rPr>
          <w:rFonts w:ascii="Times New Roman" w:eastAsia="Times New Roman" w:hAnsi="Times New Roman" w:cs="Times New Roman"/>
          <w:color w:val="000000"/>
          <w:kern w:val="0"/>
          <w:sz w:val="24"/>
          <w:szCs w:val="24"/>
          <w:lang w:eastAsia="ru-RU"/>
        </w:rPr>
      </w:pPr>
    </w:p>
    <w:tbl>
      <w:tblPr>
        <w:tblW w:w="9705" w:type="dxa"/>
        <w:tblCellSpacing w:w="7" w:type="dxa"/>
        <w:tblCellMar>
          <w:top w:w="105" w:type="dxa"/>
          <w:left w:w="105" w:type="dxa"/>
          <w:bottom w:w="105" w:type="dxa"/>
          <w:right w:w="105" w:type="dxa"/>
        </w:tblCellMar>
        <w:tblLook w:val="04A0"/>
      </w:tblPr>
      <w:tblGrid>
        <w:gridCol w:w="635"/>
        <w:gridCol w:w="3841"/>
        <w:gridCol w:w="967"/>
        <w:gridCol w:w="1094"/>
        <w:gridCol w:w="1541"/>
        <w:gridCol w:w="1627"/>
      </w:tblGrid>
      <w:tr w:rsidR="00B73733" w:rsidRPr="00463DD1" w:rsidTr="00587DE0">
        <w:trPr>
          <w:tblCellSpacing w:w="7" w:type="dxa"/>
        </w:trPr>
        <w:tc>
          <w:tcPr>
            <w:tcW w:w="435"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w:t>
            </w:r>
          </w:p>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п\п</w:t>
            </w:r>
          </w:p>
        </w:tc>
        <w:tc>
          <w:tcPr>
            <w:tcW w:w="3615"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Наименование показателей</w:t>
            </w:r>
          </w:p>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оценки</w:t>
            </w:r>
          </w:p>
        </w:tc>
        <w:tc>
          <w:tcPr>
            <w:tcW w:w="3390"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Фамилия обучаемых</w:t>
            </w: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Примечание</w:t>
            </w:r>
          </w:p>
        </w:tc>
      </w:tr>
      <w:tr w:rsidR="00B73733" w:rsidRPr="00463DD1" w:rsidTr="00587DE0">
        <w:trPr>
          <w:tblCellSpacing w:w="7" w:type="dxa"/>
        </w:trPr>
        <w:tc>
          <w:tcPr>
            <w:tcW w:w="0" w:type="auto"/>
            <w:vMerge/>
            <w:tcBorders>
              <w:top w:val="single" w:sz="6" w:space="0" w:color="000000"/>
              <w:left w:val="single" w:sz="6" w:space="0" w:color="000000"/>
              <w:bottom w:val="single" w:sz="6" w:space="0" w:color="000000"/>
              <w:right w:val="nil"/>
            </w:tcBorders>
            <w:vAlign w:val="cente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0" w:type="auto"/>
            <w:vMerge/>
            <w:tcBorders>
              <w:top w:val="single" w:sz="6" w:space="0" w:color="000000"/>
              <w:left w:val="single" w:sz="6" w:space="0" w:color="000000"/>
              <w:bottom w:val="single" w:sz="6" w:space="0" w:color="000000"/>
              <w:right w:val="nil"/>
            </w:tcBorders>
            <w:vAlign w:val="cente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Иванов</w:t>
            </w: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Петров</w:t>
            </w: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Михайлов</w:t>
            </w: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r>
      <w:tr w:rsidR="00B73733" w:rsidRPr="00463DD1" w:rsidTr="00587DE0">
        <w:trPr>
          <w:tblCellSpacing w:w="7" w:type="dxa"/>
        </w:trPr>
        <w:tc>
          <w:tcPr>
            <w:tcW w:w="43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361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2</w:t>
            </w:r>
          </w:p>
        </w:tc>
        <w:tc>
          <w:tcPr>
            <w:tcW w:w="90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w:t>
            </w: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4</w:t>
            </w: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5</w:t>
            </w:r>
          </w:p>
        </w:tc>
        <w:tc>
          <w:tcPr>
            <w:tcW w:w="1305" w:type="dxa"/>
            <w:tcBorders>
              <w:top w:val="single" w:sz="6" w:space="0" w:color="000000"/>
              <w:left w:val="single" w:sz="6" w:space="0" w:color="000000"/>
              <w:bottom w:val="double" w:sz="4"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6</w:t>
            </w:r>
          </w:p>
        </w:tc>
      </w:tr>
      <w:tr w:rsidR="00B73733" w:rsidRPr="00463DD1" w:rsidTr="00587DE0">
        <w:trPr>
          <w:tblCellSpacing w:w="7" w:type="dxa"/>
        </w:trPr>
        <w:tc>
          <w:tcPr>
            <w:tcW w:w="43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361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Полнота и конкретность ответа</w:t>
            </w:r>
          </w:p>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90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double" w:sz="4"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r>
      <w:tr w:rsidR="00B73733" w:rsidRPr="00463DD1" w:rsidTr="00587DE0">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2</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Последовательность и логика изложения</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r>
      <w:tr w:rsidR="00B73733" w:rsidRPr="00463DD1" w:rsidTr="00587DE0">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Связь теоретических изложений с практикой</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r>
      <w:tr w:rsidR="00B73733" w:rsidRPr="00463DD1" w:rsidTr="00587DE0">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4</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Обоснованность и доказательность (аргументация) излагаемых положений</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r>
      <w:tr w:rsidR="00B73733" w:rsidRPr="00463DD1" w:rsidTr="00587DE0">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5</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Наличие качественных показателей </w:t>
            </w:r>
          </w:p>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r>
      <w:tr w:rsidR="00B73733" w:rsidRPr="00463DD1" w:rsidTr="00587DE0">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6</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Иллюстрация ответов историческим фактом, примерами из личного опыта</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r>
      <w:tr w:rsidR="00B73733" w:rsidRPr="00463DD1" w:rsidTr="00587DE0">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7</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Культура речи</w:t>
            </w:r>
          </w:p>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r>
      <w:tr w:rsidR="00B73733" w:rsidRPr="00463DD1" w:rsidTr="00587DE0">
        <w:trPr>
          <w:tblCellSpacing w:w="7" w:type="dxa"/>
        </w:trPr>
        <w:tc>
          <w:tcPr>
            <w:tcW w:w="43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8</w:t>
            </w:r>
          </w:p>
        </w:tc>
        <w:tc>
          <w:tcPr>
            <w:tcW w:w="361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Использование наглядных пособий и ТСО и т.п.</w:t>
            </w:r>
          </w:p>
        </w:tc>
        <w:tc>
          <w:tcPr>
            <w:tcW w:w="90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double" w:sz="4"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r>
      <w:tr w:rsidR="00B73733" w:rsidRPr="00463DD1" w:rsidTr="00587DE0">
        <w:trPr>
          <w:tblCellSpacing w:w="7" w:type="dxa"/>
        </w:trPr>
        <w:tc>
          <w:tcPr>
            <w:tcW w:w="43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p>
        </w:tc>
        <w:tc>
          <w:tcPr>
            <w:tcW w:w="361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Общая оценка</w:t>
            </w:r>
          </w:p>
        </w:tc>
        <w:tc>
          <w:tcPr>
            <w:tcW w:w="90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double" w:sz="4"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p>
        </w:tc>
      </w:tr>
    </w:tbl>
    <w:p w:rsidR="00B73733" w:rsidRPr="00463DD1" w:rsidRDefault="00B73733" w:rsidP="00B73733">
      <w:pPr>
        <w:shd w:val="clear" w:color="auto" w:fill="FFFFFF"/>
        <w:spacing w:after="0" w:line="240" w:lineRule="auto"/>
        <w:rPr>
          <w:rFonts w:ascii="Times New Roman" w:eastAsia="Times New Roman" w:hAnsi="Times New Roman" w:cs="Times New Roman"/>
          <w:color w:val="000000"/>
          <w:kern w:val="0"/>
          <w:sz w:val="24"/>
          <w:szCs w:val="24"/>
          <w:lang w:eastAsia="ru-RU"/>
        </w:rPr>
      </w:pPr>
    </w:p>
    <w:p w:rsidR="00B73733" w:rsidRPr="00463DD1" w:rsidRDefault="00B73733" w:rsidP="00B73733">
      <w:pPr>
        <w:shd w:val="clear" w:color="auto" w:fill="FFFFFF"/>
        <w:spacing w:after="0" w:line="240" w:lineRule="auto"/>
        <w:ind w:firstLine="709"/>
        <w:jc w:val="center"/>
        <w:rPr>
          <w:rFonts w:ascii="Times New Roman" w:eastAsia="Times New Roman" w:hAnsi="Times New Roman" w:cs="Times New Roman"/>
          <w:b/>
          <w:bCs/>
          <w:color w:val="000000"/>
          <w:kern w:val="0"/>
          <w:sz w:val="28"/>
          <w:szCs w:val="28"/>
          <w:lang w:eastAsia="ru-RU"/>
        </w:rPr>
      </w:pPr>
      <w:r w:rsidRPr="00463DD1">
        <w:rPr>
          <w:rFonts w:ascii="Times New Roman" w:eastAsia="Times New Roman" w:hAnsi="Times New Roman" w:cs="Times New Roman"/>
          <w:b/>
          <w:bCs/>
          <w:color w:val="000000"/>
          <w:kern w:val="0"/>
          <w:sz w:val="28"/>
          <w:szCs w:val="28"/>
          <w:lang w:eastAsia="ru-RU"/>
        </w:rPr>
        <w:t>План семинарского занятия №1</w:t>
      </w:r>
    </w:p>
    <w:p w:rsidR="00B73733" w:rsidRPr="00463DD1" w:rsidRDefault="00B73733" w:rsidP="00B73733">
      <w:pPr>
        <w:shd w:val="clear" w:color="auto" w:fill="FFFFFF"/>
        <w:spacing w:after="0" w:line="240" w:lineRule="auto"/>
        <w:ind w:firstLine="709"/>
        <w:jc w:val="center"/>
        <w:rPr>
          <w:rFonts w:ascii="Times New Roman" w:eastAsia="Times New Roman" w:hAnsi="Times New Roman" w:cs="Times New Roman"/>
          <w:color w:val="000000"/>
          <w:kern w:val="0"/>
          <w:sz w:val="28"/>
          <w:szCs w:val="28"/>
          <w:lang w:eastAsia="ru-RU"/>
        </w:rPr>
      </w:pP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b/>
          <w:bCs/>
          <w:color w:val="000000"/>
          <w:kern w:val="0"/>
          <w:sz w:val="28"/>
          <w:szCs w:val="28"/>
          <w:lang w:eastAsia="ru-RU"/>
        </w:rPr>
        <w:t>Тема: Национальные религии – 2 час.</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1. Религии древнего Средиземноморья: египетская, месопотамская,</w:t>
      </w:r>
      <w:r w:rsidR="00514ACA">
        <w:rPr>
          <w:rFonts w:ascii="Times New Roman" w:eastAsia="Times New Roman" w:hAnsi="Times New Roman" w:cs="Times New Roman"/>
          <w:color w:val="000000"/>
          <w:kern w:val="0"/>
          <w:sz w:val="28"/>
          <w:szCs w:val="28"/>
          <w:lang w:eastAsia="ru-RU"/>
        </w:rPr>
        <w:t xml:space="preserve"> </w:t>
      </w:r>
      <w:r w:rsidRPr="00463DD1">
        <w:rPr>
          <w:rFonts w:ascii="Times New Roman" w:eastAsia="Times New Roman" w:hAnsi="Times New Roman" w:cs="Times New Roman"/>
          <w:color w:val="000000"/>
          <w:kern w:val="0"/>
          <w:sz w:val="28"/>
          <w:szCs w:val="28"/>
          <w:lang w:eastAsia="ru-RU"/>
        </w:rPr>
        <w:t>древнегреческая, древнеримская, древнегерманская, митраизм.</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2. Религия славян: возникновение, эволюция, религиозные верованияи культ, религиозная община.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3. Индуизм, джайнизм, сикхизм – история возникновения,</w:t>
      </w:r>
      <w:r w:rsidR="00514ACA">
        <w:rPr>
          <w:rFonts w:ascii="Times New Roman" w:eastAsia="Times New Roman" w:hAnsi="Times New Roman" w:cs="Times New Roman"/>
          <w:color w:val="000000"/>
          <w:kern w:val="0"/>
          <w:sz w:val="28"/>
          <w:szCs w:val="28"/>
          <w:lang w:eastAsia="ru-RU"/>
        </w:rPr>
        <w:t xml:space="preserve"> </w:t>
      </w:r>
      <w:r w:rsidRPr="00463DD1">
        <w:rPr>
          <w:rFonts w:ascii="Times New Roman" w:eastAsia="Times New Roman" w:hAnsi="Times New Roman" w:cs="Times New Roman"/>
          <w:color w:val="000000"/>
          <w:kern w:val="0"/>
          <w:sz w:val="28"/>
          <w:szCs w:val="28"/>
          <w:lang w:eastAsia="ru-RU"/>
        </w:rPr>
        <w:t>особенности вероучения и культа.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4. Митраизм, зороастризм, парсизм – история возникновения,</w:t>
      </w:r>
      <w:r w:rsidR="00514ACA">
        <w:rPr>
          <w:rFonts w:ascii="Times New Roman" w:eastAsia="Times New Roman" w:hAnsi="Times New Roman" w:cs="Times New Roman"/>
          <w:color w:val="000000"/>
          <w:kern w:val="0"/>
          <w:sz w:val="28"/>
          <w:szCs w:val="28"/>
          <w:lang w:eastAsia="ru-RU"/>
        </w:rPr>
        <w:t xml:space="preserve"> </w:t>
      </w:r>
      <w:r w:rsidRPr="00463DD1">
        <w:rPr>
          <w:rFonts w:ascii="Times New Roman" w:eastAsia="Times New Roman" w:hAnsi="Times New Roman" w:cs="Times New Roman"/>
          <w:color w:val="000000"/>
          <w:kern w:val="0"/>
          <w:sz w:val="28"/>
          <w:szCs w:val="28"/>
          <w:lang w:eastAsia="ru-RU"/>
        </w:rPr>
        <w:t>особенности вероучения и культа.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5. Конфуцианство – история возникновения, особенности вероученияи культа, организации и их деятельность.</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6. Даосизм – история возникновения, особенности вероучения икульта, организации и их деятельность.</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7. Синтоизм – история возникновения, особенности вероучения икульта, организации и их деятельность.</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8. Иудаизм – история возникновения, особенности вероучения икульта, организации и их деятельность.</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b/>
          <w:bCs/>
          <w:color w:val="000000"/>
          <w:kern w:val="0"/>
          <w:sz w:val="28"/>
          <w:szCs w:val="28"/>
          <w:lang w:eastAsia="ru-RU"/>
        </w:rPr>
        <w:t>Темы докладов и рефератов:</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1. Образы древнегреческого пантеона.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lastRenderedPageBreak/>
        <w:t>2. Проблема двоеверия в России.</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3. Особенности вероучения и культа индуизма.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4. Особенности вероучения и культа митраизма.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5. Учение Конфуция.</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6. Основные понятия религиозно-философской системы даосизма.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7. Особенности и вероучения и культа синтоизма.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8. Идея «бога избранности» в иудаизме.</w:t>
      </w:r>
    </w:p>
    <w:p w:rsidR="00B73733" w:rsidRPr="00463DD1" w:rsidRDefault="00B73733" w:rsidP="00B73733">
      <w:pPr>
        <w:pStyle w:val="western"/>
        <w:shd w:val="clear" w:color="auto" w:fill="auto"/>
        <w:spacing w:before="0" w:beforeAutospacing="0"/>
        <w:ind w:firstLine="709"/>
        <w:jc w:val="both"/>
      </w:pPr>
      <w:r w:rsidRPr="00463DD1">
        <w:rPr>
          <w:b/>
          <w:bCs/>
        </w:rPr>
        <w:t>Библиографический список:</w:t>
      </w:r>
    </w:p>
    <w:p w:rsidR="00B73733" w:rsidRPr="00463DD1" w:rsidRDefault="00B73733" w:rsidP="00B73733">
      <w:pPr>
        <w:pStyle w:val="western"/>
        <w:shd w:val="clear" w:color="auto" w:fill="auto"/>
        <w:spacing w:before="0" w:beforeAutospacing="0"/>
        <w:ind w:firstLine="709"/>
        <w:jc w:val="both"/>
      </w:pPr>
      <w:r w:rsidRPr="00463DD1">
        <w:t xml:space="preserve">1. </w:t>
      </w:r>
      <w:r w:rsidRPr="00463DD1">
        <w:rPr>
          <w:i/>
          <w:iCs/>
        </w:rPr>
        <w:t xml:space="preserve">Васильев, А.С. </w:t>
      </w:r>
      <w:r w:rsidRPr="00463DD1">
        <w:t>История религий Востока / А.С. Васильев. – М., 1988.</w:t>
      </w:r>
    </w:p>
    <w:p w:rsidR="00B73733" w:rsidRPr="00463DD1" w:rsidRDefault="00B73733" w:rsidP="00B73733">
      <w:pPr>
        <w:pStyle w:val="western"/>
        <w:shd w:val="clear" w:color="auto" w:fill="auto"/>
        <w:spacing w:before="0" w:beforeAutospacing="0"/>
        <w:ind w:firstLine="709"/>
        <w:jc w:val="both"/>
      </w:pPr>
      <w:r w:rsidRPr="00463DD1">
        <w:t>2. Велесова книга. – М., 1994.</w:t>
      </w:r>
    </w:p>
    <w:p w:rsidR="00B73733" w:rsidRPr="00463DD1" w:rsidRDefault="00B73733" w:rsidP="00B73733">
      <w:pPr>
        <w:pStyle w:val="western"/>
        <w:shd w:val="clear" w:color="auto" w:fill="auto"/>
        <w:spacing w:before="0" w:beforeAutospacing="0"/>
        <w:ind w:firstLine="709"/>
        <w:jc w:val="both"/>
      </w:pPr>
      <w:r w:rsidRPr="00463DD1">
        <w:t>3. Индуизм. Джайнизм. Сикхизм: словарь. – М., 1996.</w:t>
      </w:r>
    </w:p>
    <w:p w:rsidR="00B73733" w:rsidRPr="00463DD1" w:rsidRDefault="00B73733" w:rsidP="00B73733">
      <w:pPr>
        <w:pStyle w:val="western"/>
        <w:shd w:val="clear" w:color="auto" w:fill="auto"/>
        <w:spacing w:before="0" w:beforeAutospacing="0"/>
        <w:ind w:firstLine="709"/>
        <w:jc w:val="both"/>
      </w:pPr>
      <w:r w:rsidRPr="00463DD1">
        <w:t>4. История религии: в 2 т / под общ. ред. Яблокова И.Н. – М., 2004.</w:t>
      </w:r>
    </w:p>
    <w:p w:rsidR="00B73733" w:rsidRPr="00463DD1" w:rsidRDefault="00B73733" w:rsidP="00B73733">
      <w:pPr>
        <w:pStyle w:val="western"/>
        <w:shd w:val="clear" w:color="auto" w:fill="auto"/>
        <w:spacing w:before="0" w:beforeAutospacing="0"/>
        <w:ind w:firstLine="709"/>
        <w:jc w:val="both"/>
      </w:pPr>
      <w:r w:rsidRPr="00463DD1">
        <w:t>5. Конфуций: изречения. – М., 1994.</w:t>
      </w:r>
    </w:p>
    <w:p w:rsidR="00B73733" w:rsidRPr="00463DD1" w:rsidRDefault="00B73733" w:rsidP="00B73733">
      <w:pPr>
        <w:pStyle w:val="western"/>
        <w:shd w:val="clear" w:color="auto" w:fill="auto"/>
        <w:spacing w:before="0" w:beforeAutospacing="0"/>
        <w:ind w:firstLine="709"/>
        <w:jc w:val="both"/>
      </w:pPr>
      <w:r w:rsidRPr="00463DD1">
        <w:t xml:space="preserve">6. </w:t>
      </w:r>
      <w:r w:rsidRPr="00463DD1">
        <w:rPr>
          <w:i/>
          <w:iCs/>
        </w:rPr>
        <w:t xml:space="preserve">Крывелев, И.А. </w:t>
      </w:r>
      <w:r w:rsidRPr="00463DD1">
        <w:t>История религии: очерки в двух томах / И.А. Крывелев. – М., 1988.</w:t>
      </w:r>
    </w:p>
    <w:p w:rsidR="00B73733" w:rsidRPr="00463DD1" w:rsidRDefault="00B73733" w:rsidP="00B73733">
      <w:pPr>
        <w:pStyle w:val="western"/>
        <w:shd w:val="clear" w:color="auto" w:fill="auto"/>
        <w:spacing w:before="0" w:beforeAutospacing="0"/>
        <w:ind w:firstLine="709"/>
        <w:jc w:val="both"/>
      </w:pPr>
      <w:r w:rsidRPr="00463DD1">
        <w:t>7. Лао Цзы. Даодэцзин. – М., 1990.</w:t>
      </w:r>
    </w:p>
    <w:p w:rsidR="00B73733" w:rsidRPr="00463DD1" w:rsidRDefault="00B73733" w:rsidP="00B73733">
      <w:pPr>
        <w:pStyle w:val="western"/>
        <w:shd w:val="clear" w:color="auto" w:fill="auto"/>
        <w:spacing w:before="0" w:beforeAutospacing="0"/>
        <w:ind w:firstLine="709"/>
        <w:jc w:val="both"/>
      </w:pPr>
      <w:r w:rsidRPr="00463DD1">
        <w:t>8. Мифологический словарь. – М., 1990.</w:t>
      </w:r>
    </w:p>
    <w:p w:rsidR="00B73733" w:rsidRPr="00463DD1" w:rsidRDefault="00B73733" w:rsidP="00B73733">
      <w:pPr>
        <w:pStyle w:val="western"/>
        <w:shd w:val="clear" w:color="auto" w:fill="auto"/>
        <w:spacing w:before="0" w:beforeAutospacing="0"/>
        <w:ind w:firstLine="709"/>
        <w:jc w:val="both"/>
      </w:pPr>
      <w:r w:rsidRPr="00463DD1">
        <w:t>9. Основы религиоведения: учебник / под ред. И.Н. Яблокова. – М., 2004.</w:t>
      </w:r>
    </w:p>
    <w:p w:rsidR="00B73733" w:rsidRPr="00463DD1" w:rsidRDefault="00B73733" w:rsidP="00B73733">
      <w:pPr>
        <w:pStyle w:val="western"/>
        <w:shd w:val="clear" w:color="auto" w:fill="auto"/>
        <w:spacing w:before="0" w:beforeAutospacing="0"/>
        <w:ind w:firstLine="709"/>
        <w:jc w:val="both"/>
      </w:pPr>
      <w:r w:rsidRPr="00463DD1">
        <w:t xml:space="preserve">10. </w:t>
      </w:r>
      <w:r w:rsidRPr="00463DD1">
        <w:rPr>
          <w:i/>
          <w:iCs/>
        </w:rPr>
        <w:t xml:space="preserve">Радугин, А. А. </w:t>
      </w:r>
      <w:r w:rsidRPr="00463DD1">
        <w:t>Введение в религиоведение: курс лекций / А.А. Радугин – М., 1996.</w:t>
      </w:r>
    </w:p>
    <w:p w:rsidR="00B73733" w:rsidRPr="00463DD1" w:rsidRDefault="00B73733" w:rsidP="00B73733">
      <w:pPr>
        <w:pStyle w:val="western"/>
        <w:shd w:val="clear" w:color="auto" w:fill="auto"/>
        <w:spacing w:before="0" w:beforeAutospacing="0"/>
        <w:ind w:firstLine="709"/>
        <w:jc w:val="both"/>
      </w:pPr>
      <w:r w:rsidRPr="00463DD1">
        <w:t>11. Религиоведение / научный редактор А.В. Солдатов</w:t>
      </w:r>
      <w:r w:rsidRPr="00463DD1">
        <w:rPr>
          <w:i/>
          <w:iCs/>
        </w:rPr>
        <w:t xml:space="preserve">. </w:t>
      </w:r>
      <w:r w:rsidRPr="00463DD1">
        <w:t>– СПб., 2003.</w:t>
      </w:r>
    </w:p>
    <w:p w:rsidR="00B73733" w:rsidRPr="00463DD1" w:rsidRDefault="00B73733" w:rsidP="00B73733">
      <w:pPr>
        <w:pStyle w:val="western"/>
        <w:shd w:val="clear" w:color="auto" w:fill="auto"/>
        <w:spacing w:before="0" w:beforeAutospacing="0"/>
        <w:ind w:firstLine="709"/>
        <w:jc w:val="both"/>
      </w:pPr>
      <w:r w:rsidRPr="00463DD1">
        <w:t>12. Религиоведение: энциклопедический словарь. – М., 2006.</w:t>
      </w:r>
    </w:p>
    <w:p w:rsidR="00B73733" w:rsidRPr="00463DD1" w:rsidRDefault="00B73733" w:rsidP="00B73733">
      <w:pPr>
        <w:pStyle w:val="western"/>
        <w:shd w:val="clear" w:color="auto" w:fill="auto"/>
        <w:spacing w:before="0" w:beforeAutospacing="0"/>
        <w:ind w:firstLine="709"/>
        <w:jc w:val="both"/>
      </w:pPr>
      <w:r w:rsidRPr="00463DD1">
        <w:t>13. Ригведа. Мандалы I–IV. – М., 1989.</w:t>
      </w:r>
    </w:p>
    <w:p w:rsidR="00B73733" w:rsidRPr="00463DD1" w:rsidRDefault="00B73733" w:rsidP="00B73733">
      <w:pPr>
        <w:pStyle w:val="western"/>
        <w:shd w:val="clear" w:color="auto" w:fill="auto"/>
        <w:spacing w:before="0" w:beforeAutospacing="0"/>
        <w:ind w:firstLine="709"/>
        <w:jc w:val="both"/>
      </w:pPr>
      <w:r w:rsidRPr="00463DD1">
        <w:t>14. Ригведа. Мандалы V–VIII. – М., 1995.</w:t>
      </w:r>
    </w:p>
    <w:p w:rsidR="00B73733" w:rsidRPr="00463DD1" w:rsidRDefault="00B73733" w:rsidP="00B73733">
      <w:pPr>
        <w:pStyle w:val="western"/>
        <w:shd w:val="clear" w:color="auto" w:fill="auto"/>
        <w:spacing w:before="0" w:beforeAutospacing="0"/>
        <w:ind w:firstLine="709"/>
        <w:jc w:val="both"/>
      </w:pPr>
      <w:r w:rsidRPr="00463DD1">
        <w:t xml:space="preserve">15. </w:t>
      </w:r>
      <w:r w:rsidRPr="00463DD1">
        <w:rPr>
          <w:i/>
          <w:iCs/>
        </w:rPr>
        <w:t xml:space="preserve">Саплин, С.Ю. </w:t>
      </w:r>
      <w:r w:rsidRPr="00463DD1">
        <w:t>Астрологический энциклопедический словарь / С.Ю.Саплин. – М., 1994.</w:t>
      </w:r>
    </w:p>
    <w:p w:rsidR="00B73733" w:rsidRPr="00463DD1" w:rsidRDefault="00B73733" w:rsidP="00B73733">
      <w:pPr>
        <w:pStyle w:val="western"/>
        <w:shd w:val="clear" w:color="auto" w:fill="auto"/>
        <w:spacing w:before="0" w:beforeAutospacing="0"/>
        <w:ind w:firstLine="709"/>
        <w:jc w:val="both"/>
      </w:pPr>
      <w:r w:rsidRPr="00463DD1">
        <w:t xml:space="preserve">16. </w:t>
      </w:r>
      <w:r w:rsidRPr="00463DD1">
        <w:rPr>
          <w:i/>
          <w:iCs/>
        </w:rPr>
        <w:t xml:space="preserve">Судзуки, Л. </w:t>
      </w:r>
      <w:r w:rsidRPr="00463DD1">
        <w:t>Основы дзэн-буддизма / Л. Судзуки. – Бишкек, 1993.</w:t>
      </w:r>
    </w:p>
    <w:p w:rsidR="00B73733" w:rsidRPr="00463DD1" w:rsidRDefault="00B73733" w:rsidP="00B73733">
      <w:pPr>
        <w:pStyle w:val="western"/>
        <w:shd w:val="clear" w:color="auto" w:fill="auto"/>
        <w:spacing w:before="0" w:beforeAutospacing="0"/>
        <w:ind w:firstLine="709"/>
        <w:jc w:val="both"/>
      </w:pPr>
      <w:r w:rsidRPr="00463DD1">
        <w:t>17. Тора. – М., 1993.</w:t>
      </w:r>
    </w:p>
    <w:p w:rsidR="00B73733" w:rsidRPr="00463DD1" w:rsidRDefault="00B73733" w:rsidP="00B73733">
      <w:pPr>
        <w:pStyle w:val="western"/>
        <w:shd w:val="clear" w:color="auto" w:fill="auto"/>
        <w:spacing w:before="0" w:beforeAutospacing="0"/>
        <w:ind w:firstLine="709"/>
        <w:jc w:val="both"/>
      </w:pPr>
      <w:r w:rsidRPr="00463DD1">
        <w:t xml:space="preserve">18. </w:t>
      </w:r>
      <w:r w:rsidRPr="00463DD1">
        <w:rPr>
          <w:i/>
          <w:iCs/>
        </w:rPr>
        <w:t xml:space="preserve">Торчинов, Е.А. </w:t>
      </w:r>
      <w:r w:rsidRPr="00463DD1">
        <w:t>Религии мира / Е.А. Торчинов. – СПб., 1997.</w:t>
      </w:r>
    </w:p>
    <w:p w:rsidR="00B73733" w:rsidRPr="00463DD1" w:rsidRDefault="00B73733" w:rsidP="00B73733">
      <w:pPr>
        <w:pStyle w:val="western"/>
        <w:shd w:val="clear" w:color="auto" w:fill="auto"/>
        <w:spacing w:before="0" w:beforeAutospacing="0"/>
        <w:ind w:firstLine="709"/>
        <w:jc w:val="both"/>
      </w:pPr>
      <w:r w:rsidRPr="00463DD1">
        <w:t>19. Упанишады: в 3 кн. - М., 1992.</w:t>
      </w:r>
    </w:p>
    <w:p w:rsidR="00B73733" w:rsidRPr="00463DD1" w:rsidRDefault="00B73733" w:rsidP="00B73733">
      <w:pPr>
        <w:pStyle w:val="western"/>
        <w:shd w:val="clear" w:color="auto" w:fill="auto"/>
        <w:spacing w:before="0" w:beforeAutospacing="0"/>
        <w:ind w:firstLine="709"/>
        <w:jc w:val="both"/>
      </w:pPr>
      <w:r w:rsidRPr="00463DD1">
        <w:t xml:space="preserve">20. </w:t>
      </w:r>
      <w:r w:rsidRPr="00463DD1">
        <w:rPr>
          <w:i/>
          <w:iCs/>
        </w:rPr>
        <w:t xml:space="preserve">Яблоков, И.Н. </w:t>
      </w:r>
      <w:r w:rsidRPr="00463DD1">
        <w:t>Религиоведение: учебное пособие / И.Н. Яблоков. – М., 1998.</w:t>
      </w:r>
    </w:p>
    <w:p w:rsidR="00B73733" w:rsidRPr="00463DD1" w:rsidRDefault="00B73733" w:rsidP="00B73733">
      <w:pPr>
        <w:pStyle w:val="western"/>
        <w:shd w:val="clear" w:color="auto" w:fill="auto"/>
        <w:spacing w:before="0" w:beforeAutospacing="0"/>
        <w:ind w:firstLine="709"/>
        <w:jc w:val="both"/>
        <w:rPr>
          <w:b/>
          <w:bCs/>
        </w:rPr>
      </w:pPr>
    </w:p>
    <w:p w:rsidR="00B73733" w:rsidRPr="00463DD1" w:rsidRDefault="00B73733" w:rsidP="00B73733">
      <w:pPr>
        <w:pStyle w:val="western"/>
        <w:shd w:val="clear" w:color="auto" w:fill="auto"/>
        <w:spacing w:before="0" w:beforeAutospacing="0"/>
        <w:ind w:firstLine="709"/>
        <w:jc w:val="center"/>
        <w:rPr>
          <w:b/>
          <w:bCs/>
        </w:rPr>
      </w:pPr>
      <w:r w:rsidRPr="00463DD1">
        <w:rPr>
          <w:b/>
          <w:bCs/>
        </w:rPr>
        <w:t>План семинарского занятия №2</w:t>
      </w:r>
    </w:p>
    <w:p w:rsidR="00B73733" w:rsidRPr="00463DD1" w:rsidRDefault="00B73733" w:rsidP="00B73733">
      <w:pPr>
        <w:pStyle w:val="western"/>
        <w:shd w:val="clear" w:color="auto" w:fill="auto"/>
        <w:spacing w:before="0" w:beforeAutospacing="0"/>
        <w:ind w:firstLine="709"/>
        <w:jc w:val="center"/>
      </w:pPr>
    </w:p>
    <w:p w:rsidR="00B73733" w:rsidRPr="00463DD1" w:rsidRDefault="00B73733" w:rsidP="00B73733">
      <w:pPr>
        <w:pStyle w:val="western"/>
        <w:shd w:val="clear" w:color="auto" w:fill="auto"/>
        <w:spacing w:before="0" w:beforeAutospacing="0"/>
        <w:ind w:firstLine="709"/>
        <w:jc w:val="both"/>
      </w:pPr>
      <w:r w:rsidRPr="00463DD1">
        <w:rPr>
          <w:b/>
          <w:bCs/>
        </w:rPr>
        <w:t>Тема: Христианство – 2 час.</w:t>
      </w:r>
    </w:p>
    <w:p w:rsidR="00B73733" w:rsidRPr="00463DD1" w:rsidRDefault="00B73733" w:rsidP="00B73733">
      <w:pPr>
        <w:pStyle w:val="western"/>
        <w:shd w:val="clear" w:color="auto" w:fill="auto"/>
        <w:spacing w:before="0" w:beforeAutospacing="0"/>
        <w:ind w:firstLine="709"/>
        <w:jc w:val="both"/>
      </w:pPr>
      <w:r w:rsidRPr="00463DD1">
        <w:t>1. Социально-исторические и идейные предпосылки возникновения христианства.</w:t>
      </w:r>
    </w:p>
    <w:p w:rsidR="00B73733" w:rsidRPr="00463DD1" w:rsidRDefault="00B73733" w:rsidP="00B73733">
      <w:pPr>
        <w:pStyle w:val="western"/>
        <w:shd w:val="clear" w:color="auto" w:fill="auto"/>
        <w:spacing w:before="0" w:beforeAutospacing="0"/>
        <w:ind w:firstLine="709"/>
        <w:jc w:val="both"/>
      </w:pPr>
      <w:r w:rsidRPr="00463DD1">
        <w:t>2. Становление христианства и его развитие. Разделение церквей.</w:t>
      </w:r>
    </w:p>
    <w:p w:rsidR="00B73733" w:rsidRPr="00463DD1" w:rsidRDefault="00B73733" w:rsidP="00B73733">
      <w:pPr>
        <w:pStyle w:val="western"/>
        <w:shd w:val="clear" w:color="auto" w:fill="auto"/>
        <w:spacing w:before="0" w:beforeAutospacing="0"/>
        <w:ind w:firstLine="709"/>
        <w:jc w:val="both"/>
      </w:pPr>
      <w:r w:rsidRPr="00463DD1">
        <w:t>3. Источники вероучения христианства.</w:t>
      </w:r>
    </w:p>
    <w:p w:rsidR="00B73733" w:rsidRPr="00463DD1" w:rsidRDefault="00B73733" w:rsidP="00B73733">
      <w:pPr>
        <w:pStyle w:val="western"/>
        <w:shd w:val="clear" w:color="auto" w:fill="auto"/>
        <w:spacing w:before="0" w:beforeAutospacing="0"/>
        <w:ind w:firstLine="709"/>
        <w:jc w:val="both"/>
      </w:pPr>
      <w:r w:rsidRPr="00463DD1">
        <w:t>4. Христианский «символ веры».</w:t>
      </w:r>
    </w:p>
    <w:p w:rsidR="00B73733" w:rsidRPr="00463DD1" w:rsidRDefault="00B73733" w:rsidP="00B73733">
      <w:pPr>
        <w:pStyle w:val="western"/>
        <w:shd w:val="clear" w:color="auto" w:fill="auto"/>
        <w:spacing w:before="0" w:beforeAutospacing="0"/>
        <w:ind w:firstLine="709"/>
        <w:jc w:val="both"/>
      </w:pPr>
      <w:r w:rsidRPr="00463DD1">
        <w:t>5. Культовая система христианства.</w:t>
      </w:r>
    </w:p>
    <w:p w:rsidR="00B73733" w:rsidRPr="00463DD1" w:rsidRDefault="00B73733" w:rsidP="00B73733">
      <w:pPr>
        <w:pStyle w:val="western"/>
        <w:shd w:val="clear" w:color="auto" w:fill="auto"/>
        <w:spacing w:before="0" w:beforeAutospacing="0"/>
        <w:ind w:firstLine="709"/>
        <w:jc w:val="both"/>
      </w:pPr>
      <w:r w:rsidRPr="00463DD1">
        <w:t>6. Православие. Основные этапы истории Русской православной</w:t>
      </w:r>
    </w:p>
    <w:p w:rsidR="00B73733" w:rsidRPr="00463DD1" w:rsidRDefault="00B73733" w:rsidP="00B73733">
      <w:pPr>
        <w:pStyle w:val="western"/>
        <w:shd w:val="clear" w:color="auto" w:fill="auto"/>
        <w:spacing w:before="0" w:beforeAutospacing="0"/>
        <w:ind w:firstLine="709"/>
        <w:jc w:val="both"/>
      </w:pPr>
      <w:r w:rsidRPr="00463DD1">
        <w:t>церкви.</w:t>
      </w:r>
    </w:p>
    <w:p w:rsidR="00B73733" w:rsidRPr="00463DD1" w:rsidRDefault="00B73733" w:rsidP="00B73733">
      <w:pPr>
        <w:pStyle w:val="western"/>
        <w:shd w:val="clear" w:color="auto" w:fill="auto"/>
        <w:spacing w:before="0" w:beforeAutospacing="0"/>
        <w:ind w:firstLine="709"/>
        <w:jc w:val="both"/>
      </w:pPr>
      <w:r w:rsidRPr="00463DD1">
        <w:lastRenderedPageBreak/>
        <w:t>7. Современная Русская православная церковь, ее организация и</w:t>
      </w:r>
    </w:p>
    <w:p w:rsidR="00B73733" w:rsidRPr="00463DD1" w:rsidRDefault="00B73733" w:rsidP="00B73733">
      <w:pPr>
        <w:pStyle w:val="western"/>
        <w:shd w:val="clear" w:color="auto" w:fill="auto"/>
        <w:spacing w:before="0" w:beforeAutospacing="0"/>
        <w:ind w:firstLine="709"/>
        <w:jc w:val="both"/>
      </w:pPr>
      <w:r w:rsidRPr="00463DD1">
        <w:t>место в мире.</w:t>
      </w:r>
    </w:p>
    <w:p w:rsidR="00B73733" w:rsidRPr="00463DD1" w:rsidRDefault="00B73733" w:rsidP="00B73733">
      <w:pPr>
        <w:pStyle w:val="western"/>
        <w:shd w:val="clear" w:color="auto" w:fill="auto"/>
        <w:spacing w:before="0" w:beforeAutospacing="0"/>
        <w:ind w:firstLine="709"/>
        <w:jc w:val="both"/>
      </w:pPr>
      <w:r w:rsidRPr="00463DD1">
        <w:t>8. Католицизм и его история. Особенности вероучений и культа.</w:t>
      </w:r>
    </w:p>
    <w:p w:rsidR="00B73733" w:rsidRPr="00463DD1" w:rsidRDefault="00B73733" w:rsidP="00B73733">
      <w:pPr>
        <w:pStyle w:val="western"/>
        <w:shd w:val="clear" w:color="auto" w:fill="auto"/>
        <w:spacing w:before="0" w:beforeAutospacing="0"/>
        <w:ind w:firstLine="709"/>
        <w:jc w:val="both"/>
      </w:pPr>
      <w:r w:rsidRPr="00463DD1">
        <w:t>Католицизм в России и регионе.</w:t>
      </w:r>
    </w:p>
    <w:p w:rsidR="00B73733" w:rsidRPr="00463DD1" w:rsidRDefault="00B73733" w:rsidP="00B73733">
      <w:pPr>
        <w:pStyle w:val="western"/>
        <w:shd w:val="clear" w:color="auto" w:fill="auto"/>
        <w:spacing w:before="0" w:beforeAutospacing="0"/>
        <w:ind w:firstLine="709"/>
        <w:jc w:val="both"/>
      </w:pPr>
      <w:r w:rsidRPr="00463DD1">
        <w:t>9. Протестантизм, история возникновения. Разновидности протестантизма: лютеранство, кальвинизм, англиканство – особенности вероучения и культа. Протестантизм в России и регионе.</w:t>
      </w:r>
    </w:p>
    <w:p w:rsidR="00B73733" w:rsidRPr="00463DD1" w:rsidRDefault="00B73733" w:rsidP="00B73733">
      <w:pPr>
        <w:pStyle w:val="western"/>
        <w:shd w:val="clear" w:color="auto" w:fill="auto"/>
        <w:spacing w:before="0" w:beforeAutospacing="0"/>
        <w:ind w:firstLine="709"/>
        <w:jc w:val="both"/>
      </w:pPr>
      <w:r w:rsidRPr="00463DD1">
        <w:t>10. Основные конфессии протестантизма, действующие в России и регионе: меннониты, баптисты, адвентисты, пятидесятники, Свидетели Иеговы.</w:t>
      </w:r>
    </w:p>
    <w:p w:rsidR="00B73733" w:rsidRPr="00463DD1" w:rsidRDefault="00B73733" w:rsidP="00B73733">
      <w:pPr>
        <w:pStyle w:val="western"/>
        <w:shd w:val="clear" w:color="auto" w:fill="auto"/>
        <w:spacing w:before="0" w:beforeAutospacing="0"/>
        <w:ind w:firstLine="709"/>
        <w:jc w:val="both"/>
      </w:pPr>
      <w:r w:rsidRPr="00463DD1">
        <w:rPr>
          <w:b/>
          <w:bCs/>
        </w:rPr>
        <w:t>Темы докладов и рефератов:</w:t>
      </w:r>
    </w:p>
    <w:p w:rsidR="00B73733" w:rsidRPr="00463DD1" w:rsidRDefault="00B73733" w:rsidP="00B73733">
      <w:pPr>
        <w:pStyle w:val="western"/>
        <w:shd w:val="clear" w:color="auto" w:fill="auto"/>
        <w:spacing w:before="0" w:beforeAutospacing="0"/>
        <w:ind w:firstLine="709"/>
        <w:jc w:val="both"/>
      </w:pPr>
      <w:r w:rsidRPr="00463DD1">
        <w:t>1. Религиозно-философские предпосылки возникновения</w:t>
      </w:r>
    </w:p>
    <w:p w:rsidR="00B73733" w:rsidRPr="00463DD1" w:rsidRDefault="00B73733" w:rsidP="00B73733">
      <w:pPr>
        <w:pStyle w:val="western"/>
        <w:shd w:val="clear" w:color="auto" w:fill="auto"/>
        <w:spacing w:before="0" w:beforeAutospacing="0"/>
        <w:ind w:firstLine="709"/>
        <w:jc w:val="both"/>
      </w:pPr>
      <w:r w:rsidRPr="00463DD1">
        <w:t>христианства.</w:t>
      </w:r>
    </w:p>
    <w:p w:rsidR="00B73733" w:rsidRPr="00463DD1" w:rsidRDefault="00B73733" w:rsidP="00B73733">
      <w:pPr>
        <w:pStyle w:val="western"/>
        <w:shd w:val="clear" w:color="auto" w:fill="auto"/>
        <w:spacing w:before="0" w:beforeAutospacing="0"/>
        <w:ind w:firstLine="709"/>
        <w:jc w:val="both"/>
      </w:pPr>
      <w:r w:rsidRPr="00463DD1">
        <w:t>2. Причины разделения христианской церкви на православие и католицизм.</w:t>
      </w:r>
    </w:p>
    <w:p w:rsidR="00B73733" w:rsidRPr="00463DD1" w:rsidRDefault="00B73733" w:rsidP="00B73733">
      <w:pPr>
        <w:pStyle w:val="western"/>
        <w:shd w:val="clear" w:color="auto" w:fill="auto"/>
        <w:spacing w:before="0" w:beforeAutospacing="0"/>
        <w:ind w:firstLine="709"/>
        <w:jc w:val="both"/>
      </w:pPr>
      <w:r w:rsidRPr="00463DD1">
        <w:t>3. Новый Завет как источник вероучения христианства.</w:t>
      </w:r>
    </w:p>
    <w:p w:rsidR="00B73733" w:rsidRPr="00463DD1" w:rsidRDefault="00B73733" w:rsidP="00B73733">
      <w:pPr>
        <w:pStyle w:val="western"/>
        <w:shd w:val="clear" w:color="auto" w:fill="auto"/>
        <w:spacing w:before="0" w:beforeAutospacing="0"/>
        <w:ind w:firstLine="709"/>
        <w:jc w:val="both"/>
      </w:pPr>
      <w:r w:rsidRPr="00463DD1">
        <w:t>4. Основные положения христианского «символа веры».</w:t>
      </w:r>
    </w:p>
    <w:p w:rsidR="00B73733" w:rsidRPr="00463DD1" w:rsidRDefault="00B73733" w:rsidP="00B73733">
      <w:pPr>
        <w:pStyle w:val="western"/>
        <w:shd w:val="clear" w:color="auto" w:fill="auto"/>
        <w:spacing w:before="0" w:beforeAutospacing="0"/>
        <w:ind w:firstLine="709"/>
        <w:jc w:val="both"/>
      </w:pPr>
      <w:r w:rsidRPr="00463DD1">
        <w:t>5. Православные таинства.</w:t>
      </w:r>
    </w:p>
    <w:p w:rsidR="00B73733" w:rsidRPr="00463DD1" w:rsidRDefault="00B73733" w:rsidP="00B73733">
      <w:pPr>
        <w:pStyle w:val="western"/>
        <w:shd w:val="clear" w:color="auto" w:fill="auto"/>
        <w:spacing w:before="0" w:beforeAutospacing="0"/>
        <w:ind w:firstLine="709"/>
        <w:jc w:val="both"/>
      </w:pPr>
      <w:r w:rsidRPr="00463DD1">
        <w:t>6. Старообрядчество как течение Русской православной церкви.</w:t>
      </w:r>
    </w:p>
    <w:p w:rsidR="00B73733" w:rsidRPr="00463DD1" w:rsidRDefault="00B73733" w:rsidP="00B73733">
      <w:pPr>
        <w:pStyle w:val="western"/>
        <w:shd w:val="clear" w:color="auto" w:fill="auto"/>
        <w:spacing w:before="0" w:beforeAutospacing="0"/>
        <w:ind w:firstLine="709"/>
        <w:jc w:val="both"/>
      </w:pPr>
      <w:r w:rsidRPr="00463DD1">
        <w:t>7. Организационная структура современной Русской православной церкви.</w:t>
      </w:r>
    </w:p>
    <w:p w:rsidR="00B73733" w:rsidRPr="00463DD1" w:rsidRDefault="00B73733" w:rsidP="00B73733">
      <w:pPr>
        <w:pStyle w:val="western"/>
        <w:shd w:val="clear" w:color="auto" w:fill="auto"/>
        <w:spacing w:before="0" w:beforeAutospacing="0"/>
        <w:ind w:firstLine="709"/>
        <w:jc w:val="both"/>
      </w:pPr>
      <w:r w:rsidRPr="00463DD1">
        <w:t>8. Институт папства в католицизме.</w:t>
      </w:r>
    </w:p>
    <w:p w:rsidR="00B73733" w:rsidRPr="00463DD1" w:rsidRDefault="00B73733" w:rsidP="00B73733">
      <w:pPr>
        <w:pStyle w:val="western"/>
        <w:shd w:val="clear" w:color="auto" w:fill="auto"/>
        <w:spacing w:before="0" w:beforeAutospacing="0"/>
        <w:ind w:firstLine="709"/>
        <w:jc w:val="both"/>
      </w:pPr>
      <w:r w:rsidRPr="00463DD1">
        <w:t>9. М. Лютер как лидер Реформации.</w:t>
      </w:r>
    </w:p>
    <w:p w:rsidR="00B73733" w:rsidRPr="00463DD1" w:rsidRDefault="00B73733" w:rsidP="00B73733">
      <w:pPr>
        <w:pStyle w:val="western"/>
        <w:shd w:val="clear" w:color="auto" w:fill="auto"/>
        <w:spacing w:before="0" w:beforeAutospacing="0"/>
        <w:ind w:firstLine="709"/>
        <w:jc w:val="both"/>
      </w:pPr>
      <w:r w:rsidRPr="00463DD1">
        <w:t>10. Особенности вероучения и культа баптизма.</w:t>
      </w:r>
    </w:p>
    <w:p w:rsidR="00B73733" w:rsidRPr="00463DD1" w:rsidRDefault="00B73733" w:rsidP="00B73733">
      <w:pPr>
        <w:pStyle w:val="western"/>
        <w:shd w:val="clear" w:color="auto" w:fill="auto"/>
        <w:spacing w:before="0" w:beforeAutospacing="0"/>
        <w:ind w:firstLine="709"/>
        <w:jc w:val="both"/>
      </w:pPr>
      <w:r w:rsidRPr="00463DD1">
        <w:rPr>
          <w:b/>
          <w:bCs/>
        </w:rPr>
        <w:t>Библиографический список:</w:t>
      </w:r>
    </w:p>
    <w:p w:rsidR="00B73733" w:rsidRPr="00463DD1" w:rsidRDefault="00B73733" w:rsidP="00B73733">
      <w:pPr>
        <w:pStyle w:val="western"/>
        <w:shd w:val="clear" w:color="auto" w:fill="auto"/>
        <w:spacing w:before="0" w:beforeAutospacing="0"/>
        <w:ind w:firstLine="709"/>
        <w:jc w:val="both"/>
      </w:pPr>
      <w:r w:rsidRPr="00463DD1">
        <w:t>1. Библейская энциклопедия. – М., 1991.</w:t>
      </w:r>
    </w:p>
    <w:p w:rsidR="00B73733" w:rsidRPr="00463DD1" w:rsidRDefault="00B73733" w:rsidP="00B73733">
      <w:pPr>
        <w:pStyle w:val="western"/>
        <w:shd w:val="clear" w:color="auto" w:fill="auto"/>
        <w:spacing w:before="0" w:beforeAutospacing="0"/>
        <w:ind w:firstLine="709"/>
        <w:jc w:val="both"/>
      </w:pPr>
      <w:r w:rsidRPr="00463DD1">
        <w:t>2. Библия. – М., 1976.</w:t>
      </w:r>
    </w:p>
    <w:p w:rsidR="00B73733" w:rsidRPr="00463DD1" w:rsidRDefault="00B73733" w:rsidP="00B73733">
      <w:pPr>
        <w:pStyle w:val="western"/>
        <w:shd w:val="clear" w:color="auto" w:fill="auto"/>
        <w:spacing w:before="0" w:beforeAutospacing="0"/>
        <w:ind w:firstLine="709"/>
        <w:jc w:val="both"/>
      </w:pPr>
      <w:r w:rsidRPr="00463DD1">
        <w:t xml:space="preserve">3. </w:t>
      </w:r>
      <w:r w:rsidRPr="00463DD1">
        <w:rPr>
          <w:i/>
          <w:iCs/>
        </w:rPr>
        <w:t xml:space="preserve">Войтыла, К. Иоанн, Павел И. </w:t>
      </w:r>
      <w:r w:rsidRPr="00463DD1">
        <w:t>Любовь и ответственность. – М., 1993.</w:t>
      </w:r>
    </w:p>
    <w:p w:rsidR="00B73733" w:rsidRPr="00463DD1" w:rsidRDefault="00B73733" w:rsidP="00B73733">
      <w:pPr>
        <w:pStyle w:val="western"/>
        <w:shd w:val="clear" w:color="auto" w:fill="auto"/>
        <w:spacing w:before="0" w:beforeAutospacing="0"/>
        <w:ind w:firstLine="709"/>
        <w:jc w:val="both"/>
      </w:pPr>
      <w:r w:rsidRPr="00463DD1">
        <w:t>4. Второй Ватиканский собор. Конституции. Декреты. Декларации. – Брюссель, 1992.</w:t>
      </w:r>
    </w:p>
    <w:p w:rsidR="00B73733" w:rsidRPr="00463DD1" w:rsidRDefault="00B73733" w:rsidP="00B73733">
      <w:pPr>
        <w:pStyle w:val="western"/>
        <w:shd w:val="clear" w:color="auto" w:fill="auto"/>
        <w:spacing w:before="0" w:beforeAutospacing="0"/>
        <w:ind w:firstLine="709"/>
        <w:jc w:val="both"/>
      </w:pPr>
      <w:r w:rsidRPr="00463DD1">
        <w:t xml:space="preserve">5. </w:t>
      </w:r>
      <w:r w:rsidRPr="00463DD1">
        <w:rPr>
          <w:i/>
          <w:iCs/>
        </w:rPr>
        <w:t xml:space="preserve">Гараджа, В.И. </w:t>
      </w:r>
      <w:r w:rsidRPr="00463DD1">
        <w:t>Религиоведение / В.И. Гараджа. – М., 1995.</w:t>
      </w:r>
    </w:p>
    <w:p w:rsidR="00B73733" w:rsidRPr="00463DD1" w:rsidRDefault="00B73733" w:rsidP="00B73733">
      <w:pPr>
        <w:pStyle w:val="western"/>
        <w:shd w:val="clear" w:color="auto" w:fill="auto"/>
        <w:spacing w:before="0" w:beforeAutospacing="0"/>
        <w:ind w:firstLine="709"/>
        <w:jc w:val="both"/>
      </w:pPr>
      <w:r w:rsidRPr="00463DD1">
        <w:t xml:space="preserve">6. </w:t>
      </w:r>
      <w:r w:rsidRPr="00463DD1">
        <w:rPr>
          <w:i/>
          <w:iCs/>
        </w:rPr>
        <w:t xml:space="preserve">Дьякон Кураев, А. </w:t>
      </w:r>
      <w:r w:rsidRPr="00463DD1">
        <w:t>Традиция. Догмат. Обряд / А. Кураев. – М., 1995.</w:t>
      </w:r>
    </w:p>
    <w:p w:rsidR="00B73733" w:rsidRPr="00463DD1" w:rsidRDefault="00B73733" w:rsidP="00B73733">
      <w:pPr>
        <w:pStyle w:val="western"/>
        <w:shd w:val="clear" w:color="auto" w:fill="auto"/>
        <w:spacing w:before="0" w:beforeAutospacing="0"/>
        <w:ind w:firstLine="709"/>
        <w:jc w:val="both"/>
      </w:pPr>
      <w:r w:rsidRPr="00463DD1">
        <w:t>7. История религии: в 2 т / под общ. ред. И.Н. Яблокова. – М., 2004.</w:t>
      </w:r>
    </w:p>
    <w:p w:rsidR="00B73733" w:rsidRPr="00463DD1" w:rsidRDefault="00B73733" w:rsidP="00B73733">
      <w:pPr>
        <w:pStyle w:val="western"/>
        <w:shd w:val="clear" w:color="auto" w:fill="auto"/>
        <w:spacing w:before="0" w:beforeAutospacing="0"/>
        <w:ind w:firstLine="709"/>
        <w:jc w:val="both"/>
      </w:pPr>
      <w:r w:rsidRPr="00463DD1">
        <w:t>8. Католицизм: словарь. – М., 1991.</w:t>
      </w:r>
    </w:p>
    <w:p w:rsidR="00B73733" w:rsidRPr="00463DD1" w:rsidRDefault="00B73733" w:rsidP="00B73733">
      <w:pPr>
        <w:pStyle w:val="western"/>
        <w:shd w:val="clear" w:color="auto" w:fill="auto"/>
        <w:spacing w:before="0" w:beforeAutospacing="0"/>
        <w:ind w:firstLine="709"/>
        <w:jc w:val="both"/>
      </w:pPr>
      <w:r w:rsidRPr="00463DD1">
        <w:t xml:space="preserve">9. </w:t>
      </w:r>
      <w:r w:rsidRPr="00463DD1">
        <w:rPr>
          <w:i/>
          <w:iCs/>
        </w:rPr>
        <w:t xml:space="preserve">Клеман, О. </w:t>
      </w:r>
      <w:r w:rsidRPr="00463DD1">
        <w:t>Истоки. Богословие отцов Древней Церкви: тексты и комментарии /</w:t>
      </w:r>
    </w:p>
    <w:p w:rsidR="00B73733" w:rsidRPr="00463DD1" w:rsidRDefault="00B73733" w:rsidP="00B73733">
      <w:pPr>
        <w:pStyle w:val="western"/>
        <w:shd w:val="clear" w:color="auto" w:fill="auto"/>
        <w:spacing w:before="0" w:beforeAutospacing="0"/>
        <w:ind w:firstLine="709"/>
        <w:jc w:val="both"/>
      </w:pPr>
      <w:r w:rsidRPr="00463DD1">
        <w:t>О. Клеман. – М., 1994.</w:t>
      </w:r>
    </w:p>
    <w:p w:rsidR="00B73733" w:rsidRPr="00463DD1" w:rsidRDefault="00B73733" w:rsidP="00B73733">
      <w:pPr>
        <w:pStyle w:val="western"/>
        <w:shd w:val="clear" w:color="auto" w:fill="auto"/>
        <w:spacing w:before="0" w:beforeAutospacing="0"/>
        <w:ind w:firstLine="709"/>
        <w:jc w:val="both"/>
      </w:pPr>
      <w:r w:rsidRPr="00463DD1">
        <w:t xml:space="preserve">10. </w:t>
      </w:r>
      <w:r w:rsidRPr="00463DD1">
        <w:rPr>
          <w:i/>
          <w:iCs/>
        </w:rPr>
        <w:t xml:space="preserve">Крывелев, И.А. </w:t>
      </w:r>
      <w:r w:rsidRPr="00463DD1">
        <w:t>История религии: очерки в двух томах / И.А. Крывелев. – М., 1988.</w:t>
      </w:r>
    </w:p>
    <w:p w:rsidR="00B73733" w:rsidRPr="00463DD1" w:rsidRDefault="00B73733" w:rsidP="00B73733">
      <w:pPr>
        <w:pStyle w:val="western"/>
        <w:shd w:val="clear" w:color="auto" w:fill="auto"/>
        <w:spacing w:before="0" w:beforeAutospacing="0"/>
        <w:ind w:firstLine="709"/>
        <w:jc w:val="both"/>
      </w:pPr>
      <w:r w:rsidRPr="00463DD1">
        <w:t xml:space="preserve">11. </w:t>
      </w:r>
      <w:r w:rsidRPr="00463DD1">
        <w:rPr>
          <w:i/>
          <w:iCs/>
        </w:rPr>
        <w:t xml:space="preserve">Лосский, В.Н. </w:t>
      </w:r>
      <w:r w:rsidRPr="00463DD1">
        <w:t>Очерк мистического богословия восточной церкви.</w:t>
      </w:r>
    </w:p>
    <w:p w:rsidR="00B73733" w:rsidRPr="00463DD1" w:rsidRDefault="00B73733" w:rsidP="00B73733">
      <w:pPr>
        <w:pStyle w:val="western"/>
        <w:shd w:val="clear" w:color="auto" w:fill="auto"/>
        <w:spacing w:before="0" w:beforeAutospacing="0"/>
        <w:ind w:firstLine="709"/>
        <w:jc w:val="both"/>
      </w:pPr>
      <w:r w:rsidRPr="00463DD1">
        <w:t>Догматическое богословие / В.Н. Лосский. – М., 1991.</w:t>
      </w:r>
    </w:p>
    <w:p w:rsidR="00B73733" w:rsidRPr="00463DD1" w:rsidRDefault="00B73733" w:rsidP="00B73733">
      <w:pPr>
        <w:pStyle w:val="western"/>
        <w:shd w:val="clear" w:color="auto" w:fill="auto"/>
        <w:spacing w:before="0" w:beforeAutospacing="0"/>
        <w:ind w:firstLine="709"/>
        <w:jc w:val="both"/>
      </w:pPr>
      <w:r w:rsidRPr="00463DD1">
        <w:t xml:space="preserve">12. </w:t>
      </w:r>
      <w:r w:rsidRPr="00463DD1">
        <w:rPr>
          <w:i/>
          <w:iCs/>
        </w:rPr>
        <w:t xml:space="preserve">Лютер, М. </w:t>
      </w:r>
      <w:r w:rsidRPr="00463DD1">
        <w:t>Избранные произведения / М. Лютер. – СПб., 1994.</w:t>
      </w:r>
    </w:p>
    <w:p w:rsidR="00B73733" w:rsidRPr="00463DD1" w:rsidRDefault="00B73733" w:rsidP="00B73733">
      <w:pPr>
        <w:pStyle w:val="western"/>
        <w:shd w:val="clear" w:color="auto" w:fill="auto"/>
        <w:spacing w:before="0" w:beforeAutospacing="0"/>
        <w:ind w:firstLine="709"/>
        <w:jc w:val="both"/>
      </w:pPr>
      <w:r w:rsidRPr="00463DD1">
        <w:t xml:space="preserve">13. </w:t>
      </w:r>
      <w:r w:rsidRPr="00463DD1">
        <w:rPr>
          <w:i/>
          <w:iCs/>
        </w:rPr>
        <w:t xml:space="preserve">Мень, А. </w:t>
      </w:r>
      <w:r w:rsidRPr="00463DD1">
        <w:t>История религии: в 6 т / А. Мень. – М., 1991-1995.</w:t>
      </w:r>
    </w:p>
    <w:p w:rsidR="00B73733" w:rsidRPr="00463DD1" w:rsidRDefault="00B73733" w:rsidP="00B73733">
      <w:pPr>
        <w:pStyle w:val="western"/>
        <w:shd w:val="clear" w:color="auto" w:fill="auto"/>
        <w:spacing w:before="0" w:beforeAutospacing="0"/>
        <w:ind w:firstLine="709"/>
        <w:jc w:val="both"/>
      </w:pPr>
      <w:r w:rsidRPr="00463DD1">
        <w:t>14. Основы религиоведения: учебник / под ред. И.Н. Яблокова. – М., 2004.</w:t>
      </w:r>
    </w:p>
    <w:p w:rsidR="00B73733" w:rsidRPr="00463DD1" w:rsidRDefault="00B73733" w:rsidP="00B73733">
      <w:pPr>
        <w:pStyle w:val="western"/>
        <w:shd w:val="clear" w:color="auto" w:fill="auto"/>
        <w:spacing w:before="0" w:beforeAutospacing="0"/>
        <w:ind w:firstLine="709"/>
        <w:jc w:val="both"/>
      </w:pPr>
      <w:r w:rsidRPr="00463DD1">
        <w:lastRenderedPageBreak/>
        <w:t>15. Православие: словарь. – М., 1989.</w:t>
      </w:r>
    </w:p>
    <w:p w:rsidR="00B73733" w:rsidRPr="00463DD1" w:rsidRDefault="00B73733" w:rsidP="00B73733">
      <w:pPr>
        <w:pStyle w:val="western"/>
        <w:shd w:val="clear" w:color="auto" w:fill="auto"/>
        <w:spacing w:before="0" w:beforeAutospacing="0"/>
        <w:ind w:firstLine="709"/>
        <w:jc w:val="both"/>
      </w:pPr>
      <w:r w:rsidRPr="00463DD1">
        <w:t xml:space="preserve">16. </w:t>
      </w:r>
      <w:r w:rsidRPr="00463DD1">
        <w:rPr>
          <w:i/>
          <w:iCs/>
        </w:rPr>
        <w:t>Радугин, А. А</w:t>
      </w:r>
      <w:r w:rsidRPr="00463DD1">
        <w:t>. Введение в религиоведение: курс лекций / А.А. Радугин. – М., 1996.</w:t>
      </w:r>
    </w:p>
    <w:p w:rsidR="00B73733" w:rsidRPr="00463DD1" w:rsidRDefault="00B73733" w:rsidP="00B73733">
      <w:pPr>
        <w:pStyle w:val="western"/>
        <w:shd w:val="clear" w:color="auto" w:fill="auto"/>
        <w:spacing w:before="0" w:beforeAutospacing="0"/>
        <w:ind w:firstLine="709"/>
        <w:jc w:val="both"/>
      </w:pPr>
      <w:r w:rsidRPr="00463DD1">
        <w:t>17. Религии мира: энциклопедия для детей. – Т.6, 2 ч. – М.: Аванта +, 1999.</w:t>
      </w:r>
    </w:p>
    <w:p w:rsidR="00B73733" w:rsidRPr="00463DD1" w:rsidRDefault="00B73733" w:rsidP="00B73733">
      <w:pPr>
        <w:pStyle w:val="western"/>
        <w:shd w:val="clear" w:color="auto" w:fill="auto"/>
        <w:spacing w:before="0" w:beforeAutospacing="0"/>
        <w:ind w:firstLine="709"/>
        <w:jc w:val="both"/>
      </w:pPr>
      <w:r w:rsidRPr="00463DD1">
        <w:t>18. Религиоведение / научный редактор А.В. Солдатов. – СПб., 2003.</w:t>
      </w:r>
    </w:p>
    <w:p w:rsidR="00B73733" w:rsidRPr="00463DD1" w:rsidRDefault="00B73733" w:rsidP="00B73733">
      <w:pPr>
        <w:pStyle w:val="western"/>
        <w:shd w:val="clear" w:color="auto" w:fill="auto"/>
        <w:spacing w:before="0" w:beforeAutospacing="0"/>
        <w:ind w:firstLine="709"/>
        <w:jc w:val="both"/>
      </w:pPr>
      <w:r w:rsidRPr="00463DD1">
        <w:t>19. Религиоведение: энциклопедический словарь. – М., 2006.</w:t>
      </w:r>
    </w:p>
    <w:p w:rsidR="00B73733" w:rsidRPr="00463DD1" w:rsidRDefault="00B73733" w:rsidP="00B73733">
      <w:pPr>
        <w:pStyle w:val="western"/>
        <w:shd w:val="clear" w:color="auto" w:fill="auto"/>
        <w:spacing w:before="0" w:beforeAutospacing="0"/>
        <w:ind w:firstLine="709"/>
        <w:jc w:val="both"/>
      </w:pPr>
      <w:r w:rsidRPr="00463DD1">
        <w:t>20. Религиозные традиции мира: в 2 т. – М., 1996.</w:t>
      </w:r>
    </w:p>
    <w:p w:rsidR="00B73733" w:rsidRPr="00463DD1" w:rsidRDefault="00B73733" w:rsidP="00B73733">
      <w:pPr>
        <w:pStyle w:val="western"/>
        <w:shd w:val="clear" w:color="auto" w:fill="auto"/>
        <w:spacing w:before="0" w:beforeAutospacing="0"/>
        <w:ind w:firstLine="709"/>
        <w:jc w:val="both"/>
      </w:pPr>
      <w:r w:rsidRPr="00463DD1">
        <w:t xml:space="preserve">21. </w:t>
      </w:r>
      <w:r w:rsidRPr="00463DD1">
        <w:rPr>
          <w:i/>
          <w:iCs/>
        </w:rPr>
        <w:t xml:space="preserve">Токарев, С.А. </w:t>
      </w:r>
      <w:r w:rsidRPr="00463DD1">
        <w:t>Религия в истории народов мира / С.А. Токарев. – М., 1986.</w:t>
      </w:r>
    </w:p>
    <w:p w:rsidR="00B73733" w:rsidRPr="00463DD1" w:rsidRDefault="00B73733" w:rsidP="00B73733">
      <w:pPr>
        <w:pStyle w:val="western"/>
        <w:shd w:val="clear" w:color="auto" w:fill="auto"/>
        <w:spacing w:before="0" w:beforeAutospacing="0"/>
        <w:ind w:firstLine="709"/>
        <w:jc w:val="both"/>
      </w:pPr>
      <w:r w:rsidRPr="00463DD1">
        <w:t xml:space="preserve">22. </w:t>
      </w:r>
      <w:r w:rsidRPr="00463DD1">
        <w:rPr>
          <w:i/>
          <w:iCs/>
        </w:rPr>
        <w:t xml:space="preserve">Торчинов, Е.А. </w:t>
      </w:r>
      <w:r w:rsidRPr="00463DD1">
        <w:t>Религии мира / Е.А. Торчинов. – СПб., 1997.</w:t>
      </w:r>
    </w:p>
    <w:p w:rsidR="00B73733" w:rsidRPr="00463DD1" w:rsidRDefault="00B73733" w:rsidP="00B73733">
      <w:pPr>
        <w:pStyle w:val="western"/>
        <w:shd w:val="clear" w:color="auto" w:fill="auto"/>
        <w:spacing w:before="0" w:beforeAutospacing="0"/>
        <w:ind w:firstLine="709"/>
        <w:jc w:val="both"/>
      </w:pPr>
      <w:r w:rsidRPr="00463DD1">
        <w:t>23. Христианство: словарь. – М., 1994.</w:t>
      </w:r>
    </w:p>
    <w:p w:rsidR="00B73733" w:rsidRPr="00463DD1" w:rsidRDefault="00B73733" w:rsidP="00B73733">
      <w:pPr>
        <w:pStyle w:val="western"/>
        <w:shd w:val="clear" w:color="auto" w:fill="auto"/>
        <w:spacing w:before="0" w:beforeAutospacing="0"/>
        <w:ind w:firstLine="709"/>
        <w:jc w:val="both"/>
      </w:pPr>
      <w:r w:rsidRPr="00463DD1">
        <w:t>24. Христианство: энциклопедический словарь. – М., 1993–1995. – Т. 1–3.</w:t>
      </w:r>
    </w:p>
    <w:p w:rsidR="00B73733" w:rsidRPr="00463DD1" w:rsidRDefault="00B73733" w:rsidP="00B73733">
      <w:pPr>
        <w:pStyle w:val="western"/>
        <w:shd w:val="clear" w:color="auto" w:fill="auto"/>
        <w:spacing w:before="0" w:beforeAutospacing="0"/>
        <w:ind w:firstLine="709"/>
        <w:jc w:val="both"/>
      </w:pPr>
      <w:r w:rsidRPr="00463DD1">
        <w:t>25. Энциклики его святейшества Папы Римского 1891, 1981, 1991 гг. – Киев,</w:t>
      </w:r>
    </w:p>
    <w:p w:rsidR="00B73733" w:rsidRPr="00463DD1" w:rsidRDefault="00B73733" w:rsidP="00B73733">
      <w:pPr>
        <w:pStyle w:val="western"/>
        <w:shd w:val="clear" w:color="auto" w:fill="auto"/>
        <w:spacing w:before="0" w:beforeAutospacing="0"/>
        <w:ind w:firstLine="709"/>
        <w:jc w:val="both"/>
      </w:pPr>
      <w:r w:rsidRPr="00463DD1">
        <w:t>1993.</w:t>
      </w:r>
    </w:p>
    <w:p w:rsidR="00B73733" w:rsidRPr="00463DD1" w:rsidRDefault="00B73733" w:rsidP="00B73733">
      <w:pPr>
        <w:pStyle w:val="western"/>
        <w:shd w:val="clear" w:color="auto" w:fill="auto"/>
        <w:spacing w:before="0" w:beforeAutospacing="0"/>
        <w:ind w:firstLine="709"/>
        <w:jc w:val="both"/>
      </w:pPr>
      <w:r w:rsidRPr="00463DD1">
        <w:t xml:space="preserve">26. </w:t>
      </w:r>
      <w:r w:rsidRPr="00463DD1">
        <w:rPr>
          <w:i/>
          <w:iCs/>
        </w:rPr>
        <w:t xml:space="preserve">Яблоков, И.Н. </w:t>
      </w:r>
      <w:r w:rsidRPr="00463DD1">
        <w:t>Религиоведение: учебное пособие / И.Н. Яблоков. – М., 1998.</w:t>
      </w:r>
    </w:p>
    <w:p w:rsidR="00B73733" w:rsidRPr="00463DD1" w:rsidRDefault="00B73733" w:rsidP="00B73733">
      <w:pPr>
        <w:pStyle w:val="western"/>
        <w:shd w:val="clear" w:color="auto" w:fill="auto"/>
        <w:spacing w:before="0" w:beforeAutospacing="0"/>
        <w:ind w:firstLine="709"/>
        <w:jc w:val="both"/>
        <w:rPr>
          <w:b/>
          <w:bCs/>
        </w:rPr>
      </w:pPr>
    </w:p>
    <w:p w:rsidR="00B73733" w:rsidRPr="00463DD1" w:rsidRDefault="00B73733" w:rsidP="00B73733">
      <w:pPr>
        <w:pStyle w:val="western"/>
        <w:shd w:val="clear" w:color="auto" w:fill="auto"/>
        <w:spacing w:before="0" w:beforeAutospacing="0"/>
        <w:ind w:firstLine="709"/>
        <w:jc w:val="center"/>
      </w:pPr>
      <w:r w:rsidRPr="00463DD1">
        <w:rPr>
          <w:b/>
          <w:bCs/>
        </w:rPr>
        <w:t>План семинарского занятия №3</w:t>
      </w:r>
    </w:p>
    <w:p w:rsidR="00B73733" w:rsidRPr="00463DD1" w:rsidRDefault="00B73733" w:rsidP="00B73733">
      <w:pPr>
        <w:pStyle w:val="western"/>
        <w:shd w:val="clear" w:color="auto" w:fill="auto"/>
        <w:spacing w:before="0" w:beforeAutospacing="0"/>
        <w:ind w:firstLine="709"/>
        <w:jc w:val="both"/>
        <w:rPr>
          <w:b/>
          <w:bCs/>
        </w:rPr>
      </w:pPr>
    </w:p>
    <w:p w:rsidR="00B73733" w:rsidRPr="00463DD1" w:rsidRDefault="00B73733" w:rsidP="00B73733">
      <w:pPr>
        <w:pStyle w:val="western"/>
        <w:shd w:val="clear" w:color="auto" w:fill="auto"/>
        <w:spacing w:before="0" w:beforeAutospacing="0"/>
        <w:ind w:firstLine="709"/>
        <w:jc w:val="both"/>
      </w:pPr>
      <w:r w:rsidRPr="00463DD1">
        <w:rPr>
          <w:b/>
          <w:bCs/>
        </w:rPr>
        <w:t>Тема: Ислам – 2 ч</w:t>
      </w:r>
    </w:p>
    <w:p w:rsidR="00B73733" w:rsidRPr="00463DD1" w:rsidRDefault="00B73733" w:rsidP="00B73733">
      <w:pPr>
        <w:pStyle w:val="western"/>
        <w:shd w:val="clear" w:color="auto" w:fill="auto"/>
        <w:spacing w:before="0" w:beforeAutospacing="0"/>
        <w:ind w:firstLine="709"/>
        <w:jc w:val="both"/>
      </w:pPr>
      <w:r w:rsidRPr="00463DD1">
        <w:t>1. Социально-экономические и идейные предпосылки возникновения ислама. История становления и развития ислама. Направления в исламе: суннизм и шиизм.</w:t>
      </w:r>
    </w:p>
    <w:p w:rsidR="00B73733" w:rsidRPr="00463DD1" w:rsidRDefault="00B73733" w:rsidP="00B73733">
      <w:pPr>
        <w:pStyle w:val="western"/>
        <w:shd w:val="clear" w:color="auto" w:fill="auto"/>
        <w:spacing w:before="0" w:beforeAutospacing="0"/>
        <w:ind w:firstLine="709"/>
        <w:jc w:val="both"/>
      </w:pPr>
      <w:r w:rsidRPr="00463DD1">
        <w:t>2. Источники вероучения ислама – Коран и Сунна. Основные догматы ислама.</w:t>
      </w:r>
    </w:p>
    <w:p w:rsidR="00B73733" w:rsidRPr="00463DD1" w:rsidRDefault="00B73733" w:rsidP="00B73733">
      <w:pPr>
        <w:pStyle w:val="western"/>
        <w:shd w:val="clear" w:color="auto" w:fill="auto"/>
        <w:spacing w:before="0" w:beforeAutospacing="0"/>
        <w:ind w:firstLine="709"/>
        <w:jc w:val="both"/>
      </w:pPr>
      <w:r w:rsidRPr="00463DD1">
        <w:t>3. «Пять столпов ислама». Шариат.</w:t>
      </w:r>
    </w:p>
    <w:p w:rsidR="00B73733" w:rsidRPr="00463DD1" w:rsidRDefault="00B73733" w:rsidP="00B73733">
      <w:pPr>
        <w:pStyle w:val="western"/>
        <w:shd w:val="clear" w:color="auto" w:fill="auto"/>
        <w:spacing w:before="0" w:beforeAutospacing="0"/>
        <w:ind w:firstLine="709"/>
        <w:jc w:val="both"/>
      </w:pPr>
      <w:r w:rsidRPr="00463DD1">
        <w:t>4. Ислам в России и в современном мире.</w:t>
      </w:r>
    </w:p>
    <w:p w:rsidR="00B73733" w:rsidRPr="00463DD1" w:rsidRDefault="00B73733" w:rsidP="00B73733">
      <w:pPr>
        <w:pStyle w:val="western"/>
        <w:shd w:val="clear" w:color="auto" w:fill="auto"/>
        <w:spacing w:before="0" w:beforeAutospacing="0"/>
        <w:ind w:firstLine="709"/>
        <w:jc w:val="both"/>
      </w:pPr>
      <w:r w:rsidRPr="00463DD1">
        <w:rPr>
          <w:b/>
          <w:bCs/>
          <w:i/>
          <w:iCs/>
        </w:rPr>
        <w:t>Темы докладов и рефератов</w:t>
      </w:r>
    </w:p>
    <w:p w:rsidR="00B73733" w:rsidRPr="00463DD1" w:rsidRDefault="00B73733" w:rsidP="00B73733">
      <w:pPr>
        <w:pStyle w:val="western"/>
        <w:shd w:val="clear" w:color="auto" w:fill="auto"/>
        <w:spacing w:before="0" w:beforeAutospacing="0"/>
        <w:ind w:firstLine="709"/>
        <w:jc w:val="both"/>
      </w:pPr>
      <w:r w:rsidRPr="00463DD1">
        <w:t>1. Суннизм и шиизм как течения в исламе.</w:t>
      </w:r>
    </w:p>
    <w:p w:rsidR="00B73733" w:rsidRPr="00463DD1" w:rsidRDefault="00B73733" w:rsidP="00B73733">
      <w:pPr>
        <w:pStyle w:val="western"/>
        <w:shd w:val="clear" w:color="auto" w:fill="auto"/>
        <w:spacing w:before="0" w:beforeAutospacing="0"/>
        <w:ind w:firstLine="709"/>
        <w:jc w:val="both"/>
      </w:pPr>
      <w:r w:rsidRPr="00463DD1">
        <w:t>2. История Корана.</w:t>
      </w:r>
    </w:p>
    <w:p w:rsidR="00B73733" w:rsidRPr="00463DD1" w:rsidRDefault="00B73733" w:rsidP="00B73733">
      <w:pPr>
        <w:pStyle w:val="western"/>
        <w:shd w:val="clear" w:color="auto" w:fill="auto"/>
        <w:spacing w:before="0" w:beforeAutospacing="0"/>
        <w:ind w:firstLine="709"/>
        <w:jc w:val="both"/>
      </w:pPr>
      <w:r w:rsidRPr="00463DD1">
        <w:t>3. Принцип монотеизма в исламе.</w:t>
      </w:r>
    </w:p>
    <w:p w:rsidR="00B73733" w:rsidRPr="00463DD1" w:rsidRDefault="00B73733" w:rsidP="00B73733">
      <w:pPr>
        <w:pStyle w:val="western"/>
        <w:shd w:val="clear" w:color="auto" w:fill="auto"/>
        <w:spacing w:before="0" w:beforeAutospacing="0"/>
        <w:ind w:firstLine="709"/>
        <w:jc w:val="both"/>
      </w:pPr>
      <w:r w:rsidRPr="00463DD1">
        <w:t>4. Деятельность мусульманских религиозных организации в России.</w:t>
      </w:r>
    </w:p>
    <w:p w:rsidR="00B73733" w:rsidRPr="00463DD1" w:rsidRDefault="00B73733" w:rsidP="00B73733">
      <w:pPr>
        <w:pStyle w:val="western"/>
        <w:shd w:val="clear" w:color="auto" w:fill="auto"/>
        <w:spacing w:before="0" w:beforeAutospacing="0"/>
        <w:ind w:firstLine="709"/>
        <w:jc w:val="both"/>
      </w:pPr>
      <w:r w:rsidRPr="00463DD1">
        <w:rPr>
          <w:b/>
          <w:bCs/>
        </w:rPr>
        <w:t>Библиографический список</w:t>
      </w:r>
    </w:p>
    <w:p w:rsidR="00B73733" w:rsidRPr="00463DD1" w:rsidRDefault="00B73733" w:rsidP="00B73733">
      <w:pPr>
        <w:pStyle w:val="western"/>
        <w:shd w:val="clear" w:color="auto" w:fill="auto"/>
        <w:spacing w:before="0" w:beforeAutospacing="0"/>
        <w:ind w:firstLine="709"/>
        <w:jc w:val="both"/>
      </w:pPr>
      <w:r w:rsidRPr="00463DD1">
        <w:t xml:space="preserve">1. </w:t>
      </w:r>
      <w:r w:rsidRPr="00463DD1">
        <w:rPr>
          <w:i/>
          <w:iCs/>
        </w:rPr>
        <w:t xml:space="preserve">Васильев, А.С. </w:t>
      </w:r>
      <w:r w:rsidRPr="00463DD1">
        <w:t>История религий Востока / А.С. Васильев. – М., 1988.</w:t>
      </w:r>
    </w:p>
    <w:p w:rsidR="00B73733" w:rsidRPr="00463DD1" w:rsidRDefault="00B73733" w:rsidP="00B73733">
      <w:pPr>
        <w:pStyle w:val="western"/>
        <w:shd w:val="clear" w:color="auto" w:fill="auto"/>
        <w:spacing w:before="0" w:beforeAutospacing="0"/>
        <w:ind w:firstLine="709"/>
        <w:jc w:val="both"/>
      </w:pPr>
      <w:r w:rsidRPr="00463DD1">
        <w:t xml:space="preserve">2. </w:t>
      </w:r>
      <w:r w:rsidRPr="00463DD1">
        <w:rPr>
          <w:i/>
          <w:iCs/>
        </w:rPr>
        <w:t xml:space="preserve">Гараджа, В.И. </w:t>
      </w:r>
      <w:r w:rsidRPr="00463DD1">
        <w:t>Религиоведение / В.И. Гараджа. – М., 1995.</w:t>
      </w:r>
    </w:p>
    <w:p w:rsidR="00B73733" w:rsidRPr="00463DD1" w:rsidRDefault="00B73733" w:rsidP="00B73733">
      <w:pPr>
        <w:pStyle w:val="western"/>
        <w:shd w:val="clear" w:color="auto" w:fill="auto"/>
        <w:spacing w:before="0" w:beforeAutospacing="0"/>
        <w:ind w:firstLine="709"/>
        <w:jc w:val="both"/>
      </w:pPr>
      <w:r w:rsidRPr="00463DD1">
        <w:t>3. Ислам: энциклопедический словарь. – М., 1991.</w:t>
      </w:r>
    </w:p>
    <w:p w:rsidR="00B73733" w:rsidRPr="00463DD1" w:rsidRDefault="00B73733" w:rsidP="00B73733">
      <w:pPr>
        <w:pStyle w:val="western"/>
        <w:shd w:val="clear" w:color="auto" w:fill="auto"/>
        <w:spacing w:before="0" w:beforeAutospacing="0"/>
        <w:ind w:firstLine="709"/>
        <w:jc w:val="both"/>
      </w:pPr>
      <w:r w:rsidRPr="00463DD1">
        <w:t>4. История религии: в 2 т / под общ. ред. И.Н. Яблокова. – М., 2004.</w:t>
      </w:r>
    </w:p>
    <w:p w:rsidR="00B73733" w:rsidRPr="00463DD1" w:rsidRDefault="00B73733" w:rsidP="00B73733">
      <w:pPr>
        <w:pStyle w:val="western"/>
        <w:shd w:val="clear" w:color="auto" w:fill="auto"/>
        <w:spacing w:before="0" w:beforeAutospacing="0"/>
        <w:ind w:firstLine="709"/>
        <w:jc w:val="both"/>
      </w:pPr>
      <w:r w:rsidRPr="00463DD1">
        <w:t>5. Коран / перевод и комментарии И.Ю. Крачковского. – М., 1986.</w:t>
      </w:r>
    </w:p>
    <w:p w:rsidR="00B73733" w:rsidRPr="00463DD1" w:rsidRDefault="00B73733" w:rsidP="00B73733">
      <w:pPr>
        <w:pStyle w:val="western"/>
        <w:shd w:val="clear" w:color="auto" w:fill="auto"/>
        <w:spacing w:before="0" w:beforeAutospacing="0"/>
        <w:ind w:firstLine="709"/>
        <w:jc w:val="both"/>
      </w:pPr>
      <w:r w:rsidRPr="00463DD1">
        <w:t xml:space="preserve">6. </w:t>
      </w:r>
      <w:r w:rsidRPr="00463DD1">
        <w:rPr>
          <w:i/>
          <w:iCs/>
        </w:rPr>
        <w:t xml:space="preserve">Крывелев, И.А. </w:t>
      </w:r>
      <w:r w:rsidRPr="00463DD1">
        <w:t>История религии: очерки в двух томах / И.А. Крывелев. – М., 1988.</w:t>
      </w:r>
    </w:p>
    <w:p w:rsidR="00B73733" w:rsidRPr="00463DD1" w:rsidRDefault="00B73733" w:rsidP="00B73733">
      <w:pPr>
        <w:pStyle w:val="western"/>
        <w:shd w:val="clear" w:color="auto" w:fill="auto"/>
        <w:spacing w:before="0" w:beforeAutospacing="0"/>
        <w:ind w:firstLine="709"/>
        <w:jc w:val="both"/>
      </w:pPr>
      <w:r w:rsidRPr="00463DD1">
        <w:t xml:space="preserve">7. </w:t>
      </w:r>
      <w:r w:rsidRPr="00463DD1">
        <w:rPr>
          <w:i/>
          <w:iCs/>
        </w:rPr>
        <w:t xml:space="preserve">Мень, А. </w:t>
      </w:r>
      <w:r w:rsidRPr="00463DD1">
        <w:t>История религии: в 6 т / А. Мень. – М., 1991–1995.</w:t>
      </w:r>
    </w:p>
    <w:p w:rsidR="00B73733" w:rsidRPr="00463DD1" w:rsidRDefault="00B73733" w:rsidP="00B73733">
      <w:pPr>
        <w:pStyle w:val="western"/>
        <w:shd w:val="clear" w:color="auto" w:fill="auto"/>
        <w:spacing w:before="0" w:beforeAutospacing="0"/>
        <w:ind w:firstLine="709"/>
        <w:jc w:val="both"/>
      </w:pPr>
      <w:r w:rsidRPr="00463DD1">
        <w:t>8. Основы религиоведения: учебник / под ред. И.Н. Яблокова. – М., 2004.</w:t>
      </w:r>
    </w:p>
    <w:p w:rsidR="00B73733" w:rsidRPr="00463DD1" w:rsidRDefault="00B73733" w:rsidP="00B73733">
      <w:pPr>
        <w:pStyle w:val="western"/>
        <w:shd w:val="clear" w:color="auto" w:fill="auto"/>
        <w:spacing w:before="0" w:beforeAutospacing="0"/>
        <w:ind w:firstLine="709"/>
        <w:jc w:val="both"/>
      </w:pPr>
      <w:r w:rsidRPr="00463DD1">
        <w:lastRenderedPageBreak/>
        <w:t xml:space="preserve">9. </w:t>
      </w:r>
      <w:r w:rsidRPr="00463DD1">
        <w:rPr>
          <w:i/>
          <w:iCs/>
        </w:rPr>
        <w:t>Радугин, А. А</w:t>
      </w:r>
      <w:r w:rsidRPr="00463DD1">
        <w:t>. Введение в религиоведение: курс лекций / А.А. Радугин. – М., 1996.</w:t>
      </w:r>
    </w:p>
    <w:p w:rsidR="00B73733" w:rsidRPr="00463DD1" w:rsidRDefault="00B73733" w:rsidP="00B73733">
      <w:pPr>
        <w:pStyle w:val="western"/>
        <w:shd w:val="clear" w:color="auto" w:fill="auto"/>
        <w:spacing w:before="0" w:beforeAutospacing="0"/>
        <w:ind w:firstLine="709"/>
        <w:jc w:val="both"/>
      </w:pPr>
      <w:r w:rsidRPr="00463DD1">
        <w:t>10. Религиоведение: энциклопедический словарь. – М., 2006.</w:t>
      </w:r>
    </w:p>
    <w:p w:rsidR="00B73733" w:rsidRPr="00463DD1" w:rsidRDefault="00B73733" w:rsidP="00B73733">
      <w:pPr>
        <w:pStyle w:val="western"/>
        <w:shd w:val="clear" w:color="auto" w:fill="auto"/>
        <w:spacing w:before="0" w:beforeAutospacing="0"/>
        <w:ind w:firstLine="709"/>
        <w:jc w:val="both"/>
      </w:pPr>
      <w:r w:rsidRPr="00463DD1">
        <w:t>11. Религиозные верования. Свод этнографических понятий и терминов. – М., 1993.</w:t>
      </w:r>
    </w:p>
    <w:p w:rsidR="00B73733" w:rsidRPr="00463DD1" w:rsidRDefault="00B73733" w:rsidP="00B73733">
      <w:pPr>
        <w:pStyle w:val="western"/>
        <w:shd w:val="clear" w:color="auto" w:fill="auto"/>
        <w:spacing w:before="0" w:beforeAutospacing="0"/>
        <w:ind w:firstLine="709"/>
        <w:jc w:val="both"/>
      </w:pPr>
      <w:r w:rsidRPr="00463DD1">
        <w:t>12. Религиозные традиции мира: в 2 т. – М., 1996.</w:t>
      </w:r>
    </w:p>
    <w:p w:rsidR="00B73733" w:rsidRPr="00463DD1" w:rsidRDefault="00B73733" w:rsidP="00B73733">
      <w:pPr>
        <w:pStyle w:val="western"/>
        <w:shd w:val="clear" w:color="auto" w:fill="auto"/>
        <w:spacing w:before="0" w:beforeAutospacing="0"/>
        <w:ind w:firstLine="709"/>
        <w:jc w:val="both"/>
      </w:pPr>
      <w:r w:rsidRPr="00463DD1">
        <w:t xml:space="preserve">13. </w:t>
      </w:r>
      <w:r w:rsidRPr="00463DD1">
        <w:rPr>
          <w:i/>
          <w:iCs/>
        </w:rPr>
        <w:t xml:space="preserve">Токарев, С.А. </w:t>
      </w:r>
      <w:r w:rsidRPr="00463DD1">
        <w:t>Религия в истории народов мира / С.А. Токарев. – М., 1986.</w:t>
      </w:r>
    </w:p>
    <w:p w:rsidR="00B73733" w:rsidRPr="00463DD1" w:rsidRDefault="00B73733" w:rsidP="00B73733">
      <w:pPr>
        <w:pStyle w:val="western"/>
        <w:shd w:val="clear" w:color="auto" w:fill="auto"/>
        <w:spacing w:before="0" w:beforeAutospacing="0"/>
        <w:ind w:firstLine="709"/>
        <w:jc w:val="both"/>
      </w:pPr>
      <w:r w:rsidRPr="00463DD1">
        <w:t xml:space="preserve">14. </w:t>
      </w:r>
      <w:r w:rsidRPr="00463DD1">
        <w:rPr>
          <w:i/>
          <w:iCs/>
        </w:rPr>
        <w:t xml:space="preserve">Яблоков, И.Н. </w:t>
      </w:r>
      <w:r w:rsidRPr="00463DD1">
        <w:t>Религиоведение: учебное пособие / И.Н. Яблоков. – М., 1998.</w:t>
      </w:r>
    </w:p>
    <w:p w:rsidR="00B73733" w:rsidRPr="00463DD1" w:rsidRDefault="00B73733" w:rsidP="00B73733">
      <w:pPr>
        <w:pStyle w:val="western"/>
        <w:spacing w:before="0" w:beforeAutospacing="0"/>
        <w:ind w:firstLine="709"/>
        <w:jc w:val="both"/>
      </w:pPr>
    </w:p>
    <w:p w:rsidR="00B73733" w:rsidRPr="00463DD1" w:rsidRDefault="00B73733" w:rsidP="00B73733">
      <w:pPr>
        <w:pStyle w:val="western"/>
        <w:shd w:val="clear" w:color="auto" w:fill="auto"/>
        <w:spacing w:before="0" w:beforeAutospacing="0"/>
        <w:ind w:firstLine="709"/>
        <w:jc w:val="both"/>
      </w:pPr>
      <w:r w:rsidRPr="00463DD1">
        <w:t xml:space="preserve">2.Спецификация итоговой формы контроля по учебной дисциплине </w:t>
      </w:r>
    </w:p>
    <w:p w:rsidR="00B73733" w:rsidRPr="00463DD1" w:rsidRDefault="00B73733" w:rsidP="00B73733">
      <w:pPr>
        <w:pStyle w:val="western"/>
        <w:shd w:val="clear" w:color="auto" w:fill="auto"/>
        <w:spacing w:before="0" w:beforeAutospacing="0"/>
        <w:ind w:firstLine="709"/>
        <w:jc w:val="both"/>
      </w:pPr>
      <w:r w:rsidRPr="00463DD1">
        <w:t>«История религии»</w:t>
      </w:r>
    </w:p>
    <w:p w:rsidR="00B73733" w:rsidRPr="00463DD1" w:rsidRDefault="00B73733" w:rsidP="00B73733">
      <w:pPr>
        <w:pStyle w:val="a3"/>
        <w:shd w:val="clear" w:color="auto" w:fill="auto"/>
        <w:spacing w:before="0" w:beforeAutospacing="0"/>
        <w:ind w:firstLine="709"/>
        <w:jc w:val="both"/>
        <w:rPr>
          <w:sz w:val="28"/>
          <w:szCs w:val="28"/>
        </w:rPr>
      </w:pPr>
      <w:r w:rsidRPr="00463DD1">
        <w:rPr>
          <w:sz w:val="28"/>
          <w:szCs w:val="28"/>
        </w:rPr>
        <w:t xml:space="preserve">В рабочем учебном плане весь объём изучаемого материала в количестве </w:t>
      </w:r>
      <w:r w:rsidR="00514ACA">
        <w:rPr>
          <w:sz w:val="28"/>
          <w:szCs w:val="28"/>
        </w:rPr>
        <w:t>32</w:t>
      </w:r>
      <w:r w:rsidRPr="00463DD1">
        <w:rPr>
          <w:sz w:val="28"/>
          <w:szCs w:val="28"/>
        </w:rPr>
        <w:t xml:space="preserve"> часов распределён на один семестр обучения.</w:t>
      </w:r>
    </w:p>
    <w:p w:rsidR="00B73733" w:rsidRPr="00463DD1" w:rsidRDefault="00B73733" w:rsidP="00B73733">
      <w:pPr>
        <w:pStyle w:val="western"/>
        <w:shd w:val="clear" w:color="auto" w:fill="auto"/>
        <w:spacing w:before="0" w:beforeAutospacing="0"/>
        <w:ind w:firstLine="709"/>
        <w:jc w:val="both"/>
      </w:pPr>
      <w:r w:rsidRPr="00463DD1">
        <w:t xml:space="preserve">Контрольная работа в форме тестов  проводятся по вопросам, которые разрабатываются преподавателем и рассматриваются на предметной (цикловой) комиссии. Вопросы формулируются таким образом, что ответы на них должны продемонстрировать следующие познания учащихся в области истории религий: </w:t>
      </w:r>
    </w:p>
    <w:p w:rsidR="00B73733" w:rsidRPr="00463DD1" w:rsidRDefault="00B73733" w:rsidP="00B73733">
      <w:pPr>
        <w:pStyle w:val="western"/>
        <w:shd w:val="clear" w:color="auto" w:fill="auto"/>
        <w:spacing w:before="0" w:beforeAutospacing="0"/>
        <w:ind w:firstLine="709"/>
        <w:jc w:val="both"/>
      </w:pPr>
      <w:r w:rsidRPr="00463DD1">
        <w:t>- история возникновения различных религий;</w:t>
      </w:r>
    </w:p>
    <w:p w:rsidR="00B73733" w:rsidRPr="00463DD1" w:rsidRDefault="00B73733" w:rsidP="00B73733">
      <w:pPr>
        <w:pStyle w:val="western"/>
        <w:shd w:val="clear" w:color="auto" w:fill="auto"/>
        <w:spacing w:before="0" w:beforeAutospacing="0"/>
        <w:ind w:firstLine="709"/>
        <w:jc w:val="both"/>
      </w:pPr>
      <w:r w:rsidRPr="00463DD1">
        <w:t>- особенности их развития ;</w:t>
      </w:r>
    </w:p>
    <w:p w:rsidR="00B73733" w:rsidRPr="00463DD1" w:rsidRDefault="00B73733" w:rsidP="00B73733">
      <w:pPr>
        <w:pStyle w:val="western"/>
        <w:shd w:val="clear" w:color="auto" w:fill="auto"/>
        <w:spacing w:before="0" w:beforeAutospacing="0"/>
        <w:ind w:firstLine="709"/>
        <w:jc w:val="both"/>
      </w:pPr>
      <w:r w:rsidRPr="00463DD1">
        <w:t>- правила отправления культа основных религий;</w:t>
      </w:r>
    </w:p>
    <w:p w:rsidR="00B73733" w:rsidRPr="00463DD1" w:rsidRDefault="00B73733" w:rsidP="00B73733">
      <w:pPr>
        <w:pStyle w:val="western"/>
        <w:shd w:val="clear" w:color="auto" w:fill="auto"/>
        <w:spacing w:before="0" w:beforeAutospacing="0"/>
        <w:ind w:firstLine="709"/>
        <w:jc w:val="both"/>
      </w:pPr>
      <w:r w:rsidRPr="00463DD1">
        <w:t>- праздники и обряды.</w:t>
      </w:r>
    </w:p>
    <w:p w:rsidR="00B73733" w:rsidRPr="00463DD1" w:rsidRDefault="00B73733" w:rsidP="00B73733">
      <w:pPr>
        <w:pStyle w:val="western"/>
        <w:shd w:val="clear" w:color="auto" w:fill="auto"/>
        <w:spacing w:before="0" w:beforeAutospacing="0"/>
        <w:ind w:firstLine="709"/>
        <w:jc w:val="both"/>
      </w:pPr>
      <w:r w:rsidRPr="00463DD1">
        <w:t>Критериями оценки устного ответа обучающегося являются:</w:t>
      </w:r>
    </w:p>
    <w:p w:rsidR="00B73733" w:rsidRPr="00463DD1" w:rsidRDefault="00B73733" w:rsidP="00B73733">
      <w:pPr>
        <w:pStyle w:val="western"/>
        <w:shd w:val="clear" w:color="auto" w:fill="auto"/>
        <w:spacing w:before="0" w:beforeAutospacing="0"/>
        <w:ind w:firstLine="709"/>
        <w:jc w:val="both"/>
      </w:pPr>
      <w:r w:rsidRPr="00463DD1">
        <w:t>- полнота и конкретность ответа;</w:t>
      </w:r>
    </w:p>
    <w:p w:rsidR="00B73733" w:rsidRPr="00463DD1" w:rsidRDefault="00B73733" w:rsidP="00B73733">
      <w:pPr>
        <w:pStyle w:val="western"/>
        <w:shd w:val="clear" w:color="auto" w:fill="auto"/>
        <w:spacing w:before="0" w:beforeAutospacing="0"/>
        <w:ind w:firstLine="709"/>
        <w:jc w:val="both"/>
      </w:pPr>
      <w:r w:rsidRPr="00463DD1">
        <w:t>- последовательность и логика изложения;</w:t>
      </w:r>
    </w:p>
    <w:p w:rsidR="00B73733" w:rsidRPr="00463DD1" w:rsidRDefault="00B73733" w:rsidP="00B73733">
      <w:pPr>
        <w:pStyle w:val="western"/>
        <w:shd w:val="clear" w:color="auto" w:fill="auto"/>
        <w:spacing w:before="0" w:beforeAutospacing="0"/>
        <w:ind w:firstLine="709"/>
        <w:jc w:val="both"/>
      </w:pPr>
      <w:r w:rsidRPr="00463DD1">
        <w:t>- иллюстрация ответов историческими примерами;</w:t>
      </w:r>
    </w:p>
    <w:p w:rsidR="00B73733" w:rsidRPr="00463DD1" w:rsidRDefault="00B73733" w:rsidP="00B73733">
      <w:pPr>
        <w:pStyle w:val="western"/>
        <w:shd w:val="clear" w:color="auto" w:fill="auto"/>
        <w:spacing w:before="0" w:beforeAutospacing="0"/>
        <w:ind w:firstLine="709"/>
        <w:jc w:val="both"/>
      </w:pPr>
      <w:r w:rsidRPr="00463DD1">
        <w:t>- культура речи.</w:t>
      </w:r>
    </w:p>
    <w:p w:rsidR="00B73733" w:rsidRPr="00463DD1" w:rsidRDefault="00B73733" w:rsidP="00B73733">
      <w:pPr>
        <w:pStyle w:val="western"/>
        <w:spacing w:before="0" w:beforeAutospacing="0"/>
        <w:ind w:firstLine="709"/>
        <w:jc w:val="both"/>
      </w:pPr>
      <w:r w:rsidRPr="00463DD1">
        <w:t>3.Спецификация теста по учебной дисциплине «История религий»</w:t>
      </w:r>
    </w:p>
    <w:p w:rsidR="00B73733" w:rsidRPr="00463DD1" w:rsidRDefault="00B73733" w:rsidP="00B73733">
      <w:pPr>
        <w:pStyle w:val="western"/>
        <w:spacing w:before="0" w:beforeAutospacing="0"/>
        <w:ind w:firstLine="709"/>
        <w:jc w:val="both"/>
      </w:pPr>
      <w:r w:rsidRPr="00463DD1">
        <w:t>Тест является одним из вариантов контроля качества изучения вышеназванной дисциплины. Вопросы теста составлены таким образом, что ответы на них должны продемонстрировать самые основные познания обучающихся в области национальных и мировых религий. Тест содержит 15 вопросов, в каждом вопросе предлагаются три варианта ответа. Обучающийся необходимо выбрать 14 из них и подчеркнуть правильные ответы. За 14 правильных ответов - оценка 5 («отлично»), за 13 - оценка 5-(«отлично с минусом»), за 12 - оценка 4+ («четыре с плюсом»), за 11 - оценка 4 («четыре»), за 10 - оценка 4- («четыре с минусом»), за 9 - оценка 3+ («три с плюсом»), за 7 - оценка 3- («три с минусом»). Обучающийся, ответивший правильно на 6 и менее вопросов, тестирование не проходит. На усмотрение преподавателя ему могут быть предложены дополнительные устные вопросы.</w:t>
      </w:r>
    </w:p>
    <w:p w:rsidR="00B73733" w:rsidRPr="00463DD1" w:rsidRDefault="00B73733" w:rsidP="00B73733">
      <w:pPr>
        <w:pStyle w:val="western"/>
        <w:spacing w:before="0" w:beforeAutospacing="0"/>
        <w:ind w:firstLine="709"/>
        <w:jc w:val="both"/>
      </w:pPr>
      <w:r w:rsidRPr="00463DD1">
        <w:t>На тестирование отводится не более 30 мин. Отведенное время должно быть строго соблюдено.</w:t>
      </w:r>
    </w:p>
    <w:p w:rsidR="00B73733" w:rsidRPr="00463DD1" w:rsidRDefault="00B73733" w:rsidP="00B73733">
      <w:pPr>
        <w:pStyle w:val="western"/>
        <w:spacing w:before="0" w:beforeAutospacing="0"/>
        <w:ind w:firstLine="709"/>
        <w:jc w:val="both"/>
      </w:pPr>
      <w:r w:rsidRPr="00463DD1">
        <w:lastRenderedPageBreak/>
        <w:t>План теста (вариант).</w:t>
      </w:r>
    </w:p>
    <w:p w:rsidR="00B73733" w:rsidRPr="00463DD1" w:rsidRDefault="00B73733" w:rsidP="00B73733">
      <w:pPr>
        <w:pStyle w:val="western"/>
        <w:spacing w:before="0" w:beforeAutospacing="0"/>
        <w:ind w:firstLine="709"/>
        <w:jc w:val="both"/>
      </w:pPr>
      <w:r w:rsidRPr="00463DD1">
        <w:t>1. Как называется древнейший памятник индийской письменности,</w:t>
      </w:r>
      <w:r w:rsidRPr="00463DD1">
        <w:br/>
        <w:t>содержащий религиозные гимны и молитвы?</w:t>
      </w:r>
    </w:p>
    <w:p w:rsidR="00B73733" w:rsidRPr="00463DD1" w:rsidRDefault="00B73733" w:rsidP="00B73733">
      <w:pPr>
        <w:pStyle w:val="western"/>
        <w:spacing w:before="0" w:beforeAutospacing="0"/>
        <w:ind w:firstLine="709"/>
        <w:jc w:val="both"/>
      </w:pPr>
      <w:r w:rsidRPr="00463DD1">
        <w:t>а) Махабхарата;</w:t>
      </w:r>
    </w:p>
    <w:p w:rsidR="00B73733" w:rsidRPr="00463DD1" w:rsidRDefault="00B73733" w:rsidP="00B73733">
      <w:pPr>
        <w:pStyle w:val="western"/>
        <w:spacing w:before="0" w:beforeAutospacing="0"/>
        <w:ind w:firstLine="709"/>
        <w:jc w:val="both"/>
      </w:pPr>
      <w:r w:rsidRPr="00463DD1">
        <w:t>б) Рамаяна;</w:t>
      </w:r>
    </w:p>
    <w:p w:rsidR="00B73733" w:rsidRPr="00463DD1" w:rsidRDefault="00B73733" w:rsidP="00B73733">
      <w:pPr>
        <w:pStyle w:val="western"/>
        <w:spacing w:before="0" w:beforeAutospacing="0"/>
        <w:ind w:firstLine="709"/>
        <w:jc w:val="both"/>
      </w:pPr>
      <w:r w:rsidRPr="00463DD1">
        <w:t>в) Веда.</w:t>
      </w:r>
    </w:p>
    <w:p w:rsidR="00B73733" w:rsidRPr="00463DD1" w:rsidRDefault="00B73733" w:rsidP="00B73733">
      <w:pPr>
        <w:pStyle w:val="western"/>
        <w:spacing w:before="0" w:beforeAutospacing="0"/>
        <w:ind w:firstLine="709"/>
        <w:jc w:val="both"/>
      </w:pPr>
      <w:r w:rsidRPr="00463DD1">
        <w:t>2. Главный бог ведической религии:</w:t>
      </w:r>
    </w:p>
    <w:p w:rsidR="00B73733" w:rsidRPr="00463DD1" w:rsidRDefault="00B73733" w:rsidP="00B73733">
      <w:pPr>
        <w:pStyle w:val="western"/>
        <w:spacing w:before="0" w:beforeAutospacing="0"/>
        <w:ind w:firstLine="709"/>
        <w:jc w:val="both"/>
      </w:pPr>
      <w:r w:rsidRPr="00463DD1">
        <w:t>а) Индра;</w:t>
      </w:r>
    </w:p>
    <w:p w:rsidR="00B73733" w:rsidRPr="00463DD1" w:rsidRDefault="00B73733" w:rsidP="00B73733">
      <w:pPr>
        <w:pStyle w:val="western"/>
        <w:spacing w:before="0" w:beforeAutospacing="0"/>
        <w:ind w:firstLine="709"/>
        <w:jc w:val="both"/>
      </w:pPr>
      <w:r w:rsidRPr="00463DD1">
        <w:t>б) Шива;</w:t>
      </w:r>
    </w:p>
    <w:p w:rsidR="00B73733" w:rsidRPr="00463DD1" w:rsidRDefault="00B73733" w:rsidP="00B73733">
      <w:pPr>
        <w:pStyle w:val="western"/>
        <w:spacing w:before="0" w:beforeAutospacing="0"/>
        <w:ind w:firstLine="709"/>
        <w:jc w:val="both"/>
      </w:pPr>
    </w:p>
    <w:p w:rsidR="00B73733" w:rsidRPr="00463DD1" w:rsidRDefault="00B73733" w:rsidP="00B73733">
      <w:pPr>
        <w:pStyle w:val="western"/>
        <w:spacing w:before="0" w:beforeAutospacing="0"/>
        <w:ind w:firstLine="709"/>
        <w:jc w:val="both"/>
      </w:pPr>
      <w:r w:rsidRPr="00463DD1">
        <w:t>в) Брахма.</w:t>
      </w:r>
    </w:p>
    <w:p w:rsidR="00B73733" w:rsidRPr="00463DD1" w:rsidRDefault="00B73733" w:rsidP="00B73733">
      <w:pPr>
        <w:pStyle w:val="western"/>
        <w:spacing w:before="0" w:beforeAutospacing="0"/>
        <w:ind w:firstLine="709"/>
        <w:jc w:val="both"/>
      </w:pPr>
      <w:r w:rsidRPr="00463DD1">
        <w:t>3. Кто входит в индуистскую Троицу?</w:t>
      </w:r>
    </w:p>
    <w:p w:rsidR="00B73733" w:rsidRPr="00463DD1" w:rsidRDefault="00B73733" w:rsidP="00B73733">
      <w:pPr>
        <w:pStyle w:val="western"/>
        <w:spacing w:before="0" w:beforeAutospacing="0"/>
        <w:ind w:firstLine="709"/>
        <w:jc w:val="both"/>
      </w:pPr>
      <w:r w:rsidRPr="00463DD1">
        <w:t>а) Вишну, Шива, Брахма;</w:t>
      </w:r>
    </w:p>
    <w:p w:rsidR="00B73733" w:rsidRPr="00463DD1" w:rsidRDefault="00B73733" w:rsidP="00B73733">
      <w:pPr>
        <w:pStyle w:val="western"/>
        <w:spacing w:before="0" w:beforeAutospacing="0"/>
        <w:ind w:firstLine="709"/>
        <w:jc w:val="both"/>
      </w:pPr>
      <w:r w:rsidRPr="00463DD1">
        <w:t>б) Шива, Брахма, Индра;</w:t>
      </w:r>
    </w:p>
    <w:p w:rsidR="00B73733" w:rsidRPr="00463DD1" w:rsidRDefault="00B73733" w:rsidP="00B73733">
      <w:pPr>
        <w:pStyle w:val="western"/>
        <w:spacing w:before="0" w:beforeAutospacing="0"/>
        <w:ind w:firstLine="709"/>
        <w:jc w:val="both"/>
      </w:pPr>
      <w:r w:rsidRPr="00463DD1">
        <w:t>в) Брахма, Вишну, Митра.</w:t>
      </w:r>
    </w:p>
    <w:p w:rsidR="00B73733" w:rsidRPr="00463DD1" w:rsidRDefault="00B73733" w:rsidP="00B73733">
      <w:pPr>
        <w:pStyle w:val="western"/>
        <w:spacing w:before="0" w:beforeAutospacing="0"/>
        <w:ind w:firstLine="709"/>
        <w:jc w:val="both"/>
      </w:pPr>
      <w:r w:rsidRPr="00463DD1">
        <w:t>4. Что входит в иудейский канон?</w:t>
      </w:r>
    </w:p>
    <w:p w:rsidR="00B73733" w:rsidRPr="00463DD1" w:rsidRDefault="00B73733" w:rsidP="00B73733">
      <w:pPr>
        <w:pStyle w:val="western"/>
        <w:spacing w:before="0" w:beforeAutospacing="0"/>
        <w:ind w:firstLine="709"/>
        <w:jc w:val="both"/>
      </w:pPr>
      <w:r w:rsidRPr="00463DD1">
        <w:t>а) Мишна и Гемара;</w:t>
      </w:r>
    </w:p>
    <w:p w:rsidR="00B73733" w:rsidRPr="00463DD1" w:rsidRDefault="00B73733" w:rsidP="00B73733">
      <w:pPr>
        <w:pStyle w:val="western"/>
        <w:spacing w:before="0" w:beforeAutospacing="0"/>
        <w:ind w:firstLine="709"/>
        <w:jc w:val="both"/>
      </w:pPr>
      <w:r w:rsidRPr="00463DD1">
        <w:t>б) Танах и Талмуд;</w:t>
      </w:r>
    </w:p>
    <w:p w:rsidR="00B73733" w:rsidRPr="00463DD1" w:rsidRDefault="00B73733" w:rsidP="00B73733">
      <w:pPr>
        <w:pStyle w:val="western"/>
        <w:spacing w:before="0" w:beforeAutospacing="0"/>
        <w:ind w:firstLine="709"/>
        <w:jc w:val="both"/>
      </w:pPr>
      <w:r w:rsidRPr="00463DD1">
        <w:t>в) Мишна и Танах.</w:t>
      </w:r>
    </w:p>
    <w:p w:rsidR="00B73733" w:rsidRPr="00463DD1" w:rsidRDefault="00B73733" w:rsidP="00B73733">
      <w:pPr>
        <w:pStyle w:val="western"/>
        <w:spacing w:before="0" w:beforeAutospacing="0"/>
        <w:ind w:firstLine="709"/>
        <w:jc w:val="both"/>
      </w:pPr>
      <w:r w:rsidRPr="00463DD1">
        <w:t>5. Один из догматов иудаизма:</w:t>
      </w:r>
    </w:p>
    <w:p w:rsidR="00B73733" w:rsidRPr="00463DD1" w:rsidRDefault="00B73733" w:rsidP="00B73733">
      <w:pPr>
        <w:pStyle w:val="western"/>
        <w:spacing w:before="0" w:beforeAutospacing="0"/>
        <w:ind w:firstLine="709"/>
        <w:jc w:val="both"/>
      </w:pPr>
      <w:r w:rsidRPr="00463DD1">
        <w:t>а) Вера в переселение душ;</w:t>
      </w:r>
    </w:p>
    <w:p w:rsidR="00B73733" w:rsidRPr="00463DD1" w:rsidRDefault="00B73733" w:rsidP="00B73733">
      <w:pPr>
        <w:pStyle w:val="western"/>
        <w:spacing w:before="0" w:beforeAutospacing="0"/>
        <w:ind w:firstLine="709"/>
        <w:jc w:val="both"/>
      </w:pPr>
      <w:r w:rsidRPr="00463DD1">
        <w:t>б) Вера в то, что жизнь человека есть страдание;</w:t>
      </w:r>
    </w:p>
    <w:p w:rsidR="00B73733" w:rsidRPr="00463DD1" w:rsidRDefault="00B73733" w:rsidP="00B73733">
      <w:pPr>
        <w:pStyle w:val="western"/>
        <w:spacing w:before="0" w:beforeAutospacing="0"/>
        <w:ind w:firstLine="709"/>
        <w:jc w:val="both"/>
      </w:pPr>
      <w:r w:rsidRPr="00463DD1">
        <w:t>в) Вера в приход мессии.</w:t>
      </w:r>
    </w:p>
    <w:p w:rsidR="00B73733" w:rsidRPr="00463DD1" w:rsidRDefault="00B73733" w:rsidP="00B73733">
      <w:pPr>
        <w:pStyle w:val="western"/>
        <w:spacing w:before="0" w:beforeAutospacing="0"/>
        <w:ind w:firstLine="709"/>
        <w:jc w:val="both"/>
      </w:pPr>
      <w:r w:rsidRPr="00463DD1">
        <w:t>6. Какой обряд в иудаизме является символом завета между Яхве и</w:t>
      </w:r>
      <w:r w:rsidRPr="00463DD1">
        <w:br/>
        <w:t>еврейским народом?</w:t>
      </w:r>
    </w:p>
    <w:p w:rsidR="00B73733" w:rsidRPr="00463DD1" w:rsidRDefault="00B73733" w:rsidP="00B73733">
      <w:pPr>
        <w:pStyle w:val="western"/>
        <w:spacing w:before="0" w:beforeAutospacing="0"/>
        <w:ind w:firstLine="709"/>
        <w:jc w:val="both"/>
      </w:pPr>
      <w:r w:rsidRPr="00463DD1">
        <w:t>а) Обрезание;</w:t>
      </w:r>
    </w:p>
    <w:p w:rsidR="00B73733" w:rsidRPr="00463DD1" w:rsidRDefault="00B73733" w:rsidP="00B73733">
      <w:pPr>
        <w:pStyle w:val="western"/>
        <w:spacing w:before="0" w:beforeAutospacing="0"/>
        <w:ind w:firstLine="709"/>
        <w:jc w:val="both"/>
      </w:pPr>
      <w:r w:rsidRPr="00463DD1">
        <w:t>б) Омовение;</w:t>
      </w:r>
    </w:p>
    <w:p w:rsidR="00B73733" w:rsidRPr="00463DD1" w:rsidRDefault="00B73733" w:rsidP="00B73733">
      <w:pPr>
        <w:pStyle w:val="western"/>
        <w:spacing w:before="0" w:beforeAutospacing="0"/>
        <w:ind w:firstLine="709"/>
        <w:jc w:val="both"/>
      </w:pPr>
      <w:r w:rsidRPr="00463DD1">
        <w:t>в) Жертвоприношение.</w:t>
      </w:r>
    </w:p>
    <w:p w:rsidR="00B73733" w:rsidRPr="00463DD1" w:rsidRDefault="00B73733" w:rsidP="00B73733">
      <w:pPr>
        <w:pStyle w:val="western"/>
        <w:spacing w:before="0" w:beforeAutospacing="0"/>
        <w:ind w:firstLine="709"/>
        <w:jc w:val="both"/>
      </w:pPr>
      <w:r w:rsidRPr="00463DD1">
        <w:t>7. Как называется каноническая литература буддизма?</w:t>
      </w:r>
    </w:p>
    <w:p w:rsidR="00B73733" w:rsidRPr="00463DD1" w:rsidRDefault="00B73733" w:rsidP="00B73733">
      <w:pPr>
        <w:pStyle w:val="western"/>
        <w:spacing w:before="0" w:beforeAutospacing="0"/>
        <w:ind w:firstLine="709"/>
        <w:jc w:val="both"/>
      </w:pPr>
      <w:r w:rsidRPr="00463DD1">
        <w:t>а) Сиддхардха;</w:t>
      </w:r>
    </w:p>
    <w:p w:rsidR="00B73733" w:rsidRPr="00463DD1" w:rsidRDefault="00B73733" w:rsidP="00B73733">
      <w:pPr>
        <w:pStyle w:val="western"/>
        <w:spacing w:before="0" w:beforeAutospacing="0"/>
        <w:ind w:firstLine="709"/>
        <w:jc w:val="both"/>
      </w:pPr>
      <w:r w:rsidRPr="00463DD1">
        <w:t>б) Кутодо;</w:t>
      </w:r>
    </w:p>
    <w:p w:rsidR="00B73733" w:rsidRPr="00463DD1" w:rsidRDefault="00B73733" w:rsidP="00B73733">
      <w:pPr>
        <w:pStyle w:val="western"/>
        <w:spacing w:before="0" w:beforeAutospacing="0"/>
        <w:ind w:firstLine="709"/>
        <w:jc w:val="both"/>
      </w:pPr>
      <w:r w:rsidRPr="00463DD1">
        <w:t>в) Трипитака.</w:t>
      </w:r>
    </w:p>
    <w:p w:rsidR="00B73733" w:rsidRPr="00463DD1" w:rsidRDefault="00B73733" w:rsidP="00B73733">
      <w:pPr>
        <w:pStyle w:val="western"/>
        <w:spacing w:before="0" w:beforeAutospacing="0"/>
        <w:ind w:firstLine="709"/>
        <w:jc w:val="both"/>
      </w:pPr>
      <w:r w:rsidRPr="00463DD1">
        <w:rPr>
          <w:bCs/>
        </w:rPr>
        <w:t>8. Что в переводе означает слово «Будда»?</w:t>
      </w:r>
    </w:p>
    <w:p w:rsidR="00B73733" w:rsidRPr="00463DD1" w:rsidRDefault="00B73733" w:rsidP="00B73733">
      <w:pPr>
        <w:pStyle w:val="western"/>
        <w:spacing w:before="0" w:beforeAutospacing="0"/>
        <w:ind w:firstLine="709"/>
        <w:jc w:val="both"/>
      </w:pPr>
      <w:r w:rsidRPr="00463DD1">
        <w:t>а) Просветленный;</w:t>
      </w:r>
    </w:p>
    <w:p w:rsidR="00B73733" w:rsidRPr="00463DD1" w:rsidRDefault="00B73733" w:rsidP="00B73733">
      <w:pPr>
        <w:pStyle w:val="western"/>
        <w:spacing w:before="0" w:beforeAutospacing="0"/>
        <w:ind w:firstLine="709"/>
        <w:jc w:val="both"/>
      </w:pPr>
      <w:r w:rsidRPr="00463DD1">
        <w:t>б) Спаситель;</w:t>
      </w:r>
    </w:p>
    <w:p w:rsidR="00B73733" w:rsidRPr="00463DD1" w:rsidRDefault="00B73733" w:rsidP="00B73733">
      <w:pPr>
        <w:pStyle w:val="western"/>
        <w:spacing w:before="0" w:beforeAutospacing="0"/>
        <w:ind w:firstLine="709"/>
        <w:jc w:val="both"/>
      </w:pPr>
      <w:r w:rsidRPr="00463DD1">
        <w:t>в) Совершенный.</w:t>
      </w:r>
    </w:p>
    <w:p w:rsidR="00B73733" w:rsidRPr="00463DD1" w:rsidRDefault="00B73733" w:rsidP="00B73733">
      <w:pPr>
        <w:pStyle w:val="western"/>
        <w:spacing w:before="0" w:beforeAutospacing="0"/>
        <w:ind w:firstLine="709"/>
        <w:jc w:val="both"/>
      </w:pPr>
      <w:r w:rsidRPr="00463DD1">
        <w:rPr>
          <w:bCs/>
        </w:rPr>
        <w:t>9. В каком веке возникло христианство?</w:t>
      </w:r>
    </w:p>
    <w:p w:rsidR="00B73733" w:rsidRPr="00463DD1" w:rsidRDefault="00B73733" w:rsidP="00B73733">
      <w:pPr>
        <w:pStyle w:val="western"/>
        <w:spacing w:before="0" w:beforeAutospacing="0"/>
        <w:ind w:firstLine="709"/>
        <w:jc w:val="both"/>
      </w:pPr>
      <w:r w:rsidRPr="00463DD1">
        <w:rPr>
          <w:bCs/>
        </w:rPr>
        <w:t>а) в 1 в. До н. э.;</w:t>
      </w:r>
    </w:p>
    <w:p w:rsidR="00B73733" w:rsidRPr="00463DD1" w:rsidRDefault="00B73733" w:rsidP="00B73733">
      <w:pPr>
        <w:pStyle w:val="western"/>
        <w:spacing w:before="0" w:beforeAutospacing="0"/>
        <w:ind w:firstLine="709"/>
        <w:jc w:val="both"/>
      </w:pPr>
      <w:r w:rsidRPr="00463DD1">
        <w:rPr>
          <w:bCs/>
        </w:rPr>
        <w:t>б) в 1 в. н. э. ;</w:t>
      </w:r>
    </w:p>
    <w:p w:rsidR="00B73733" w:rsidRPr="00463DD1" w:rsidRDefault="00B73733" w:rsidP="00B73733">
      <w:pPr>
        <w:pStyle w:val="western"/>
        <w:spacing w:before="0" w:beforeAutospacing="0"/>
        <w:ind w:firstLine="709"/>
        <w:jc w:val="both"/>
      </w:pPr>
      <w:r w:rsidRPr="00463DD1">
        <w:rPr>
          <w:bCs/>
        </w:rPr>
        <w:t>в) во 2 в. н. э.</w:t>
      </w:r>
    </w:p>
    <w:p w:rsidR="00B73733" w:rsidRPr="00463DD1" w:rsidRDefault="00B73733" w:rsidP="00B73733">
      <w:pPr>
        <w:pStyle w:val="western"/>
        <w:spacing w:before="0" w:beforeAutospacing="0"/>
        <w:ind w:firstLine="709"/>
        <w:jc w:val="both"/>
      </w:pPr>
      <w:r w:rsidRPr="00463DD1">
        <w:t>10. В каком году христианство разделилось на католичество и православие?</w:t>
      </w:r>
    </w:p>
    <w:p w:rsidR="00B73733" w:rsidRPr="00463DD1" w:rsidRDefault="00B73733" w:rsidP="00B73733">
      <w:pPr>
        <w:pStyle w:val="western"/>
        <w:spacing w:before="0" w:beforeAutospacing="0"/>
        <w:ind w:firstLine="709"/>
        <w:jc w:val="both"/>
      </w:pPr>
      <w:r w:rsidRPr="00463DD1">
        <w:t>а) в 1052;</w:t>
      </w:r>
    </w:p>
    <w:p w:rsidR="00B73733" w:rsidRPr="00463DD1" w:rsidRDefault="00B73733" w:rsidP="00B73733">
      <w:pPr>
        <w:pStyle w:val="western"/>
        <w:spacing w:before="0" w:beforeAutospacing="0"/>
        <w:ind w:firstLine="709"/>
        <w:jc w:val="both"/>
      </w:pPr>
      <w:r w:rsidRPr="00463DD1">
        <w:t>б) в 1053;</w:t>
      </w:r>
    </w:p>
    <w:p w:rsidR="00B73733" w:rsidRPr="00463DD1" w:rsidRDefault="00B73733" w:rsidP="00B73733">
      <w:pPr>
        <w:pStyle w:val="western"/>
        <w:spacing w:before="0" w:beforeAutospacing="0"/>
        <w:ind w:firstLine="709"/>
        <w:jc w:val="both"/>
      </w:pPr>
      <w:r w:rsidRPr="00463DD1">
        <w:lastRenderedPageBreak/>
        <w:t>в) в 1054.</w:t>
      </w:r>
    </w:p>
    <w:p w:rsidR="00B73733" w:rsidRPr="00463DD1" w:rsidRDefault="00B73733" w:rsidP="00B73733">
      <w:pPr>
        <w:pStyle w:val="western"/>
        <w:spacing w:before="0" w:beforeAutospacing="0"/>
        <w:ind w:firstLine="709"/>
        <w:jc w:val="both"/>
      </w:pPr>
      <w:r w:rsidRPr="00463DD1">
        <w:t>11. При каком прокураторе, согласно легенде, был распят Христос?</w:t>
      </w:r>
    </w:p>
    <w:p w:rsidR="00B73733" w:rsidRPr="00463DD1" w:rsidRDefault="00B73733" w:rsidP="00B73733">
      <w:pPr>
        <w:pStyle w:val="western"/>
        <w:spacing w:before="0" w:beforeAutospacing="0"/>
        <w:ind w:firstLine="709"/>
        <w:jc w:val="both"/>
      </w:pPr>
      <w:r w:rsidRPr="00463DD1">
        <w:t>а) При Понтии Пилате;</w:t>
      </w:r>
    </w:p>
    <w:p w:rsidR="00B73733" w:rsidRPr="00463DD1" w:rsidRDefault="00B73733" w:rsidP="00B73733">
      <w:pPr>
        <w:pStyle w:val="western"/>
        <w:spacing w:before="0" w:beforeAutospacing="0"/>
        <w:ind w:firstLine="709"/>
        <w:jc w:val="both"/>
      </w:pPr>
      <w:r w:rsidRPr="00463DD1">
        <w:t>б) При Марке Аврелии;</w:t>
      </w:r>
    </w:p>
    <w:p w:rsidR="00B73733" w:rsidRPr="00463DD1" w:rsidRDefault="00B73733" w:rsidP="00B73733">
      <w:pPr>
        <w:pStyle w:val="western"/>
        <w:spacing w:before="0" w:beforeAutospacing="0"/>
        <w:ind w:firstLine="709"/>
        <w:jc w:val="both"/>
      </w:pPr>
      <w:r w:rsidRPr="00463DD1">
        <w:t>в) При Октавиане Августе.</w:t>
      </w:r>
    </w:p>
    <w:p w:rsidR="00B73733" w:rsidRPr="00463DD1" w:rsidRDefault="00B73733" w:rsidP="00B73733">
      <w:pPr>
        <w:pStyle w:val="western"/>
        <w:spacing w:before="0" w:beforeAutospacing="0"/>
        <w:ind w:firstLine="709"/>
        <w:jc w:val="both"/>
      </w:pPr>
      <w:r w:rsidRPr="00463DD1">
        <w:t>12. В каком направлении протестантизма основным догматом является тезис</w:t>
      </w:r>
      <w:r w:rsidRPr="00463DD1">
        <w:br/>
        <w:t>об «абсолютном предопределении»?</w:t>
      </w:r>
    </w:p>
    <w:p w:rsidR="00B73733" w:rsidRPr="00463DD1" w:rsidRDefault="00B73733" w:rsidP="00B73733">
      <w:pPr>
        <w:pStyle w:val="western"/>
        <w:spacing w:before="0" w:beforeAutospacing="0"/>
        <w:ind w:firstLine="709"/>
        <w:jc w:val="both"/>
      </w:pPr>
      <w:r w:rsidRPr="00463DD1">
        <w:t>а) В лютеранстве;</w:t>
      </w:r>
    </w:p>
    <w:p w:rsidR="00B73733" w:rsidRPr="00463DD1" w:rsidRDefault="00B73733" w:rsidP="00B73733">
      <w:pPr>
        <w:pStyle w:val="western"/>
        <w:spacing w:before="0" w:beforeAutospacing="0"/>
        <w:ind w:firstLine="709"/>
        <w:jc w:val="both"/>
      </w:pPr>
      <w:r w:rsidRPr="00463DD1">
        <w:t>б) В кальвинизме;</w:t>
      </w:r>
    </w:p>
    <w:p w:rsidR="00B73733" w:rsidRPr="00463DD1" w:rsidRDefault="00B73733" w:rsidP="00B73733">
      <w:pPr>
        <w:pStyle w:val="western"/>
        <w:spacing w:before="0" w:beforeAutospacing="0"/>
        <w:ind w:firstLine="709"/>
        <w:jc w:val="both"/>
      </w:pPr>
      <w:r w:rsidRPr="00463DD1">
        <w:t>в) в баптизме.</w:t>
      </w:r>
    </w:p>
    <w:p w:rsidR="00B73733" w:rsidRPr="00463DD1" w:rsidRDefault="00B73733" w:rsidP="00B73733">
      <w:pPr>
        <w:pStyle w:val="western"/>
        <w:spacing w:before="0" w:beforeAutospacing="0"/>
        <w:ind w:firstLine="709"/>
        <w:jc w:val="both"/>
      </w:pPr>
      <w:r w:rsidRPr="00463DD1">
        <w:t>13. Какое направление протестантизма имеет всего один праздник?</w:t>
      </w:r>
    </w:p>
    <w:p w:rsidR="00B73733" w:rsidRPr="00463DD1" w:rsidRDefault="00B73733" w:rsidP="00B73733">
      <w:pPr>
        <w:pStyle w:val="western"/>
        <w:spacing w:before="0" w:beforeAutospacing="0"/>
        <w:ind w:firstLine="709"/>
        <w:jc w:val="both"/>
      </w:pPr>
      <w:r w:rsidRPr="00463DD1">
        <w:t>а) Баптизм;</w:t>
      </w:r>
    </w:p>
    <w:p w:rsidR="00B73733" w:rsidRPr="00463DD1" w:rsidRDefault="00B73733" w:rsidP="00B73733">
      <w:pPr>
        <w:pStyle w:val="western"/>
        <w:spacing w:before="0" w:beforeAutospacing="0"/>
        <w:ind w:firstLine="709"/>
        <w:jc w:val="both"/>
      </w:pPr>
      <w:r w:rsidRPr="00463DD1">
        <w:t>б) Свидетели Иеговы;</w:t>
      </w:r>
    </w:p>
    <w:p w:rsidR="00B73733" w:rsidRPr="00463DD1" w:rsidRDefault="00B73733" w:rsidP="00B73733">
      <w:pPr>
        <w:pStyle w:val="western"/>
        <w:spacing w:before="0" w:beforeAutospacing="0"/>
        <w:ind w:firstLine="709"/>
        <w:jc w:val="both"/>
      </w:pPr>
      <w:r w:rsidRPr="00463DD1">
        <w:t>в) Методизм.</w:t>
      </w:r>
    </w:p>
    <w:p w:rsidR="00B73733" w:rsidRPr="00463DD1" w:rsidRDefault="00B73733" w:rsidP="00B73733">
      <w:pPr>
        <w:pStyle w:val="western"/>
        <w:spacing w:before="0" w:beforeAutospacing="0"/>
        <w:ind w:firstLine="709"/>
        <w:jc w:val="both"/>
      </w:pPr>
      <w:r w:rsidRPr="00463DD1">
        <w:t>14. Какое направление в исламе признает Сунну, основанную на рассказах</w:t>
      </w:r>
      <w:r w:rsidRPr="00463DD1">
        <w:br/>
        <w:t>членов семьи Мухаммеда?</w:t>
      </w:r>
    </w:p>
    <w:p w:rsidR="00B73733" w:rsidRPr="00463DD1" w:rsidRDefault="00B73733" w:rsidP="00B73733">
      <w:pPr>
        <w:pStyle w:val="western"/>
        <w:spacing w:before="0" w:beforeAutospacing="0"/>
        <w:ind w:firstLine="709"/>
        <w:jc w:val="both"/>
      </w:pPr>
      <w:r w:rsidRPr="00463DD1">
        <w:t>а) Суннизм;</w:t>
      </w:r>
    </w:p>
    <w:p w:rsidR="00B73733" w:rsidRPr="00463DD1" w:rsidRDefault="00B73733" w:rsidP="00B73733">
      <w:pPr>
        <w:pStyle w:val="western"/>
        <w:spacing w:before="0" w:beforeAutospacing="0"/>
        <w:ind w:firstLine="709"/>
        <w:jc w:val="both"/>
      </w:pPr>
      <w:r w:rsidRPr="00463DD1">
        <w:t>б) Шиизм;</w:t>
      </w:r>
    </w:p>
    <w:p w:rsidR="00B73733" w:rsidRPr="00463DD1" w:rsidRDefault="00B73733" w:rsidP="00B73733">
      <w:pPr>
        <w:pStyle w:val="western"/>
        <w:spacing w:before="0" w:beforeAutospacing="0"/>
        <w:ind w:firstLine="709"/>
        <w:jc w:val="both"/>
      </w:pPr>
      <w:r w:rsidRPr="00463DD1">
        <w:t>в) Хариджизм.</w:t>
      </w:r>
    </w:p>
    <w:p w:rsidR="00B73733" w:rsidRPr="00463DD1" w:rsidRDefault="00B73733" w:rsidP="00B73733">
      <w:pPr>
        <w:pStyle w:val="western"/>
        <w:spacing w:before="0" w:beforeAutospacing="0"/>
        <w:ind w:firstLine="709"/>
        <w:jc w:val="both"/>
      </w:pPr>
      <w:r w:rsidRPr="00463DD1">
        <w:t>15. Что такое намаз?</w:t>
      </w:r>
    </w:p>
    <w:p w:rsidR="00B73733" w:rsidRPr="00463DD1" w:rsidRDefault="00B73733" w:rsidP="00B73733">
      <w:pPr>
        <w:pStyle w:val="western"/>
        <w:spacing w:before="0" w:beforeAutospacing="0"/>
        <w:ind w:firstLine="709"/>
        <w:jc w:val="both"/>
      </w:pPr>
      <w:r w:rsidRPr="00463DD1">
        <w:t>а) Молитва;</w:t>
      </w:r>
    </w:p>
    <w:p w:rsidR="00B73733" w:rsidRPr="00463DD1" w:rsidRDefault="00B73733" w:rsidP="00B73733">
      <w:pPr>
        <w:pStyle w:val="western"/>
        <w:spacing w:before="0" w:beforeAutospacing="0"/>
        <w:ind w:firstLine="709"/>
        <w:jc w:val="both"/>
      </w:pPr>
      <w:r w:rsidRPr="00463DD1">
        <w:t>б) Паломничество;</w:t>
      </w:r>
    </w:p>
    <w:p w:rsidR="00B73733" w:rsidRPr="00463DD1" w:rsidRDefault="00B73733" w:rsidP="00B73733">
      <w:pPr>
        <w:pStyle w:val="western"/>
        <w:spacing w:before="0" w:beforeAutospacing="0"/>
        <w:ind w:firstLine="709"/>
        <w:jc w:val="both"/>
      </w:pPr>
      <w:r w:rsidRPr="00463DD1">
        <w:t>в) Милостыня.</w:t>
      </w:r>
    </w:p>
    <w:p w:rsidR="00B73733" w:rsidRPr="00463DD1" w:rsidRDefault="00B73733" w:rsidP="00B73733">
      <w:pPr>
        <w:pStyle w:val="western"/>
        <w:spacing w:before="0" w:beforeAutospacing="0"/>
        <w:ind w:firstLine="709"/>
        <w:jc w:val="both"/>
      </w:pPr>
      <w:r w:rsidRPr="00463DD1">
        <w:rPr>
          <w:b/>
          <w:bCs/>
        </w:rPr>
        <w:t>Ключ к тесту: 1 в; 2 а; 3 а; 4 б; 5 в; 6 а; 7 в; 8 а; 9 б; 10 в; 11 а; 12 б; 13 б; 14 б; 15 а</w:t>
      </w:r>
    </w:p>
    <w:p w:rsidR="00B73733" w:rsidRPr="00463DD1" w:rsidRDefault="00B73733" w:rsidP="00B73733">
      <w:pPr>
        <w:widowControl w:val="0"/>
        <w:shd w:val="clear" w:color="auto" w:fill="FFFFFF"/>
        <w:suppressAutoHyphens/>
        <w:spacing w:after="0" w:line="240" w:lineRule="auto"/>
        <w:ind w:firstLine="709"/>
        <w:jc w:val="both"/>
        <w:rPr>
          <w:rFonts w:ascii="Times New Roman" w:eastAsia="SimSun" w:hAnsi="Times New Roman" w:cs="Times New Roman"/>
          <w:b/>
          <w:color w:val="000000"/>
          <w:kern w:val="1"/>
          <w:sz w:val="28"/>
          <w:szCs w:val="28"/>
          <w:lang w:eastAsia="zh-CN" w:bidi="hi-IN"/>
        </w:rPr>
      </w:pPr>
    </w:p>
    <w:p w:rsidR="00B73733" w:rsidRDefault="00B73733" w:rsidP="00B73733">
      <w:pPr>
        <w:pStyle w:val="1"/>
        <w:ind w:left="0" w:firstLine="709"/>
        <w:rPr>
          <w:b/>
          <w:bCs w:val="0"/>
          <w:caps/>
          <w:color w:val="000000"/>
          <w:lang w:eastAsia="ru-RU"/>
        </w:rPr>
        <w:sectPr w:rsidR="00B73733" w:rsidSect="00B73733">
          <w:pgSz w:w="11906" w:h="16838"/>
          <w:pgMar w:top="1134" w:right="567" w:bottom="1134" w:left="1701" w:header="709" w:footer="709" w:gutter="0"/>
          <w:cols w:space="708"/>
          <w:docGrid w:linePitch="360"/>
        </w:sectPr>
      </w:pPr>
    </w:p>
    <w:p w:rsidR="00B73733" w:rsidRPr="00463DD1" w:rsidRDefault="00B73733" w:rsidP="00B73733">
      <w:pPr>
        <w:pStyle w:val="1"/>
        <w:ind w:left="0" w:firstLine="709"/>
        <w:rPr>
          <w:b/>
          <w:caps/>
          <w:color w:val="000000"/>
          <w:lang w:eastAsia="ru-RU"/>
        </w:rPr>
      </w:pPr>
      <w:bookmarkStart w:id="9" w:name="_Toc150876263"/>
      <w:r>
        <w:rPr>
          <w:b/>
          <w:bCs w:val="0"/>
          <w:caps/>
          <w:color w:val="000000"/>
          <w:lang w:eastAsia="ru-RU"/>
        </w:rPr>
        <w:lastRenderedPageBreak/>
        <w:t>6</w:t>
      </w:r>
      <w:r w:rsidRPr="00463DD1">
        <w:rPr>
          <w:b/>
          <w:bCs w:val="0"/>
          <w:caps/>
          <w:color w:val="000000"/>
          <w:lang w:eastAsia="ru-RU"/>
        </w:rPr>
        <w:t xml:space="preserve">. </w:t>
      </w:r>
      <w:r w:rsidRPr="00463DD1">
        <w:rPr>
          <w:b/>
          <w:caps/>
          <w:color w:val="000000"/>
          <w:lang w:eastAsia="ru-RU"/>
        </w:rPr>
        <w:t>Учебно-методическое и информационное обеспечение курса</w:t>
      </w:r>
      <w:bookmarkEnd w:id="9"/>
    </w:p>
    <w:p w:rsidR="00B73733" w:rsidRPr="00463DD1" w:rsidRDefault="00B73733" w:rsidP="00B73733">
      <w:pPr>
        <w:rPr>
          <w:rFonts w:ascii="Times New Roman" w:hAnsi="Times New Roman" w:cs="Times New Roman"/>
          <w:lang w:eastAsia="ru-RU"/>
        </w:rPr>
      </w:pPr>
    </w:p>
    <w:p w:rsidR="00B73733" w:rsidRPr="00463DD1" w:rsidRDefault="00B73733" w:rsidP="00B73733">
      <w:pPr>
        <w:shd w:val="clear" w:color="auto" w:fill="FFFFFF"/>
        <w:spacing w:after="0" w:line="240" w:lineRule="auto"/>
        <w:ind w:firstLine="709"/>
        <w:jc w:val="center"/>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b/>
          <w:bCs/>
          <w:color w:val="000000"/>
          <w:kern w:val="0"/>
          <w:sz w:val="28"/>
          <w:szCs w:val="28"/>
          <w:lang w:eastAsia="ru-RU"/>
        </w:rPr>
        <w:t xml:space="preserve">6.1 </w:t>
      </w:r>
      <w:r w:rsidRPr="00463DD1">
        <w:rPr>
          <w:rFonts w:ascii="Times New Roman" w:eastAsia="Times New Roman" w:hAnsi="Times New Roman" w:cs="Times New Roman"/>
          <w:b/>
          <w:bCs/>
          <w:color w:val="000000"/>
          <w:kern w:val="0"/>
          <w:sz w:val="28"/>
          <w:szCs w:val="28"/>
          <w:lang w:eastAsia="ru-RU"/>
        </w:rPr>
        <w:t>Карта учебно-методического обеспечения</w:t>
      </w:r>
    </w:p>
    <w:p w:rsidR="00514ACA" w:rsidRDefault="00514ACA" w:rsidP="00514ACA">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r w:rsidRPr="00463DD1">
        <w:rPr>
          <w:rFonts w:ascii="Times New Roman" w:eastAsia="SimSun" w:hAnsi="Times New Roman" w:cs="Times New Roman"/>
          <w:color w:val="000000"/>
          <w:kern w:val="1"/>
          <w:sz w:val="28"/>
          <w:szCs w:val="28"/>
          <w:lang w:eastAsia="zh-CN" w:bidi="hi-IN"/>
        </w:rPr>
        <w:t>Специальность - 51.02.0</w:t>
      </w:r>
      <w:r>
        <w:rPr>
          <w:rFonts w:ascii="Times New Roman" w:eastAsia="SimSun" w:hAnsi="Times New Roman" w:cs="Times New Roman"/>
          <w:color w:val="000000"/>
          <w:kern w:val="1"/>
          <w:sz w:val="28"/>
          <w:szCs w:val="28"/>
          <w:lang w:eastAsia="zh-CN" w:bidi="hi-IN"/>
        </w:rPr>
        <w:t>2</w:t>
      </w:r>
      <w:r w:rsidRPr="00463DD1">
        <w:rPr>
          <w:rFonts w:ascii="Times New Roman" w:eastAsia="SimSun" w:hAnsi="Times New Roman" w:cs="Times New Roman"/>
          <w:color w:val="000000"/>
          <w:kern w:val="1"/>
          <w:sz w:val="28"/>
          <w:szCs w:val="28"/>
          <w:lang w:eastAsia="zh-CN" w:bidi="hi-IN"/>
        </w:rPr>
        <w:t xml:space="preserve"> </w:t>
      </w:r>
      <w:r>
        <w:rPr>
          <w:rFonts w:ascii="Times New Roman" w:eastAsia="SimSun" w:hAnsi="Times New Roman" w:cs="Times New Roman"/>
          <w:color w:val="000000"/>
          <w:kern w:val="1"/>
          <w:sz w:val="28"/>
          <w:szCs w:val="28"/>
          <w:lang w:eastAsia="zh-CN" w:bidi="hi-IN"/>
        </w:rPr>
        <w:t>Социально-культурная деятельность</w:t>
      </w:r>
    </w:p>
    <w:p w:rsidR="00514ACA" w:rsidRDefault="00514ACA" w:rsidP="00514ACA">
      <w:pPr>
        <w:shd w:val="clear" w:color="auto" w:fill="FFFFFF"/>
        <w:spacing w:after="0" w:line="240" w:lineRule="auto"/>
        <w:ind w:firstLine="709"/>
        <w:jc w:val="both"/>
        <w:rPr>
          <w:rFonts w:ascii="Times New Roman" w:eastAsia="SimSun" w:hAnsi="Times New Roman" w:cs="Times New Roman"/>
          <w:bCs/>
          <w:color w:val="000000"/>
          <w:kern w:val="1"/>
          <w:sz w:val="28"/>
          <w:szCs w:val="28"/>
          <w:lang w:eastAsia="zh-CN" w:bidi="hi-IN"/>
        </w:rPr>
      </w:pPr>
      <w:r w:rsidRPr="00463DD1">
        <w:rPr>
          <w:rFonts w:ascii="Times New Roman" w:eastAsia="SimSun" w:hAnsi="Times New Roman" w:cs="Times New Roman"/>
          <w:bCs/>
          <w:color w:val="000000"/>
          <w:kern w:val="1"/>
          <w:sz w:val="28"/>
          <w:szCs w:val="28"/>
          <w:lang w:eastAsia="zh-CN" w:bidi="hi-IN"/>
        </w:rPr>
        <w:t xml:space="preserve">Форма обучения – </w:t>
      </w:r>
      <w:r>
        <w:rPr>
          <w:rFonts w:ascii="Times New Roman" w:eastAsia="SimSun" w:hAnsi="Times New Roman" w:cs="Times New Roman"/>
          <w:bCs/>
          <w:color w:val="000000"/>
          <w:kern w:val="1"/>
          <w:sz w:val="28"/>
          <w:szCs w:val="28"/>
          <w:lang w:eastAsia="zh-CN" w:bidi="hi-IN"/>
        </w:rPr>
        <w:t>заочная.</w:t>
      </w:r>
    </w:p>
    <w:p w:rsidR="00514ACA" w:rsidRDefault="00514ACA" w:rsidP="00514ACA">
      <w:pPr>
        <w:shd w:val="clear" w:color="auto" w:fill="FFFFFF"/>
        <w:spacing w:after="0" w:line="240" w:lineRule="auto"/>
        <w:ind w:firstLine="709"/>
        <w:jc w:val="both"/>
        <w:rPr>
          <w:rFonts w:ascii="Times New Roman" w:eastAsia="SimSun" w:hAnsi="Times New Roman" w:cs="Times New Roman"/>
          <w:bCs/>
          <w:color w:val="000000"/>
          <w:kern w:val="1"/>
          <w:sz w:val="28"/>
          <w:szCs w:val="28"/>
          <w:lang w:eastAsia="zh-CN" w:bidi="hi-IN"/>
        </w:rPr>
      </w:pPr>
    </w:p>
    <w:p w:rsidR="00B73733" w:rsidRPr="00463DD1" w:rsidRDefault="00B73733" w:rsidP="00514ACA">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b/>
          <w:bCs/>
          <w:color w:val="000000"/>
          <w:kern w:val="0"/>
          <w:sz w:val="28"/>
          <w:szCs w:val="28"/>
          <w:lang w:eastAsia="ru-RU"/>
        </w:rPr>
        <w:t>Таблица 1 - Обеспечение дисциплины учебными изданиями</w:t>
      </w:r>
    </w:p>
    <w:tbl>
      <w:tblPr>
        <w:tblpPr w:leftFromText="180" w:rightFromText="180" w:vertAnchor="text" w:horzAnchor="margin" w:tblpY="385"/>
        <w:tblW w:w="9879" w:type="dxa"/>
        <w:tblCellSpacing w:w="0" w:type="dxa"/>
        <w:tblCellMar>
          <w:top w:w="45" w:type="dxa"/>
          <w:left w:w="45" w:type="dxa"/>
          <w:bottom w:w="45" w:type="dxa"/>
          <w:right w:w="45" w:type="dxa"/>
        </w:tblCellMar>
        <w:tblLook w:val="04A0"/>
      </w:tblPr>
      <w:tblGrid>
        <w:gridCol w:w="4024"/>
        <w:gridCol w:w="1473"/>
        <w:gridCol w:w="1822"/>
        <w:gridCol w:w="1100"/>
        <w:gridCol w:w="1460"/>
      </w:tblGrid>
      <w:tr w:rsidR="00B73733" w:rsidRPr="00463DD1" w:rsidTr="00514ACA">
        <w:trPr>
          <w:tblCellSpacing w:w="0" w:type="dxa"/>
        </w:trPr>
        <w:tc>
          <w:tcPr>
            <w:tcW w:w="4024" w:type="dxa"/>
            <w:vMerge w:val="restart"/>
            <w:tcBorders>
              <w:top w:val="single" w:sz="6" w:space="0" w:color="000000"/>
              <w:left w:val="single" w:sz="6" w:space="0" w:color="000000"/>
              <w:right w:val="nil"/>
            </w:tcBorders>
            <w:shd w:val="clear" w:color="auto" w:fill="FFFFFF"/>
            <w:tcMar>
              <w:top w:w="0" w:type="dxa"/>
              <w:left w:w="40" w:type="dxa"/>
              <w:bottom w:w="0" w:type="dxa"/>
              <w:right w:w="0" w:type="dxa"/>
            </w:tcMar>
            <w:vAlign w:val="cente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Библиографическое описание издания</w:t>
            </w:r>
          </w:p>
          <w:p w:rsidR="00B73733" w:rsidRPr="00463DD1" w:rsidRDefault="00B73733" w:rsidP="00587DE0">
            <w:pPr>
              <w:spacing w:after="0" w:line="240" w:lineRule="auto"/>
              <w:ind w:right="-57"/>
              <w:jc w:val="center"/>
              <w:rPr>
                <w:rFonts w:ascii="Times New Roman" w:eastAsia="Times New Roman" w:hAnsi="Times New Roman" w:cs="Times New Roman"/>
                <w:b/>
                <w:color w:val="000000"/>
                <w:kern w:val="0"/>
                <w:sz w:val="24"/>
                <w:szCs w:val="24"/>
                <w:lang w:eastAsia="ru-RU"/>
              </w:rPr>
            </w:pPr>
          </w:p>
          <w:p w:rsidR="00B73733" w:rsidRPr="00463DD1" w:rsidRDefault="00B73733" w:rsidP="00587DE0">
            <w:pPr>
              <w:spacing w:after="0" w:line="240" w:lineRule="auto"/>
              <w:ind w:right="-57"/>
              <w:jc w:val="center"/>
              <w:rPr>
                <w:rFonts w:ascii="Times New Roman" w:eastAsia="Times New Roman" w:hAnsi="Times New Roman" w:cs="Times New Roman"/>
                <w:b/>
                <w:color w:val="000000"/>
                <w:kern w:val="0"/>
                <w:sz w:val="24"/>
                <w:szCs w:val="24"/>
                <w:lang w:eastAsia="ru-RU"/>
              </w:rPr>
            </w:pPr>
          </w:p>
        </w:tc>
        <w:tc>
          <w:tcPr>
            <w:tcW w:w="1473" w:type="dxa"/>
            <w:vMerge w:val="restart"/>
            <w:tcBorders>
              <w:top w:val="single" w:sz="6" w:space="0" w:color="000000"/>
              <w:left w:val="single" w:sz="6" w:space="0" w:color="000000"/>
              <w:right w:val="nil"/>
            </w:tcBorders>
            <w:shd w:val="clear" w:color="auto" w:fill="FFFFFF"/>
            <w:tcMar>
              <w:top w:w="0" w:type="dxa"/>
              <w:left w:w="40" w:type="dxa"/>
              <w:bottom w:w="0" w:type="dxa"/>
              <w:right w:w="0" w:type="dxa"/>
            </w:tcMar>
            <w:vAlign w:val="cente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Вид занятия, в котором используется</w:t>
            </w:r>
          </w:p>
          <w:p w:rsidR="00B73733" w:rsidRPr="00463DD1" w:rsidRDefault="00B73733" w:rsidP="00587DE0">
            <w:pPr>
              <w:spacing w:after="0" w:line="240" w:lineRule="auto"/>
              <w:ind w:right="-57"/>
              <w:jc w:val="center"/>
              <w:rPr>
                <w:rFonts w:ascii="Times New Roman" w:eastAsia="Times New Roman" w:hAnsi="Times New Roman" w:cs="Times New Roman"/>
                <w:b/>
                <w:color w:val="000000"/>
                <w:kern w:val="0"/>
                <w:sz w:val="24"/>
                <w:szCs w:val="24"/>
                <w:lang w:eastAsia="ru-RU"/>
              </w:rPr>
            </w:pPr>
          </w:p>
          <w:p w:rsidR="00B73733" w:rsidRPr="00463DD1" w:rsidRDefault="00B73733" w:rsidP="00587DE0">
            <w:pPr>
              <w:spacing w:after="0" w:line="240" w:lineRule="auto"/>
              <w:ind w:right="-57"/>
              <w:jc w:val="center"/>
              <w:rPr>
                <w:rFonts w:ascii="Times New Roman" w:eastAsia="Times New Roman" w:hAnsi="Times New Roman" w:cs="Times New Roman"/>
                <w:b/>
                <w:color w:val="000000"/>
                <w:kern w:val="0"/>
                <w:sz w:val="24"/>
                <w:szCs w:val="24"/>
                <w:lang w:eastAsia="ru-RU"/>
              </w:rPr>
            </w:pPr>
          </w:p>
        </w:tc>
        <w:tc>
          <w:tcPr>
            <w:tcW w:w="1822" w:type="dxa"/>
            <w:vMerge w:val="restart"/>
            <w:tcBorders>
              <w:top w:val="single" w:sz="6" w:space="0" w:color="000000"/>
              <w:left w:val="single" w:sz="6" w:space="0" w:color="000000"/>
              <w:right w:val="nil"/>
            </w:tcBorders>
            <w:shd w:val="clear" w:color="auto" w:fill="FFFFFF"/>
            <w:tcMar>
              <w:top w:w="0" w:type="dxa"/>
              <w:left w:w="40" w:type="dxa"/>
              <w:bottom w:w="0" w:type="dxa"/>
              <w:right w:w="0" w:type="dxa"/>
            </w:tcMar>
            <w:vAlign w:val="cente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Число обеспечиваемых часов</w:t>
            </w:r>
          </w:p>
          <w:p w:rsidR="00B73733" w:rsidRPr="00463DD1" w:rsidRDefault="00B73733" w:rsidP="00587DE0">
            <w:pPr>
              <w:spacing w:after="0" w:line="240" w:lineRule="auto"/>
              <w:ind w:right="-57"/>
              <w:jc w:val="center"/>
              <w:rPr>
                <w:rFonts w:ascii="Times New Roman" w:eastAsia="Times New Roman" w:hAnsi="Times New Roman" w:cs="Times New Roman"/>
                <w:b/>
                <w:color w:val="000000"/>
                <w:kern w:val="0"/>
                <w:sz w:val="24"/>
                <w:szCs w:val="24"/>
                <w:lang w:eastAsia="ru-RU"/>
              </w:rPr>
            </w:pPr>
          </w:p>
          <w:p w:rsidR="00B73733" w:rsidRPr="00463DD1" w:rsidRDefault="00B73733" w:rsidP="00587DE0">
            <w:pPr>
              <w:spacing w:after="0" w:line="240" w:lineRule="auto"/>
              <w:ind w:right="-57"/>
              <w:jc w:val="center"/>
              <w:rPr>
                <w:rFonts w:ascii="Times New Roman" w:eastAsia="Times New Roman" w:hAnsi="Times New Roman" w:cs="Times New Roman"/>
                <w:b/>
                <w:color w:val="000000"/>
                <w:kern w:val="0"/>
                <w:sz w:val="24"/>
                <w:szCs w:val="24"/>
                <w:lang w:eastAsia="ru-RU"/>
              </w:rPr>
            </w:pPr>
          </w:p>
        </w:tc>
        <w:tc>
          <w:tcPr>
            <w:tcW w:w="2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Количество экземпляров</w:t>
            </w:r>
          </w:p>
        </w:tc>
      </w:tr>
      <w:tr w:rsidR="00B73733" w:rsidRPr="00463DD1" w:rsidTr="00514ACA">
        <w:trPr>
          <w:tblCellSpacing w:w="0" w:type="dxa"/>
        </w:trPr>
        <w:tc>
          <w:tcPr>
            <w:tcW w:w="4024" w:type="dxa"/>
            <w:vMerge/>
            <w:tcBorders>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B73733" w:rsidRPr="00463DD1" w:rsidRDefault="00B73733" w:rsidP="00587DE0">
            <w:pPr>
              <w:spacing w:after="0" w:line="240" w:lineRule="auto"/>
              <w:ind w:right="-57"/>
              <w:jc w:val="center"/>
              <w:rPr>
                <w:rFonts w:ascii="Times New Roman" w:eastAsia="Times New Roman" w:hAnsi="Times New Roman" w:cs="Times New Roman"/>
                <w:b/>
                <w:color w:val="000000"/>
                <w:kern w:val="0"/>
                <w:sz w:val="24"/>
                <w:szCs w:val="24"/>
                <w:lang w:eastAsia="ru-RU"/>
              </w:rPr>
            </w:pPr>
          </w:p>
        </w:tc>
        <w:tc>
          <w:tcPr>
            <w:tcW w:w="1473" w:type="dxa"/>
            <w:vMerge/>
            <w:tcBorders>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B73733" w:rsidRPr="00463DD1" w:rsidRDefault="00B73733" w:rsidP="00587DE0">
            <w:pPr>
              <w:spacing w:after="0" w:line="240" w:lineRule="auto"/>
              <w:ind w:right="-57"/>
              <w:jc w:val="center"/>
              <w:rPr>
                <w:rFonts w:ascii="Times New Roman" w:eastAsia="Times New Roman" w:hAnsi="Times New Roman" w:cs="Times New Roman"/>
                <w:b/>
                <w:color w:val="000000"/>
                <w:kern w:val="0"/>
                <w:sz w:val="24"/>
                <w:szCs w:val="24"/>
                <w:lang w:eastAsia="ru-RU"/>
              </w:rPr>
            </w:pPr>
          </w:p>
        </w:tc>
        <w:tc>
          <w:tcPr>
            <w:tcW w:w="1822" w:type="dxa"/>
            <w:vMerge/>
            <w:tcBorders>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B73733" w:rsidRPr="00463DD1" w:rsidRDefault="00B73733" w:rsidP="00587DE0">
            <w:pPr>
              <w:spacing w:after="0" w:line="240" w:lineRule="auto"/>
              <w:ind w:right="-57"/>
              <w:jc w:val="center"/>
              <w:rPr>
                <w:rFonts w:ascii="Times New Roman" w:eastAsia="Times New Roman" w:hAnsi="Times New Roman" w:cs="Times New Roman"/>
                <w:b/>
                <w:color w:val="000000"/>
                <w:kern w:val="0"/>
                <w:sz w:val="24"/>
                <w:szCs w:val="24"/>
                <w:lang w:eastAsia="ru-RU"/>
              </w:rPr>
            </w:pP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Учебный кабинет</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Библиотека</w:t>
            </w:r>
          </w:p>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колледжа</w:t>
            </w:r>
          </w:p>
        </w:tc>
      </w:tr>
      <w:tr w:rsidR="00B73733" w:rsidRPr="00463DD1" w:rsidTr="00514ACA">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2</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4</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5</w:t>
            </w:r>
          </w:p>
        </w:tc>
      </w:tr>
      <w:tr w:rsidR="00B73733" w:rsidRPr="00463DD1" w:rsidTr="00514ACA">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firstLine="17"/>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Основы религиоведения: Учебник./Под ред. И.Н.Яблокова.- М.: Высшая школа. 1994. – 368 с.</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Лекция, </w:t>
            </w:r>
          </w:p>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самост.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514ACA"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Pr>
                <w:rFonts w:ascii="Times New Roman" w:eastAsia="Times New Roman" w:hAnsi="Times New Roman" w:cs="Times New Roman"/>
                <w:color w:val="000000"/>
                <w:kern w:val="0"/>
                <w:sz w:val="24"/>
                <w:szCs w:val="24"/>
                <w:lang w:eastAsia="ru-RU"/>
              </w:rPr>
              <w:t>32</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w:t>
            </w:r>
          </w:p>
        </w:tc>
      </w:tr>
      <w:tr w:rsidR="00B73733" w:rsidRPr="00463DD1" w:rsidTr="00514ACA">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firstLine="17"/>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Чекалов Д.А., Кондрашов В.А. История религий. Конспект лекций .- Ростов н/Д: Феникс, 2004.- 320 с.</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Лекция, </w:t>
            </w:r>
          </w:p>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самост.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514ACA"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Pr>
                <w:rFonts w:ascii="Times New Roman" w:eastAsia="Times New Roman" w:hAnsi="Times New Roman" w:cs="Times New Roman"/>
                <w:color w:val="000000"/>
                <w:kern w:val="0"/>
                <w:sz w:val="24"/>
                <w:szCs w:val="24"/>
                <w:lang w:eastAsia="ru-RU"/>
              </w:rPr>
              <w:t>32</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w:t>
            </w:r>
          </w:p>
        </w:tc>
      </w:tr>
      <w:tr w:rsidR="00B73733" w:rsidRPr="00463DD1" w:rsidTr="00514ACA">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Религии мира. Энциклопедия..- Москва «Махаон» 2005.- 260 с.</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Лекция, </w:t>
            </w:r>
          </w:p>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самост.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514ACA"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Pr>
                <w:rFonts w:ascii="Times New Roman" w:eastAsia="Times New Roman" w:hAnsi="Times New Roman" w:cs="Times New Roman"/>
                <w:color w:val="000000"/>
                <w:kern w:val="0"/>
                <w:sz w:val="24"/>
                <w:szCs w:val="24"/>
                <w:lang w:eastAsia="ru-RU"/>
              </w:rPr>
              <w:t>24</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
        </w:tc>
      </w:tr>
      <w:tr w:rsidR="00B73733" w:rsidRPr="00463DD1" w:rsidTr="00514ACA">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hanging="6"/>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Лобазова О.Ф. Религиоведение: Учебник. / Под. Ред. В. И. Жукова.- М.: Издательско-торговая корпорация «Дашков и К», 2002.-384 с.</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w:t>
            </w:r>
          </w:p>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самост.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514ACA"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Pr>
                <w:rFonts w:ascii="Times New Roman" w:eastAsia="Times New Roman" w:hAnsi="Times New Roman" w:cs="Times New Roman"/>
                <w:color w:val="000000"/>
                <w:kern w:val="0"/>
                <w:sz w:val="24"/>
                <w:szCs w:val="24"/>
                <w:lang w:eastAsia="ru-RU"/>
              </w:rPr>
              <w:t>24</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w:t>
            </w:r>
          </w:p>
        </w:tc>
      </w:tr>
      <w:tr w:rsidR="00B73733" w:rsidRPr="00463DD1" w:rsidTr="00514ACA">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Источники </w:t>
            </w:r>
            <w:r w:rsidRPr="00463DD1">
              <w:rPr>
                <w:rFonts w:ascii="Times New Roman" w:eastAsia="Times New Roman" w:hAnsi="Times New Roman" w:cs="Times New Roman"/>
                <w:color w:val="000000"/>
                <w:kern w:val="0"/>
                <w:sz w:val="24"/>
                <w:szCs w:val="24"/>
                <w:lang w:val="en-US" w:eastAsia="ru-RU"/>
              </w:rPr>
              <w:t>Internet</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w:t>
            </w:r>
          </w:p>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самост.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
          <w:p w:rsidR="00B73733" w:rsidRPr="00463DD1" w:rsidRDefault="00514ACA"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Pr>
                <w:rFonts w:ascii="Times New Roman" w:eastAsia="Times New Roman" w:hAnsi="Times New Roman" w:cs="Times New Roman"/>
                <w:color w:val="000000"/>
                <w:kern w:val="0"/>
                <w:sz w:val="24"/>
                <w:szCs w:val="24"/>
                <w:lang w:eastAsia="ru-RU"/>
              </w:rPr>
              <w:t>32</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На группу</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
          <w:p w:rsidR="00B73733" w:rsidRPr="00463DD1" w:rsidRDefault="00B73733" w:rsidP="00587DE0">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w:t>
            </w:r>
          </w:p>
        </w:tc>
      </w:tr>
    </w:tbl>
    <w:p w:rsidR="00B73733" w:rsidRDefault="00B73733" w:rsidP="00B73733">
      <w:pPr>
        <w:shd w:val="clear" w:color="auto" w:fill="FFFFFF"/>
        <w:spacing w:after="0" w:line="240" w:lineRule="auto"/>
        <w:rPr>
          <w:rFonts w:ascii="Times New Roman" w:eastAsia="Times New Roman" w:hAnsi="Times New Roman" w:cs="Times New Roman"/>
          <w:b/>
          <w:bCs/>
          <w:color w:val="000000"/>
          <w:kern w:val="0"/>
          <w:sz w:val="28"/>
          <w:szCs w:val="28"/>
          <w:lang w:eastAsia="ru-RU"/>
        </w:rPr>
      </w:pPr>
    </w:p>
    <w:p w:rsidR="00B73733" w:rsidRDefault="00B73733" w:rsidP="00B73733">
      <w:pPr>
        <w:shd w:val="clear" w:color="auto" w:fill="FFFFFF"/>
        <w:spacing w:after="0" w:line="240" w:lineRule="auto"/>
        <w:rPr>
          <w:rFonts w:ascii="Times New Roman" w:eastAsia="Times New Roman" w:hAnsi="Times New Roman" w:cs="Times New Roman"/>
          <w:b/>
          <w:bCs/>
          <w:color w:val="000000"/>
          <w:kern w:val="0"/>
          <w:sz w:val="28"/>
          <w:szCs w:val="28"/>
          <w:lang w:eastAsia="ru-RU"/>
        </w:rPr>
      </w:pPr>
    </w:p>
    <w:p w:rsidR="00B73733" w:rsidRPr="00E815DF" w:rsidRDefault="00B73733" w:rsidP="00B73733">
      <w:pPr>
        <w:shd w:val="clear" w:color="auto" w:fill="FFFFFF"/>
        <w:spacing w:after="0" w:line="240" w:lineRule="auto"/>
        <w:jc w:val="center"/>
        <w:rPr>
          <w:rFonts w:ascii="Times New Roman" w:eastAsia="Times New Roman" w:hAnsi="Times New Roman" w:cs="Times New Roman"/>
          <w:color w:val="000000"/>
          <w:kern w:val="0"/>
          <w:sz w:val="28"/>
          <w:szCs w:val="28"/>
          <w:lang w:eastAsia="ru-RU"/>
        </w:rPr>
      </w:pPr>
      <w:r w:rsidRPr="00E815DF">
        <w:rPr>
          <w:rFonts w:ascii="Times New Roman" w:eastAsia="Times New Roman" w:hAnsi="Times New Roman" w:cs="Times New Roman"/>
          <w:b/>
          <w:bCs/>
          <w:color w:val="000000"/>
          <w:kern w:val="0"/>
          <w:sz w:val="28"/>
          <w:szCs w:val="28"/>
          <w:lang w:eastAsia="ru-RU"/>
        </w:rPr>
        <w:t>Таблица 2 - Обеспечение дисциплины учебно-методическими</w:t>
      </w:r>
    </w:p>
    <w:p w:rsidR="00B73733" w:rsidRPr="00E815DF" w:rsidRDefault="00B73733" w:rsidP="00B73733">
      <w:pPr>
        <w:shd w:val="clear" w:color="auto" w:fill="FFFFFF"/>
        <w:spacing w:after="0" w:line="240" w:lineRule="auto"/>
        <w:ind w:left="4071"/>
        <w:rPr>
          <w:rFonts w:ascii="Times New Roman" w:eastAsia="Times New Roman" w:hAnsi="Times New Roman" w:cs="Times New Roman"/>
          <w:color w:val="000000"/>
          <w:kern w:val="0"/>
          <w:sz w:val="28"/>
          <w:szCs w:val="28"/>
          <w:lang w:eastAsia="ru-RU"/>
        </w:rPr>
      </w:pPr>
      <w:r w:rsidRPr="00E815DF">
        <w:rPr>
          <w:rFonts w:ascii="Times New Roman" w:eastAsia="Times New Roman" w:hAnsi="Times New Roman" w:cs="Times New Roman"/>
          <w:b/>
          <w:bCs/>
          <w:color w:val="000000"/>
          <w:kern w:val="0"/>
          <w:sz w:val="28"/>
          <w:szCs w:val="28"/>
          <w:lang w:eastAsia="ru-RU"/>
        </w:rPr>
        <w:t>разработками</w:t>
      </w:r>
    </w:p>
    <w:tbl>
      <w:tblPr>
        <w:tblpPr w:leftFromText="180" w:rightFromText="180" w:vertAnchor="text" w:horzAnchor="margin" w:tblpY="319"/>
        <w:tblW w:w="10011"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45" w:type="dxa"/>
          <w:bottom w:w="45" w:type="dxa"/>
          <w:right w:w="45" w:type="dxa"/>
        </w:tblCellMar>
        <w:tblLook w:val="04A0"/>
      </w:tblPr>
      <w:tblGrid>
        <w:gridCol w:w="4019"/>
        <w:gridCol w:w="1843"/>
        <w:gridCol w:w="1465"/>
        <w:gridCol w:w="1246"/>
        <w:gridCol w:w="1438"/>
      </w:tblGrid>
      <w:tr w:rsidR="00B73733" w:rsidRPr="00463DD1" w:rsidTr="00587DE0">
        <w:trPr>
          <w:tblCellSpacing w:w="0" w:type="dxa"/>
        </w:trPr>
        <w:tc>
          <w:tcPr>
            <w:tcW w:w="4019" w:type="dxa"/>
            <w:vMerge w:val="restart"/>
            <w:shd w:val="clear" w:color="auto" w:fill="FFFFFF"/>
            <w:tcMar>
              <w:top w:w="0" w:type="dxa"/>
              <w:left w:w="40" w:type="dxa"/>
              <w:bottom w:w="0" w:type="dxa"/>
              <w:right w:w="0" w:type="dxa"/>
            </w:tcMar>
            <w:vAlign w:val="center"/>
            <w:hideMark/>
          </w:tcPr>
          <w:p w:rsidR="00B73733" w:rsidRPr="00482AAB" w:rsidRDefault="00B73733" w:rsidP="00587DE0">
            <w:pPr>
              <w:shd w:val="clear" w:color="auto" w:fill="FFFFFF"/>
              <w:spacing w:after="0" w:line="240" w:lineRule="auto"/>
              <w:jc w:val="center"/>
              <w:rPr>
                <w:rFonts w:ascii="Times New Roman" w:eastAsia="Times New Roman" w:hAnsi="Times New Roman" w:cs="Times New Roman"/>
                <w:b/>
                <w:color w:val="000000"/>
                <w:kern w:val="0"/>
                <w:sz w:val="24"/>
                <w:szCs w:val="24"/>
                <w:lang w:eastAsia="ru-RU"/>
              </w:rPr>
            </w:pPr>
            <w:r w:rsidRPr="00482AAB">
              <w:rPr>
                <w:rFonts w:ascii="Times New Roman" w:eastAsia="Times New Roman" w:hAnsi="Times New Roman" w:cs="Times New Roman"/>
                <w:b/>
                <w:color w:val="000000"/>
                <w:kern w:val="0"/>
                <w:sz w:val="24"/>
                <w:szCs w:val="24"/>
                <w:lang w:eastAsia="ru-RU"/>
              </w:rPr>
              <w:t>Библиографическое описание</w:t>
            </w:r>
          </w:p>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tc>
        <w:tc>
          <w:tcPr>
            <w:tcW w:w="1843" w:type="dxa"/>
            <w:vMerge w:val="restart"/>
            <w:shd w:val="clear" w:color="auto" w:fill="FFFFFF"/>
            <w:tcMar>
              <w:top w:w="0" w:type="dxa"/>
              <w:left w:w="40" w:type="dxa"/>
              <w:bottom w:w="0" w:type="dxa"/>
              <w:right w:w="0" w:type="dxa"/>
            </w:tcMar>
            <w:vAlign w:val="center"/>
            <w:hideMark/>
          </w:tcPr>
          <w:p w:rsidR="00B73733" w:rsidRPr="00482AAB" w:rsidRDefault="00B73733" w:rsidP="00587DE0">
            <w:pPr>
              <w:shd w:val="clear" w:color="auto" w:fill="FFFFFF"/>
              <w:spacing w:after="0" w:line="240" w:lineRule="auto"/>
              <w:ind w:firstLine="17"/>
              <w:jc w:val="center"/>
              <w:rPr>
                <w:rFonts w:ascii="Times New Roman" w:eastAsia="Times New Roman" w:hAnsi="Times New Roman" w:cs="Times New Roman"/>
                <w:b/>
                <w:color w:val="000000"/>
                <w:kern w:val="0"/>
                <w:sz w:val="24"/>
                <w:szCs w:val="24"/>
                <w:lang w:eastAsia="ru-RU"/>
              </w:rPr>
            </w:pPr>
            <w:r w:rsidRPr="00482AAB">
              <w:rPr>
                <w:rFonts w:ascii="Times New Roman" w:eastAsia="Times New Roman" w:hAnsi="Times New Roman" w:cs="Times New Roman"/>
                <w:b/>
                <w:color w:val="000000"/>
                <w:kern w:val="0"/>
                <w:sz w:val="24"/>
                <w:szCs w:val="24"/>
                <w:lang w:eastAsia="ru-RU"/>
              </w:rPr>
              <w:t>Вид занятия, в котором используется</w:t>
            </w:r>
          </w:p>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tc>
        <w:tc>
          <w:tcPr>
            <w:tcW w:w="1465" w:type="dxa"/>
            <w:vMerge w:val="restart"/>
            <w:shd w:val="clear" w:color="auto" w:fill="FFFFFF"/>
            <w:tcMar>
              <w:top w:w="0" w:type="dxa"/>
              <w:left w:w="40" w:type="dxa"/>
              <w:bottom w:w="0" w:type="dxa"/>
              <w:right w:w="0" w:type="dxa"/>
            </w:tcMar>
            <w:vAlign w:val="center"/>
            <w:hideMark/>
          </w:tcPr>
          <w:p w:rsidR="00B73733" w:rsidRPr="00482AAB" w:rsidRDefault="00B73733" w:rsidP="00587DE0">
            <w:pPr>
              <w:shd w:val="clear" w:color="auto" w:fill="FFFFFF"/>
              <w:spacing w:after="0" w:line="240" w:lineRule="auto"/>
              <w:jc w:val="center"/>
              <w:rPr>
                <w:rFonts w:ascii="Times New Roman" w:eastAsia="Times New Roman" w:hAnsi="Times New Roman" w:cs="Times New Roman"/>
                <w:b/>
                <w:color w:val="000000"/>
                <w:kern w:val="0"/>
                <w:sz w:val="24"/>
                <w:szCs w:val="24"/>
                <w:lang w:eastAsia="ru-RU"/>
              </w:rPr>
            </w:pPr>
            <w:r w:rsidRPr="00482AAB">
              <w:rPr>
                <w:rFonts w:ascii="Times New Roman" w:eastAsia="Times New Roman" w:hAnsi="Times New Roman" w:cs="Times New Roman"/>
                <w:b/>
                <w:color w:val="000000"/>
                <w:kern w:val="0"/>
                <w:sz w:val="24"/>
                <w:szCs w:val="24"/>
                <w:lang w:eastAsia="ru-RU"/>
              </w:rPr>
              <w:t>Число обеспечиваемых часов</w:t>
            </w:r>
          </w:p>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tc>
        <w:tc>
          <w:tcPr>
            <w:tcW w:w="2684" w:type="dxa"/>
            <w:gridSpan w:val="2"/>
            <w:shd w:val="clear" w:color="auto" w:fill="FFFFFF"/>
            <w:tcMar>
              <w:top w:w="0" w:type="dxa"/>
              <w:left w:w="40" w:type="dxa"/>
              <w:bottom w:w="0" w:type="dxa"/>
              <w:right w:w="40" w:type="dxa"/>
            </w:tcMar>
            <w:vAlign w:val="center"/>
            <w:hideMark/>
          </w:tcPr>
          <w:p w:rsidR="00B73733" w:rsidRPr="00482AAB" w:rsidRDefault="00B73733" w:rsidP="00587DE0">
            <w:pPr>
              <w:shd w:val="clear" w:color="auto" w:fill="FFFFFF"/>
              <w:spacing w:after="0" w:line="240" w:lineRule="auto"/>
              <w:jc w:val="center"/>
              <w:rPr>
                <w:rFonts w:ascii="Times New Roman" w:eastAsia="Times New Roman" w:hAnsi="Times New Roman" w:cs="Times New Roman"/>
                <w:b/>
                <w:color w:val="000000"/>
                <w:kern w:val="0"/>
                <w:sz w:val="24"/>
                <w:szCs w:val="24"/>
                <w:lang w:eastAsia="ru-RU"/>
              </w:rPr>
            </w:pPr>
            <w:r w:rsidRPr="00482AAB">
              <w:rPr>
                <w:rFonts w:ascii="Times New Roman" w:eastAsia="Times New Roman" w:hAnsi="Times New Roman" w:cs="Times New Roman"/>
                <w:b/>
                <w:color w:val="000000"/>
                <w:kern w:val="0"/>
                <w:sz w:val="24"/>
                <w:szCs w:val="24"/>
                <w:lang w:eastAsia="ru-RU"/>
              </w:rPr>
              <w:t>Количество экземпляров</w:t>
            </w:r>
          </w:p>
        </w:tc>
      </w:tr>
      <w:tr w:rsidR="00B73733" w:rsidRPr="00463DD1" w:rsidTr="00587DE0">
        <w:trPr>
          <w:tblCellSpacing w:w="0" w:type="dxa"/>
        </w:trPr>
        <w:tc>
          <w:tcPr>
            <w:tcW w:w="4019" w:type="dxa"/>
            <w:vMerge/>
            <w:shd w:val="clear" w:color="auto" w:fill="FFFFFF"/>
            <w:tcMar>
              <w:top w:w="0" w:type="dxa"/>
              <w:left w:w="40" w:type="dxa"/>
              <w:bottom w:w="0" w:type="dxa"/>
              <w:right w:w="0" w:type="dxa"/>
            </w:tcMar>
            <w:vAlign w:val="center"/>
            <w:hideMark/>
          </w:tcPr>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tc>
        <w:tc>
          <w:tcPr>
            <w:tcW w:w="1843" w:type="dxa"/>
            <w:vMerge/>
            <w:shd w:val="clear" w:color="auto" w:fill="FFFFFF"/>
            <w:tcMar>
              <w:top w:w="0" w:type="dxa"/>
              <w:left w:w="40" w:type="dxa"/>
              <w:bottom w:w="0" w:type="dxa"/>
              <w:right w:w="0" w:type="dxa"/>
            </w:tcMar>
            <w:vAlign w:val="center"/>
            <w:hideMark/>
          </w:tcPr>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tc>
        <w:tc>
          <w:tcPr>
            <w:tcW w:w="1465" w:type="dxa"/>
            <w:vMerge/>
            <w:shd w:val="clear" w:color="auto" w:fill="FFFFFF"/>
            <w:tcMar>
              <w:top w:w="0" w:type="dxa"/>
              <w:left w:w="40" w:type="dxa"/>
              <w:bottom w:w="0" w:type="dxa"/>
              <w:right w:w="0" w:type="dxa"/>
            </w:tcMar>
            <w:vAlign w:val="center"/>
            <w:hideMark/>
          </w:tcPr>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tc>
        <w:tc>
          <w:tcPr>
            <w:tcW w:w="1246" w:type="dxa"/>
            <w:shd w:val="clear" w:color="auto" w:fill="FFFFFF"/>
            <w:tcMar>
              <w:top w:w="0" w:type="dxa"/>
              <w:left w:w="40" w:type="dxa"/>
              <w:bottom w:w="0" w:type="dxa"/>
              <w:right w:w="0" w:type="dxa"/>
            </w:tcMar>
            <w:vAlign w:val="center"/>
            <w:hideMark/>
          </w:tcPr>
          <w:p w:rsidR="00B73733" w:rsidRPr="00482AAB" w:rsidRDefault="00B73733" w:rsidP="00587DE0">
            <w:pPr>
              <w:shd w:val="clear" w:color="auto" w:fill="FFFFFF"/>
              <w:spacing w:after="0" w:line="240" w:lineRule="auto"/>
              <w:jc w:val="center"/>
              <w:rPr>
                <w:rFonts w:ascii="Times New Roman" w:eastAsia="Times New Roman" w:hAnsi="Times New Roman" w:cs="Times New Roman"/>
                <w:b/>
                <w:color w:val="000000"/>
                <w:kern w:val="0"/>
                <w:sz w:val="24"/>
                <w:szCs w:val="24"/>
                <w:lang w:eastAsia="ru-RU"/>
              </w:rPr>
            </w:pPr>
            <w:r w:rsidRPr="00482AAB">
              <w:rPr>
                <w:rFonts w:ascii="Times New Roman" w:eastAsia="Times New Roman" w:hAnsi="Times New Roman" w:cs="Times New Roman"/>
                <w:b/>
                <w:color w:val="000000"/>
                <w:kern w:val="0"/>
                <w:sz w:val="24"/>
                <w:szCs w:val="24"/>
                <w:lang w:eastAsia="ru-RU"/>
              </w:rPr>
              <w:t>Учебный кабинет</w:t>
            </w:r>
          </w:p>
        </w:tc>
        <w:tc>
          <w:tcPr>
            <w:tcW w:w="1438" w:type="dxa"/>
            <w:shd w:val="clear" w:color="auto" w:fill="FFFFFF"/>
            <w:tcMar>
              <w:top w:w="0" w:type="dxa"/>
              <w:left w:w="40" w:type="dxa"/>
              <w:bottom w:w="0" w:type="dxa"/>
              <w:right w:w="40" w:type="dxa"/>
            </w:tcMar>
            <w:vAlign w:val="center"/>
            <w:hideMark/>
          </w:tcPr>
          <w:p w:rsidR="00B73733" w:rsidRPr="00482AAB" w:rsidRDefault="00B73733" w:rsidP="00587DE0">
            <w:pPr>
              <w:shd w:val="clear" w:color="auto" w:fill="FFFFFF"/>
              <w:spacing w:after="0" w:line="240" w:lineRule="auto"/>
              <w:jc w:val="center"/>
              <w:rPr>
                <w:rFonts w:ascii="Times New Roman" w:eastAsia="Times New Roman" w:hAnsi="Times New Roman" w:cs="Times New Roman"/>
                <w:b/>
                <w:color w:val="000000"/>
                <w:kern w:val="0"/>
                <w:sz w:val="24"/>
                <w:szCs w:val="24"/>
                <w:lang w:eastAsia="ru-RU"/>
              </w:rPr>
            </w:pPr>
            <w:r w:rsidRPr="00482AAB">
              <w:rPr>
                <w:rFonts w:ascii="Times New Roman" w:eastAsia="Times New Roman" w:hAnsi="Times New Roman" w:cs="Times New Roman"/>
                <w:b/>
                <w:color w:val="000000"/>
                <w:kern w:val="0"/>
                <w:sz w:val="24"/>
                <w:szCs w:val="24"/>
                <w:lang w:eastAsia="ru-RU"/>
              </w:rPr>
              <w:t>Библиотека колледжа</w:t>
            </w:r>
          </w:p>
        </w:tc>
      </w:tr>
      <w:tr w:rsidR="00B73733" w:rsidRPr="00463DD1" w:rsidTr="00587DE0">
        <w:trPr>
          <w:tblCellSpacing w:w="0" w:type="dxa"/>
        </w:trPr>
        <w:tc>
          <w:tcPr>
            <w:tcW w:w="4019"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firstLine="11"/>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Ершова Л.Л. Методические рекомендации по написанию реферата: -НОКИ, 2009. –11 с.</w:t>
            </w:r>
          </w:p>
        </w:tc>
        <w:tc>
          <w:tcPr>
            <w:tcW w:w="1843"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Самост. работа</w:t>
            </w:r>
          </w:p>
        </w:tc>
        <w:tc>
          <w:tcPr>
            <w:tcW w:w="1465"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10</w:t>
            </w:r>
          </w:p>
        </w:tc>
        <w:tc>
          <w:tcPr>
            <w:tcW w:w="1246"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1438" w:type="dxa"/>
            <w:shd w:val="clear" w:color="auto" w:fill="FFFFFF"/>
            <w:tcMar>
              <w:top w:w="0" w:type="dxa"/>
              <w:left w:w="40" w:type="dxa"/>
              <w:bottom w:w="0" w:type="dxa"/>
              <w:right w:w="4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p>
        </w:tc>
      </w:tr>
      <w:tr w:rsidR="00B73733" w:rsidRPr="00463DD1" w:rsidTr="00587DE0">
        <w:trPr>
          <w:tblCellSpacing w:w="0" w:type="dxa"/>
        </w:trPr>
        <w:tc>
          <w:tcPr>
            <w:tcW w:w="4019"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Максименко А.А. Методика подготовки и проведения семинарских занятий. Методическое пособие. –М.: ИПК СК, 1997. –24 с.</w:t>
            </w:r>
          </w:p>
        </w:tc>
        <w:tc>
          <w:tcPr>
            <w:tcW w:w="1843"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Практические занятия</w:t>
            </w:r>
          </w:p>
        </w:tc>
        <w:tc>
          <w:tcPr>
            <w:tcW w:w="1465"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6</w:t>
            </w:r>
          </w:p>
        </w:tc>
        <w:tc>
          <w:tcPr>
            <w:tcW w:w="1246"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1438" w:type="dxa"/>
            <w:shd w:val="clear" w:color="auto" w:fill="FFFFFF"/>
            <w:tcMar>
              <w:top w:w="0" w:type="dxa"/>
              <w:left w:w="40" w:type="dxa"/>
              <w:bottom w:w="0" w:type="dxa"/>
              <w:right w:w="4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p>
        </w:tc>
      </w:tr>
      <w:tr w:rsidR="00B73733" w:rsidRPr="00463DD1" w:rsidTr="00587DE0">
        <w:trPr>
          <w:tblCellSpacing w:w="0" w:type="dxa"/>
        </w:trPr>
        <w:tc>
          <w:tcPr>
            <w:tcW w:w="4019"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Видеоматериалы, </w:t>
            </w:r>
            <w:r w:rsidRPr="00463DD1">
              <w:rPr>
                <w:rFonts w:ascii="Times New Roman" w:eastAsia="Times New Roman" w:hAnsi="Times New Roman" w:cs="Times New Roman"/>
                <w:color w:val="000000"/>
                <w:kern w:val="0"/>
                <w:sz w:val="24"/>
                <w:szCs w:val="24"/>
                <w:lang w:val="en-US" w:eastAsia="ru-RU"/>
              </w:rPr>
              <w:t>CD</w:t>
            </w:r>
            <w:r w:rsidRPr="00463DD1">
              <w:rPr>
                <w:rFonts w:ascii="Times New Roman" w:eastAsia="Times New Roman" w:hAnsi="Times New Roman" w:cs="Times New Roman"/>
                <w:color w:val="000000"/>
                <w:kern w:val="0"/>
                <w:sz w:val="24"/>
                <w:szCs w:val="24"/>
                <w:lang w:eastAsia="ru-RU"/>
              </w:rPr>
              <w:t xml:space="preserve">, </w:t>
            </w:r>
            <w:r w:rsidRPr="00463DD1">
              <w:rPr>
                <w:rFonts w:ascii="Times New Roman" w:eastAsia="Times New Roman" w:hAnsi="Times New Roman" w:cs="Times New Roman"/>
                <w:color w:val="000000"/>
                <w:kern w:val="0"/>
                <w:sz w:val="24"/>
                <w:szCs w:val="24"/>
                <w:lang w:val="en-US" w:eastAsia="ru-RU"/>
              </w:rPr>
              <w:t>DVD</w:t>
            </w:r>
          </w:p>
        </w:tc>
        <w:tc>
          <w:tcPr>
            <w:tcW w:w="1843"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w:t>
            </w:r>
          </w:p>
        </w:tc>
        <w:tc>
          <w:tcPr>
            <w:tcW w:w="1465"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32</w:t>
            </w:r>
          </w:p>
        </w:tc>
        <w:tc>
          <w:tcPr>
            <w:tcW w:w="1246"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32</w:t>
            </w:r>
          </w:p>
        </w:tc>
        <w:tc>
          <w:tcPr>
            <w:tcW w:w="1438" w:type="dxa"/>
            <w:shd w:val="clear" w:color="auto" w:fill="FFFFFF"/>
            <w:tcMar>
              <w:top w:w="0" w:type="dxa"/>
              <w:left w:w="40" w:type="dxa"/>
              <w:bottom w:w="0" w:type="dxa"/>
              <w:right w:w="4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p>
        </w:tc>
      </w:tr>
      <w:tr w:rsidR="00B73733" w:rsidRPr="00463DD1" w:rsidTr="00587DE0">
        <w:trPr>
          <w:tblCellSpacing w:w="0" w:type="dxa"/>
        </w:trPr>
        <w:tc>
          <w:tcPr>
            <w:tcW w:w="4019"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ТЕСТЫ</w:t>
            </w:r>
          </w:p>
        </w:tc>
        <w:tc>
          <w:tcPr>
            <w:tcW w:w="1843"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Контрольное занятие</w:t>
            </w:r>
          </w:p>
        </w:tc>
        <w:tc>
          <w:tcPr>
            <w:tcW w:w="1465"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4</w:t>
            </w:r>
          </w:p>
        </w:tc>
        <w:tc>
          <w:tcPr>
            <w:tcW w:w="1246"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На группу</w:t>
            </w:r>
          </w:p>
        </w:tc>
        <w:tc>
          <w:tcPr>
            <w:tcW w:w="1438" w:type="dxa"/>
            <w:shd w:val="clear" w:color="auto" w:fill="FFFFFF"/>
            <w:tcMar>
              <w:top w:w="0" w:type="dxa"/>
              <w:left w:w="40" w:type="dxa"/>
              <w:bottom w:w="0" w:type="dxa"/>
              <w:right w:w="4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p>
        </w:tc>
      </w:tr>
    </w:tbl>
    <w:p w:rsidR="00B73733" w:rsidRPr="00463DD1" w:rsidRDefault="00B73733" w:rsidP="00B73733">
      <w:pPr>
        <w:spacing w:after="0" w:line="240" w:lineRule="auto"/>
        <w:rPr>
          <w:rFonts w:ascii="Times New Roman" w:eastAsia="Times New Roman" w:hAnsi="Times New Roman" w:cs="Times New Roman"/>
          <w:color w:val="000000"/>
          <w:kern w:val="0"/>
          <w:sz w:val="24"/>
          <w:szCs w:val="24"/>
          <w:lang w:eastAsia="ru-RU"/>
        </w:rPr>
      </w:pPr>
    </w:p>
    <w:p w:rsidR="00B73733" w:rsidRPr="00463DD1" w:rsidRDefault="00B73733" w:rsidP="00B73733">
      <w:pPr>
        <w:shd w:val="clear" w:color="auto" w:fill="FFFFFF"/>
        <w:spacing w:after="0" w:line="240" w:lineRule="auto"/>
        <w:ind w:left="6"/>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bCs/>
          <w:color w:val="000000"/>
          <w:kern w:val="0"/>
          <w:sz w:val="24"/>
          <w:szCs w:val="24"/>
          <w:lang w:eastAsia="ru-RU"/>
        </w:rPr>
        <w:lastRenderedPageBreak/>
        <w:t xml:space="preserve">Таблица 3 - Материально-техническое обеспечение </w:t>
      </w:r>
      <w:r w:rsidRPr="00463DD1">
        <w:rPr>
          <w:rFonts w:ascii="Times New Roman" w:eastAsia="Times New Roman" w:hAnsi="Times New Roman" w:cs="Times New Roman"/>
          <w:b/>
          <w:color w:val="000000"/>
          <w:kern w:val="0"/>
          <w:sz w:val="24"/>
          <w:szCs w:val="24"/>
          <w:lang w:eastAsia="ru-RU"/>
        </w:rPr>
        <w:t>дисциплины средствами обучения</w:t>
      </w:r>
    </w:p>
    <w:tbl>
      <w:tblPr>
        <w:tblpPr w:leftFromText="180" w:rightFromText="180" w:vertAnchor="text" w:horzAnchor="margin" w:tblpXSpec="center" w:tblpY="164"/>
        <w:tblW w:w="9465" w:type="dxa"/>
        <w:tblCellSpacing w:w="0" w:type="dxa"/>
        <w:tblCellMar>
          <w:top w:w="105" w:type="dxa"/>
          <w:left w:w="105" w:type="dxa"/>
          <w:bottom w:w="105" w:type="dxa"/>
          <w:right w:w="105" w:type="dxa"/>
        </w:tblCellMar>
        <w:tblLook w:val="04A0"/>
      </w:tblPr>
      <w:tblGrid>
        <w:gridCol w:w="3363"/>
        <w:gridCol w:w="2489"/>
        <w:gridCol w:w="1963"/>
        <w:gridCol w:w="1650"/>
      </w:tblGrid>
      <w:tr w:rsidR="00B73733" w:rsidRPr="00463DD1" w:rsidTr="00587DE0">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B73733" w:rsidRPr="00463DD1"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Наименование и описание средств обучения</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B73733" w:rsidRPr="00463DD1"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Вид занятия, в котором используется</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B73733" w:rsidRPr="00463DD1"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Число</w:t>
            </w:r>
          </w:p>
          <w:p w:rsidR="00B73733" w:rsidRPr="00463DD1"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обеспечиваемых</w:t>
            </w:r>
          </w:p>
          <w:p w:rsidR="00B73733" w:rsidRPr="00463DD1"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часов</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B73733" w:rsidRPr="00463DD1"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Кол-во</w:t>
            </w:r>
          </w:p>
          <w:p w:rsidR="00B73733" w:rsidRPr="00463DD1"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экземпляров</w:t>
            </w:r>
          </w:p>
        </w:tc>
      </w:tr>
      <w:tr w:rsidR="00B73733" w:rsidRPr="00463DD1" w:rsidTr="00587DE0">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Видеокассеты, </w:t>
            </w:r>
            <w:r w:rsidRPr="00463DD1">
              <w:rPr>
                <w:rFonts w:ascii="Times New Roman" w:eastAsia="Times New Roman" w:hAnsi="Times New Roman" w:cs="Times New Roman"/>
                <w:color w:val="000000"/>
                <w:kern w:val="0"/>
                <w:sz w:val="24"/>
                <w:szCs w:val="24"/>
                <w:lang w:val="en-US" w:eastAsia="ru-RU"/>
              </w:rPr>
              <w:t>CD</w:t>
            </w:r>
            <w:r w:rsidRPr="00463DD1">
              <w:rPr>
                <w:rFonts w:ascii="Times New Roman" w:eastAsia="Times New Roman" w:hAnsi="Times New Roman" w:cs="Times New Roman"/>
                <w:color w:val="000000"/>
                <w:kern w:val="0"/>
                <w:sz w:val="24"/>
                <w:szCs w:val="24"/>
                <w:lang w:eastAsia="ru-RU"/>
              </w:rPr>
              <w:t xml:space="preserve">, </w:t>
            </w:r>
            <w:r w:rsidRPr="00463DD1">
              <w:rPr>
                <w:rFonts w:ascii="Times New Roman" w:eastAsia="Times New Roman" w:hAnsi="Times New Roman" w:cs="Times New Roman"/>
                <w:color w:val="000000"/>
                <w:kern w:val="0"/>
                <w:sz w:val="24"/>
                <w:szCs w:val="24"/>
                <w:lang w:val="en-US" w:eastAsia="ru-RU"/>
              </w:rPr>
              <w:t>DVD</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32</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12</w:t>
            </w:r>
          </w:p>
        </w:tc>
      </w:tr>
      <w:tr w:rsidR="00B73733" w:rsidRPr="00463DD1" w:rsidTr="00587DE0">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val="en-US" w:eastAsia="ru-RU"/>
              </w:rPr>
              <w:t>TV</w:t>
            </w:r>
            <w:r w:rsidRPr="00463DD1">
              <w:rPr>
                <w:rFonts w:ascii="Times New Roman" w:eastAsia="Times New Roman" w:hAnsi="Times New Roman" w:cs="Times New Roman"/>
                <w:color w:val="000000"/>
                <w:kern w:val="0"/>
                <w:sz w:val="24"/>
                <w:szCs w:val="24"/>
                <w:lang w:eastAsia="ru-RU"/>
              </w:rPr>
              <w:t xml:space="preserve">, и </w:t>
            </w:r>
            <w:r w:rsidRPr="00463DD1">
              <w:rPr>
                <w:rFonts w:ascii="Times New Roman" w:eastAsia="Times New Roman" w:hAnsi="Times New Roman" w:cs="Times New Roman"/>
                <w:color w:val="000000"/>
                <w:kern w:val="0"/>
                <w:sz w:val="24"/>
                <w:szCs w:val="24"/>
                <w:lang w:val="en-US" w:eastAsia="ru-RU"/>
              </w:rPr>
              <w:t>CD</w:t>
            </w:r>
            <w:r w:rsidRPr="00463DD1">
              <w:rPr>
                <w:rFonts w:ascii="Times New Roman" w:eastAsia="Times New Roman" w:hAnsi="Times New Roman" w:cs="Times New Roman"/>
                <w:color w:val="000000"/>
                <w:kern w:val="0"/>
                <w:sz w:val="24"/>
                <w:szCs w:val="24"/>
                <w:lang w:eastAsia="ru-RU"/>
              </w:rPr>
              <w:t xml:space="preserve"> -плеер</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16</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4</w:t>
            </w:r>
          </w:p>
        </w:tc>
      </w:tr>
      <w:tr w:rsidR="00B73733" w:rsidRPr="00463DD1" w:rsidTr="00587DE0">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компьютер</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 сам. работа</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32</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r>
      <w:tr w:rsidR="00B73733" w:rsidRPr="00463DD1" w:rsidTr="00587DE0">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Книги в кабинете </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 сам. работа</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8</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4</w:t>
            </w:r>
          </w:p>
        </w:tc>
      </w:tr>
      <w:tr w:rsidR="00B73733" w:rsidRPr="00463DD1" w:rsidTr="00587DE0">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val="en-US" w:eastAsia="ru-RU"/>
              </w:rPr>
              <w:t>Internet</w:t>
            </w:r>
            <w:r w:rsidRPr="00463DD1">
              <w:rPr>
                <w:rFonts w:ascii="Times New Roman" w:eastAsia="Times New Roman" w:hAnsi="Times New Roman" w:cs="Times New Roman"/>
                <w:color w:val="000000"/>
                <w:kern w:val="0"/>
                <w:sz w:val="24"/>
                <w:szCs w:val="24"/>
                <w:lang w:eastAsia="ru-RU"/>
              </w:rPr>
              <w:t xml:space="preserve"> (док. фильмы)</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 сам. работа</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32</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w:t>
            </w:r>
          </w:p>
        </w:tc>
      </w:tr>
    </w:tbl>
    <w:p w:rsidR="00B73733" w:rsidRPr="00463DD1" w:rsidRDefault="00B73733" w:rsidP="00B73733">
      <w:pPr>
        <w:spacing w:after="0" w:line="240" w:lineRule="auto"/>
        <w:rPr>
          <w:rFonts w:ascii="Times New Roman" w:eastAsia="Times New Roman" w:hAnsi="Times New Roman" w:cs="Times New Roman"/>
          <w:color w:val="000000"/>
          <w:kern w:val="0"/>
          <w:sz w:val="24"/>
          <w:szCs w:val="24"/>
          <w:lang w:eastAsia="ru-RU"/>
        </w:rPr>
      </w:pPr>
    </w:p>
    <w:p w:rsidR="00B73733"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Реализация учебной дисциплины осуществляется в учебном кабинете по истории мировой и отечественной культуры.</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p>
    <w:p w:rsidR="00B73733" w:rsidRDefault="00B73733" w:rsidP="00B73733">
      <w:pPr>
        <w:pStyle w:val="a3"/>
        <w:shd w:val="clear" w:color="auto" w:fill="auto"/>
        <w:spacing w:before="0" w:beforeAutospacing="0"/>
        <w:ind w:firstLine="709"/>
        <w:jc w:val="center"/>
        <w:outlineLvl w:val="0"/>
        <w:rPr>
          <w:b/>
          <w:bCs/>
          <w:caps/>
          <w:sz w:val="28"/>
          <w:szCs w:val="28"/>
        </w:rPr>
      </w:pPr>
      <w:bookmarkStart w:id="10" w:name="_Toc150876264"/>
      <w:r w:rsidRPr="007F2579">
        <w:rPr>
          <w:b/>
          <w:bCs/>
          <w:caps/>
          <w:sz w:val="28"/>
          <w:szCs w:val="28"/>
        </w:rPr>
        <w:t>7. Методические рекомендации преподавателям</w:t>
      </w:r>
      <w:bookmarkEnd w:id="10"/>
    </w:p>
    <w:p w:rsidR="00B73733" w:rsidRPr="007F2579" w:rsidRDefault="00B73733" w:rsidP="00B73733">
      <w:pPr>
        <w:pStyle w:val="a3"/>
        <w:shd w:val="clear" w:color="auto" w:fill="auto"/>
        <w:spacing w:before="0" w:beforeAutospacing="0"/>
        <w:ind w:firstLine="709"/>
        <w:jc w:val="center"/>
        <w:outlineLvl w:val="0"/>
        <w:rPr>
          <w:caps/>
          <w:sz w:val="28"/>
          <w:szCs w:val="28"/>
        </w:rPr>
      </w:pPr>
    </w:p>
    <w:p w:rsidR="00B73733" w:rsidRPr="00463DD1" w:rsidRDefault="00B73733" w:rsidP="00B73733">
      <w:pPr>
        <w:pStyle w:val="western"/>
        <w:shd w:val="clear" w:color="auto" w:fill="auto"/>
        <w:spacing w:before="0" w:beforeAutospacing="0"/>
        <w:ind w:firstLine="709"/>
        <w:jc w:val="both"/>
      </w:pPr>
      <w:r w:rsidRPr="007F2579">
        <w:t>1. Дать обучающимся знания о предмете «История религий» и основах</w:t>
      </w:r>
      <w:r w:rsidRPr="00463DD1">
        <w:t xml:space="preserve"> теории религии.</w:t>
      </w:r>
    </w:p>
    <w:p w:rsidR="00B73733" w:rsidRPr="00463DD1" w:rsidRDefault="00B73733" w:rsidP="00B73733">
      <w:pPr>
        <w:pStyle w:val="western"/>
        <w:shd w:val="clear" w:color="auto" w:fill="auto"/>
        <w:spacing w:before="0" w:beforeAutospacing="0"/>
        <w:ind w:firstLine="709"/>
        <w:jc w:val="both"/>
      </w:pPr>
      <w:r w:rsidRPr="00463DD1">
        <w:t>2. Рассмотреть процесс возникновения и образования различных исторических типов религии.</w:t>
      </w:r>
    </w:p>
    <w:p w:rsidR="00B73733" w:rsidRPr="00463DD1" w:rsidRDefault="00B73733" w:rsidP="00B73733">
      <w:pPr>
        <w:pStyle w:val="western"/>
        <w:shd w:val="clear" w:color="auto" w:fill="auto"/>
        <w:spacing w:before="0" w:beforeAutospacing="0"/>
        <w:ind w:firstLine="709"/>
        <w:jc w:val="both"/>
      </w:pPr>
      <w:r w:rsidRPr="00463DD1">
        <w:t>3. Сформировать у обучающихся представление об особенностях мировых религий: буддизма, христианства и ислама.</w:t>
      </w:r>
    </w:p>
    <w:p w:rsidR="00B73733" w:rsidRPr="00463DD1" w:rsidRDefault="00B73733" w:rsidP="00B73733">
      <w:pPr>
        <w:pStyle w:val="western"/>
        <w:shd w:val="clear" w:color="auto" w:fill="auto"/>
        <w:spacing w:before="0" w:beforeAutospacing="0"/>
        <w:ind w:firstLine="709"/>
        <w:jc w:val="both"/>
      </w:pPr>
      <w:r w:rsidRPr="00463DD1">
        <w:t>4. Дать обучающимся знания о месте религий в современном обществе.</w:t>
      </w:r>
    </w:p>
    <w:p w:rsidR="00B73733" w:rsidRPr="00463DD1" w:rsidRDefault="00B73733" w:rsidP="00B73733">
      <w:pPr>
        <w:pStyle w:val="western"/>
        <w:shd w:val="clear" w:color="auto" w:fill="auto"/>
        <w:spacing w:before="0" w:beforeAutospacing="0"/>
        <w:ind w:firstLine="709"/>
        <w:jc w:val="both"/>
        <w:outlineLvl w:val="0"/>
        <w:rPr>
          <w:b/>
          <w:bCs/>
          <w:caps/>
        </w:rPr>
      </w:pPr>
    </w:p>
    <w:p w:rsidR="00B73733" w:rsidRDefault="00B73733" w:rsidP="00B73733">
      <w:pPr>
        <w:pStyle w:val="western"/>
        <w:shd w:val="clear" w:color="auto" w:fill="auto"/>
        <w:spacing w:before="0" w:beforeAutospacing="0"/>
        <w:ind w:firstLine="709"/>
        <w:jc w:val="center"/>
        <w:outlineLvl w:val="0"/>
        <w:rPr>
          <w:b/>
          <w:bCs/>
          <w:caps/>
        </w:rPr>
        <w:sectPr w:rsidR="00B73733" w:rsidSect="00B73733">
          <w:pgSz w:w="11906" w:h="16838"/>
          <w:pgMar w:top="1134" w:right="567" w:bottom="1134" w:left="1701" w:header="709" w:footer="709" w:gutter="0"/>
          <w:cols w:space="708"/>
          <w:docGrid w:linePitch="360"/>
        </w:sectPr>
      </w:pPr>
    </w:p>
    <w:p w:rsidR="00B73733" w:rsidRPr="00463DD1" w:rsidRDefault="00B73733" w:rsidP="00B73733">
      <w:pPr>
        <w:pStyle w:val="western"/>
        <w:shd w:val="clear" w:color="auto" w:fill="auto"/>
        <w:spacing w:before="0" w:beforeAutospacing="0"/>
        <w:ind w:firstLine="709"/>
        <w:jc w:val="center"/>
        <w:outlineLvl w:val="0"/>
        <w:rPr>
          <w:b/>
          <w:bCs/>
          <w:caps/>
        </w:rPr>
      </w:pPr>
      <w:bookmarkStart w:id="11" w:name="_Toc150876265"/>
      <w:r w:rsidRPr="00463DD1">
        <w:rPr>
          <w:b/>
          <w:bCs/>
          <w:caps/>
        </w:rPr>
        <w:lastRenderedPageBreak/>
        <w:t>8. Методические рекомендации по организации аудиторной исамостоятельной работы обучающихся</w:t>
      </w:r>
      <w:bookmarkEnd w:id="11"/>
    </w:p>
    <w:p w:rsidR="00B73733" w:rsidRPr="00463DD1" w:rsidRDefault="00B73733" w:rsidP="00B73733">
      <w:pPr>
        <w:pStyle w:val="western"/>
        <w:shd w:val="clear" w:color="auto" w:fill="auto"/>
        <w:spacing w:before="0" w:beforeAutospacing="0"/>
        <w:ind w:firstLine="709"/>
        <w:jc w:val="center"/>
        <w:outlineLvl w:val="0"/>
        <w:rPr>
          <w:caps/>
        </w:rPr>
      </w:pPr>
    </w:p>
    <w:p w:rsidR="00B73733" w:rsidRPr="00463DD1" w:rsidRDefault="00B73733" w:rsidP="00B73733">
      <w:pPr>
        <w:pStyle w:val="western"/>
        <w:shd w:val="clear" w:color="auto" w:fill="auto"/>
        <w:spacing w:before="0" w:beforeAutospacing="0"/>
        <w:ind w:firstLine="709"/>
        <w:jc w:val="both"/>
      </w:pPr>
      <w:r w:rsidRPr="00463DD1">
        <w:rPr>
          <w:b/>
          <w:bCs/>
        </w:rPr>
        <w:t xml:space="preserve">Аудиторная работа </w:t>
      </w:r>
      <w:r w:rsidRPr="00463DD1">
        <w:t>включает в себя прослушивание, конспектирование и усвоение лекционного курса, позволяющего обратить внимание обучающихся на основные проблемы дисциплины,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
    <w:p w:rsidR="00B73733" w:rsidRPr="00463DD1" w:rsidRDefault="00B73733" w:rsidP="00B73733">
      <w:pPr>
        <w:pStyle w:val="western"/>
        <w:shd w:val="clear" w:color="auto" w:fill="auto"/>
        <w:spacing w:before="0" w:beforeAutospacing="0"/>
        <w:ind w:firstLine="709"/>
        <w:jc w:val="both"/>
      </w:pPr>
      <w:r w:rsidRPr="00463DD1">
        <w:rPr>
          <w:b/>
          <w:bCs/>
        </w:rPr>
        <w:t xml:space="preserve">Самостоятельная работа </w:t>
      </w:r>
      <w:r w:rsidRPr="00463DD1">
        <w:t>обучающихся включает обязательные и рекомендуемые виды учебной работы. Обязательными видами самостоятельной работы обучающихся при изучении дисциплины «История религий» являются: подготовка к семинарскому занятию по ключевым вопросам темы, написание реферата по теме семинарского занятия, подготовка устного выступления в форме доклада, ответы на контрольные вопросы семинарского занятия с целью самопроверки. Рекомендуемыми видами самостоятельной работы, развивающими интеллектуальные и творческие способности обучающихся, являются составление кроссворда, словаря религиоведческих терминов и понятий, тестовых заданий, подготовка доклада на студенческую конференцию. К формам организации самостоятельной работы обучающихся относятся аудиторная (семинарское занятие) и внеаудиторная (читальный зал библиотеки).</w:t>
      </w:r>
    </w:p>
    <w:p w:rsidR="00B73733" w:rsidRPr="00463DD1" w:rsidRDefault="00B73733" w:rsidP="00B73733">
      <w:pPr>
        <w:pStyle w:val="western"/>
        <w:shd w:val="clear" w:color="auto" w:fill="auto"/>
        <w:spacing w:before="0" w:beforeAutospacing="0"/>
        <w:ind w:firstLine="709"/>
        <w:jc w:val="both"/>
      </w:pPr>
      <w:r w:rsidRPr="00463DD1">
        <w:rPr>
          <w:b/>
          <w:bCs/>
        </w:rPr>
        <w:t>Подготовка к семинарским занятиям</w:t>
      </w:r>
    </w:p>
    <w:p w:rsidR="00B73733" w:rsidRPr="00463DD1" w:rsidRDefault="00B73733" w:rsidP="00B73733">
      <w:pPr>
        <w:pStyle w:val="western"/>
        <w:shd w:val="clear" w:color="auto" w:fill="auto"/>
        <w:spacing w:before="0" w:beforeAutospacing="0"/>
        <w:ind w:firstLine="709"/>
        <w:jc w:val="both"/>
      </w:pPr>
      <w:r w:rsidRPr="00463DD1">
        <w:t>Для эффективного усвоения учебного материала большое значение имеет активная познавательная деятельность самих обучающихся,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обучающихся. Так как помимо лекций и учебников курс требует изучения первоисточников и научной литературы по всем темам, обучающиеся вполне могут потеряться в большом и довольно сложном для восприятия потоке информации. Чтобы этого не</w:t>
      </w:r>
    </w:p>
    <w:p w:rsidR="00B73733" w:rsidRPr="00463DD1" w:rsidRDefault="00B73733" w:rsidP="00B73733">
      <w:pPr>
        <w:pStyle w:val="western"/>
        <w:shd w:val="clear" w:color="auto" w:fill="auto"/>
        <w:spacing w:before="0" w:beforeAutospacing="0"/>
        <w:ind w:firstLine="709"/>
        <w:jc w:val="both"/>
      </w:pPr>
      <w:r w:rsidRPr="00463DD1">
        <w:t>произошло, предлагается следующая методика подготовки к семинарским занятиям. Работа над темой должна основываться на тщательном изучении</w:t>
      </w:r>
    </w:p>
    <w:p w:rsidR="00B73733" w:rsidRPr="00463DD1" w:rsidRDefault="00B73733" w:rsidP="00B73733">
      <w:pPr>
        <w:pStyle w:val="western"/>
        <w:shd w:val="clear" w:color="auto" w:fill="auto"/>
        <w:spacing w:before="0" w:beforeAutospacing="0"/>
        <w:ind w:firstLine="709"/>
        <w:jc w:val="both"/>
      </w:pPr>
      <w:r w:rsidRPr="00463DD1">
        <w:t xml:space="preserve">соответствующей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обучающийся может продемонстрировать, участвуя во всех формах работы: ответы у доски, </w:t>
      </w:r>
      <w:r w:rsidRPr="00463DD1">
        <w:lastRenderedPageBreak/>
        <w:t>исправления, дополнения, участие в обсуждении сложных дискуссионных проблем.</w:t>
      </w:r>
    </w:p>
    <w:p w:rsidR="00B73733" w:rsidRPr="00463DD1" w:rsidRDefault="00B73733" w:rsidP="00B73733">
      <w:pPr>
        <w:pStyle w:val="western"/>
        <w:shd w:val="clear" w:color="auto" w:fill="auto"/>
        <w:spacing w:before="0" w:beforeAutospacing="0"/>
        <w:ind w:firstLine="709"/>
        <w:jc w:val="both"/>
      </w:pPr>
      <w:r w:rsidRPr="00463DD1">
        <w:rPr>
          <w:b/>
          <w:bCs/>
        </w:rPr>
        <w:t>Написание реферата и его оформление</w:t>
      </w:r>
    </w:p>
    <w:p w:rsidR="00B73733" w:rsidRPr="00463DD1" w:rsidRDefault="00B73733" w:rsidP="00B73733">
      <w:pPr>
        <w:pStyle w:val="western"/>
        <w:shd w:val="clear" w:color="auto" w:fill="auto"/>
        <w:spacing w:before="0" w:beforeAutospacing="0"/>
        <w:ind w:firstLine="709"/>
        <w:jc w:val="both"/>
      </w:pPr>
      <w:r w:rsidRPr="00463DD1">
        <w:t>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оценочные суждения (например, «нельзя не согласиться ...», «автор удачно иллюстрирует ...» и т.п.), однако не злоупотреблять ими.</w:t>
      </w:r>
    </w:p>
    <w:p w:rsidR="00B73733" w:rsidRPr="00463DD1" w:rsidRDefault="00B73733" w:rsidP="00B73733">
      <w:pPr>
        <w:pStyle w:val="western"/>
        <w:shd w:val="clear" w:color="auto" w:fill="auto"/>
        <w:spacing w:before="0" w:beforeAutospacing="0"/>
        <w:ind w:firstLine="709"/>
        <w:jc w:val="both"/>
      </w:pPr>
      <w:r w:rsidRPr="00463DD1">
        <w:t>Объем реферата зависит от объема источников и составляет, как правило, 10–15 страниц в том случае, если источником является книга, или может быть чуть меньше, если в качестве источника выступает глава из книги, статья и т. п.</w:t>
      </w:r>
    </w:p>
    <w:p w:rsidR="00B73733" w:rsidRPr="00463DD1" w:rsidRDefault="00B73733" w:rsidP="00B73733">
      <w:pPr>
        <w:pStyle w:val="western"/>
        <w:shd w:val="clear" w:color="auto" w:fill="auto"/>
        <w:spacing w:before="0" w:beforeAutospacing="0"/>
        <w:ind w:firstLine="709"/>
        <w:jc w:val="both"/>
        <w:rPr>
          <w:b/>
        </w:rPr>
      </w:pPr>
      <w:r w:rsidRPr="00463DD1">
        <w:rPr>
          <w:b/>
        </w:rPr>
        <w:t>Реферат включает в себя три части:</w:t>
      </w:r>
    </w:p>
    <w:p w:rsidR="00B73733" w:rsidRPr="00463DD1" w:rsidRDefault="00B73733" w:rsidP="00B73733">
      <w:pPr>
        <w:pStyle w:val="western"/>
        <w:shd w:val="clear" w:color="auto" w:fill="auto"/>
        <w:spacing w:before="0" w:beforeAutospacing="0"/>
        <w:ind w:firstLine="709"/>
        <w:jc w:val="both"/>
      </w:pPr>
      <w:r w:rsidRPr="00463DD1">
        <w:t xml:space="preserve">1. </w:t>
      </w:r>
      <w:r w:rsidRPr="00463DD1">
        <w:rPr>
          <w:i/>
          <w:iCs/>
        </w:rPr>
        <w:t xml:space="preserve">Вводная часть </w:t>
      </w:r>
      <w:r w:rsidRPr="00463DD1">
        <w:t>– общая характеристика источников и проблематики:</w:t>
      </w:r>
    </w:p>
    <w:p w:rsidR="00B73733" w:rsidRPr="00463DD1" w:rsidRDefault="00B73733" w:rsidP="00B73733">
      <w:pPr>
        <w:pStyle w:val="western"/>
        <w:shd w:val="clear" w:color="auto" w:fill="auto"/>
        <w:spacing w:before="0" w:beforeAutospacing="0"/>
        <w:ind w:firstLine="709"/>
        <w:jc w:val="both"/>
      </w:pPr>
      <w:r w:rsidRPr="00463DD1">
        <w:t>• указание источников (название, выходные данные);</w:t>
      </w:r>
    </w:p>
    <w:p w:rsidR="00B73733" w:rsidRPr="00463DD1" w:rsidRDefault="00B73733" w:rsidP="00B73733">
      <w:pPr>
        <w:pStyle w:val="western"/>
        <w:shd w:val="clear" w:color="auto" w:fill="auto"/>
        <w:spacing w:before="0" w:beforeAutospacing="0"/>
        <w:ind w:firstLine="709"/>
        <w:jc w:val="both"/>
      </w:pPr>
      <w:r w:rsidRPr="00463DD1">
        <w:t>• несколько слов об авторах (известность, круг его интересов);</w:t>
      </w:r>
    </w:p>
    <w:p w:rsidR="00B73733" w:rsidRPr="00463DD1" w:rsidRDefault="00B73733" w:rsidP="00B73733">
      <w:pPr>
        <w:pStyle w:val="western"/>
        <w:shd w:val="clear" w:color="auto" w:fill="auto"/>
        <w:spacing w:before="0" w:beforeAutospacing="0"/>
        <w:ind w:firstLine="709"/>
        <w:jc w:val="both"/>
      </w:pPr>
      <w:r w:rsidRPr="00463DD1">
        <w:t>• обозначение центральной темы источника (основных идей, проблемы);</w:t>
      </w:r>
    </w:p>
    <w:p w:rsidR="00B73733" w:rsidRPr="00463DD1" w:rsidRDefault="00B73733" w:rsidP="00B73733">
      <w:pPr>
        <w:pStyle w:val="western"/>
        <w:shd w:val="clear" w:color="auto" w:fill="auto"/>
        <w:spacing w:before="0" w:beforeAutospacing="0"/>
        <w:ind w:firstLine="709"/>
        <w:jc w:val="both"/>
      </w:pPr>
      <w:r w:rsidRPr="00463DD1">
        <w:t>• степень актуальности темы и интерес к данной теме в наши дни;</w:t>
      </w:r>
    </w:p>
    <w:p w:rsidR="00B73733" w:rsidRPr="00463DD1" w:rsidRDefault="00B73733" w:rsidP="00B73733">
      <w:pPr>
        <w:pStyle w:val="western"/>
        <w:shd w:val="clear" w:color="auto" w:fill="auto"/>
        <w:spacing w:before="0" w:beforeAutospacing="0"/>
        <w:ind w:firstLine="709"/>
        <w:jc w:val="both"/>
      </w:pPr>
      <w:r w:rsidRPr="00463DD1">
        <w:t>• реконструкция цели, которую преследовал автор в своей работе;</w:t>
      </w:r>
    </w:p>
    <w:p w:rsidR="00B73733" w:rsidRPr="00463DD1" w:rsidRDefault="00B73733" w:rsidP="00B73733">
      <w:pPr>
        <w:pStyle w:val="western"/>
        <w:shd w:val="clear" w:color="auto" w:fill="auto"/>
        <w:spacing w:before="0" w:beforeAutospacing="0"/>
        <w:ind w:firstLine="709"/>
        <w:jc w:val="both"/>
      </w:pPr>
      <w:r w:rsidRPr="00463DD1">
        <w:t>• ключевые слова (определения, термины), используемые автором;</w:t>
      </w:r>
    </w:p>
    <w:p w:rsidR="00B73733" w:rsidRPr="00463DD1" w:rsidRDefault="00B73733" w:rsidP="00B73733">
      <w:pPr>
        <w:pStyle w:val="western"/>
        <w:shd w:val="clear" w:color="auto" w:fill="auto"/>
        <w:spacing w:before="0" w:beforeAutospacing="0"/>
        <w:ind w:firstLine="709"/>
        <w:jc w:val="both"/>
      </w:pPr>
      <w:r w:rsidRPr="00463DD1">
        <w:t>• общая характеристика содержания источника.</w:t>
      </w:r>
    </w:p>
    <w:p w:rsidR="00B73733" w:rsidRPr="00463DD1" w:rsidRDefault="00B73733" w:rsidP="00B73733">
      <w:pPr>
        <w:pStyle w:val="western"/>
        <w:shd w:val="clear" w:color="auto" w:fill="auto"/>
        <w:spacing w:before="0" w:beforeAutospacing="0"/>
        <w:ind w:firstLine="709"/>
        <w:jc w:val="both"/>
      </w:pPr>
      <w:r w:rsidRPr="00463DD1">
        <w:t xml:space="preserve">2. </w:t>
      </w:r>
      <w:r w:rsidRPr="00463DD1">
        <w:rPr>
          <w:i/>
          <w:iCs/>
        </w:rPr>
        <w:t xml:space="preserve">Основное содержание </w:t>
      </w:r>
      <w:r w:rsidRPr="00463DD1">
        <w:t>– краткое представление того, о чем идет речь в источнике:</w:t>
      </w:r>
    </w:p>
    <w:p w:rsidR="00B73733" w:rsidRPr="00463DD1" w:rsidRDefault="00B73733" w:rsidP="00B73733">
      <w:pPr>
        <w:pStyle w:val="western"/>
        <w:shd w:val="clear" w:color="auto" w:fill="auto"/>
        <w:spacing w:before="0" w:beforeAutospacing="0"/>
        <w:ind w:firstLine="709"/>
        <w:jc w:val="both"/>
      </w:pPr>
      <w:r w:rsidRPr="00463DD1">
        <w:t>• обозначенные проблемы, взгляды на них авторов (аргументы, примеры, факты);</w:t>
      </w:r>
    </w:p>
    <w:p w:rsidR="00B73733" w:rsidRPr="00463DD1" w:rsidRDefault="00B73733" w:rsidP="00B73733">
      <w:pPr>
        <w:pStyle w:val="western"/>
        <w:shd w:val="clear" w:color="auto" w:fill="auto"/>
        <w:spacing w:before="0" w:beforeAutospacing="0"/>
        <w:ind w:firstLine="709"/>
        <w:jc w:val="both"/>
      </w:pPr>
      <w:r w:rsidRPr="00463DD1">
        <w:t>• основные позиции (направления), важные для раскрытия темы;</w:t>
      </w:r>
    </w:p>
    <w:p w:rsidR="00B73733" w:rsidRPr="00463DD1" w:rsidRDefault="00B73733" w:rsidP="00B73733">
      <w:pPr>
        <w:pStyle w:val="western"/>
        <w:shd w:val="clear" w:color="auto" w:fill="auto"/>
        <w:spacing w:before="0" w:beforeAutospacing="0"/>
        <w:ind w:firstLine="709"/>
        <w:jc w:val="both"/>
      </w:pPr>
      <w:r w:rsidRPr="00463DD1">
        <w:t>• оригинальные (неординарные) замечания авторов по теме;</w:t>
      </w:r>
    </w:p>
    <w:p w:rsidR="00B73733" w:rsidRPr="00463DD1" w:rsidRDefault="00B73733" w:rsidP="00B73733">
      <w:pPr>
        <w:pStyle w:val="western"/>
        <w:shd w:val="clear" w:color="auto" w:fill="auto"/>
        <w:spacing w:before="0" w:beforeAutospacing="0"/>
        <w:ind w:firstLine="709"/>
        <w:jc w:val="both"/>
      </w:pPr>
      <w:r w:rsidRPr="00463DD1">
        <w:t>• заключения и выводы авторов.</w:t>
      </w:r>
    </w:p>
    <w:p w:rsidR="00B73733" w:rsidRPr="00463DD1" w:rsidRDefault="00B73733" w:rsidP="00B73733">
      <w:pPr>
        <w:pStyle w:val="western"/>
        <w:shd w:val="clear" w:color="auto" w:fill="auto"/>
        <w:spacing w:before="0" w:beforeAutospacing="0"/>
        <w:ind w:firstLine="709"/>
        <w:jc w:val="both"/>
      </w:pPr>
      <w:r w:rsidRPr="00463DD1">
        <w:t xml:space="preserve">3. </w:t>
      </w:r>
      <w:r w:rsidRPr="00463DD1">
        <w:rPr>
          <w:i/>
          <w:iCs/>
        </w:rPr>
        <w:t xml:space="preserve">Выводы </w:t>
      </w:r>
      <w:r w:rsidRPr="00463DD1">
        <w:t>– заключительные характеристики, выражение вашего мнения:</w:t>
      </w:r>
    </w:p>
    <w:p w:rsidR="00B73733" w:rsidRPr="00463DD1" w:rsidRDefault="00B73733" w:rsidP="00B73733">
      <w:pPr>
        <w:pStyle w:val="western"/>
        <w:shd w:val="clear" w:color="auto" w:fill="auto"/>
        <w:spacing w:before="0" w:beforeAutospacing="0"/>
        <w:ind w:firstLine="709"/>
        <w:jc w:val="both"/>
      </w:pPr>
      <w:r w:rsidRPr="00463DD1">
        <w:t>• основные положения, нашедшие отражение в источнике;</w:t>
      </w:r>
    </w:p>
    <w:p w:rsidR="00B73733" w:rsidRPr="00463DD1" w:rsidRDefault="00B73733" w:rsidP="00B73733">
      <w:pPr>
        <w:pStyle w:val="western"/>
        <w:shd w:val="clear" w:color="auto" w:fill="auto"/>
        <w:spacing w:before="0" w:beforeAutospacing="0"/>
        <w:ind w:firstLine="709"/>
        <w:jc w:val="both"/>
      </w:pPr>
      <w:r w:rsidRPr="00463DD1">
        <w:t>• ценность работы в научном аспекте;</w:t>
      </w:r>
    </w:p>
    <w:p w:rsidR="00B73733" w:rsidRPr="00463DD1" w:rsidRDefault="00B73733" w:rsidP="00B73733">
      <w:pPr>
        <w:pStyle w:val="western"/>
        <w:shd w:val="clear" w:color="auto" w:fill="auto"/>
        <w:spacing w:before="0" w:beforeAutospacing="0"/>
        <w:ind w:firstLine="709"/>
        <w:jc w:val="both"/>
      </w:pPr>
      <w:r w:rsidRPr="00463DD1">
        <w:t>• удобство текста для восприятия (композиция текста, язык, стиль и т. п.);</w:t>
      </w:r>
    </w:p>
    <w:p w:rsidR="00B73733" w:rsidRPr="00463DD1" w:rsidRDefault="00B73733" w:rsidP="00B73733">
      <w:pPr>
        <w:pStyle w:val="western"/>
        <w:shd w:val="clear" w:color="auto" w:fill="auto"/>
        <w:spacing w:before="0" w:beforeAutospacing="0"/>
        <w:ind w:firstLine="709"/>
        <w:jc w:val="both"/>
      </w:pPr>
      <w:r w:rsidRPr="00463DD1">
        <w:t>• ваше отношение к точке зрения авторов источника на рассматриваемую проблему;</w:t>
      </w:r>
    </w:p>
    <w:p w:rsidR="00B73733" w:rsidRPr="00463DD1" w:rsidRDefault="00B73733" w:rsidP="00B73733">
      <w:pPr>
        <w:pStyle w:val="western"/>
        <w:shd w:val="clear" w:color="auto" w:fill="auto"/>
        <w:spacing w:before="0" w:beforeAutospacing="0"/>
        <w:ind w:firstLine="709"/>
        <w:jc w:val="both"/>
      </w:pPr>
      <w:r w:rsidRPr="00463DD1">
        <w:t>• рекомендации читателю: важность данного источника для тех, кто</w:t>
      </w:r>
    </w:p>
    <w:p w:rsidR="00B73733" w:rsidRPr="00463DD1" w:rsidRDefault="00B73733" w:rsidP="00B73733">
      <w:pPr>
        <w:pStyle w:val="western"/>
        <w:shd w:val="clear" w:color="auto" w:fill="auto"/>
        <w:spacing w:before="0" w:beforeAutospacing="0"/>
        <w:ind w:firstLine="709"/>
        <w:jc w:val="both"/>
      </w:pPr>
      <w:r w:rsidRPr="00463DD1">
        <w:t>интересуется представленными в нем вопросами.</w:t>
      </w:r>
    </w:p>
    <w:p w:rsidR="00B73733" w:rsidRPr="00463DD1" w:rsidRDefault="00B73733" w:rsidP="00B73733">
      <w:pPr>
        <w:pStyle w:val="western"/>
        <w:shd w:val="clear" w:color="auto" w:fill="auto"/>
        <w:spacing w:before="0" w:beforeAutospacing="0"/>
        <w:ind w:firstLine="709"/>
        <w:jc w:val="both"/>
        <w:rPr>
          <w:b/>
        </w:rPr>
      </w:pPr>
      <w:r w:rsidRPr="00463DD1">
        <w:rPr>
          <w:b/>
        </w:rPr>
        <w:t>В оформлении титульного листа должна быть указана следующая</w:t>
      </w:r>
    </w:p>
    <w:p w:rsidR="00B73733" w:rsidRPr="00463DD1" w:rsidRDefault="00B73733" w:rsidP="00B73733">
      <w:pPr>
        <w:pStyle w:val="western"/>
        <w:shd w:val="clear" w:color="auto" w:fill="auto"/>
        <w:spacing w:before="0" w:beforeAutospacing="0"/>
        <w:ind w:firstLine="709"/>
        <w:jc w:val="both"/>
        <w:rPr>
          <w:b/>
        </w:rPr>
      </w:pPr>
      <w:r w:rsidRPr="00463DD1">
        <w:rPr>
          <w:b/>
        </w:rPr>
        <w:t>информация:</w:t>
      </w:r>
    </w:p>
    <w:p w:rsidR="00B73733" w:rsidRPr="00463DD1" w:rsidRDefault="00B73733" w:rsidP="00B73733">
      <w:pPr>
        <w:pStyle w:val="western"/>
        <w:shd w:val="clear" w:color="auto" w:fill="auto"/>
        <w:spacing w:before="0" w:beforeAutospacing="0"/>
        <w:ind w:firstLine="709"/>
        <w:jc w:val="both"/>
      </w:pPr>
      <w:r w:rsidRPr="00463DD1">
        <w:t>• название учреждения, в котором выполняется данная работа;</w:t>
      </w:r>
    </w:p>
    <w:p w:rsidR="00B73733" w:rsidRPr="00463DD1" w:rsidRDefault="00B73733" w:rsidP="00B73733">
      <w:pPr>
        <w:pStyle w:val="western"/>
        <w:shd w:val="clear" w:color="auto" w:fill="auto"/>
        <w:spacing w:before="0" w:beforeAutospacing="0"/>
        <w:ind w:firstLine="709"/>
        <w:jc w:val="both"/>
      </w:pPr>
      <w:r w:rsidRPr="00463DD1">
        <w:t>• название отделения и специальности;</w:t>
      </w:r>
    </w:p>
    <w:p w:rsidR="00B73733" w:rsidRPr="00463DD1" w:rsidRDefault="00B73733" w:rsidP="00B73733">
      <w:pPr>
        <w:pStyle w:val="western"/>
        <w:shd w:val="clear" w:color="auto" w:fill="auto"/>
        <w:spacing w:before="0" w:beforeAutospacing="0"/>
        <w:ind w:firstLine="709"/>
        <w:jc w:val="both"/>
      </w:pPr>
      <w:r w:rsidRPr="00463DD1">
        <w:lastRenderedPageBreak/>
        <w:t>• для реферата – название источника, по которому он выполнен:</w:t>
      </w:r>
    </w:p>
    <w:p w:rsidR="00B73733" w:rsidRPr="00463DD1" w:rsidRDefault="00B73733" w:rsidP="00B73733">
      <w:pPr>
        <w:pStyle w:val="western"/>
        <w:shd w:val="clear" w:color="auto" w:fill="auto"/>
        <w:spacing w:before="0" w:beforeAutospacing="0"/>
        <w:ind w:firstLine="709"/>
        <w:jc w:val="both"/>
      </w:pPr>
      <w:r w:rsidRPr="00463DD1">
        <w:t>автор книги (статьи), название книги (статьи);</w:t>
      </w:r>
    </w:p>
    <w:p w:rsidR="00B73733" w:rsidRPr="00463DD1" w:rsidRDefault="00B73733" w:rsidP="00B73733">
      <w:pPr>
        <w:pStyle w:val="western"/>
        <w:shd w:val="clear" w:color="auto" w:fill="auto"/>
        <w:spacing w:before="0" w:beforeAutospacing="0"/>
        <w:ind w:firstLine="709"/>
        <w:jc w:val="both"/>
      </w:pPr>
      <w:r w:rsidRPr="00463DD1">
        <w:t>• для обзора и доклада – ее тема (прописными буквами, без кавычек</w:t>
      </w:r>
    </w:p>
    <w:p w:rsidR="00B73733" w:rsidRPr="00463DD1" w:rsidRDefault="00B73733" w:rsidP="00B73733">
      <w:pPr>
        <w:pStyle w:val="western"/>
        <w:shd w:val="clear" w:color="auto" w:fill="auto"/>
        <w:spacing w:before="0" w:beforeAutospacing="0"/>
        <w:ind w:firstLine="709"/>
        <w:jc w:val="both"/>
      </w:pPr>
      <w:r w:rsidRPr="00463DD1">
        <w:t>и точки в конце);</w:t>
      </w:r>
    </w:p>
    <w:p w:rsidR="00B73733" w:rsidRPr="00463DD1" w:rsidRDefault="00B73733" w:rsidP="00B73733">
      <w:pPr>
        <w:pStyle w:val="western"/>
        <w:shd w:val="clear" w:color="auto" w:fill="auto"/>
        <w:spacing w:before="0" w:beforeAutospacing="0"/>
        <w:ind w:firstLine="709"/>
        <w:jc w:val="both"/>
      </w:pPr>
      <w:r w:rsidRPr="00463DD1">
        <w:t>• исполнитель – фамилия, инициалы (для доклада, если это требуется,</w:t>
      </w:r>
    </w:p>
    <w:p w:rsidR="00B73733" w:rsidRPr="00463DD1" w:rsidRDefault="00B73733" w:rsidP="00B73733">
      <w:pPr>
        <w:pStyle w:val="western"/>
        <w:shd w:val="clear" w:color="auto" w:fill="auto"/>
        <w:spacing w:before="0" w:beforeAutospacing="0"/>
        <w:ind w:firstLine="709"/>
        <w:jc w:val="both"/>
      </w:pPr>
      <w:r w:rsidRPr="00463DD1">
        <w:t>дополнительно указывается лицо, которому адресован доклад);</w:t>
      </w:r>
    </w:p>
    <w:p w:rsidR="00B73733" w:rsidRPr="00463DD1" w:rsidRDefault="00B73733" w:rsidP="00B73733">
      <w:pPr>
        <w:pStyle w:val="western"/>
        <w:shd w:val="clear" w:color="auto" w:fill="auto"/>
        <w:spacing w:before="0" w:beforeAutospacing="0"/>
        <w:ind w:firstLine="709"/>
        <w:jc w:val="both"/>
      </w:pPr>
      <w:r w:rsidRPr="00463DD1">
        <w:t>• научный руководитель (если работа выполнена под его руководством);</w:t>
      </w:r>
    </w:p>
    <w:p w:rsidR="00B73733" w:rsidRPr="00463DD1" w:rsidRDefault="00B73733" w:rsidP="00B73733">
      <w:pPr>
        <w:pStyle w:val="western"/>
        <w:shd w:val="clear" w:color="auto" w:fill="auto"/>
        <w:spacing w:before="0" w:beforeAutospacing="0"/>
        <w:ind w:firstLine="709"/>
        <w:jc w:val="both"/>
      </w:pPr>
      <w:r w:rsidRPr="00463DD1">
        <w:t>• место и год написания работы (для доклада – в некоторых случаях</w:t>
      </w:r>
    </w:p>
    <w:p w:rsidR="00B73733" w:rsidRPr="00463DD1" w:rsidRDefault="00B73733" w:rsidP="00B73733">
      <w:pPr>
        <w:pStyle w:val="western"/>
        <w:shd w:val="clear" w:color="auto" w:fill="auto"/>
        <w:spacing w:before="0" w:beforeAutospacing="0"/>
        <w:ind w:firstLine="709"/>
        <w:jc w:val="both"/>
      </w:pPr>
      <w:r w:rsidRPr="00463DD1">
        <w:t>указывается дата выполнения работы).</w:t>
      </w:r>
    </w:p>
    <w:p w:rsidR="00B73733" w:rsidRPr="00463DD1" w:rsidRDefault="00B73733" w:rsidP="00B73733">
      <w:pPr>
        <w:pStyle w:val="western"/>
        <w:shd w:val="clear" w:color="auto" w:fill="auto"/>
        <w:spacing w:before="0" w:beforeAutospacing="0"/>
        <w:ind w:firstLine="709"/>
        <w:jc w:val="both"/>
      </w:pPr>
    </w:p>
    <w:p w:rsidR="00B73733" w:rsidRPr="00463DD1" w:rsidRDefault="00B73733" w:rsidP="00B73733">
      <w:pPr>
        <w:pStyle w:val="western"/>
        <w:shd w:val="clear" w:color="auto" w:fill="auto"/>
        <w:spacing w:before="0" w:beforeAutospacing="0"/>
        <w:ind w:firstLine="709"/>
        <w:jc w:val="both"/>
      </w:pPr>
      <w:r w:rsidRPr="00463DD1">
        <w:rPr>
          <w:b/>
          <w:bCs/>
        </w:rPr>
        <w:t>Подготовка доклада</w:t>
      </w:r>
    </w:p>
    <w:p w:rsidR="00B73733" w:rsidRPr="00463DD1" w:rsidRDefault="00B73733" w:rsidP="00B73733">
      <w:pPr>
        <w:pStyle w:val="western"/>
        <w:shd w:val="clear" w:color="auto" w:fill="auto"/>
        <w:spacing w:before="0" w:beforeAutospacing="0"/>
        <w:ind w:firstLine="709"/>
        <w:jc w:val="both"/>
      </w:pPr>
      <w:r w:rsidRPr="00463DD1">
        <w:t>Доклад – это официальное сообщение, которое может быть посвящено заданной теме, содержать описание состояния дел в какой-либо сфере 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количество страниц.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p>
    <w:p w:rsidR="00B73733" w:rsidRPr="00463DD1" w:rsidRDefault="00B73733" w:rsidP="00B73733">
      <w:pPr>
        <w:pStyle w:val="western"/>
        <w:shd w:val="clear" w:color="auto" w:fill="auto"/>
        <w:spacing w:before="0" w:beforeAutospacing="0"/>
        <w:ind w:firstLine="709"/>
        <w:jc w:val="both"/>
      </w:pPr>
      <w:r w:rsidRPr="00463DD1">
        <w:t>Для современного представления устного доклада, как правило, составляются тезисы – опорные пункты выступления докладчика</w:t>
      </w:r>
    </w:p>
    <w:p w:rsidR="00B73733" w:rsidRPr="00463DD1" w:rsidRDefault="00B73733" w:rsidP="00B73733">
      <w:pPr>
        <w:pStyle w:val="western"/>
        <w:shd w:val="clear" w:color="auto" w:fill="auto"/>
        <w:spacing w:before="0" w:beforeAutospacing="0"/>
        <w:ind w:firstLine="709"/>
        <w:jc w:val="both"/>
      </w:pPr>
      <w:r w:rsidRPr="00463DD1">
        <w:t>(обоснование актуальности, описание сути работы, выводы), ключевые слова, которые помогают логически стройному изложению темы, схемы, таблицы и т.п. В зависимости от ситуации объем тезисов может быть от 1 до 10 страниц. Чтобы выступление было интересным и понятным слушателям, к нему необходимо тщательно подготовиться.</w:t>
      </w:r>
    </w:p>
    <w:p w:rsidR="00B73733" w:rsidRPr="00463DD1" w:rsidRDefault="00B73733" w:rsidP="00B73733">
      <w:pPr>
        <w:pStyle w:val="western"/>
        <w:shd w:val="clear" w:color="auto" w:fill="auto"/>
        <w:spacing w:before="0" w:beforeAutospacing="0"/>
        <w:ind w:firstLine="709"/>
        <w:jc w:val="both"/>
      </w:pPr>
      <w:r w:rsidRPr="00463DD1">
        <w:t>Как уже говорилось, и устный, и письменный доклады представляют аудитории некую проблему и мнение докладчика по поводу возможных путей и способов ее решения. Однако если после устного доклада слушатели могут 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тема. Поэтому письменный вариант доклада отличает более строгий стиль изложения (характерный для документа), нежели в устном варианте.</w:t>
      </w:r>
    </w:p>
    <w:p w:rsidR="00B73733" w:rsidRPr="00463DD1" w:rsidRDefault="00B73733" w:rsidP="00B73733">
      <w:pPr>
        <w:pStyle w:val="western"/>
        <w:shd w:val="clear" w:color="auto" w:fill="auto"/>
        <w:spacing w:before="0" w:beforeAutospacing="0"/>
        <w:ind w:firstLine="709"/>
        <w:jc w:val="both"/>
      </w:pPr>
      <w:r w:rsidRPr="00463DD1">
        <w:t xml:space="preserve">Как правило, </w:t>
      </w:r>
      <w:r w:rsidRPr="00463DD1">
        <w:rPr>
          <w:i/>
          <w:iCs/>
        </w:rPr>
        <w:t xml:space="preserve">структура доклада </w:t>
      </w:r>
      <w:r w:rsidRPr="00463DD1">
        <w:t>выглядит следующим образом:</w:t>
      </w:r>
    </w:p>
    <w:p w:rsidR="00B73733" w:rsidRPr="00463DD1" w:rsidRDefault="00B73733" w:rsidP="00B73733">
      <w:pPr>
        <w:pStyle w:val="western"/>
        <w:shd w:val="clear" w:color="auto" w:fill="auto"/>
        <w:spacing w:before="0" w:beforeAutospacing="0"/>
        <w:ind w:firstLine="709"/>
        <w:jc w:val="both"/>
      </w:pPr>
      <w:r w:rsidRPr="00463DD1">
        <w:t>1</w:t>
      </w:r>
      <w:r w:rsidRPr="00463DD1">
        <w:rPr>
          <w:i/>
          <w:iCs/>
        </w:rPr>
        <w:t>. Введение.</w:t>
      </w:r>
    </w:p>
    <w:p w:rsidR="00B73733" w:rsidRPr="00463DD1" w:rsidRDefault="00B73733" w:rsidP="00B73733">
      <w:pPr>
        <w:pStyle w:val="western"/>
        <w:shd w:val="clear" w:color="auto" w:fill="auto"/>
        <w:spacing w:before="0" w:beforeAutospacing="0"/>
        <w:ind w:firstLine="709"/>
        <w:jc w:val="both"/>
      </w:pPr>
      <w:r w:rsidRPr="00463DD1">
        <w:t>Указывается тема и цель доклада. Обозначается проблемное поле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rsidR="00B73733" w:rsidRPr="00463DD1" w:rsidRDefault="00B73733" w:rsidP="00B73733">
      <w:pPr>
        <w:pStyle w:val="western"/>
        <w:shd w:val="clear" w:color="auto" w:fill="auto"/>
        <w:spacing w:before="0" w:beforeAutospacing="0"/>
        <w:ind w:firstLine="709"/>
        <w:jc w:val="both"/>
      </w:pPr>
      <w:r w:rsidRPr="00463DD1">
        <w:t xml:space="preserve">2. </w:t>
      </w:r>
      <w:r w:rsidRPr="00463DD1">
        <w:rPr>
          <w:i/>
          <w:iCs/>
        </w:rPr>
        <w:t>Основное содержание доклада</w:t>
      </w:r>
      <w:r w:rsidRPr="00463DD1">
        <w:t>.</w:t>
      </w:r>
    </w:p>
    <w:p w:rsidR="00B73733" w:rsidRPr="00463DD1" w:rsidRDefault="00B73733" w:rsidP="00B73733">
      <w:pPr>
        <w:pStyle w:val="western"/>
        <w:shd w:val="clear" w:color="auto" w:fill="auto"/>
        <w:spacing w:before="0" w:beforeAutospacing="0"/>
        <w:ind w:firstLine="709"/>
        <w:jc w:val="both"/>
      </w:pPr>
      <w:r w:rsidRPr="00463DD1">
        <w:t>Последовательно раскрываются тематические разделы доклада: 2–3 главы по 2–4 параграфа.</w:t>
      </w:r>
    </w:p>
    <w:p w:rsidR="00B73733" w:rsidRPr="00463DD1" w:rsidRDefault="00B73733" w:rsidP="00B73733">
      <w:pPr>
        <w:pStyle w:val="western"/>
        <w:shd w:val="clear" w:color="auto" w:fill="auto"/>
        <w:spacing w:before="0" w:beforeAutospacing="0"/>
        <w:ind w:firstLine="709"/>
        <w:jc w:val="both"/>
      </w:pPr>
      <w:r w:rsidRPr="00463DD1">
        <w:t xml:space="preserve">3. </w:t>
      </w:r>
      <w:r w:rsidRPr="00463DD1">
        <w:rPr>
          <w:i/>
          <w:iCs/>
        </w:rPr>
        <w:t>Заключение.</w:t>
      </w:r>
    </w:p>
    <w:p w:rsidR="00B73733" w:rsidRPr="00463DD1" w:rsidRDefault="00B73733" w:rsidP="00B73733">
      <w:pPr>
        <w:pStyle w:val="western"/>
        <w:shd w:val="clear" w:color="auto" w:fill="auto"/>
        <w:spacing w:before="0" w:beforeAutospacing="0"/>
        <w:ind w:firstLine="709"/>
        <w:jc w:val="both"/>
      </w:pPr>
      <w:r w:rsidRPr="00463DD1">
        <w:lastRenderedPageBreak/>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rsidR="00B73733" w:rsidRPr="00463DD1" w:rsidRDefault="00B73733" w:rsidP="00B73733">
      <w:pPr>
        <w:pStyle w:val="western"/>
        <w:shd w:val="clear" w:color="auto" w:fill="auto"/>
        <w:spacing w:before="0" w:beforeAutospacing="0"/>
        <w:ind w:firstLine="709"/>
        <w:jc w:val="both"/>
      </w:pPr>
      <w:r w:rsidRPr="00463DD1">
        <w:t xml:space="preserve">4. </w:t>
      </w:r>
      <w:r w:rsidRPr="00463DD1">
        <w:rPr>
          <w:i/>
          <w:iCs/>
        </w:rPr>
        <w:t>Библиографический список.</w:t>
      </w:r>
    </w:p>
    <w:p w:rsidR="00B73733" w:rsidRPr="00463DD1" w:rsidRDefault="00B73733" w:rsidP="00B73733">
      <w:pPr>
        <w:pStyle w:val="western"/>
        <w:shd w:val="clear" w:color="auto" w:fill="auto"/>
        <w:spacing w:before="0" w:beforeAutospacing="0"/>
        <w:ind w:firstLine="709"/>
        <w:jc w:val="both"/>
      </w:pPr>
      <w:r w:rsidRPr="00463DD1">
        <w:t>Содержит перечень использованной при подготовке к докладу литературы: 3–5 источников.</w:t>
      </w:r>
    </w:p>
    <w:p w:rsidR="00B73733" w:rsidRPr="00463DD1" w:rsidRDefault="00B73733" w:rsidP="00B73733">
      <w:pPr>
        <w:pStyle w:val="western"/>
        <w:spacing w:before="0" w:beforeAutospacing="0"/>
        <w:ind w:firstLine="709"/>
        <w:jc w:val="both"/>
        <w:outlineLvl w:val="0"/>
        <w:rPr>
          <w:b/>
          <w:bCs/>
        </w:rPr>
      </w:pPr>
    </w:p>
    <w:p w:rsidR="00B73733" w:rsidRPr="00463DD1" w:rsidRDefault="00B73733" w:rsidP="00B73733">
      <w:pPr>
        <w:pStyle w:val="western"/>
        <w:spacing w:before="0" w:beforeAutospacing="0"/>
        <w:ind w:firstLine="709"/>
        <w:jc w:val="center"/>
        <w:outlineLvl w:val="0"/>
        <w:rPr>
          <w:b/>
          <w:bCs/>
        </w:rPr>
      </w:pPr>
      <w:bookmarkStart w:id="12" w:name="_Toc150876266"/>
      <w:r w:rsidRPr="00463DD1">
        <w:rPr>
          <w:b/>
          <w:bCs/>
        </w:rPr>
        <w:t>9. СПИСОК ЛИТЕРАТУРЫ</w:t>
      </w:r>
      <w:bookmarkEnd w:id="12"/>
    </w:p>
    <w:p w:rsidR="00B73733" w:rsidRPr="00463DD1" w:rsidRDefault="00B73733" w:rsidP="00B73733">
      <w:pPr>
        <w:pStyle w:val="western"/>
        <w:spacing w:before="0" w:beforeAutospacing="0"/>
        <w:ind w:firstLine="709"/>
        <w:jc w:val="center"/>
        <w:outlineLvl w:val="0"/>
        <w:rPr>
          <w:b/>
          <w:bCs/>
        </w:rPr>
      </w:pPr>
    </w:p>
    <w:p w:rsidR="00B73733" w:rsidRPr="00463DD1" w:rsidRDefault="00B73733" w:rsidP="00B73733">
      <w:pPr>
        <w:pStyle w:val="western"/>
        <w:spacing w:before="0" w:beforeAutospacing="0"/>
        <w:ind w:firstLine="709"/>
        <w:jc w:val="both"/>
      </w:pPr>
      <w:r w:rsidRPr="00463DD1">
        <w:rPr>
          <w:b/>
          <w:bCs/>
        </w:rPr>
        <w:t>Перечень основной и дополнительной учебной литературы:</w:t>
      </w:r>
    </w:p>
    <w:p w:rsidR="00B73733" w:rsidRPr="00463DD1" w:rsidRDefault="00B73733" w:rsidP="00B73733">
      <w:pPr>
        <w:pStyle w:val="western"/>
        <w:shd w:val="clear" w:color="auto" w:fill="auto"/>
        <w:spacing w:before="0" w:beforeAutospacing="0"/>
        <w:ind w:firstLine="709"/>
        <w:jc w:val="both"/>
        <w:rPr>
          <w:i/>
        </w:rPr>
      </w:pPr>
      <w:r w:rsidRPr="00463DD1">
        <w:rPr>
          <w:b/>
          <w:bCs/>
          <w:i/>
        </w:rPr>
        <w:t>Учебники и учебные пособия</w:t>
      </w:r>
    </w:p>
    <w:p w:rsidR="00B73733" w:rsidRPr="00463DD1" w:rsidRDefault="00B73733" w:rsidP="00B73733">
      <w:pPr>
        <w:pStyle w:val="western"/>
        <w:shd w:val="clear" w:color="auto" w:fill="auto"/>
        <w:spacing w:before="0" w:beforeAutospacing="0"/>
        <w:ind w:firstLine="709"/>
        <w:jc w:val="both"/>
      </w:pPr>
      <w:r w:rsidRPr="00463DD1">
        <w:t>1. Васильев, А.С. История религий Востока / А.С. Васильев. – М., 1988.</w:t>
      </w:r>
    </w:p>
    <w:p w:rsidR="00B73733" w:rsidRPr="00463DD1" w:rsidRDefault="00B73733" w:rsidP="00B73733">
      <w:pPr>
        <w:pStyle w:val="western"/>
        <w:shd w:val="clear" w:color="auto" w:fill="auto"/>
        <w:spacing w:before="0" w:beforeAutospacing="0"/>
        <w:ind w:firstLine="709"/>
        <w:jc w:val="both"/>
      </w:pPr>
      <w:r w:rsidRPr="00463DD1">
        <w:t>2. Гараджа, В.И. Религиоведение / В.И. Гараджа. – М., 1995.</w:t>
      </w:r>
    </w:p>
    <w:p w:rsidR="00B73733" w:rsidRPr="00463DD1" w:rsidRDefault="00B73733" w:rsidP="00B73733">
      <w:pPr>
        <w:pStyle w:val="western"/>
        <w:shd w:val="clear" w:color="auto" w:fill="auto"/>
        <w:spacing w:before="0" w:beforeAutospacing="0"/>
        <w:ind w:firstLine="709"/>
        <w:jc w:val="both"/>
      </w:pPr>
      <w:r w:rsidRPr="00463DD1">
        <w:t>3. Гараджа, В.И. Социология религии / В.И. Гараджа. – М., 1996.</w:t>
      </w:r>
    </w:p>
    <w:p w:rsidR="00B73733" w:rsidRPr="00463DD1" w:rsidRDefault="00B73733" w:rsidP="00B73733">
      <w:pPr>
        <w:pStyle w:val="western"/>
        <w:shd w:val="clear" w:color="auto" w:fill="auto"/>
        <w:spacing w:before="0" w:beforeAutospacing="0"/>
        <w:ind w:firstLine="709"/>
        <w:jc w:val="both"/>
      </w:pPr>
      <w:r w:rsidRPr="00463DD1">
        <w:t>4. Государственно-церковные отношения в России: курс лекций. – М.,1995. – Ч. 1, 2.</w:t>
      </w:r>
    </w:p>
    <w:p w:rsidR="00B73733" w:rsidRPr="00463DD1" w:rsidRDefault="00B73733" w:rsidP="00B73733">
      <w:pPr>
        <w:pStyle w:val="western"/>
        <w:shd w:val="clear" w:color="auto" w:fill="auto"/>
        <w:spacing w:before="0" w:beforeAutospacing="0"/>
        <w:ind w:firstLine="709"/>
        <w:jc w:val="both"/>
      </w:pPr>
      <w:r w:rsidRPr="00463DD1">
        <w:t>5. История религии: в 2 т / под общ. ред. И.Н. Яблокова. – М., 2004.</w:t>
      </w:r>
    </w:p>
    <w:p w:rsidR="00B73733" w:rsidRPr="00463DD1" w:rsidRDefault="00B73733" w:rsidP="00B73733">
      <w:pPr>
        <w:pStyle w:val="western"/>
        <w:shd w:val="clear" w:color="auto" w:fill="auto"/>
        <w:spacing w:before="0" w:beforeAutospacing="0"/>
        <w:ind w:firstLine="709"/>
        <w:jc w:val="both"/>
      </w:pPr>
      <w:r w:rsidRPr="00463DD1">
        <w:t>6. Крывелев, И.А. История религии: очерки в двух томах / И.А. Крывелев. –</w:t>
      </w:r>
    </w:p>
    <w:p w:rsidR="00B73733" w:rsidRPr="00463DD1" w:rsidRDefault="00B73733" w:rsidP="00B73733">
      <w:pPr>
        <w:pStyle w:val="western"/>
        <w:shd w:val="clear" w:color="auto" w:fill="auto"/>
        <w:spacing w:before="0" w:beforeAutospacing="0"/>
        <w:ind w:firstLine="709"/>
        <w:jc w:val="both"/>
      </w:pPr>
      <w:r w:rsidRPr="00463DD1">
        <w:t>М., 1988.</w:t>
      </w:r>
    </w:p>
    <w:p w:rsidR="00B73733" w:rsidRPr="00463DD1" w:rsidRDefault="00B73733" w:rsidP="00B73733">
      <w:pPr>
        <w:pStyle w:val="western"/>
        <w:shd w:val="clear" w:color="auto" w:fill="auto"/>
        <w:spacing w:before="0" w:beforeAutospacing="0"/>
        <w:ind w:firstLine="709"/>
        <w:jc w:val="both"/>
      </w:pPr>
      <w:r w:rsidRPr="00463DD1">
        <w:t>7. Мень, А. История религии: в 6 т / А. Мень. – М., 1991-1995.</w:t>
      </w:r>
    </w:p>
    <w:p w:rsidR="00B73733" w:rsidRPr="00463DD1" w:rsidRDefault="00B73733" w:rsidP="00B73733">
      <w:pPr>
        <w:pStyle w:val="western"/>
        <w:shd w:val="clear" w:color="auto" w:fill="auto"/>
        <w:spacing w:before="0" w:beforeAutospacing="0"/>
        <w:ind w:firstLine="709"/>
        <w:jc w:val="both"/>
      </w:pPr>
      <w:r w:rsidRPr="00463DD1">
        <w:t>8. Основы религиоведения: учебник / под ред. И.Н. Яблокова. – М., 2004.</w:t>
      </w:r>
    </w:p>
    <w:p w:rsidR="00B73733" w:rsidRPr="00463DD1" w:rsidRDefault="00B73733" w:rsidP="00B73733">
      <w:pPr>
        <w:pStyle w:val="western"/>
        <w:shd w:val="clear" w:color="auto" w:fill="auto"/>
        <w:spacing w:before="0" w:beforeAutospacing="0"/>
        <w:ind w:firstLine="709"/>
        <w:jc w:val="both"/>
      </w:pPr>
      <w:r w:rsidRPr="00463DD1">
        <w:t>9. Радугин, А. А. Введение в религиоведение: курс лекций / А.А. Радугин. – М., 1996.</w:t>
      </w:r>
    </w:p>
    <w:p w:rsidR="00B73733" w:rsidRPr="00463DD1" w:rsidRDefault="00B73733" w:rsidP="00B73733">
      <w:pPr>
        <w:pStyle w:val="western"/>
        <w:shd w:val="clear" w:color="auto" w:fill="auto"/>
        <w:spacing w:before="0" w:beforeAutospacing="0"/>
        <w:ind w:firstLine="709"/>
        <w:jc w:val="both"/>
      </w:pPr>
      <w:r w:rsidRPr="00463DD1">
        <w:t>10. Религиоведение / научный редактор А.В. Солдатов. – СПб., 2003.</w:t>
      </w:r>
    </w:p>
    <w:p w:rsidR="00B73733" w:rsidRPr="00463DD1" w:rsidRDefault="00B73733" w:rsidP="00B73733">
      <w:pPr>
        <w:pStyle w:val="western"/>
        <w:shd w:val="clear" w:color="auto" w:fill="auto"/>
        <w:spacing w:before="0" w:beforeAutospacing="0"/>
        <w:ind w:firstLine="709"/>
        <w:jc w:val="both"/>
      </w:pPr>
      <w:r w:rsidRPr="00463DD1">
        <w:t>11. Религия и общество: хрестоматия по социологии религии. – М., 1996.</w:t>
      </w:r>
    </w:p>
    <w:p w:rsidR="00B73733" w:rsidRPr="00463DD1" w:rsidRDefault="00B73733" w:rsidP="00B73733">
      <w:pPr>
        <w:pStyle w:val="western"/>
        <w:shd w:val="clear" w:color="auto" w:fill="auto"/>
        <w:spacing w:before="0" w:beforeAutospacing="0"/>
        <w:ind w:firstLine="709"/>
        <w:jc w:val="both"/>
      </w:pPr>
      <w:r w:rsidRPr="00463DD1">
        <w:t>12. Токарев, С.А. Религия в истории народов мира / С.А. Токарев. – М., 1986.</w:t>
      </w:r>
    </w:p>
    <w:p w:rsidR="00B73733" w:rsidRPr="00463DD1" w:rsidRDefault="00B73733" w:rsidP="00B73733">
      <w:pPr>
        <w:pStyle w:val="western"/>
        <w:shd w:val="clear" w:color="auto" w:fill="auto"/>
        <w:spacing w:before="0" w:beforeAutospacing="0"/>
        <w:ind w:firstLine="709"/>
        <w:jc w:val="both"/>
      </w:pPr>
      <w:r w:rsidRPr="00463DD1">
        <w:t>13. Яблоков, И.Н. Религиоведение: учебное пособие / И.Н. Яблоков. – М., 1998.</w:t>
      </w:r>
    </w:p>
    <w:p w:rsidR="00B73733" w:rsidRPr="00463DD1" w:rsidRDefault="00B73733" w:rsidP="00B73733">
      <w:pPr>
        <w:pStyle w:val="western"/>
        <w:shd w:val="clear" w:color="auto" w:fill="auto"/>
        <w:spacing w:before="0" w:beforeAutospacing="0"/>
        <w:ind w:firstLine="709"/>
        <w:jc w:val="both"/>
        <w:rPr>
          <w:b/>
          <w:bCs/>
          <w:i/>
        </w:rPr>
      </w:pPr>
    </w:p>
    <w:p w:rsidR="00B73733" w:rsidRPr="00463DD1" w:rsidRDefault="00B73733" w:rsidP="00B73733">
      <w:pPr>
        <w:pStyle w:val="western"/>
        <w:shd w:val="clear" w:color="auto" w:fill="auto"/>
        <w:spacing w:before="0" w:beforeAutospacing="0"/>
        <w:ind w:firstLine="709"/>
        <w:jc w:val="both"/>
        <w:rPr>
          <w:i/>
        </w:rPr>
      </w:pPr>
      <w:r w:rsidRPr="00463DD1">
        <w:rPr>
          <w:b/>
          <w:bCs/>
          <w:i/>
        </w:rPr>
        <w:t>Энциклопедии, словари и справочники</w:t>
      </w:r>
    </w:p>
    <w:p w:rsidR="00B73733" w:rsidRPr="00463DD1" w:rsidRDefault="00B73733" w:rsidP="00B73733">
      <w:pPr>
        <w:pStyle w:val="western"/>
        <w:shd w:val="clear" w:color="auto" w:fill="auto"/>
        <w:spacing w:before="0" w:beforeAutospacing="0"/>
        <w:ind w:firstLine="709"/>
        <w:jc w:val="both"/>
      </w:pPr>
      <w:r w:rsidRPr="00463DD1">
        <w:t>14. Библейская энциклопедия. – М., 1991.</w:t>
      </w:r>
    </w:p>
    <w:p w:rsidR="00B73733" w:rsidRPr="00463DD1" w:rsidRDefault="00B73733" w:rsidP="00B73733">
      <w:pPr>
        <w:pStyle w:val="western"/>
        <w:shd w:val="clear" w:color="auto" w:fill="auto"/>
        <w:spacing w:before="0" w:beforeAutospacing="0"/>
        <w:ind w:firstLine="709"/>
        <w:jc w:val="both"/>
      </w:pPr>
      <w:r w:rsidRPr="00463DD1">
        <w:t>15. Блаватская, Е.П. Теософский словарь / Е.П. Блаватская. – М., 1994.</w:t>
      </w:r>
    </w:p>
    <w:p w:rsidR="00B73733" w:rsidRPr="00463DD1" w:rsidRDefault="00B73733" w:rsidP="00B73733">
      <w:pPr>
        <w:pStyle w:val="western"/>
        <w:shd w:val="clear" w:color="auto" w:fill="auto"/>
        <w:spacing w:before="0" w:beforeAutospacing="0"/>
        <w:ind w:firstLine="709"/>
        <w:jc w:val="both"/>
      </w:pPr>
      <w:r w:rsidRPr="00463DD1">
        <w:t>16. Буддизм: словарь. – М., 1992.</w:t>
      </w:r>
    </w:p>
    <w:p w:rsidR="00B73733" w:rsidRPr="00463DD1" w:rsidRDefault="00B73733" w:rsidP="00B73733">
      <w:pPr>
        <w:pStyle w:val="western"/>
        <w:shd w:val="clear" w:color="auto" w:fill="auto"/>
        <w:spacing w:before="0" w:beforeAutospacing="0"/>
        <w:ind w:firstLine="709"/>
        <w:jc w:val="both"/>
      </w:pPr>
      <w:r w:rsidRPr="00463DD1">
        <w:t>17. Законодательство РФ о свободе совести, вероисповедания и религиозных</w:t>
      </w:r>
    </w:p>
    <w:p w:rsidR="00B73733" w:rsidRPr="00463DD1" w:rsidRDefault="00B73733" w:rsidP="00B73733">
      <w:pPr>
        <w:pStyle w:val="western"/>
        <w:shd w:val="clear" w:color="auto" w:fill="auto"/>
        <w:spacing w:before="0" w:beforeAutospacing="0"/>
        <w:ind w:firstLine="709"/>
        <w:jc w:val="both"/>
      </w:pPr>
      <w:r w:rsidRPr="00463DD1">
        <w:t>объединениях. – М., 1993.</w:t>
      </w:r>
    </w:p>
    <w:p w:rsidR="00B73733" w:rsidRPr="00463DD1" w:rsidRDefault="00B73733" w:rsidP="00B73733">
      <w:pPr>
        <w:pStyle w:val="western"/>
        <w:shd w:val="clear" w:color="auto" w:fill="auto"/>
        <w:spacing w:before="0" w:beforeAutospacing="0"/>
        <w:ind w:firstLine="709"/>
        <w:jc w:val="both"/>
      </w:pPr>
      <w:r w:rsidRPr="00463DD1">
        <w:t>18. Индуизм. Джайнизм. Сикхизм: словарь. – М., 1996.</w:t>
      </w:r>
    </w:p>
    <w:p w:rsidR="00B73733" w:rsidRPr="00463DD1" w:rsidRDefault="00B73733" w:rsidP="00B73733">
      <w:pPr>
        <w:pStyle w:val="western"/>
        <w:shd w:val="clear" w:color="auto" w:fill="auto"/>
        <w:spacing w:before="0" w:beforeAutospacing="0"/>
        <w:ind w:firstLine="709"/>
        <w:jc w:val="both"/>
      </w:pPr>
      <w:r w:rsidRPr="00463DD1">
        <w:t>19. Ислам: Энциклопедический словарь. - М., 1991.</w:t>
      </w:r>
    </w:p>
    <w:p w:rsidR="00B73733" w:rsidRPr="00463DD1" w:rsidRDefault="00B73733" w:rsidP="00B73733">
      <w:pPr>
        <w:pStyle w:val="western"/>
        <w:shd w:val="clear" w:color="auto" w:fill="auto"/>
        <w:spacing w:before="0" w:beforeAutospacing="0"/>
        <w:ind w:firstLine="709"/>
        <w:jc w:val="both"/>
      </w:pPr>
      <w:r w:rsidRPr="00463DD1">
        <w:t>20. Католицизм: словарь. – М., 1991.</w:t>
      </w:r>
    </w:p>
    <w:p w:rsidR="00B73733" w:rsidRPr="00463DD1" w:rsidRDefault="00B73733" w:rsidP="00B73733">
      <w:pPr>
        <w:pStyle w:val="western"/>
        <w:shd w:val="clear" w:color="auto" w:fill="auto"/>
        <w:spacing w:before="0" w:beforeAutospacing="0"/>
        <w:ind w:firstLine="709"/>
        <w:jc w:val="both"/>
      </w:pPr>
      <w:r w:rsidRPr="00463DD1">
        <w:t>21. Классики мирового религиоведения. – М., 1996.</w:t>
      </w:r>
    </w:p>
    <w:p w:rsidR="00B73733" w:rsidRPr="00463DD1" w:rsidRDefault="00B73733" w:rsidP="00B73733">
      <w:pPr>
        <w:pStyle w:val="western"/>
        <w:shd w:val="clear" w:color="auto" w:fill="auto"/>
        <w:spacing w:before="0" w:beforeAutospacing="0"/>
        <w:ind w:firstLine="709"/>
        <w:jc w:val="both"/>
      </w:pPr>
      <w:r w:rsidRPr="00463DD1">
        <w:t>22. Краткая философская энциклопедия. – М., 1994.</w:t>
      </w:r>
    </w:p>
    <w:p w:rsidR="00B73733" w:rsidRPr="00463DD1" w:rsidRDefault="00B73733" w:rsidP="00B73733">
      <w:pPr>
        <w:pStyle w:val="western"/>
        <w:shd w:val="clear" w:color="auto" w:fill="auto"/>
        <w:spacing w:before="0" w:beforeAutospacing="0"/>
        <w:ind w:firstLine="709"/>
        <w:jc w:val="both"/>
      </w:pPr>
      <w:r w:rsidRPr="00463DD1">
        <w:t>23. Мистики XX века: энциклопедия. – М., 1996.</w:t>
      </w:r>
    </w:p>
    <w:p w:rsidR="00B73733" w:rsidRPr="00463DD1" w:rsidRDefault="00B73733" w:rsidP="00B73733">
      <w:pPr>
        <w:pStyle w:val="western"/>
        <w:shd w:val="clear" w:color="auto" w:fill="auto"/>
        <w:spacing w:before="0" w:beforeAutospacing="0"/>
        <w:ind w:firstLine="709"/>
        <w:jc w:val="both"/>
      </w:pPr>
      <w:r w:rsidRPr="00463DD1">
        <w:lastRenderedPageBreak/>
        <w:t>24. Мифологический словарь. – М., 1990.</w:t>
      </w:r>
    </w:p>
    <w:p w:rsidR="00B73733" w:rsidRPr="00463DD1" w:rsidRDefault="00B73733" w:rsidP="00B73733">
      <w:pPr>
        <w:pStyle w:val="western"/>
        <w:shd w:val="clear" w:color="auto" w:fill="auto"/>
        <w:spacing w:before="0" w:beforeAutospacing="0"/>
        <w:ind w:firstLine="709"/>
        <w:jc w:val="both"/>
      </w:pPr>
      <w:r w:rsidRPr="00463DD1">
        <w:t>25. Мифы народов мира. – М., 1980-1982. – Т. 1, 2.</w:t>
      </w:r>
    </w:p>
    <w:p w:rsidR="00B73733" w:rsidRPr="00463DD1" w:rsidRDefault="00B73733" w:rsidP="00B73733">
      <w:pPr>
        <w:pStyle w:val="western"/>
        <w:shd w:val="clear" w:color="auto" w:fill="auto"/>
        <w:spacing w:before="0" w:beforeAutospacing="0"/>
        <w:ind w:firstLine="709"/>
        <w:jc w:val="both"/>
      </w:pPr>
      <w:r w:rsidRPr="00463DD1">
        <w:t>26. Православие: словарь. – М., 1989.</w:t>
      </w:r>
    </w:p>
    <w:p w:rsidR="00B73733" w:rsidRPr="00463DD1" w:rsidRDefault="00B73733" w:rsidP="00B73733">
      <w:pPr>
        <w:pStyle w:val="western"/>
        <w:shd w:val="clear" w:color="auto" w:fill="auto"/>
        <w:spacing w:before="0" w:beforeAutospacing="0"/>
        <w:ind w:firstLine="709"/>
        <w:jc w:val="both"/>
      </w:pPr>
      <w:r w:rsidRPr="00463DD1">
        <w:t>27. Религиоведение: энциклопедический словарь. – М., 2006.</w:t>
      </w:r>
    </w:p>
    <w:p w:rsidR="00B73733" w:rsidRPr="00463DD1" w:rsidRDefault="00B73733" w:rsidP="00B73733">
      <w:pPr>
        <w:pStyle w:val="western"/>
        <w:shd w:val="clear" w:color="auto" w:fill="auto"/>
        <w:spacing w:before="0" w:beforeAutospacing="0"/>
        <w:ind w:firstLine="709"/>
        <w:jc w:val="both"/>
      </w:pPr>
      <w:r w:rsidRPr="00463DD1">
        <w:t>28. Религиозные верования. Свод этнографических понятий и терминов. –М., 1993.</w:t>
      </w:r>
    </w:p>
    <w:p w:rsidR="00B73733" w:rsidRPr="00463DD1" w:rsidRDefault="00B73733" w:rsidP="00B73733">
      <w:pPr>
        <w:pStyle w:val="western"/>
        <w:shd w:val="clear" w:color="auto" w:fill="auto"/>
        <w:spacing w:before="0" w:beforeAutospacing="0"/>
        <w:ind w:firstLine="709"/>
        <w:jc w:val="both"/>
      </w:pPr>
      <w:r w:rsidRPr="00463DD1">
        <w:t>29. Религиозные объединения Российской Федерации: справочник. – М.,1996.</w:t>
      </w:r>
    </w:p>
    <w:p w:rsidR="00B73733" w:rsidRPr="00463DD1" w:rsidRDefault="00B73733" w:rsidP="00B73733">
      <w:pPr>
        <w:pStyle w:val="western"/>
        <w:shd w:val="clear" w:color="auto" w:fill="auto"/>
        <w:spacing w:before="0" w:beforeAutospacing="0"/>
        <w:ind w:firstLine="709"/>
        <w:jc w:val="both"/>
      </w:pPr>
      <w:r w:rsidRPr="00463DD1">
        <w:t>30. Религиозные традиции мира: в 2 т. – М., 1996.</w:t>
      </w:r>
    </w:p>
    <w:p w:rsidR="00B73733" w:rsidRPr="00463DD1" w:rsidRDefault="00B73733" w:rsidP="00B73733">
      <w:pPr>
        <w:pStyle w:val="western"/>
        <w:shd w:val="clear" w:color="auto" w:fill="auto"/>
        <w:spacing w:before="0" w:beforeAutospacing="0"/>
        <w:ind w:firstLine="709"/>
        <w:jc w:val="both"/>
      </w:pPr>
      <w:r w:rsidRPr="00463DD1">
        <w:t>31. Религия и права человека. – М., 1996.</w:t>
      </w:r>
    </w:p>
    <w:p w:rsidR="00B73733" w:rsidRPr="00463DD1" w:rsidRDefault="00B73733" w:rsidP="00B73733">
      <w:pPr>
        <w:pStyle w:val="western"/>
        <w:shd w:val="clear" w:color="auto" w:fill="auto"/>
        <w:spacing w:before="0" w:beforeAutospacing="0"/>
        <w:ind w:firstLine="709"/>
        <w:jc w:val="both"/>
      </w:pPr>
      <w:r w:rsidRPr="00463DD1">
        <w:t>32. Религии мира: энциклопедия для детей. – Т.6, 2 ч. – М.: Аванта +, 1999.</w:t>
      </w:r>
    </w:p>
    <w:p w:rsidR="00B73733" w:rsidRPr="00463DD1" w:rsidRDefault="00B73733" w:rsidP="00B73733">
      <w:pPr>
        <w:pStyle w:val="western"/>
        <w:shd w:val="clear" w:color="auto" w:fill="auto"/>
        <w:spacing w:before="0" w:beforeAutospacing="0"/>
        <w:ind w:firstLine="709"/>
        <w:jc w:val="both"/>
      </w:pPr>
      <w:r w:rsidRPr="00463DD1">
        <w:t>33. Религия, свобода совести, государственно-церковные отношения в России:</w:t>
      </w:r>
    </w:p>
    <w:p w:rsidR="00B73733" w:rsidRPr="00463DD1" w:rsidRDefault="00B73733" w:rsidP="00B73733">
      <w:pPr>
        <w:pStyle w:val="western"/>
        <w:shd w:val="clear" w:color="auto" w:fill="auto"/>
        <w:spacing w:before="0" w:beforeAutospacing="0"/>
        <w:ind w:firstLine="709"/>
        <w:jc w:val="both"/>
      </w:pPr>
      <w:r w:rsidRPr="00463DD1">
        <w:t>Справочник. - М, 1996</w:t>
      </w:r>
    </w:p>
    <w:p w:rsidR="00B73733" w:rsidRPr="00463DD1" w:rsidRDefault="00B73733" w:rsidP="00B73733">
      <w:pPr>
        <w:pStyle w:val="western"/>
        <w:shd w:val="clear" w:color="auto" w:fill="auto"/>
        <w:spacing w:before="0" w:beforeAutospacing="0"/>
        <w:ind w:firstLine="709"/>
        <w:jc w:val="both"/>
      </w:pPr>
      <w:r w:rsidRPr="00463DD1">
        <w:t>34. Саплин, СЮ. Астрологический энциклопедический словарь / С.А.</w:t>
      </w:r>
    </w:p>
    <w:p w:rsidR="00B73733" w:rsidRPr="00463DD1" w:rsidRDefault="00B73733" w:rsidP="00B73733">
      <w:pPr>
        <w:pStyle w:val="western"/>
        <w:shd w:val="clear" w:color="auto" w:fill="auto"/>
        <w:spacing w:before="0" w:beforeAutospacing="0"/>
        <w:ind w:firstLine="709"/>
        <w:jc w:val="both"/>
      </w:pPr>
      <w:r w:rsidRPr="00463DD1">
        <w:t>Саплин. – М., 1994.</w:t>
      </w:r>
    </w:p>
    <w:p w:rsidR="00B73733" w:rsidRPr="00463DD1" w:rsidRDefault="00B73733" w:rsidP="00B73733">
      <w:pPr>
        <w:pStyle w:val="western"/>
        <w:shd w:val="clear" w:color="auto" w:fill="auto"/>
        <w:spacing w:before="0" w:beforeAutospacing="0"/>
        <w:ind w:firstLine="709"/>
        <w:jc w:val="both"/>
      </w:pPr>
      <w:r w:rsidRPr="00463DD1">
        <w:t>35. Славянская мифология: энциклопедический словарь. – М., 1996.</w:t>
      </w:r>
    </w:p>
    <w:p w:rsidR="00B73733" w:rsidRPr="00463DD1" w:rsidRDefault="00B73733" w:rsidP="00B73733">
      <w:pPr>
        <w:pStyle w:val="western"/>
        <w:shd w:val="clear" w:color="auto" w:fill="auto"/>
        <w:spacing w:before="0" w:beforeAutospacing="0"/>
        <w:ind w:firstLine="709"/>
        <w:jc w:val="both"/>
      </w:pPr>
      <w:r w:rsidRPr="00463DD1">
        <w:t>36. Словарь символов. – М., 1994.</w:t>
      </w:r>
    </w:p>
    <w:p w:rsidR="00B73733" w:rsidRPr="00463DD1" w:rsidRDefault="00B73733" w:rsidP="00B73733">
      <w:pPr>
        <w:pStyle w:val="western"/>
        <w:shd w:val="clear" w:color="auto" w:fill="auto"/>
        <w:spacing w:before="0" w:beforeAutospacing="0"/>
        <w:ind w:firstLine="709"/>
        <w:jc w:val="both"/>
      </w:pPr>
      <w:r w:rsidRPr="00463DD1">
        <w:t>37. Смысл жизни. Антология. Вып. II. Сокровищница религиозно-</w:t>
      </w:r>
    </w:p>
    <w:p w:rsidR="00B73733" w:rsidRPr="00463DD1" w:rsidRDefault="00B73733" w:rsidP="00B73733">
      <w:pPr>
        <w:pStyle w:val="western"/>
        <w:shd w:val="clear" w:color="auto" w:fill="auto"/>
        <w:spacing w:before="0" w:beforeAutospacing="0"/>
        <w:ind w:firstLine="709"/>
        <w:jc w:val="both"/>
      </w:pPr>
      <w:r w:rsidRPr="00463DD1">
        <w:t>философской мысли. – М., 1994.</w:t>
      </w:r>
    </w:p>
    <w:p w:rsidR="00B73733" w:rsidRPr="00463DD1" w:rsidRDefault="00B73733" w:rsidP="00B73733">
      <w:pPr>
        <w:pStyle w:val="western"/>
        <w:shd w:val="clear" w:color="auto" w:fill="auto"/>
        <w:spacing w:before="0" w:beforeAutospacing="0"/>
        <w:ind w:firstLine="709"/>
        <w:jc w:val="both"/>
      </w:pPr>
      <w:r w:rsidRPr="00463DD1">
        <w:t>38. Старообрядчество. Опыт энциклопедического словаря. – М., 1996.</w:t>
      </w:r>
    </w:p>
    <w:p w:rsidR="00B73733" w:rsidRPr="00463DD1" w:rsidRDefault="00B73733" w:rsidP="00B73733">
      <w:pPr>
        <w:pStyle w:val="western"/>
        <w:shd w:val="clear" w:color="auto" w:fill="auto"/>
        <w:spacing w:before="0" w:beforeAutospacing="0"/>
        <w:ind w:firstLine="709"/>
        <w:jc w:val="both"/>
      </w:pPr>
      <w:r w:rsidRPr="00463DD1">
        <w:t>39. Телушкин, Й. Еврейский мир / Й. Телушкин. – М., 1992.</w:t>
      </w:r>
    </w:p>
    <w:p w:rsidR="00B73733" w:rsidRPr="00463DD1" w:rsidRDefault="00B73733" w:rsidP="00B73733">
      <w:pPr>
        <w:pStyle w:val="western"/>
        <w:shd w:val="clear" w:color="auto" w:fill="auto"/>
        <w:spacing w:before="0" w:beforeAutospacing="0"/>
        <w:ind w:firstLine="709"/>
        <w:jc w:val="both"/>
      </w:pPr>
      <w:r w:rsidRPr="00463DD1">
        <w:t>40. Торчинов, Е.А. Религии мира / Е.А. Торчинов. – СПб., 1997.</w:t>
      </w:r>
    </w:p>
    <w:p w:rsidR="00B73733" w:rsidRPr="00463DD1" w:rsidRDefault="00B73733" w:rsidP="00B73733">
      <w:pPr>
        <w:pStyle w:val="western"/>
        <w:shd w:val="clear" w:color="auto" w:fill="auto"/>
        <w:spacing w:before="0" w:beforeAutospacing="0"/>
        <w:ind w:firstLine="709"/>
        <w:jc w:val="both"/>
      </w:pPr>
      <w:r w:rsidRPr="00463DD1">
        <w:t>41. Философский энциклопедический словарь. – М., 1983.</w:t>
      </w:r>
    </w:p>
    <w:p w:rsidR="00B73733" w:rsidRPr="00463DD1" w:rsidRDefault="00B73733" w:rsidP="00B73733">
      <w:pPr>
        <w:pStyle w:val="western"/>
        <w:shd w:val="clear" w:color="auto" w:fill="auto"/>
        <w:spacing w:before="0" w:beforeAutospacing="0"/>
        <w:ind w:firstLine="709"/>
        <w:jc w:val="both"/>
      </w:pPr>
      <w:r w:rsidRPr="00463DD1">
        <w:t>42. Христианство: словарь. – М., 1994.</w:t>
      </w:r>
    </w:p>
    <w:p w:rsidR="00B73733" w:rsidRPr="00463DD1" w:rsidRDefault="00B73733" w:rsidP="00B73733">
      <w:pPr>
        <w:pStyle w:val="western"/>
        <w:shd w:val="clear" w:color="auto" w:fill="auto"/>
        <w:spacing w:before="0" w:beforeAutospacing="0"/>
        <w:ind w:firstLine="709"/>
        <w:jc w:val="both"/>
      </w:pPr>
      <w:r w:rsidRPr="00463DD1">
        <w:t>43. Христианство: энциклопедический словарь. – М., 1993–1995. – Т. 1–3.</w:t>
      </w:r>
    </w:p>
    <w:p w:rsidR="00B73733" w:rsidRPr="00463DD1" w:rsidRDefault="00B73733" w:rsidP="00B73733">
      <w:pPr>
        <w:pStyle w:val="western"/>
        <w:shd w:val="clear" w:color="auto" w:fill="auto"/>
        <w:spacing w:before="0" w:beforeAutospacing="0"/>
        <w:ind w:firstLine="709"/>
        <w:jc w:val="both"/>
        <w:rPr>
          <w:b/>
          <w:bCs/>
          <w:i/>
        </w:rPr>
      </w:pPr>
    </w:p>
    <w:p w:rsidR="00B73733" w:rsidRPr="00463DD1" w:rsidRDefault="00B73733" w:rsidP="00B73733">
      <w:pPr>
        <w:pStyle w:val="western"/>
        <w:shd w:val="clear" w:color="auto" w:fill="auto"/>
        <w:spacing w:before="0" w:beforeAutospacing="0"/>
        <w:ind w:firstLine="709"/>
        <w:jc w:val="both"/>
        <w:rPr>
          <w:i/>
        </w:rPr>
      </w:pPr>
      <w:r w:rsidRPr="00463DD1">
        <w:rPr>
          <w:b/>
          <w:bCs/>
          <w:i/>
        </w:rPr>
        <w:t>Вероучительная литература</w:t>
      </w:r>
    </w:p>
    <w:p w:rsidR="00B73733" w:rsidRPr="00463DD1" w:rsidRDefault="00B73733" w:rsidP="00B73733">
      <w:pPr>
        <w:pStyle w:val="western"/>
        <w:shd w:val="clear" w:color="auto" w:fill="auto"/>
        <w:spacing w:before="0" w:beforeAutospacing="0"/>
        <w:ind w:firstLine="709"/>
        <w:jc w:val="both"/>
      </w:pPr>
      <w:r w:rsidRPr="00463DD1">
        <w:t>44. Авеста. – М., 1994.</w:t>
      </w:r>
    </w:p>
    <w:p w:rsidR="00B73733" w:rsidRPr="00463DD1" w:rsidRDefault="00B73733" w:rsidP="00B73733">
      <w:pPr>
        <w:pStyle w:val="western"/>
        <w:shd w:val="clear" w:color="auto" w:fill="auto"/>
        <w:spacing w:before="0" w:beforeAutospacing="0"/>
        <w:ind w:firstLine="709"/>
        <w:jc w:val="both"/>
      </w:pPr>
      <w:r w:rsidRPr="00463DD1">
        <w:t>45. Андреев Д. Роза мира. - М., 1993.</w:t>
      </w:r>
    </w:p>
    <w:p w:rsidR="00B73733" w:rsidRPr="00463DD1" w:rsidRDefault="00B73733" w:rsidP="00B73733">
      <w:pPr>
        <w:pStyle w:val="western"/>
        <w:shd w:val="clear" w:color="auto" w:fill="auto"/>
        <w:spacing w:before="0" w:beforeAutospacing="0"/>
        <w:ind w:firstLine="709"/>
        <w:jc w:val="both"/>
      </w:pPr>
      <w:r w:rsidRPr="00463DD1">
        <w:t>46. Библия. - М., 1976.</w:t>
      </w:r>
    </w:p>
    <w:p w:rsidR="00B73733" w:rsidRPr="00463DD1" w:rsidRDefault="00B73733" w:rsidP="00B73733">
      <w:pPr>
        <w:pStyle w:val="western"/>
        <w:shd w:val="clear" w:color="auto" w:fill="auto"/>
        <w:spacing w:before="0" w:beforeAutospacing="0"/>
        <w:ind w:firstLine="709"/>
        <w:jc w:val="both"/>
      </w:pPr>
      <w:r w:rsidRPr="00463DD1">
        <w:t>47. Велесова книга. - М., 1994.</w:t>
      </w:r>
    </w:p>
    <w:p w:rsidR="00B73733" w:rsidRPr="00463DD1" w:rsidRDefault="00B73733" w:rsidP="00B73733">
      <w:pPr>
        <w:pStyle w:val="western"/>
        <w:shd w:val="clear" w:color="auto" w:fill="auto"/>
        <w:spacing w:before="0" w:beforeAutospacing="0"/>
        <w:ind w:firstLine="709"/>
        <w:jc w:val="both"/>
      </w:pPr>
      <w:r w:rsidRPr="00463DD1">
        <w:t>48. Войтыла К., Иоанн Павел И. Любовь и ответственность. - М., 1993.</w:t>
      </w:r>
    </w:p>
    <w:p w:rsidR="00B73733" w:rsidRPr="00463DD1" w:rsidRDefault="00B73733" w:rsidP="00B73733">
      <w:pPr>
        <w:pStyle w:val="western"/>
        <w:shd w:val="clear" w:color="auto" w:fill="auto"/>
        <w:spacing w:before="0" w:beforeAutospacing="0"/>
        <w:ind w:firstLine="709"/>
        <w:jc w:val="both"/>
      </w:pPr>
      <w:r w:rsidRPr="00463DD1">
        <w:t>49. Второй Ватиканский собор. Конституции. Декреты. Декларации.</w:t>
      </w:r>
    </w:p>
    <w:p w:rsidR="00B73733" w:rsidRPr="00463DD1" w:rsidRDefault="00B73733" w:rsidP="00B73733">
      <w:pPr>
        <w:pStyle w:val="western"/>
        <w:shd w:val="clear" w:color="auto" w:fill="auto"/>
        <w:spacing w:before="0" w:beforeAutospacing="0"/>
        <w:ind w:firstLine="709"/>
        <w:jc w:val="both"/>
      </w:pPr>
      <w:r w:rsidRPr="00463DD1">
        <w:t>Брюссель, 1992.</w:t>
      </w:r>
    </w:p>
    <w:p w:rsidR="00B73733" w:rsidRPr="00463DD1" w:rsidRDefault="00B73733" w:rsidP="00B73733">
      <w:pPr>
        <w:pStyle w:val="western"/>
        <w:shd w:val="clear" w:color="auto" w:fill="auto"/>
        <w:spacing w:before="0" w:beforeAutospacing="0"/>
        <w:ind w:firstLine="709"/>
        <w:jc w:val="both"/>
      </w:pPr>
      <w:r w:rsidRPr="00463DD1">
        <w:t>50. Далай-Лама XIV. Буддизм в Тибете. - М., 1991.</w:t>
      </w:r>
    </w:p>
    <w:p w:rsidR="00B73733" w:rsidRPr="00463DD1" w:rsidRDefault="00B73733" w:rsidP="00B73733">
      <w:pPr>
        <w:pStyle w:val="western"/>
        <w:shd w:val="clear" w:color="auto" w:fill="auto"/>
        <w:spacing w:before="0" w:beforeAutospacing="0"/>
        <w:ind w:firstLine="709"/>
        <w:jc w:val="both"/>
      </w:pPr>
      <w:r w:rsidRPr="00463DD1">
        <w:t>51. Индийская философия: тексты. – М., 1981.</w:t>
      </w:r>
    </w:p>
    <w:p w:rsidR="00B73733" w:rsidRPr="00463DD1" w:rsidRDefault="00B73733" w:rsidP="00B73733">
      <w:pPr>
        <w:pStyle w:val="western"/>
        <w:shd w:val="clear" w:color="auto" w:fill="auto"/>
        <w:spacing w:before="0" w:beforeAutospacing="0"/>
        <w:ind w:firstLine="709"/>
        <w:jc w:val="both"/>
      </w:pPr>
      <w:r w:rsidRPr="00463DD1">
        <w:t>52. Клеман, О. Истоки. Богословие отцов Древней Церкви. Тексты и</w:t>
      </w:r>
    </w:p>
    <w:p w:rsidR="00B73733" w:rsidRPr="00463DD1" w:rsidRDefault="00B73733" w:rsidP="00B73733">
      <w:pPr>
        <w:pStyle w:val="western"/>
        <w:shd w:val="clear" w:color="auto" w:fill="auto"/>
        <w:spacing w:before="0" w:beforeAutospacing="0"/>
        <w:ind w:firstLine="709"/>
        <w:jc w:val="both"/>
      </w:pPr>
      <w:r w:rsidRPr="00463DD1">
        <w:t>комментарии. – М., 1994.</w:t>
      </w:r>
    </w:p>
    <w:p w:rsidR="00B73733" w:rsidRPr="00463DD1" w:rsidRDefault="00B73733" w:rsidP="00B73733">
      <w:pPr>
        <w:pStyle w:val="western"/>
        <w:shd w:val="clear" w:color="auto" w:fill="auto"/>
        <w:spacing w:before="0" w:beforeAutospacing="0"/>
        <w:ind w:firstLine="709"/>
        <w:jc w:val="both"/>
      </w:pPr>
      <w:r w:rsidRPr="00463DD1">
        <w:t>53. Конфуций. Изречения. – М., 1994.</w:t>
      </w:r>
    </w:p>
    <w:p w:rsidR="00B73733" w:rsidRPr="00463DD1" w:rsidRDefault="00B73733" w:rsidP="00B73733">
      <w:pPr>
        <w:pStyle w:val="western"/>
        <w:shd w:val="clear" w:color="auto" w:fill="auto"/>
        <w:spacing w:before="0" w:beforeAutospacing="0"/>
        <w:ind w:firstLine="709"/>
        <w:jc w:val="both"/>
      </w:pPr>
      <w:r w:rsidRPr="00463DD1">
        <w:t>54. Коран / перевод и комментарии И.Ю. Крачковского. - М., 1986.</w:t>
      </w:r>
    </w:p>
    <w:p w:rsidR="00B73733" w:rsidRPr="00463DD1" w:rsidRDefault="00B73733" w:rsidP="00B73733">
      <w:pPr>
        <w:pStyle w:val="western"/>
        <w:shd w:val="clear" w:color="auto" w:fill="auto"/>
        <w:spacing w:before="0" w:beforeAutospacing="0"/>
        <w:ind w:firstLine="709"/>
        <w:jc w:val="both"/>
      </w:pPr>
      <w:r w:rsidRPr="00463DD1">
        <w:t>55. Дьякон Кураев, А. Традиция. Догмат. Обряд / А. Кураев. – М., 1995.</w:t>
      </w:r>
    </w:p>
    <w:p w:rsidR="00B73733" w:rsidRPr="00463DD1" w:rsidRDefault="00B73733" w:rsidP="00B73733">
      <w:pPr>
        <w:pStyle w:val="western"/>
        <w:shd w:val="clear" w:color="auto" w:fill="auto"/>
        <w:spacing w:before="0" w:beforeAutospacing="0"/>
        <w:ind w:firstLine="709"/>
        <w:jc w:val="both"/>
      </w:pPr>
      <w:r w:rsidRPr="00463DD1">
        <w:t>56. Лайтман, М. Каббала. Тайное еврейское учение / М. Лайтман. –</w:t>
      </w:r>
    </w:p>
    <w:p w:rsidR="00B73733" w:rsidRPr="00463DD1" w:rsidRDefault="00B73733" w:rsidP="00B73733">
      <w:pPr>
        <w:pStyle w:val="western"/>
        <w:shd w:val="clear" w:color="auto" w:fill="auto"/>
        <w:spacing w:before="0" w:beforeAutospacing="0"/>
        <w:ind w:firstLine="709"/>
        <w:jc w:val="both"/>
      </w:pPr>
      <w:r w:rsidRPr="00463DD1">
        <w:lastRenderedPageBreak/>
        <w:t>Новосибирск, 1993.</w:t>
      </w:r>
    </w:p>
    <w:p w:rsidR="00B73733" w:rsidRPr="00463DD1" w:rsidRDefault="00B73733" w:rsidP="00B73733">
      <w:pPr>
        <w:pStyle w:val="western"/>
        <w:shd w:val="clear" w:color="auto" w:fill="auto"/>
        <w:spacing w:before="0" w:beforeAutospacing="0"/>
        <w:ind w:firstLine="709"/>
        <w:jc w:val="both"/>
      </w:pPr>
      <w:r w:rsidRPr="00463DD1">
        <w:t>57. Лао Цзы. Даодэцзин. - М., 1990.</w:t>
      </w:r>
    </w:p>
    <w:p w:rsidR="00B73733" w:rsidRPr="00463DD1" w:rsidRDefault="00B73733" w:rsidP="00B73733">
      <w:pPr>
        <w:pStyle w:val="western"/>
        <w:shd w:val="clear" w:color="auto" w:fill="auto"/>
        <w:spacing w:before="0" w:beforeAutospacing="0"/>
        <w:ind w:firstLine="709"/>
        <w:jc w:val="both"/>
      </w:pPr>
      <w:r w:rsidRPr="00463DD1">
        <w:t>58. Лосский, В.Н. Очерк мистического богословия восточной церкви.</w:t>
      </w:r>
    </w:p>
    <w:p w:rsidR="00B73733" w:rsidRPr="00463DD1" w:rsidRDefault="00B73733" w:rsidP="00B73733">
      <w:pPr>
        <w:pStyle w:val="western"/>
        <w:shd w:val="clear" w:color="auto" w:fill="auto"/>
        <w:spacing w:before="0" w:beforeAutospacing="0"/>
        <w:ind w:firstLine="709"/>
        <w:jc w:val="both"/>
      </w:pPr>
      <w:r w:rsidRPr="00463DD1">
        <w:t>Догматическое богословие / В.Н. Лосский. – М., 1991.</w:t>
      </w:r>
    </w:p>
    <w:p w:rsidR="00B73733" w:rsidRPr="00463DD1" w:rsidRDefault="00B73733" w:rsidP="00B73733">
      <w:pPr>
        <w:pStyle w:val="western"/>
        <w:shd w:val="clear" w:color="auto" w:fill="auto"/>
        <w:spacing w:before="0" w:beforeAutospacing="0"/>
        <w:ind w:firstLine="709"/>
        <w:jc w:val="both"/>
      </w:pPr>
      <w:r w:rsidRPr="00463DD1">
        <w:t>59. Лютер, М. Избранные произведения / М. Лютер. – СПб., 1994.</w:t>
      </w:r>
    </w:p>
    <w:p w:rsidR="00B73733" w:rsidRPr="00463DD1" w:rsidRDefault="00B73733" w:rsidP="00B73733">
      <w:pPr>
        <w:pStyle w:val="western"/>
        <w:shd w:val="clear" w:color="auto" w:fill="auto"/>
        <w:spacing w:before="0" w:beforeAutospacing="0"/>
        <w:ind w:firstLine="709"/>
        <w:jc w:val="both"/>
      </w:pPr>
      <w:r w:rsidRPr="00463DD1">
        <w:t>60. Пятикнижие и Гафтарот. Книга Брэйшит. – М., 1994.</w:t>
      </w:r>
    </w:p>
    <w:p w:rsidR="00B73733" w:rsidRPr="00463DD1" w:rsidRDefault="00B73733" w:rsidP="00B73733">
      <w:pPr>
        <w:pStyle w:val="western"/>
        <w:shd w:val="clear" w:color="auto" w:fill="auto"/>
        <w:spacing w:before="0" w:beforeAutospacing="0"/>
        <w:ind w:firstLine="709"/>
        <w:jc w:val="both"/>
      </w:pPr>
      <w:r w:rsidRPr="00463DD1">
        <w:t>61. Ригведа. Мандалы I–IV. – М., 1989.</w:t>
      </w:r>
    </w:p>
    <w:p w:rsidR="00B73733" w:rsidRPr="00463DD1" w:rsidRDefault="00B73733" w:rsidP="00B73733">
      <w:pPr>
        <w:pStyle w:val="western"/>
        <w:shd w:val="clear" w:color="auto" w:fill="auto"/>
        <w:spacing w:before="0" w:beforeAutospacing="0"/>
        <w:ind w:firstLine="709"/>
        <w:jc w:val="both"/>
      </w:pPr>
      <w:r w:rsidRPr="00463DD1">
        <w:t>62. Ригведа. Мандалы V–VIII. – М., 1995.</w:t>
      </w:r>
    </w:p>
    <w:p w:rsidR="00B73733" w:rsidRPr="00463DD1" w:rsidRDefault="00B73733" w:rsidP="00B73733">
      <w:pPr>
        <w:pStyle w:val="western"/>
        <w:shd w:val="clear" w:color="auto" w:fill="auto"/>
        <w:spacing w:before="0" w:beforeAutospacing="0"/>
        <w:ind w:firstLine="709"/>
        <w:jc w:val="both"/>
      </w:pPr>
      <w:r w:rsidRPr="00463DD1">
        <w:t>63. Судзуки, Л. Основы дзэн-буддизма / Л. Судзуки. – Бишкек, 1993.</w:t>
      </w:r>
    </w:p>
    <w:p w:rsidR="00B73733" w:rsidRPr="00463DD1" w:rsidRDefault="00B73733" w:rsidP="00B73733">
      <w:pPr>
        <w:pStyle w:val="western"/>
        <w:shd w:val="clear" w:color="auto" w:fill="auto"/>
        <w:spacing w:before="0" w:beforeAutospacing="0"/>
        <w:ind w:firstLine="709"/>
        <w:jc w:val="both"/>
      </w:pPr>
      <w:r w:rsidRPr="00463DD1">
        <w:t>64. Тора. – М., 1993.</w:t>
      </w:r>
    </w:p>
    <w:p w:rsidR="00B73733" w:rsidRPr="00463DD1" w:rsidRDefault="00B73733" w:rsidP="00B73733">
      <w:pPr>
        <w:pStyle w:val="western"/>
        <w:shd w:val="clear" w:color="auto" w:fill="auto"/>
        <w:spacing w:before="0" w:beforeAutospacing="0"/>
        <w:ind w:firstLine="709"/>
        <w:jc w:val="both"/>
      </w:pPr>
      <w:r w:rsidRPr="00463DD1">
        <w:t>65. Упанишады: в 3 кн. – М., 1992.</w:t>
      </w:r>
    </w:p>
    <w:p w:rsidR="00B73733" w:rsidRPr="00463DD1" w:rsidRDefault="00B73733" w:rsidP="00B73733">
      <w:pPr>
        <w:pStyle w:val="western"/>
        <w:shd w:val="clear" w:color="auto" w:fill="auto"/>
        <w:spacing w:before="0" w:beforeAutospacing="0"/>
        <w:ind w:firstLine="709"/>
        <w:jc w:val="both"/>
      </w:pPr>
      <w:r w:rsidRPr="00463DD1">
        <w:t>66. Учение. Пятикнижие Моисеево / перевод, введение и комментарии И.Ш.</w:t>
      </w:r>
    </w:p>
    <w:p w:rsidR="00B73733" w:rsidRPr="00463DD1" w:rsidRDefault="00B73733" w:rsidP="00B73733">
      <w:pPr>
        <w:pStyle w:val="western"/>
        <w:shd w:val="clear" w:color="auto" w:fill="auto"/>
        <w:spacing w:before="0" w:beforeAutospacing="0"/>
        <w:ind w:firstLine="709"/>
        <w:jc w:val="both"/>
      </w:pPr>
      <w:r w:rsidRPr="00463DD1">
        <w:t>Шифмана. – М., 1993.</w:t>
      </w:r>
    </w:p>
    <w:p w:rsidR="00B73733" w:rsidRPr="00463DD1" w:rsidRDefault="00B73733" w:rsidP="00B73733">
      <w:pPr>
        <w:pStyle w:val="western"/>
        <w:shd w:val="clear" w:color="auto" w:fill="auto"/>
        <w:spacing w:before="0" w:beforeAutospacing="0"/>
        <w:ind w:firstLine="709"/>
        <w:jc w:val="both"/>
      </w:pPr>
      <w:r w:rsidRPr="00463DD1">
        <w:t>67. Энциклики его святейшества Папы Римского 1891, 1981, 1991 гг. –</w:t>
      </w:r>
    </w:p>
    <w:p w:rsidR="00B73733" w:rsidRPr="00463DD1" w:rsidRDefault="00B73733" w:rsidP="00B73733">
      <w:pPr>
        <w:pStyle w:val="western"/>
        <w:shd w:val="clear" w:color="auto" w:fill="auto"/>
        <w:spacing w:before="0" w:beforeAutospacing="0"/>
        <w:ind w:firstLine="709"/>
        <w:jc w:val="both"/>
      </w:pPr>
      <w:r w:rsidRPr="00463DD1">
        <w:t>Киев, 1993.</w:t>
      </w:r>
    </w:p>
    <w:p w:rsidR="00B73733" w:rsidRPr="00463DD1" w:rsidRDefault="00B73733" w:rsidP="00B73733">
      <w:pPr>
        <w:pStyle w:val="western"/>
        <w:shd w:val="clear" w:color="auto" w:fill="auto"/>
        <w:spacing w:before="0" w:beforeAutospacing="0"/>
        <w:ind w:firstLine="709"/>
        <w:jc w:val="both"/>
        <w:rPr>
          <w:b/>
          <w:bCs/>
          <w:i/>
        </w:rPr>
      </w:pPr>
    </w:p>
    <w:p w:rsidR="00B73733" w:rsidRPr="00463DD1" w:rsidRDefault="00B73733" w:rsidP="00B73733">
      <w:pPr>
        <w:pStyle w:val="western"/>
        <w:shd w:val="clear" w:color="auto" w:fill="auto"/>
        <w:spacing w:before="0" w:beforeAutospacing="0"/>
        <w:ind w:firstLine="709"/>
        <w:jc w:val="both"/>
        <w:rPr>
          <w:i/>
        </w:rPr>
      </w:pPr>
      <w:r w:rsidRPr="00463DD1">
        <w:rPr>
          <w:b/>
          <w:bCs/>
          <w:i/>
        </w:rPr>
        <w:t>Дополнительная литература</w:t>
      </w:r>
    </w:p>
    <w:p w:rsidR="00B73733" w:rsidRPr="00463DD1" w:rsidRDefault="00B73733" w:rsidP="00B73733">
      <w:pPr>
        <w:pStyle w:val="western"/>
        <w:shd w:val="clear" w:color="auto" w:fill="auto"/>
        <w:spacing w:before="0" w:beforeAutospacing="0"/>
        <w:ind w:firstLine="709"/>
        <w:jc w:val="both"/>
      </w:pPr>
      <w:r w:rsidRPr="00463DD1">
        <w:t>68. Абеляр, П. Теологические трактаты / П. Абеляр. – М., 1995.</w:t>
      </w:r>
    </w:p>
    <w:p w:rsidR="00B73733" w:rsidRPr="00463DD1" w:rsidRDefault="00B73733" w:rsidP="00B73733">
      <w:pPr>
        <w:pStyle w:val="western"/>
        <w:shd w:val="clear" w:color="auto" w:fill="auto"/>
        <w:spacing w:before="0" w:beforeAutospacing="0"/>
        <w:ind w:firstLine="709"/>
        <w:jc w:val="both"/>
      </w:pPr>
      <w:r w:rsidRPr="00463DD1">
        <w:t>69. Августин, Аврелий. Исповедь / Аврелий Августин. – М., 1989.</w:t>
      </w:r>
    </w:p>
    <w:p w:rsidR="00B73733" w:rsidRPr="00463DD1" w:rsidRDefault="00B73733" w:rsidP="00B73733">
      <w:pPr>
        <w:pStyle w:val="western"/>
        <w:shd w:val="clear" w:color="auto" w:fill="auto"/>
        <w:spacing w:before="0" w:beforeAutospacing="0"/>
        <w:ind w:firstLine="709"/>
        <w:jc w:val="both"/>
      </w:pPr>
      <w:r w:rsidRPr="00463DD1">
        <w:t>70. Аверинцев, С.С. Поэтика древневизантийской литературы / С.С. Аверинцев. – М., 1977.</w:t>
      </w:r>
    </w:p>
    <w:p w:rsidR="00B73733" w:rsidRPr="00463DD1" w:rsidRDefault="00B73733" w:rsidP="00B73733">
      <w:pPr>
        <w:pStyle w:val="western"/>
        <w:shd w:val="clear" w:color="auto" w:fill="auto"/>
        <w:spacing w:before="0" w:beforeAutospacing="0"/>
        <w:ind w:firstLine="709"/>
        <w:jc w:val="both"/>
      </w:pPr>
      <w:r w:rsidRPr="00463DD1">
        <w:t>71. Ансельм Кентерберийский: сочинения / А. Кентерберийский. – М., 1995.</w:t>
      </w:r>
    </w:p>
    <w:p w:rsidR="00B73733" w:rsidRPr="00463DD1" w:rsidRDefault="00B73733" w:rsidP="00B73733">
      <w:pPr>
        <w:pStyle w:val="western"/>
        <w:shd w:val="clear" w:color="auto" w:fill="auto"/>
        <w:spacing w:before="0" w:beforeAutospacing="0"/>
        <w:ind w:firstLine="709"/>
        <w:jc w:val="both"/>
      </w:pPr>
      <w:r w:rsidRPr="00463DD1">
        <w:t>72. Антология мировой философии: в 4 т. – М., 1969–1972.</w:t>
      </w:r>
    </w:p>
    <w:p w:rsidR="00B73733" w:rsidRPr="00463DD1" w:rsidRDefault="00B73733" w:rsidP="00B73733">
      <w:pPr>
        <w:pStyle w:val="western"/>
        <w:shd w:val="clear" w:color="auto" w:fill="auto"/>
        <w:spacing w:before="0" w:beforeAutospacing="0"/>
        <w:ind w:firstLine="709"/>
        <w:jc w:val="both"/>
      </w:pPr>
      <w:r w:rsidRPr="00463DD1">
        <w:t>73. Апокрифы древних христиан. – М., 1989.</w:t>
      </w:r>
    </w:p>
    <w:p w:rsidR="00B73733" w:rsidRPr="00463DD1" w:rsidRDefault="00B73733" w:rsidP="00B73733">
      <w:pPr>
        <w:pStyle w:val="western"/>
        <w:shd w:val="clear" w:color="auto" w:fill="auto"/>
        <w:spacing w:before="0" w:beforeAutospacing="0"/>
        <w:ind w:firstLine="709"/>
        <w:jc w:val="both"/>
      </w:pPr>
      <w:r w:rsidRPr="00463DD1">
        <w:t>74. Ацамба, Ф.М., Кириллина, С.А. Религия и власть: ислам в Османском Египте (XVIII - первая четверть XIX в.) / Ф.М. Ацамба, С.А.. Кириллина. – М.,1996.</w:t>
      </w:r>
    </w:p>
    <w:p w:rsidR="00B73733" w:rsidRPr="00463DD1" w:rsidRDefault="00B73733" w:rsidP="00B73733">
      <w:pPr>
        <w:pStyle w:val="western"/>
        <w:shd w:val="clear" w:color="auto" w:fill="auto"/>
        <w:spacing w:before="0" w:beforeAutospacing="0"/>
        <w:ind w:firstLine="709"/>
        <w:jc w:val="both"/>
      </w:pPr>
      <w:r w:rsidRPr="00463DD1">
        <w:t>75. Барац, А. Лики Торы / А. Барац. – М., 1995.</w:t>
      </w:r>
    </w:p>
    <w:p w:rsidR="00B73733" w:rsidRPr="00463DD1" w:rsidRDefault="00B73733" w:rsidP="00B73733">
      <w:pPr>
        <w:pStyle w:val="western"/>
        <w:shd w:val="clear" w:color="auto" w:fill="auto"/>
        <w:spacing w:before="0" w:beforeAutospacing="0"/>
        <w:ind w:firstLine="709"/>
        <w:jc w:val="both"/>
      </w:pPr>
      <w:r w:rsidRPr="00463DD1">
        <w:t>76. Барт, К. Христианин в обществе / К. Барт // Путь. – 1992. – № 1.</w:t>
      </w:r>
    </w:p>
    <w:p w:rsidR="00B73733" w:rsidRPr="00463DD1" w:rsidRDefault="00B73733" w:rsidP="00B73733">
      <w:pPr>
        <w:pStyle w:val="western"/>
        <w:shd w:val="clear" w:color="auto" w:fill="auto"/>
        <w:spacing w:before="0" w:beforeAutospacing="0"/>
        <w:ind w:firstLine="709"/>
        <w:jc w:val="both"/>
      </w:pPr>
      <w:r w:rsidRPr="00463DD1">
        <w:t>77. Бартольд, В.В. Ислам и культура мусульманства / В.В. Бартольд. – М., 1992.</w:t>
      </w:r>
    </w:p>
    <w:p w:rsidR="00B73733" w:rsidRPr="00463DD1" w:rsidRDefault="00B73733" w:rsidP="00B73733">
      <w:pPr>
        <w:pStyle w:val="western"/>
        <w:shd w:val="clear" w:color="auto" w:fill="auto"/>
        <w:spacing w:before="0" w:beforeAutospacing="0"/>
        <w:ind w:firstLine="709"/>
        <w:jc w:val="both"/>
      </w:pPr>
      <w:r w:rsidRPr="00463DD1">
        <w:t>78. Бердяев, Н.А. О назначении человека. Экзистенциальная диалектика божественного и человеческого / Н.А. Бердяев. – М., 1993.</w:t>
      </w:r>
    </w:p>
    <w:p w:rsidR="00B73733" w:rsidRPr="00463DD1" w:rsidRDefault="00B73733" w:rsidP="00B73733">
      <w:pPr>
        <w:pStyle w:val="western"/>
        <w:shd w:val="clear" w:color="auto" w:fill="auto"/>
        <w:spacing w:before="0" w:beforeAutospacing="0"/>
        <w:ind w:firstLine="709"/>
        <w:jc w:val="both"/>
      </w:pPr>
      <w:r w:rsidRPr="00463DD1">
        <w:t>79. Бердяев, И.А. Самопознание / И.А. Бердяев. – М., 1991.</w:t>
      </w:r>
    </w:p>
    <w:p w:rsidR="00B73733" w:rsidRPr="00463DD1" w:rsidRDefault="00B73733" w:rsidP="00B73733">
      <w:pPr>
        <w:pStyle w:val="western"/>
        <w:shd w:val="clear" w:color="auto" w:fill="auto"/>
        <w:spacing w:before="0" w:beforeAutospacing="0"/>
        <w:ind w:firstLine="709"/>
        <w:jc w:val="both"/>
      </w:pPr>
      <w:r w:rsidRPr="00463DD1">
        <w:t>80. Бердяев, Н.А. Смысл творчества / Н.А. Бердяев. – М., 1989.</w:t>
      </w:r>
    </w:p>
    <w:p w:rsidR="00B73733" w:rsidRPr="00463DD1" w:rsidRDefault="00B73733" w:rsidP="00B73733">
      <w:pPr>
        <w:pStyle w:val="western"/>
        <w:shd w:val="clear" w:color="auto" w:fill="auto"/>
        <w:spacing w:before="0" w:beforeAutospacing="0"/>
        <w:ind w:firstLine="709"/>
        <w:jc w:val="both"/>
      </w:pPr>
      <w:r w:rsidRPr="00463DD1">
        <w:t>81. Бердяев, Н.А. Философия свободы / Н.А. Бердяев. – М., 1989.</w:t>
      </w:r>
    </w:p>
    <w:p w:rsidR="00B73733" w:rsidRPr="00463DD1" w:rsidRDefault="00B73733" w:rsidP="00B73733">
      <w:pPr>
        <w:pStyle w:val="western"/>
        <w:shd w:val="clear" w:color="auto" w:fill="auto"/>
        <w:spacing w:before="0" w:beforeAutospacing="0"/>
        <w:ind w:firstLine="709"/>
        <w:jc w:val="both"/>
      </w:pPr>
      <w:r w:rsidRPr="00463DD1">
        <w:t>82. Бергсон, А. Два источника морали и религии / А. Бергсон. – М., 1994.</w:t>
      </w:r>
    </w:p>
    <w:p w:rsidR="00B73733" w:rsidRPr="00463DD1" w:rsidRDefault="00B73733" w:rsidP="00B73733">
      <w:pPr>
        <w:pStyle w:val="western"/>
        <w:shd w:val="clear" w:color="auto" w:fill="auto"/>
        <w:spacing w:before="0" w:beforeAutospacing="0"/>
        <w:ind w:firstLine="709"/>
        <w:jc w:val="both"/>
      </w:pPr>
      <w:r w:rsidRPr="00463DD1">
        <w:t>83. Богословие в культуре средневековья. – Киев, 1992.</w:t>
      </w:r>
    </w:p>
    <w:p w:rsidR="00B73733" w:rsidRPr="00463DD1" w:rsidRDefault="00B73733" w:rsidP="00B73733">
      <w:pPr>
        <w:pStyle w:val="western"/>
        <w:shd w:val="clear" w:color="auto" w:fill="auto"/>
        <w:spacing w:before="0" w:beforeAutospacing="0"/>
        <w:ind w:firstLine="709"/>
        <w:jc w:val="both"/>
      </w:pPr>
      <w:r w:rsidRPr="00463DD1">
        <w:t>84. Бонхеффер, Д. Сопротивление и покорность / Д. Бонхеффер. – М., 1994.</w:t>
      </w:r>
    </w:p>
    <w:p w:rsidR="00B73733" w:rsidRPr="00463DD1" w:rsidRDefault="00B73733" w:rsidP="00B73733">
      <w:pPr>
        <w:pStyle w:val="western"/>
        <w:shd w:val="clear" w:color="auto" w:fill="auto"/>
        <w:spacing w:before="0" w:beforeAutospacing="0"/>
        <w:ind w:firstLine="709"/>
        <w:jc w:val="both"/>
      </w:pPr>
      <w:r w:rsidRPr="00463DD1">
        <w:t>85. Борунков, Ю.Ф. Структура религиозного сознания / Ю.Ф. Борунков. –М., 1971.</w:t>
      </w:r>
    </w:p>
    <w:p w:rsidR="00B73733" w:rsidRPr="00463DD1" w:rsidRDefault="00B73733" w:rsidP="00B73733">
      <w:pPr>
        <w:pStyle w:val="western"/>
        <w:shd w:val="clear" w:color="auto" w:fill="auto"/>
        <w:spacing w:before="0" w:beforeAutospacing="0"/>
        <w:ind w:firstLine="709"/>
        <w:jc w:val="both"/>
      </w:pPr>
      <w:r w:rsidRPr="00463DD1">
        <w:lastRenderedPageBreak/>
        <w:t>86. Бруно, Л. Диалоги / Л. Бруно. – М., 1949.</w:t>
      </w:r>
    </w:p>
    <w:p w:rsidR="00B73733" w:rsidRPr="00463DD1" w:rsidRDefault="00B73733" w:rsidP="00B73733">
      <w:pPr>
        <w:pStyle w:val="western"/>
        <w:shd w:val="clear" w:color="auto" w:fill="auto"/>
        <w:spacing w:before="0" w:beforeAutospacing="0"/>
        <w:ind w:firstLine="709"/>
        <w:jc w:val="both"/>
      </w:pPr>
      <w:r w:rsidRPr="00463DD1">
        <w:t>87. Бубер, М. Два образа веры / М. Бубер. – М., 1995.</w:t>
      </w:r>
    </w:p>
    <w:p w:rsidR="00B73733" w:rsidRPr="00463DD1" w:rsidRDefault="00B73733" w:rsidP="00B73733">
      <w:pPr>
        <w:pStyle w:val="western"/>
        <w:shd w:val="clear" w:color="auto" w:fill="auto"/>
        <w:spacing w:before="0" w:beforeAutospacing="0"/>
        <w:ind w:firstLine="709"/>
        <w:jc w:val="both"/>
      </w:pPr>
      <w:r w:rsidRPr="00463DD1">
        <w:t>88. Булгаков, С.Н. Православие / С.Н. Булгаков. – М., 1991.</w:t>
      </w:r>
    </w:p>
    <w:p w:rsidR="00B73733" w:rsidRPr="00463DD1" w:rsidRDefault="00B73733" w:rsidP="00B73733">
      <w:pPr>
        <w:pStyle w:val="western"/>
        <w:shd w:val="clear" w:color="auto" w:fill="auto"/>
        <w:spacing w:before="0" w:beforeAutospacing="0"/>
        <w:ind w:firstLine="709"/>
        <w:jc w:val="both"/>
      </w:pPr>
      <w:r w:rsidRPr="00463DD1">
        <w:t>89. Булгаков, С.Н. Свет невечерний / С.Н. Булгаков. – М., 1994.</w:t>
      </w:r>
    </w:p>
    <w:p w:rsidR="00B73733" w:rsidRPr="00463DD1" w:rsidRDefault="00B73733" w:rsidP="00B73733">
      <w:pPr>
        <w:pStyle w:val="western"/>
        <w:shd w:val="clear" w:color="auto" w:fill="auto"/>
        <w:spacing w:before="0" w:beforeAutospacing="0"/>
        <w:ind w:firstLine="709"/>
        <w:jc w:val="both"/>
      </w:pPr>
      <w:r w:rsidRPr="00463DD1">
        <w:t>90. Бультман, Р. Новый завет и мифология / Р. Бультман // Вопросы философии. – 1992. – №1.</w:t>
      </w:r>
    </w:p>
    <w:p w:rsidR="00B73733" w:rsidRPr="00463DD1" w:rsidRDefault="00B73733" w:rsidP="00B73733">
      <w:pPr>
        <w:pStyle w:val="western"/>
        <w:shd w:val="clear" w:color="auto" w:fill="auto"/>
        <w:spacing w:before="0" w:beforeAutospacing="0"/>
        <w:ind w:firstLine="709"/>
        <w:jc w:val="both"/>
      </w:pPr>
      <w:r w:rsidRPr="00463DD1">
        <w:t>91. Вебер, М. Избранное. Образ общества / М. Вебер. – М., 1994.</w:t>
      </w:r>
    </w:p>
    <w:p w:rsidR="00B73733" w:rsidRPr="00463DD1" w:rsidRDefault="00B73733" w:rsidP="00B73733">
      <w:pPr>
        <w:pStyle w:val="western"/>
        <w:shd w:val="clear" w:color="auto" w:fill="auto"/>
        <w:spacing w:before="0" w:beforeAutospacing="0"/>
        <w:ind w:firstLine="709"/>
        <w:jc w:val="both"/>
      </w:pPr>
      <w:r w:rsidRPr="00463DD1">
        <w:t>92. Вебер, М. Избранные произведения / М. Вебер. – М., 1990.</w:t>
      </w:r>
    </w:p>
    <w:p w:rsidR="00B73733" w:rsidRPr="00463DD1" w:rsidRDefault="00B73733" w:rsidP="00B73733">
      <w:pPr>
        <w:pStyle w:val="western"/>
        <w:shd w:val="clear" w:color="auto" w:fill="auto"/>
        <w:spacing w:before="0" w:beforeAutospacing="0"/>
        <w:ind w:firstLine="709"/>
        <w:jc w:val="both"/>
      </w:pPr>
      <w:r w:rsidRPr="00463DD1">
        <w:t>93. Вехи. Сборник статей о русской интеллигенции. – М, 1990.</w:t>
      </w:r>
    </w:p>
    <w:p w:rsidR="00B73733" w:rsidRPr="00463DD1" w:rsidRDefault="00B73733" w:rsidP="00B73733">
      <w:pPr>
        <w:pStyle w:val="western"/>
        <w:shd w:val="clear" w:color="auto" w:fill="auto"/>
        <w:spacing w:before="0" w:beforeAutospacing="0"/>
        <w:ind w:firstLine="709"/>
        <w:jc w:val="both"/>
      </w:pPr>
      <w:r w:rsidRPr="00463DD1">
        <w:t>94. Взаимосвязь физической и религиозной картин мира. Физики-теоретики</w:t>
      </w:r>
    </w:p>
    <w:p w:rsidR="00B73733" w:rsidRPr="00463DD1" w:rsidRDefault="00B73733" w:rsidP="00B73733">
      <w:pPr>
        <w:pStyle w:val="western"/>
        <w:shd w:val="clear" w:color="auto" w:fill="auto"/>
        <w:spacing w:before="0" w:beforeAutospacing="0"/>
        <w:ind w:firstLine="709"/>
        <w:jc w:val="both"/>
      </w:pPr>
      <w:r w:rsidRPr="00463DD1">
        <w:t>о религии / ред.-сост. Ю.С. Владимиров. – Кострома, 1996.</w:t>
      </w:r>
    </w:p>
    <w:p w:rsidR="00B73733" w:rsidRPr="00463DD1" w:rsidRDefault="00B73733" w:rsidP="00B73733">
      <w:pPr>
        <w:pStyle w:val="western"/>
        <w:shd w:val="clear" w:color="auto" w:fill="auto"/>
        <w:spacing w:before="0" w:beforeAutospacing="0"/>
        <w:ind w:firstLine="709"/>
        <w:jc w:val="both"/>
      </w:pPr>
      <w:r w:rsidRPr="00463DD1">
        <w:t xml:space="preserve">95. Владимиров, Ю.С. Фундаментальная физика, философия и религия / </w:t>
      </w:r>
    </w:p>
    <w:p w:rsidR="00B73733" w:rsidRPr="00463DD1" w:rsidRDefault="00B73733" w:rsidP="00B73733">
      <w:pPr>
        <w:pStyle w:val="western"/>
        <w:shd w:val="clear" w:color="auto" w:fill="auto"/>
        <w:spacing w:before="0" w:beforeAutospacing="0"/>
        <w:ind w:firstLine="709"/>
        <w:jc w:val="both"/>
      </w:pPr>
      <w:r w:rsidRPr="00463DD1">
        <w:t>Ю.С. Владимиров. – Кострома, 1996.</w:t>
      </w:r>
    </w:p>
    <w:p w:rsidR="00B73733" w:rsidRPr="00463DD1" w:rsidRDefault="00B73733" w:rsidP="00B73733">
      <w:pPr>
        <w:pStyle w:val="western"/>
        <w:shd w:val="clear" w:color="auto" w:fill="auto"/>
        <w:spacing w:before="0" w:beforeAutospacing="0"/>
        <w:ind w:firstLine="709"/>
        <w:jc w:val="both"/>
      </w:pPr>
      <w:r w:rsidRPr="00463DD1">
        <w:t>96. Вольтер, Ф. Философские сочинения / Ф. Вольтер. – М., 1988.</w:t>
      </w:r>
    </w:p>
    <w:p w:rsidR="00B73733" w:rsidRPr="00463DD1" w:rsidRDefault="00B73733" w:rsidP="00B73733">
      <w:pPr>
        <w:pStyle w:val="western"/>
        <w:shd w:val="clear" w:color="auto" w:fill="auto"/>
        <w:spacing w:before="0" w:beforeAutospacing="0"/>
        <w:ind w:firstLine="709"/>
        <w:jc w:val="both"/>
      </w:pPr>
      <w:r w:rsidRPr="00463DD1">
        <w:t>97. Гадамер, Х.-Г. Истина и метод / Х.–Г. Гадамер. – М., 1988.</w:t>
      </w:r>
    </w:p>
    <w:p w:rsidR="00B73733" w:rsidRPr="00463DD1" w:rsidRDefault="00B73733" w:rsidP="00B73733">
      <w:pPr>
        <w:pStyle w:val="western"/>
        <w:shd w:val="clear" w:color="auto" w:fill="auto"/>
        <w:spacing w:before="0" w:beforeAutospacing="0"/>
        <w:ind w:firstLine="709"/>
        <w:jc w:val="both"/>
      </w:pPr>
      <w:r w:rsidRPr="00463DD1">
        <w:t>98. Гайзенберг, В. Естественно-научная и религиозная истина / В. Гайзенберг // Шаги за горизонт. – М., 1987.</w:t>
      </w:r>
    </w:p>
    <w:p w:rsidR="00B73733" w:rsidRPr="00463DD1" w:rsidRDefault="00B73733" w:rsidP="00B73733">
      <w:pPr>
        <w:pStyle w:val="western"/>
        <w:shd w:val="clear" w:color="auto" w:fill="auto"/>
        <w:spacing w:before="0" w:beforeAutospacing="0"/>
        <w:ind w:firstLine="709"/>
        <w:jc w:val="both"/>
      </w:pPr>
      <w:r w:rsidRPr="00463DD1">
        <w:t xml:space="preserve">99. Гегелъ, Г.В.Ф. Феноменология духа / Г.В.Ф. Гегель // Сочинения. – М.,1959. – </w:t>
      </w:r>
    </w:p>
    <w:p w:rsidR="00B73733" w:rsidRPr="00463DD1" w:rsidRDefault="00B73733" w:rsidP="00B73733">
      <w:pPr>
        <w:pStyle w:val="western"/>
        <w:shd w:val="clear" w:color="auto" w:fill="auto"/>
        <w:spacing w:before="0" w:beforeAutospacing="0"/>
        <w:ind w:firstLine="709"/>
        <w:jc w:val="both"/>
      </w:pPr>
      <w:r w:rsidRPr="00463DD1">
        <w:t>Т. IV.</w:t>
      </w:r>
    </w:p>
    <w:p w:rsidR="00B73733" w:rsidRPr="00463DD1" w:rsidRDefault="00B73733" w:rsidP="00B73733">
      <w:pPr>
        <w:pStyle w:val="western"/>
        <w:shd w:val="clear" w:color="auto" w:fill="auto"/>
        <w:spacing w:before="0" w:beforeAutospacing="0"/>
        <w:ind w:firstLine="709"/>
        <w:jc w:val="both"/>
      </w:pPr>
      <w:r w:rsidRPr="00463DD1">
        <w:t>100. Гегель, Г.В.Ф. Философия права / Г.В.Ф. Гегель. – М., 1990.</w:t>
      </w:r>
    </w:p>
    <w:p w:rsidR="00B73733" w:rsidRPr="00463DD1" w:rsidRDefault="00B73733" w:rsidP="00B73733">
      <w:pPr>
        <w:pStyle w:val="western"/>
        <w:shd w:val="clear" w:color="auto" w:fill="auto"/>
        <w:spacing w:before="0" w:beforeAutospacing="0"/>
        <w:ind w:firstLine="709"/>
        <w:jc w:val="both"/>
      </w:pPr>
      <w:r w:rsidRPr="00463DD1">
        <w:t>101. Гегель, Г.В.Ф. Философия религии: в 2 т. / Г.В.Ф. Гегель. – М., 1975, 1977.</w:t>
      </w:r>
    </w:p>
    <w:p w:rsidR="00B73733" w:rsidRPr="00463DD1" w:rsidRDefault="00B73733" w:rsidP="00B73733">
      <w:pPr>
        <w:pStyle w:val="western"/>
        <w:shd w:val="clear" w:color="auto" w:fill="auto"/>
        <w:spacing w:before="0" w:beforeAutospacing="0"/>
        <w:ind w:firstLine="709"/>
        <w:jc w:val="both"/>
      </w:pPr>
      <w:r w:rsidRPr="00463DD1">
        <w:t xml:space="preserve">102. Гегель, Г.В.Ф. Энциклопедия философских наук / Г.В.Ф. Гегель. – М.,1974. – </w:t>
      </w:r>
    </w:p>
    <w:p w:rsidR="00B73733" w:rsidRPr="00463DD1" w:rsidRDefault="00B73733" w:rsidP="00B73733">
      <w:pPr>
        <w:pStyle w:val="western"/>
        <w:shd w:val="clear" w:color="auto" w:fill="auto"/>
        <w:spacing w:before="0" w:beforeAutospacing="0"/>
        <w:ind w:firstLine="709"/>
        <w:jc w:val="both"/>
      </w:pPr>
      <w:r w:rsidRPr="00463DD1">
        <w:t>Т. I.</w:t>
      </w:r>
    </w:p>
    <w:p w:rsidR="00B73733" w:rsidRPr="00463DD1" w:rsidRDefault="00B73733" w:rsidP="00B73733">
      <w:pPr>
        <w:pStyle w:val="western"/>
        <w:shd w:val="clear" w:color="auto" w:fill="auto"/>
        <w:spacing w:before="0" w:beforeAutospacing="0"/>
        <w:ind w:firstLine="709"/>
        <w:jc w:val="both"/>
      </w:pPr>
      <w:r w:rsidRPr="00463DD1">
        <w:t xml:space="preserve">103. Гегель, Г.В.Ф. Энциклопедия философских наук / Г.В.Ф. Гегель. – М.,1977. – </w:t>
      </w:r>
    </w:p>
    <w:p w:rsidR="00B73733" w:rsidRPr="00463DD1" w:rsidRDefault="00B73733" w:rsidP="00B73733">
      <w:pPr>
        <w:pStyle w:val="western"/>
        <w:shd w:val="clear" w:color="auto" w:fill="auto"/>
        <w:spacing w:before="0" w:beforeAutospacing="0"/>
        <w:ind w:firstLine="709"/>
        <w:jc w:val="both"/>
      </w:pPr>
      <w:r w:rsidRPr="00463DD1">
        <w:t>Т. 3.</w:t>
      </w:r>
    </w:p>
    <w:p w:rsidR="00B73733" w:rsidRPr="00463DD1" w:rsidRDefault="00B73733" w:rsidP="00B73733">
      <w:pPr>
        <w:pStyle w:val="western"/>
        <w:shd w:val="clear" w:color="auto" w:fill="auto"/>
        <w:spacing w:before="0" w:beforeAutospacing="0"/>
        <w:ind w:firstLine="709"/>
        <w:jc w:val="both"/>
      </w:pPr>
      <w:r w:rsidRPr="00463DD1">
        <w:t>104. Гельвецкий, К.А. Соч.: в 2 т. / К.А. Гельвецкий – М., 1973–1974.</w:t>
      </w:r>
    </w:p>
    <w:p w:rsidR="00B73733" w:rsidRPr="00463DD1" w:rsidRDefault="00B73733" w:rsidP="00B73733">
      <w:pPr>
        <w:pStyle w:val="western"/>
        <w:shd w:val="clear" w:color="auto" w:fill="auto"/>
        <w:spacing w:before="0" w:beforeAutospacing="0"/>
        <w:ind w:firstLine="709"/>
        <w:jc w:val="both"/>
      </w:pPr>
      <w:r w:rsidRPr="00463DD1">
        <w:t>105. Гергей, Е. История папства / Е. Гергей. – М., 1996.</w:t>
      </w:r>
    </w:p>
    <w:p w:rsidR="00B73733" w:rsidRPr="00463DD1" w:rsidRDefault="00B73733" w:rsidP="00B73733">
      <w:pPr>
        <w:pStyle w:val="western"/>
        <w:shd w:val="clear" w:color="auto" w:fill="auto"/>
        <w:spacing w:before="0" w:beforeAutospacing="0"/>
        <w:ind w:firstLine="709"/>
        <w:jc w:val="both"/>
      </w:pPr>
      <w:r w:rsidRPr="00463DD1">
        <w:t>106. Геффдинг, Г. Философия религии / Г. Геффдинг. – СПб., 1912.</w:t>
      </w:r>
    </w:p>
    <w:p w:rsidR="00B73733" w:rsidRPr="00463DD1" w:rsidRDefault="00B73733" w:rsidP="00B73733">
      <w:pPr>
        <w:pStyle w:val="western"/>
        <w:shd w:val="clear" w:color="auto" w:fill="auto"/>
        <w:spacing w:before="0" w:beforeAutospacing="0"/>
        <w:ind w:firstLine="709"/>
        <w:jc w:val="both"/>
      </w:pPr>
      <w:r w:rsidRPr="00463DD1">
        <w:t>107. Гольбах, П. Избранные произведения: в 2 т. / П. Гольбах. – М., 1963.</w:t>
      </w:r>
    </w:p>
    <w:p w:rsidR="00B73733" w:rsidRPr="00463DD1" w:rsidRDefault="00B73733" w:rsidP="00B73733">
      <w:pPr>
        <w:pStyle w:val="western"/>
        <w:shd w:val="clear" w:color="auto" w:fill="auto"/>
        <w:spacing w:before="0" w:beforeAutospacing="0"/>
        <w:ind w:firstLine="709"/>
        <w:jc w:val="both"/>
      </w:pPr>
      <w:r w:rsidRPr="00463DD1">
        <w:t>108. Гроф, С., Хэлифакс, Дж. Человек перед лицом смерти / С. Гроф, Дж. Хэлифакс. – Киев, 1996.</w:t>
      </w:r>
    </w:p>
    <w:p w:rsidR="00B73733" w:rsidRPr="00463DD1" w:rsidRDefault="00B73733" w:rsidP="00B73733">
      <w:pPr>
        <w:pStyle w:val="western"/>
        <w:shd w:val="clear" w:color="auto" w:fill="auto"/>
        <w:spacing w:before="0" w:beforeAutospacing="0"/>
        <w:ind w:firstLine="709"/>
        <w:jc w:val="both"/>
      </w:pPr>
      <w:r w:rsidRPr="00463DD1">
        <w:t>109. Грюнбаум, Г.Э.фон. Классический ислам / Г.Э.фонГрюнбаум. – М., 1988.</w:t>
      </w:r>
    </w:p>
    <w:p w:rsidR="00B73733" w:rsidRPr="00463DD1" w:rsidRDefault="00B73733" w:rsidP="00B73733">
      <w:pPr>
        <w:pStyle w:val="western"/>
        <w:shd w:val="clear" w:color="auto" w:fill="auto"/>
        <w:spacing w:before="0" w:beforeAutospacing="0"/>
        <w:ind w:firstLine="709"/>
        <w:jc w:val="both"/>
      </w:pPr>
      <w:r w:rsidRPr="00463DD1">
        <w:t>110. Гулыга, А.В. Немецкая классическая философия / А.В. Гулыга. – М., 1986.</w:t>
      </w:r>
    </w:p>
    <w:p w:rsidR="00B73733" w:rsidRPr="00463DD1" w:rsidRDefault="00B73733" w:rsidP="00B73733">
      <w:pPr>
        <w:pStyle w:val="western"/>
        <w:shd w:val="clear" w:color="auto" w:fill="auto"/>
        <w:spacing w:before="0" w:beforeAutospacing="0"/>
        <w:ind w:firstLine="709"/>
        <w:jc w:val="both"/>
      </w:pPr>
      <w:r w:rsidRPr="00463DD1">
        <w:t>111. Гусева, Н.Р. Индуизм / Н.Р. Гусева. – М., 1977.</w:t>
      </w:r>
    </w:p>
    <w:p w:rsidR="00B73733" w:rsidRPr="00463DD1" w:rsidRDefault="00B73733" w:rsidP="00B73733">
      <w:pPr>
        <w:pStyle w:val="western"/>
        <w:shd w:val="clear" w:color="auto" w:fill="auto"/>
        <w:spacing w:before="0" w:beforeAutospacing="0"/>
        <w:ind w:firstLine="709"/>
        <w:jc w:val="both"/>
      </w:pPr>
      <w:r w:rsidRPr="00463DD1">
        <w:t>112. Джемс, В. Зависимость веры от воли и другие опыты популярной философии / В. Джемс. – СПб., 1914.</w:t>
      </w:r>
    </w:p>
    <w:p w:rsidR="00B73733" w:rsidRPr="00463DD1" w:rsidRDefault="00B73733" w:rsidP="00B73733">
      <w:pPr>
        <w:pStyle w:val="western"/>
        <w:shd w:val="clear" w:color="auto" w:fill="auto"/>
        <w:spacing w:before="0" w:beforeAutospacing="0"/>
        <w:ind w:firstLine="709"/>
        <w:jc w:val="both"/>
      </w:pPr>
      <w:r w:rsidRPr="00463DD1">
        <w:t>113. Джемс, В. Прагматизм / В. Джемс. – СПб., 1910.</w:t>
      </w:r>
    </w:p>
    <w:p w:rsidR="00B73733" w:rsidRPr="00463DD1" w:rsidRDefault="00B73733" w:rsidP="00B73733">
      <w:pPr>
        <w:pStyle w:val="western"/>
        <w:shd w:val="clear" w:color="auto" w:fill="auto"/>
        <w:spacing w:before="0" w:beforeAutospacing="0"/>
        <w:ind w:firstLine="709"/>
        <w:jc w:val="both"/>
      </w:pPr>
      <w:r w:rsidRPr="00463DD1">
        <w:lastRenderedPageBreak/>
        <w:t>114. Джемс, В. Многообразие религиозного опыта / В. Джемс. – СПб., 1993.</w:t>
      </w:r>
    </w:p>
    <w:p w:rsidR="00B73733" w:rsidRPr="00463DD1" w:rsidRDefault="00B73733" w:rsidP="00B73733">
      <w:pPr>
        <w:pStyle w:val="western"/>
        <w:shd w:val="clear" w:color="auto" w:fill="auto"/>
        <w:spacing w:before="0" w:beforeAutospacing="0"/>
        <w:ind w:firstLine="709"/>
        <w:jc w:val="both"/>
      </w:pPr>
      <w:r w:rsidRPr="00463DD1">
        <w:t>115. Добреньков, В.И., Радугин, А.А. Методологические вопросы</w:t>
      </w:r>
    </w:p>
    <w:p w:rsidR="00B73733" w:rsidRPr="00463DD1" w:rsidRDefault="00B73733" w:rsidP="00B73733">
      <w:pPr>
        <w:pStyle w:val="western"/>
        <w:shd w:val="clear" w:color="auto" w:fill="auto"/>
        <w:spacing w:before="0" w:beforeAutospacing="0"/>
        <w:ind w:firstLine="709"/>
        <w:jc w:val="both"/>
      </w:pPr>
      <w:r w:rsidRPr="00463DD1">
        <w:t>исследования религии / В.И. Добреньков, А.А. Радугин. – М., 1989.</w:t>
      </w:r>
    </w:p>
    <w:p w:rsidR="00B73733" w:rsidRPr="00463DD1" w:rsidRDefault="00B73733" w:rsidP="00B73733">
      <w:pPr>
        <w:pStyle w:val="western"/>
        <w:shd w:val="clear" w:color="auto" w:fill="auto"/>
        <w:spacing w:before="0" w:beforeAutospacing="0"/>
        <w:ind w:firstLine="709"/>
        <w:jc w:val="both"/>
      </w:pPr>
      <w:r w:rsidRPr="00463DD1">
        <w:t>116. Дюркгейм, Э. О разделении общественного труда / Э. Дюркгейм. – М.,1990.</w:t>
      </w:r>
    </w:p>
    <w:p w:rsidR="00B73733" w:rsidRPr="00463DD1" w:rsidRDefault="00B73733" w:rsidP="00B73733">
      <w:pPr>
        <w:pStyle w:val="western"/>
        <w:shd w:val="clear" w:color="auto" w:fill="auto"/>
        <w:spacing w:before="0" w:beforeAutospacing="0"/>
        <w:ind w:firstLine="709"/>
        <w:jc w:val="both"/>
      </w:pPr>
      <w:r w:rsidRPr="00463DD1">
        <w:t>117. Зиммель, Г. Социология религии / Г. Зиммель // Избранное. Философия культуры. – М., 1995. – Т. I.</w:t>
      </w:r>
    </w:p>
    <w:p w:rsidR="00B73733" w:rsidRPr="00463DD1" w:rsidRDefault="00B73733" w:rsidP="00B73733">
      <w:pPr>
        <w:pStyle w:val="western"/>
        <w:shd w:val="clear" w:color="auto" w:fill="auto"/>
        <w:spacing w:before="0" w:beforeAutospacing="0"/>
        <w:ind w:firstLine="709"/>
        <w:jc w:val="both"/>
      </w:pPr>
      <w:r w:rsidRPr="00463DD1">
        <w:t>118. Игнатович, А.Н. Буддизм в Японии / А.Н. Игнатович. – М., 1987.</w:t>
      </w:r>
    </w:p>
    <w:p w:rsidR="00B73733" w:rsidRPr="00463DD1" w:rsidRDefault="00B73733" w:rsidP="00B73733">
      <w:pPr>
        <w:pStyle w:val="western"/>
        <w:shd w:val="clear" w:color="auto" w:fill="auto"/>
        <w:spacing w:before="0" w:beforeAutospacing="0"/>
        <w:ind w:firstLine="709"/>
        <w:jc w:val="both"/>
      </w:pPr>
      <w:r w:rsidRPr="00463DD1">
        <w:t>119. Ильенков, Э.В. Философия и культура / Э.В. Ильенков. – М., 1991.</w:t>
      </w:r>
    </w:p>
    <w:p w:rsidR="00B73733" w:rsidRPr="00463DD1" w:rsidRDefault="00B73733" w:rsidP="00B73733">
      <w:pPr>
        <w:pStyle w:val="western"/>
        <w:shd w:val="clear" w:color="auto" w:fill="auto"/>
        <w:spacing w:before="0" w:beforeAutospacing="0"/>
        <w:ind w:firstLine="709"/>
        <w:jc w:val="both"/>
      </w:pPr>
      <w:r w:rsidRPr="00463DD1">
        <w:t>120. Ильин, И.А. Аксиомы религиозного опыта / И.А. Ильин. – М., 1993. –Т. I–II.</w:t>
      </w:r>
    </w:p>
    <w:p w:rsidR="00B73733" w:rsidRPr="00463DD1" w:rsidRDefault="00B73733" w:rsidP="00B73733">
      <w:pPr>
        <w:pStyle w:val="western"/>
        <w:shd w:val="clear" w:color="auto" w:fill="auto"/>
        <w:spacing w:before="0" w:beforeAutospacing="0"/>
        <w:ind w:firstLine="709"/>
        <w:jc w:val="both"/>
      </w:pPr>
      <w:r w:rsidRPr="00463DD1">
        <w:t>121. Кант, И. Соч.: в 6 т / И. Кант. – М., 1963–1966.</w:t>
      </w:r>
    </w:p>
    <w:p w:rsidR="00B73733" w:rsidRPr="00463DD1" w:rsidRDefault="00B73733" w:rsidP="00B73733">
      <w:pPr>
        <w:pStyle w:val="western"/>
        <w:shd w:val="clear" w:color="auto" w:fill="auto"/>
        <w:spacing w:before="0" w:beforeAutospacing="0"/>
        <w:ind w:firstLine="709"/>
        <w:jc w:val="both"/>
      </w:pPr>
      <w:r w:rsidRPr="00463DD1">
        <w:t>122. Карташов, А.В. Вселенские соборы / А.В. Карташов. – М., 1994.</w:t>
      </w:r>
    </w:p>
    <w:p w:rsidR="00B73733" w:rsidRPr="00463DD1" w:rsidRDefault="00B73733" w:rsidP="00B73733">
      <w:pPr>
        <w:pStyle w:val="western"/>
        <w:shd w:val="clear" w:color="auto" w:fill="auto"/>
        <w:spacing w:before="0" w:beforeAutospacing="0"/>
        <w:ind w:firstLine="709"/>
        <w:jc w:val="both"/>
      </w:pPr>
      <w:r w:rsidRPr="00463DD1">
        <w:t>123. Карташов, А.В. Очерки по истории русской церкви / А.В. Карташов. –М., 1992–1993. – Т. 1, 2.</w:t>
      </w:r>
    </w:p>
    <w:p w:rsidR="00B73733" w:rsidRPr="00463DD1" w:rsidRDefault="00B73733" w:rsidP="00B73733">
      <w:pPr>
        <w:pStyle w:val="western"/>
        <w:shd w:val="clear" w:color="auto" w:fill="auto"/>
        <w:spacing w:before="0" w:beforeAutospacing="0"/>
        <w:ind w:firstLine="709"/>
        <w:jc w:val="both"/>
      </w:pPr>
      <w:r w:rsidRPr="00463DD1">
        <w:t>124. Керимов, A.M. Шариат и его социальная сущность / А.М. Керимов. – М., 1978.</w:t>
      </w:r>
    </w:p>
    <w:p w:rsidR="00B73733" w:rsidRPr="00463DD1" w:rsidRDefault="00B73733" w:rsidP="00B73733">
      <w:pPr>
        <w:pStyle w:val="western"/>
        <w:shd w:val="clear" w:color="auto" w:fill="auto"/>
        <w:spacing w:before="0" w:beforeAutospacing="0"/>
        <w:ind w:firstLine="709"/>
        <w:jc w:val="both"/>
      </w:pPr>
      <w:r w:rsidRPr="00463DD1">
        <w:t>125. Ковальский, Я.В. Папы и папство / Я.В. Ковальский. – М., 1991.</w:t>
      </w:r>
    </w:p>
    <w:p w:rsidR="00B73733" w:rsidRPr="00463DD1" w:rsidRDefault="00B73733" w:rsidP="00B73733">
      <w:pPr>
        <w:pStyle w:val="western"/>
        <w:shd w:val="clear" w:color="auto" w:fill="auto"/>
        <w:spacing w:before="0" w:beforeAutospacing="0"/>
        <w:ind w:firstLine="709"/>
        <w:jc w:val="both"/>
      </w:pPr>
      <w:r w:rsidRPr="00463DD1">
        <w:t>126. Колосницын, В.И. Религиозное отчуждение / В.И. Колосницын. – Изд-во Уральского ун-та, 1987.</w:t>
      </w:r>
    </w:p>
    <w:p w:rsidR="00B73733" w:rsidRPr="00463DD1" w:rsidRDefault="00B73733" w:rsidP="00B73733">
      <w:pPr>
        <w:pStyle w:val="western"/>
        <w:shd w:val="clear" w:color="auto" w:fill="auto"/>
        <w:spacing w:before="0" w:beforeAutospacing="0"/>
        <w:ind w:firstLine="709"/>
        <w:jc w:val="both"/>
      </w:pPr>
      <w:r w:rsidRPr="00463DD1">
        <w:t>127. Конфуцианство в Китае. Проблемы теории и практики. – М., 1982.</w:t>
      </w:r>
    </w:p>
    <w:p w:rsidR="00B73733" w:rsidRPr="00463DD1" w:rsidRDefault="00B73733" w:rsidP="00B73733">
      <w:pPr>
        <w:pStyle w:val="western"/>
        <w:shd w:val="clear" w:color="auto" w:fill="auto"/>
        <w:spacing w:before="0" w:beforeAutospacing="0"/>
        <w:ind w:firstLine="709"/>
        <w:jc w:val="both"/>
      </w:pPr>
      <w:r w:rsidRPr="00463DD1">
        <w:t>128. Концевич, И.М. Православие и буддизм / И.М. Концевич. – М., 1994.</w:t>
      </w:r>
    </w:p>
    <w:p w:rsidR="00B73733" w:rsidRPr="00463DD1" w:rsidRDefault="00B73733" w:rsidP="00B73733">
      <w:pPr>
        <w:pStyle w:val="western"/>
        <w:shd w:val="clear" w:color="auto" w:fill="auto"/>
        <w:spacing w:before="0" w:beforeAutospacing="0"/>
        <w:ind w:firstLine="709"/>
        <w:jc w:val="both"/>
      </w:pPr>
      <w:r w:rsidRPr="00463DD1">
        <w:t>129. Корнев, В.И. Тайский буддизм / В.И. Корнев. – М., 1973.</w:t>
      </w:r>
    </w:p>
    <w:p w:rsidR="00B73733" w:rsidRPr="00463DD1" w:rsidRDefault="00B73733" w:rsidP="00B73733">
      <w:pPr>
        <w:pStyle w:val="western"/>
        <w:shd w:val="clear" w:color="auto" w:fill="auto"/>
        <w:spacing w:before="0" w:beforeAutospacing="0"/>
        <w:ind w:firstLine="709"/>
        <w:jc w:val="both"/>
      </w:pPr>
      <w:r w:rsidRPr="00463DD1">
        <w:t>130. Костюченко, B.C. Классическая веданта и неоведантизм / В.С.Костюченко. – М., 1983.</w:t>
      </w:r>
    </w:p>
    <w:p w:rsidR="00B73733" w:rsidRPr="00463DD1" w:rsidRDefault="00B73733" w:rsidP="00B73733">
      <w:pPr>
        <w:pStyle w:val="western"/>
        <w:shd w:val="clear" w:color="auto" w:fill="auto"/>
        <w:spacing w:before="0" w:beforeAutospacing="0"/>
        <w:ind w:firstLine="709"/>
        <w:jc w:val="both"/>
      </w:pPr>
      <w:r w:rsidRPr="00463DD1">
        <w:t>131. Кубланов, М.М. Происхождение христианства / М.М. Кубланов. – М., 1974.</w:t>
      </w:r>
    </w:p>
    <w:p w:rsidR="00B73733" w:rsidRPr="00463DD1" w:rsidRDefault="00B73733" w:rsidP="00B73733">
      <w:pPr>
        <w:pStyle w:val="western"/>
        <w:shd w:val="clear" w:color="auto" w:fill="auto"/>
        <w:spacing w:before="0" w:beforeAutospacing="0"/>
        <w:ind w:firstLine="709"/>
        <w:jc w:val="both"/>
      </w:pPr>
      <w:r w:rsidRPr="00463DD1">
        <w:t>132. Кувакин, В.А. Религиозная философия в России в конце XIX – начале XX века / В.А. Кувакин. – М., 1980.</w:t>
      </w:r>
    </w:p>
    <w:p w:rsidR="00B73733" w:rsidRPr="00463DD1" w:rsidRDefault="00B73733" w:rsidP="00B73733">
      <w:pPr>
        <w:pStyle w:val="western"/>
        <w:shd w:val="clear" w:color="auto" w:fill="auto"/>
        <w:spacing w:before="0" w:beforeAutospacing="0"/>
        <w:ind w:firstLine="709"/>
        <w:jc w:val="both"/>
      </w:pPr>
      <w:r w:rsidRPr="00463DD1">
        <w:t>133. Кьеркегор, С. Страх и трепет / С. Къеркегор. – М., 1992.</w:t>
      </w:r>
    </w:p>
    <w:p w:rsidR="00B73733" w:rsidRPr="00463DD1" w:rsidRDefault="00B73733" w:rsidP="00B73733">
      <w:pPr>
        <w:pStyle w:val="western"/>
        <w:shd w:val="clear" w:color="auto" w:fill="auto"/>
        <w:spacing w:before="0" w:beforeAutospacing="0"/>
        <w:ind w:firstLine="709"/>
        <w:jc w:val="both"/>
      </w:pPr>
      <w:r w:rsidRPr="00463DD1">
        <w:t>134. Кюнг, Г. Куда идет христианство / Г. Кюнг // Путь. – 1992. – № 2.</w:t>
      </w:r>
    </w:p>
    <w:p w:rsidR="00B73733" w:rsidRPr="00463DD1" w:rsidRDefault="00B73733" w:rsidP="00B73733">
      <w:pPr>
        <w:pStyle w:val="western"/>
        <w:shd w:val="clear" w:color="auto" w:fill="auto"/>
        <w:spacing w:before="0" w:beforeAutospacing="0"/>
        <w:ind w:firstLine="709"/>
        <w:jc w:val="both"/>
      </w:pPr>
      <w:r w:rsidRPr="00463DD1">
        <w:t>135. Лавров, П.А. О религии / П.А. Лавров. – М., 1989.</w:t>
      </w:r>
    </w:p>
    <w:p w:rsidR="00B73733" w:rsidRPr="00463DD1" w:rsidRDefault="00B73733" w:rsidP="00B73733">
      <w:pPr>
        <w:pStyle w:val="western"/>
        <w:shd w:val="clear" w:color="auto" w:fill="auto"/>
        <w:spacing w:before="0" w:beforeAutospacing="0"/>
        <w:ind w:firstLine="709"/>
        <w:jc w:val="both"/>
      </w:pPr>
      <w:r w:rsidRPr="00463DD1">
        <w:t>136. Ламонт, К. Иллюзия бессмертия / К. Ламонт. – М., 1984.</w:t>
      </w:r>
    </w:p>
    <w:p w:rsidR="00B73733" w:rsidRPr="00463DD1" w:rsidRDefault="00B73733" w:rsidP="00B73733">
      <w:pPr>
        <w:pStyle w:val="western"/>
        <w:shd w:val="clear" w:color="auto" w:fill="auto"/>
        <w:spacing w:before="0" w:beforeAutospacing="0"/>
        <w:ind w:firstLine="709"/>
        <w:jc w:val="both"/>
      </w:pPr>
      <w:r w:rsidRPr="00463DD1">
        <w:t>137. Леви-Брюль, А. Сверхъестественное в первобытном мышлении / А. Леви-Брюль. – М., 1994.</w:t>
      </w:r>
    </w:p>
    <w:p w:rsidR="00B73733" w:rsidRPr="00463DD1" w:rsidRDefault="00B73733" w:rsidP="00B73733">
      <w:pPr>
        <w:pStyle w:val="western"/>
        <w:shd w:val="clear" w:color="auto" w:fill="auto"/>
        <w:spacing w:before="0" w:beforeAutospacing="0"/>
        <w:ind w:firstLine="709"/>
        <w:jc w:val="both"/>
      </w:pPr>
      <w:r w:rsidRPr="00463DD1">
        <w:t>138. Леви-Строс, К. Первобытное мышление / К. Леви-Строс. – М., 1994.</w:t>
      </w:r>
    </w:p>
    <w:p w:rsidR="00B73733" w:rsidRPr="00463DD1" w:rsidRDefault="00B73733" w:rsidP="00B73733">
      <w:pPr>
        <w:pStyle w:val="western"/>
        <w:shd w:val="clear" w:color="auto" w:fill="auto"/>
        <w:spacing w:before="0" w:beforeAutospacing="0"/>
        <w:ind w:firstLine="709"/>
        <w:jc w:val="both"/>
      </w:pPr>
      <w:r w:rsidRPr="00463DD1">
        <w:t>139. Леви-Строс, К. Структурная антропология / К. Леви-Строс. – М., 1980.</w:t>
      </w:r>
    </w:p>
    <w:p w:rsidR="00B73733" w:rsidRPr="00463DD1" w:rsidRDefault="00B73733" w:rsidP="00B73733">
      <w:pPr>
        <w:pStyle w:val="western"/>
        <w:shd w:val="clear" w:color="auto" w:fill="auto"/>
        <w:spacing w:before="0" w:beforeAutospacing="0"/>
        <w:ind w:firstLine="709"/>
        <w:jc w:val="both"/>
      </w:pPr>
      <w:r w:rsidRPr="00463DD1">
        <w:t>140. Ленин, В.И. Об отношении рабочей партии к религии / В.И. Ленин //</w:t>
      </w:r>
    </w:p>
    <w:p w:rsidR="00B73733" w:rsidRPr="00463DD1" w:rsidRDefault="00B73733" w:rsidP="00B73733">
      <w:pPr>
        <w:pStyle w:val="western"/>
        <w:shd w:val="clear" w:color="auto" w:fill="auto"/>
        <w:spacing w:before="0" w:beforeAutospacing="0"/>
        <w:ind w:firstLine="709"/>
        <w:jc w:val="both"/>
      </w:pPr>
      <w:r w:rsidRPr="00463DD1">
        <w:t>Полн. собр. соч. – Т. 17.</w:t>
      </w:r>
    </w:p>
    <w:p w:rsidR="00B73733" w:rsidRPr="00463DD1" w:rsidRDefault="00B73733" w:rsidP="00B73733">
      <w:pPr>
        <w:pStyle w:val="western"/>
        <w:shd w:val="clear" w:color="auto" w:fill="auto"/>
        <w:spacing w:before="0" w:beforeAutospacing="0"/>
        <w:ind w:firstLine="709"/>
        <w:jc w:val="both"/>
      </w:pPr>
      <w:r w:rsidRPr="00463DD1">
        <w:t>141. Ленин, В.И. Социализм и религия / В.И. Ленин // Полн. собр. соч. – Т.12.</w:t>
      </w:r>
    </w:p>
    <w:p w:rsidR="00B73733" w:rsidRPr="00463DD1" w:rsidRDefault="00B73733" w:rsidP="00B73733">
      <w:pPr>
        <w:pStyle w:val="western"/>
        <w:shd w:val="clear" w:color="auto" w:fill="auto"/>
        <w:spacing w:before="0" w:beforeAutospacing="0"/>
        <w:ind w:firstLine="709"/>
        <w:jc w:val="both"/>
      </w:pPr>
      <w:r w:rsidRPr="00463DD1">
        <w:t>142. Лозинский, С.Г. История папства / С.Г. Лозинский. – М., 1986.</w:t>
      </w:r>
    </w:p>
    <w:p w:rsidR="00B73733" w:rsidRPr="00463DD1" w:rsidRDefault="00B73733" w:rsidP="00B73733">
      <w:pPr>
        <w:pStyle w:val="western"/>
        <w:shd w:val="clear" w:color="auto" w:fill="auto"/>
        <w:spacing w:before="0" w:beforeAutospacing="0"/>
        <w:ind w:firstLine="709"/>
        <w:jc w:val="both"/>
      </w:pPr>
      <w:r w:rsidRPr="00463DD1">
        <w:lastRenderedPageBreak/>
        <w:t>143. Лосев, А.Ф. Бытие. Имя. Космос / А.Ф. Лосев. – М., 1993.</w:t>
      </w:r>
    </w:p>
    <w:p w:rsidR="00B73733" w:rsidRPr="00463DD1" w:rsidRDefault="00B73733" w:rsidP="00B73733">
      <w:pPr>
        <w:pStyle w:val="western"/>
        <w:shd w:val="clear" w:color="auto" w:fill="auto"/>
        <w:spacing w:before="0" w:beforeAutospacing="0"/>
        <w:ind w:firstLine="709"/>
        <w:jc w:val="both"/>
      </w:pPr>
      <w:r w:rsidRPr="00463DD1">
        <w:t>144. Лосев, А.Ф. Знак, символ, миф / А.Ф. Лосев. – М., 1982.</w:t>
      </w:r>
    </w:p>
    <w:p w:rsidR="00B73733" w:rsidRPr="00463DD1" w:rsidRDefault="00B73733" w:rsidP="00B73733">
      <w:pPr>
        <w:pStyle w:val="western"/>
        <w:shd w:val="clear" w:color="auto" w:fill="auto"/>
        <w:spacing w:before="0" w:beforeAutospacing="0"/>
        <w:ind w:firstLine="709"/>
        <w:jc w:val="both"/>
      </w:pPr>
      <w:r w:rsidRPr="00463DD1">
        <w:t>145. Лосев, А.Ф. Философия. Мифология. Культура / А.Ф. Лосев. – М.,</w:t>
      </w:r>
    </w:p>
    <w:p w:rsidR="00B73733" w:rsidRPr="00463DD1" w:rsidRDefault="00B73733" w:rsidP="00B73733">
      <w:pPr>
        <w:pStyle w:val="western"/>
        <w:shd w:val="clear" w:color="auto" w:fill="auto"/>
        <w:spacing w:before="0" w:beforeAutospacing="0"/>
        <w:ind w:firstLine="709"/>
        <w:jc w:val="both"/>
      </w:pPr>
      <w:r w:rsidRPr="00463DD1">
        <w:t>1991.</w:t>
      </w:r>
    </w:p>
    <w:p w:rsidR="00B73733" w:rsidRPr="00463DD1" w:rsidRDefault="00B73733" w:rsidP="00B73733">
      <w:pPr>
        <w:pStyle w:val="western"/>
        <w:shd w:val="clear" w:color="auto" w:fill="auto"/>
        <w:spacing w:before="0" w:beforeAutospacing="0"/>
        <w:ind w:firstLine="709"/>
        <w:jc w:val="both"/>
      </w:pPr>
      <w:r w:rsidRPr="00463DD1">
        <w:t>146. Лукач, Й. Пути богов / Й. Лукач. – М., 1984.</w:t>
      </w:r>
    </w:p>
    <w:p w:rsidR="00B73733" w:rsidRPr="00463DD1" w:rsidRDefault="00B73733" w:rsidP="00B73733">
      <w:pPr>
        <w:pStyle w:val="western"/>
        <w:shd w:val="clear" w:color="auto" w:fill="auto"/>
        <w:spacing w:before="0" w:beforeAutospacing="0"/>
        <w:ind w:firstLine="709"/>
        <w:jc w:val="both"/>
      </w:pPr>
      <w:r w:rsidRPr="00463DD1">
        <w:t>147. Лукреций, Кар. О природе вещей / Кар Лукреций. – М., 1983.</w:t>
      </w:r>
    </w:p>
    <w:p w:rsidR="00B73733" w:rsidRPr="00463DD1" w:rsidRDefault="00B73733" w:rsidP="00B73733">
      <w:pPr>
        <w:pStyle w:val="western"/>
        <w:shd w:val="clear" w:color="auto" w:fill="auto"/>
        <w:spacing w:before="0" w:beforeAutospacing="0"/>
        <w:ind w:firstLine="709"/>
        <w:jc w:val="both"/>
      </w:pPr>
      <w:r w:rsidRPr="00463DD1">
        <w:t>27</w:t>
      </w:r>
    </w:p>
    <w:p w:rsidR="00B73733" w:rsidRPr="00463DD1" w:rsidRDefault="00B73733" w:rsidP="00B73733">
      <w:pPr>
        <w:pStyle w:val="western"/>
        <w:shd w:val="clear" w:color="auto" w:fill="auto"/>
        <w:spacing w:before="0" w:beforeAutospacing="0"/>
        <w:ind w:firstLine="709"/>
        <w:jc w:val="both"/>
      </w:pPr>
      <w:r w:rsidRPr="00463DD1">
        <w:t>148. Маркс, К. К критике гегелевской философии права. Введение / К.</w:t>
      </w:r>
    </w:p>
    <w:p w:rsidR="00B73733" w:rsidRPr="00463DD1" w:rsidRDefault="00B73733" w:rsidP="00B73733">
      <w:pPr>
        <w:pStyle w:val="western"/>
        <w:shd w:val="clear" w:color="auto" w:fill="auto"/>
        <w:spacing w:before="0" w:beforeAutospacing="0"/>
        <w:ind w:firstLine="709"/>
        <w:jc w:val="both"/>
      </w:pPr>
      <w:r w:rsidRPr="00463DD1">
        <w:t>Маркс, Ф. Энгельс // Соч. – Т. 1.</w:t>
      </w:r>
    </w:p>
    <w:p w:rsidR="00B73733" w:rsidRPr="00463DD1" w:rsidRDefault="00B73733" w:rsidP="00B73733">
      <w:pPr>
        <w:pStyle w:val="western"/>
        <w:shd w:val="clear" w:color="auto" w:fill="auto"/>
        <w:spacing w:before="0" w:beforeAutospacing="0"/>
        <w:ind w:firstLine="709"/>
        <w:jc w:val="both"/>
      </w:pPr>
      <w:r w:rsidRPr="00463DD1">
        <w:t>149. Маркс, К. К критике политической экономии / К. Маркс, Ф. Энгельс.</w:t>
      </w:r>
    </w:p>
    <w:p w:rsidR="00B73733" w:rsidRPr="00463DD1" w:rsidRDefault="00B73733" w:rsidP="00B73733">
      <w:pPr>
        <w:pStyle w:val="western"/>
        <w:shd w:val="clear" w:color="auto" w:fill="auto"/>
        <w:spacing w:before="0" w:beforeAutospacing="0"/>
        <w:ind w:firstLine="709"/>
        <w:jc w:val="both"/>
      </w:pPr>
      <w:r w:rsidRPr="00463DD1">
        <w:t>Соч. – Т. 13.</w:t>
      </w:r>
    </w:p>
    <w:p w:rsidR="00B73733" w:rsidRPr="00463DD1" w:rsidRDefault="00B73733" w:rsidP="00B73733">
      <w:pPr>
        <w:pStyle w:val="western"/>
        <w:shd w:val="clear" w:color="auto" w:fill="auto"/>
        <w:spacing w:before="0" w:beforeAutospacing="0"/>
        <w:ind w:firstLine="709"/>
        <w:jc w:val="both"/>
      </w:pPr>
      <w:r w:rsidRPr="00463DD1">
        <w:t>150. Маркс, К. Экономическо-философские рукописи 1844 года / К. Маркс,</w:t>
      </w:r>
    </w:p>
    <w:p w:rsidR="00B73733" w:rsidRPr="00463DD1" w:rsidRDefault="00B73733" w:rsidP="00B73733">
      <w:pPr>
        <w:pStyle w:val="western"/>
        <w:shd w:val="clear" w:color="auto" w:fill="auto"/>
        <w:spacing w:before="0" w:beforeAutospacing="0"/>
        <w:ind w:firstLine="709"/>
        <w:jc w:val="both"/>
      </w:pPr>
      <w:r w:rsidRPr="00463DD1">
        <w:t>Ф. Энгельс // Соч. – Т. 42.</w:t>
      </w:r>
    </w:p>
    <w:p w:rsidR="00B73733" w:rsidRPr="00463DD1" w:rsidRDefault="00B73733" w:rsidP="00B73733">
      <w:pPr>
        <w:pStyle w:val="western"/>
        <w:shd w:val="clear" w:color="auto" w:fill="auto"/>
        <w:spacing w:before="0" w:beforeAutospacing="0"/>
        <w:ind w:firstLine="709"/>
        <w:jc w:val="both"/>
      </w:pPr>
      <w:r w:rsidRPr="00463DD1">
        <w:t>151. Маркс, К., Энгельс, Ф. Немецкая идеология / К. Маркс, Ф. Энгельс //</w:t>
      </w:r>
    </w:p>
    <w:p w:rsidR="00B73733" w:rsidRPr="00463DD1" w:rsidRDefault="00B73733" w:rsidP="00B73733">
      <w:pPr>
        <w:pStyle w:val="western"/>
        <w:shd w:val="clear" w:color="auto" w:fill="auto"/>
        <w:spacing w:before="0" w:beforeAutospacing="0"/>
        <w:ind w:firstLine="709"/>
        <w:jc w:val="both"/>
      </w:pPr>
      <w:r w:rsidRPr="00463DD1">
        <w:t>Соч. - Т. 3.</w:t>
      </w:r>
    </w:p>
    <w:p w:rsidR="00B73733" w:rsidRPr="00463DD1" w:rsidRDefault="00B73733" w:rsidP="00B73733">
      <w:pPr>
        <w:pStyle w:val="western"/>
        <w:shd w:val="clear" w:color="auto" w:fill="auto"/>
        <w:spacing w:before="0" w:beforeAutospacing="0"/>
        <w:ind w:firstLine="709"/>
        <w:jc w:val="both"/>
      </w:pPr>
      <w:r w:rsidRPr="00463DD1">
        <w:t>152. Митрохин, Л.Н. Философия религии / Л. Н. Митрохин. – М., 1993.</w:t>
      </w:r>
    </w:p>
    <w:p w:rsidR="00B73733" w:rsidRPr="00463DD1" w:rsidRDefault="00B73733" w:rsidP="00B73733">
      <w:pPr>
        <w:pStyle w:val="western"/>
        <w:shd w:val="clear" w:color="auto" w:fill="auto"/>
        <w:spacing w:before="0" w:beforeAutospacing="0"/>
        <w:ind w:firstLine="709"/>
        <w:jc w:val="both"/>
      </w:pPr>
      <w:r w:rsidRPr="00463DD1">
        <w:t>153. Никонов, К.И. Критика антропологического обоснования религии / К.</w:t>
      </w:r>
    </w:p>
    <w:p w:rsidR="00B73733" w:rsidRPr="00463DD1" w:rsidRDefault="00B73733" w:rsidP="00B73733">
      <w:pPr>
        <w:pStyle w:val="western"/>
        <w:shd w:val="clear" w:color="auto" w:fill="auto"/>
        <w:spacing w:before="0" w:beforeAutospacing="0"/>
        <w:ind w:firstLine="709"/>
        <w:jc w:val="both"/>
      </w:pPr>
      <w:r w:rsidRPr="00463DD1">
        <w:t>И. Никонов. – М., 1989.</w:t>
      </w:r>
    </w:p>
    <w:p w:rsidR="00B73733" w:rsidRPr="00463DD1" w:rsidRDefault="00B73733" w:rsidP="00B73733">
      <w:pPr>
        <w:pStyle w:val="western"/>
        <w:shd w:val="clear" w:color="auto" w:fill="auto"/>
        <w:spacing w:before="0" w:beforeAutospacing="0"/>
        <w:ind w:firstLine="709"/>
        <w:jc w:val="both"/>
      </w:pPr>
      <w:r w:rsidRPr="00463DD1">
        <w:t>154. Никонов, К.И. Религиозен ли человек по природе / К. И. Никонов. – 1990.</w:t>
      </w:r>
    </w:p>
    <w:p w:rsidR="00B73733" w:rsidRPr="00463DD1" w:rsidRDefault="00B73733" w:rsidP="00B73733">
      <w:pPr>
        <w:pStyle w:val="western"/>
        <w:shd w:val="clear" w:color="auto" w:fill="auto"/>
        <w:spacing w:before="0" w:beforeAutospacing="0"/>
        <w:ind w:firstLine="709"/>
        <w:jc w:val="both"/>
      </w:pPr>
      <w:r w:rsidRPr="00463DD1">
        <w:t>155. Новиков, М.П. Христианизация Киевской Руси: методологический аспект / М.П. Новиков. – М., 1991.</w:t>
      </w:r>
    </w:p>
    <w:p w:rsidR="00B73733" w:rsidRPr="00463DD1" w:rsidRDefault="00B73733" w:rsidP="00B73733">
      <w:pPr>
        <w:pStyle w:val="western"/>
        <w:shd w:val="clear" w:color="auto" w:fill="auto"/>
        <w:spacing w:before="0" w:beforeAutospacing="0"/>
        <w:ind w:firstLine="709"/>
        <w:jc w:val="both"/>
      </w:pPr>
      <w:r w:rsidRPr="00463DD1">
        <w:t>156. Пиотровский, М.Б. Коранические сказания / М.Б. Пиотровский. – М., 1991.</w:t>
      </w:r>
    </w:p>
    <w:p w:rsidR="00B73733" w:rsidRPr="00463DD1" w:rsidRDefault="00B73733" w:rsidP="00B73733">
      <w:pPr>
        <w:pStyle w:val="western"/>
        <w:shd w:val="clear" w:color="auto" w:fill="auto"/>
        <w:spacing w:before="0" w:beforeAutospacing="0"/>
        <w:ind w:firstLine="709"/>
        <w:jc w:val="both"/>
      </w:pPr>
      <w:r w:rsidRPr="00463DD1">
        <w:t>157. Рак, И.В. Мифы Древнего Египта / И.В. Рак. – СПб., 1993.</w:t>
      </w:r>
    </w:p>
    <w:p w:rsidR="00B73733" w:rsidRPr="00463DD1" w:rsidRDefault="00B73733" w:rsidP="00B73733">
      <w:pPr>
        <w:pStyle w:val="western"/>
        <w:shd w:val="clear" w:color="auto" w:fill="auto"/>
        <w:spacing w:before="0" w:beforeAutospacing="0"/>
        <w:ind w:firstLine="709"/>
        <w:jc w:val="both"/>
      </w:pPr>
      <w:r w:rsidRPr="00463DD1">
        <w:t>158. Рикёр, П. Герменевтика и психоанализ. Религия и вера / П. Рикёр. – М., 1996.</w:t>
      </w:r>
    </w:p>
    <w:p w:rsidR="00B73733" w:rsidRPr="00463DD1" w:rsidRDefault="00B73733" w:rsidP="00B73733">
      <w:pPr>
        <w:pStyle w:val="western"/>
        <w:shd w:val="clear" w:color="auto" w:fill="auto"/>
        <w:spacing w:before="0" w:beforeAutospacing="0"/>
        <w:ind w:firstLine="709"/>
        <w:jc w:val="both"/>
      </w:pPr>
      <w:r w:rsidRPr="00463DD1">
        <w:t>159. Римские стоики. Сенека. Эпиктет. Марк Аврелий. – М., 1995.</w:t>
      </w:r>
    </w:p>
    <w:p w:rsidR="00B73733" w:rsidRPr="00463DD1" w:rsidRDefault="00B73733" w:rsidP="00B73733">
      <w:pPr>
        <w:pStyle w:val="western"/>
        <w:shd w:val="clear" w:color="auto" w:fill="auto"/>
        <w:spacing w:before="0" w:beforeAutospacing="0"/>
        <w:ind w:firstLine="709"/>
        <w:jc w:val="both"/>
      </w:pPr>
      <w:r w:rsidRPr="00463DD1">
        <w:t>160. Рыбаков, Б.А. Язычество Древней Руси / Б.А. Рыбаков. – М., 1988.</w:t>
      </w:r>
    </w:p>
    <w:p w:rsidR="00B73733" w:rsidRPr="00463DD1" w:rsidRDefault="00B73733" w:rsidP="00B73733">
      <w:pPr>
        <w:pStyle w:val="western"/>
        <w:shd w:val="clear" w:color="auto" w:fill="auto"/>
        <w:spacing w:before="0" w:beforeAutospacing="0"/>
        <w:ind w:firstLine="709"/>
        <w:jc w:val="both"/>
      </w:pPr>
      <w:r w:rsidRPr="00463DD1">
        <w:t>161. Рязанцев, С. Танатология (учение о смерти) / С. Рязанцев. – СПб., 1994.</w:t>
      </w:r>
    </w:p>
    <w:p w:rsidR="00B73733" w:rsidRPr="00463DD1" w:rsidRDefault="00B73733" w:rsidP="00B73733">
      <w:pPr>
        <w:pStyle w:val="western"/>
        <w:shd w:val="clear" w:color="auto" w:fill="auto"/>
        <w:spacing w:before="0" w:beforeAutospacing="0"/>
        <w:ind w:firstLine="709"/>
        <w:jc w:val="both"/>
      </w:pPr>
      <w:r w:rsidRPr="00463DD1">
        <w:t>162. Саидбаев, Т.С. Ислам / Т.С. Саибаев. – М, 1993.</w:t>
      </w:r>
    </w:p>
    <w:p w:rsidR="00B73733" w:rsidRPr="00463DD1" w:rsidRDefault="00B73733" w:rsidP="00B73733">
      <w:pPr>
        <w:pStyle w:val="western"/>
        <w:shd w:val="clear" w:color="auto" w:fill="auto"/>
        <w:spacing w:before="0" w:beforeAutospacing="0"/>
        <w:ind w:firstLine="709"/>
        <w:jc w:val="both"/>
      </w:pPr>
      <w:r w:rsidRPr="00463DD1">
        <w:t>163. Светлов, Г.Е. Путь богов: синто в истории Японии / Г.Е. Светлов. – М., 1985.</w:t>
      </w:r>
    </w:p>
    <w:p w:rsidR="00B73733" w:rsidRPr="00463DD1" w:rsidRDefault="00B73733" w:rsidP="00B73733">
      <w:pPr>
        <w:pStyle w:val="western"/>
        <w:shd w:val="clear" w:color="auto" w:fill="auto"/>
        <w:spacing w:before="0" w:beforeAutospacing="0"/>
        <w:ind w:firstLine="709"/>
        <w:jc w:val="both"/>
      </w:pPr>
      <w:r w:rsidRPr="00463DD1">
        <w:t>164. Скибицкий, М.М. Мировоззрение, естествознание, теология / М.М.</w:t>
      </w:r>
    </w:p>
    <w:p w:rsidR="00B73733" w:rsidRPr="00463DD1" w:rsidRDefault="00B73733" w:rsidP="00B73733">
      <w:pPr>
        <w:pStyle w:val="western"/>
        <w:shd w:val="clear" w:color="auto" w:fill="auto"/>
        <w:spacing w:before="0" w:beforeAutospacing="0"/>
        <w:ind w:firstLine="709"/>
        <w:jc w:val="both"/>
      </w:pPr>
      <w:r w:rsidRPr="00463DD1">
        <w:t>Скибицкий. – М., 1986.</w:t>
      </w:r>
    </w:p>
    <w:p w:rsidR="00B73733" w:rsidRPr="00463DD1" w:rsidRDefault="00B73733" w:rsidP="00B73733">
      <w:pPr>
        <w:pStyle w:val="western"/>
        <w:shd w:val="clear" w:color="auto" w:fill="auto"/>
        <w:spacing w:before="0" w:beforeAutospacing="0"/>
        <w:ind w:firstLine="709"/>
        <w:jc w:val="both"/>
      </w:pPr>
      <w:r w:rsidRPr="00463DD1">
        <w:t>165. Соколов, В.В. Средневековая философия / В.В. Соколов. – М., 1979.</w:t>
      </w:r>
    </w:p>
    <w:p w:rsidR="00B73733" w:rsidRPr="00463DD1" w:rsidRDefault="00B73733" w:rsidP="00B73733">
      <w:pPr>
        <w:pStyle w:val="western"/>
        <w:shd w:val="clear" w:color="auto" w:fill="auto"/>
        <w:spacing w:before="0" w:beforeAutospacing="0"/>
        <w:ind w:firstLine="709"/>
        <w:jc w:val="both"/>
      </w:pPr>
      <w:r w:rsidRPr="00463DD1">
        <w:t>166. Спиноза, Б. Избранные произведения: в 2 т / Б. Спиноза. – М., 1957.</w:t>
      </w:r>
    </w:p>
    <w:p w:rsidR="00B73733" w:rsidRPr="00463DD1" w:rsidRDefault="00B73733" w:rsidP="00B73733">
      <w:pPr>
        <w:pStyle w:val="western"/>
        <w:shd w:val="clear" w:color="auto" w:fill="auto"/>
        <w:spacing w:before="0" w:beforeAutospacing="0"/>
        <w:ind w:firstLine="709"/>
        <w:jc w:val="both"/>
      </w:pPr>
      <w:r w:rsidRPr="00463DD1">
        <w:t>167. Сумерки богов / Ф. Ницше, З. Фрейд, Э. Фромм, А. Камю, Ж. Сартр. – М., 1989.</w:t>
      </w:r>
    </w:p>
    <w:p w:rsidR="00B73733" w:rsidRPr="00463DD1" w:rsidRDefault="00B73733" w:rsidP="00B73733">
      <w:pPr>
        <w:pStyle w:val="western"/>
        <w:shd w:val="clear" w:color="auto" w:fill="auto"/>
        <w:spacing w:before="0" w:beforeAutospacing="0"/>
        <w:ind w:firstLine="709"/>
        <w:jc w:val="both"/>
      </w:pPr>
      <w:r w:rsidRPr="00463DD1">
        <w:t>168. Тажуризина, З.И. Идеи свободомыслия в истории культуры / З.И.Тажуризина. – М., 1987.</w:t>
      </w:r>
    </w:p>
    <w:p w:rsidR="00B73733" w:rsidRPr="00463DD1" w:rsidRDefault="00B73733" w:rsidP="00B73733">
      <w:pPr>
        <w:pStyle w:val="western"/>
        <w:shd w:val="clear" w:color="auto" w:fill="auto"/>
        <w:spacing w:before="0" w:beforeAutospacing="0"/>
        <w:ind w:firstLine="709"/>
        <w:jc w:val="both"/>
      </w:pPr>
      <w:r w:rsidRPr="00463DD1">
        <w:lastRenderedPageBreak/>
        <w:t>169. Тайлор, Э. Первобытная культура / Э. Тайлор. – М., 1989.</w:t>
      </w:r>
    </w:p>
    <w:p w:rsidR="00B73733" w:rsidRPr="00463DD1" w:rsidRDefault="00B73733" w:rsidP="00B73733">
      <w:pPr>
        <w:pStyle w:val="western"/>
        <w:shd w:val="clear" w:color="auto" w:fill="auto"/>
        <w:spacing w:before="0" w:beforeAutospacing="0"/>
        <w:ind w:firstLine="709"/>
        <w:jc w:val="both"/>
      </w:pPr>
      <w:r w:rsidRPr="00463DD1">
        <w:t>170. Тейяр де Шарден, П. Божественная среда / П. Тейяр де Шарден. – М., 1992.</w:t>
      </w:r>
    </w:p>
    <w:p w:rsidR="00B73733" w:rsidRPr="00463DD1" w:rsidRDefault="00B73733" w:rsidP="00B73733">
      <w:pPr>
        <w:pStyle w:val="western"/>
        <w:shd w:val="clear" w:color="auto" w:fill="auto"/>
        <w:spacing w:before="0" w:beforeAutospacing="0"/>
        <w:ind w:firstLine="709"/>
        <w:jc w:val="both"/>
      </w:pPr>
      <w:r w:rsidRPr="00463DD1">
        <w:t>171. Тейяр де Шарден, П. Феномен человека / П. Тейяр де Шарден. – М., 1987.</w:t>
      </w:r>
    </w:p>
    <w:p w:rsidR="00B73733" w:rsidRPr="00463DD1" w:rsidRDefault="00B73733" w:rsidP="00B73733">
      <w:pPr>
        <w:pStyle w:val="western"/>
        <w:shd w:val="clear" w:color="auto" w:fill="auto"/>
        <w:spacing w:before="0" w:beforeAutospacing="0"/>
        <w:ind w:firstLine="709"/>
        <w:jc w:val="both"/>
      </w:pPr>
      <w:r w:rsidRPr="00463DD1">
        <w:t>172. Торчинов, Е.А. Даосизм: опыт историко-религиоведческого описания /</w:t>
      </w:r>
    </w:p>
    <w:p w:rsidR="00B73733" w:rsidRPr="00463DD1" w:rsidRDefault="00B73733" w:rsidP="00B73733">
      <w:pPr>
        <w:pStyle w:val="western"/>
        <w:shd w:val="clear" w:color="auto" w:fill="auto"/>
        <w:spacing w:before="0" w:beforeAutospacing="0"/>
        <w:ind w:firstLine="709"/>
        <w:jc w:val="both"/>
      </w:pPr>
      <w:r w:rsidRPr="00463DD1">
        <w:t>Е.А. Торчинов. – СПб., 1994.</w:t>
      </w:r>
    </w:p>
    <w:p w:rsidR="00B73733" w:rsidRPr="00463DD1" w:rsidRDefault="00B73733" w:rsidP="00B73733">
      <w:pPr>
        <w:pStyle w:val="western"/>
        <w:shd w:val="clear" w:color="auto" w:fill="auto"/>
        <w:spacing w:before="0" w:beforeAutospacing="0"/>
        <w:ind w:firstLine="709"/>
        <w:jc w:val="both"/>
      </w:pPr>
      <w:r w:rsidRPr="00463DD1">
        <w:t>173. Трофимова, З.П. Гуманизм. Религия. Свободомыслие / З.П.Трофимова. – М., 1992.</w:t>
      </w:r>
    </w:p>
    <w:p w:rsidR="00B73733" w:rsidRPr="00463DD1" w:rsidRDefault="00B73733" w:rsidP="00B73733">
      <w:pPr>
        <w:pStyle w:val="western"/>
        <w:shd w:val="clear" w:color="auto" w:fill="auto"/>
        <w:spacing w:before="0" w:beforeAutospacing="0"/>
        <w:ind w:firstLine="709"/>
        <w:jc w:val="both"/>
      </w:pPr>
      <w:r w:rsidRPr="00463DD1">
        <w:t>174. Трубецкой, Е.И. Смысл жизни / Е.И. Трубецкой. – М., 1994.</w:t>
      </w:r>
    </w:p>
    <w:p w:rsidR="00B73733" w:rsidRPr="00463DD1" w:rsidRDefault="00B73733" w:rsidP="00B73733">
      <w:pPr>
        <w:pStyle w:val="western"/>
        <w:shd w:val="clear" w:color="auto" w:fill="auto"/>
        <w:spacing w:before="0" w:beforeAutospacing="0"/>
        <w:ind w:firstLine="709"/>
        <w:jc w:val="both"/>
      </w:pPr>
      <w:r w:rsidRPr="00463DD1">
        <w:t>175. Федоров, Н.Ф. Философия общего дела / Н.Ф. Федоров. – М., 1982.</w:t>
      </w:r>
    </w:p>
    <w:p w:rsidR="00B73733" w:rsidRPr="00463DD1" w:rsidRDefault="00B73733" w:rsidP="00B73733">
      <w:pPr>
        <w:pStyle w:val="western"/>
        <w:shd w:val="clear" w:color="auto" w:fill="auto"/>
        <w:spacing w:before="0" w:beforeAutospacing="0"/>
        <w:ind w:firstLine="709"/>
        <w:jc w:val="both"/>
      </w:pPr>
      <w:r w:rsidRPr="00463DD1">
        <w:t>176. Федотов, Г.П. Святые Древней Руси / Г.П. Федотов. – М., 1990.</w:t>
      </w:r>
    </w:p>
    <w:p w:rsidR="00B73733" w:rsidRPr="00463DD1" w:rsidRDefault="00B73733" w:rsidP="00B73733">
      <w:pPr>
        <w:pStyle w:val="western"/>
        <w:shd w:val="clear" w:color="auto" w:fill="auto"/>
        <w:spacing w:before="0" w:beforeAutospacing="0"/>
        <w:ind w:firstLine="709"/>
        <w:jc w:val="both"/>
      </w:pPr>
      <w:r w:rsidRPr="00463DD1">
        <w:t xml:space="preserve">177. Фейербах, А. Избранные философские произведения / А. Фейербах. – М., 1995. – Т. I, </w:t>
      </w:r>
    </w:p>
    <w:p w:rsidR="00B73733" w:rsidRPr="00463DD1" w:rsidRDefault="00B73733" w:rsidP="00B73733">
      <w:pPr>
        <w:pStyle w:val="western"/>
        <w:shd w:val="clear" w:color="auto" w:fill="auto"/>
        <w:spacing w:before="0" w:beforeAutospacing="0"/>
        <w:ind w:firstLine="709"/>
        <w:jc w:val="both"/>
      </w:pPr>
      <w:r w:rsidRPr="00463DD1">
        <w:t>178. Фламицин, А.С. Божества древних славян / А.С. Фламицин. – М., 1995.</w:t>
      </w:r>
    </w:p>
    <w:p w:rsidR="00B73733" w:rsidRPr="00463DD1" w:rsidRDefault="00B73733" w:rsidP="00B73733">
      <w:pPr>
        <w:pStyle w:val="western"/>
        <w:shd w:val="clear" w:color="auto" w:fill="auto"/>
        <w:spacing w:before="0" w:beforeAutospacing="0"/>
        <w:ind w:firstLine="709"/>
        <w:jc w:val="both"/>
      </w:pPr>
      <w:r w:rsidRPr="00463DD1">
        <w:t>179. Флоровский, Г.В. Восточные отцы церкви IV века / Г.В. Флоровский. – Париж, 1990.</w:t>
      </w:r>
    </w:p>
    <w:p w:rsidR="00B73733" w:rsidRPr="00463DD1" w:rsidRDefault="00B73733" w:rsidP="00B73733">
      <w:pPr>
        <w:pStyle w:val="western"/>
        <w:shd w:val="clear" w:color="auto" w:fill="auto"/>
        <w:spacing w:before="0" w:beforeAutospacing="0"/>
        <w:ind w:firstLine="709"/>
        <w:jc w:val="both"/>
      </w:pPr>
      <w:r w:rsidRPr="00463DD1">
        <w:t>180. Флоровский, Г.В. Восточные отцы церкви V–XIII веков / Г.В. Флоровский. – Париж, 1988.</w:t>
      </w:r>
    </w:p>
    <w:p w:rsidR="00B73733" w:rsidRPr="00463DD1" w:rsidRDefault="00B73733" w:rsidP="00B73733">
      <w:pPr>
        <w:pStyle w:val="western"/>
        <w:shd w:val="clear" w:color="auto" w:fill="auto"/>
        <w:spacing w:before="0" w:beforeAutospacing="0"/>
        <w:ind w:firstLine="709"/>
        <w:jc w:val="both"/>
      </w:pPr>
      <w:r w:rsidRPr="00463DD1">
        <w:t>181. Франк С.А. Непостижимое. Онтологическое введение в историю религии / С.А. Франк. – М., 1990.</w:t>
      </w:r>
    </w:p>
    <w:p w:rsidR="00B73733" w:rsidRPr="00463DD1" w:rsidRDefault="00B73733" w:rsidP="00B73733">
      <w:pPr>
        <w:pStyle w:val="western"/>
        <w:shd w:val="clear" w:color="auto" w:fill="auto"/>
        <w:spacing w:before="0" w:beforeAutospacing="0"/>
        <w:ind w:firstLine="709"/>
        <w:jc w:val="both"/>
      </w:pPr>
      <w:r w:rsidRPr="00463DD1">
        <w:t>182. Фрейд, 3. Психоанализ, религия, культура / З. Фрейд. – М., 1992.</w:t>
      </w:r>
    </w:p>
    <w:p w:rsidR="00B73733" w:rsidRPr="00463DD1" w:rsidRDefault="00B73733" w:rsidP="00B73733">
      <w:pPr>
        <w:pStyle w:val="western"/>
        <w:shd w:val="clear" w:color="auto" w:fill="auto"/>
        <w:spacing w:before="0" w:beforeAutospacing="0"/>
        <w:ind w:firstLine="709"/>
        <w:jc w:val="both"/>
      </w:pPr>
      <w:r w:rsidRPr="00463DD1">
        <w:t>183. Фрейд, 3. Тотем и табу / З. Фрейд // «Я» и «Оно»: Труды разных лет. – Тбилиси, 1991.</w:t>
      </w:r>
    </w:p>
    <w:p w:rsidR="00B73733" w:rsidRPr="00463DD1" w:rsidRDefault="00B73733" w:rsidP="00B73733">
      <w:pPr>
        <w:pStyle w:val="western"/>
        <w:shd w:val="clear" w:color="auto" w:fill="auto"/>
        <w:spacing w:before="0" w:beforeAutospacing="0"/>
        <w:ind w:firstLine="709"/>
        <w:jc w:val="both"/>
      </w:pPr>
      <w:r w:rsidRPr="00463DD1">
        <w:t>184. Фрэзер, Дж.Дж. Золотая ветвь: исследование магии и религии / Дж.Дж. Фрэзер. – М., 1986.</w:t>
      </w:r>
    </w:p>
    <w:p w:rsidR="00B73733" w:rsidRPr="00463DD1" w:rsidRDefault="00B73733" w:rsidP="00B73733">
      <w:pPr>
        <w:pStyle w:val="western"/>
        <w:shd w:val="clear" w:color="auto" w:fill="auto"/>
        <w:spacing w:before="0" w:beforeAutospacing="0"/>
        <w:ind w:firstLine="709"/>
        <w:jc w:val="both"/>
      </w:pPr>
      <w:r w:rsidRPr="00463DD1">
        <w:t>185. Фрэзер, Дж.Дж. Фольклор в Ветхом Завете / Дж.Дж. Фрэзер. - М., 1985.</w:t>
      </w:r>
    </w:p>
    <w:p w:rsidR="00B73733" w:rsidRPr="00463DD1" w:rsidRDefault="00B73733" w:rsidP="00B73733">
      <w:pPr>
        <w:pStyle w:val="western"/>
        <w:shd w:val="clear" w:color="auto" w:fill="auto"/>
        <w:spacing w:before="0" w:beforeAutospacing="0"/>
        <w:ind w:firstLine="709"/>
        <w:jc w:val="both"/>
      </w:pPr>
      <w:r w:rsidRPr="00463DD1">
        <w:t>186. Фромм, Э. Бегство от свободы / Э. Фромм. – М., 1990.</w:t>
      </w:r>
    </w:p>
    <w:p w:rsidR="00B73733" w:rsidRPr="00463DD1" w:rsidRDefault="00B73733" w:rsidP="00B73733">
      <w:pPr>
        <w:pStyle w:val="western"/>
        <w:shd w:val="clear" w:color="auto" w:fill="auto"/>
        <w:spacing w:before="0" w:beforeAutospacing="0"/>
        <w:ind w:firstLine="709"/>
        <w:jc w:val="both"/>
      </w:pPr>
      <w:r w:rsidRPr="00463DD1">
        <w:t>187. Фромм, Э. Иметь или быть / Э. Фромм. – М., 1990.</w:t>
      </w:r>
    </w:p>
    <w:p w:rsidR="00B73733" w:rsidRPr="00463DD1" w:rsidRDefault="00B73733" w:rsidP="00B73733">
      <w:pPr>
        <w:pStyle w:val="western"/>
        <w:shd w:val="clear" w:color="auto" w:fill="auto"/>
        <w:spacing w:before="0" w:beforeAutospacing="0"/>
        <w:ind w:firstLine="709"/>
        <w:jc w:val="both"/>
      </w:pPr>
      <w:r w:rsidRPr="00463DD1">
        <w:t>188. Человек как философская проблема: Восток-Запад. – М., 1991.</w:t>
      </w:r>
    </w:p>
    <w:p w:rsidR="00B73733" w:rsidRPr="00463DD1" w:rsidRDefault="00B73733" w:rsidP="00B73733">
      <w:pPr>
        <w:pStyle w:val="western"/>
        <w:shd w:val="clear" w:color="auto" w:fill="auto"/>
        <w:spacing w:before="0" w:beforeAutospacing="0"/>
        <w:ind w:firstLine="709"/>
        <w:jc w:val="both"/>
      </w:pPr>
      <w:r w:rsidRPr="00463DD1">
        <w:t>189. Человек: мыслители прошлого и настоящего о его жизни, смерти и бессмертии. XIX век. – М., 1995.</w:t>
      </w:r>
    </w:p>
    <w:p w:rsidR="00B73733" w:rsidRPr="00463DD1" w:rsidRDefault="00B73733" w:rsidP="00B73733">
      <w:pPr>
        <w:pStyle w:val="western"/>
        <w:shd w:val="clear" w:color="auto" w:fill="auto"/>
        <w:spacing w:before="0" w:beforeAutospacing="0"/>
        <w:ind w:firstLine="709"/>
        <w:jc w:val="both"/>
      </w:pPr>
      <w:r w:rsidRPr="00463DD1">
        <w:t>190. Человек: мыслители прошлого и настоящего о его жизни, смерти и бессмертии. Древний мир - эпоха Просвещения. – М., 1991.</w:t>
      </w:r>
    </w:p>
    <w:p w:rsidR="00B73733" w:rsidRPr="00463DD1" w:rsidRDefault="00B73733" w:rsidP="00B73733">
      <w:pPr>
        <w:pStyle w:val="western"/>
        <w:shd w:val="clear" w:color="auto" w:fill="auto"/>
        <w:spacing w:before="0" w:beforeAutospacing="0"/>
        <w:ind w:firstLine="709"/>
        <w:jc w:val="both"/>
      </w:pPr>
      <w:r w:rsidRPr="00463DD1">
        <w:t>191. Швейцер, А. Благоговение перед жизнью / А. Швейцер. – М., 1992.</w:t>
      </w:r>
    </w:p>
    <w:p w:rsidR="00B73733" w:rsidRPr="00463DD1" w:rsidRDefault="00B73733" w:rsidP="00B73733">
      <w:pPr>
        <w:pStyle w:val="western"/>
        <w:shd w:val="clear" w:color="auto" w:fill="auto"/>
        <w:spacing w:before="0" w:beforeAutospacing="0"/>
        <w:ind w:firstLine="709"/>
        <w:jc w:val="both"/>
      </w:pPr>
      <w:r w:rsidRPr="00463DD1">
        <w:t>192. Шифман, И.Ш. Ветхий Завет и его мир / И.Ш. Шифман. – М., 1987.</w:t>
      </w:r>
    </w:p>
    <w:p w:rsidR="00B73733" w:rsidRPr="00463DD1" w:rsidRDefault="00B73733" w:rsidP="00B73733">
      <w:pPr>
        <w:pStyle w:val="western"/>
        <w:shd w:val="clear" w:color="auto" w:fill="auto"/>
        <w:spacing w:before="0" w:beforeAutospacing="0"/>
        <w:ind w:firstLine="709"/>
        <w:jc w:val="both"/>
      </w:pPr>
      <w:r w:rsidRPr="00463DD1">
        <w:t>193. Шифман, И.Ш. Учение. Пятикнижие Моисеево / И.Ш. Шифман. – М., 1993.</w:t>
      </w:r>
    </w:p>
    <w:p w:rsidR="00B73733" w:rsidRPr="00463DD1" w:rsidRDefault="00B73733" w:rsidP="00B73733">
      <w:pPr>
        <w:pStyle w:val="western"/>
        <w:shd w:val="clear" w:color="auto" w:fill="auto"/>
        <w:spacing w:before="0" w:beforeAutospacing="0"/>
        <w:ind w:firstLine="709"/>
        <w:jc w:val="both"/>
      </w:pPr>
      <w:r w:rsidRPr="00463DD1">
        <w:t>194. Шпажников, Г.А. Религии стран Юго-Восточной Азии / Г.А.</w:t>
      </w:r>
    </w:p>
    <w:p w:rsidR="00B73733" w:rsidRPr="00463DD1" w:rsidRDefault="00B73733" w:rsidP="00B73733">
      <w:pPr>
        <w:pStyle w:val="western"/>
        <w:shd w:val="clear" w:color="auto" w:fill="auto"/>
        <w:spacing w:before="0" w:beforeAutospacing="0"/>
        <w:ind w:firstLine="709"/>
        <w:jc w:val="both"/>
      </w:pPr>
      <w:r w:rsidRPr="00463DD1">
        <w:t>Шпажников. – М., 1980.</w:t>
      </w:r>
    </w:p>
    <w:p w:rsidR="00B73733" w:rsidRPr="00463DD1" w:rsidRDefault="00B73733" w:rsidP="00B73733">
      <w:pPr>
        <w:pStyle w:val="western"/>
        <w:shd w:val="clear" w:color="auto" w:fill="auto"/>
        <w:spacing w:before="0" w:beforeAutospacing="0"/>
        <w:ind w:firstLine="709"/>
        <w:jc w:val="both"/>
      </w:pPr>
      <w:r w:rsidRPr="00463DD1">
        <w:lastRenderedPageBreak/>
        <w:t>195. Яблоков, И.Н. Религия: сущность и явления / И.Н. Яблоков. – М., 1982.</w:t>
      </w:r>
    </w:p>
    <w:p w:rsidR="00B73733" w:rsidRPr="00463DD1" w:rsidRDefault="00B73733" w:rsidP="00B73733">
      <w:pPr>
        <w:pStyle w:val="western"/>
        <w:shd w:val="clear" w:color="auto" w:fill="auto"/>
        <w:spacing w:before="0" w:beforeAutospacing="0"/>
        <w:ind w:firstLine="709"/>
        <w:jc w:val="both"/>
      </w:pPr>
      <w:r w:rsidRPr="00463DD1">
        <w:t>196. Яблоков, И.Н. Социология религии / И.Н. Яблоков. – М., 1979.</w:t>
      </w:r>
    </w:p>
    <w:p w:rsidR="00B73733" w:rsidRPr="00463DD1" w:rsidRDefault="00B73733" w:rsidP="00B73733">
      <w:pPr>
        <w:pStyle w:val="western"/>
        <w:shd w:val="clear" w:color="auto" w:fill="auto"/>
        <w:spacing w:before="0" w:beforeAutospacing="0"/>
        <w:ind w:firstLine="709"/>
        <w:jc w:val="both"/>
      </w:pPr>
      <w:r w:rsidRPr="00463DD1">
        <w:t>197. Яковлев, Е.Г. Искусство и мировые религии / Е.Г. Яковлев. – М., 1985.</w:t>
      </w:r>
    </w:p>
    <w:p w:rsidR="00B73733" w:rsidRPr="00463DD1" w:rsidRDefault="00B73733" w:rsidP="00B73733">
      <w:pPr>
        <w:widowControl w:val="0"/>
        <w:spacing w:after="0" w:line="240" w:lineRule="auto"/>
        <w:outlineLvl w:val="0"/>
        <w:rPr>
          <w:rFonts w:ascii="Times New Roman" w:eastAsia="Calibri" w:hAnsi="Times New Roman" w:cs="Times New Roman"/>
          <w:b/>
          <w:caps/>
          <w:kern w:val="0"/>
          <w:sz w:val="28"/>
          <w:szCs w:val="28"/>
        </w:rPr>
      </w:pPr>
    </w:p>
    <w:p w:rsidR="00B73733" w:rsidRPr="00463DD1" w:rsidRDefault="00B73733" w:rsidP="00B73733">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B73733" w:rsidRPr="00463DD1" w:rsidRDefault="00B73733" w:rsidP="00B73733">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B73733" w:rsidRPr="00463DD1" w:rsidRDefault="00B73733" w:rsidP="00B73733">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B73733" w:rsidRPr="00463DD1" w:rsidRDefault="00B73733" w:rsidP="00B73733">
      <w:pPr>
        <w:widowControl w:val="0"/>
        <w:spacing w:after="0" w:line="240" w:lineRule="auto"/>
        <w:ind w:firstLine="709"/>
        <w:jc w:val="center"/>
        <w:outlineLvl w:val="0"/>
        <w:rPr>
          <w:rFonts w:ascii="Times New Roman" w:eastAsia="Calibri" w:hAnsi="Times New Roman" w:cs="Times New Roman"/>
          <w:b/>
          <w:caps/>
          <w:kern w:val="0"/>
          <w:sz w:val="24"/>
          <w:szCs w:val="24"/>
        </w:rPr>
        <w:sectPr w:rsidR="00B73733" w:rsidRPr="00463DD1" w:rsidSect="00B73733">
          <w:pgSz w:w="11906" w:h="16838"/>
          <w:pgMar w:top="1134" w:right="567" w:bottom="1134" w:left="1701" w:header="709" w:footer="709" w:gutter="0"/>
          <w:cols w:space="708"/>
          <w:docGrid w:linePitch="360"/>
        </w:sectPr>
      </w:pPr>
    </w:p>
    <w:p w:rsidR="00B73733" w:rsidRPr="00463DD1" w:rsidRDefault="00B73733" w:rsidP="00B73733">
      <w:pPr>
        <w:pStyle w:val="22"/>
        <w:shd w:val="clear" w:color="auto" w:fill="auto"/>
        <w:spacing w:line="240" w:lineRule="auto"/>
        <w:ind w:firstLine="709"/>
        <w:jc w:val="center"/>
        <w:outlineLvl w:val="0"/>
        <w:rPr>
          <w:rFonts w:ascii="Times New Roman" w:hAnsi="Times New Roman" w:cs="Times New Roman"/>
          <w:b/>
        </w:rPr>
      </w:pPr>
      <w:bookmarkStart w:id="13" w:name="_Toc150876267"/>
      <w:bookmarkStart w:id="14" w:name="_Toc22988032"/>
      <w:bookmarkStart w:id="15" w:name="_Toc22990944"/>
      <w:bookmarkStart w:id="16" w:name="_Toc32152435"/>
      <w:r w:rsidRPr="00463DD1">
        <w:rPr>
          <w:rFonts w:ascii="Times New Roman" w:hAnsi="Times New Roman" w:cs="Times New Roman"/>
          <w:b/>
          <w:caps/>
        </w:rPr>
        <w:lastRenderedPageBreak/>
        <w:t>Лист переутверждения рабочей программы</w:t>
      </w:r>
      <w:bookmarkEnd w:id="13"/>
    </w:p>
    <w:p w:rsidR="00B73733" w:rsidRPr="00463DD1" w:rsidRDefault="00B73733" w:rsidP="00B73733">
      <w:pPr>
        <w:pStyle w:val="22"/>
        <w:shd w:val="clear" w:color="auto" w:fill="auto"/>
        <w:spacing w:line="240" w:lineRule="auto"/>
        <w:ind w:firstLine="709"/>
        <w:jc w:val="center"/>
        <w:rPr>
          <w:rFonts w:ascii="Times New Roman" w:hAnsi="Times New Roman" w:cs="Times New Roman"/>
          <w:b/>
        </w:rPr>
      </w:pPr>
      <w:r w:rsidRPr="00463DD1">
        <w:rPr>
          <w:rFonts w:ascii="Times New Roman" w:hAnsi="Times New Roman" w:cs="Times New Roman"/>
          <w:b/>
        </w:rPr>
        <w:t>дисциплины (профессионального модуля)</w:t>
      </w: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r w:rsidRPr="00463DD1">
        <w:rPr>
          <w:rFonts w:ascii="Times New Roman" w:hAnsi="Times New Roman" w:cs="Times New Roman"/>
        </w:rPr>
        <w:t xml:space="preserve">Рабочая программа: </w:t>
      </w:r>
      <w:r>
        <w:rPr>
          <w:rFonts w:ascii="Times New Roman" w:hAnsi="Times New Roman" w:cs="Times New Roman"/>
        </w:rPr>
        <w:t>История религии</w:t>
      </w:r>
    </w:p>
    <w:p w:rsidR="00B73733" w:rsidRPr="00463DD1" w:rsidRDefault="00B73733" w:rsidP="00B73733">
      <w:pPr>
        <w:pStyle w:val="22"/>
        <w:shd w:val="clear" w:color="auto" w:fill="auto"/>
        <w:tabs>
          <w:tab w:val="left" w:leader="underscore" w:pos="2067"/>
          <w:tab w:val="left" w:leader="underscore" w:pos="2783"/>
        </w:tabs>
        <w:spacing w:line="240" w:lineRule="auto"/>
        <w:jc w:val="both"/>
        <w:rPr>
          <w:rFonts w:ascii="Times New Roman" w:hAnsi="Times New Roman" w:cs="Times New Roman"/>
        </w:rPr>
      </w:pPr>
      <w:r w:rsidRPr="00463DD1">
        <w:rPr>
          <w:rFonts w:ascii="Times New Roman" w:hAnsi="Times New Roman" w:cs="Times New Roman"/>
        </w:rPr>
        <w:t>одобрена на 20</w:t>
      </w:r>
      <w:r>
        <w:rPr>
          <w:rFonts w:ascii="Times New Roman" w:hAnsi="Times New Roman" w:cs="Times New Roman"/>
        </w:rPr>
        <w:t>24</w:t>
      </w:r>
      <w:r w:rsidRPr="00463DD1">
        <w:rPr>
          <w:rFonts w:ascii="Times New Roman" w:hAnsi="Times New Roman" w:cs="Times New Roman"/>
        </w:rPr>
        <w:t>/20</w:t>
      </w:r>
      <w:r>
        <w:rPr>
          <w:rFonts w:ascii="Times New Roman" w:hAnsi="Times New Roman" w:cs="Times New Roman"/>
        </w:rPr>
        <w:t xml:space="preserve">25 </w:t>
      </w:r>
      <w:r w:rsidRPr="00463DD1">
        <w:rPr>
          <w:rFonts w:ascii="Times New Roman" w:hAnsi="Times New Roman" w:cs="Times New Roman"/>
        </w:rPr>
        <w:t>учебный год на заседании предметно-цикловой комис</w:t>
      </w:r>
      <w:r>
        <w:rPr>
          <w:rFonts w:ascii="Times New Roman" w:hAnsi="Times New Roman" w:cs="Times New Roman"/>
        </w:rPr>
        <w:t xml:space="preserve">сии общеобразовательных дисциплин </w:t>
      </w:r>
      <w:r w:rsidRPr="00463DD1">
        <w:rPr>
          <w:rFonts w:ascii="Times New Roman" w:hAnsi="Times New Roman" w:cs="Times New Roman"/>
        </w:rPr>
        <w:t>от</w:t>
      </w:r>
      <w:r>
        <w:rPr>
          <w:rFonts w:ascii="Times New Roman" w:hAnsi="Times New Roman" w:cs="Times New Roman"/>
        </w:rPr>
        <w:t xml:space="preserve"> 2</w:t>
      </w:r>
      <w:r w:rsidR="006D663D">
        <w:rPr>
          <w:rFonts w:ascii="Times New Roman" w:hAnsi="Times New Roman" w:cs="Times New Roman"/>
        </w:rPr>
        <w:t>0</w:t>
      </w:r>
      <w:r>
        <w:rPr>
          <w:rFonts w:ascii="Times New Roman" w:hAnsi="Times New Roman" w:cs="Times New Roman"/>
        </w:rPr>
        <w:t xml:space="preserve"> июня </w:t>
      </w:r>
      <w:r w:rsidRPr="00463DD1">
        <w:rPr>
          <w:rFonts w:ascii="Times New Roman" w:hAnsi="Times New Roman" w:cs="Times New Roman"/>
        </w:rPr>
        <w:t>20</w:t>
      </w:r>
      <w:r>
        <w:rPr>
          <w:rFonts w:ascii="Times New Roman" w:hAnsi="Times New Roman" w:cs="Times New Roman"/>
        </w:rPr>
        <w:t>24</w:t>
      </w:r>
      <w:r w:rsidRPr="00463DD1">
        <w:rPr>
          <w:rFonts w:ascii="Times New Roman" w:hAnsi="Times New Roman" w:cs="Times New Roman"/>
        </w:rPr>
        <w:t>г., протокол №</w:t>
      </w:r>
      <w:r w:rsidRPr="00463DD1">
        <w:rPr>
          <w:rFonts w:ascii="Times New Roman" w:hAnsi="Times New Roman" w:cs="Times New Roman"/>
        </w:rPr>
        <w:tab/>
      </w:r>
      <w:r>
        <w:rPr>
          <w:rFonts w:ascii="Times New Roman" w:hAnsi="Times New Roman" w:cs="Times New Roman"/>
        </w:rPr>
        <w:t>12</w:t>
      </w:r>
    </w:p>
    <w:p w:rsidR="00B73733" w:rsidRPr="00463DD1" w:rsidRDefault="00B73733" w:rsidP="00B73733">
      <w:pPr>
        <w:pStyle w:val="22"/>
        <w:shd w:val="clear" w:color="auto" w:fill="auto"/>
        <w:tabs>
          <w:tab w:val="left" w:leader="underscore" w:pos="8916"/>
        </w:tabs>
        <w:spacing w:line="240" w:lineRule="auto"/>
        <w:jc w:val="both"/>
        <w:rPr>
          <w:rFonts w:ascii="Times New Roman" w:hAnsi="Times New Roman" w:cs="Times New Roman"/>
        </w:rPr>
      </w:pPr>
      <w:r w:rsidRPr="00463DD1">
        <w:rPr>
          <w:rFonts w:ascii="Times New Roman" w:hAnsi="Times New Roman" w:cs="Times New Roman"/>
        </w:rPr>
        <w:t>Председатель</w:t>
      </w:r>
      <w:r w:rsidR="006D663D">
        <w:rPr>
          <w:rFonts w:ascii="Times New Roman" w:hAnsi="Times New Roman" w:cs="Times New Roman"/>
        </w:rPr>
        <w:t xml:space="preserve"> </w:t>
      </w:r>
      <w:r w:rsidRPr="00463DD1">
        <w:rPr>
          <w:rFonts w:ascii="Times New Roman" w:hAnsi="Times New Roman" w:cs="Times New Roman"/>
        </w:rPr>
        <w:t>ПЦ</w:t>
      </w:r>
      <w:r w:rsidR="00586EBB">
        <w:rPr>
          <w:rFonts w:ascii="Times New Roman" w:hAnsi="Times New Roman" w:cs="Times New Roman"/>
        </w:rPr>
        <w:t xml:space="preserve">К    </w:t>
      </w:r>
      <w:r w:rsidR="00586EBB">
        <w:rPr>
          <w:noProof/>
          <w:lang w:eastAsia="ru-RU"/>
        </w:rPr>
        <w:drawing>
          <wp:inline distT="0" distB="0" distL="0" distR="0">
            <wp:extent cx="780415" cy="463550"/>
            <wp:effectExtent l="0" t="0" r="635" b="0"/>
            <wp:docPr id="1888640691" name="Рисунок 1888640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0415" cy="463550"/>
                    </a:xfrm>
                    <a:prstGeom prst="rect">
                      <a:avLst/>
                    </a:prstGeom>
                    <a:noFill/>
                  </pic:spPr>
                </pic:pic>
              </a:graphicData>
            </a:graphic>
          </wp:inline>
        </w:drawing>
      </w:r>
      <w:r w:rsidR="00586EBB">
        <w:rPr>
          <w:rFonts w:ascii="Times New Roman" w:hAnsi="Times New Roman" w:cs="Times New Roman"/>
        </w:rPr>
        <w:t>Л.И.</w:t>
      </w:r>
      <w:r w:rsidR="006D663D">
        <w:rPr>
          <w:rFonts w:ascii="Times New Roman" w:hAnsi="Times New Roman" w:cs="Times New Roman"/>
        </w:rPr>
        <w:t xml:space="preserve"> </w:t>
      </w:r>
      <w:r w:rsidR="00586EBB">
        <w:rPr>
          <w:rFonts w:ascii="Times New Roman" w:hAnsi="Times New Roman" w:cs="Times New Roman"/>
        </w:rPr>
        <w:t>Кашицина</w:t>
      </w: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r w:rsidRPr="00463DD1">
        <w:rPr>
          <w:rFonts w:ascii="Times New Roman" w:hAnsi="Times New Roman" w:cs="Times New Roman"/>
        </w:rPr>
        <w:t>Рабочая программа: __________________________________________</w:t>
      </w: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r w:rsidRPr="00463DD1">
        <w:rPr>
          <w:rFonts w:ascii="Times New Roman" w:hAnsi="Times New Roman" w:cs="Times New Roman"/>
        </w:rPr>
        <w:t>___________________________________________________________</w:t>
      </w:r>
    </w:p>
    <w:p w:rsidR="00B73733" w:rsidRPr="00463DD1" w:rsidRDefault="00B73733" w:rsidP="00B73733">
      <w:pPr>
        <w:pStyle w:val="22"/>
        <w:shd w:val="clear" w:color="auto" w:fill="auto"/>
        <w:tabs>
          <w:tab w:val="left" w:leader="underscore" w:pos="2067"/>
          <w:tab w:val="left" w:leader="underscore" w:pos="2783"/>
        </w:tabs>
        <w:spacing w:line="240" w:lineRule="auto"/>
        <w:jc w:val="both"/>
        <w:rPr>
          <w:rFonts w:ascii="Times New Roman" w:hAnsi="Times New Roman" w:cs="Times New Roman"/>
        </w:rPr>
      </w:pPr>
      <w:r w:rsidRPr="00463DD1">
        <w:rPr>
          <w:rFonts w:ascii="Times New Roman" w:hAnsi="Times New Roman" w:cs="Times New Roman"/>
        </w:rPr>
        <w:t xml:space="preserve">одобрена на 20__/20__ учебный год на заседании предметно-цикловой </w:t>
      </w:r>
    </w:p>
    <w:p w:rsidR="00B73733" w:rsidRPr="00463DD1" w:rsidRDefault="00B73733" w:rsidP="00B73733">
      <w:pPr>
        <w:pStyle w:val="22"/>
        <w:shd w:val="clear" w:color="auto" w:fill="auto"/>
        <w:tabs>
          <w:tab w:val="left" w:leader="underscore" w:pos="9210"/>
        </w:tabs>
        <w:spacing w:line="240" w:lineRule="auto"/>
        <w:jc w:val="both"/>
        <w:rPr>
          <w:rFonts w:ascii="Times New Roman" w:hAnsi="Times New Roman" w:cs="Times New Roman"/>
        </w:rPr>
      </w:pPr>
      <w:r w:rsidRPr="00463DD1">
        <w:rPr>
          <w:rFonts w:ascii="Times New Roman" w:hAnsi="Times New Roman" w:cs="Times New Roman"/>
        </w:rPr>
        <w:t>комиссии</w:t>
      </w:r>
      <w:r w:rsidRPr="00463DD1">
        <w:rPr>
          <w:rFonts w:ascii="Times New Roman" w:hAnsi="Times New Roman" w:cs="Times New Roman"/>
        </w:rPr>
        <w:tab/>
        <w:t>_</w:t>
      </w:r>
    </w:p>
    <w:p w:rsidR="00B73733" w:rsidRPr="00463DD1" w:rsidRDefault="00B73733" w:rsidP="00B73733">
      <w:pPr>
        <w:pStyle w:val="22"/>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r w:rsidRPr="00463DD1">
        <w:rPr>
          <w:rFonts w:ascii="Times New Roman" w:hAnsi="Times New Roman" w:cs="Times New Roman"/>
        </w:rPr>
        <w:t>от</w:t>
      </w:r>
      <w:r w:rsidRPr="00463DD1">
        <w:rPr>
          <w:rFonts w:ascii="Times New Roman" w:hAnsi="Times New Roman" w:cs="Times New Roman"/>
        </w:rPr>
        <w:tab/>
        <w:t>20</w:t>
      </w:r>
      <w:r w:rsidRPr="00463DD1">
        <w:rPr>
          <w:rFonts w:ascii="Times New Roman" w:hAnsi="Times New Roman" w:cs="Times New Roman"/>
        </w:rPr>
        <w:tab/>
        <w:t>г., протокол №</w:t>
      </w:r>
      <w:r w:rsidRPr="00463DD1">
        <w:rPr>
          <w:rFonts w:ascii="Times New Roman" w:hAnsi="Times New Roman" w:cs="Times New Roman"/>
        </w:rPr>
        <w:tab/>
      </w:r>
    </w:p>
    <w:p w:rsidR="00B73733" w:rsidRPr="00463DD1" w:rsidRDefault="00B73733" w:rsidP="00B73733">
      <w:pPr>
        <w:pStyle w:val="22"/>
        <w:shd w:val="clear" w:color="auto" w:fill="auto"/>
        <w:tabs>
          <w:tab w:val="left" w:leader="underscore" w:pos="9210"/>
        </w:tabs>
        <w:spacing w:line="240" w:lineRule="auto"/>
        <w:jc w:val="both"/>
        <w:rPr>
          <w:rFonts w:ascii="Times New Roman" w:hAnsi="Times New Roman" w:cs="Times New Roman"/>
        </w:rPr>
      </w:pPr>
      <w:r w:rsidRPr="00463DD1">
        <w:rPr>
          <w:rFonts w:ascii="Times New Roman" w:hAnsi="Times New Roman" w:cs="Times New Roman"/>
        </w:rPr>
        <w:t>Председатель ПЦК</w:t>
      </w:r>
      <w:r w:rsidRPr="00463DD1">
        <w:rPr>
          <w:rFonts w:ascii="Times New Roman" w:hAnsi="Times New Roman" w:cs="Times New Roman"/>
        </w:rPr>
        <w:tab/>
      </w:r>
    </w:p>
    <w:p w:rsidR="00B73733" w:rsidRPr="00463DD1" w:rsidRDefault="00B73733" w:rsidP="00B73733">
      <w:pPr>
        <w:pStyle w:val="32"/>
        <w:shd w:val="clear" w:color="auto" w:fill="auto"/>
        <w:tabs>
          <w:tab w:val="left" w:pos="7266"/>
        </w:tabs>
        <w:spacing w:line="240" w:lineRule="auto"/>
        <w:rPr>
          <w:rFonts w:ascii="Times New Roman" w:hAnsi="Times New Roman" w:cs="Times New Roman"/>
          <w:spacing w:val="0"/>
        </w:rPr>
      </w:pPr>
      <w:r w:rsidRPr="00463DD1">
        <w:rPr>
          <w:rFonts w:ascii="Times New Roman" w:hAnsi="Times New Roman" w:cs="Times New Roman"/>
          <w:spacing w:val="0"/>
        </w:rPr>
        <w:t>(подпись)</w:t>
      </w:r>
      <w:r w:rsidRPr="00463DD1">
        <w:rPr>
          <w:rFonts w:ascii="Times New Roman" w:hAnsi="Times New Roman" w:cs="Times New Roman"/>
          <w:spacing w:val="0"/>
        </w:rPr>
        <w:tab/>
        <w:t>(Инициалы и фамилия)</w:t>
      </w:r>
    </w:p>
    <w:p w:rsidR="00B73733" w:rsidRPr="00463DD1" w:rsidRDefault="00B73733" w:rsidP="00B73733">
      <w:pPr>
        <w:pStyle w:val="22"/>
        <w:shd w:val="clear" w:color="auto" w:fill="auto"/>
        <w:spacing w:line="240" w:lineRule="auto"/>
        <w:jc w:val="both"/>
        <w:rPr>
          <w:rFonts w:ascii="Times New Roman" w:hAnsi="Times New Roman" w:cs="Times New Roman"/>
        </w:rPr>
      </w:pP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r w:rsidRPr="00463DD1">
        <w:rPr>
          <w:rFonts w:ascii="Times New Roman" w:hAnsi="Times New Roman" w:cs="Times New Roman"/>
        </w:rPr>
        <w:t>Рабочая программа: __________________________________________</w:t>
      </w: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r w:rsidRPr="00463DD1">
        <w:rPr>
          <w:rFonts w:ascii="Times New Roman" w:hAnsi="Times New Roman" w:cs="Times New Roman"/>
        </w:rPr>
        <w:t>___________________________________________________________</w:t>
      </w:r>
    </w:p>
    <w:p w:rsidR="00B73733" w:rsidRPr="00463DD1" w:rsidRDefault="00B73733" w:rsidP="00B73733">
      <w:pPr>
        <w:pStyle w:val="22"/>
        <w:shd w:val="clear" w:color="auto" w:fill="auto"/>
        <w:tabs>
          <w:tab w:val="left" w:leader="underscore" w:pos="2067"/>
          <w:tab w:val="left" w:leader="underscore" w:pos="2783"/>
        </w:tabs>
        <w:spacing w:line="240" w:lineRule="auto"/>
        <w:jc w:val="both"/>
        <w:rPr>
          <w:rFonts w:ascii="Times New Roman" w:hAnsi="Times New Roman" w:cs="Times New Roman"/>
        </w:rPr>
      </w:pPr>
      <w:r w:rsidRPr="00463DD1">
        <w:rPr>
          <w:rFonts w:ascii="Times New Roman" w:hAnsi="Times New Roman" w:cs="Times New Roman"/>
        </w:rPr>
        <w:t xml:space="preserve">одобрена на 20__/20__ учебный год на заседании предметно-цикловой </w:t>
      </w:r>
    </w:p>
    <w:p w:rsidR="00B73733" w:rsidRPr="00463DD1" w:rsidRDefault="00B73733" w:rsidP="00B73733">
      <w:pPr>
        <w:pStyle w:val="22"/>
        <w:shd w:val="clear" w:color="auto" w:fill="auto"/>
        <w:tabs>
          <w:tab w:val="left" w:leader="underscore" w:pos="9210"/>
        </w:tabs>
        <w:spacing w:line="240" w:lineRule="auto"/>
        <w:jc w:val="both"/>
        <w:rPr>
          <w:rFonts w:ascii="Times New Roman" w:hAnsi="Times New Roman" w:cs="Times New Roman"/>
        </w:rPr>
      </w:pPr>
      <w:r w:rsidRPr="00463DD1">
        <w:rPr>
          <w:rFonts w:ascii="Times New Roman" w:hAnsi="Times New Roman" w:cs="Times New Roman"/>
        </w:rPr>
        <w:t>комиссии</w:t>
      </w:r>
      <w:r w:rsidRPr="00463DD1">
        <w:rPr>
          <w:rFonts w:ascii="Times New Roman" w:hAnsi="Times New Roman" w:cs="Times New Roman"/>
        </w:rPr>
        <w:tab/>
        <w:t>_</w:t>
      </w:r>
    </w:p>
    <w:p w:rsidR="00B73733" w:rsidRPr="00463DD1" w:rsidRDefault="00B73733" w:rsidP="00B73733">
      <w:pPr>
        <w:pStyle w:val="22"/>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r w:rsidRPr="00463DD1">
        <w:rPr>
          <w:rFonts w:ascii="Times New Roman" w:hAnsi="Times New Roman" w:cs="Times New Roman"/>
        </w:rPr>
        <w:t>от</w:t>
      </w:r>
      <w:r w:rsidRPr="00463DD1">
        <w:rPr>
          <w:rFonts w:ascii="Times New Roman" w:hAnsi="Times New Roman" w:cs="Times New Roman"/>
        </w:rPr>
        <w:tab/>
        <w:t>20</w:t>
      </w:r>
      <w:r w:rsidRPr="00463DD1">
        <w:rPr>
          <w:rFonts w:ascii="Times New Roman" w:hAnsi="Times New Roman" w:cs="Times New Roman"/>
        </w:rPr>
        <w:tab/>
        <w:t>г., протокол №</w:t>
      </w:r>
      <w:r w:rsidRPr="00463DD1">
        <w:rPr>
          <w:rFonts w:ascii="Times New Roman" w:hAnsi="Times New Roman" w:cs="Times New Roman"/>
        </w:rPr>
        <w:tab/>
      </w:r>
    </w:p>
    <w:p w:rsidR="00B73733" w:rsidRPr="00463DD1" w:rsidRDefault="00B73733" w:rsidP="00B73733">
      <w:pPr>
        <w:pStyle w:val="22"/>
        <w:shd w:val="clear" w:color="auto" w:fill="auto"/>
        <w:tabs>
          <w:tab w:val="left" w:leader="underscore" w:pos="8916"/>
        </w:tabs>
        <w:spacing w:line="240" w:lineRule="auto"/>
        <w:jc w:val="both"/>
        <w:rPr>
          <w:rFonts w:ascii="Times New Roman" w:hAnsi="Times New Roman" w:cs="Times New Roman"/>
        </w:rPr>
      </w:pPr>
      <w:r w:rsidRPr="00463DD1">
        <w:rPr>
          <w:rFonts w:ascii="Times New Roman" w:hAnsi="Times New Roman" w:cs="Times New Roman"/>
        </w:rPr>
        <w:t>Председатель ПЦК</w:t>
      </w:r>
      <w:r w:rsidRPr="00463DD1">
        <w:rPr>
          <w:rFonts w:ascii="Times New Roman" w:hAnsi="Times New Roman" w:cs="Times New Roman"/>
        </w:rPr>
        <w:tab/>
      </w:r>
    </w:p>
    <w:p w:rsidR="00B73733" w:rsidRPr="00463DD1" w:rsidRDefault="00B73733" w:rsidP="00B73733">
      <w:pPr>
        <w:pStyle w:val="22"/>
        <w:shd w:val="clear" w:color="auto" w:fill="auto"/>
        <w:tabs>
          <w:tab w:val="left" w:leader="underscore" w:pos="8916"/>
        </w:tabs>
        <w:spacing w:line="240" w:lineRule="auto"/>
        <w:jc w:val="both"/>
        <w:rPr>
          <w:rFonts w:ascii="Times New Roman" w:hAnsi="Times New Roman" w:cs="Times New Roman"/>
        </w:rPr>
      </w:pP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r w:rsidRPr="00463DD1">
        <w:rPr>
          <w:rFonts w:ascii="Times New Roman" w:hAnsi="Times New Roman" w:cs="Times New Roman"/>
        </w:rPr>
        <w:t>Рабочая программа: __________________________________________</w:t>
      </w: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r w:rsidRPr="00463DD1">
        <w:rPr>
          <w:rFonts w:ascii="Times New Roman" w:hAnsi="Times New Roman" w:cs="Times New Roman"/>
        </w:rPr>
        <w:t>___________________________________________________________</w:t>
      </w:r>
    </w:p>
    <w:p w:rsidR="00B73733" w:rsidRPr="00463DD1" w:rsidRDefault="00B73733" w:rsidP="00B73733">
      <w:pPr>
        <w:pStyle w:val="22"/>
        <w:shd w:val="clear" w:color="auto" w:fill="auto"/>
        <w:tabs>
          <w:tab w:val="left" w:leader="underscore" w:pos="2067"/>
          <w:tab w:val="left" w:leader="underscore" w:pos="2783"/>
        </w:tabs>
        <w:spacing w:line="240" w:lineRule="auto"/>
        <w:jc w:val="both"/>
        <w:rPr>
          <w:rFonts w:ascii="Times New Roman" w:hAnsi="Times New Roman" w:cs="Times New Roman"/>
        </w:rPr>
      </w:pPr>
      <w:r w:rsidRPr="00463DD1">
        <w:rPr>
          <w:rFonts w:ascii="Times New Roman" w:hAnsi="Times New Roman" w:cs="Times New Roman"/>
        </w:rPr>
        <w:t xml:space="preserve">одобрена на 20__/20__  учебный год на заседании предметно-цикловой </w:t>
      </w:r>
    </w:p>
    <w:p w:rsidR="00B73733" w:rsidRPr="00463DD1" w:rsidRDefault="00B73733" w:rsidP="00B73733">
      <w:pPr>
        <w:pStyle w:val="22"/>
        <w:shd w:val="clear" w:color="auto" w:fill="auto"/>
        <w:tabs>
          <w:tab w:val="left" w:leader="underscore" w:pos="9210"/>
        </w:tabs>
        <w:spacing w:line="240" w:lineRule="auto"/>
        <w:jc w:val="both"/>
        <w:rPr>
          <w:rFonts w:ascii="Times New Roman" w:hAnsi="Times New Roman" w:cs="Times New Roman"/>
        </w:rPr>
      </w:pPr>
      <w:r w:rsidRPr="00463DD1">
        <w:rPr>
          <w:rFonts w:ascii="Times New Roman" w:hAnsi="Times New Roman" w:cs="Times New Roman"/>
        </w:rPr>
        <w:t>комиссии</w:t>
      </w:r>
      <w:r w:rsidRPr="00463DD1">
        <w:rPr>
          <w:rFonts w:ascii="Times New Roman" w:hAnsi="Times New Roman" w:cs="Times New Roman"/>
        </w:rPr>
        <w:tab/>
        <w:t>_</w:t>
      </w:r>
    </w:p>
    <w:p w:rsidR="00B73733" w:rsidRPr="00463DD1" w:rsidRDefault="00B73733" w:rsidP="00B73733">
      <w:pPr>
        <w:pStyle w:val="22"/>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r w:rsidRPr="00463DD1">
        <w:rPr>
          <w:rFonts w:ascii="Times New Roman" w:hAnsi="Times New Roman" w:cs="Times New Roman"/>
        </w:rPr>
        <w:t>от</w:t>
      </w:r>
      <w:r w:rsidRPr="00463DD1">
        <w:rPr>
          <w:rFonts w:ascii="Times New Roman" w:hAnsi="Times New Roman" w:cs="Times New Roman"/>
        </w:rPr>
        <w:tab/>
        <w:t>20</w:t>
      </w:r>
      <w:r w:rsidRPr="00463DD1">
        <w:rPr>
          <w:rFonts w:ascii="Times New Roman" w:hAnsi="Times New Roman" w:cs="Times New Roman"/>
        </w:rPr>
        <w:tab/>
        <w:t>г., протокол №</w:t>
      </w:r>
      <w:r w:rsidRPr="00463DD1">
        <w:rPr>
          <w:rFonts w:ascii="Times New Roman" w:hAnsi="Times New Roman" w:cs="Times New Roman"/>
        </w:rPr>
        <w:tab/>
      </w:r>
    </w:p>
    <w:p w:rsidR="00B73733" w:rsidRPr="00463DD1" w:rsidRDefault="00B73733" w:rsidP="00B73733">
      <w:pPr>
        <w:pStyle w:val="22"/>
        <w:shd w:val="clear" w:color="auto" w:fill="auto"/>
        <w:tabs>
          <w:tab w:val="left" w:leader="underscore" w:pos="9210"/>
        </w:tabs>
        <w:spacing w:line="240" w:lineRule="auto"/>
        <w:jc w:val="both"/>
        <w:rPr>
          <w:rFonts w:ascii="Times New Roman" w:hAnsi="Times New Roman" w:cs="Times New Roman"/>
        </w:rPr>
      </w:pPr>
      <w:r w:rsidRPr="00463DD1">
        <w:rPr>
          <w:rFonts w:ascii="Times New Roman" w:hAnsi="Times New Roman" w:cs="Times New Roman"/>
        </w:rPr>
        <w:t>Председатель ПЦК</w:t>
      </w:r>
      <w:r w:rsidRPr="00463DD1">
        <w:rPr>
          <w:rFonts w:ascii="Times New Roman" w:hAnsi="Times New Roman" w:cs="Times New Roman"/>
        </w:rPr>
        <w:tab/>
      </w:r>
    </w:p>
    <w:p w:rsidR="00B73733" w:rsidRPr="00463DD1" w:rsidRDefault="00B73733" w:rsidP="00B73733">
      <w:pPr>
        <w:pStyle w:val="32"/>
        <w:shd w:val="clear" w:color="auto" w:fill="auto"/>
        <w:tabs>
          <w:tab w:val="left" w:pos="7266"/>
        </w:tabs>
        <w:spacing w:line="240" w:lineRule="auto"/>
        <w:rPr>
          <w:rFonts w:ascii="Times New Roman" w:hAnsi="Times New Roman" w:cs="Times New Roman"/>
          <w:spacing w:val="0"/>
        </w:rPr>
      </w:pPr>
      <w:r w:rsidRPr="00463DD1">
        <w:rPr>
          <w:rFonts w:ascii="Times New Roman" w:hAnsi="Times New Roman" w:cs="Times New Roman"/>
          <w:spacing w:val="0"/>
        </w:rPr>
        <w:t>(подпись)</w:t>
      </w:r>
      <w:r w:rsidRPr="00463DD1">
        <w:rPr>
          <w:rFonts w:ascii="Times New Roman" w:hAnsi="Times New Roman" w:cs="Times New Roman"/>
          <w:spacing w:val="0"/>
        </w:rPr>
        <w:tab/>
        <w:t>(Инициалы и фамилия)</w:t>
      </w:r>
    </w:p>
    <w:p w:rsidR="00B73733" w:rsidRPr="00463DD1" w:rsidRDefault="00B73733" w:rsidP="00B73733">
      <w:pPr>
        <w:pStyle w:val="22"/>
        <w:shd w:val="clear" w:color="auto" w:fill="auto"/>
        <w:spacing w:line="240" w:lineRule="auto"/>
        <w:ind w:firstLine="709"/>
        <w:jc w:val="center"/>
        <w:outlineLvl w:val="0"/>
        <w:rPr>
          <w:rFonts w:ascii="Times New Roman" w:hAnsi="Times New Roman" w:cs="Times New Roman"/>
          <w:b/>
          <w:caps/>
        </w:rPr>
        <w:sectPr w:rsidR="00B73733" w:rsidRPr="00463DD1" w:rsidSect="00B73733">
          <w:pgSz w:w="11906" w:h="16838"/>
          <w:pgMar w:top="1134" w:right="567" w:bottom="1134" w:left="1701" w:header="709" w:footer="709" w:gutter="0"/>
          <w:cols w:space="708"/>
          <w:titlePg/>
          <w:docGrid w:linePitch="360"/>
        </w:sectPr>
      </w:pPr>
    </w:p>
    <w:p w:rsidR="00B73733" w:rsidRPr="00463DD1" w:rsidRDefault="00B73733" w:rsidP="00B73733">
      <w:pPr>
        <w:spacing w:after="0" w:line="240" w:lineRule="auto"/>
        <w:jc w:val="center"/>
        <w:outlineLvl w:val="0"/>
        <w:rPr>
          <w:rFonts w:ascii="Times New Roman" w:eastAsia="Calibri" w:hAnsi="Times New Roman" w:cs="Times New Roman"/>
          <w:b/>
          <w:kern w:val="0"/>
          <w:sz w:val="28"/>
          <w:szCs w:val="28"/>
        </w:rPr>
      </w:pPr>
      <w:bookmarkStart w:id="17" w:name="_Toc150876268"/>
      <w:r w:rsidRPr="00463DD1">
        <w:rPr>
          <w:rFonts w:ascii="Times New Roman" w:eastAsia="Calibri" w:hAnsi="Times New Roman" w:cs="Times New Roman"/>
          <w:b/>
          <w:kern w:val="0"/>
          <w:sz w:val="28"/>
          <w:szCs w:val="28"/>
        </w:rPr>
        <w:lastRenderedPageBreak/>
        <w:t>ЛИСТ РЕГИСТРАЦИИ ИЗМЕНЕНИЙ, ВНЕСЕННЫХ В РАБОЧУЮ ПРОГРАММУ</w:t>
      </w:r>
      <w:bookmarkEnd w:id="14"/>
      <w:bookmarkEnd w:id="15"/>
      <w:bookmarkEnd w:id="16"/>
      <w:bookmarkEnd w:id="17"/>
    </w:p>
    <w:tbl>
      <w:tblPr>
        <w:tblpPr w:leftFromText="180" w:rightFromText="180" w:vertAnchor="text" w:horzAnchor="margin" w:tblpY="164"/>
        <w:tblW w:w="9634" w:type="dxa"/>
        <w:tblLayout w:type="fixed"/>
        <w:tblLook w:val="0000"/>
      </w:tblPr>
      <w:tblGrid>
        <w:gridCol w:w="993"/>
        <w:gridCol w:w="3538"/>
        <w:gridCol w:w="1560"/>
        <w:gridCol w:w="2126"/>
        <w:gridCol w:w="1417"/>
      </w:tblGrid>
      <w:tr w:rsidR="00B73733" w:rsidRPr="00463DD1" w:rsidTr="00587DE0">
        <w:tc>
          <w:tcPr>
            <w:tcW w:w="993" w:type="dxa"/>
            <w:tcBorders>
              <w:top w:val="single" w:sz="4" w:space="0" w:color="000000"/>
              <w:left w:val="single" w:sz="4" w:space="0" w:color="000000"/>
              <w:bottom w:val="single" w:sz="4" w:space="0" w:color="000000"/>
            </w:tcBorders>
            <w:vAlign w:val="center"/>
          </w:tcPr>
          <w:p w:rsidR="00B73733" w:rsidRPr="00463DD1" w:rsidRDefault="00B73733" w:rsidP="00587DE0">
            <w:pPr>
              <w:spacing w:after="0" w:line="240" w:lineRule="auto"/>
              <w:jc w:val="center"/>
              <w:rPr>
                <w:rFonts w:ascii="Times New Roman" w:eastAsia="Calibri" w:hAnsi="Times New Roman" w:cs="Times New Roman"/>
                <w:b/>
                <w:kern w:val="0"/>
              </w:rPr>
            </w:pPr>
            <w:r w:rsidRPr="00463DD1">
              <w:rPr>
                <w:rFonts w:ascii="Times New Roman" w:eastAsia="Calibri" w:hAnsi="Times New Roman" w:cs="Times New Roman"/>
                <w:b/>
                <w:kern w:val="0"/>
              </w:rPr>
              <w:t>Номер изменения</w:t>
            </w:r>
          </w:p>
        </w:tc>
        <w:tc>
          <w:tcPr>
            <w:tcW w:w="3538" w:type="dxa"/>
            <w:tcBorders>
              <w:top w:val="single" w:sz="4" w:space="0" w:color="000000"/>
              <w:left w:val="single" w:sz="4" w:space="0" w:color="000000"/>
              <w:bottom w:val="single" w:sz="4" w:space="0" w:color="000000"/>
            </w:tcBorders>
            <w:vAlign w:val="center"/>
          </w:tcPr>
          <w:p w:rsidR="00B73733" w:rsidRPr="00463DD1" w:rsidRDefault="00B73733" w:rsidP="00587DE0">
            <w:pPr>
              <w:spacing w:after="0" w:line="240" w:lineRule="auto"/>
              <w:jc w:val="center"/>
              <w:rPr>
                <w:rFonts w:ascii="Times New Roman" w:eastAsia="Calibri" w:hAnsi="Times New Roman" w:cs="Times New Roman"/>
                <w:b/>
                <w:kern w:val="0"/>
              </w:rPr>
            </w:pPr>
            <w:r w:rsidRPr="00463DD1">
              <w:rPr>
                <w:rFonts w:ascii="Times New Roman" w:eastAsia="Calibri" w:hAnsi="Times New Roman" w:cs="Times New Roman"/>
                <w:b/>
                <w:kern w:val="0"/>
              </w:rPr>
              <w:t>Номер листа</w:t>
            </w:r>
          </w:p>
        </w:tc>
        <w:tc>
          <w:tcPr>
            <w:tcW w:w="1560" w:type="dxa"/>
            <w:tcBorders>
              <w:top w:val="single" w:sz="4" w:space="0" w:color="000000"/>
              <w:left w:val="single" w:sz="4" w:space="0" w:color="000000"/>
              <w:bottom w:val="single" w:sz="4" w:space="0" w:color="000000"/>
            </w:tcBorders>
            <w:vAlign w:val="center"/>
          </w:tcPr>
          <w:p w:rsidR="00B73733" w:rsidRPr="00463DD1" w:rsidRDefault="00B73733" w:rsidP="00587DE0">
            <w:pPr>
              <w:spacing w:after="0" w:line="240" w:lineRule="auto"/>
              <w:jc w:val="center"/>
              <w:rPr>
                <w:rFonts w:ascii="Times New Roman" w:eastAsia="Calibri" w:hAnsi="Times New Roman" w:cs="Times New Roman"/>
                <w:b/>
                <w:kern w:val="0"/>
              </w:rPr>
            </w:pPr>
            <w:r w:rsidRPr="00463DD1">
              <w:rPr>
                <w:rFonts w:ascii="Times New Roman" w:eastAsia="Calibri" w:hAnsi="Times New Roman" w:cs="Times New Roman"/>
                <w:b/>
                <w:kern w:val="0"/>
              </w:rPr>
              <w:t>Дата внесения изменения</w:t>
            </w:r>
          </w:p>
        </w:tc>
        <w:tc>
          <w:tcPr>
            <w:tcW w:w="2126" w:type="dxa"/>
            <w:tcBorders>
              <w:top w:val="single" w:sz="4" w:space="0" w:color="000000"/>
              <w:left w:val="single" w:sz="4" w:space="0" w:color="000000"/>
              <w:bottom w:val="single" w:sz="4" w:space="0" w:color="000000"/>
            </w:tcBorders>
            <w:vAlign w:val="center"/>
          </w:tcPr>
          <w:p w:rsidR="00B73733" w:rsidRPr="00463DD1" w:rsidRDefault="00B73733" w:rsidP="00587DE0">
            <w:pPr>
              <w:spacing w:after="0" w:line="240" w:lineRule="auto"/>
              <w:ind w:left="-57" w:right="-57"/>
              <w:jc w:val="center"/>
              <w:rPr>
                <w:rFonts w:ascii="Times New Roman" w:eastAsia="Calibri" w:hAnsi="Times New Roman" w:cs="Times New Roman"/>
                <w:b/>
                <w:kern w:val="0"/>
              </w:rPr>
            </w:pPr>
            <w:r w:rsidRPr="00463DD1">
              <w:rPr>
                <w:rFonts w:ascii="Times New Roman" w:eastAsia="Calibri" w:hAnsi="Times New Roman" w:cs="Times New Roman"/>
                <w:b/>
                <w:kern w:val="0"/>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B73733" w:rsidRPr="00463DD1" w:rsidRDefault="00B73733" w:rsidP="00587DE0">
            <w:pPr>
              <w:spacing w:after="0" w:line="240" w:lineRule="auto"/>
              <w:jc w:val="center"/>
              <w:rPr>
                <w:rFonts w:ascii="Times New Roman" w:eastAsia="Calibri" w:hAnsi="Times New Roman" w:cs="Times New Roman"/>
                <w:b/>
                <w:kern w:val="0"/>
              </w:rPr>
            </w:pPr>
            <w:r w:rsidRPr="00463DD1">
              <w:rPr>
                <w:rFonts w:ascii="Times New Roman" w:eastAsia="Calibri" w:hAnsi="Times New Roman" w:cs="Times New Roman"/>
                <w:b/>
                <w:kern w:val="0"/>
              </w:rPr>
              <w:t>Подпись</w:t>
            </w:r>
          </w:p>
          <w:p w:rsidR="00B73733" w:rsidRPr="00463DD1" w:rsidRDefault="00B73733" w:rsidP="00587DE0">
            <w:pPr>
              <w:spacing w:after="0" w:line="240" w:lineRule="auto"/>
              <w:jc w:val="center"/>
              <w:rPr>
                <w:rFonts w:ascii="Times New Roman" w:eastAsia="Calibri" w:hAnsi="Times New Roman" w:cs="Times New Roman"/>
                <w:b/>
                <w:kern w:val="0"/>
              </w:rPr>
            </w:pPr>
            <w:r w:rsidRPr="00463DD1">
              <w:rPr>
                <w:rFonts w:ascii="Times New Roman" w:eastAsia="Calibri" w:hAnsi="Times New Roman" w:cs="Times New Roman"/>
                <w:b/>
                <w:kern w:val="0"/>
              </w:rPr>
              <w:t>ответственного за внесение изменения</w:t>
            </w: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bl>
    <w:p w:rsidR="00B73733" w:rsidRPr="00463DD1" w:rsidRDefault="00B73733" w:rsidP="00B73733">
      <w:pPr>
        <w:spacing w:after="0" w:line="240" w:lineRule="auto"/>
        <w:rPr>
          <w:rFonts w:ascii="Times New Roman" w:eastAsia="Times New Roman" w:hAnsi="Times New Roman" w:cs="Times New Roman"/>
          <w:color w:val="000000"/>
          <w:kern w:val="0"/>
          <w:sz w:val="26"/>
          <w:szCs w:val="26"/>
          <w:u w:val="single"/>
          <w:lang w:eastAsia="zh-CN"/>
        </w:rPr>
      </w:pPr>
    </w:p>
    <w:p w:rsidR="00B73733" w:rsidRDefault="00B73733"/>
    <w:sectPr w:rsidR="00B73733" w:rsidSect="00B73733">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2762" w:rsidRDefault="003B2762">
      <w:pPr>
        <w:spacing w:after="0" w:line="240" w:lineRule="auto"/>
      </w:pPr>
      <w:r>
        <w:separator/>
      </w:r>
    </w:p>
  </w:endnote>
  <w:endnote w:type="continuationSeparator" w:id="1">
    <w:p w:rsidR="003B2762" w:rsidRDefault="003B27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3132594"/>
      <w:docPartObj>
        <w:docPartGallery w:val="Page Numbers (Bottom of Page)"/>
        <w:docPartUnique/>
      </w:docPartObj>
    </w:sdtPr>
    <w:sdtContent>
      <w:p w:rsidR="00587DE0" w:rsidRDefault="008042D4">
        <w:pPr>
          <w:pStyle w:val="a8"/>
          <w:jc w:val="center"/>
        </w:pPr>
        <w:fldSimple w:instr=" PAGE   \* MERGEFORMAT ">
          <w:r w:rsidR="005C2BA6">
            <w:rPr>
              <w:noProof/>
            </w:rPr>
            <w:t>2</w:t>
          </w:r>
        </w:fldSimple>
      </w:p>
    </w:sdtContent>
  </w:sdt>
  <w:p w:rsidR="00587DE0" w:rsidRDefault="00587DE0">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2762" w:rsidRDefault="003B2762">
      <w:pPr>
        <w:spacing w:after="0" w:line="240" w:lineRule="auto"/>
      </w:pPr>
      <w:r>
        <w:separator/>
      </w:r>
    </w:p>
  </w:footnote>
  <w:footnote w:type="continuationSeparator" w:id="1">
    <w:p w:rsidR="003B2762" w:rsidRDefault="003B276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517"/>
        </w:tabs>
        <w:ind w:left="517" w:hanging="432"/>
      </w:pPr>
    </w:lvl>
    <w:lvl w:ilvl="1">
      <w:start w:val="1"/>
      <w:numFmt w:val="none"/>
      <w:pStyle w:val="2"/>
      <w:suff w:val="nothing"/>
      <w:lvlText w:val=""/>
      <w:lvlJc w:val="left"/>
      <w:pPr>
        <w:tabs>
          <w:tab w:val="num" w:pos="661"/>
        </w:tabs>
        <w:ind w:left="661" w:hanging="576"/>
      </w:pPr>
    </w:lvl>
    <w:lvl w:ilvl="2">
      <w:start w:val="1"/>
      <w:numFmt w:val="none"/>
      <w:pStyle w:val="3"/>
      <w:suff w:val="nothing"/>
      <w:lvlText w:val=""/>
      <w:lvlJc w:val="left"/>
      <w:pPr>
        <w:tabs>
          <w:tab w:val="num" w:pos="805"/>
        </w:tabs>
        <w:ind w:left="805" w:hanging="720"/>
      </w:pPr>
    </w:lvl>
    <w:lvl w:ilvl="3">
      <w:start w:val="1"/>
      <w:numFmt w:val="none"/>
      <w:pStyle w:val="4"/>
      <w:suff w:val="nothing"/>
      <w:lvlText w:val=""/>
      <w:lvlJc w:val="left"/>
      <w:pPr>
        <w:tabs>
          <w:tab w:val="num" w:pos="949"/>
        </w:tabs>
        <w:ind w:left="949" w:hanging="864"/>
      </w:pPr>
    </w:lvl>
    <w:lvl w:ilvl="4">
      <w:start w:val="1"/>
      <w:numFmt w:val="none"/>
      <w:pStyle w:val="5"/>
      <w:suff w:val="nothing"/>
      <w:lvlText w:val=""/>
      <w:lvlJc w:val="left"/>
      <w:pPr>
        <w:tabs>
          <w:tab w:val="num" w:pos="1093"/>
        </w:tabs>
        <w:ind w:left="1093" w:hanging="1008"/>
      </w:pPr>
    </w:lvl>
    <w:lvl w:ilvl="5">
      <w:start w:val="1"/>
      <w:numFmt w:val="none"/>
      <w:pStyle w:val="6"/>
      <w:suff w:val="nothing"/>
      <w:lvlText w:val=""/>
      <w:lvlJc w:val="left"/>
      <w:pPr>
        <w:tabs>
          <w:tab w:val="num" w:pos="1237"/>
        </w:tabs>
        <w:ind w:left="1237" w:hanging="1152"/>
      </w:pPr>
    </w:lvl>
    <w:lvl w:ilvl="6">
      <w:start w:val="1"/>
      <w:numFmt w:val="none"/>
      <w:pStyle w:val="7"/>
      <w:suff w:val="nothing"/>
      <w:lvlText w:val=""/>
      <w:lvlJc w:val="left"/>
      <w:pPr>
        <w:tabs>
          <w:tab w:val="num" w:pos="1381"/>
        </w:tabs>
        <w:ind w:left="1381" w:hanging="1296"/>
      </w:pPr>
    </w:lvl>
    <w:lvl w:ilvl="7">
      <w:start w:val="1"/>
      <w:numFmt w:val="none"/>
      <w:pStyle w:val="8"/>
      <w:suff w:val="nothing"/>
      <w:lvlText w:val=""/>
      <w:lvlJc w:val="left"/>
      <w:pPr>
        <w:tabs>
          <w:tab w:val="num" w:pos="1525"/>
        </w:tabs>
        <w:ind w:left="1525" w:hanging="1440"/>
      </w:pPr>
    </w:lvl>
    <w:lvl w:ilvl="8">
      <w:start w:val="1"/>
      <w:numFmt w:val="none"/>
      <w:pStyle w:val="9"/>
      <w:suff w:val="nothing"/>
      <w:lvlText w:val=""/>
      <w:lvlJc w:val="left"/>
      <w:pPr>
        <w:tabs>
          <w:tab w:val="num" w:pos="1669"/>
        </w:tabs>
        <w:ind w:left="1669" w:hanging="1584"/>
      </w:pPr>
    </w:lvl>
  </w:abstractNum>
  <w:abstractNum w:abstractNumId="1">
    <w:nsid w:val="237864BF"/>
    <w:multiLevelType w:val="hybridMultilevel"/>
    <w:tmpl w:val="66589960"/>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6115C81"/>
    <w:multiLevelType w:val="multilevel"/>
    <w:tmpl w:val="18364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8323142"/>
    <w:multiLevelType w:val="multilevel"/>
    <w:tmpl w:val="CCFA25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9C03388"/>
    <w:multiLevelType w:val="hybridMultilevel"/>
    <w:tmpl w:val="CE96E84C"/>
    <w:lvl w:ilvl="0" w:tplc="EA9AC0BE">
      <w:start w:val="5"/>
      <w:numFmt w:val="decimal"/>
      <w:lvlText w:val="%1."/>
      <w:lvlJc w:val="left"/>
      <w:pPr>
        <w:ind w:left="1080" w:hanging="360"/>
      </w:pPr>
      <w:rPr>
        <w:rFonts w:hint="default"/>
        <w:b/>
        <w:sz w:val="27"/>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6"/>
  </w:num>
  <w:num w:numId="2">
    <w:abstractNumId w:val="3"/>
  </w:num>
  <w:num w:numId="3">
    <w:abstractNumId w:val="0"/>
  </w:num>
  <w:num w:numId="4">
    <w:abstractNumId w:val="2"/>
  </w:num>
  <w:num w:numId="5">
    <w:abstractNumId w:val="7"/>
  </w:num>
  <w:num w:numId="6">
    <w:abstractNumId w:val="8"/>
  </w:num>
  <w:num w:numId="7">
    <w:abstractNumId w:val="5"/>
  </w:num>
  <w:num w:numId="8">
    <w:abstractNumId w:val="4"/>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footnotePr>
    <w:footnote w:id="0"/>
    <w:footnote w:id="1"/>
  </w:footnotePr>
  <w:endnotePr>
    <w:endnote w:id="0"/>
    <w:endnote w:id="1"/>
  </w:endnotePr>
  <w:compat/>
  <w:rsids>
    <w:rsidRoot w:val="00B73733"/>
    <w:rsid w:val="001E2056"/>
    <w:rsid w:val="001F3D1B"/>
    <w:rsid w:val="002047A0"/>
    <w:rsid w:val="002C6EDA"/>
    <w:rsid w:val="00367639"/>
    <w:rsid w:val="003B2762"/>
    <w:rsid w:val="003F595A"/>
    <w:rsid w:val="00424E0E"/>
    <w:rsid w:val="004D0039"/>
    <w:rsid w:val="00505D36"/>
    <w:rsid w:val="00514ACA"/>
    <w:rsid w:val="00586EBB"/>
    <w:rsid w:val="00587DE0"/>
    <w:rsid w:val="005A2FA5"/>
    <w:rsid w:val="005C2BA6"/>
    <w:rsid w:val="006D663D"/>
    <w:rsid w:val="007D41FF"/>
    <w:rsid w:val="008042D4"/>
    <w:rsid w:val="00A8512C"/>
    <w:rsid w:val="00B73733"/>
    <w:rsid w:val="00B75A86"/>
    <w:rsid w:val="00B95B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733"/>
  </w:style>
  <w:style w:type="paragraph" w:styleId="1">
    <w:name w:val="heading 1"/>
    <w:basedOn w:val="a"/>
    <w:next w:val="a"/>
    <w:link w:val="10"/>
    <w:qFormat/>
    <w:rsid w:val="00B73733"/>
    <w:pPr>
      <w:keepNext/>
      <w:numPr>
        <w:numId w:val="3"/>
      </w:numPr>
      <w:suppressAutoHyphens/>
      <w:spacing w:after="0" w:line="240" w:lineRule="auto"/>
      <w:jc w:val="center"/>
      <w:outlineLvl w:val="0"/>
    </w:pPr>
    <w:rPr>
      <w:rFonts w:ascii="Times New Roman" w:eastAsia="Times New Roman" w:hAnsi="Times New Roman" w:cs="Times New Roman"/>
      <w:bCs/>
      <w:kern w:val="0"/>
      <w:sz w:val="28"/>
      <w:szCs w:val="28"/>
      <w:lang w:eastAsia="zh-CN"/>
    </w:rPr>
  </w:style>
  <w:style w:type="paragraph" w:styleId="2">
    <w:name w:val="heading 2"/>
    <w:basedOn w:val="a"/>
    <w:next w:val="a"/>
    <w:link w:val="20"/>
    <w:qFormat/>
    <w:rsid w:val="00B73733"/>
    <w:pPr>
      <w:keepNext/>
      <w:numPr>
        <w:ilvl w:val="1"/>
        <w:numId w:val="3"/>
      </w:numPr>
      <w:shd w:val="clear" w:color="auto" w:fill="FFFFFF"/>
      <w:tabs>
        <w:tab w:val="left" w:leader="dot" w:pos="9360"/>
      </w:tabs>
      <w:suppressAutoHyphens/>
      <w:spacing w:before="274" w:after="0" w:line="322" w:lineRule="exact"/>
      <w:jc w:val="both"/>
      <w:outlineLvl w:val="1"/>
    </w:pPr>
    <w:rPr>
      <w:rFonts w:ascii="Times New Roman" w:eastAsia="Times New Roman" w:hAnsi="Times New Roman" w:cs="Times New Roman"/>
      <w:b/>
      <w:bCs/>
      <w:color w:val="000000"/>
      <w:spacing w:val="7"/>
      <w:kern w:val="0"/>
      <w:sz w:val="28"/>
      <w:szCs w:val="28"/>
      <w:lang w:eastAsia="zh-CN"/>
    </w:rPr>
  </w:style>
  <w:style w:type="paragraph" w:styleId="3">
    <w:name w:val="heading 3"/>
    <w:basedOn w:val="a"/>
    <w:next w:val="a"/>
    <w:link w:val="30"/>
    <w:qFormat/>
    <w:rsid w:val="00B73733"/>
    <w:pPr>
      <w:keepNext/>
      <w:numPr>
        <w:ilvl w:val="2"/>
        <w:numId w:val="3"/>
      </w:numPr>
      <w:shd w:val="clear" w:color="auto" w:fill="FFFFFF"/>
      <w:suppressAutoHyphens/>
      <w:spacing w:before="494" w:after="0" w:line="240" w:lineRule="auto"/>
      <w:ind w:left="2222" w:firstLine="0"/>
      <w:outlineLvl w:val="2"/>
    </w:pPr>
    <w:rPr>
      <w:rFonts w:ascii="Arial" w:eastAsia="Times New Roman" w:hAnsi="Arial" w:cs="Arial"/>
      <w:b/>
      <w:bCs/>
      <w:color w:val="000000"/>
      <w:spacing w:val="-8"/>
      <w:kern w:val="0"/>
      <w:sz w:val="32"/>
      <w:szCs w:val="32"/>
      <w:lang w:eastAsia="zh-CN"/>
    </w:rPr>
  </w:style>
  <w:style w:type="paragraph" w:styleId="4">
    <w:name w:val="heading 4"/>
    <w:basedOn w:val="a"/>
    <w:next w:val="a"/>
    <w:link w:val="40"/>
    <w:qFormat/>
    <w:rsid w:val="00B73733"/>
    <w:pPr>
      <w:keepNext/>
      <w:numPr>
        <w:ilvl w:val="3"/>
        <w:numId w:val="3"/>
      </w:numPr>
      <w:shd w:val="clear" w:color="auto" w:fill="FFFFFF"/>
      <w:suppressAutoHyphens/>
      <w:spacing w:before="542" w:after="0" w:line="278" w:lineRule="exact"/>
      <w:ind w:left="830" w:firstLine="0"/>
      <w:jc w:val="center"/>
      <w:outlineLvl w:val="3"/>
    </w:pPr>
    <w:rPr>
      <w:rFonts w:ascii="Arial" w:eastAsia="Times New Roman" w:hAnsi="Arial" w:cs="Arial"/>
      <w:b/>
      <w:bCs/>
      <w:color w:val="000000"/>
      <w:spacing w:val="-4"/>
      <w:kern w:val="0"/>
      <w:sz w:val="24"/>
      <w:szCs w:val="24"/>
      <w:lang w:eastAsia="zh-CN"/>
    </w:rPr>
  </w:style>
  <w:style w:type="paragraph" w:styleId="5">
    <w:name w:val="heading 5"/>
    <w:basedOn w:val="a"/>
    <w:next w:val="a"/>
    <w:link w:val="50"/>
    <w:qFormat/>
    <w:rsid w:val="00B73733"/>
    <w:pPr>
      <w:keepNext/>
      <w:numPr>
        <w:ilvl w:val="4"/>
        <w:numId w:val="3"/>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rPr>
  </w:style>
  <w:style w:type="paragraph" w:styleId="6">
    <w:name w:val="heading 6"/>
    <w:basedOn w:val="a"/>
    <w:next w:val="a"/>
    <w:link w:val="60"/>
    <w:qFormat/>
    <w:rsid w:val="00B73733"/>
    <w:pPr>
      <w:keepNext/>
      <w:numPr>
        <w:ilvl w:val="5"/>
        <w:numId w:val="3"/>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kern w:val="0"/>
      <w:sz w:val="28"/>
      <w:szCs w:val="28"/>
      <w:lang w:eastAsia="zh-CN"/>
    </w:rPr>
  </w:style>
  <w:style w:type="paragraph" w:styleId="7">
    <w:name w:val="heading 7"/>
    <w:basedOn w:val="a"/>
    <w:next w:val="a"/>
    <w:link w:val="70"/>
    <w:qFormat/>
    <w:rsid w:val="00B73733"/>
    <w:pPr>
      <w:keepNext/>
      <w:numPr>
        <w:ilvl w:val="6"/>
        <w:numId w:val="3"/>
      </w:numPr>
      <w:suppressAutoHyphens/>
      <w:spacing w:after="0" w:line="240" w:lineRule="auto"/>
      <w:jc w:val="center"/>
      <w:outlineLvl w:val="6"/>
    </w:pPr>
    <w:rPr>
      <w:rFonts w:ascii="Times New Roman" w:eastAsia="Times New Roman" w:hAnsi="Times New Roman" w:cs="Times New Roman"/>
      <w:kern w:val="0"/>
      <w:sz w:val="28"/>
      <w:szCs w:val="28"/>
      <w:lang w:eastAsia="zh-CN"/>
    </w:rPr>
  </w:style>
  <w:style w:type="paragraph" w:styleId="8">
    <w:name w:val="heading 8"/>
    <w:basedOn w:val="a"/>
    <w:next w:val="a"/>
    <w:link w:val="80"/>
    <w:qFormat/>
    <w:rsid w:val="00B73733"/>
    <w:pPr>
      <w:keepNext/>
      <w:numPr>
        <w:ilvl w:val="7"/>
        <w:numId w:val="3"/>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kern w:val="0"/>
      <w:sz w:val="26"/>
      <w:szCs w:val="26"/>
      <w:u w:val="single"/>
      <w:lang w:eastAsia="zh-CN"/>
    </w:rPr>
  </w:style>
  <w:style w:type="paragraph" w:styleId="9">
    <w:name w:val="heading 9"/>
    <w:basedOn w:val="a"/>
    <w:next w:val="a"/>
    <w:link w:val="90"/>
    <w:qFormat/>
    <w:rsid w:val="00B73733"/>
    <w:pPr>
      <w:keepNext/>
      <w:numPr>
        <w:ilvl w:val="8"/>
        <w:numId w:val="3"/>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kern w:val="0"/>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3733"/>
    <w:rPr>
      <w:rFonts w:ascii="Times New Roman" w:eastAsia="Times New Roman" w:hAnsi="Times New Roman" w:cs="Times New Roman"/>
      <w:bCs/>
      <w:kern w:val="0"/>
      <w:sz w:val="28"/>
      <w:szCs w:val="28"/>
      <w:lang w:eastAsia="zh-CN"/>
    </w:rPr>
  </w:style>
  <w:style w:type="character" w:customStyle="1" w:styleId="20">
    <w:name w:val="Заголовок 2 Знак"/>
    <w:basedOn w:val="a0"/>
    <w:link w:val="2"/>
    <w:rsid w:val="00B73733"/>
    <w:rPr>
      <w:rFonts w:ascii="Times New Roman" w:eastAsia="Times New Roman" w:hAnsi="Times New Roman" w:cs="Times New Roman"/>
      <w:b/>
      <w:bCs/>
      <w:color w:val="000000"/>
      <w:spacing w:val="7"/>
      <w:kern w:val="0"/>
      <w:sz w:val="28"/>
      <w:szCs w:val="28"/>
      <w:shd w:val="clear" w:color="auto" w:fill="FFFFFF"/>
      <w:lang w:eastAsia="zh-CN"/>
    </w:rPr>
  </w:style>
  <w:style w:type="character" w:customStyle="1" w:styleId="30">
    <w:name w:val="Заголовок 3 Знак"/>
    <w:basedOn w:val="a0"/>
    <w:link w:val="3"/>
    <w:rsid w:val="00B73733"/>
    <w:rPr>
      <w:rFonts w:ascii="Arial" w:eastAsia="Times New Roman" w:hAnsi="Arial" w:cs="Arial"/>
      <w:b/>
      <w:bCs/>
      <w:color w:val="000000"/>
      <w:spacing w:val="-8"/>
      <w:kern w:val="0"/>
      <w:sz w:val="32"/>
      <w:szCs w:val="32"/>
      <w:shd w:val="clear" w:color="auto" w:fill="FFFFFF"/>
      <w:lang w:eastAsia="zh-CN"/>
    </w:rPr>
  </w:style>
  <w:style w:type="character" w:customStyle="1" w:styleId="40">
    <w:name w:val="Заголовок 4 Знак"/>
    <w:basedOn w:val="a0"/>
    <w:link w:val="4"/>
    <w:rsid w:val="00B73733"/>
    <w:rPr>
      <w:rFonts w:ascii="Arial" w:eastAsia="Times New Roman" w:hAnsi="Arial" w:cs="Arial"/>
      <w:b/>
      <w:bCs/>
      <w:color w:val="000000"/>
      <w:spacing w:val="-4"/>
      <w:kern w:val="0"/>
      <w:sz w:val="24"/>
      <w:szCs w:val="24"/>
      <w:shd w:val="clear" w:color="auto" w:fill="FFFFFF"/>
      <w:lang w:eastAsia="zh-CN"/>
    </w:rPr>
  </w:style>
  <w:style w:type="character" w:customStyle="1" w:styleId="50">
    <w:name w:val="Заголовок 5 Знак"/>
    <w:basedOn w:val="a0"/>
    <w:link w:val="5"/>
    <w:rsid w:val="00B73733"/>
    <w:rPr>
      <w:rFonts w:ascii="Times New Roman" w:eastAsia="Times New Roman" w:hAnsi="Times New Roman" w:cs="Times New Roman"/>
      <w:b/>
      <w:bCs/>
      <w:color w:val="000000"/>
      <w:kern w:val="0"/>
      <w:sz w:val="29"/>
      <w:szCs w:val="29"/>
      <w:shd w:val="clear" w:color="auto" w:fill="FFFFFF"/>
      <w:lang w:eastAsia="zh-CN"/>
    </w:rPr>
  </w:style>
  <w:style w:type="character" w:customStyle="1" w:styleId="60">
    <w:name w:val="Заголовок 6 Знак"/>
    <w:basedOn w:val="a0"/>
    <w:link w:val="6"/>
    <w:rsid w:val="00B73733"/>
    <w:rPr>
      <w:rFonts w:ascii="Times New Roman" w:eastAsia="Times New Roman" w:hAnsi="Times New Roman" w:cs="Times New Roman"/>
      <w:bCs/>
      <w:kern w:val="0"/>
      <w:sz w:val="28"/>
      <w:szCs w:val="28"/>
      <w:shd w:val="clear" w:color="auto" w:fill="FFFFFF"/>
      <w:lang w:eastAsia="zh-CN"/>
    </w:rPr>
  </w:style>
  <w:style w:type="character" w:customStyle="1" w:styleId="70">
    <w:name w:val="Заголовок 7 Знак"/>
    <w:basedOn w:val="a0"/>
    <w:link w:val="7"/>
    <w:rsid w:val="00B73733"/>
    <w:rPr>
      <w:rFonts w:ascii="Times New Roman" w:eastAsia="Times New Roman" w:hAnsi="Times New Roman" w:cs="Times New Roman"/>
      <w:kern w:val="0"/>
      <w:sz w:val="28"/>
      <w:szCs w:val="28"/>
      <w:lang w:eastAsia="zh-CN"/>
    </w:rPr>
  </w:style>
  <w:style w:type="character" w:customStyle="1" w:styleId="80">
    <w:name w:val="Заголовок 8 Знак"/>
    <w:basedOn w:val="a0"/>
    <w:link w:val="8"/>
    <w:rsid w:val="00B73733"/>
    <w:rPr>
      <w:rFonts w:ascii="Times New Roman" w:eastAsia="Times New Roman" w:hAnsi="Times New Roman" w:cs="Times New Roman"/>
      <w:b/>
      <w:bCs/>
      <w:color w:val="000000"/>
      <w:spacing w:val="-5"/>
      <w:kern w:val="0"/>
      <w:sz w:val="26"/>
      <w:szCs w:val="26"/>
      <w:u w:val="single"/>
      <w:shd w:val="clear" w:color="auto" w:fill="FFFFFF"/>
      <w:lang w:eastAsia="zh-CN"/>
    </w:rPr>
  </w:style>
  <w:style w:type="character" w:customStyle="1" w:styleId="90">
    <w:name w:val="Заголовок 9 Знак"/>
    <w:basedOn w:val="a0"/>
    <w:link w:val="9"/>
    <w:rsid w:val="00B73733"/>
    <w:rPr>
      <w:rFonts w:ascii="Times New Roman" w:eastAsia="Times New Roman" w:hAnsi="Times New Roman" w:cs="Times New Roman"/>
      <w:kern w:val="0"/>
      <w:sz w:val="28"/>
      <w:szCs w:val="24"/>
      <w:shd w:val="clear" w:color="auto" w:fill="FFFFFF"/>
      <w:lang w:eastAsia="zh-CN"/>
    </w:rPr>
  </w:style>
  <w:style w:type="paragraph" w:styleId="a3">
    <w:name w:val="Normal (Web)"/>
    <w:basedOn w:val="a"/>
    <w:uiPriority w:val="99"/>
    <w:unhideWhenUsed/>
    <w:rsid w:val="00B73733"/>
    <w:pPr>
      <w:shd w:val="clear" w:color="auto" w:fill="FFFFFF"/>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customStyle="1" w:styleId="western">
    <w:name w:val="western"/>
    <w:basedOn w:val="a"/>
    <w:rsid w:val="00B73733"/>
    <w:pPr>
      <w:shd w:val="clear" w:color="auto" w:fill="FFFFFF"/>
      <w:spacing w:before="100" w:beforeAutospacing="1" w:after="0" w:line="240" w:lineRule="auto"/>
    </w:pPr>
    <w:rPr>
      <w:rFonts w:ascii="Times New Roman" w:eastAsia="Times New Roman" w:hAnsi="Times New Roman" w:cs="Times New Roman"/>
      <w:color w:val="000000"/>
      <w:kern w:val="0"/>
      <w:sz w:val="28"/>
      <w:szCs w:val="28"/>
      <w:lang w:eastAsia="ru-RU"/>
    </w:rPr>
  </w:style>
  <w:style w:type="table" w:styleId="a4">
    <w:name w:val="Table Grid"/>
    <w:basedOn w:val="a1"/>
    <w:uiPriority w:val="59"/>
    <w:rsid w:val="00B73733"/>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B73733"/>
    <w:pPr>
      <w:ind w:left="720"/>
      <w:contextualSpacing/>
    </w:pPr>
  </w:style>
  <w:style w:type="paragraph" w:styleId="a6">
    <w:name w:val="header"/>
    <w:basedOn w:val="a"/>
    <w:link w:val="a7"/>
    <w:uiPriority w:val="99"/>
    <w:semiHidden/>
    <w:unhideWhenUsed/>
    <w:rsid w:val="00B73733"/>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B73733"/>
  </w:style>
  <w:style w:type="paragraph" w:styleId="a8">
    <w:name w:val="footer"/>
    <w:basedOn w:val="a"/>
    <w:link w:val="a9"/>
    <w:uiPriority w:val="99"/>
    <w:unhideWhenUsed/>
    <w:rsid w:val="00B737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73733"/>
  </w:style>
  <w:style w:type="paragraph" w:styleId="11">
    <w:name w:val="toc 1"/>
    <w:basedOn w:val="a"/>
    <w:next w:val="a"/>
    <w:autoRedefine/>
    <w:uiPriority w:val="39"/>
    <w:unhideWhenUsed/>
    <w:rsid w:val="00B73733"/>
    <w:pPr>
      <w:spacing w:after="100"/>
    </w:pPr>
  </w:style>
  <w:style w:type="character" w:styleId="aa">
    <w:name w:val="Hyperlink"/>
    <w:basedOn w:val="a0"/>
    <w:uiPriority w:val="99"/>
    <w:unhideWhenUsed/>
    <w:rsid w:val="00B73733"/>
    <w:rPr>
      <w:color w:val="0563C1" w:themeColor="hyperlink"/>
      <w:u w:val="single"/>
    </w:rPr>
  </w:style>
  <w:style w:type="character" w:customStyle="1" w:styleId="21">
    <w:name w:val="Основной текст (2)_"/>
    <w:link w:val="22"/>
    <w:rsid w:val="00B73733"/>
    <w:rPr>
      <w:sz w:val="28"/>
      <w:szCs w:val="28"/>
      <w:shd w:val="clear" w:color="auto" w:fill="FFFFFF"/>
    </w:rPr>
  </w:style>
  <w:style w:type="paragraph" w:customStyle="1" w:styleId="22">
    <w:name w:val="Основной текст (2)"/>
    <w:basedOn w:val="a"/>
    <w:link w:val="21"/>
    <w:rsid w:val="00B73733"/>
    <w:pPr>
      <w:widowControl w:val="0"/>
      <w:shd w:val="clear" w:color="auto" w:fill="FFFFFF"/>
      <w:spacing w:after="0" w:line="320" w:lineRule="exact"/>
      <w:jc w:val="right"/>
    </w:pPr>
    <w:rPr>
      <w:sz w:val="28"/>
      <w:szCs w:val="28"/>
    </w:rPr>
  </w:style>
  <w:style w:type="character" w:customStyle="1" w:styleId="31">
    <w:name w:val="Основной текст (3)_"/>
    <w:link w:val="32"/>
    <w:rsid w:val="00B73733"/>
    <w:rPr>
      <w:spacing w:val="10"/>
      <w:sz w:val="19"/>
      <w:szCs w:val="19"/>
      <w:shd w:val="clear" w:color="auto" w:fill="FFFFFF"/>
    </w:rPr>
  </w:style>
  <w:style w:type="paragraph" w:customStyle="1" w:styleId="32">
    <w:name w:val="Основной текст (3)"/>
    <w:basedOn w:val="a"/>
    <w:link w:val="31"/>
    <w:rsid w:val="00B73733"/>
    <w:pPr>
      <w:widowControl w:val="0"/>
      <w:shd w:val="clear" w:color="auto" w:fill="FFFFFF"/>
      <w:spacing w:after="0" w:line="320" w:lineRule="exact"/>
      <w:jc w:val="both"/>
    </w:pPr>
    <w:rPr>
      <w:spacing w:val="10"/>
      <w:sz w:val="19"/>
      <w:szCs w:val="19"/>
    </w:rPr>
  </w:style>
  <w:style w:type="paragraph" w:styleId="ab">
    <w:name w:val="Balloon Text"/>
    <w:basedOn w:val="a"/>
    <w:link w:val="ac"/>
    <w:uiPriority w:val="99"/>
    <w:semiHidden/>
    <w:unhideWhenUsed/>
    <w:rsid w:val="00587DE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87DE0"/>
    <w:rPr>
      <w:rFonts w:ascii="Tahoma" w:hAnsi="Tahoma" w:cs="Tahoma"/>
      <w:sz w:val="16"/>
      <w:szCs w:val="16"/>
    </w:rPr>
  </w:style>
  <w:style w:type="character" w:customStyle="1" w:styleId="ad">
    <w:name w:val="Основной текст_"/>
    <w:basedOn w:val="a0"/>
    <w:link w:val="71"/>
    <w:rsid w:val="00587DE0"/>
    <w:rPr>
      <w:spacing w:val="14"/>
      <w:sz w:val="23"/>
      <w:szCs w:val="23"/>
      <w:shd w:val="clear" w:color="auto" w:fill="FFFFFF"/>
    </w:rPr>
  </w:style>
  <w:style w:type="paragraph" w:customStyle="1" w:styleId="71">
    <w:name w:val="Основной текст7"/>
    <w:basedOn w:val="a"/>
    <w:link w:val="ad"/>
    <w:rsid w:val="00587DE0"/>
    <w:pPr>
      <w:shd w:val="clear" w:color="auto" w:fill="FFFFFF"/>
      <w:spacing w:after="540" w:line="0" w:lineRule="atLeast"/>
      <w:ind w:hanging="680"/>
      <w:jc w:val="center"/>
    </w:pPr>
    <w:rPr>
      <w:spacing w:val="14"/>
      <w:sz w:val="23"/>
      <w:szCs w:val="23"/>
    </w:rPr>
  </w:style>
  <w:style w:type="paragraph" w:customStyle="1" w:styleId="ConsPlusNormal">
    <w:name w:val="ConsPlusNormal"/>
    <w:rsid w:val="00587DE0"/>
    <w:pPr>
      <w:widowControl w:val="0"/>
      <w:autoSpaceDE w:val="0"/>
      <w:autoSpaceDN w:val="0"/>
      <w:adjustRightInd w:val="0"/>
      <w:spacing w:after="0" w:line="240" w:lineRule="auto"/>
    </w:pPr>
    <w:rPr>
      <w:rFonts w:ascii="Arial" w:eastAsiaTheme="minorEastAsia" w:hAnsi="Arial" w:cs="Arial"/>
      <w:kern w:val="0"/>
      <w:sz w:val="20"/>
      <w:szCs w:val="20"/>
      <w:lang w:eastAsia="ru-RU"/>
    </w:rPr>
  </w:style>
  <w:style w:type="paragraph" w:styleId="ae">
    <w:name w:val="Body Text Indent"/>
    <w:basedOn w:val="a"/>
    <w:link w:val="af"/>
    <w:uiPriority w:val="99"/>
    <w:unhideWhenUsed/>
    <w:rsid w:val="00587DE0"/>
    <w:pPr>
      <w:spacing w:after="120"/>
      <w:ind w:left="283"/>
    </w:pPr>
  </w:style>
  <w:style w:type="character" w:customStyle="1" w:styleId="af">
    <w:name w:val="Основной текст с отступом Знак"/>
    <w:basedOn w:val="a0"/>
    <w:link w:val="ae"/>
    <w:uiPriority w:val="99"/>
    <w:rsid w:val="00587DE0"/>
  </w:style>
  <w:style w:type="paragraph" w:styleId="af0">
    <w:name w:val="List"/>
    <w:basedOn w:val="a"/>
    <w:rsid w:val="00587DE0"/>
    <w:pPr>
      <w:spacing w:after="0" w:line="240" w:lineRule="auto"/>
      <w:ind w:left="283" w:hanging="283"/>
      <w:jc w:val="center"/>
    </w:pPr>
    <w:rPr>
      <w:rFonts w:ascii="Times New Roman" w:eastAsia="Times New Roman" w:hAnsi="Times New Roman" w:cs="Times New Roman"/>
      <w:kern w:val="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34</Pages>
  <Words>8754</Words>
  <Characters>49903</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Ершова</dc:creator>
  <cp:keywords/>
  <dc:description/>
  <cp:lastModifiedBy>zaochnoe</cp:lastModifiedBy>
  <cp:revision>10</cp:revision>
  <dcterms:created xsi:type="dcterms:W3CDTF">2024-06-24T20:52:00Z</dcterms:created>
  <dcterms:modified xsi:type="dcterms:W3CDTF">2024-11-07T16:01:00Z</dcterms:modified>
</cp:coreProperties>
</file>