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A" w:rsidRDefault="001F4CE7" w:rsidP="0091655A">
      <w:pPr>
        <w:pStyle w:val="22"/>
        <w:shd w:val="clear" w:color="auto" w:fill="auto"/>
        <w:tabs>
          <w:tab w:val="left" w:pos="0"/>
        </w:tabs>
        <w:spacing w:line="360" w:lineRule="auto"/>
        <w:ind w:right="701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6120765" cy="8423053"/>
            <wp:effectExtent l="19050" t="0" r="0" b="0"/>
            <wp:docPr id="1" name="Рисунок 1" descr="C:\Users\A403\Desktop\ПРОГРАММЫ ППССЗ\титул Дизайн среды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ППССЗ\титул Дизайн среды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02" w:rsidRPr="0014710A" w:rsidRDefault="006C07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4FF7" w:rsidRDefault="00244FF7" w:rsidP="009E3907">
      <w:pPr>
        <w:pStyle w:val="a3"/>
        <w:spacing w:line="360" w:lineRule="auto"/>
        <w:ind w:right="701"/>
        <w:jc w:val="both"/>
        <w:rPr>
          <w:sz w:val="28"/>
          <w:szCs w:val="28"/>
        </w:rPr>
      </w:pPr>
    </w:p>
    <w:p w:rsidR="00244FF7" w:rsidRDefault="00244FF7" w:rsidP="009E3907">
      <w:pPr>
        <w:pStyle w:val="a3"/>
        <w:spacing w:line="360" w:lineRule="auto"/>
        <w:ind w:right="701"/>
        <w:jc w:val="both"/>
        <w:rPr>
          <w:sz w:val="28"/>
          <w:szCs w:val="28"/>
        </w:rPr>
      </w:pPr>
    </w:p>
    <w:p w:rsidR="009E3907" w:rsidRPr="00630085" w:rsidRDefault="001F4CE7" w:rsidP="009E3907">
      <w:pPr>
        <w:pStyle w:val="22"/>
        <w:shd w:val="clear" w:color="auto" w:fill="auto"/>
        <w:spacing w:before="535" w:line="360" w:lineRule="auto"/>
        <w:ind w:left="20" w:right="70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8423053"/>
            <wp:effectExtent l="19050" t="0" r="0" b="0"/>
            <wp:docPr id="2" name="Рисунок 2" descr="C:\Users\A403\Desktop\ПРОГРАММЫ ППССЗ\титул Дизайн сред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ППССЗ\титул Дизайн среды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07" w:rsidRPr="00630085" w:rsidRDefault="009E3907" w:rsidP="009E3907">
      <w:pPr>
        <w:pStyle w:val="22"/>
        <w:shd w:val="clear" w:color="auto" w:fill="auto"/>
        <w:spacing w:line="360" w:lineRule="auto"/>
        <w:ind w:right="701"/>
        <w:jc w:val="both"/>
      </w:pPr>
    </w:p>
    <w:p w:rsidR="009E3907" w:rsidRPr="00630085" w:rsidRDefault="009E3907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283768" w:rsidRPr="007A2784" w:rsidTr="004B19E3">
        <w:trPr>
          <w:trHeight w:val="629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bookmarkStart w:id="0" w:name="_Toc277258271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581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6AE" w:rsidRPr="007A2784" w:rsidTr="004B19E3">
        <w:trPr>
          <w:trHeight w:val="602"/>
        </w:trPr>
        <w:tc>
          <w:tcPr>
            <w:tcW w:w="8900" w:type="dxa"/>
          </w:tcPr>
          <w:p w:rsidR="003E56AE" w:rsidRPr="003E56AE" w:rsidRDefault="003E56AE" w:rsidP="004B19E3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3E56AE" w:rsidRDefault="003E56AE" w:rsidP="0078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3E56AE" w:rsidP="004B1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3768"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7A2784">
              <w:rPr>
                <w:rStyle w:val="af3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7A2784">
              <w:rPr>
                <w:rStyle w:val="af3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152ECE" w:rsidP="004B19E3">
            <w:pPr>
              <w:pStyle w:val="12"/>
            </w:pPr>
            <w:hyperlink w:anchor="_Toc524961668" w:history="1">
              <w:r w:rsidR="00283768" w:rsidRPr="007A2784">
                <w:rPr>
                  <w:rStyle w:val="af3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3768" w:rsidRPr="007A2784" w:rsidTr="004B19E3">
        <w:trPr>
          <w:trHeight w:val="753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152ECE" w:rsidP="004B19E3">
            <w:pPr>
              <w:pStyle w:val="12"/>
            </w:pPr>
            <w:hyperlink w:anchor="_Toc524961671" w:history="1">
              <w:r w:rsidR="00283768" w:rsidRPr="007A2784">
                <w:rPr>
                  <w:rStyle w:val="af3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152ECE" w:rsidP="004B19E3">
            <w:pPr>
              <w:pStyle w:val="12"/>
              <w:rPr>
                <w:lang w:bidi="ar-SA"/>
              </w:rPr>
            </w:pPr>
            <w:hyperlink w:anchor="_Toc524961672" w:history="1">
              <w:r w:rsidR="00283768" w:rsidRPr="007A2784">
                <w:rPr>
                  <w:rStyle w:val="af3"/>
                  <w:color w:val="auto"/>
                </w:rPr>
                <w:t>7.Т</w:t>
              </w:r>
              <w:r w:rsidR="00283768">
                <w:rPr>
                  <w:rStyle w:val="af3"/>
                  <w:color w:val="auto"/>
                </w:rPr>
                <w:t>ребования</w:t>
              </w:r>
              <w:r w:rsidR="00283768" w:rsidRPr="007A2784">
                <w:rPr>
                  <w:rStyle w:val="af3"/>
                  <w:color w:val="auto"/>
                </w:rPr>
                <w:t xml:space="preserve"> </w:t>
              </w:r>
              <w:r w:rsidR="00283768">
                <w:rPr>
                  <w:rStyle w:val="af3"/>
                  <w:color w:val="auto"/>
                </w:rPr>
                <w:t>к условиям реализации</w:t>
              </w:r>
              <w:r w:rsidR="00283768" w:rsidRPr="007A2784">
                <w:rPr>
                  <w:rStyle w:val="af3"/>
                  <w:color w:val="auto"/>
                </w:rPr>
                <w:t xml:space="preserve"> ППССЗ                            </w:t>
              </w:r>
              <w:r w:rsidR="00283768" w:rsidRPr="007A2784">
                <w:rPr>
                  <w:webHidden/>
                </w:rPr>
                <w:tab/>
              </w:r>
            </w:hyperlink>
          </w:p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152ECE" w:rsidP="004B19E3">
            <w:pPr>
              <w:pStyle w:val="12"/>
            </w:pPr>
            <w:hyperlink w:anchor="_Toc524961674" w:history="1">
              <w:r w:rsidR="00283768" w:rsidRPr="00635ABE">
                <w:rPr>
                  <w:rStyle w:val="af3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>
              <w:rPr>
                <w:rStyle w:val="af3"/>
                <w:b w:val="0"/>
              </w:rPr>
              <w:t>7</w:t>
            </w:r>
            <w:r w:rsidRPr="00632B6F">
              <w:rPr>
                <w:rStyle w:val="af3"/>
                <w:b w:val="0"/>
              </w:rPr>
              <w:t>.</w:t>
            </w:r>
            <w:r>
              <w:rPr>
                <w:rStyle w:val="af3"/>
                <w:b w:val="0"/>
              </w:rPr>
              <w:t>2.1</w:t>
            </w:r>
            <w:r w:rsidRPr="00DB21F4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635ABE" w:rsidRDefault="00283768" w:rsidP="004B19E3">
            <w:pPr>
              <w:pStyle w:val="12"/>
            </w:pPr>
            <w:r>
              <w:t xml:space="preserve">   </w:t>
            </w:r>
            <w:hyperlink w:anchor="_Toc524961675" w:history="1">
              <w:r w:rsidRPr="00635ABE">
                <w:rPr>
                  <w:rStyle w:val="af3"/>
                  <w:color w:val="auto"/>
                </w:rPr>
                <w:t>7.2.</w:t>
              </w:r>
              <w:r>
                <w:rPr>
                  <w:rStyle w:val="af3"/>
                  <w:color w:val="auto"/>
                </w:rPr>
                <w:t>2</w:t>
              </w:r>
              <w:r w:rsidRPr="00635ABE">
                <w:rPr>
                  <w:rStyle w:val="af3"/>
                  <w:color w:val="auto"/>
                </w:rPr>
                <w:t>. Требования к организации практик обучающихся</w:t>
              </w:r>
              <w:r w:rsidRPr="00635ABE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635ABE" w:rsidRDefault="00283768" w:rsidP="004B19E3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83768" w:rsidRPr="007A2784" w:rsidRDefault="00283768" w:rsidP="00283768">
      <w:pPr>
        <w:rPr>
          <w:rFonts w:ascii="Times New Roman" w:hAnsi="Times New Roman" w:cs="Times New Roman"/>
          <w:sz w:val="28"/>
          <w:szCs w:val="28"/>
        </w:rPr>
      </w:pPr>
    </w:p>
    <w:p w:rsidR="00283768" w:rsidRDefault="00283768" w:rsidP="00A91C1D">
      <w:pPr>
        <w:pStyle w:val="22"/>
        <w:shd w:val="clear" w:color="auto" w:fill="auto"/>
        <w:spacing w:line="276" w:lineRule="auto"/>
        <w:ind w:right="984" w:firstLine="0"/>
        <w:jc w:val="both"/>
      </w:pPr>
    </w:p>
    <w:p w:rsidR="00A91C1D" w:rsidRDefault="00A91C1D" w:rsidP="00A91C1D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1. Общие положения</w:t>
      </w:r>
      <w:bookmarkEnd w:id="0"/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Определение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4B21C0">
        <w:rPr>
          <w:rFonts w:ascii="Times New Roman" w:eastAsia="Times New Roman" w:hAnsi="Times New Roman"/>
          <w:sz w:val="28"/>
        </w:rPr>
        <w:t xml:space="preserve">ППССЗ 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</w:t>
      </w:r>
      <w:r>
        <w:rPr>
          <w:rStyle w:val="a7"/>
          <w:rFonts w:ascii="Times New Roman" w:eastAsia="Times New Roman" w:hAnsi="Times New Roman"/>
          <w:sz w:val="28"/>
        </w:rPr>
        <w:footnoteReference w:id="2"/>
      </w:r>
      <w:r>
        <w:rPr>
          <w:rFonts w:ascii="Times New Roman" w:eastAsia="Times New Roman" w:hAnsi="Times New Roman"/>
          <w:sz w:val="28"/>
        </w:rPr>
        <w:t xml:space="preserve"> является </w:t>
      </w:r>
      <w:r>
        <w:rPr>
          <w:rFonts w:ascii="Times New Roman" w:eastAsia="Times New Roman" w:hAnsi="Times New Roman"/>
          <w:sz w:val="28"/>
        </w:rPr>
        <w:lastRenderedPageBreak/>
        <w:t xml:space="preserve">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и рекомендуемой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использования при разработке основной образовательной программы (ООП) среднего профессионального образования по специальности 54.02.01 Дизайн (по отраслям) в части: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компетентностно-квалификационной характеристики выпускника;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содержания и организации образовательного процесса;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(итоговой) аттестации выпускников.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1.2. Цель разработки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 по специальности 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54.02.01 Дизайн (по отраслям)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1.3. Характеристика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по специальности 54.02.01 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Дизайн (по отраслям)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BA7209">
        <w:rPr>
          <w:rFonts w:ascii="Times New Roman" w:eastAsia="Times New Roman" w:hAnsi="Times New Roman"/>
          <w:sz w:val="28"/>
          <w:szCs w:val="28"/>
        </w:rPr>
        <w:t>(ФГОС СПО)</w:t>
      </w:r>
      <w:r>
        <w:rPr>
          <w:rFonts w:ascii="Times New Roman" w:eastAsia="Times New Roman" w:hAnsi="Times New Roman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Сроки, трудоемкость освоения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  и квалификации выпускников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согласно виду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10"/>
        <w:gridCol w:w="2045"/>
        <w:gridCol w:w="1945"/>
        <w:gridCol w:w="1829"/>
        <w:gridCol w:w="1826"/>
      </w:tblGrid>
      <w:tr w:rsidR="000803D8" w:rsidRPr="004006BA" w:rsidTr="004B21C0">
        <w:tc>
          <w:tcPr>
            <w:tcW w:w="1152" w:type="pct"/>
            <w:vMerge w:val="restar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3"/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0803D8" w:rsidRPr="004006BA" w:rsidTr="004B21C0">
        <w:tc>
          <w:tcPr>
            <w:tcW w:w="1152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Код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0803D8" w:rsidRPr="004006BA" w:rsidTr="004B21C0">
        <w:tc>
          <w:tcPr>
            <w:tcW w:w="1152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0803D8" w:rsidRPr="004006BA" w:rsidRDefault="000803D8" w:rsidP="004B21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 w:rsidR="004B21C0"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на </w:t>
      </w:r>
      <w:r w:rsidR="004B21C0">
        <w:rPr>
          <w:rFonts w:ascii="Times New Roman" w:hAnsi="Times New Roman"/>
          <w:sz w:val="28"/>
        </w:rPr>
        <w:t>ППССЗ</w:t>
      </w:r>
      <w:r>
        <w:rPr>
          <w:rFonts w:ascii="Times New Roman" w:hAnsi="Times New Roman"/>
          <w:sz w:val="28"/>
        </w:rPr>
        <w:t xml:space="preserve"> учебное заведение проводит вступительные испытания творческой направленности.</w:t>
      </w:r>
    </w:p>
    <w:p w:rsidR="00CE2FC3" w:rsidRDefault="00CE2FC3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</w:p>
    <w:p w:rsidR="00CE2FC3" w:rsidRPr="00CE2FC3" w:rsidRDefault="00CE2FC3" w:rsidP="00CE2FC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CE2FC3" w:rsidRPr="00CE2FC3" w:rsidRDefault="00CE2FC3" w:rsidP="00CE2FC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2FC3" w:rsidRPr="00CE2FC3" w:rsidRDefault="00CE2FC3" w:rsidP="00CE2F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152ECE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CE2FC3" w:rsidRPr="00CE2FC3" w:rsidRDefault="00CE2FC3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CE2FC3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CE2FC3">
        <w:rPr>
          <w:rFonts w:ascii="Times New Roman" w:hAnsi="Times New Roman" w:cs="Times New Roman"/>
          <w:sz w:val="28"/>
          <w:szCs w:val="28"/>
        </w:rPr>
        <w:t> </w:t>
      </w:r>
    </w:p>
    <w:p w:rsidR="00CE2FC3" w:rsidRPr="00CE2FC3" w:rsidRDefault="00152ECE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CE2FC3" w:rsidRPr="00CE2FC3" w:rsidRDefault="00152ECE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CE2FC3" w:rsidRPr="00CE2FC3" w:rsidRDefault="00152ECE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CE2FC3" w:rsidRPr="00CE2FC3" w:rsidRDefault="00152ECE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Устав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Союза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CE2FC3" w:rsidRDefault="00CE2FC3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1" w:name="_Toc277258272"/>
      <w:r>
        <w:rPr>
          <w:rFonts w:ascii="Times New Roman" w:hAnsi="Times New Roman"/>
          <w:kern w:val="32"/>
          <w:sz w:val="28"/>
        </w:rPr>
        <w:lastRenderedPageBreak/>
        <w:t>2. Характеристика профессиональной деятельности выпускников</w:t>
      </w:r>
      <w:bookmarkEnd w:id="1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2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2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</w:t>
      </w:r>
      <w:r>
        <w:rPr>
          <w:rFonts w:ascii="Times New Roman" w:hAnsi="Times New Roman"/>
          <w:sz w:val="28"/>
        </w:rPr>
        <w:lastRenderedPageBreak/>
        <w:t>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ind w:left="0"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DC6727" w:rsidRPr="00DC6727" w:rsidRDefault="00DC6727" w:rsidP="00DC6727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DC6727">
        <w:t xml:space="preserve">В результате освоения ППССЗ выпускник должен обладать </w:t>
      </w:r>
      <w:r w:rsidRPr="00DC6727">
        <w:rPr>
          <w:b/>
        </w:rPr>
        <w:t>личностными результатами:</w:t>
      </w:r>
    </w:p>
    <w:p w:rsidR="00DC6727" w:rsidRPr="00DC6727" w:rsidRDefault="00DC6727" w:rsidP="00DC6727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DC6727" w:rsidRPr="00DC6727" w:rsidTr="004B19E3">
        <w:tc>
          <w:tcPr>
            <w:tcW w:w="1668" w:type="dxa"/>
            <w:vAlign w:val="bottom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3" w:name="_Hlk73632186"/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в сетевой среде личностно и профессионального конструктивного «цифрового следа»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5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DC6727" w:rsidRPr="00DC6727" w:rsidTr="004B19E3">
        <w:trPr>
          <w:trHeight w:val="268"/>
        </w:trPr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10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eastAsia="Calibri" w:hAnsi="Times New Roman" w:cs="Times New Roman"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15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20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DC6727" w:rsidRPr="00DC6727" w:rsidTr="004B19E3">
        <w:trPr>
          <w:trHeight w:val="1104"/>
        </w:trPr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23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DC6727" w:rsidRPr="00FF3076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DC6727" w:rsidRPr="00FF3076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  <w:bookmarkEnd w:id="3"/>
    </w:tbl>
    <w:p w:rsidR="008923D0" w:rsidRDefault="008923D0" w:rsidP="008923D0">
      <w:pPr>
        <w:pStyle w:val="1"/>
        <w:spacing w:line="276" w:lineRule="auto"/>
        <w:ind w:right="984" w:firstLine="709"/>
        <w:rPr>
          <w:rFonts w:ascii="Times New Roman" w:hAnsi="Times New Roman"/>
        </w:rPr>
      </w:pPr>
    </w:p>
    <w:p w:rsidR="008923D0" w:rsidRPr="008918B8" w:rsidRDefault="008923D0" w:rsidP="008923D0">
      <w:pPr>
        <w:pStyle w:val="1"/>
        <w:spacing w:line="276" w:lineRule="auto"/>
        <w:ind w:right="984" w:firstLine="709"/>
        <w:rPr>
          <w:rFonts w:ascii="Times New Roman" w:hAnsi="Times New Roman"/>
        </w:rPr>
      </w:pPr>
      <w:r w:rsidRPr="008918B8">
        <w:rPr>
          <w:rFonts w:ascii="Times New Roman" w:hAnsi="Times New Roman"/>
        </w:rPr>
        <w:t>4.  ТРЕБОВАНИЯ К СТРУКТУРЕ ПРОГРАММЫ ПОДГОТОВКИ СПЕЦИАЛИСТОВ СРЕДНЕГО ЗВЕНА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 w:rsidRPr="008918B8">
        <w:rPr>
          <w:b/>
        </w:rPr>
        <w:t>4.1.</w:t>
      </w:r>
      <w:r>
        <w:rPr>
          <w:b/>
        </w:rPr>
        <w:t xml:space="preserve"> ППССЗ предусматривает изучение </w:t>
      </w:r>
      <w:r>
        <w:rPr>
          <w:b/>
        </w:rPr>
        <w:br/>
        <w:t>следующих учебных циклов: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 w:rsidRPr="008918B8">
        <w:t>Общеобразовательного</w:t>
      </w:r>
      <w:r>
        <w:t xml:space="preserve"> цикла</w:t>
      </w:r>
      <w:r w:rsidRPr="008918B8">
        <w:t>;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>общего гуманитарного и социально-экономического</w:t>
      </w:r>
      <w:r>
        <w:t xml:space="preserve"> цикла</w:t>
      </w:r>
      <w:r w:rsidRPr="008918B8">
        <w:t>; математического и общего естественнонаучного</w:t>
      </w:r>
      <w:r>
        <w:t xml:space="preserve"> цикла</w:t>
      </w:r>
      <w:r w:rsidRPr="008918B8">
        <w:t>; профессионального</w:t>
      </w:r>
      <w:r>
        <w:t xml:space="preserve"> цикла</w:t>
      </w:r>
      <w:r w:rsidRPr="008918B8">
        <w:t xml:space="preserve">; </w:t>
      </w:r>
      <w:r w:rsidRPr="008918B8">
        <w:br/>
        <w:t xml:space="preserve">и разделов: </w:t>
      </w:r>
      <w:r w:rsidRPr="008918B8">
        <w:br/>
        <w:t>учебная практика;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 xml:space="preserve">производственная практика (по профилю специальности); производственная практика (преддипломная); </w:t>
      </w:r>
      <w:r w:rsidRPr="008918B8">
        <w:br/>
        <w:t xml:space="preserve">промежуточная аттестация; </w:t>
      </w:r>
      <w:r w:rsidRPr="008918B8">
        <w:br/>
        <w:t>государственная итоговая аттестация.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 w:rsidRPr="008918B8">
        <w:rPr>
          <w:b/>
        </w:rPr>
        <w:t>4.2.Обязательная часть ППССЗ</w:t>
      </w:r>
      <w:r w:rsidRPr="008918B8"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Общеобразовательный учебный цикл</w:t>
      </w:r>
      <w:r w:rsidRPr="004862EC"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Профессиональный учебный цикл</w:t>
      </w:r>
      <w:r w:rsidRPr="004862EC"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923D0" w:rsidRPr="004862EC" w:rsidRDefault="008923D0" w:rsidP="008923D0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 w:rsidRPr="004862EC">
        <w:rPr>
          <w:b/>
        </w:rPr>
        <w:lastRenderedPageBreak/>
        <w:tab/>
      </w:r>
      <w:r w:rsidRPr="004862EC"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0"/>
        <w:jc w:val="both"/>
      </w:pPr>
      <w:r w:rsidRPr="004862EC"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80"/>
        <w:jc w:val="both"/>
      </w:pPr>
      <w:r w:rsidRPr="004862EC">
        <w:rPr>
          <w:b/>
        </w:rPr>
        <w:t>4.3</w:t>
      </w:r>
      <w:r w:rsidRPr="004862EC"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0803D8" w:rsidRDefault="004B19E3" w:rsidP="000803D8">
      <w:pPr>
        <w:pStyle w:val="1"/>
        <w:rPr>
          <w:rFonts w:ascii="Times New Roman" w:hAnsi="Times New Roman"/>
          <w:kern w:val="32"/>
          <w:sz w:val="28"/>
        </w:rPr>
      </w:pPr>
      <w:bookmarkStart w:id="4" w:name="_Toc277258274"/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4"/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bookmarkStart w:id="5" w:name="_Toc263683819"/>
      <w:bookmarkStart w:id="6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5"/>
      <w:bookmarkEnd w:id="6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bookmarkStart w:id="7" w:name="_Toc263683820"/>
      <w:bookmarkStart w:id="8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7"/>
      <w:bookmarkEnd w:id="8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</w:t>
      </w:r>
      <w:r>
        <w:rPr>
          <w:rFonts w:ascii="Times New Roman" w:hAnsi="Times New Roman"/>
          <w:sz w:val="28"/>
        </w:rPr>
        <w:lastRenderedPageBreak/>
        <w:t xml:space="preserve">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DC6727" w:rsidRDefault="00DC6727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3E56AE" w:rsidRDefault="003E56AE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Toc277258277"/>
    </w:p>
    <w:p w:rsidR="003E56AE" w:rsidRDefault="003E56AE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DC6727" w:rsidRPr="00DC6727" w:rsidRDefault="00DC6727" w:rsidP="00DC6727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75277507"/>
      <w:r w:rsidRPr="00DC6727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DC6727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0"/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 xml:space="preserve">Задачи: 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DC6727" w:rsidRPr="00FE5296" w:rsidRDefault="00DC6727" w:rsidP="00DC6727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DC6727" w:rsidRPr="00FE5296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9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1" w:name="_Toc277258278"/>
    </w:p>
    <w:p w:rsidR="00781374" w:rsidRDefault="00781374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</w:p>
    <w:p w:rsidR="000803D8" w:rsidRDefault="00DC6727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1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обучающимися практических занятий включает как </w:t>
      </w:r>
      <w:r>
        <w:rPr>
          <w:rFonts w:ascii="Times New Roman" w:hAnsi="Times New Roman"/>
          <w:sz w:val="28"/>
        </w:rPr>
        <w:lastRenderedPageBreak/>
        <w:t>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DC6727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lastRenderedPageBreak/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4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DC6727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DC6727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</w:t>
      </w:r>
      <w:r>
        <w:rPr>
          <w:rFonts w:ascii="Times New Roman" w:eastAsia="Times New Roman" w:hAnsi="Times New Roman"/>
          <w:sz w:val="28"/>
        </w:rPr>
        <w:lastRenderedPageBreak/>
        <w:t>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DC6727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</w:t>
      </w:r>
      <w:r>
        <w:rPr>
          <w:rFonts w:ascii="Times New Roman" w:hAnsi="Times New Roman"/>
          <w:sz w:val="28"/>
        </w:rPr>
        <w:lastRenderedPageBreak/>
        <w:t>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освоения ОПОП должна включать текущий контроль </w:t>
      </w:r>
      <w:r>
        <w:rPr>
          <w:rFonts w:ascii="Times New Roman" w:eastAsia="Times New Roman" w:hAnsi="Times New Roman"/>
          <w:sz w:val="28"/>
        </w:rPr>
        <w:lastRenderedPageBreak/>
        <w:t>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профессиональной терминологии.</w:t>
      </w:r>
    </w:p>
    <w:p w:rsidR="000803D8" w:rsidRDefault="000803D8" w:rsidP="000803D8"/>
    <w:p w:rsidR="00FF1853" w:rsidRPr="00FF1853" w:rsidRDefault="00FF1853" w:rsidP="00FF1853">
      <w:pPr>
        <w:pStyle w:val="22"/>
        <w:shd w:val="clear" w:color="auto" w:fill="auto"/>
        <w:spacing w:line="276" w:lineRule="auto"/>
        <w:ind w:right="984" w:firstLine="0"/>
        <w:jc w:val="both"/>
      </w:pPr>
      <w:r w:rsidRPr="00FF1853">
        <w:t>Приложения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 xml:space="preserve">Приложение 1. Календарный график учебного процесса (на веб - сайте). 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2. Рабочие учебные планы (по видам) (на веб - сайте).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3. Рабочая программа воспитания (на веб - сайте).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4. Календарный план воспитательной работы (на веб - сайте).</w:t>
      </w:r>
    </w:p>
    <w:p w:rsidR="00FF1853" w:rsidRPr="007E4455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554C2B">
      <w:footerReference w:type="defaul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AD" w:rsidRDefault="00F954AD" w:rsidP="000803D8">
      <w:r>
        <w:separator/>
      </w:r>
    </w:p>
  </w:endnote>
  <w:endnote w:type="continuationSeparator" w:id="1">
    <w:p w:rsidR="00F954AD" w:rsidRDefault="00F954AD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689"/>
      <w:docPartObj>
        <w:docPartGallery w:val="Page Numbers (Bottom of Page)"/>
        <w:docPartUnique/>
      </w:docPartObj>
    </w:sdtPr>
    <w:sdtContent>
      <w:p w:rsidR="004B19E3" w:rsidRDefault="004B19E3">
        <w:pPr>
          <w:pStyle w:val="af5"/>
          <w:jc w:val="center"/>
        </w:pPr>
      </w:p>
      <w:p w:rsidR="004B19E3" w:rsidRDefault="00152ECE">
        <w:pPr>
          <w:pStyle w:val="af5"/>
          <w:jc w:val="center"/>
        </w:pPr>
        <w:fldSimple w:instr=" PAGE   \* MERGEFORMAT ">
          <w:r w:rsidR="001F4CE7">
            <w:rPr>
              <w:noProof/>
            </w:rPr>
            <w:t>25</w:t>
          </w:r>
        </w:fldSimple>
      </w:p>
    </w:sdtContent>
  </w:sdt>
  <w:p w:rsidR="004B19E3" w:rsidRDefault="004B19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AD" w:rsidRDefault="00F954AD" w:rsidP="000803D8">
      <w:r>
        <w:separator/>
      </w:r>
    </w:p>
  </w:footnote>
  <w:footnote w:type="continuationSeparator" w:id="1">
    <w:p w:rsidR="00F954AD" w:rsidRDefault="00F954AD" w:rsidP="000803D8">
      <w:r>
        <w:continuationSeparator/>
      </w:r>
    </w:p>
  </w:footnote>
  <w:footnote w:id="2">
    <w:p w:rsidR="004B19E3" w:rsidRPr="001A113A" w:rsidRDefault="004B19E3" w:rsidP="000803D8">
      <w:pPr>
        <w:pStyle w:val="a5"/>
        <w:jc w:val="both"/>
        <w:rPr>
          <w:b/>
        </w:rPr>
      </w:pPr>
      <w:r>
        <w:rPr>
          <w:rStyle w:val="a7"/>
        </w:rPr>
        <w:footnoteRef/>
      </w:r>
      <w:r>
        <w:t xml:space="preserve"> Основная профессиональная образовательная программа по специальности 072501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Представленная примерная основная образовательная программа является частью ПООП, отражающей характеристику основной профессиональной образовательной программы по специальности 072501 Дизайн (по отраслям)</w:t>
      </w:r>
      <w:r w:rsidRPr="001A113A">
        <w:rPr>
          <w:b/>
        </w:rPr>
        <w:t>в культуре и искусстве.</w:t>
      </w:r>
    </w:p>
  </w:footnote>
  <w:footnote w:id="3">
    <w:p w:rsidR="004B19E3" w:rsidRDefault="004B19E3" w:rsidP="000803D8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4">
    <w:p w:rsidR="004B19E3" w:rsidRDefault="004B19E3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4B19E3" w:rsidRDefault="004B19E3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803D8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183C"/>
    <w:rsid w:val="00111CAB"/>
    <w:rsid w:val="00113156"/>
    <w:rsid w:val="00116543"/>
    <w:rsid w:val="00123940"/>
    <w:rsid w:val="00125C58"/>
    <w:rsid w:val="0013015A"/>
    <w:rsid w:val="001325F7"/>
    <w:rsid w:val="00132AC5"/>
    <w:rsid w:val="00133606"/>
    <w:rsid w:val="0014710A"/>
    <w:rsid w:val="00152ECE"/>
    <w:rsid w:val="001533DD"/>
    <w:rsid w:val="00161A73"/>
    <w:rsid w:val="00163922"/>
    <w:rsid w:val="001652D7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1F4CE7"/>
    <w:rsid w:val="00200495"/>
    <w:rsid w:val="002016B9"/>
    <w:rsid w:val="00203917"/>
    <w:rsid w:val="00204860"/>
    <w:rsid w:val="002167C3"/>
    <w:rsid w:val="00221F4C"/>
    <w:rsid w:val="00232CB3"/>
    <w:rsid w:val="00236FBF"/>
    <w:rsid w:val="00240726"/>
    <w:rsid w:val="00244FF7"/>
    <w:rsid w:val="002513D4"/>
    <w:rsid w:val="00253A3A"/>
    <w:rsid w:val="002567D9"/>
    <w:rsid w:val="00257DC9"/>
    <w:rsid w:val="00270231"/>
    <w:rsid w:val="00277902"/>
    <w:rsid w:val="00281F6E"/>
    <w:rsid w:val="00283768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69A1"/>
    <w:rsid w:val="002E5D32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D4DEF"/>
    <w:rsid w:val="003E1F21"/>
    <w:rsid w:val="003E411E"/>
    <w:rsid w:val="003E56AE"/>
    <w:rsid w:val="00411389"/>
    <w:rsid w:val="00411949"/>
    <w:rsid w:val="004237EB"/>
    <w:rsid w:val="0042619C"/>
    <w:rsid w:val="00427785"/>
    <w:rsid w:val="00436D18"/>
    <w:rsid w:val="0043705F"/>
    <w:rsid w:val="00443BBD"/>
    <w:rsid w:val="004471B3"/>
    <w:rsid w:val="0045040E"/>
    <w:rsid w:val="00456E8D"/>
    <w:rsid w:val="0046556A"/>
    <w:rsid w:val="00467F0D"/>
    <w:rsid w:val="0048091F"/>
    <w:rsid w:val="0048296E"/>
    <w:rsid w:val="00485C61"/>
    <w:rsid w:val="0049731F"/>
    <w:rsid w:val="00497460"/>
    <w:rsid w:val="004A2806"/>
    <w:rsid w:val="004B19E3"/>
    <w:rsid w:val="004B21C0"/>
    <w:rsid w:val="004B7F6D"/>
    <w:rsid w:val="004D2D29"/>
    <w:rsid w:val="004D3ADE"/>
    <w:rsid w:val="004E2232"/>
    <w:rsid w:val="004F3BFE"/>
    <w:rsid w:val="004F737C"/>
    <w:rsid w:val="005041AD"/>
    <w:rsid w:val="005147EE"/>
    <w:rsid w:val="00521580"/>
    <w:rsid w:val="005219C3"/>
    <w:rsid w:val="0052456C"/>
    <w:rsid w:val="00533423"/>
    <w:rsid w:val="00552D96"/>
    <w:rsid w:val="00554368"/>
    <w:rsid w:val="00554C2B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4FE0"/>
    <w:rsid w:val="006769C9"/>
    <w:rsid w:val="00684DA1"/>
    <w:rsid w:val="00685DAA"/>
    <w:rsid w:val="00686881"/>
    <w:rsid w:val="006919F0"/>
    <w:rsid w:val="006942C2"/>
    <w:rsid w:val="006A3DB9"/>
    <w:rsid w:val="006B2CA9"/>
    <w:rsid w:val="006B58D6"/>
    <w:rsid w:val="006C0702"/>
    <w:rsid w:val="006F06D3"/>
    <w:rsid w:val="0070461F"/>
    <w:rsid w:val="007062C3"/>
    <w:rsid w:val="00712175"/>
    <w:rsid w:val="0071637F"/>
    <w:rsid w:val="007240C0"/>
    <w:rsid w:val="00724C1E"/>
    <w:rsid w:val="00727AC5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1374"/>
    <w:rsid w:val="00783A53"/>
    <w:rsid w:val="007868FD"/>
    <w:rsid w:val="007900DF"/>
    <w:rsid w:val="007A22BE"/>
    <w:rsid w:val="007A2D06"/>
    <w:rsid w:val="007A6BDC"/>
    <w:rsid w:val="007C2135"/>
    <w:rsid w:val="007C266A"/>
    <w:rsid w:val="007D03D1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75D87"/>
    <w:rsid w:val="008923D0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655A"/>
    <w:rsid w:val="00917AD8"/>
    <w:rsid w:val="009200F0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4409"/>
    <w:rsid w:val="0096297A"/>
    <w:rsid w:val="009639B8"/>
    <w:rsid w:val="00963C02"/>
    <w:rsid w:val="00974FE5"/>
    <w:rsid w:val="00980836"/>
    <w:rsid w:val="009A4045"/>
    <w:rsid w:val="009B7F1E"/>
    <w:rsid w:val="009D5191"/>
    <w:rsid w:val="009E1180"/>
    <w:rsid w:val="009E36A5"/>
    <w:rsid w:val="009E3907"/>
    <w:rsid w:val="00A033F1"/>
    <w:rsid w:val="00A07472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8744D"/>
    <w:rsid w:val="00A877C2"/>
    <w:rsid w:val="00A91C1D"/>
    <w:rsid w:val="00A9207B"/>
    <w:rsid w:val="00AA0752"/>
    <w:rsid w:val="00AA3049"/>
    <w:rsid w:val="00AA3CF0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9414B"/>
    <w:rsid w:val="00BA4A9C"/>
    <w:rsid w:val="00BB301B"/>
    <w:rsid w:val="00BB3A35"/>
    <w:rsid w:val="00BB4412"/>
    <w:rsid w:val="00BC0ACD"/>
    <w:rsid w:val="00BC0EE2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CE2FC3"/>
    <w:rsid w:val="00D00375"/>
    <w:rsid w:val="00D01FA9"/>
    <w:rsid w:val="00D0339C"/>
    <w:rsid w:val="00D06098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C672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5688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454FE"/>
    <w:rsid w:val="00F53A88"/>
    <w:rsid w:val="00F667C4"/>
    <w:rsid w:val="00F7415A"/>
    <w:rsid w:val="00F76F0A"/>
    <w:rsid w:val="00F81BD2"/>
    <w:rsid w:val="00F862CC"/>
    <w:rsid w:val="00F91CDE"/>
    <w:rsid w:val="00F92D02"/>
    <w:rsid w:val="00F954AD"/>
    <w:rsid w:val="00F9793B"/>
    <w:rsid w:val="00FA44DB"/>
    <w:rsid w:val="00FB419E"/>
    <w:rsid w:val="00FB56FC"/>
    <w:rsid w:val="00FC1CAA"/>
    <w:rsid w:val="00FC50B4"/>
    <w:rsid w:val="00FC77DC"/>
    <w:rsid w:val="00FE1DCA"/>
    <w:rsid w:val="00FF1853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3">
    <w:name w:val="Hyperlink"/>
    <w:basedOn w:val="a0"/>
    <w:uiPriority w:val="99"/>
    <w:rsid w:val="00A91C1D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A91C1D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A91C1D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A91C1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A91C1D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paragraph" w:styleId="af4">
    <w:name w:val="List Paragraph"/>
    <w:basedOn w:val="a"/>
    <w:uiPriority w:val="34"/>
    <w:qFormat/>
    <w:rsid w:val="00CE2FC3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4E22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22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1.nubex.ru/s14250-b5a/f607_77/Perechen_poruc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14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22</cp:revision>
  <cp:lastPrinted>2021-09-13T09:40:00Z</cp:lastPrinted>
  <dcterms:created xsi:type="dcterms:W3CDTF">2021-09-13T06:26:00Z</dcterms:created>
  <dcterms:modified xsi:type="dcterms:W3CDTF">2021-09-13T14:57:00Z</dcterms:modified>
</cp:coreProperties>
</file>