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DF" w:rsidRPr="000E41E8" w:rsidRDefault="00142498" w:rsidP="006C71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</w:t>
      </w:r>
      <w:r w:rsidR="006C71DF">
        <w:rPr>
          <w:rFonts w:ascii="Times New Roman" w:hAnsi="Times New Roman" w:cs="Times New Roman"/>
          <w:b/>
          <w:sz w:val="32"/>
          <w:szCs w:val="32"/>
        </w:rPr>
        <w:t>ероприяти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="006C71DF">
        <w:rPr>
          <w:rFonts w:ascii="Times New Roman" w:hAnsi="Times New Roman" w:cs="Times New Roman"/>
          <w:b/>
          <w:sz w:val="32"/>
          <w:szCs w:val="32"/>
        </w:rPr>
        <w:t xml:space="preserve"> по устранению замечаний по Предписанию об устранении нарушений обязательных требований от 23.05.2024 г. </w:t>
      </w:r>
      <w:r w:rsidR="006C71DF" w:rsidRPr="006C71DF">
        <w:rPr>
          <w:rFonts w:ascii="Times New Roman" w:hAnsi="Times New Roman" w:cs="Times New Roman"/>
          <w:b/>
          <w:sz w:val="32"/>
          <w:szCs w:val="32"/>
        </w:rPr>
        <w:t xml:space="preserve">по адресу: г. Великий Новгород, ул. </w:t>
      </w:r>
      <w:proofErr w:type="gramStart"/>
      <w:r w:rsidR="006C71DF" w:rsidRPr="006C71DF">
        <w:rPr>
          <w:rFonts w:ascii="Times New Roman" w:hAnsi="Times New Roman" w:cs="Times New Roman"/>
          <w:b/>
          <w:sz w:val="32"/>
          <w:szCs w:val="32"/>
        </w:rPr>
        <w:t>Большая</w:t>
      </w:r>
      <w:proofErr w:type="gramEnd"/>
      <w:r w:rsidR="006C71DF" w:rsidRPr="006C71DF">
        <w:rPr>
          <w:rFonts w:ascii="Times New Roman" w:hAnsi="Times New Roman" w:cs="Times New Roman"/>
          <w:b/>
          <w:sz w:val="32"/>
          <w:szCs w:val="32"/>
        </w:rPr>
        <w:t xml:space="preserve"> Московская, д. 70, корпус 3</w:t>
      </w: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402"/>
        <w:gridCol w:w="2974"/>
        <w:gridCol w:w="1838"/>
      </w:tblGrid>
      <w:tr w:rsidR="00E723E9" w:rsidRPr="001E4E2E" w:rsidTr="00947CAA">
        <w:trPr>
          <w:tblHeader/>
        </w:trPr>
        <w:tc>
          <w:tcPr>
            <w:tcW w:w="675" w:type="dxa"/>
            <w:vAlign w:val="center"/>
            <w:hideMark/>
          </w:tcPr>
          <w:p w:rsidR="00E723E9" w:rsidRPr="001E4E2E" w:rsidRDefault="00E723E9" w:rsidP="00947C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2" w:type="dxa"/>
            <w:vAlign w:val="center"/>
            <w:hideMark/>
          </w:tcPr>
          <w:p w:rsidR="00E723E9" w:rsidRPr="001E4E2E" w:rsidRDefault="00E723E9" w:rsidP="00947C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>Вид нарушения требований пожарной безопасности, с указанием конкретного места выявленного нарушения</w:t>
            </w:r>
          </w:p>
        </w:tc>
        <w:tc>
          <w:tcPr>
            <w:tcW w:w="2974" w:type="dxa"/>
            <w:vAlign w:val="center"/>
            <w:hideMark/>
          </w:tcPr>
          <w:p w:rsidR="00E723E9" w:rsidRPr="001E4E2E" w:rsidRDefault="00E723E9" w:rsidP="00947C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38" w:type="dxa"/>
            <w:vAlign w:val="center"/>
            <w:hideMark/>
          </w:tcPr>
          <w:p w:rsidR="00E723E9" w:rsidRPr="001E4E2E" w:rsidRDefault="00E723E9" w:rsidP="00947C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E2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Запор (замок) на дверях эвакуационного выхода спортивного зала на первом этаже не обеспечивает возможность его свободного открывания изнутри без ключа (двери закрыты на ключ)</w:t>
            </w:r>
          </w:p>
        </w:tc>
        <w:tc>
          <w:tcPr>
            <w:tcW w:w="2974" w:type="dxa"/>
            <w:hideMark/>
          </w:tcPr>
          <w:p w:rsidR="00E723E9" w:rsidRPr="00F71A1F" w:rsidRDefault="00F71A1F" w:rsidP="0094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F">
              <w:rPr>
                <w:rFonts w:ascii="Times New Roman" w:hAnsi="Times New Roman" w:cs="Times New Roman"/>
                <w:sz w:val="28"/>
                <w:szCs w:val="28"/>
              </w:rPr>
              <w:t>Будет произведена замена замка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01.05.2025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 xml:space="preserve">Руководитель организации не обеспечил наличие на дверях, ведущих на лестничную клетку с 3 этажа приспособлений для </w:t>
            </w:r>
            <w:proofErr w:type="spellStart"/>
            <w:r w:rsidRPr="001E4E2E">
              <w:rPr>
                <w:sz w:val="28"/>
                <w:szCs w:val="28"/>
                <w:lang w:eastAsia="en-US"/>
              </w:rPr>
              <w:t>самозакрывания</w:t>
            </w:r>
            <w:proofErr w:type="spellEnd"/>
            <w:r w:rsidRPr="001E4E2E">
              <w:rPr>
                <w:sz w:val="28"/>
                <w:szCs w:val="28"/>
                <w:lang w:eastAsia="en-US"/>
              </w:rPr>
              <w:t xml:space="preserve"> (двери находятся в открытом состоянии)</w:t>
            </w:r>
          </w:p>
        </w:tc>
        <w:tc>
          <w:tcPr>
            <w:tcW w:w="2974" w:type="dxa"/>
            <w:hideMark/>
          </w:tcPr>
          <w:p w:rsidR="00E723E9" w:rsidRPr="001E4E2E" w:rsidRDefault="00E723E9" w:rsidP="00947C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E2E">
              <w:rPr>
                <w:rFonts w:ascii="Times New Roman" w:eastAsia="Calibri" w:hAnsi="Times New Roman" w:cs="Times New Roman"/>
                <w:sz w:val="28"/>
                <w:szCs w:val="28"/>
              </w:rPr>
              <w:t>КП ООО Айти53, запрос в Министерство для финанс</w:t>
            </w:r>
            <w:r w:rsidR="00947CAA">
              <w:rPr>
                <w:rFonts w:ascii="Times New Roman" w:eastAsia="Calibri" w:hAnsi="Times New Roman" w:cs="Times New Roman"/>
                <w:sz w:val="28"/>
                <w:szCs w:val="28"/>
              </w:rPr>
              <w:t>ирова</w:t>
            </w:r>
            <w:r w:rsidRPr="001E4E2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01.05.2025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Оконные проемы, расположенные в наружных стенах лестничных клеток, не имеют устрой</w:t>
            </w:r>
            <w:proofErr w:type="gramStart"/>
            <w:r w:rsidRPr="001E4E2E">
              <w:rPr>
                <w:sz w:val="28"/>
                <w:szCs w:val="28"/>
                <w:lang w:eastAsia="en-US"/>
              </w:rPr>
              <w:t>ств дл</w:t>
            </w:r>
            <w:proofErr w:type="gramEnd"/>
            <w:r w:rsidRPr="001E4E2E">
              <w:rPr>
                <w:sz w:val="28"/>
                <w:szCs w:val="28"/>
                <w:lang w:eastAsia="en-US"/>
              </w:rPr>
              <w:t>я открывания (отсутствуют ручки)</w:t>
            </w:r>
          </w:p>
        </w:tc>
        <w:tc>
          <w:tcPr>
            <w:tcW w:w="2974" w:type="dxa"/>
            <w:hideMark/>
          </w:tcPr>
          <w:p w:rsidR="00E723E9" w:rsidRPr="001E4E2E" w:rsidRDefault="00F71A1F" w:rsidP="00947C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Будут установлены устройства для открывания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01.05.2025</w:t>
            </w:r>
          </w:p>
        </w:tc>
      </w:tr>
      <w:tr w:rsidR="00E723E9" w:rsidRPr="001E4E2E" w:rsidTr="00947CAA">
        <w:tc>
          <w:tcPr>
            <w:tcW w:w="675" w:type="dxa"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4</w:t>
            </w:r>
          </w:p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Руководитель организации не обеспечил своевременное обслуживание внутреннего противопожарного водопровода (договор на обслуживание не представлен)</w:t>
            </w:r>
          </w:p>
        </w:tc>
        <w:tc>
          <w:tcPr>
            <w:tcW w:w="2974" w:type="dxa"/>
            <w:hideMark/>
          </w:tcPr>
          <w:p w:rsidR="00E723E9" w:rsidRPr="001E4E2E" w:rsidRDefault="00F71A1F" w:rsidP="00947C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Планируется реконструкция ВПВ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По мере выделения средств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На объекте защиты не хранится техническая документация на системы противопожарной защиты (система пожарной сигнализации и управления эвакуацией людей при пожаре) и результаты пусконаладочных испытаний указанных систем</w:t>
            </w:r>
            <w:r w:rsidR="008E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E2E">
              <w:rPr>
                <w:rFonts w:ascii="Times New Roman" w:hAnsi="Times New Roman"/>
                <w:sz w:val="28"/>
                <w:szCs w:val="28"/>
              </w:rPr>
              <w:t>(документы не представлены)</w:t>
            </w:r>
          </w:p>
        </w:tc>
        <w:tc>
          <w:tcPr>
            <w:tcW w:w="2974" w:type="dxa"/>
            <w:hideMark/>
          </w:tcPr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Система противопожарной защиты устанавливалась в 2008 году, на тот момент документация не требовалась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По мере выделения средств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 или иное должностное лицо, уполномоченное руководителем организации, не определил </w:t>
            </w:r>
            <w:r w:rsidRPr="001E4E2E">
              <w:rPr>
                <w:rFonts w:ascii="Times New Roman" w:hAnsi="Times New Roman"/>
                <w:sz w:val="28"/>
                <w:szCs w:val="28"/>
              </w:rPr>
              <w:lastRenderedPageBreak/>
              <w:t>порядок и сроки проведения работ по очистке фильтров и воздуховодов от горючих отходов и отложений с составлением соответствующего акта, не реже 1 раза в год с внесением информации в журнал эксплуатации систем противопожарной защиты</w:t>
            </w:r>
          </w:p>
        </w:tc>
        <w:tc>
          <w:tcPr>
            <w:tcW w:w="2974" w:type="dxa"/>
            <w:hideMark/>
          </w:tcPr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lastRenderedPageBreak/>
              <w:t>КП ООО</w:t>
            </w:r>
            <w:r w:rsidR="008E334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E4E2E">
              <w:rPr>
                <w:rFonts w:ascii="Times New Roman" w:hAnsi="Times New Roman"/>
                <w:sz w:val="28"/>
                <w:szCs w:val="28"/>
              </w:rPr>
              <w:t>Архитектор Герасимов».</w:t>
            </w:r>
          </w:p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 xml:space="preserve">Запрошены средства в Министерстве на </w:t>
            </w:r>
            <w:r w:rsidRPr="001E4E2E">
              <w:rPr>
                <w:rFonts w:ascii="Times New Roman" w:hAnsi="Times New Roman"/>
                <w:sz w:val="28"/>
                <w:szCs w:val="28"/>
              </w:rPr>
              <w:lastRenderedPageBreak/>
              <w:t>разработку проектной документации (НОКИ-116-И от 10.06.2024)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jc w:val="center"/>
              <w:rPr>
                <w:rFonts w:ascii="Times New Roman" w:hAnsi="Times New Roman" w:cs="Times New Roman"/>
              </w:rPr>
            </w:pPr>
            <w:r w:rsidRPr="001E4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выделения средств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Система пожарной сигнализации: 2 ДПИ в раздевалке актового зала на 1 этаже; 2ДПИ в кабинете №213 на 2 этаже находятся в неисправном состоянии (не сработал)</w:t>
            </w:r>
            <w:r w:rsidR="00947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E2E">
              <w:rPr>
                <w:rFonts w:ascii="Times New Roman" w:hAnsi="Times New Roman"/>
                <w:sz w:val="28"/>
                <w:szCs w:val="28"/>
              </w:rPr>
              <w:t>-</w:t>
            </w:r>
            <w:r w:rsidR="00947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E2E">
              <w:rPr>
                <w:rFonts w:ascii="Times New Roman" w:hAnsi="Times New Roman"/>
                <w:sz w:val="28"/>
                <w:szCs w:val="28"/>
              </w:rPr>
              <w:t>(протокол инструментального обследования от 17.05.2024)</w:t>
            </w:r>
          </w:p>
        </w:tc>
        <w:tc>
          <w:tcPr>
            <w:tcW w:w="2974" w:type="dxa"/>
            <w:hideMark/>
          </w:tcPr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КП ООО «ТБП».</w:t>
            </w:r>
          </w:p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Запрошены средства в Министерстве на разработку проектно-сметной документации (НОКИ-116-И от 10.06.2024)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jc w:val="center"/>
              <w:rPr>
                <w:rFonts w:ascii="Times New Roman" w:hAnsi="Times New Roman" w:cs="Times New Roman"/>
              </w:rPr>
            </w:pPr>
            <w:r w:rsidRPr="001E4E2E">
              <w:rPr>
                <w:rFonts w:ascii="Times New Roman" w:hAnsi="Times New Roman" w:cs="Times New Roman"/>
                <w:sz w:val="28"/>
                <w:szCs w:val="28"/>
              </w:rPr>
              <w:t>По мере выделения средств</w:t>
            </w:r>
          </w:p>
        </w:tc>
      </w:tr>
      <w:tr w:rsidR="00E723E9" w:rsidRPr="001E4E2E" w:rsidTr="00947CAA">
        <w:tc>
          <w:tcPr>
            <w:tcW w:w="675" w:type="dxa"/>
            <w:hideMark/>
          </w:tcPr>
          <w:p w:rsidR="00E723E9" w:rsidRPr="001E4E2E" w:rsidRDefault="00E723E9" w:rsidP="001E4E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4E2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2" w:type="dxa"/>
            <w:hideMark/>
          </w:tcPr>
          <w:p w:rsidR="00E723E9" w:rsidRPr="001E4E2E" w:rsidRDefault="00E723E9" w:rsidP="00947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Звуковые сигналы СОУЭ не имеют требуемый уровень звука на всех этажах колледжа</w:t>
            </w:r>
          </w:p>
        </w:tc>
        <w:tc>
          <w:tcPr>
            <w:tcW w:w="2974" w:type="dxa"/>
            <w:hideMark/>
          </w:tcPr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КП ООО «ТБП».</w:t>
            </w:r>
          </w:p>
          <w:p w:rsidR="00E723E9" w:rsidRPr="001E4E2E" w:rsidRDefault="00E723E9" w:rsidP="00947CA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E2E">
              <w:rPr>
                <w:rFonts w:ascii="Times New Roman" w:hAnsi="Times New Roman"/>
                <w:sz w:val="28"/>
                <w:szCs w:val="28"/>
              </w:rPr>
              <w:t>Запрошены средства в Министерстве на разработку проектно-сметной документации (НОКИ-116-И от 10.06.2024)</w:t>
            </w:r>
          </w:p>
        </w:tc>
        <w:tc>
          <w:tcPr>
            <w:tcW w:w="1838" w:type="dxa"/>
            <w:hideMark/>
          </w:tcPr>
          <w:p w:rsidR="00E723E9" w:rsidRPr="001E4E2E" w:rsidRDefault="00E723E9" w:rsidP="00947CAA">
            <w:pPr>
              <w:jc w:val="center"/>
              <w:rPr>
                <w:rFonts w:ascii="Times New Roman" w:hAnsi="Times New Roman" w:cs="Times New Roman"/>
              </w:rPr>
            </w:pPr>
            <w:r w:rsidRPr="001E4E2E">
              <w:rPr>
                <w:rFonts w:ascii="Times New Roman" w:hAnsi="Times New Roman" w:cs="Times New Roman"/>
                <w:sz w:val="28"/>
                <w:szCs w:val="28"/>
              </w:rPr>
              <w:t>По мере выделения средств</w:t>
            </w:r>
          </w:p>
        </w:tc>
      </w:tr>
    </w:tbl>
    <w:p w:rsidR="00E723E9" w:rsidRDefault="00E723E9" w:rsidP="00E723E9">
      <w:pPr>
        <w:pStyle w:val="a3"/>
        <w:spacing w:before="29" w:beforeAutospacing="0" w:after="29" w:afterAutospacing="0"/>
        <w:rPr>
          <w:sz w:val="28"/>
          <w:szCs w:val="28"/>
        </w:rPr>
      </w:pPr>
    </w:p>
    <w:p w:rsidR="00E723E9" w:rsidRDefault="00E723E9" w:rsidP="00E723E9">
      <w:pPr>
        <w:pStyle w:val="a3"/>
        <w:spacing w:before="29" w:beforeAutospacing="0" w:after="29" w:afterAutospacing="0"/>
        <w:rPr>
          <w:sz w:val="28"/>
          <w:szCs w:val="28"/>
        </w:rPr>
      </w:pPr>
    </w:p>
    <w:p w:rsidR="00E723E9" w:rsidRDefault="00E723E9"/>
    <w:sectPr w:rsidR="00E723E9" w:rsidSect="0025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E9"/>
    <w:rsid w:val="00016168"/>
    <w:rsid w:val="00142498"/>
    <w:rsid w:val="001E4E2E"/>
    <w:rsid w:val="00255867"/>
    <w:rsid w:val="00565B92"/>
    <w:rsid w:val="00691574"/>
    <w:rsid w:val="006C71DF"/>
    <w:rsid w:val="00763D6F"/>
    <w:rsid w:val="008D19E2"/>
    <w:rsid w:val="008E3348"/>
    <w:rsid w:val="00947CAA"/>
    <w:rsid w:val="00A8768E"/>
    <w:rsid w:val="00CA20A2"/>
    <w:rsid w:val="00E723E9"/>
    <w:rsid w:val="00F7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2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3E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23E9"/>
    <w:pPr>
      <w:ind w:left="0" w:firstLine="0"/>
      <w:jc w:val="left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723E9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23E9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</dc:creator>
  <cp:lastModifiedBy>User</cp:lastModifiedBy>
  <cp:revision>3</cp:revision>
  <dcterms:created xsi:type="dcterms:W3CDTF">2024-07-31T06:16:00Z</dcterms:created>
  <dcterms:modified xsi:type="dcterms:W3CDTF">2024-07-31T06:17:00Z</dcterms:modified>
</cp:coreProperties>
</file>