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FED" w:rsidRPr="00A662FA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A662FA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A662FA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840EA8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FED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62FA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29276" cy="1552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14" cy="155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3FED" w:rsidRPr="00A662FA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F93FED" w:rsidRPr="00A662FA" w:rsidTr="00A662FA">
        <w:trPr>
          <w:trHeight w:val="20"/>
        </w:trPr>
        <w:tc>
          <w:tcPr>
            <w:tcW w:w="9345" w:type="dxa"/>
          </w:tcPr>
          <w:p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ОП. 00 Общепрофессиональные дисциплины</w:t>
            </w:r>
          </w:p>
        </w:tc>
      </w:tr>
      <w:tr w:rsidR="00F93FED" w:rsidRPr="00A662FA" w:rsidTr="00A662FA">
        <w:trPr>
          <w:trHeight w:val="20"/>
        </w:trPr>
        <w:tc>
          <w:tcPr>
            <w:tcW w:w="9345" w:type="dxa"/>
          </w:tcPr>
          <w:p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(наименование цикла)</w:t>
            </w:r>
          </w:p>
        </w:tc>
      </w:tr>
      <w:tr w:rsidR="00F93FED" w:rsidRPr="00A662FA" w:rsidTr="00A662FA">
        <w:trPr>
          <w:trHeight w:val="20"/>
        </w:trPr>
        <w:tc>
          <w:tcPr>
            <w:tcW w:w="9345" w:type="dxa"/>
          </w:tcPr>
          <w:p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ОП.08 Безопасность жизнедеятельности</w:t>
            </w:r>
          </w:p>
        </w:tc>
      </w:tr>
      <w:tr w:rsidR="00F93FED" w:rsidRPr="00A662FA" w:rsidTr="00A662FA">
        <w:trPr>
          <w:trHeight w:val="20"/>
        </w:trPr>
        <w:tc>
          <w:tcPr>
            <w:tcW w:w="9345" w:type="dxa"/>
          </w:tcPr>
          <w:p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(предмет)</w:t>
            </w:r>
          </w:p>
        </w:tc>
      </w:tr>
      <w:tr w:rsidR="00F93FED" w:rsidRPr="00A662FA" w:rsidTr="00A662FA">
        <w:trPr>
          <w:trHeight w:val="20"/>
        </w:trPr>
        <w:tc>
          <w:tcPr>
            <w:tcW w:w="9345" w:type="dxa"/>
          </w:tcPr>
          <w:p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F93FED" w:rsidRPr="00A662FA" w:rsidTr="00A662FA">
        <w:trPr>
          <w:trHeight w:val="20"/>
        </w:trPr>
        <w:tc>
          <w:tcPr>
            <w:tcW w:w="9345" w:type="dxa"/>
          </w:tcPr>
          <w:p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(код и наименование специальности)</w:t>
            </w:r>
          </w:p>
        </w:tc>
      </w:tr>
      <w:tr w:rsidR="00F93FED" w:rsidRPr="00A662FA" w:rsidTr="00A662FA">
        <w:trPr>
          <w:trHeight w:val="20"/>
        </w:trPr>
        <w:tc>
          <w:tcPr>
            <w:tcW w:w="9345" w:type="dxa"/>
          </w:tcPr>
          <w:p w:rsidR="00840EA8" w:rsidRPr="00A662FA" w:rsidRDefault="00840EA8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Инструменты эстрадного оркестра</w:t>
            </w:r>
          </w:p>
          <w:p w:rsidR="00F93FED" w:rsidRPr="00A662FA" w:rsidRDefault="00840EA8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Эстрадное пение</w:t>
            </w:r>
          </w:p>
        </w:tc>
      </w:tr>
      <w:tr w:rsidR="00F93FED" w:rsidRPr="00A662FA" w:rsidTr="00A662FA">
        <w:trPr>
          <w:trHeight w:val="20"/>
        </w:trPr>
        <w:tc>
          <w:tcPr>
            <w:tcW w:w="9345" w:type="dxa"/>
          </w:tcPr>
          <w:p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(наименование вида)</w:t>
            </w:r>
          </w:p>
        </w:tc>
      </w:tr>
      <w:bookmarkEnd w:id="0"/>
      <w:bookmarkEnd w:id="1"/>
    </w:tbl>
    <w:p w:rsidR="00CC763E" w:rsidRPr="00A662FA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662FA" w:rsidRDefault="00A662F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D7537A" w:rsidRPr="00E34C20" w:rsidRDefault="00D7537A" w:rsidP="00D7537A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:rsidR="00D7537A" w:rsidRPr="00E34C20" w:rsidRDefault="00D7537A" w:rsidP="00D753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:rsidR="00D7537A" w:rsidRPr="00E34C20" w:rsidRDefault="00D7537A" w:rsidP="00D753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478"/>
        <w:gridCol w:w="4860"/>
      </w:tblGrid>
      <w:tr w:rsidR="00D7537A" w:rsidRPr="006D5115" w:rsidTr="00E2771C">
        <w:trPr>
          <w:cantSplit/>
          <w:trHeight w:val="20"/>
        </w:trPr>
        <w:tc>
          <w:tcPr>
            <w:tcW w:w="3936" w:type="dxa"/>
          </w:tcPr>
          <w:p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D7537A" w:rsidRPr="006D5115" w:rsidTr="00E2771C">
        <w:trPr>
          <w:cantSplit/>
          <w:trHeight w:val="20"/>
        </w:trPr>
        <w:tc>
          <w:tcPr>
            <w:tcW w:w="3936" w:type="dxa"/>
            <w:vAlign w:val="bottom"/>
          </w:tcPr>
          <w:p w:rsidR="00D7537A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ВодолазоваН.Н</w:t>
            </w:r>
            <w:proofErr w:type="spellEnd"/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8" w:type="dxa"/>
            <w:vAlign w:val="bottom"/>
          </w:tcPr>
          <w:p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:rsidR="00D7537A" w:rsidRPr="006D5115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D7537A" w:rsidRPr="001C6CA0" w:rsidTr="00E2771C">
        <w:trPr>
          <w:cantSplit/>
          <w:trHeight w:val="20"/>
        </w:trPr>
        <w:tc>
          <w:tcPr>
            <w:tcW w:w="3936" w:type="dxa"/>
          </w:tcPr>
          <w:p w:rsidR="00D7537A" w:rsidRPr="001C6CA0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:rsidR="00D7537A" w:rsidRPr="001C6CA0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:rsidR="00D7537A" w:rsidRPr="001C6CA0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7537A" w:rsidRPr="001C6CA0" w:rsidTr="00E2771C">
        <w:trPr>
          <w:cantSplit/>
          <w:trHeight w:val="20"/>
        </w:trPr>
        <w:tc>
          <w:tcPr>
            <w:tcW w:w="3936" w:type="dxa"/>
            <w:vAlign w:val="center"/>
          </w:tcPr>
          <w:p w:rsidR="00D7537A" w:rsidRPr="007D362E" w:rsidRDefault="00D7537A" w:rsidP="00E27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:rsidR="00D7537A" w:rsidRPr="007D362E" w:rsidRDefault="00D7537A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:rsidR="00D7537A" w:rsidRPr="007D362E" w:rsidRDefault="00D7537A" w:rsidP="00E27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августа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:rsidR="00D7537A" w:rsidRDefault="00D7537A" w:rsidP="00D75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2FA" w:rsidRPr="005721CC" w:rsidRDefault="001C6CA0" w:rsidP="00A66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дисциплины Безопасность жизнедеятельности разработана  в соответствии с требованиями 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федерального государственного образовательного стандарта СПО по специальности </w:t>
      </w:r>
      <w:r w:rsidR="00A662FA"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53.02.02 Музыкальное искусство эстрады (по видам), утвержденным Приказом Минобрнауки России от 27.10.2014 </w:t>
      </w:r>
      <w:r w:rsid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662FA"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1379 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(Зарегистрировано в Минюсте России 27.11.2014 № </w:t>
      </w:r>
      <w:r w:rsidR="00A662FA"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34870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/>
      </w:tblPr>
      <w:tblGrid>
        <w:gridCol w:w="4531"/>
      </w:tblGrid>
      <w:tr w:rsidR="00A662FA" w:rsidRPr="005721CC" w:rsidTr="00E2771C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FA" w:rsidRPr="005721CC" w:rsidRDefault="00A662FA" w:rsidP="00E2771C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:rsidR="00A662FA" w:rsidRPr="005721CC" w:rsidRDefault="00A662FA" w:rsidP="00E2771C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1509619770" name="Рисунок 1509619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662FA" w:rsidRPr="005721CC" w:rsidRDefault="00A662FA" w:rsidP="00E2771C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proofErr w:type="spellStart"/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>С.Н.Зимнева</w:t>
            </w:r>
            <w:proofErr w:type="spellEnd"/>
          </w:p>
          <w:p w:rsidR="00A662FA" w:rsidRPr="005721CC" w:rsidRDefault="00A662FA" w:rsidP="00E2771C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  <w:t xml:space="preserve">    подпись                                 инициалы и фамилия</w:t>
            </w:r>
          </w:p>
        </w:tc>
      </w:tr>
    </w:tbl>
    <w:p w:rsidR="00C27DA6" w:rsidRPr="00A662FA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5F33" w:rsidRPr="00A662FA" w:rsidRDefault="005C5F33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2FA" w:rsidRDefault="00A662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26C90" w:rsidRPr="00A662FA" w:rsidRDefault="00F93FED" w:rsidP="00A662FA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386378488"/>
        <w:docPartObj>
          <w:docPartGallery w:val="Table of Contents"/>
          <w:docPartUnique/>
        </w:docPartObj>
      </w:sdtPr>
      <w:sdtContent>
        <w:p w:rsidR="00A662FA" w:rsidRPr="00A662FA" w:rsidRDefault="00B23F69" w:rsidP="00A662FA">
          <w:pPr>
            <w:pStyle w:val="11"/>
            <w:tabs>
              <w:tab w:val="left" w:pos="480"/>
            </w:tabs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</w:rPr>
          </w:pPr>
          <w:r w:rsidRPr="00B23F69">
            <w:rPr>
              <w:sz w:val="24"/>
              <w:szCs w:val="24"/>
            </w:rPr>
            <w:fldChar w:fldCharType="begin"/>
          </w:r>
          <w:r w:rsidR="00A662FA" w:rsidRPr="00A662FA">
            <w:rPr>
              <w:sz w:val="24"/>
              <w:szCs w:val="24"/>
            </w:rPr>
            <w:instrText xml:space="preserve"> TOC \o "1-3" \h \z \u </w:instrText>
          </w:r>
          <w:r w:rsidRPr="00B23F69">
            <w:rPr>
              <w:sz w:val="24"/>
              <w:szCs w:val="24"/>
            </w:rPr>
            <w:fldChar w:fldCharType="separate"/>
          </w:r>
          <w:hyperlink w:anchor="_Toc216172300" w:history="1">
            <w:r w:rsidR="00A662FA" w:rsidRPr="00A662FA">
              <w:rPr>
                <w:rStyle w:val="a8"/>
                <w:sz w:val="24"/>
                <w:szCs w:val="24"/>
                <w:lang w:bidi="en-US"/>
              </w:rPr>
              <w:t>1.</w:t>
            </w:r>
            <w:r w:rsidR="00A662FA" w:rsidRPr="00A662FA">
              <w:rPr>
                <w:rFonts w:eastAsiaTheme="minorEastAsia"/>
                <w:b w:val="0"/>
                <w:bCs w:val="0"/>
                <w:caps w:val="0"/>
                <w:kern w:val="2"/>
                <w:sz w:val="24"/>
                <w:szCs w:val="24"/>
              </w:rPr>
              <w:tab/>
            </w:r>
            <w:r w:rsidR="00A662FA" w:rsidRPr="00A662FA">
              <w:rPr>
                <w:rStyle w:val="a8"/>
                <w:sz w:val="24"/>
                <w:szCs w:val="24"/>
                <w:lang w:bidi="en-US"/>
              </w:rPr>
              <w:t>ПОЯСНИТЕЛЬНАЯ ЗАПИСКА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_Toc216172300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A662FA">
              <w:rPr>
                <w:webHidden/>
                <w:sz w:val="24"/>
                <w:szCs w:val="24"/>
              </w:rPr>
              <w:t>4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662FA" w:rsidRPr="00A662FA" w:rsidRDefault="00B23F69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</w:rPr>
          </w:pPr>
          <w:hyperlink w:anchor="_Toc216172301" w:history="1">
            <w:r w:rsidR="00A662FA" w:rsidRPr="00A662FA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_Toc216172301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A662FA">
              <w:rPr>
                <w:webHidden/>
                <w:sz w:val="24"/>
                <w:szCs w:val="24"/>
              </w:rPr>
              <w:t>7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662FA" w:rsidRPr="00A662FA" w:rsidRDefault="00B23F69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</w:rPr>
          </w:pPr>
          <w:hyperlink w:anchor="_Toc216172302" w:history="1">
            <w:r w:rsidR="00A662FA" w:rsidRPr="00A662FA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_Toc216172302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A662FA">
              <w:rPr>
                <w:webHidden/>
                <w:sz w:val="24"/>
                <w:szCs w:val="24"/>
              </w:rPr>
              <w:t>16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662FA" w:rsidRPr="00A662FA" w:rsidRDefault="00B23F69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</w:rPr>
          </w:pPr>
          <w:hyperlink w:anchor="_Toc216172303" w:history="1">
            <w:r w:rsidR="00A662FA" w:rsidRPr="00A662FA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_Toc216172303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A662FA">
              <w:rPr>
                <w:webHidden/>
                <w:sz w:val="24"/>
                <w:szCs w:val="24"/>
              </w:rPr>
              <w:t>18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662FA" w:rsidRPr="00A662FA" w:rsidRDefault="00B23F69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</w:rPr>
          </w:pPr>
          <w:hyperlink w:anchor="_Toc216172304" w:history="1">
            <w:r w:rsidR="00A662FA" w:rsidRPr="00A662FA">
              <w:rPr>
                <w:rStyle w:val="a8"/>
                <w:sz w:val="24"/>
                <w:szCs w:val="24"/>
                <w:lang/>
              </w:rPr>
              <w:t>Лист переутверждения рабочей программы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_Toc216172304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A662FA">
              <w:rPr>
                <w:webHidden/>
                <w:sz w:val="24"/>
                <w:szCs w:val="24"/>
              </w:rPr>
              <w:t>30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662FA" w:rsidRPr="00A662FA" w:rsidRDefault="00B23F69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</w:rPr>
          </w:pPr>
          <w:hyperlink w:anchor="_Toc216172305" w:history="1">
            <w:r w:rsidR="00A662FA" w:rsidRPr="00A662FA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_Toc216172305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A662FA">
              <w:rPr>
                <w:webHidden/>
                <w:sz w:val="24"/>
                <w:szCs w:val="24"/>
              </w:rPr>
              <w:t>31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A662FA" w:rsidRPr="00A662FA" w:rsidRDefault="00B23F69" w:rsidP="00A662FA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662F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726C90" w:rsidRPr="00A662FA" w:rsidRDefault="00726C90" w:rsidP="00A66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62FA" w:rsidRDefault="00A662FA">
      <w:pPr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</w:pPr>
      <w:r>
        <w:rPr>
          <w:b/>
          <w:sz w:val="28"/>
          <w:szCs w:val="28"/>
          <w:lang w:bidi="en-US"/>
        </w:rPr>
        <w:br w:type="page"/>
      </w:r>
    </w:p>
    <w:p w:rsidR="00840EA8" w:rsidRPr="00A662FA" w:rsidRDefault="00840EA8" w:rsidP="00A662FA">
      <w:pPr>
        <w:pStyle w:val="ConsPlusNormal"/>
        <w:numPr>
          <w:ilvl w:val="0"/>
          <w:numId w:val="39"/>
        </w:numPr>
        <w:tabs>
          <w:tab w:val="left" w:pos="1276"/>
          <w:tab w:val="left" w:pos="1418"/>
        </w:tabs>
        <w:ind w:left="0" w:firstLine="709"/>
        <w:jc w:val="center"/>
        <w:outlineLvl w:val="0"/>
        <w:rPr>
          <w:b/>
          <w:sz w:val="28"/>
          <w:szCs w:val="28"/>
          <w:lang w:bidi="en-US"/>
        </w:rPr>
      </w:pPr>
      <w:bookmarkStart w:id="2" w:name="_Toc216172300"/>
      <w:r w:rsidRPr="00A662FA">
        <w:rPr>
          <w:b/>
          <w:sz w:val="28"/>
          <w:szCs w:val="28"/>
          <w:lang w:bidi="en-US"/>
        </w:rPr>
        <w:lastRenderedPageBreak/>
        <w:t>ПОЯСНИТЕЛЬНАЯ ЗАПИСКА</w:t>
      </w:r>
      <w:bookmarkEnd w:id="2"/>
    </w:p>
    <w:p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1.1 Область применения программы учебного предмета</w:t>
      </w:r>
    </w:p>
    <w:p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:rsidR="00CD1F3A" w:rsidRPr="00A662FA" w:rsidRDefault="00CD1F3A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A662FA">
        <w:rPr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r w:rsidRPr="00A662FA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Pr="00A662FA">
        <w:rPr>
          <w:sz w:val="28"/>
          <w:szCs w:val="28"/>
        </w:rPr>
        <w:t xml:space="preserve">в соответствии с ФГОС СПО по специальности </w:t>
      </w:r>
      <w:r w:rsidRPr="00A662FA">
        <w:rPr>
          <w:bCs/>
          <w:sz w:val="28"/>
          <w:szCs w:val="28"/>
        </w:rPr>
        <w:t>53.02.02 Музыкальное искусство эстрады (по видам).</w:t>
      </w:r>
    </w:p>
    <w:p w:rsidR="00CD1F3A" w:rsidRPr="00A662FA" w:rsidRDefault="00CD1F3A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</w:p>
    <w:p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:rsidR="00840EA8" w:rsidRPr="00A662FA" w:rsidRDefault="00CD1F3A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bookmarkStart w:id="3" w:name="_Hlk216169974"/>
      <w:r w:rsidRPr="00A662FA">
        <w:rPr>
          <w:sz w:val="28"/>
          <w:szCs w:val="28"/>
        </w:rPr>
        <w:t xml:space="preserve">Дисциплина Безопасность жизнедеятельности в структуре ППССЗ и относится к общепрофессиональному циклу по специальности </w:t>
      </w:r>
      <w:r w:rsidR="00840EA8" w:rsidRPr="00A662FA">
        <w:rPr>
          <w:bCs/>
          <w:sz w:val="28"/>
          <w:szCs w:val="28"/>
        </w:rPr>
        <w:t>53.02.02 Музыкальное искусство эстрады (по видам).</w:t>
      </w:r>
    </w:p>
    <w:p w:rsidR="00CD1F3A" w:rsidRPr="00A662FA" w:rsidRDefault="00CD1F3A" w:rsidP="00CD1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Hlk216168890"/>
      <w:bookmarkStart w:id="5" w:name="_Hlk216168584"/>
      <w:bookmarkEnd w:id="3"/>
    </w:p>
    <w:p w:rsidR="003E4DAD" w:rsidRPr="00A662FA" w:rsidRDefault="003E4DAD" w:rsidP="00CD1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дисциплины</w:t>
      </w:r>
    </w:p>
    <w:p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A662FA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СГЦ</w:t>
      </w:r>
      <w:r w:rsidRPr="00A662FA">
        <w:rPr>
          <w:rFonts w:ascii="Times New Roman" w:hAnsi="Times New Roman" w:cs="Times New Roman"/>
          <w:sz w:val="28"/>
          <w:szCs w:val="28"/>
        </w:rPr>
        <w:t>«Безопасность жизнедеятельности»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1)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4)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bookmarkEnd w:id="4"/>
    <w:p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A662FA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A662F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</w:t>
      </w:r>
      <w:r w:rsidRPr="00A662FA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 компетенциям </w:t>
      </w:r>
      <w:r w:rsidRPr="00A662FA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(далее – ОК):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158"/>
        <w:gridCol w:w="6476"/>
      </w:tblGrid>
      <w:tr w:rsidR="003E4DAD" w:rsidRPr="00A662FA" w:rsidTr="00A662FA">
        <w:trPr>
          <w:trHeight w:val="20"/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:rsidR="003E4DAD" w:rsidRPr="00A662FA" w:rsidRDefault="003E4DAD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:rsidR="003E4DAD" w:rsidRPr="00A662FA" w:rsidRDefault="003E4DAD" w:rsidP="00E2771C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662FA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E4DAD" w:rsidRPr="00A662FA" w:rsidRDefault="003E4DAD" w:rsidP="00E2771C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взаимодействовать с коллегами, руководством, клиентами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lastRenderedPageBreak/>
              <w:t>в ходе профессиональной деятельности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E4DAD" w:rsidRPr="00A662FA" w:rsidRDefault="003E4DAD" w:rsidP="00E2771C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E4DAD" w:rsidRPr="00A662FA" w:rsidRDefault="003E4DAD" w:rsidP="00E2771C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:rsidR="003E4DAD" w:rsidRPr="00A662FA" w:rsidRDefault="003E4DAD" w:rsidP="00E2771C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E4DAD" w:rsidRPr="00A662FA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:rsidR="003E4DAD" w:rsidRPr="00A662FA" w:rsidRDefault="003E4DAD" w:rsidP="00E277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:rsidR="003E4DAD" w:rsidRPr="00A662FA" w:rsidRDefault="003E4DAD" w:rsidP="00E2771C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произношения; </w:t>
            </w:r>
          </w:p>
          <w:p w:rsidR="003E4DAD" w:rsidRPr="00A662FA" w:rsidRDefault="003E4DAD" w:rsidP="00E2771C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правила чтения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текстов профессиональной направленности.</w:t>
            </w:r>
          </w:p>
        </w:tc>
      </w:tr>
      <w:bookmarkEnd w:id="5"/>
    </w:tbl>
    <w:p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A662F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</w:p>
    <w:p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840EA8" w:rsidRPr="00A662FA" w:rsidRDefault="00840EA8" w:rsidP="00CD1F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6" w:name="_Toc209109867"/>
      <w:bookmarkStart w:id="7" w:name="_Toc216172301"/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A662FA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6"/>
      <w:bookmarkEnd w:id="7"/>
    </w:p>
    <w:p w:rsidR="00840EA8" w:rsidRPr="00A662FA" w:rsidRDefault="00840EA8" w:rsidP="00CD1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EA8" w:rsidRPr="00A662FA" w:rsidRDefault="00840EA8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дисциплине Безопасность жизнедеятельности составляет </w:t>
      </w:r>
      <w:r w:rsidRPr="00A662FA">
        <w:rPr>
          <w:rFonts w:ascii="Times New Roman" w:eastAsia="Calibri" w:hAnsi="Times New Roman" w:cs="Times New Roman"/>
          <w:sz w:val="28"/>
          <w:szCs w:val="28"/>
          <w:lang w:eastAsia="ar-SA"/>
        </w:rPr>
        <w:t>- 68 часа. Самостоятельная работа-34 часа.</w:t>
      </w: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232"/>
        <w:gridCol w:w="829"/>
        <w:gridCol w:w="1501"/>
        <w:gridCol w:w="1205"/>
      </w:tblGrid>
      <w:tr w:rsidR="00874CA1" w:rsidRPr="00A662FA" w:rsidTr="00874CA1">
        <w:trPr>
          <w:cantSplit/>
          <w:trHeight w:val="20"/>
          <w:tblHeader/>
        </w:trPr>
        <w:tc>
          <w:tcPr>
            <w:tcW w:w="6232" w:type="dxa"/>
            <w:vAlign w:val="center"/>
          </w:tcPr>
          <w:p w:rsidR="00874CA1" w:rsidRPr="00A662FA" w:rsidRDefault="00874CA1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29" w:type="dxa"/>
            <w:vAlign w:val="center"/>
          </w:tcPr>
          <w:p w:rsidR="00874CA1" w:rsidRPr="00A662FA" w:rsidRDefault="00874CA1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501" w:type="dxa"/>
            <w:vAlign w:val="center"/>
          </w:tcPr>
          <w:p w:rsidR="00874CA1" w:rsidRPr="00A662FA" w:rsidRDefault="00874CA1" w:rsidP="005819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205" w:type="dxa"/>
            <w:vAlign w:val="center"/>
          </w:tcPr>
          <w:p w:rsidR="00874CA1" w:rsidRPr="00A662FA" w:rsidRDefault="00874CA1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работа студента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532FE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="00840EA8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874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532FE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7</w:t>
            </w:r>
            <w:r w:rsidR="00840EA8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48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532FE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="00840EA8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532FE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Итого 8</w:t>
            </w:r>
            <w:r w:rsidR="00840EA8"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840EA8" w:rsidRPr="00A662FA" w:rsidTr="00874CA1">
        <w:trPr>
          <w:cantSplit/>
          <w:trHeight w:val="20"/>
        </w:trPr>
        <w:tc>
          <w:tcPr>
            <w:tcW w:w="6232" w:type="dxa"/>
          </w:tcPr>
          <w:p w:rsidR="00840EA8" w:rsidRPr="00A662FA" w:rsidRDefault="00840EA8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501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205" w:type="dxa"/>
          </w:tcPr>
          <w:p w:rsidR="00840EA8" w:rsidRPr="00A662FA" w:rsidRDefault="00840EA8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840EA8" w:rsidRPr="00A662FA" w:rsidRDefault="00840EA8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Pr="00A662FA" w:rsidRDefault="008532FE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:rsidR="00874CA1" w:rsidRPr="00A662FA" w:rsidRDefault="00874CA1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108" w:type="dxa"/>
        <w:tblLayout w:type="fixed"/>
        <w:tblLook w:val="0000"/>
      </w:tblPr>
      <w:tblGrid>
        <w:gridCol w:w="3007"/>
        <w:gridCol w:w="880"/>
        <w:gridCol w:w="2694"/>
        <w:gridCol w:w="2908"/>
      </w:tblGrid>
      <w:tr w:rsidR="008532FE" w:rsidRPr="00A662FA" w:rsidTr="00874CA1">
        <w:trPr>
          <w:trHeight w:val="98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A662FA" w:rsidTr="00874CA1">
        <w:trPr>
          <w:trHeight w:val="98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8532FE" w:rsidRPr="00A662FA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532FE" w:rsidRPr="00A662FA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A252FB" w:rsidRPr="00A662FA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C1D79" w:rsidRPr="00A662FA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1D79" w:rsidRPr="00A662FA" w:rsidRDefault="00EC1D79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1D79" w:rsidRPr="00A662FA" w:rsidRDefault="00EC1D79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1D79" w:rsidRPr="00A662FA" w:rsidRDefault="00EC1D79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1D79" w:rsidRPr="00A662FA" w:rsidRDefault="00EC1D79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8532FE" w:rsidRPr="00A662FA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:rsidR="008532FE" w:rsidRPr="00A662FA" w:rsidRDefault="008532FE" w:rsidP="00CD1F3A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CA1" w:rsidRPr="00A662FA" w:rsidRDefault="00874CA1" w:rsidP="008532FE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532FE" w:rsidRPr="00A662FA" w:rsidRDefault="008532FE" w:rsidP="00874CA1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дисциплины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уметь: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рименять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191C" w:rsidRPr="00A662FA" w:rsidRDefault="0058191C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8191C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1.5. Системы восприятия человеком состояния среды обитания</w:t>
      </w:r>
    </w:p>
    <w:p w:rsidR="00874CA1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 Использовать профилактические средства в процессе жизнедеятельности.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Pr="00A662FA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 оценивать ситуации, опасные для жизни и здоровья;</w:t>
      </w:r>
    </w:p>
    <w:p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здоровье. 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наздоровье человека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8191C" w:rsidRPr="00A662FA" w:rsidRDefault="005819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3.2. Факторы, разрушающие репродуктивную систему женщины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родительство.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A662FA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безопасность.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безопасности.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Обучающийся должен знать: о безопасном поведении человека в опасных и чрезвычайных ситуациях природного, техногенного и социального характера; </w:t>
      </w:r>
      <w:r w:rsidRPr="00A662FA">
        <w:rPr>
          <w:rFonts w:ascii="Times New Roman" w:hAnsi="Times New Roman"/>
          <w:sz w:val="28"/>
          <w:szCs w:val="28"/>
          <w:lang w:val="ru-RU"/>
        </w:rPr>
        <w:lastRenderedPageBreak/>
        <w:t>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РФ.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4.6 Обеспечение национальной безопасности России на международной арене.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4.9 Задачи гражданской обороны.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4CA1" w:rsidRPr="00A662FA" w:rsidRDefault="00874CA1" w:rsidP="005819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A662FA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граждан.   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поколений.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уметь:владеть способами защиты населения от чрезвычайных ситуаций природного и техногенного характера.</w:t>
      </w:r>
    </w:p>
    <w:p w:rsidR="00874CA1" w:rsidRPr="00A662FA" w:rsidRDefault="00874CA1" w:rsidP="00874CA1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A662FA" w:rsidRDefault="008532FE" w:rsidP="008532FE">
      <w:pPr>
        <w:tabs>
          <w:tab w:val="left" w:pos="139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A662FA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8191C" w:rsidRPr="00A662FA" w:rsidRDefault="0058191C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8" w:name="_Toc209109868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:rsidR="008532FE" w:rsidRPr="00A662FA" w:rsidRDefault="008532FE" w:rsidP="0058191C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9" w:name="_Toc216172302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A662FA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8"/>
      <w:bookmarkEnd w:id="9"/>
    </w:p>
    <w:p w:rsidR="008532FE" w:rsidRPr="00A662FA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:rsidR="008532FE" w:rsidRPr="00A662FA" w:rsidRDefault="008532FE" w:rsidP="008532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информационных стендов и плакатов, политической карты мира, мультимедийного оборудования.</w:t>
      </w:r>
    </w:p>
    <w:p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:rsidR="0058191C" w:rsidRPr="00A662FA" w:rsidRDefault="0058191C" w:rsidP="0058191C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Айзман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Р.И. Основы медицинских знаний и здорового образа жизни: Учебное пособие для ВУЗов и </w:t>
      </w:r>
      <w:proofErr w:type="spell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.- </w:t>
      </w:r>
      <w:proofErr w:type="spellStart"/>
      <w:r w:rsidRPr="00A662FA">
        <w:rPr>
          <w:rFonts w:ascii="Times New Roman" w:hAnsi="Times New Roman" w:cs="Times New Roman"/>
          <w:sz w:val="28"/>
        </w:rPr>
        <w:t>Новгосибирск</w:t>
      </w:r>
      <w:proofErr w:type="spellEnd"/>
      <w:r w:rsidRPr="00A662FA">
        <w:rPr>
          <w:rFonts w:ascii="Times New Roman" w:hAnsi="Times New Roman" w:cs="Times New Roman"/>
          <w:sz w:val="28"/>
        </w:rPr>
        <w:t>, 2010. – 212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обучающийсяовССУЗов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Высшая школа, 2002. – 357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обучающийсяовпедВУЗов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Просвещение, 1991. – 158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Косолапова Н.В. Безопасность жизнедеятельности: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. – М.: </w:t>
      </w:r>
      <w:proofErr w:type="spellStart"/>
      <w:r w:rsidRPr="00A662FA">
        <w:rPr>
          <w:rFonts w:ascii="Times New Roman" w:hAnsi="Times New Roman" w:cs="Times New Roman"/>
          <w:sz w:val="28"/>
        </w:rPr>
        <w:t>КноРус</w:t>
      </w:r>
      <w:proofErr w:type="spellEnd"/>
      <w:r w:rsidRPr="00A662FA">
        <w:rPr>
          <w:rFonts w:ascii="Times New Roman" w:hAnsi="Times New Roman" w:cs="Times New Roman"/>
          <w:sz w:val="28"/>
        </w:rPr>
        <w:t>, 2010. – 192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Максимович Л.Б. Брачный договор (контракт). – М.: Ось-89, 2002. – 112 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Афанасьева Т.М. Семья: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СУЗов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Просвещение, 2000. – 224 с.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Косопанов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Н.В., Прокопенко Н.А. учебник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среднего проф. образования, Издательский центр "Академия", 2017.  - 368с. 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Левеллин-Джонс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Д. </w:t>
      </w:r>
      <w:proofErr w:type="spellStart"/>
      <w:r w:rsidRPr="00A662FA">
        <w:rPr>
          <w:rFonts w:ascii="Times New Roman" w:hAnsi="Times New Roman" w:cs="Times New Roman"/>
          <w:sz w:val="28"/>
        </w:rPr>
        <w:t>Кажой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женщине: Гинекологическое руководство. – М.: Аквариум, 1994. – 432 с.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lastRenderedPageBreak/>
        <w:t>Основы безопасности жизнедеятельности. 11 класс: учебник для общеобразовательных учреждений. – М.: Астрель, 2002. – 314 с.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Перну Лоранс. Я воспитываю ребенка. – СПб: Лениздат, 1992.</w:t>
      </w:r>
    </w:p>
    <w:p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Радбиев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О.С. Курение. – М.: Медицина, 1988. – 160 с.</w:t>
      </w:r>
    </w:p>
    <w:p w:rsidR="0058191C" w:rsidRPr="00A662FA" w:rsidRDefault="0058191C" w:rsidP="005819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в </w:t>
      </w:r>
      <w:proofErr w:type="spellStart"/>
      <w:r w:rsidRPr="00A662FA">
        <w:rPr>
          <w:rFonts w:ascii="Times New Roman" w:hAnsi="Times New Roman"/>
          <w:sz w:val="28"/>
          <w:szCs w:val="28"/>
          <w:lang w:val="ru-RU"/>
        </w:rPr>
        <w:t>техносфере</w:t>
      </w:r>
      <w:proofErr w:type="spellEnd"/>
      <w:r w:rsidRPr="00A662FA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2" w:tgtFrame="_blank" w:history="1">
        <w:proofErr w:type="spellStart"/>
        <w:r w:rsidRPr="00A662FA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proofErr w:type="spellEnd"/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›</w:t>
        </w:r>
        <w:proofErr w:type="spellStart"/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page</w:t>
        </w:r>
        <w:proofErr w:type="spellEnd"/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/182383</w:t>
        </w:r>
      </w:hyperlink>
    </w:p>
    <w:p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Avangard</w:t>
      </w:r>
      <w:proofErr w:type="spellEnd"/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r w:rsidRPr="00A662FA">
        <w:rPr>
          <w:rFonts w:ascii="Times New Roman" w:hAnsi="Times New Roman"/>
          <w:b/>
          <w:bCs/>
          <w:sz w:val="28"/>
          <w:szCs w:val="28"/>
        </w:rPr>
        <w:t>sp</w:t>
      </w: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ru</w:t>
      </w:r>
      <w:proofErr w:type="spellEnd"/>
      <w:r w:rsidRPr="00A662FA">
        <w:rPr>
          <w:rFonts w:ascii="Times New Roman" w:hAnsi="Times New Roman"/>
          <w:sz w:val="28"/>
          <w:szCs w:val="28"/>
          <w:lang w:val="ru-RU"/>
        </w:rPr>
        <w:t>›</w:t>
      </w:r>
      <w:r w:rsidRPr="00A662FA">
        <w:rPr>
          <w:rFonts w:ascii="Times New Roman" w:hAnsi="Times New Roman"/>
          <w:sz w:val="28"/>
          <w:szCs w:val="28"/>
        </w:rPr>
        <w:t>news</w:t>
      </w:r>
      <w:r w:rsidRPr="00A662FA">
        <w:rPr>
          <w:rFonts w:ascii="Times New Roman" w:hAnsi="Times New Roman"/>
          <w:sz w:val="28"/>
          <w:szCs w:val="28"/>
          <w:lang w:val="ru-RU"/>
        </w:rPr>
        <w:t>/</w:t>
      </w:r>
      <w:r w:rsidRPr="00A662FA">
        <w:rPr>
          <w:rFonts w:ascii="Times New Roman" w:hAnsi="Times New Roman"/>
          <w:sz w:val="28"/>
          <w:szCs w:val="28"/>
        </w:rPr>
        <w:t>expertise</w:t>
      </w:r>
      <w:r w:rsidRPr="00A662FA">
        <w:rPr>
          <w:rFonts w:ascii="Times New Roman" w:hAnsi="Times New Roman"/>
          <w:sz w:val="28"/>
          <w:szCs w:val="28"/>
          <w:lang w:val="ru-RU"/>
        </w:rPr>
        <w:t>/10-</w:t>
      </w:r>
      <w:proofErr w:type="spellStart"/>
      <w:r w:rsidRPr="00A662FA">
        <w:rPr>
          <w:rFonts w:ascii="Times New Roman" w:hAnsi="Times New Roman"/>
          <w:sz w:val="28"/>
          <w:szCs w:val="28"/>
        </w:rPr>
        <w:t>ezhednevnykh</w:t>
      </w:r>
      <w:proofErr w:type="spellEnd"/>
    </w:p>
    <w:p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Hlk216171073"/>
    </w:p>
    <w:p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1" w:name="_Hlk147778077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1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:rsidR="0058191C" w:rsidRPr="00A662FA" w:rsidRDefault="0058191C" w:rsidP="0058191C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526"/>
        <w:gridCol w:w="1276"/>
        <w:gridCol w:w="1417"/>
        <w:gridCol w:w="1309"/>
      </w:tblGrid>
      <w:tr w:rsidR="0058191C" w:rsidRPr="00A662FA" w:rsidTr="00E2771C">
        <w:tc>
          <w:tcPr>
            <w:tcW w:w="4281" w:type="dxa"/>
            <w:vMerge w:val="restart"/>
          </w:tcPr>
          <w:bookmarkEnd w:id="10"/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A662FA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726" w:type="dxa"/>
            <w:gridSpan w:val="2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58191C" w:rsidRPr="00A662FA" w:rsidTr="00E2771C">
        <w:tc>
          <w:tcPr>
            <w:tcW w:w="4281" w:type="dxa"/>
            <w:vMerge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309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58191C" w:rsidRPr="00A662FA" w:rsidTr="00E2771C">
        <w:tc>
          <w:tcPr>
            <w:tcW w:w="4281" w:type="dxa"/>
          </w:tcPr>
          <w:p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Айзман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Р.И. Основы медицинских знаний и здорового образа жизни: Учебное пособие для ВУЗов и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.-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Новгосибирск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, 2010</w:t>
            </w:r>
          </w:p>
        </w:tc>
        <w:tc>
          <w:tcPr>
            <w:tcW w:w="152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417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:rsidTr="00E2771C">
        <w:tc>
          <w:tcPr>
            <w:tcW w:w="4281" w:type="dxa"/>
          </w:tcPr>
          <w:p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обучающийсяовССУЗов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– М.: Высшая школа, 2002</w:t>
            </w:r>
          </w:p>
        </w:tc>
        <w:tc>
          <w:tcPr>
            <w:tcW w:w="152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417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:rsidTr="00E2771C">
        <w:tc>
          <w:tcPr>
            <w:tcW w:w="4281" w:type="dxa"/>
          </w:tcPr>
          <w:p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417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:rsidTr="00E2771C">
        <w:tc>
          <w:tcPr>
            <w:tcW w:w="4281" w:type="dxa"/>
          </w:tcPr>
          <w:p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417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:rsidTr="00E2771C">
        <w:tc>
          <w:tcPr>
            <w:tcW w:w="4281" w:type="dxa"/>
          </w:tcPr>
          <w:p w:rsidR="0058191C" w:rsidRPr="00A662FA" w:rsidRDefault="0058191C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417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:rsidR="0058191C" w:rsidRPr="00A662FA" w:rsidRDefault="0058191C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Pr="00A662FA" w:rsidRDefault="008532FE" w:rsidP="00A662FA">
      <w:pPr>
        <w:pStyle w:val="1"/>
        <w:numPr>
          <w:ilvl w:val="0"/>
          <w:numId w:val="0"/>
        </w:numPr>
        <w:rPr>
          <w:b w:val="0"/>
          <w:caps/>
          <w:szCs w:val="28"/>
        </w:rPr>
      </w:pPr>
      <w:bookmarkStart w:id="12" w:name="_Toc190765401"/>
      <w:bookmarkStart w:id="13" w:name="_Toc190774055"/>
      <w:bookmarkStart w:id="14" w:name="_Toc199777780"/>
      <w:bookmarkStart w:id="15" w:name="_Toc200447052"/>
      <w:bookmarkStart w:id="16" w:name="_Toc200464208"/>
      <w:bookmarkStart w:id="17" w:name="_Toc209109869"/>
      <w:bookmarkStart w:id="18" w:name="_Toc216172303"/>
      <w:r w:rsidRPr="00A662FA">
        <w:rPr>
          <w:caps/>
          <w:szCs w:val="28"/>
        </w:rPr>
        <w:lastRenderedPageBreak/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A662FA" w:rsidRDefault="00A662FA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A662FA" w:rsidRDefault="008532FE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В результате изучения СГЦ «Безопасность жизнедеятельности» </w:t>
      </w:r>
      <w:bookmarkStart w:id="19" w:name="_Hlk216172035"/>
    </w:p>
    <w:p w:rsidR="00797C34" w:rsidRPr="00A662FA" w:rsidRDefault="00797C34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знать: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:rsidR="00797C34" w:rsidRPr="00A662FA" w:rsidRDefault="00797C34" w:rsidP="00E2771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:rsidR="00797C34" w:rsidRPr="00A662FA" w:rsidRDefault="00797C34" w:rsidP="00E2771C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уметь:</w:t>
      </w:r>
    </w:p>
    <w:p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797C34" w:rsidRPr="00A662FA" w:rsidRDefault="00797C34" w:rsidP="00E2771C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:rsidR="00797C34" w:rsidRPr="00A662FA" w:rsidRDefault="00797C34" w:rsidP="00797C3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A662FA">
        <w:rPr>
          <w:rFonts w:ascii="Times New Roman" w:hAnsi="Times New Roman"/>
          <w:sz w:val="28"/>
        </w:rPr>
        <w:t>оказыватьпервуюпомощьпострадавшим</w:t>
      </w:r>
      <w:proofErr w:type="spellEnd"/>
      <w:r w:rsidRPr="00A662FA">
        <w:rPr>
          <w:rFonts w:ascii="Times New Roman" w:hAnsi="Times New Roman"/>
          <w:sz w:val="28"/>
          <w:lang w:val="ru-RU"/>
        </w:rPr>
        <w:t>.</w:t>
      </w:r>
    </w:p>
    <w:bookmarkEnd w:id="19"/>
    <w:p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tbl>
      <w:tblPr>
        <w:tblW w:w="9508" w:type="dxa"/>
        <w:tblInd w:w="108" w:type="dxa"/>
        <w:tblLayout w:type="fixed"/>
        <w:tblLook w:val="0000"/>
      </w:tblPr>
      <w:tblGrid>
        <w:gridCol w:w="881"/>
        <w:gridCol w:w="1134"/>
        <w:gridCol w:w="1543"/>
        <w:gridCol w:w="2851"/>
        <w:gridCol w:w="3099"/>
      </w:tblGrid>
      <w:tr w:rsidR="00797C34" w:rsidRPr="00A662FA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797C34" w:rsidRPr="00A662FA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797C34" w:rsidRPr="00A662FA" w:rsidTr="00E2771C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7C34" w:rsidRPr="00A662FA" w:rsidRDefault="00797C34" w:rsidP="00E2771C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Оценка выполнения заданий 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>ихоматическая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: один правильный ответ – один балл, неправильный ответ – ноль баллов.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Спецификация тестов</w:t>
      </w:r>
    </w:p>
    <w:p w:rsidR="008532FE" w:rsidRPr="00A662FA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Часть А.</w:t>
      </w:r>
    </w:p>
    <w:p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Создание и внедрение принципиально новых, экологически  безопасных товаров и услуг.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Б) От количества воздуха, которым дышит человек.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Белки.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Углеводы.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Витамины.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Жиры.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7.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Дератизации.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Дезоктивации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Адаптации.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Саморегуляции.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А) 10 – 30 ударов в минуту.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80 – 120ударов  минуту.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19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16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18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13.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Каким законодательнымдокументом регулируются семейно-брачные отношения в РФ?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СанПин РФ.</w:t>
      </w:r>
    </w:p>
    <w:p w:rsidR="008532FE" w:rsidRPr="00A662FA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Часть Б.</w:t>
      </w:r>
    </w:p>
    <w:p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 минуты.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– 20 минут.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5 – 6 минут.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10 – 12 минут.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Отключить пострадавшего от цепи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>ока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, оттащить от источника поражения при помощи сухих подручных средств.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Следует дать пострадавшему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антиотравляющие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В) Следует надеть на пострадавшего противогаз или ватно-марлевую повязку, предварительно смочив её 5%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р-ом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лимонно кислоты.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Начать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безвентиляционную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реанимацию.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Уровнем функциональных резервов.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В) Наличием или отсутствием вредных привычек.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Хлеб.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Фрукты.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220 плюс возраст.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7.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А) Разнообразные инфекции.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Образ жизни.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Адинамия.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Гомеостаз.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Экспрессивная.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Экстатическая.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А) С 10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 18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 16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 14 лет.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слабый пульс.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расширение зрачков.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закапать в ранку несколько сосудосуживающих капель (капли в нос).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антиотравляющее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средство. 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клизма.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доставляют при наличии травм у пострадавшего.</w:t>
      </w:r>
    </w:p>
    <w:p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доставляют по желанию пострадавшего.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62FA" w:rsidRDefault="00A662FA">
      <w:pPr>
        <w:rPr>
          <w:rFonts w:ascii="Times New Roman" w:eastAsia="Times New Roman" w:hAnsi="Times New Roman" w:cs="Times New Roman"/>
          <w:b/>
          <w:caps/>
          <w:sz w:val="28"/>
          <w:szCs w:val="28"/>
          <w:lang/>
        </w:rPr>
      </w:pPr>
      <w:bookmarkStart w:id="20" w:name="_Toc200447053"/>
      <w:bookmarkStart w:id="21" w:name="_Toc200464209"/>
      <w:bookmarkStart w:id="22" w:name="_Toc209109870"/>
      <w:bookmarkStart w:id="23" w:name="_Toc216172304"/>
      <w:r>
        <w:rPr>
          <w:rFonts w:ascii="Times New Roman" w:eastAsia="Times New Roman" w:hAnsi="Times New Roman" w:cs="Times New Roman"/>
          <w:b/>
          <w:caps/>
          <w:sz w:val="28"/>
          <w:szCs w:val="28"/>
          <w:lang/>
        </w:rPr>
        <w:br w:type="page"/>
      </w:r>
    </w:p>
    <w:p w:rsidR="00896338" w:rsidRPr="00A662FA" w:rsidRDefault="00896338" w:rsidP="0089633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A662FA">
        <w:rPr>
          <w:rFonts w:ascii="Times New Roman" w:eastAsia="Times New Roman" w:hAnsi="Times New Roman" w:cs="Times New Roman"/>
          <w:b/>
          <w:caps/>
          <w:sz w:val="28"/>
          <w:szCs w:val="28"/>
          <w:lang/>
        </w:rPr>
        <w:lastRenderedPageBreak/>
        <w:t>Лист переутверждения рабочей программы</w:t>
      </w:r>
      <w:bookmarkEnd w:id="20"/>
      <w:bookmarkEnd w:id="21"/>
      <w:bookmarkEnd w:id="22"/>
      <w:bookmarkEnd w:id="23"/>
    </w:p>
    <w:p w:rsidR="00896338" w:rsidRPr="00A662FA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/>
        </w:rPr>
      </w:pPr>
      <w:r w:rsidRPr="00A662FA">
        <w:rPr>
          <w:rFonts w:ascii="Times New Roman" w:eastAsia="Times New Roman" w:hAnsi="Times New Roman" w:cs="Times New Roman"/>
          <w:b/>
          <w:caps/>
          <w:sz w:val="28"/>
          <w:szCs w:val="28"/>
          <w:lang/>
        </w:rPr>
        <w:t xml:space="preserve">практики </w:t>
      </w:r>
    </w:p>
    <w:p w:rsidR="00896338" w:rsidRPr="00A662FA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/>
        </w:rPr>
      </w:pPr>
    </w:p>
    <w:p w:rsidR="00225C3E" w:rsidRPr="009B2D9B" w:rsidRDefault="00225C3E" w:rsidP="00225C3E">
      <w:pPr>
        <w:pStyle w:val="22"/>
        <w:shd w:val="clear" w:color="auto" w:fill="auto"/>
        <w:spacing w:line="240" w:lineRule="auto"/>
        <w:ind w:firstLine="709"/>
        <w:jc w:val="both"/>
      </w:pPr>
      <w:r w:rsidRPr="009B2D9B">
        <w:t xml:space="preserve">Рабочая программа: </w:t>
      </w:r>
      <w:r>
        <w:rPr>
          <w:u w:val="single"/>
        </w:rPr>
        <w:t xml:space="preserve">ОП.08  Безопасность жизнедеятельности </w:t>
      </w:r>
    </w:p>
    <w:p w:rsidR="00225C3E" w:rsidRPr="009B2D9B" w:rsidRDefault="00225C3E" w:rsidP="00225C3E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</w:pPr>
      <w:proofErr w:type="gramStart"/>
      <w:r>
        <w:t>одобрена</w:t>
      </w:r>
      <w:proofErr w:type="gramEnd"/>
      <w:r>
        <w:t xml:space="preserve"> на 2026/2027</w:t>
      </w:r>
      <w:r w:rsidRPr="009B2D9B">
        <w:t xml:space="preserve"> учебный год на заседании предметно-цикловой комиссии общеобразовательных дисциплин № 2 от 08.05.2026 г., протокол № 6              </w:t>
      </w:r>
    </w:p>
    <w:p w:rsidR="00225C3E" w:rsidRPr="009B2D9B" w:rsidRDefault="00225C3E" w:rsidP="00225C3E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</w:pPr>
      <w:r w:rsidRPr="009B2D9B">
        <w:t xml:space="preserve">Председатель ПЦК                        </w:t>
      </w:r>
      <w:r w:rsidRPr="009B2D9B">
        <w:rPr>
          <w:rFonts w:eastAsia="Calibri"/>
          <w:b/>
          <w:noProof/>
          <w:lang w:eastAsia="ru-RU"/>
        </w:rPr>
        <w:drawing>
          <wp:inline distT="0" distB="0" distL="0" distR="0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t xml:space="preserve">                </w:t>
      </w:r>
      <w:proofErr w:type="spellStart"/>
      <w:r w:rsidRPr="009B2D9B">
        <w:t>Н.Н.Водолазова</w:t>
      </w:r>
      <w:proofErr w:type="spellEnd"/>
      <w:r w:rsidRPr="009B2D9B">
        <w:t>.</w:t>
      </w:r>
    </w:p>
    <w:p w:rsidR="00896338" w:rsidRPr="00225C3E" w:rsidRDefault="00896338" w:rsidP="008963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</w:p>
    <w:p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bookmarkStart w:id="24" w:name="_Hlk204951063"/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Рабочая программа: __________________________________________</w:t>
      </w:r>
    </w:p>
    <w:p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___________________________________________________________</w:t>
      </w:r>
    </w:p>
    <w:p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 xml:space="preserve">одобрена на 20__/20__ учебный год на заседании предметно-цикловой </w:t>
      </w:r>
    </w:p>
    <w:p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_</w:t>
      </w:r>
    </w:p>
    <w:p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</w:r>
    </w:p>
    <w:p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</w:r>
    </w:p>
    <w:p w:rsidR="00896338" w:rsidRPr="00A662FA" w:rsidRDefault="00896338" w:rsidP="00896338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  <w:t>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  <w:tab/>
        <w:t>(Инициалы и фамилия)</w:t>
      </w:r>
    </w:p>
    <w:p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Рабочая программа: __________________________________________</w:t>
      </w:r>
    </w:p>
    <w:p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___________________________________________________________</w:t>
      </w:r>
    </w:p>
    <w:p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 xml:space="preserve">одобрена на 20__/20__  учебный год на заседании предметно-цикловой </w:t>
      </w:r>
    </w:p>
    <w:p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_</w:t>
      </w:r>
    </w:p>
    <w:p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</w:r>
    </w:p>
    <w:p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</w:r>
    </w:p>
    <w:p w:rsidR="00896338" w:rsidRPr="00A662FA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  <w:tab/>
        <w:t>(Инициалы и фамилия)</w:t>
      </w:r>
    </w:p>
    <w:bookmarkEnd w:id="24"/>
    <w:p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Рабочая программа: __________________________________________</w:t>
      </w:r>
    </w:p>
    <w:p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___________________________________________________________</w:t>
      </w:r>
    </w:p>
    <w:p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 xml:space="preserve">одобрена на 20__/20__  учебный год на заседании предметно-цикловой </w:t>
      </w:r>
    </w:p>
    <w:p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_</w:t>
      </w:r>
    </w:p>
    <w:p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</w:r>
    </w:p>
    <w:p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/>
        </w:rPr>
        <w:tab/>
      </w:r>
    </w:p>
    <w:p w:rsidR="00896338" w:rsidRPr="00A662FA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/>
        </w:rPr>
        <w:tab/>
        <w:t>(Инициалы и фамилия)</w:t>
      </w:r>
    </w:p>
    <w:p w:rsidR="004D2060" w:rsidRPr="00A662FA" w:rsidRDefault="004D2060">
      <w:pPr>
        <w:rPr>
          <w:rFonts w:ascii="Times New Roman" w:hAnsi="Times New Roman" w:cs="Times New Roman"/>
        </w:rPr>
      </w:pPr>
    </w:p>
    <w:p w:rsidR="00896338" w:rsidRPr="00A662FA" w:rsidRDefault="00896338">
      <w:pPr>
        <w:rPr>
          <w:rFonts w:ascii="Times New Roman" w:hAnsi="Times New Roman" w:cs="Times New Roman"/>
        </w:rPr>
      </w:pPr>
    </w:p>
    <w:p w:rsidR="00896338" w:rsidRPr="00A662FA" w:rsidRDefault="00896338">
      <w:pPr>
        <w:rPr>
          <w:rFonts w:ascii="Times New Roman" w:hAnsi="Times New Roman" w:cs="Times New Roman"/>
        </w:rPr>
      </w:pPr>
    </w:p>
    <w:p w:rsidR="00896338" w:rsidRPr="00A662FA" w:rsidRDefault="00896338">
      <w:pPr>
        <w:rPr>
          <w:rFonts w:ascii="Times New Roman" w:hAnsi="Times New Roman" w:cs="Times New Roman"/>
        </w:rPr>
      </w:pPr>
    </w:p>
    <w:p w:rsidR="00896338" w:rsidRPr="00A662FA" w:rsidRDefault="00896338">
      <w:pPr>
        <w:rPr>
          <w:rFonts w:ascii="Times New Roman" w:hAnsi="Times New Roman" w:cs="Times New Roman"/>
        </w:rPr>
      </w:pPr>
    </w:p>
    <w:p w:rsidR="00896338" w:rsidRPr="00A662FA" w:rsidRDefault="00896338">
      <w:pPr>
        <w:rPr>
          <w:rFonts w:ascii="Times New Roman" w:hAnsi="Times New Roman" w:cs="Times New Roman"/>
        </w:rPr>
      </w:pPr>
    </w:p>
    <w:p w:rsidR="00896338" w:rsidRPr="00A662FA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5" w:name="_Toc209109871"/>
      <w:bookmarkStart w:id="26" w:name="_Toc216172305"/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25"/>
      <w:bookmarkEnd w:id="26"/>
    </w:p>
    <w:tbl>
      <w:tblPr>
        <w:tblpPr w:leftFromText="180" w:rightFromText="180" w:vertAnchor="text" w:horzAnchor="margin" w:tblpY="164"/>
        <w:tblW w:w="9609" w:type="dxa"/>
        <w:tblLayout w:type="fixed"/>
        <w:tblLook w:val="0000"/>
      </w:tblPr>
      <w:tblGrid>
        <w:gridCol w:w="993"/>
        <w:gridCol w:w="3822"/>
        <w:gridCol w:w="1418"/>
        <w:gridCol w:w="1842"/>
        <w:gridCol w:w="1534"/>
      </w:tblGrid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A662FA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96338" w:rsidRPr="00A662FA" w:rsidRDefault="00896338">
      <w:pPr>
        <w:rPr>
          <w:rFonts w:ascii="Times New Roman" w:hAnsi="Times New Roman" w:cs="Times New Roman"/>
        </w:rPr>
      </w:pPr>
    </w:p>
    <w:sectPr w:rsidR="00896338" w:rsidRPr="00A662FA" w:rsidSect="0058191C">
      <w:footerReference w:type="default" r:id="rId14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10D" w:rsidRDefault="00EA410D">
      <w:pPr>
        <w:spacing w:after="0" w:line="240" w:lineRule="auto"/>
      </w:pPr>
      <w:r>
        <w:separator/>
      </w:r>
    </w:p>
  </w:endnote>
  <w:endnote w:type="continuationSeparator" w:id="1">
    <w:p w:rsidR="00EA410D" w:rsidRDefault="00EA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68708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8191C" w:rsidRPr="0058191C" w:rsidRDefault="00B23F69">
        <w:pPr>
          <w:pStyle w:val="ac"/>
          <w:jc w:val="center"/>
          <w:rPr>
            <w:rFonts w:ascii="Times New Roman" w:hAnsi="Times New Roman" w:cs="Times New Roman"/>
          </w:rPr>
        </w:pPr>
        <w:r w:rsidRPr="0058191C">
          <w:rPr>
            <w:rFonts w:ascii="Times New Roman" w:hAnsi="Times New Roman" w:cs="Times New Roman"/>
          </w:rPr>
          <w:fldChar w:fldCharType="begin"/>
        </w:r>
        <w:r w:rsidR="0058191C" w:rsidRPr="0058191C">
          <w:rPr>
            <w:rFonts w:ascii="Times New Roman" w:hAnsi="Times New Roman" w:cs="Times New Roman"/>
          </w:rPr>
          <w:instrText>PAGE   \* MERGEFORMAT</w:instrText>
        </w:r>
        <w:r w:rsidRPr="0058191C">
          <w:rPr>
            <w:rFonts w:ascii="Times New Roman" w:hAnsi="Times New Roman" w:cs="Times New Roman"/>
          </w:rPr>
          <w:fldChar w:fldCharType="separate"/>
        </w:r>
        <w:r w:rsidR="00225C3E">
          <w:rPr>
            <w:rFonts w:ascii="Times New Roman" w:hAnsi="Times New Roman" w:cs="Times New Roman"/>
            <w:noProof/>
          </w:rPr>
          <w:t>30</w:t>
        </w:r>
        <w:r w:rsidRPr="0058191C">
          <w:rPr>
            <w:rFonts w:ascii="Times New Roman" w:hAnsi="Times New Roman" w:cs="Times New Roman"/>
          </w:rPr>
          <w:fldChar w:fldCharType="end"/>
        </w:r>
      </w:p>
    </w:sdtContent>
  </w:sdt>
  <w:p w:rsidR="00840EA8" w:rsidRDefault="00840EA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10D" w:rsidRDefault="00EA410D">
      <w:pPr>
        <w:spacing w:after="0" w:line="240" w:lineRule="auto"/>
      </w:pPr>
      <w:r>
        <w:separator/>
      </w:r>
    </w:p>
  </w:footnote>
  <w:footnote w:type="continuationSeparator" w:id="1">
    <w:p w:rsidR="00EA410D" w:rsidRDefault="00EA4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2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8"/>
  </w:num>
  <w:num w:numId="4">
    <w:abstractNumId w:val="35"/>
  </w:num>
  <w:num w:numId="5">
    <w:abstractNumId w:val="31"/>
  </w:num>
  <w:num w:numId="6">
    <w:abstractNumId w:val="29"/>
  </w:num>
  <w:num w:numId="7">
    <w:abstractNumId w:val="30"/>
  </w:num>
  <w:num w:numId="8">
    <w:abstractNumId w:val="33"/>
  </w:num>
  <w:num w:numId="9">
    <w:abstractNumId w:val="11"/>
  </w:num>
  <w:num w:numId="10">
    <w:abstractNumId w:val="19"/>
  </w:num>
  <w:num w:numId="11">
    <w:abstractNumId w:val="36"/>
  </w:num>
  <w:num w:numId="12">
    <w:abstractNumId w:val="39"/>
  </w:num>
  <w:num w:numId="13">
    <w:abstractNumId w:val="37"/>
  </w:num>
  <w:num w:numId="14">
    <w:abstractNumId w:val="16"/>
  </w:num>
  <w:num w:numId="15">
    <w:abstractNumId w:val="12"/>
  </w:num>
  <w:num w:numId="16">
    <w:abstractNumId w:val="34"/>
  </w:num>
  <w:num w:numId="17">
    <w:abstractNumId w:val="7"/>
  </w:num>
  <w:num w:numId="18">
    <w:abstractNumId w:val="17"/>
  </w:num>
  <w:num w:numId="19">
    <w:abstractNumId w:val="26"/>
  </w:num>
  <w:num w:numId="20">
    <w:abstractNumId w:val="10"/>
  </w:num>
  <w:num w:numId="21">
    <w:abstractNumId w:val="15"/>
  </w:num>
  <w:num w:numId="22">
    <w:abstractNumId w:val="6"/>
  </w:num>
  <w:num w:numId="23">
    <w:abstractNumId w:val="9"/>
  </w:num>
  <w:num w:numId="24">
    <w:abstractNumId w:val="28"/>
  </w:num>
  <w:num w:numId="25">
    <w:abstractNumId w:val="13"/>
  </w:num>
  <w:num w:numId="26">
    <w:abstractNumId w:val="32"/>
  </w:num>
  <w:num w:numId="27">
    <w:abstractNumId w:val="2"/>
  </w:num>
  <w:num w:numId="28">
    <w:abstractNumId w:val="21"/>
  </w:num>
  <w:num w:numId="29">
    <w:abstractNumId w:val="0"/>
  </w:num>
  <w:num w:numId="30">
    <w:abstractNumId w:val="27"/>
  </w:num>
  <w:num w:numId="31">
    <w:abstractNumId w:val="18"/>
  </w:num>
  <w:num w:numId="32">
    <w:abstractNumId w:val="3"/>
  </w:num>
  <w:num w:numId="33">
    <w:abstractNumId w:val="5"/>
  </w:num>
  <w:num w:numId="34">
    <w:abstractNumId w:val="4"/>
  </w:num>
  <w:num w:numId="35">
    <w:abstractNumId w:val="38"/>
  </w:num>
  <w:num w:numId="36">
    <w:abstractNumId w:val="14"/>
  </w:num>
  <w:num w:numId="37">
    <w:abstractNumId w:val="24"/>
  </w:num>
  <w:num w:numId="38">
    <w:abstractNumId w:val="22"/>
  </w:num>
  <w:num w:numId="39">
    <w:abstractNumId w:val="23"/>
  </w:num>
  <w:num w:numId="4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EB4"/>
    <w:rsid w:val="00037095"/>
    <w:rsid w:val="00047001"/>
    <w:rsid w:val="00063141"/>
    <w:rsid w:val="00067F6A"/>
    <w:rsid w:val="00081DDA"/>
    <w:rsid w:val="00085784"/>
    <w:rsid w:val="000976C6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264F3"/>
    <w:rsid w:val="001460AB"/>
    <w:rsid w:val="001466CB"/>
    <w:rsid w:val="00153EAC"/>
    <w:rsid w:val="00164E3A"/>
    <w:rsid w:val="00175453"/>
    <w:rsid w:val="00177D07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2672"/>
    <w:rsid w:val="001E2CBC"/>
    <w:rsid w:val="001E78AB"/>
    <w:rsid w:val="0021322D"/>
    <w:rsid w:val="002161B5"/>
    <w:rsid w:val="00225C3E"/>
    <w:rsid w:val="002265E0"/>
    <w:rsid w:val="00234C36"/>
    <w:rsid w:val="00240062"/>
    <w:rsid w:val="0024117E"/>
    <w:rsid w:val="00253B4E"/>
    <w:rsid w:val="00261A68"/>
    <w:rsid w:val="002945B7"/>
    <w:rsid w:val="002A146F"/>
    <w:rsid w:val="002A33EB"/>
    <w:rsid w:val="002B3E77"/>
    <w:rsid w:val="002C2A83"/>
    <w:rsid w:val="002D3A95"/>
    <w:rsid w:val="002E4192"/>
    <w:rsid w:val="002F6FE6"/>
    <w:rsid w:val="00301584"/>
    <w:rsid w:val="00305D3A"/>
    <w:rsid w:val="003070CC"/>
    <w:rsid w:val="00311EE9"/>
    <w:rsid w:val="0031695E"/>
    <w:rsid w:val="00335D9D"/>
    <w:rsid w:val="003422AE"/>
    <w:rsid w:val="003536B1"/>
    <w:rsid w:val="003757F4"/>
    <w:rsid w:val="00395D87"/>
    <w:rsid w:val="003A009D"/>
    <w:rsid w:val="003A5332"/>
    <w:rsid w:val="003A6270"/>
    <w:rsid w:val="003B1449"/>
    <w:rsid w:val="003B7515"/>
    <w:rsid w:val="003B7FAF"/>
    <w:rsid w:val="003C3F48"/>
    <w:rsid w:val="003D3724"/>
    <w:rsid w:val="003D4B78"/>
    <w:rsid w:val="003D7D07"/>
    <w:rsid w:val="003E33AA"/>
    <w:rsid w:val="003E4DAD"/>
    <w:rsid w:val="003F54B8"/>
    <w:rsid w:val="0040312B"/>
    <w:rsid w:val="00414E42"/>
    <w:rsid w:val="00440932"/>
    <w:rsid w:val="00443EE4"/>
    <w:rsid w:val="00445274"/>
    <w:rsid w:val="004453DD"/>
    <w:rsid w:val="00445B32"/>
    <w:rsid w:val="0045240B"/>
    <w:rsid w:val="004535D8"/>
    <w:rsid w:val="00455BC4"/>
    <w:rsid w:val="00467FD7"/>
    <w:rsid w:val="00470A30"/>
    <w:rsid w:val="004840A3"/>
    <w:rsid w:val="00487BB8"/>
    <w:rsid w:val="00487D42"/>
    <w:rsid w:val="00495D3E"/>
    <w:rsid w:val="004B3BF5"/>
    <w:rsid w:val="004C5940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11367"/>
    <w:rsid w:val="00521908"/>
    <w:rsid w:val="00526F0D"/>
    <w:rsid w:val="00543BCD"/>
    <w:rsid w:val="00546777"/>
    <w:rsid w:val="00546836"/>
    <w:rsid w:val="00557D3F"/>
    <w:rsid w:val="00560660"/>
    <w:rsid w:val="00562BBE"/>
    <w:rsid w:val="005706D9"/>
    <w:rsid w:val="0058114E"/>
    <w:rsid w:val="0058191C"/>
    <w:rsid w:val="005933B2"/>
    <w:rsid w:val="005A2706"/>
    <w:rsid w:val="005A6B53"/>
    <w:rsid w:val="005C26F4"/>
    <w:rsid w:val="005C5F33"/>
    <w:rsid w:val="005D25F5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97C34"/>
    <w:rsid w:val="007B5E81"/>
    <w:rsid w:val="007C10A4"/>
    <w:rsid w:val="007C3C3C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40EA8"/>
    <w:rsid w:val="008431CD"/>
    <w:rsid w:val="00844EA0"/>
    <w:rsid w:val="008532FE"/>
    <w:rsid w:val="00853930"/>
    <w:rsid w:val="00861203"/>
    <w:rsid w:val="00866074"/>
    <w:rsid w:val="00873A05"/>
    <w:rsid w:val="00874C43"/>
    <w:rsid w:val="00874CA1"/>
    <w:rsid w:val="00875A36"/>
    <w:rsid w:val="00884DE9"/>
    <w:rsid w:val="0089088A"/>
    <w:rsid w:val="00892A35"/>
    <w:rsid w:val="008937E6"/>
    <w:rsid w:val="00896338"/>
    <w:rsid w:val="008B2310"/>
    <w:rsid w:val="008B7469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24BE5"/>
    <w:rsid w:val="00936BAF"/>
    <w:rsid w:val="009416B4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2516F"/>
    <w:rsid w:val="00A252FB"/>
    <w:rsid w:val="00A47936"/>
    <w:rsid w:val="00A61BE8"/>
    <w:rsid w:val="00A64E5C"/>
    <w:rsid w:val="00A662FA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3F69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4FED"/>
    <w:rsid w:val="00C27DA6"/>
    <w:rsid w:val="00C3266E"/>
    <w:rsid w:val="00C33021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5D7C"/>
    <w:rsid w:val="00C9082B"/>
    <w:rsid w:val="00C911CD"/>
    <w:rsid w:val="00C9714C"/>
    <w:rsid w:val="00CA3959"/>
    <w:rsid w:val="00CA4FCE"/>
    <w:rsid w:val="00CB279E"/>
    <w:rsid w:val="00CC7631"/>
    <w:rsid w:val="00CC763E"/>
    <w:rsid w:val="00CD1F3A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6372"/>
    <w:rsid w:val="00D56A21"/>
    <w:rsid w:val="00D7537A"/>
    <w:rsid w:val="00D80E83"/>
    <w:rsid w:val="00D84324"/>
    <w:rsid w:val="00D847E5"/>
    <w:rsid w:val="00D86A62"/>
    <w:rsid w:val="00D96C61"/>
    <w:rsid w:val="00DA7F00"/>
    <w:rsid w:val="00DB4F62"/>
    <w:rsid w:val="00DC1BC1"/>
    <w:rsid w:val="00DC2B45"/>
    <w:rsid w:val="00DD5A25"/>
    <w:rsid w:val="00E049B0"/>
    <w:rsid w:val="00E079F0"/>
    <w:rsid w:val="00E115CF"/>
    <w:rsid w:val="00E14395"/>
    <w:rsid w:val="00E21532"/>
    <w:rsid w:val="00E22B0A"/>
    <w:rsid w:val="00E26178"/>
    <w:rsid w:val="00E27AF3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5F8C"/>
    <w:rsid w:val="00EA410D"/>
    <w:rsid w:val="00EA76C0"/>
    <w:rsid w:val="00EC1D79"/>
    <w:rsid w:val="00EE3CB6"/>
    <w:rsid w:val="00EF1C1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3FED"/>
    <w:rsid w:val="00FB4FDC"/>
    <w:rsid w:val="00FC405E"/>
    <w:rsid w:val="00FD77BF"/>
    <w:rsid w:val="00FF0556"/>
    <w:rsid w:val="00FF2EE4"/>
    <w:rsid w:val="00FF2FA2"/>
    <w:rsid w:val="00FF3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qFormat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840EA8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A662FA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af">
    <w:name w:val="Balloon Text"/>
    <w:basedOn w:val="a"/>
    <w:link w:val="af0"/>
    <w:uiPriority w:val="99"/>
    <w:semiHidden/>
    <w:unhideWhenUsed/>
    <w:rsid w:val="0022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5C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149CC-FC73-4525-B3D4-9051538B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31</Pages>
  <Words>6759</Words>
  <Characters>38527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2025-10-02T10:23:00Z</dcterms:created>
  <dcterms:modified xsi:type="dcterms:W3CDTF">2026-07-30T09:14:00Z</dcterms:modified>
</cp:coreProperties>
</file>