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F3" w:rsidRPr="00D53B1C" w:rsidRDefault="00E806F3" w:rsidP="00E806F3">
      <w:pPr>
        <w:widowControl/>
        <w:suppressAutoHyphens w:val="0"/>
        <w:spacing w:after="160" w:line="259" w:lineRule="auto"/>
        <w:jc w:val="center"/>
        <w:rPr>
          <w:rFonts w:cs="Times New Roman"/>
          <w:sz w:val="28"/>
          <w:szCs w:val="28"/>
        </w:rPr>
      </w:pPr>
      <w:r w:rsidRPr="00D53B1C">
        <w:rPr>
          <w:rFonts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им. С.В. Рахманинова»</w:t>
      </w:r>
    </w:p>
    <w:p w:rsidR="00E806F3" w:rsidRPr="00D53B1C" w:rsidRDefault="00E806F3" w:rsidP="00E806F3">
      <w:pPr>
        <w:widowControl/>
        <w:suppressAutoHyphens w:val="0"/>
        <w:spacing w:after="160" w:line="276" w:lineRule="auto"/>
        <w:jc w:val="center"/>
        <w:rPr>
          <w:rFonts w:cs="Times New Roman"/>
          <w:color w:val="333333"/>
          <w:sz w:val="28"/>
          <w:szCs w:val="28"/>
          <w:u w:color="333333"/>
          <w:shd w:val="clear" w:color="auto" w:fill="FFFFFF"/>
        </w:rPr>
      </w:pPr>
    </w:p>
    <w:p w:rsidR="00E806F3" w:rsidRPr="00D53B1C" w:rsidRDefault="00E806F3" w:rsidP="00E806F3">
      <w:pPr>
        <w:widowControl/>
        <w:suppressAutoHyphens w:val="0"/>
        <w:spacing w:after="160" w:line="259" w:lineRule="auto"/>
        <w:jc w:val="right"/>
        <w:rPr>
          <w:rFonts w:eastAsia="Calibri" w:cs="Times New Roman"/>
          <w:color w:val="333333"/>
          <w:sz w:val="28"/>
          <w:szCs w:val="28"/>
          <w:shd w:val="clear" w:color="auto" w:fill="FFFFFF"/>
          <w:lang w:eastAsia="en-US"/>
        </w:rPr>
      </w:pPr>
      <w:r w:rsidRPr="00D53B1C">
        <w:rPr>
          <w:rFonts w:eastAsia="Calibri" w:cs="Times New Roman"/>
          <w:noProof/>
          <w:sz w:val="28"/>
          <w:szCs w:val="28"/>
        </w:rPr>
        <w:drawing>
          <wp:inline distT="0" distB="0" distL="0" distR="0">
            <wp:extent cx="3019425" cy="1304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34B" w:rsidRPr="00D53B1C" w:rsidRDefault="00BD734B">
      <w:pPr>
        <w:widowControl/>
        <w:suppressAutoHyphens w:val="0"/>
        <w:spacing w:after="160" w:line="276" w:lineRule="auto"/>
        <w:jc w:val="right"/>
        <w:rPr>
          <w:rFonts w:cs="Times New Roman"/>
          <w:color w:val="333333"/>
          <w:sz w:val="28"/>
          <w:szCs w:val="28"/>
          <w:u w:color="333333"/>
          <w:shd w:val="clear" w:color="auto" w:fill="FFFFFF"/>
        </w:rPr>
      </w:pPr>
    </w:p>
    <w:p w:rsidR="00BD734B" w:rsidRPr="00D53B1C" w:rsidRDefault="00342C72">
      <w:pPr>
        <w:widowControl/>
        <w:suppressAutoHyphens w:val="0"/>
        <w:spacing w:after="160" w:line="276" w:lineRule="auto"/>
        <w:jc w:val="center"/>
        <w:rPr>
          <w:rFonts w:cs="Times New Roman"/>
          <w:b/>
          <w:bCs/>
          <w:sz w:val="28"/>
          <w:szCs w:val="28"/>
        </w:rPr>
      </w:pPr>
      <w:r w:rsidRPr="00D53B1C">
        <w:rPr>
          <w:rFonts w:cs="Times New Roman"/>
          <w:b/>
          <w:bCs/>
          <w:sz w:val="28"/>
          <w:szCs w:val="28"/>
        </w:rPr>
        <w:t>Рабочая программа</w:t>
      </w:r>
    </w:p>
    <w:p w:rsidR="00342C72" w:rsidRPr="00D53B1C" w:rsidRDefault="00342C72" w:rsidP="00342C7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160" w:line="276" w:lineRule="auto"/>
        <w:jc w:val="center"/>
        <w:rPr>
          <w:rFonts w:eastAsia="Calibri" w:cs="Times New Roman"/>
          <w:color w:val="333333"/>
          <w:sz w:val="28"/>
          <w:szCs w:val="28"/>
          <w:bdr w:val="none" w:sz="0" w:space="0" w:color="auto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342C72" w:rsidRPr="00D53B1C" w:rsidTr="00342C72">
        <w:tc>
          <w:tcPr>
            <w:tcW w:w="9345" w:type="dxa"/>
          </w:tcPr>
          <w:p w:rsidR="00342C72" w:rsidRPr="00D53B1C" w:rsidRDefault="00342C72" w:rsidP="00342C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8"/>
                <w:szCs w:val="28"/>
                <w:bdr w:val="none" w:sz="0" w:space="0" w:color="auto"/>
                <w:lang w:eastAsia="en-US"/>
              </w:rPr>
            </w:pPr>
            <w:r w:rsidRPr="00D53B1C">
              <w:rPr>
                <w:rFonts w:cs="Times New Roman"/>
                <w:b/>
                <w:bCs/>
                <w:sz w:val="28"/>
                <w:szCs w:val="28"/>
              </w:rPr>
              <w:t>ПМ.01 Исполнительская деятельность</w:t>
            </w:r>
          </w:p>
        </w:tc>
      </w:tr>
      <w:tr w:rsidR="00342C72" w:rsidRPr="00D53B1C" w:rsidTr="00342C72">
        <w:tc>
          <w:tcPr>
            <w:tcW w:w="9345" w:type="dxa"/>
          </w:tcPr>
          <w:p w:rsidR="00342C72" w:rsidRPr="00D53B1C" w:rsidRDefault="00342C72" w:rsidP="00342C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</w:pPr>
            <w:r w:rsidRPr="00D53B1C"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  <w:t>(наименование профессионального модуля)</w:t>
            </w:r>
          </w:p>
        </w:tc>
      </w:tr>
      <w:tr w:rsidR="00342C72" w:rsidRPr="00D53B1C" w:rsidTr="00342C72">
        <w:tc>
          <w:tcPr>
            <w:tcW w:w="9345" w:type="dxa"/>
          </w:tcPr>
          <w:p w:rsidR="00342C72" w:rsidRPr="00D53B1C" w:rsidRDefault="00342C72" w:rsidP="00342C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</w:pPr>
            <w:r w:rsidRPr="00D53B1C">
              <w:rPr>
                <w:rFonts w:eastAsia="Times New Roman" w:cs="Times New Roman"/>
                <w:b/>
                <w:color w:val="auto"/>
                <w:sz w:val="28"/>
                <w:szCs w:val="28"/>
                <w:bdr w:val="none" w:sz="0" w:space="0" w:color="auto"/>
                <w:lang w:eastAsia="ar-SA"/>
              </w:rPr>
              <w:t>МДК</w:t>
            </w:r>
            <w:r w:rsidR="007635E1" w:rsidRPr="00D53B1C">
              <w:rPr>
                <w:rFonts w:cs="Times New Roman"/>
                <w:b/>
                <w:bCs/>
                <w:sz w:val="28"/>
                <w:szCs w:val="28"/>
              </w:rPr>
              <w:t xml:space="preserve">01.03 </w:t>
            </w:r>
            <w:r w:rsidR="00984583" w:rsidRPr="00D53B1C">
              <w:rPr>
                <w:rFonts w:cs="Times New Roman"/>
                <w:b/>
                <w:bCs/>
                <w:sz w:val="28"/>
                <w:szCs w:val="28"/>
              </w:rPr>
              <w:t xml:space="preserve"> Оркестровый класс, работа с оркестровыми партиями</w:t>
            </w:r>
          </w:p>
        </w:tc>
      </w:tr>
      <w:tr w:rsidR="00342C72" w:rsidRPr="00D53B1C" w:rsidTr="00342C72">
        <w:tc>
          <w:tcPr>
            <w:tcW w:w="9345" w:type="dxa"/>
          </w:tcPr>
          <w:p w:rsidR="00342C72" w:rsidRPr="00D53B1C" w:rsidRDefault="00342C72" w:rsidP="00342C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</w:pPr>
            <w:r w:rsidRPr="00D53B1C"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/>
              </w:rPr>
              <w:t>(наименование мдк, дисциплина)</w:t>
            </w:r>
          </w:p>
        </w:tc>
      </w:tr>
      <w:tr w:rsidR="00342C72" w:rsidRPr="00D53B1C" w:rsidTr="00342C72">
        <w:tc>
          <w:tcPr>
            <w:tcW w:w="9345" w:type="dxa"/>
          </w:tcPr>
          <w:p w:rsidR="00342C72" w:rsidRPr="00D53B1C" w:rsidRDefault="007635E1" w:rsidP="00342C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8"/>
                <w:szCs w:val="28"/>
                <w:highlight w:val="yellow"/>
                <w:bdr w:val="none" w:sz="0" w:space="0" w:color="auto"/>
                <w:lang w:eastAsia="en-US"/>
              </w:rPr>
            </w:pPr>
            <w:r w:rsidRPr="00D53B1C">
              <w:rPr>
                <w:rFonts w:cs="Times New Roman"/>
                <w:b/>
                <w:bCs/>
                <w:sz w:val="28"/>
                <w:szCs w:val="28"/>
              </w:rPr>
              <w:t>МДК 01.03.02 Чтение оркестровых партитур</w:t>
            </w:r>
          </w:p>
        </w:tc>
      </w:tr>
      <w:tr w:rsidR="00342C72" w:rsidRPr="00D53B1C" w:rsidTr="00342C72">
        <w:tc>
          <w:tcPr>
            <w:tcW w:w="9345" w:type="dxa"/>
          </w:tcPr>
          <w:p w:rsidR="00342C72" w:rsidRPr="00D53B1C" w:rsidRDefault="00342C72" w:rsidP="00342C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</w:pPr>
            <w:r w:rsidRPr="00D53B1C"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  <w:t>(раздел мдк, дисциплина)</w:t>
            </w:r>
          </w:p>
        </w:tc>
      </w:tr>
      <w:tr w:rsidR="00342C72" w:rsidRPr="00D53B1C" w:rsidTr="00342C72">
        <w:tc>
          <w:tcPr>
            <w:tcW w:w="9345" w:type="dxa"/>
          </w:tcPr>
          <w:p w:rsidR="00342C72" w:rsidRPr="00D53B1C" w:rsidRDefault="00342C72" w:rsidP="00342C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b/>
                <w:color w:val="auto"/>
                <w:sz w:val="28"/>
                <w:szCs w:val="28"/>
                <w:bdr w:val="none" w:sz="0" w:space="0" w:color="auto"/>
                <w:lang w:eastAsia="en-US"/>
              </w:rPr>
            </w:pPr>
            <w:r w:rsidRPr="00D53B1C">
              <w:rPr>
                <w:rFonts w:eastAsia="Times New Roman" w:cs="Times New Roman"/>
                <w:b/>
                <w:kern w:val="1"/>
                <w:sz w:val="28"/>
                <w:szCs w:val="28"/>
                <w:bdr w:val="none" w:sz="0" w:space="0" w:color="auto"/>
                <w:lang w:eastAsia="ar-SA"/>
              </w:rPr>
              <w:t>53.02.03 Инструментальное исполнительство (по видам инструментов)</w:t>
            </w:r>
          </w:p>
        </w:tc>
      </w:tr>
      <w:tr w:rsidR="00342C72" w:rsidRPr="00D53B1C" w:rsidTr="00342C72">
        <w:tc>
          <w:tcPr>
            <w:tcW w:w="9345" w:type="dxa"/>
          </w:tcPr>
          <w:p w:rsidR="00342C72" w:rsidRPr="00D53B1C" w:rsidRDefault="00342C72" w:rsidP="00342C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</w:pPr>
            <w:r w:rsidRPr="00D53B1C"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  <w:t>(код и наименование специальности)</w:t>
            </w:r>
          </w:p>
        </w:tc>
      </w:tr>
      <w:tr w:rsidR="00342C72" w:rsidRPr="00D53B1C" w:rsidTr="00342C72">
        <w:tc>
          <w:tcPr>
            <w:tcW w:w="9345" w:type="dxa"/>
          </w:tcPr>
          <w:p w:rsidR="00342C72" w:rsidRPr="00D53B1C" w:rsidRDefault="004A76F6" w:rsidP="00342C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b/>
                <w:color w:val="auto"/>
                <w:sz w:val="28"/>
                <w:szCs w:val="28"/>
                <w:highlight w:val="yellow"/>
                <w:bdr w:val="none" w:sz="0" w:space="0" w:color="auto"/>
                <w:lang w:eastAsia="en-US"/>
              </w:rPr>
            </w:pPr>
            <w:r w:rsidRPr="00D53B1C">
              <w:rPr>
                <w:rFonts w:eastAsia="Times New Roman" w:cs="Times New Roman"/>
                <w:b/>
                <w:kern w:val="1"/>
                <w:sz w:val="28"/>
                <w:szCs w:val="28"/>
                <w:bdr w:val="none" w:sz="0" w:space="0" w:color="auto"/>
                <w:lang w:eastAsia="ar-SA"/>
              </w:rPr>
              <w:t>Оркестровые струнные инструменты</w:t>
            </w:r>
          </w:p>
        </w:tc>
      </w:tr>
      <w:tr w:rsidR="00342C72" w:rsidRPr="00D53B1C" w:rsidTr="00342C72">
        <w:tc>
          <w:tcPr>
            <w:tcW w:w="9345" w:type="dxa"/>
          </w:tcPr>
          <w:p w:rsidR="00342C72" w:rsidRPr="00D53B1C" w:rsidRDefault="00342C72" w:rsidP="00342C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</w:pPr>
            <w:r w:rsidRPr="00D53B1C"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  <w:t>(наименование вида)</w:t>
            </w:r>
          </w:p>
        </w:tc>
      </w:tr>
    </w:tbl>
    <w:p w:rsidR="00BD734B" w:rsidRPr="00D53B1C" w:rsidRDefault="00BD734B">
      <w:pPr>
        <w:suppressAutoHyphens w:val="0"/>
        <w:spacing w:after="160"/>
        <w:jc w:val="center"/>
        <w:rPr>
          <w:rFonts w:cs="Times New Roman"/>
          <w:color w:val="333333"/>
          <w:sz w:val="28"/>
          <w:szCs w:val="28"/>
          <w:u w:color="333333"/>
          <w:shd w:val="clear" w:color="auto" w:fill="FFFFFF"/>
        </w:rPr>
      </w:pPr>
    </w:p>
    <w:p w:rsidR="00BD734B" w:rsidRPr="00D53B1C" w:rsidRDefault="00BD734B">
      <w:pPr>
        <w:widowControl/>
        <w:suppressAutoHyphens w:val="0"/>
        <w:spacing w:after="160" w:line="276" w:lineRule="auto"/>
        <w:jc w:val="center"/>
        <w:rPr>
          <w:rFonts w:cs="Times New Roman"/>
          <w:sz w:val="28"/>
          <w:szCs w:val="28"/>
        </w:rPr>
      </w:pPr>
    </w:p>
    <w:p w:rsidR="00BD734B" w:rsidRPr="00D53B1C" w:rsidRDefault="00BD734B">
      <w:pPr>
        <w:widowControl/>
        <w:suppressAutoHyphens w:val="0"/>
        <w:spacing w:before="240" w:after="160" w:line="276" w:lineRule="auto"/>
        <w:jc w:val="center"/>
        <w:rPr>
          <w:rFonts w:cs="Times New Roman"/>
          <w:sz w:val="28"/>
          <w:szCs w:val="28"/>
        </w:rPr>
      </w:pPr>
    </w:p>
    <w:p w:rsidR="00BD734B" w:rsidRPr="00D53B1C" w:rsidRDefault="00BD734B">
      <w:pPr>
        <w:widowControl/>
        <w:suppressAutoHyphens w:val="0"/>
        <w:spacing w:after="160" w:line="276" w:lineRule="auto"/>
        <w:jc w:val="center"/>
        <w:rPr>
          <w:rFonts w:cs="Times New Roman"/>
          <w:sz w:val="28"/>
          <w:szCs w:val="28"/>
        </w:rPr>
      </w:pPr>
    </w:p>
    <w:p w:rsidR="00BD734B" w:rsidRPr="00D53B1C" w:rsidRDefault="00BD734B">
      <w:pPr>
        <w:widowControl/>
        <w:suppressAutoHyphens w:val="0"/>
        <w:spacing w:after="160" w:line="276" w:lineRule="auto"/>
        <w:jc w:val="center"/>
        <w:rPr>
          <w:rFonts w:cs="Times New Roman"/>
          <w:sz w:val="28"/>
          <w:szCs w:val="28"/>
        </w:rPr>
      </w:pPr>
    </w:p>
    <w:p w:rsidR="00BD734B" w:rsidRPr="00D53B1C" w:rsidRDefault="00BD734B">
      <w:pPr>
        <w:widowControl/>
        <w:suppressAutoHyphens w:val="0"/>
        <w:spacing w:after="160" w:line="276" w:lineRule="auto"/>
        <w:jc w:val="center"/>
        <w:rPr>
          <w:rFonts w:cs="Times New Roman"/>
          <w:sz w:val="28"/>
          <w:szCs w:val="28"/>
        </w:rPr>
      </w:pPr>
    </w:p>
    <w:p w:rsidR="00BD734B" w:rsidRPr="00D53B1C" w:rsidRDefault="00BD734B">
      <w:pPr>
        <w:widowControl/>
        <w:suppressAutoHyphens w:val="0"/>
        <w:spacing w:after="160" w:line="276" w:lineRule="auto"/>
        <w:jc w:val="center"/>
        <w:rPr>
          <w:rFonts w:cs="Times New Roman"/>
          <w:sz w:val="28"/>
          <w:szCs w:val="28"/>
        </w:rPr>
      </w:pPr>
    </w:p>
    <w:p w:rsidR="00BD734B" w:rsidRPr="00D53B1C" w:rsidRDefault="00BD734B">
      <w:pPr>
        <w:widowControl/>
        <w:suppressAutoHyphens w:val="0"/>
        <w:spacing w:after="160" w:line="276" w:lineRule="auto"/>
        <w:rPr>
          <w:rFonts w:cs="Times New Roman"/>
          <w:sz w:val="28"/>
          <w:szCs w:val="28"/>
        </w:rPr>
      </w:pPr>
    </w:p>
    <w:p w:rsidR="00E806F3" w:rsidRPr="00D53B1C" w:rsidRDefault="00E806F3">
      <w:pPr>
        <w:widowControl/>
        <w:suppressAutoHyphens w:val="0"/>
        <w:spacing w:after="160" w:line="276" w:lineRule="auto"/>
        <w:jc w:val="right"/>
        <w:rPr>
          <w:rFonts w:cs="Times New Roman"/>
          <w:sz w:val="28"/>
          <w:szCs w:val="28"/>
        </w:rPr>
      </w:pPr>
    </w:p>
    <w:p w:rsidR="00E806F3" w:rsidRPr="00D53B1C" w:rsidRDefault="00E806F3" w:rsidP="003B1A14">
      <w:pPr>
        <w:widowControl/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D53B1C">
        <w:rPr>
          <w:rFonts w:eastAsia="Calibri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:rsidR="00E806F3" w:rsidRPr="00D53B1C" w:rsidRDefault="00E806F3" w:rsidP="003B1A14">
      <w:pPr>
        <w:widowControl/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D53B1C">
        <w:rPr>
          <w:rFonts w:eastAsia="Calibri" w:cs="Times New Roman"/>
          <w:sz w:val="28"/>
          <w:szCs w:val="28"/>
          <w:lang w:eastAsia="en-US"/>
        </w:rPr>
        <w:t>Предметно-цикловой комиссии</w:t>
      </w:r>
    </w:p>
    <w:p w:rsidR="00E806F3" w:rsidRPr="00D53B1C" w:rsidRDefault="00E806F3" w:rsidP="003B1A14">
      <w:pPr>
        <w:widowControl/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D53B1C">
        <w:rPr>
          <w:rFonts w:eastAsia="Calibri" w:cs="Times New Roman"/>
          <w:sz w:val="28"/>
          <w:szCs w:val="28"/>
          <w:lang w:eastAsia="en-US"/>
        </w:rPr>
        <w:t>Протокол № 1 от 28.08.2023 г.</w:t>
      </w:r>
    </w:p>
    <w:p w:rsidR="00E806F3" w:rsidRPr="00D53B1C" w:rsidRDefault="00E806F3" w:rsidP="003B1A14">
      <w:pPr>
        <w:widowControl/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p w:rsidR="00E806F3" w:rsidRPr="00D53B1C" w:rsidRDefault="00E806F3" w:rsidP="003B1A14">
      <w:pPr>
        <w:widowControl/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E806F3" w:rsidRPr="00D53B1C" w:rsidTr="00E806F3">
        <w:trPr>
          <w:trHeight w:val="20"/>
        </w:trPr>
        <w:tc>
          <w:tcPr>
            <w:tcW w:w="4810" w:type="dxa"/>
          </w:tcPr>
          <w:p w:rsidR="00E806F3" w:rsidRPr="00D53B1C" w:rsidRDefault="00E806F3" w:rsidP="00E806F3">
            <w:pPr>
              <w:widowControl/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</w:tcPr>
          <w:p w:rsidR="00E806F3" w:rsidRPr="00D53B1C" w:rsidRDefault="00E806F3" w:rsidP="00E806F3">
            <w:pPr>
              <w:widowControl/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E806F3" w:rsidRPr="00D53B1C" w:rsidTr="00E806F3">
        <w:trPr>
          <w:trHeight w:val="20"/>
        </w:trPr>
        <w:tc>
          <w:tcPr>
            <w:tcW w:w="4810" w:type="dxa"/>
          </w:tcPr>
          <w:p w:rsidR="00E806F3" w:rsidRPr="00D53B1C" w:rsidRDefault="00E806F3" w:rsidP="00E806F3">
            <w:pPr>
              <w:widowControl/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 xml:space="preserve">                  М.Н. Долгова</w:t>
            </w:r>
          </w:p>
          <w:p w:rsidR="00E806F3" w:rsidRPr="00D53B1C" w:rsidRDefault="00E806F3" w:rsidP="00E806F3">
            <w:pPr>
              <w:widowControl/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810" w:type="dxa"/>
          </w:tcPr>
          <w:p w:rsidR="00E806F3" w:rsidRPr="00D53B1C" w:rsidRDefault="00D53B1C" w:rsidP="00D53B1C">
            <w:pPr>
              <w:widowControl/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Г.Г. Васильев</w:t>
            </w:r>
          </w:p>
        </w:tc>
      </w:tr>
      <w:tr w:rsidR="00E806F3" w:rsidRPr="00D53B1C" w:rsidTr="00E806F3">
        <w:trPr>
          <w:trHeight w:val="20"/>
        </w:trPr>
        <w:tc>
          <w:tcPr>
            <w:tcW w:w="4810" w:type="dxa"/>
          </w:tcPr>
          <w:p w:rsidR="00E806F3" w:rsidRPr="00D53B1C" w:rsidRDefault="00E806F3" w:rsidP="00E806F3">
            <w:pPr>
              <w:widowControl/>
              <w:suppressAutoHyphens w:val="0"/>
              <w:jc w:val="righ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D53B1C">
              <w:rPr>
                <w:rFonts w:eastAsia="Calibri" w:cs="Times New Roman"/>
                <w:sz w:val="20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:rsidR="00E806F3" w:rsidRPr="00D53B1C" w:rsidRDefault="00E806F3" w:rsidP="00E806F3">
            <w:pPr>
              <w:widowControl/>
              <w:suppressAutoHyphens w:val="0"/>
              <w:jc w:val="righ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D53B1C">
              <w:rPr>
                <w:rFonts w:eastAsia="Calibri" w:cs="Times New Roman"/>
                <w:sz w:val="20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E806F3" w:rsidRPr="00D53B1C" w:rsidTr="00E806F3">
        <w:trPr>
          <w:trHeight w:val="20"/>
        </w:trPr>
        <w:tc>
          <w:tcPr>
            <w:tcW w:w="4810" w:type="dxa"/>
          </w:tcPr>
          <w:p w:rsidR="00E806F3" w:rsidRPr="00D53B1C" w:rsidRDefault="00E806F3" w:rsidP="00E806F3">
            <w:pPr>
              <w:widowControl/>
              <w:suppressAutoHyphens w:val="0"/>
              <w:jc w:val="right"/>
              <w:rPr>
                <w:rFonts w:eastAsia="Calibri" w:cs="Times New Roman"/>
                <w:sz w:val="20"/>
                <w:szCs w:val="22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28.08.2023 г.</w:t>
            </w:r>
          </w:p>
        </w:tc>
        <w:tc>
          <w:tcPr>
            <w:tcW w:w="4810" w:type="dxa"/>
          </w:tcPr>
          <w:p w:rsidR="00E806F3" w:rsidRPr="00D53B1C" w:rsidRDefault="00E806F3" w:rsidP="00E806F3">
            <w:pPr>
              <w:widowControl/>
              <w:suppressAutoHyphens w:val="0"/>
              <w:jc w:val="right"/>
              <w:rPr>
                <w:rFonts w:eastAsia="Calibri" w:cs="Times New Roman"/>
                <w:sz w:val="20"/>
                <w:szCs w:val="22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E806F3" w:rsidRPr="00D53B1C" w:rsidRDefault="00E806F3" w:rsidP="00E806F3">
      <w:pPr>
        <w:widowControl/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p w:rsidR="00E806F3" w:rsidRPr="00D53B1C" w:rsidRDefault="00E806F3" w:rsidP="00E806F3">
      <w:pPr>
        <w:widowControl/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p w:rsidR="00E806F3" w:rsidRPr="00D53B1C" w:rsidRDefault="00E806F3" w:rsidP="00E806F3">
      <w:pPr>
        <w:widowControl/>
        <w:suppressAutoHyphens w:val="0"/>
        <w:spacing w:after="160" w:line="259" w:lineRule="auto"/>
        <w:jc w:val="both"/>
        <w:rPr>
          <w:rFonts w:cs="Times New Roman"/>
          <w:sz w:val="28"/>
          <w:szCs w:val="28"/>
        </w:rPr>
      </w:pPr>
      <w:r w:rsidRPr="00D53B1C">
        <w:rPr>
          <w:rFonts w:eastAsia="Calibri" w:cs="Times New Roman"/>
          <w:sz w:val="28"/>
          <w:szCs w:val="28"/>
          <w:lang w:eastAsia="en-US"/>
        </w:rPr>
        <w:t xml:space="preserve">Рабочая программа МДК 01.03.02 </w:t>
      </w:r>
      <w:r w:rsidRPr="00D53B1C">
        <w:rPr>
          <w:rFonts w:cs="Times New Roman"/>
          <w:sz w:val="28"/>
          <w:szCs w:val="28"/>
        </w:rPr>
        <w:t>Чтение оркестровых партитур</w:t>
      </w:r>
      <w:r w:rsidRPr="00D53B1C">
        <w:rPr>
          <w:rStyle w:val="FontStyle13"/>
          <w:b w:val="0"/>
          <w:spacing w:val="0"/>
          <w:sz w:val="28"/>
          <w:szCs w:val="28"/>
        </w:rPr>
        <w:t xml:space="preserve"> </w:t>
      </w:r>
      <w:r w:rsidRPr="00D53B1C">
        <w:rPr>
          <w:rFonts w:eastAsia="Calibri" w:cs="Times New Roman"/>
          <w:sz w:val="28"/>
          <w:szCs w:val="28"/>
          <w:shd w:val="clear" w:color="auto" w:fill="FFFFFF"/>
          <w:lang w:eastAsia="en-US"/>
        </w:rPr>
        <w:t xml:space="preserve">составлена в соответствии с Федеральным государственным образовательным стандартом СПО по специальности </w:t>
      </w:r>
      <w:r w:rsidRPr="00D53B1C">
        <w:rPr>
          <w:rFonts w:cs="Times New Roman"/>
          <w:kern w:val="1"/>
          <w:sz w:val="28"/>
          <w:szCs w:val="28"/>
        </w:rPr>
        <w:t xml:space="preserve">53.02.03 Инструментальное исполнительство (по видам инструментов), вид Оркестровые струнные инструменты утвержденным  приказом Минобрнауки России от 27.10.2014  № 1390. </w:t>
      </w:r>
    </w:p>
    <w:p w:rsidR="00E806F3" w:rsidRPr="00D53B1C" w:rsidRDefault="00E806F3" w:rsidP="00E806F3">
      <w:pPr>
        <w:widowControl/>
        <w:suppressAutoHyphens w:val="0"/>
        <w:spacing w:after="160" w:line="276" w:lineRule="auto"/>
        <w:jc w:val="both"/>
        <w:rPr>
          <w:rFonts w:eastAsia="Calibri" w:cs="Times New Roman"/>
          <w:sz w:val="28"/>
          <w:szCs w:val="28"/>
          <w:lang w:eastAsia="en-US"/>
        </w:rPr>
      </w:pPr>
    </w:p>
    <w:p w:rsidR="00E806F3" w:rsidRPr="00D53B1C" w:rsidRDefault="00E806F3" w:rsidP="00E806F3">
      <w:pPr>
        <w:widowControl/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D53B1C">
        <w:rPr>
          <w:rFonts w:eastAsia="Calibri" w:cs="Times New Roman"/>
          <w:sz w:val="28"/>
          <w:szCs w:val="28"/>
          <w:lang w:eastAsia="en-US"/>
        </w:rPr>
        <w:t>«Согласовано»</w:t>
      </w:r>
    </w:p>
    <w:p w:rsidR="00E806F3" w:rsidRPr="00D53B1C" w:rsidRDefault="00E806F3" w:rsidP="00E806F3">
      <w:pPr>
        <w:widowControl/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D53B1C">
        <w:rPr>
          <w:rFonts w:eastAsia="Calibri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:rsidR="00E806F3" w:rsidRPr="00D53B1C" w:rsidRDefault="00E806F3" w:rsidP="00E806F3">
      <w:pPr>
        <w:widowControl/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D53B1C">
        <w:rPr>
          <w:rFonts w:eastAsia="Calibri" w:cs="Times New Roman"/>
          <w:sz w:val="28"/>
          <w:szCs w:val="28"/>
          <w:lang w:eastAsia="en-US"/>
        </w:rPr>
        <w:t>и организационно-методической работе:</w:t>
      </w:r>
    </w:p>
    <w:p w:rsidR="00E806F3" w:rsidRPr="00D53B1C" w:rsidRDefault="00E806F3" w:rsidP="00E806F3">
      <w:pPr>
        <w:widowControl/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E806F3" w:rsidRPr="00D53B1C" w:rsidTr="00E806F3">
        <w:trPr>
          <w:jc w:val="right"/>
        </w:trPr>
        <w:tc>
          <w:tcPr>
            <w:tcW w:w="4248" w:type="dxa"/>
            <w:vAlign w:val="center"/>
          </w:tcPr>
          <w:p w:rsidR="00E806F3" w:rsidRPr="00D53B1C" w:rsidRDefault="00E806F3" w:rsidP="00E806F3">
            <w:pPr>
              <w:widowControl/>
              <w:suppressAutoHyphens w:val="0"/>
              <w:spacing w:after="160" w:line="276" w:lineRule="auto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vAlign w:val="center"/>
          </w:tcPr>
          <w:p w:rsidR="00E806F3" w:rsidRPr="00D53B1C" w:rsidRDefault="00E806F3" w:rsidP="00E806F3">
            <w:pPr>
              <w:widowControl/>
              <w:suppressAutoHyphens w:val="0"/>
              <w:spacing w:after="160" w:line="276" w:lineRule="auto"/>
              <w:jc w:val="right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С.Н.Зимнева</w:t>
            </w:r>
          </w:p>
        </w:tc>
      </w:tr>
      <w:tr w:rsidR="00E806F3" w:rsidRPr="00D53B1C" w:rsidTr="00E806F3">
        <w:trPr>
          <w:trHeight w:val="161"/>
          <w:jc w:val="right"/>
        </w:trPr>
        <w:tc>
          <w:tcPr>
            <w:tcW w:w="4248" w:type="dxa"/>
            <w:vAlign w:val="center"/>
          </w:tcPr>
          <w:p w:rsidR="00E806F3" w:rsidRPr="00D53B1C" w:rsidRDefault="00E806F3" w:rsidP="00E806F3">
            <w:pPr>
              <w:widowControl/>
              <w:suppressAutoHyphens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D53B1C">
              <w:rPr>
                <w:rFonts w:eastAsia="Calibri" w:cs="Times New Roman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E806F3" w:rsidRPr="00D53B1C" w:rsidRDefault="00E806F3" w:rsidP="00E806F3">
            <w:pPr>
              <w:widowControl/>
              <w:suppressAutoHyphens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D53B1C">
              <w:rPr>
                <w:rFonts w:eastAsia="Calibri" w:cs="Times New Roman"/>
                <w:sz w:val="20"/>
                <w:szCs w:val="20"/>
                <w:lang w:eastAsia="en-US"/>
              </w:rPr>
              <w:t>(расшифровка)</w:t>
            </w:r>
          </w:p>
        </w:tc>
      </w:tr>
      <w:tr w:rsidR="00E806F3" w:rsidRPr="00D53B1C" w:rsidTr="00E806F3">
        <w:trPr>
          <w:jc w:val="right"/>
        </w:trPr>
        <w:tc>
          <w:tcPr>
            <w:tcW w:w="7057" w:type="dxa"/>
            <w:gridSpan w:val="2"/>
            <w:vAlign w:val="center"/>
          </w:tcPr>
          <w:p w:rsidR="00E806F3" w:rsidRPr="00D53B1C" w:rsidRDefault="00E806F3" w:rsidP="00E806F3">
            <w:pPr>
              <w:widowControl/>
              <w:suppressAutoHyphens w:val="0"/>
              <w:spacing w:after="160" w:line="276" w:lineRule="auto"/>
              <w:jc w:val="right"/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E806F3" w:rsidRPr="00D53B1C" w:rsidRDefault="00E806F3" w:rsidP="00E806F3">
      <w:pPr>
        <w:rPr>
          <w:rFonts w:cs="Times New Roman"/>
          <w:sz w:val="28"/>
          <w:szCs w:val="20"/>
        </w:rPr>
      </w:pPr>
    </w:p>
    <w:p w:rsidR="00E806F3" w:rsidRPr="00D53B1C" w:rsidRDefault="00E806F3" w:rsidP="00E806F3">
      <w:pPr>
        <w:rPr>
          <w:rFonts w:cs="Times New Roman"/>
          <w:sz w:val="28"/>
          <w:szCs w:val="20"/>
        </w:rPr>
      </w:pPr>
    </w:p>
    <w:p w:rsidR="00E806F3" w:rsidRPr="00D53B1C" w:rsidRDefault="00E806F3" w:rsidP="00E806F3">
      <w:pPr>
        <w:suppressAutoHyphens w:val="0"/>
        <w:spacing w:after="160"/>
        <w:jc w:val="right"/>
        <w:rPr>
          <w:rFonts w:cs="Times New Roman"/>
          <w:sz w:val="28"/>
          <w:szCs w:val="28"/>
        </w:rPr>
      </w:pPr>
    </w:p>
    <w:p w:rsidR="00E806F3" w:rsidRPr="00D53B1C" w:rsidRDefault="00E806F3" w:rsidP="00E806F3">
      <w:pPr>
        <w:rPr>
          <w:rFonts w:cs="Times New Roman"/>
          <w:sz w:val="28"/>
          <w:szCs w:val="28"/>
        </w:rPr>
      </w:pPr>
    </w:p>
    <w:p w:rsidR="00E806F3" w:rsidRPr="00D53B1C" w:rsidRDefault="00E806F3" w:rsidP="00E806F3">
      <w:pPr>
        <w:rPr>
          <w:rFonts w:cs="Times New Roman"/>
          <w:sz w:val="28"/>
          <w:szCs w:val="28"/>
        </w:rPr>
      </w:pPr>
    </w:p>
    <w:p w:rsidR="00BD734B" w:rsidRPr="00D53B1C" w:rsidRDefault="00BD734B">
      <w:pPr>
        <w:rPr>
          <w:rFonts w:cs="Times New Roman"/>
          <w:sz w:val="28"/>
          <w:szCs w:val="28"/>
        </w:rPr>
      </w:pPr>
    </w:p>
    <w:p w:rsidR="00BD734B" w:rsidRPr="00D53B1C" w:rsidRDefault="00BD734B">
      <w:pPr>
        <w:rPr>
          <w:rFonts w:cs="Times New Roman"/>
          <w:sz w:val="28"/>
          <w:szCs w:val="28"/>
        </w:rPr>
      </w:pPr>
    </w:p>
    <w:p w:rsidR="00BD734B" w:rsidRPr="00D53B1C" w:rsidRDefault="00BD734B">
      <w:pPr>
        <w:rPr>
          <w:rFonts w:cs="Times New Roman"/>
          <w:sz w:val="28"/>
          <w:szCs w:val="28"/>
        </w:rPr>
      </w:pPr>
    </w:p>
    <w:p w:rsidR="00BD734B" w:rsidRPr="00D53B1C" w:rsidRDefault="00BD734B">
      <w:pPr>
        <w:rPr>
          <w:rFonts w:cs="Times New Roman"/>
          <w:sz w:val="28"/>
          <w:szCs w:val="28"/>
        </w:rPr>
      </w:pPr>
    </w:p>
    <w:p w:rsidR="00D53B1C" w:rsidRPr="00D53B1C" w:rsidRDefault="00D53B1C">
      <w:pPr>
        <w:jc w:val="center"/>
        <w:rPr>
          <w:rFonts w:cs="Times New Roman"/>
          <w:b/>
          <w:bCs/>
          <w:sz w:val="28"/>
          <w:szCs w:val="28"/>
        </w:rPr>
      </w:pPr>
    </w:p>
    <w:p w:rsidR="00D53B1C" w:rsidRPr="00D53B1C" w:rsidRDefault="00D53B1C">
      <w:pPr>
        <w:jc w:val="center"/>
        <w:rPr>
          <w:rFonts w:cs="Times New Roman"/>
          <w:b/>
          <w:bCs/>
          <w:sz w:val="28"/>
          <w:szCs w:val="28"/>
        </w:rPr>
        <w:sectPr w:rsidR="00D53B1C" w:rsidRPr="00D53B1C" w:rsidSect="00D53B1C">
          <w:headerReference w:type="default" r:id="rId9"/>
          <w:pgSz w:w="11900" w:h="16840"/>
          <w:pgMar w:top="1134" w:right="567" w:bottom="1134" w:left="1701" w:header="720" w:footer="720" w:gutter="0"/>
          <w:cols w:space="720"/>
          <w:docGrid w:linePitch="326"/>
        </w:sectPr>
      </w:pPr>
    </w:p>
    <w:p w:rsidR="00BD734B" w:rsidRPr="00D53B1C" w:rsidRDefault="00342C72">
      <w:pPr>
        <w:jc w:val="center"/>
        <w:rPr>
          <w:rFonts w:cs="Times New Roman"/>
          <w:b/>
          <w:bCs/>
          <w:sz w:val="28"/>
          <w:szCs w:val="28"/>
        </w:rPr>
      </w:pPr>
      <w:r w:rsidRPr="00D53B1C">
        <w:rPr>
          <w:rFonts w:cs="Times New Roman"/>
          <w:b/>
          <w:bCs/>
          <w:sz w:val="28"/>
          <w:szCs w:val="28"/>
        </w:rPr>
        <w:lastRenderedPageBreak/>
        <w:t>Содержание</w:t>
      </w:r>
    </w:p>
    <w:p w:rsidR="00BD734B" w:rsidRPr="00D53B1C" w:rsidRDefault="00BD734B">
      <w:pPr>
        <w:rPr>
          <w:rFonts w:cs="Times New Roman"/>
          <w:sz w:val="28"/>
          <w:szCs w:val="28"/>
        </w:rPr>
      </w:pPr>
    </w:p>
    <w:sdt>
      <w:sdtPr>
        <w:rPr>
          <w:rFonts w:ascii="Times New Roman" w:eastAsia="Arial Unicode MS" w:hAnsi="Times New Roman" w:cs="Times New Roman"/>
          <w:sz w:val="24"/>
          <w:szCs w:val="24"/>
          <w:u w:color="000000"/>
        </w:rPr>
        <w:id w:val="27340502"/>
        <w:docPartObj>
          <w:docPartGallery w:val="Table of Contents"/>
          <w:docPartUnique/>
        </w:docPartObj>
      </w:sdtPr>
      <w:sdtContent>
        <w:p w:rsidR="006E2BDA" w:rsidRPr="006E2BDA" w:rsidRDefault="00AF60A8" w:rsidP="006E2BDA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  <w:bdr w:val="none" w:sz="0" w:space="0" w:color="auto"/>
            </w:rPr>
          </w:pPr>
          <w:r w:rsidRPr="00AF60A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53B1C" w:rsidRPr="006E2BDA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AF60A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49231867" w:history="1">
            <w:r w:rsidR="006E2BDA" w:rsidRPr="006E2BDA">
              <w:rPr>
                <w:rStyle w:val="a4"/>
                <w:rFonts w:ascii="Times New Roman" w:hAnsi="Times New Roman" w:cs="Times New Roman"/>
                <w:bCs/>
                <w:noProof/>
                <w:sz w:val="24"/>
                <w:szCs w:val="24"/>
              </w:rPr>
              <w:t>1. ПОЯСНИТЕЛЬНАЯ ЗАПИСКА</w:t>
            </w:r>
            <w:r w:rsidR="006E2BDA" w:rsidRPr="006E2BDA">
              <w:rPr>
                <w:noProof/>
                <w:webHidden/>
                <w:sz w:val="24"/>
                <w:szCs w:val="24"/>
              </w:rPr>
              <w:tab/>
            </w:r>
            <w:r w:rsidRPr="006E2BDA">
              <w:rPr>
                <w:noProof/>
                <w:webHidden/>
                <w:sz w:val="24"/>
                <w:szCs w:val="24"/>
              </w:rPr>
              <w:fldChar w:fldCharType="begin"/>
            </w:r>
            <w:r w:rsidR="006E2BDA" w:rsidRPr="006E2BDA">
              <w:rPr>
                <w:noProof/>
                <w:webHidden/>
                <w:sz w:val="24"/>
                <w:szCs w:val="24"/>
              </w:rPr>
              <w:instrText xml:space="preserve"> PAGEREF _Toc149231867 \h </w:instrText>
            </w:r>
            <w:r w:rsidRPr="006E2BDA">
              <w:rPr>
                <w:noProof/>
                <w:webHidden/>
                <w:sz w:val="24"/>
                <w:szCs w:val="24"/>
              </w:rPr>
            </w:r>
            <w:r w:rsidRPr="006E2BD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2193C">
              <w:rPr>
                <w:noProof/>
                <w:webHidden/>
                <w:sz w:val="24"/>
                <w:szCs w:val="24"/>
              </w:rPr>
              <w:t>4</w:t>
            </w:r>
            <w:r w:rsidRPr="006E2BD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E2BDA" w:rsidRPr="006E2BDA" w:rsidRDefault="00AF60A8" w:rsidP="006E2BDA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1869" w:history="1">
            <w:r w:rsidR="006E2BDA" w:rsidRPr="006E2BDA">
              <w:rPr>
                <w:rStyle w:val="a4"/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2. ЦЕЛИИЗАДАЧИДИСЦИПЛИНЫ </w:t>
            </w:r>
            <w:r w:rsidR="006E2BDA" w:rsidRPr="006E2BDA">
              <w:rPr>
                <w:rStyle w:val="a4"/>
                <w:rFonts w:ascii="Times New Roman" w:hAnsi="Times New Roman" w:cs="Times New Roman"/>
                <w:bCs/>
                <w:noProof/>
                <w:sz w:val="24"/>
                <w:szCs w:val="24"/>
              </w:rPr>
              <w:sym w:font="Symbol" w:char="F02D"/>
            </w:r>
            <w:r w:rsidR="006E2BDA" w:rsidRPr="006E2BDA">
              <w:rPr>
                <w:rStyle w:val="a4"/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ТРЕБОВАНИЯ К РЕЗУЛЬТАТАМ ОСВОЕНИЯ ДИСЦИПЛИНЫ</w:t>
            </w:r>
            <w:r w:rsidR="006E2BDA" w:rsidRPr="006E2BDA">
              <w:rPr>
                <w:noProof/>
                <w:webHidden/>
                <w:sz w:val="24"/>
                <w:szCs w:val="24"/>
              </w:rPr>
              <w:tab/>
            </w:r>
            <w:r w:rsidRPr="006E2BDA">
              <w:rPr>
                <w:noProof/>
                <w:webHidden/>
                <w:sz w:val="24"/>
                <w:szCs w:val="24"/>
              </w:rPr>
              <w:fldChar w:fldCharType="begin"/>
            </w:r>
            <w:r w:rsidR="006E2BDA" w:rsidRPr="006E2BDA">
              <w:rPr>
                <w:noProof/>
                <w:webHidden/>
                <w:sz w:val="24"/>
                <w:szCs w:val="24"/>
              </w:rPr>
              <w:instrText xml:space="preserve"> PAGEREF _Toc149231869 \h </w:instrText>
            </w:r>
            <w:r w:rsidRPr="006E2BDA">
              <w:rPr>
                <w:noProof/>
                <w:webHidden/>
                <w:sz w:val="24"/>
                <w:szCs w:val="24"/>
              </w:rPr>
            </w:r>
            <w:r w:rsidRPr="006E2BD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2193C">
              <w:rPr>
                <w:noProof/>
                <w:webHidden/>
                <w:sz w:val="24"/>
                <w:szCs w:val="24"/>
              </w:rPr>
              <w:t>6</w:t>
            </w:r>
            <w:r w:rsidRPr="006E2BD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E2BDA" w:rsidRPr="006E2BDA" w:rsidRDefault="00AF60A8" w:rsidP="006E2BDA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1870" w:history="1">
            <w:r w:rsidR="006E2BDA" w:rsidRPr="006E2BDA">
              <w:rPr>
                <w:rStyle w:val="a4"/>
                <w:rFonts w:ascii="Times New Roman" w:hAnsi="Times New Roman" w:cs="Times New Roman"/>
                <w:bCs/>
                <w:noProof/>
                <w:sz w:val="24"/>
                <w:szCs w:val="24"/>
              </w:rPr>
              <w:t>3. ТРЕБОВАНИЯ К УРОВНЮ ОСВОЕНИЯ СОДЕРЖАНИЯ ПРОГРАММЫ</w:t>
            </w:r>
            <w:r w:rsidR="006E2BDA" w:rsidRPr="006E2BDA">
              <w:rPr>
                <w:noProof/>
                <w:webHidden/>
                <w:sz w:val="24"/>
                <w:szCs w:val="24"/>
              </w:rPr>
              <w:tab/>
            </w:r>
            <w:r w:rsidRPr="006E2BDA">
              <w:rPr>
                <w:noProof/>
                <w:webHidden/>
                <w:sz w:val="24"/>
                <w:szCs w:val="24"/>
              </w:rPr>
              <w:fldChar w:fldCharType="begin"/>
            </w:r>
            <w:r w:rsidR="006E2BDA" w:rsidRPr="006E2BDA">
              <w:rPr>
                <w:noProof/>
                <w:webHidden/>
                <w:sz w:val="24"/>
                <w:szCs w:val="24"/>
              </w:rPr>
              <w:instrText xml:space="preserve"> PAGEREF _Toc149231870 \h </w:instrText>
            </w:r>
            <w:r w:rsidRPr="006E2BDA">
              <w:rPr>
                <w:noProof/>
                <w:webHidden/>
                <w:sz w:val="24"/>
                <w:szCs w:val="24"/>
              </w:rPr>
            </w:r>
            <w:r w:rsidRPr="006E2BD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2193C">
              <w:rPr>
                <w:noProof/>
                <w:webHidden/>
                <w:sz w:val="24"/>
                <w:szCs w:val="24"/>
              </w:rPr>
              <w:t>6</w:t>
            </w:r>
            <w:r w:rsidRPr="006E2BD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E2BDA" w:rsidRPr="006E2BDA" w:rsidRDefault="00AF60A8" w:rsidP="006E2BDA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1871" w:history="1">
            <w:r w:rsidR="006E2BDA" w:rsidRPr="006E2BDA">
              <w:rPr>
                <w:rStyle w:val="a4"/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4. </w:t>
            </w:r>
            <w:r w:rsidR="006E2BDA" w:rsidRPr="006E2BDA">
              <w:rPr>
                <w:rStyle w:val="a4"/>
                <w:rFonts w:ascii="Times New Roman" w:hAnsi="Times New Roman" w:cs="Times New Roman"/>
                <w:bCs/>
                <w:caps/>
                <w:noProof/>
                <w:sz w:val="24"/>
                <w:szCs w:val="24"/>
              </w:rPr>
              <w:t>СТРУКТУРА УЧЕБНОЙ ДИСЦИПЛИНЫ</w:t>
            </w:r>
            <w:r w:rsidR="006E2BDA" w:rsidRPr="006E2BDA">
              <w:rPr>
                <w:noProof/>
                <w:webHidden/>
                <w:sz w:val="24"/>
                <w:szCs w:val="24"/>
              </w:rPr>
              <w:tab/>
            </w:r>
            <w:r w:rsidRPr="006E2BDA">
              <w:rPr>
                <w:noProof/>
                <w:webHidden/>
                <w:sz w:val="24"/>
                <w:szCs w:val="24"/>
              </w:rPr>
              <w:fldChar w:fldCharType="begin"/>
            </w:r>
            <w:r w:rsidR="006E2BDA" w:rsidRPr="006E2BDA">
              <w:rPr>
                <w:noProof/>
                <w:webHidden/>
                <w:sz w:val="24"/>
                <w:szCs w:val="24"/>
              </w:rPr>
              <w:instrText xml:space="preserve"> PAGEREF _Toc149231871 \h </w:instrText>
            </w:r>
            <w:r w:rsidRPr="006E2BDA">
              <w:rPr>
                <w:noProof/>
                <w:webHidden/>
                <w:sz w:val="24"/>
                <w:szCs w:val="24"/>
              </w:rPr>
            </w:r>
            <w:r w:rsidRPr="006E2BD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2193C">
              <w:rPr>
                <w:noProof/>
                <w:webHidden/>
                <w:sz w:val="24"/>
                <w:szCs w:val="24"/>
              </w:rPr>
              <w:t>7</w:t>
            </w:r>
            <w:r w:rsidRPr="006E2BD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E2BDA" w:rsidRPr="006E2BDA" w:rsidRDefault="00AF60A8" w:rsidP="006E2BDA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1872" w:history="1">
            <w:r w:rsidR="006E2BDA" w:rsidRPr="006E2BDA">
              <w:rPr>
                <w:rStyle w:val="a4"/>
                <w:rFonts w:ascii="Times New Roman" w:hAnsi="Times New Roman" w:cs="Times New Roman"/>
                <w:bCs/>
                <w:noProof/>
                <w:sz w:val="24"/>
                <w:szCs w:val="24"/>
              </w:rPr>
      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      </w:r>
            <w:r w:rsidR="006E2BDA" w:rsidRPr="006E2BDA">
              <w:rPr>
                <w:noProof/>
                <w:webHidden/>
                <w:sz w:val="24"/>
                <w:szCs w:val="24"/>
              </w:rPr>
              <w:tab/>
            </w:r>
            <w:r w:rsidRPr="006E2BDA">
              <w:rPr>
                <w:noProof/>
                <w:webHidden/>
                <w:sz w:val="24"/>
                <w:szCs w:val="24"/>
              </w:rPr>
              <w:fldChar w:fldCharType="begin"/>
            </w:r>
            <w:r w:rsidR="006E2BDA" w:rsidRPr="006E2BDA">
              <w:rPr>
                <w:noProof/>
                <w:webHidden/>
                <w:sz w:val="24"/>
                <w:szCs w:val="24"/>
              </w:rPr>
              <w:instrText xml:space="preserve"> PAGEREF _Toc149231872 \h </w:instrText>
            </w:r>
            <w:r w:rsidRPr="006E2BDA">
              <w:rPr>
                <w:noProof/>
                <w:webHidden/>
                <w:sz w:val="24"/>
                <w:szCs w:val="24"/>
              </w:rPr>
            </w:r>
            <w:r w:rsidRPr="006E2BD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2193C">
              <w:rPr>
                <w:noProof/>
                <w:webHidden/>
                <w:sz w:val="24"/>
                <w:szCs w:val="24"/>
              </w:rPr>
              <w:t>9</w:t>
            </w:r>
            <w:r w:rsidRPr="006E2BD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E2BDA" w:rsidRPr="006E2BDA" w:rsidRDefault="00AF60A8" w:rsidP="006E2BDA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1873" w:history="1">
            <w:r w:rsidR="006E2BDA" w:rsidRPr="006E2BDA">
              <w:rPr>
                <w:rStyle w:val="a4"/>
                <w:rFonts w:ascii="Times New Roman" w:hAnsi="Times New Roman" w:cs="Times New Roman"/>
                <w:bCs/>
                <w:caps/>
                <w:noProof/>
                <w:sz w:val="24"/>
                <w:szCs w:val="24"/>
              </w:rPr>
              <w:t>6. УСЛОВИЯ РЕАЛИЗАЦИИ ПРОГРАММЫ ДИСЦИПЛИНЫ</w:t>
            </w:r>
            <w:r w:rsidR="006E2BDA" w:rsidRPr="006E2BDA">
              <w:rPr>
                <w:noProof/>
                <w:webHidden/>
                <w:sz w:val="24"/>
                <w:szCs w:val="24"/>
              </w:rPr>
              <w:tab/>
            </w:r>
            <w:r w:rsidRPr="006E2BDA">
              <w:rPr>
                <w:noProof/>
                <w:webHidden/>
                <w:sz w:val="24"/>
                <w:szCs w:val="24"/>
              </w:rPr>
              <w:fldChar w:fldCharType="begin"/>
            </w:r>
            <w:r w:rsidR="006E2BDA" w:rsidRPr="006E2BDA">
              <w:rPr>
                <w:noProof/>
                <w:webHidden/>
                <w:sz w:val="24"/>
                <w:szCs w:val="24"/>
              </w:rPr>
              <w:instrText xml:space="preserve"> PAGEREF _Toc149231873 \h </w:instrText>
            </w:r>
            <w:r w:rsidRPr="006E2BDA">
              <w:rPr>
                <w:noProof/>
                <w:webHidden/>
                <w:sz w:val="24"/>
                <w:szCs w:val="24"/>
              </w:rPr>
            </w:r>
            <w:r w:rsidRPr="006E2BD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2193C">
              <w:rPr>
                <w:noProof/>
                <w:webHidden/>
                <w:sz w:val="24"/>
                <w:szCs w:val="24"/>
              </w:rPr>
              <w:t>12</w:t>
            </w:r>
            <w:r w:rsidRPr="006E2BD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E2BDA" w:rsidRPr="006E2BDA" w:rsidRDefault="00AF60A8" w:rsidP="006E2BDA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1874" w:history="1">
            <w:r w:rsidR="006E2BDA" w:rsidRPr="006E2BDA">
              <w:rPr>
                <w:rStyle w:val="a4"/>
                <w:rFonts w:ascii="Times New Roman" w:hAnsi="Times New Roman" w:cs="Times New Roman"/>
                <w:bCs/>
                <w:noProof/>
                <w:sz w:val="24"/>
                <w:szCs w:val="24"/>
              </w:rPr>
              <w:t>7.</w:t>
            </w:r>
            <w:r w:rsidR="006E2BDA" w:rsidRPr="006E2BDA">
              <w:rPr>
                <w:rStyle w:val="a4"/>
                <w:rFonts w:ascii="Times New Roman" w:hAnsi="Times New Roman" w:cs="Times New Roman"/>
                <w:bCs/>
                <w:noProof/>
                <w:kern w:val="1"/>
                <w:sz w:val="24"/>
                <w:szCs w:val="24"/>
              </w:rPr>
              <w:t xml:space="preserve"> МЕТОДИЧЕСКИЕ РЕКОМЕНДАЦИИ ПРЕПОДАВАТЕЛЯМ</w:t>
            </w:r>
            <w:r w:rsidR="006E2BDA" w:rsidRPr="006E2BDA">
              <w:rPr>
                <w:noProof/>
                <w:webHidden/>
                <w:sz w:val="24"/>
                <w:szCs w:val="24"/>
              </w:rPr>
              <w:tab/>
            </w:r>
            <w:r w:rsidRPr="006E2BDA">
              <w:rPr>
                <w:noProof/>
                <w:webHidden/>
                <w:sz w:val="24"/>
                <w:szCs w:val="24"/>
              </w:rPr>
              <w:fldChar w:fldCharType="begin"/>
            </w:r>
            <w:r w:rsidR="006E2BDA" w:rsidRPr="006E2BDA">
              <w:rPr>
                <w:noProof/>
                <w:webHidden/>
                <w:sz w:val="24"/>
                <w:szCs w:val="24"/>
              </w:rPr>
              <w:instrText xml:space="preserve"> PAGEREF _Toc149231874 \h </w:instrText>
            </w:r>
            <w:r w:rsidRPr="006E2BDA">
              <w:rPr>
                <w:noProof/>
                <w:webHidden/>
                <w:sz w:val="24"/>
                <w:szCs w:val="24"/>
              </w:rPr>
            </w:r>
            <w:r w:rsidRPr="006E2BD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2193C">
              <w:rPr>
                <w:noProof/>
                <w:webHidden/>
                <w:sz w:val="24"/>
                <w:szCs w:val="24"/>
              </w:rPr>
              <w:t>13</w:t>
            </w:r>
            <w:r w:rsidRPr="006E2BD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E2BDA" w:rsidRPr="006E2BDA" w:rsidRDefault="00AF60A8" w:rsidP="006E2BDA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1875" w:history="1">
            <w:r w:rsidR="006E2BDA" w:rsidRPr="006E2BDA">
              <w:rPr>
                <w:rStyle w:val="a4"/>
                <w:rFonts w:ascii="Times New Roman" w:hAnsi="Times New Roman" w:cs="Times New Roman"/>
                <w:bCs/>
                <w:noProof/>
                <w:sz w:val="24"/>
                <w:szCs w:val="24"/>
              </w:rPr>
              <w:t>8. САМОСТОЯТЕЛЬНАЯ РАБОТА ОБУЧАЮЩИХСЯ</w:t>
            </w:r>
            <w:r w:rsidR="006E2BDA" w:rsidRPr="006E2BDA">
              <w:rPr>
                <w:noProof/>
                <w:webHidden/>
                <w:sz w:val="24"/>
                <w:szCs w:val="24"/>
              </w:rPr>
              <w:tab/>
            </w:r>
            <w:r w:rsidRPr="006E2BDA">
              <w:rPr>
                <w:noProof/>
                <w:webHidden/>
                <w:sz w:val="24"/>
                <w:szCs w:val="24"/>
              </w:rPr>
              <w:fldChar w:fldCharType="begin"/>
            </w:r>
            <w:r w:rsidR="006E2BDA" w:rsidRPr="006E2BDA">
              <w:rPr>
                <w:noProof/>
                <w:webHidden/>
                <w:sz w:val="24"/>
                <w:szCs w:val="24"/>
              </w:rPr>
              <w:instrText xml:space="preserve"> PAGEREF _Toc149231875 \h </w:instrText>
            </w:r>
            <w:r w:rsidRPr="006E2BDA">
              <w:rPr>
                <w:noProof/>
                <w:webHidden/>
                <w:sz w:val="24"/>
                <w:szCs w:val="24"/>
              </w:rPr>
            </w:r>
            <w:r w:rsidRPr="006E2BD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2193C">
              <w:rPr>
                <w:noProof/>
                <w:webHidden/>
                <w:sz w:val="24"/>
                <w:szCs w:val="24"/>
              </w:rPr>
              <w:t>14</w:t>
            </w:r>
            <w:r w:rsidRPr="006E2BD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E2BDA" w:rsidRPr="006E2BDA" w:rsidRDefault="00AF60A8" w:rsidP="006E2BDA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1876" w:history="1">
            <w:r w:rsidR="006E2BDA" w:rsidRPr="006E2BDA">
              <w:rPr>
                <w:rStyle w:val="a4"/>
                <w:rFonts w:ascii="Times New Roman" w:hAnsi="Times New Roman" w:cs="Times New Roman"/>
                <w:bCs/>
                <w:noProof/>
                <w:sz w:val="24"/>
                <w:szCs w:val="24"/>
              </w:rPr>
              <w:t>9. СПИСОК ЛИТЕРАТУРЫ</w:t>
            </w:r>
            <w:r w:rsidR="006E2BDA" w:rsidRPr="006E2BDA">
              <w:rPr>
                <w:noProof/>
                <w:webHidden/>
                <w:sz w:val="24"/>
                <w:szCs w:val="24"/>
              </w:rPr>
              <w:tab/>
            </w:r>
            <w:r w:rsidRPr="006E2BDA">
              <w:rPr>
                <w:noProof/>
                <w:webHidden/>
                <w:sz w:val="24"/>
                <w:szCs w:val="24"/>
              </w:rPr>
              <w:fldChar w:fldCharType="begin"/>
            </w:r>
            <w:r w:rsidR="006E2BDA" w:rsidRPr="006E2BDA">
              <w:rPr>
                <w:noProof/>
                <w:webHidden/>
                <w:sz w:val="24"/>
                <w:szCs w:val="24"/>
              </w:rPr>
              <w:instrText xml:space="preserve"> PAGEREF _Toc149231876 \h </w:instrText>
            </w:r>
            <w:r w:rsidRPr="006E2BDA">
              <w:rPr>
                <w:noProof/>
                <w:webHidden/>
                <w:sz w:val="24"/>
                <w:szCs w:val="24"/>
              </w:rPr>
            </w:r>
            <w:r w:rsidRPr="006E2BD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2193C">
              <w:rPr>
                <w:noProof/>
                <w:webHidden/>
                <w:sz w:val="24"/>
                <w:szCs w:val="24"/>
              </w:rPr>
              <w:t>15</w:t>
            </w:r>
            <w:r w:rsidRPr="006E2BD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E2BDA" w:rsidRPr="006E2BDA" w:rsidRDefault="00AF60A8" w:rsidP="006E2BDA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1877" w:history="1">
            <w:r w:rsidR="006E2BDA" w:rsidRPr="006E2BDA">
              <w:rPr>
                <w:rStyle w:val="a4"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="006E2BDA" w:rsidRPr="006E2BDA">
              <w:rPr>
                <w:noProof/>
                <w:webHidden/>
                <w:sz w:val="24"/>
                <w:szCs w:val="24"/>
              </w:rPr>
              <w:tab/>
            </w:r>
            <w:r w:rsidRPr="006E2BDA">
              <w:rPr>
                <w:noProof/>
                <w:webHidden/>
                <w:sz w:val="24"/>
                <w:szCs w:val="24"/>
              </w:rPr>
              <w:fldChar w:fldCharType="begin"/>
            </w:r>
            <w:r w:rsidR="006E2BDA" w:rsidRPr="006E2BDA">
              <w:rPr>
                <w:noProof/>
                <w:webHidden/>
                <w:sz w:val="24"/>
                <w:szCs w:val="24"/>
              </w:rPr>
              <w:instrText xml:space="preserve"> PAGEREF _Toc149231877 \h </w:instrText>
            </w:r>
            <w:r w:rsidRPr="006E2BDA">
              <w:rPr>
                <w:noProof/>
                <w:webHidden/>
                <w:sz w:val="24"/>
                <w:szCs w:val="24"/>
              </w:rPr>
            </w:r>
            <w:r w:rsidRPr="006E2BD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2193C">
              <w:rPr>
                <w:noProof/>
                <w:webHidden/>
                <w:sz w:val="24"/>
                <w:szCs w:val="24"/>
              </w:rPr>
              <w:t>16</w:t>
            </w:r>
            <w:r w:rsidRPr="006E2BD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E2BDA" w:rsidRPr="006E2BDA" w:rsidRDefault="00AF60A8" w:rsidP="006E2BDA">
          <w:pPr>
            <w:pStyle w:val="11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1878" w:history="1">
            <w:r w:rsidR="006E2BDA" w:rsidRPr="006E2BDA">
              <w:rPr>
                <w:rStyle w:val="a4"/>
                <w:rFonts w:cs="Times New Roman"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="006E2BDA" w:rsidRPr="006E2BDA">
              <w:rPr>
                <w:noProof/>
                <w:webHidden/>
                <w:sz w:val="24"/>
                <w:szCs w:val="24"/>
              </w:rPr>
              <w:tab/>
            </w:r>
            <w:r w:rsidRPr="006E2BDA">
              <w:rPr>
                <w:noProof/>
                <w:webHidden/>
                <w:sz w:val="24"/>
                <w:szCs w:val="24"/>
              </w:rPr>
              <w:fldChar w:fldCharType="begin"/>
            </w:r>
            <w:r w:rsidR="006E2BDA" w:rsidRPr="006E2BDA">
              <w:rPr>
                <w:noProof/>
                <w:webHidden/>
                <w:sz w:val="24"/>
                <w:szCs w:val="24"/>
              </w:rPr>
              <w:instrText xml:space="preserve"> PAGEREF _Toc149231878 \h </w:instrText>
            </w:r>
            <w:r w:rsidRPr="006E2BDA">
              <w:rPr>
                <w:noProof/>
                <w:webHidden/>
                <w:sz w:val="24"/>
                <w:szCs w:val="24"/>
              </w:rPr>
            </w:r>
            <w:r w:rsidRPr="006E2BD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2193C">
              <w:rPr>
                <w:noProof/>
                <w:webHidden/>
                <w:sz w:val="24"/>
                <w:szCs w:val="24"/>
              </w:rPr>
              <w:t>17</w:t>
            </w:r>
            <w:r w:rsidRPr="006E2BD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53B1C" w:rsidRPr="00D53B1C" w:rsidRDefault="00AF60A8" w:rsidP="006E2BDA">
          <w:pPr>
            <w:spacing w:line="360" w:lineRule="auto"/>
            <w:rPr>
              <w:rFonts w:cs="Times New Roman"/>
            </w:rPr>
          </w:pPr>
          <w:r w:rsidRPr="006E2BDA">
            <w:rPr>
              <w:rFonts w:cs="Times New Roman"/>
            </w:rPr>
            <w:fldChar w:fldCharType="end"/>
          </w:r>
        </w:p>
      </w:sdtContent>
    </w:sdt>
    <w:p w:rsidR="00D53B1C" w:rsidRPr="00D53B1C" w:rsidRDefault="00D53B1C">
      <w:pPr>
        <w:pStyle w:val="a6"/>
        <w:jc w:val="center"/>
        <w:rPr>
          <w:rFonts w:ascii="Times New Roman" w:hAnsi="Times New Roman" w:cs="Times New Roman"/>
          <w:b/>
          <w:bCs/>
          <w:sz w:val="32"/>
          <w:szCs w:val="32"/>
        </w:rPr>
        <w:sectPr w:rsidR="00D53B1C" w:rsidRPr="00D53B1C" w:rsidSect="00D53B1C">
          <w:headerReference w:type="default" r:id="rId10"/>
          <w:footerReference w:type="default" r:id="rId11"/>
          <w:pgSz w:w="11900" w:h="16840"/>
          <w:pgMar w:top="1134" w:right="567" w:bottom="1134" w:left="1701" w:header="720" w:footer="720" w:gutter="0"/>
          <w:cols w:space="720"/>
          <w:docGrid w:linePitch="326"/>
        </w:sectPr>
      </w:pPr>
    </w:p>
    <w:p w:rsidR="00BD734B" w:rsidRPr="00D53B1C" w:rsidRDefault="00342C72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0" w:name="_Toc149231867"/>
      <w:r w:rsidRPr="00D53B1C">
        <w:rPr>
          <w:rFonts w:ascii="Times New Roman" w:hAnsi="Times New Roman" w:cs="Times New Roman"/>
          <w:b/>
          <w:bCs/>
          <w:sz w:val="32"/>
          <w:szCs w:val="32"/>
        </w:rPr>
        <w:lastRenderedPageBreak/>
        <w:t>1. ПОЯСНИТЕЛЬНАЯ ЗАПИСКА</w:t>
      </w:r>
      <w:bookmarkEnd w:id="0"/>
    </w:p>
    <w:p w:rsidR="00BD734B" w:rsidRPr="00D53B1C" w:rsidRDefault="00342C72">
      <w:pPr>
        <w:jc w:val="center"/>
        <w:rPr>
          <w:rFonts w:cs="Times New Roman"/>
          <w:b/>
          <w:bCs/>
          <w:sz w:val="28"/>
          <w:szCs w:val="28"/>
        </w:rPr>
      </w:pPr>
      <w:r w:rsidRPr="00D53B1C">
        <w:rPr>
          <w:rFonts w:cs="Times New Roman"/>
          <w:b/>
          <w:bCs/>
          <w:sz w:val="28"/>
          <w:szCs w:val="28"/>
        </w:rPr>
        <w:t>Область</w:t>
      </w:r>
      <w:r w:rsidR="005A637B">
        <w:rPr>
          <w:rFonts w:cs="Times New Roman"/>
          <w:b/>
          <w:bCs/>
          <w:sz w:val="28"/>
          <w:szCs w:val="28"/>
        </w:rPr>
        <w:t xml:space="preserve"> </w:t>
      </w:r>
      <w:r w:rsidRPr="00D53B1C">
        <w:rPr>
          <w:rFonts w:cs="Times New Roman"/>
          <w:b/>
          <w:bCs/>
          <w:sz w:val="28"/>
          <w:szCs w:val="28"/>
        </w:rPr>
        <w:t>применения</w:t>
      </w:r>
      <w:r w:rsidR="005A637B">
        <w:rPr>
          <w:rFonts w:cs="Times New Roman"/>
          <w:b/>
          <w:bCs/>
          <w:sz w:val="28"/>
          <w:szCs w:val="28"/>
        </w:rPr>
        <w:t xml:space="preserve"> </w:t>
      </w:r>
      <w:r w:rsidRPr="00D53B1C">
        <w:rPr>
          <w:rFonts w:cs="Times New Roman"/>
          <w:b/>
          <w:bCs/>
          <w:sz w:val="28"/>
          <w:szCs w:val="28"/>
        </w:rPr>
        <w:t>программы</w:t>
      </w:r>
    </w:p>
    <w:p w:rsidR="00BD734B" w:rsidRPr="00D53B1C" w:rsidRDefault="00BD734B">
      <w:pPr>
        <w:rPr>
          <w:rFonts w:cs="Times New Roman"/>
          <w:sz w:val="28"/>
          <w:szCs w:val="28"/>
        </w:rPr>
      </w:pPr>
    </w:p>
    <w:p w:rsidR="00BD734B" w:rsidRPr="00D53B1C" w:rsidRDefault="00342C72" w:rsidP="00D53B1C">
      <w:pPr>
        <w:pStyle w:val="Style2"/>
        <w:widowControl/>
        <w:jc w:val="both"/>
        <w:rPr>
          <w:b/>
          <w:bCs/>
          <w:color w:val="00000A"/>
          <w:kern w:val="1"/>
          <w:sz w:val="28"/>
          <w:szCs w:val="28"/>
          <w:u w:color="00000A"/>
        </w:rPr>
      </w:pPr>
      <w:r w:rsidRPr="00D53B1C">
        <w:rPr>
          <w:sz w:val="28"/>
          <w:szCs w:val="28"/>
        </w:rPr>
        <w:tab/>
        <w:t>Рабоча</w:t>
      </w:r>
      <w:r w:rsidR="007635E1" w:rsidRPr="00D53B1C">
        <w:rPr>
          <w:sz w:val="28"/>
          <w:szCs w:val="28"/>
        </w:rPr>
        <w:t xml:space="preserve">я программа учебной дисциплины </w:t>
      </w:r>
      <w:r w:rsidR="00B87676" w:rsidRPr="00D53B1C">
        <w:rPr>
          <w:sz w:val="28"/>
          <w:szCs w:val="28"/>
        </w:rPr>
        <w:t>МДК.01.03</w:t>
      </w:r>
      <w:r w:rsidR="00B87676">
        <w:rPr>
          <w:sz w:val="28"/>
          <w:szCs w:val="28"/>
        </w:rPr>
        <w:t xml:space="preserve">.02 </w:t>
      </w:r>
      <w:r w:rsidR="007635E1" w:rsidRPr="00D53B1C">
        <w:rPr>
          <w:sz w:val="28"/>
          <w:szCs w:val="28"/>
        </w:rPr>
        <w:t>Чтение оркестровых партитур</w:t>
      </w:r>
      <w:r w:rsidRPr="00D53B1C">
        <w:rPr>
          <w:sz w:val="28"/>
          <w:szCs w:val="28"/>
        </w:rPr>
        <w:t xml:space="preserve"> является частью основной образовательной программы в соответствии ФГОС по специальности СПО </w:t>
      </w:r>
      <w:r w:rsidRPr="00D53B1C">
        <w:rPr>
          <w:kern w:val="1"/>
          <w:sz w:val="28"/>
          <w:szCs w:val="28"/>
        </w:rPr>
        <w:t xml:space="preserve">53.02.03 Инструментальное исполнительство (по видам инструментов), </w:t>
      </w:r>
      <w:r w:rsidR="007635E1" w:rsidRPr="00D53B1C">
        <w:rPr>
          <w:sz w:val="28"/>
          <w:szCs w:val="28"/>
        </w:rPr>
        <w:t xml:space="preserve">виды инструментов </w:t>
      </w:r>
      <w:r w:rsidR="004A76F6" w:rsidRPr="00D53B1C">
        <w:rPr>
          <w:sz w:val="28"/>
          <w:szCs w:val="28"/>
        </w:rPr>
        <w:t>Оркестровые струнные инструменты</w:t>
      </w:r>
      <w:r w:rsidRPr="00D53B1C">
        <w:rPr>
          <w:sz w:val="28"/>
          <w:szCs w:val="28"/>
        </w:rPr>
        <w:t xml:space="preserve">,  </w:t>
      </w:r>
      <w:r w:rsidRPr="00D53B1C">
        <w:rPr>
          <w:color w:val="00000A"/>
          <w:kern w:val="1"/>
          <w:sz w:val="28"/>
          <w:szCs w:val="28"/>
          <w:u w:color="00000A"/>
        </w:rPr>
        <w:t xml:space="preserve"> утвержденная приказом Министерства образования и науки Российской Федерации от 27 октября 2014 г. N 1390.  углубленной подготовки в части освоения основного вида профессиональной деятельности по специальности </w:t>
      </w:r>
      <w:r w:rsidRPr="00D53B1C">
        <w:rPr>
          <w:kern w:val="1"/>
          <w:sz w:val="28"/>
          <w:szCs w:val="28"/>
        </w:rPr>
        <w:t xml:space="preserve">53.02.03 Инструментальное исполнительство (по видам инструментов), </w:t>
      </w:r>
      <w:r w:rsidRPr="00D53B1C">
        <w:rPr>
          <w:sz w:val="28"/>
          <w:szCs w:val="28"/>
        </w:rPr>
        <w:t xml:space="preserve">виды инструментов </w:t>
      </w:r>
      <w:r w:rsidR="004A76F6" w:rsidRPr="00D53B1C">
        <w:rPr>
          <w:sz w:val="28"/>
          <w:szCs w:val="28"/>
        </w:rPr>
        <w:t>Оркестровые струнные инструменты</w:t>
      </w:r>
      <w:r w:rsidRPr="00D53B1C">
        <w:rPr>
          <w:sz w:val="28"/>
          <w:szCs w:val="28"/>
        </w:rPr>
        <w:t>,</w:t>
      </w:r>
      <w:r w:rsidRPr="00D53B1C">
        <w:rPr>
          <w:kern w:val="1"/>
          <w:sz w:val="28"/>
          <w:szCs w:val="28"/>
        </w:rPr>
        <w:t xml:space="preserve"> артист, преподаватель</w:t>
      </w:r>
      <w:r w:rsidRPr="00D53B1C">
        <w:rPr>
          <w:color w:val="00000A"/>
          <w:kern w:val="1"/>
          <w:sz w:val="28"/>
          <w:szCs w:val="28"/>
          <w:u w:color="00000A"/>
        </w:rPr>
        <w:t xml:space="preserve"> готовится к следующим </w:t>
      </w:r>
      <w:r w:rsidRPr="00D53B1C">
        <w:rPr>
          <w:b/>
          <w:bCs/>
          <w:color w:val="00000A"/>
          <w:kern w:val="1"/>
          <w:sz w:val="28"/>
          <w:szCs w:val="28"/>
          <w:u w:color="00000A"/>
        </w:rPr>
        <w:t>видам деятельности:</w:t>
      </w:r>
    </w:p>
    <w:p w:rsidR="00BD734B" w:rsidRPr="00D53B1C" w:rsidRDefault="00BD734B" w:rsidP="00D53B1C">
      <w:pPr>
        <w:pStyle w:val="Style2"/>
        <w:widowControl/>
        <w:jc w:val="both"/>
        <w:rPr>
          <w:b/>
          <w:bCs/>
          <w:color w:val="00000A"/>
          <w:kern w:val="1"/>
          <w:sz w:val="28"/>
          <w:szCs w:val="28"/>
          <w:u w:color="00000A"/>
        </w:rPr>
      </w:pPr>
    </w:p>
    <w:p w:rsidR="00BD734B" w:rsidRPr="00D53B1C" w:rsidRDefault="00342C72" w:rsidP="00D53B1C">
      <w:pPr>
        <w:pStyle w:val="61"/>
        <w:numPr>
          <w:ilvl w:val="1"/>
          <w:numId w:val="2"/>
        </w:numPr>
        <w:shd w:val="clear" w:color="auto" w:fill="auto"/>
        <w:spacing w:line="240" w:lineRule="auto"/>
        <w:ind w:right="40"/>
        <w:jc w:val="both"/>
        <w:rPr>
          <w:rFonts w:cs="Times New Roman"/>
          <w:sz w:val="28"/>
          <w:szCs w:val="28"/>
        </w:rPr>
      </w:pPr>
      <w:r w:rsidRPr="00D53B1C">
        <w:rPr>
          <w:rFonts w:cs="Times New Roman"/>
          <w:sz w:val="28"/>
          <w:szCs w:val="28"/>
        </w:rPr>
        <w:t xml:space="preserve"> Исполнительская деятельность (репетиционно-концертная деятельность в качестве артиста хора, ансамбля, солиста на различных сценических площадках).</w:t>
      </w:r>
    </w:p>
    <w:p w:rsidR="00BD734B" w:rsidRPr="00D53B1C" w:rsidRDefault="00342C72" w:rsidP="00D53B1C">
      <w:pPr>
        <w:widowControl/>
        <w:numPr>
          <w:ilvl w:val="1"/>
          <w:numId w:val="3"/>
        </w:numPr>
        <w:suppressAutoHyphens w:val="0"/>
        <w:ind w:right="40"/>
        <w:jc w:val="both"/>
        <w:rPr>
          <w:rFonts w:cs="Times New Roman"/>
          <w:sz w:val="28"/>
          <w:szCs w:val="28"/>
        </w:rPr>
      </w:pPr>
      <w:r w:rsidRPr="00D53B1C">
        <w:rPr>
          <w:rFonts w:cs="Times New Roman"/>
          <w:sz w:val="28"/>
          <w:szCs w:val="28"/>
        </w:rPr>
        <w:t>Педагогическая деятельность (учебно-методическое обеспечение учебного процесса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:rsidR="00BD734B" w:rsidRPr="00D53B1C" w:rsidRDefault="007635E1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 xml:space="preserve">Рабочая программа дисциплины </w:t>
      </w:r>
      <w:r w:rsidR="00B87676" w:rsidRPr="00D53B1C">
        <w:rPr>
          <w:sz w:val="28"/>
          <w:szCs w:val="28"/>
        </w:rPr>
        <w:t>МДК.01.03</w:t>
      </w:r>
      <w:r w:rsidR="00B87676">
        <w:rPr>
          <w:sz w:val="28"/>
          <w:szCs w:val="28"/>
        </w:rPr>
        <w:t xml:space="preserve">.02 </w:t>
      </w:r>
      <w:r w:rsidRPr="00D53B1C">
        <w:rPr>
          <w:sz w:val="28"/>
          <w:szCs w:val="28"/>
        </w:rPr>
        <w:t>Чтение оркестровых партитур</w:t>
      </w:r>
      <w:r w:rsidR="00342C72" w:rsidRPr="00D53B1C">
        <w:rPr>
          <w:sz w:val="28"/>
          <w:szCs w:val="28"/>
        </w:rPr>
        <w:t xml:space="preserve">  может быть использована в следующих областях профессиональной деятельности выпускников»: 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- музыкально - инструментальное исполнительство;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- музыкальная педагогика в Детских школах искусств, детских музыкальных школах и других учреждениях дополнительного образования;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- организация и подготовка концертов и прочих сценических выступлений;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- музыкальное руководство творческими коллективами.</w:t>
      </w:r>
    </w:p>
    <w:p w:rsidR="00D53B1C" w:rsidRDefault="00D53B1C" w:rsidP="00D53B1C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jc w:val="both"/>
        <w:outlineLvl w:val="9"/>
        <w:rPr>
          <w:b/>
          <w:bCs/>
          <w:sz w:val="28"/>
          <w:szCs w:val="28"/>
        </w:rPr>
      </w:pPr>
    </w:p>
    <w:p w:rsidR="00BD734B" w:rsidRPr="00D53B1C" w:rsidRDefault="00342C72" w:rsidP="00D53B1C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jc w:val="center"/>
        <w:outlineLvl w:val="9"/>
        <w:rPr>
          <w:b/>
          <w:bCs/>
          <w:sz w:val="28"/>
          <w:szCs w:val="28"/>
        </w:rPr>
      </w:pPr>
      <w:bookmarkStart w:id="1" w:name="_Toc149231868"/>
      <w:r w:rsidRPr="00D53B1C">
        <w:rPr>
          <w:b/>
          <w:bCs/>
          <w:sz w:val="28"/>
          <w:szCs w:val="28"/>
        </w:rPr>
        <w:t>Общие и профессиональные компетенции</w:t>
      </w:r>
      <w:bookmarkEnd w:id="1"/>
    </w:p>
    <w:p w:rsidR="00BD734B" w:rsidRPr="00D53B1C" w:rsidRDefault="00BD734B" w:rsidP="00D53B1C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ind w:left="1440"/>
        <w:jc w:val="both"/>
        <w:outlineLvl w:val="9"/>
        <w:rPr>
          <w:b/>
          <w:bCs/>
          <w:sz w:val="24"/>
          <w:szCs w:val="24"/>
        </w:rPr>
      </w:pPr>
    </w:p>
    <w:p w:rsidR="00BD734B" w:rsidRPr="00D53B1C" w:rsidRDefault="00342C72" w:rsidP="00D53B1C">
      <w:pPr>
        <w:pStyle w:val="ConsPlusNormal"/>
        <w:ind w:firstLine="709"/>
        <w:jc w:val="both"/>
        <w:rPr>
          <w:rFonts w:cs="Times New Roman"/>
          <w:sz w:val="28"/>
          <w:szCs w:val="28"/>
        </w:rPr>
      </w:pPr>
      <w:r w:rsidRPr="00D53B1C">
        <w:rPr>
          <w:rFonts w:cs="Times New Roman"/>
          <w:sz w:val="28"/>
          <w:szCs w:val="28"/>
        </w:rPr>
        <w:t xml:space="preserve">Артист, преподаватель должен обладать следующими </w:t>
      </w:r>
      <w:r w:rsidRPr="00D53B1C">
        <w:rPr>
          <w:rFonts w:cs="Times New Roman"/>
          <w:b/>
          <w:bCs/>
          <w:sz w:val="28"/>
          <w:szCs w:val="28"/>
        </w:rPr>
        <w:t>ОБЩИМИ КОМПЕТЕНЦИЯМИ</w:t>
      </w:r>
      <w:r w:rsidRPr="00D53B1C">
        <w:rPr>
          <w:rFonts w:cs="Times New Roman"/>
          <w:sz w:val="28"/>
          <w:szCs w:val="28"/>
        </w:rPr>
        <w:t xml:space="preserve"> (далее – ОК), включающими в себя способность: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lastRenderedPageBreak/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ОК 6. Работать в коллективе, эффективно общаться с коллегами, руководством.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BD734B" w:rsidRPr="00D53B1C" w:rsidRDefault="00342C72" w:rsidP="00D53B1C">
      <w:pPr>
        <w:widowControl/>
        <w:tabs>
          <w:tab w:val="left" w:pos="709"/>
        </w:tabs>
        <w:ind w:firstLine="709"/>
        <w:jc w:val="both"/>
        <w:rPr>
          <w:rFonts w:cs="Times New Roman"/>
          <w:kern w:val="1"/>
          <w:sz w:val="28"/>
          <w:szCs w:val="28"/>
        </w:rPr>
      </w:pPr>
      <w:r w:rsidRPr="00D53B1C">
        <w:rPr>
          <w:rFonts w:cs="Times New Roman"/>
          <w:color w:val="00000A"/>
          <w:kern w:val="1"/>
          <w:sz w:val="28"/>
          <w:szCs w:val="28"/>
          <w:u w:color="00000A"/>
        </w:rPr>
        <w:t>Артист, преподаватель должен обладать следующими</w:t>
      </w:r>
      <w:r w:rsidR="00B87676">
        <w:rPr>
          <w:rFonts w:cs="Times New Roman"/>
          <w:color w:val="00000A"/>
          <w:kern w:val="1"/>
          <w:sz w:val="28"/>
          <w:szCs w:val="28"/>
          <w:u w:color="00000A"/>
        </w:rPr>
        <w:t xml:space="preserve"> </w:t>
      </w:r>
      <w:r w:rsidRPr="00D53B1C">
        <w:rPr>
          <w:rFonts w:cs="Times New Roman"/>
          <w:b/>
          <w:bCs/>
          <w:color w:val="00000A"/>
          <w:kern w:val="1"/>
          <w:sz w:val="28"/>
          <w:szCs w:val="28"/>
          <w:u w:color="00000A"/>
        </w:rPr>
        <w:t>ПРОФЕССИОНАЛЬНЫМИ КОМПЕТЕНЦИЯМИ</w:t>
      </w:r>
      <w:r w:rsidRPr="00D53B1C">
        <w:rPr>
          <w:rFonts w:cs="Times New Roman"/>
          <w:kern w:val="1"/>
          <w:sz w:val="28"/>
          <w:szCs w:val="28"/>
        </w:rPr>
        <w:t xml:space="preserve"> (далее – ПК) соответствующими основным видам профессиональной деятельности: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Исполнительская деятельность: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ПК 1.1. Целостно и грамотно воспринимать и исполнять музыкальные произведения, самостоятельно осваивать сольный, оркестровый и ансамблевый репертуар (в соответствии с программными требованиями).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ПК 1.2. Осуществлять исполнительскую деятельность и репетиционную работу в условиях концертной организации, в оркестровых и ансамблевых коллективах.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ПК 1.3. Осваивать сольный, ансамблевый, оркестровый исполнительский репертуар в соответствии с программными требованиями.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ПК 1.4.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ПК 1.5.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ПК 1.6. Применять базовые знания по устройству, ремонту и настройке своего инструмента для решения музыкально-исполнительских задач.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ПК 1.7. 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ПК 1.8. Создавать концертно-тематические программы с учётом специфики восприятия различными возрастными группами слушателей.</w:t>
      </w:r>
    </w:p>
    <w:p w:rsidR="00BD734B" w:rsidRPr="00D53B1C" w:rsidRDefault="00BD734B" w:rsidP="00D53B1C">
      <w:pPr>
        <w:pStyle w:val="Style2"/>
        <w:widowControl/>
        <w:jc w:val="both"/>
        <w:rPr>
          <w:sz w:val="28"/>
          <w:szCs w:val="28"/>
        </w:rPr>
      </w:pPr>
    </w:p>
    <w:p w:rsidR="00BD734B" w:rsidRPr="00D53B1C" w:rsidRDefault="00342C72" w:rsidP="00D53B1C">
      <w:pPr>
        <w:widowControl/>
        <w:suppressAutoHyphens w:val="0"/>
        <w:ind w:firstLine="709"/>
        <w:jc w:val="center"/>
        <w:rPr>
          <w:rFonts w:cs="Times New Roman"/>
          <w:b/>
          <w:bCs/>
          <w:sz w:val="28"/>
          <w:szCs w:val="28"/>
        </w:rPr>
      </w:pPr>
      <w:r w:rsidRPr="00D53B1C">
        <w:rPr>
          <w:rFonts w:cs="Times New Roman"/>
          <w:b/>
          <w:bCs/>
          <w:sz w:val="28"/>
          <w:szCs w:val="28"/>
        </w:rPr>
        <w:t>Место</w:t>
      </w:r>
      <w:r w:rsidR="00D53B1C">
        <w:rPr>
          <w:rFonts w:cs="Times New Roman"/>
          <w:b/>
          <w:bCs/>
          <w:sz w:val="28"/>
          <w:szCs w:val="28"/>
        </w:rPr>
        <w:t xml:space="preserve"> </w:t>
      </w:r>
      <w:r w:rsidRPr="00D53B1C">
        <w:rPr>
          <w:rFonts w:cs="Times New Roman"/>
          <w:b/>
          <w:bCs/>
          <w:sz w:val="28"/>
          <w:szCs w:val="28"/>
        </w:rPr>
        <w:t>дисциплины</w:t>
      </w:r>
      <w:r w:rsidR="00D53B1C">
        <w:rPr>
          <w:rFonts w:cs="Times New Roman"/>
          <w:b/>
          <w:bCs/>
          <w:sz w:val="28"/>
          <w:szCs w:val="28"/>
        </w:rPr>
        <w:t xml:space="preserve"> </w:t>
      </w:r>
      <w:r w:rsidRPr="00D53B1C">
        <w:rPr>
          <w:rFonts w:cs="Times New Roman"/>
          <w:b/>
          <w:bCs/>
          <w:sz w:val="28"/>
          <w:szCs w:val="28"/>
        </w:rPr>
        <w:t>в</w:t>
      </w:r>
      <w:r w:rsidR="00D53B1C">
        <w:rPr>
          <w:rFonts w:cs="Times New Roman"/>
          <w:b/>
          <w:bCs/>
          <w:sz w:val="28"/>
          <w:szCs w:val="28"/>
        </w:rPr>
        <w:t xml:space="preserve"> </w:t>
      </w:r>
      <w:r w:rsidRPr="00D53B1C">
        <w:rPr>
          <w:rFonts w:cs="Times New Roman"/>
          <w:b/>
          <w:bCs/>
          <w:sz w:val="28"/>
          <w:szCs w:val="28"/>
        </w:rPr>
        <w:t>структуре</w:t>
      </w:r>
      <w:r w:rsidR="00D53B1C">
        <w:rPr>
          <w:rFonts w:cs="Times New Roman"/>
          <w:b/>
          <w:bCs/>
          <w:sz w:val="28"/>
          <w:szCs w:val="28"/>
        </w:rPr>
        <w:t xml:space="preserve"> </w:t>
      </w:r>
      <w:r w:rsidRPr="00D53B1C">
        <w:rPr>
          <w:rFonts w:cs="Times New Roman"/>
          <w:b/>
          <w:bCs/>
          <w:sz w:val="28"/>
          <w:szCs w:val="28"/>
        </w:rPr>
        <w:t>программы</w:t>
      </w:r>
      <w:r w:rsidR="00D53B1C">
        <w:rPr>
          <w:rFonts w:cs="Times New Roman"/>
          <w:b/>
          <w:bCs/>
          <w:sz w:val="28"/>
          <w:szCs w:val="28"/>
        </w:rPr>
        <w:t xml:space="preserve"> </w:t>
      </w:r>
      <w:r w:rsidRPr="00D53B1C">
        <w:rPr>
          <w:rFonts w:cs="Times New Roman"/>
          <w:b/>
          <w:bCs/>
          <w:sz w:val="28"/>
          <w:szCs w:val="28"/>
        </w:rPr>
        <w:t>подготовки</w:t>
      </w:r>
      <w:r w:rsidR="00D53B1C">
        <w:rPr>
          <w:rFonts w:cs="Times New Roman"/>
          <w:b/>
          <w:bCs/>
          <w:sz w:val="28"/>
          <w:szCs w:val="28"/>
        </w:rPr>
        <w:t xml:space="preserve"> </w:t>
      </w:r>
      <w:r w:rsidRPr="00D53B1C">
        <w:rPr>
          <w:rFonts w:cs="Times New Roman"/>
          <w:b/>
          <w:bCs/>
          <w:sz w:val="28"/>
          <w:szCs w:val="28"/>
        </w:rPr>
        <w:t>специалистов среднего</w:t>
      </w:r>
      <w:r w:rsidR="00D53B1C">
        <w:rPr>
          <w:rFonts w:cs="Times New Roman"/>
          <w:b/>
          <w:bCs/>
          <w:sz w:val="28"/>
          <w:szCs w:val="28"/>
        </w:rPr>
        <w:t xml:space="preserve"> </w:t>
      </w:r>
      <w:r w:rsidRPr="00D53B1C">
        <w:rPr>
          <w:rFonts w:cs="Times New Roman"/>
          <w:b/>
          <w:bCs/>
          <w:sz w:val="28"/>
          <w:szCs w:val="28"/>
        </w:rPr>
        <w:t>звена</w:t>
      </w:r>
    </w:p>
    <w:p w:rsidR="00BD734B" w:rsidRPr="00D53B1C" w:rsidRDefault="00BD734B" w:rsidP="00D53B1C">
      <w:pPr>
        <w:pStyle w:val="Style2"/>
        <w:widowControl/>
        <w:jc w:val="both"/>
        <w:rPr>
          <w:sz w:val="28"/>
          <w:szCs w:val="28"/>
        </w:rPr>
      </w:pPr>
    </w:p>
    <w:p w:rsidR="00BD734B" w:rsidRPr="00D53B1C" w:rsidRDefault="007635E1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 xml:space="preserve">Учебная дисциплина </w:t>
      </w:r>
      <w:r w:rsidR="00B87676" w:rsidRPr="00D53B1C">
        <w:rPr>
          <w:sz w:val="28"/>
          <w:szCs w:val="28"/>
        </w:rPr>
        <w:t>МДК.01.03</w:t>
      </w:r>
      <w:r w:rsidR="00B87676">
        <w:rPr>
          <w:sz w:val="28"/>
          <w:szCs w:val="28"/>
        </w:rPr>
        <w:t xml:space="preserve">.02 </w:t>
      </w:r>
      <w:r w:rsidRPr="00D53B1C">
        <w:rPr>
          <w:sz w:val="28"/>
          <w:szCs w:val="28"/>
        </w:rPr>
        <w:t>Чтение оркестровых партитур</w:t>
      </w:r>
      <w:r w:rsidR="00342C72" w:rsidRPr="00D53B1C">
        <w:rPr>
          <w:sz w:val="28"/>
          <w:szCs w:val="28"/>
        </w:rPr>
        <w:t xml:space="preserve"> в структуре</w:t>
      </w:r>
      <w:r w:rsidR="00B87676">
        <w:rPr>
          <w:sz w:val="28"/>
          <w:szCs w:val="28"/>
        </w:rPr>
        <w:t xml:space="preserve"> </w:t>
      </w:r>
      <w:r w:rsidR="00342C72" w:rsidRPr="00D53B1C">
        <w:rPr>
          <w:sz w:val="28"/>
          <w:szCs w:val="28"/>
        </w:rPr>
        <w:t xml:space="preserve">основной профессиональной образовательной программы принадлежит к </w:t>
      </w:r>
      <w:r w:rsidR="00B87676">
        <w:rPr>
          <w:sz w:val="28"/>
          <w:szCs w:val="28"/>
        </w:rPr>
        <w:t xml:space="preserve">профессиональному </w:t>
      </w:r>
      <w:r w:rsidR="00342C72" w:rsidRPr="00D53B1C">
        <w:rPr>
          <w:sz w:val="28"/>
          <w:szCs w:val="28"/>
        </w:rPr>
        <w:t xml:space="preserve">учебному циклу ПМ.01 Исполнительская деятельность </w:t>
      </w:r>
    </w:p>
    <w:p w:rsidR="00BD734B" w:rsidRPr="00D53B1C" w:rsidRDefault="00BD734B" w:rsidP="00D53B1C">
      <w:pPr>
        <w:pStyle w:val="Style2"/>
        <w:widowControl/>
        <w:jc w:val="center"/>
        <w:rPr>
          <w:b/>
          <w:bCs/>
          <w:sz w:val="28"/>
          <w:szCs w:val="28"/>
        </w:rPr>
      </w:pPr>
    </w:p>
    <w:p w:rsidR="00BD734B" w:rsidRPr="00D53B1C" w:rsidRDefault="00342C72" w:rsidP="00D53B1C">
      <w:pPr>
        <w:pStyle w:val="a6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Toc149231869"/>
      <w:r w:rsidRPr="00D53B1C">
        <w:rPr>
          <w:rFonts w:ascii="Times New Roman" w:hAnsi="Times New Roman" w:cs="Times New Roman"/>
          <w:b/>
          <w:bCs/>
          <w:sz w:val="28"/>
          <w:szCs w:val="28"/>
        </w:rPr>
        <w:t>2. ЦЕЛИ</w:t>
      </w:r>
      <w:r w:rsidR="00B87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3B1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B87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3B1C">
        <w:rPr>
          <w:rFonts w:ascii="Times New Roman" w:hAnsi="Times New Roman" w:cs="Times New Roman"/>
          <w:b/>
          <w:bCs/>
          <w:sz w:val="28"/>
          <w:szCs w:val="28"/>
        </w:rPr>
        <w:t>ЗАДАЧИДИСЦИПЛИНЫ</w:t>
      </w:r>
      <w:r w:rsidR="00D53B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3B1C">
        <w:rPr>
          <w:rFonts w:ascii="Times New Roman" w:hAnsi="Times New Roman" w:cs="Times New Roman"/>
          <w:b/>
          <w:bCs/>
          <w:sz w:val="28"/>
          <w:szCs w:val="28"/>
        </w:rPr>
        <w:sym w:font="Symbol" w:char="F02D"/>
      </w:r>
      <w:r w:rsidR="00D53B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3B1C">
        <w:rPr>
          <w:rFonts w:ascii="Times New Roman" w:hAnsi="Times New Roman" w:cs="Times New Roman"/>
          <w:b/>
          <w:bCs/>
          <w:sz w:val="28"/>
          <w:szCs w:val="28"/>
        </w:rPr>
        <w:t>ТРЕБОВАНИЯ</w:t>
      </w:r>
      <w:r w:rsidR="00D53B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3B1C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D53B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3B1C">
        <w:rPr>
          <w:rFonts w:ascii="Times New Roman" w:hAnsi="Times New Roman" w:cs="Times New Roman"/>
          <w:b/>
          <w:bCs/>
          <w:sz w:val="28"/>
          <w:szCs w:val="28"/>
        </w:rPr>
        <w:t>РЕЗУЛЬТАТАМ</w:t>
      </w:r>
      <w:r w:rsidR="00D53B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3B1C">
        <w:rPr>
          <w:rFonts w:ascii="Times New Roman" w:hAnsi="Times New Roman" w:cs="Times New Roman"/>
          <w:b/>
          <w:bCs/>
          <w:sz w:val="28"/>
          <w:szCs w:val="28"/>
        </w:rPr>
        <w:t>ОСВОЕНИЯ ДИСЦИПЛИНЫ</w:t>
      </w:r>
      <w:bookmarkEnd w:id="2"/>
    </w:p>
    <w:p w:rsidR="00D53B1C" w:rsidRDefault="00D53B1C" w:rsidP="00D53B1C">
      <w:pPr>
        <w:pStyle w:val="Style2"/>
        <w:widowControl/>
        <w:ind w:left="994"/>
        <w:jc w:val="both"/>
        <w:rPr>
          <w:b/>
          <w:bCs/>
          <w:sz w:val="28"/>
          <w:szCs w:val="28"/>
        </w:rPr>
      </w:pPr>
    </w:p>
    <w:p w:rsidR="00BD734B" w:rsidRPr="00D53B1C" w:rsidRDefault="00342C72" w:rsidP="00D53B1C">
      <w:pPr>
        <w:pStyle w:val="Style2"/>
        <w:widowControl/>
        <w:ind w:left="994"/>
        <w:jc w:val="both"/>
        <w:rPr>
          <w:b/>
          <w:bCs/>
          <w:sz w:val="28"/>
          <w:szCs w:val="28"/>
        </w:rPr>
      </w:pPr>
      <w:r w:rsidRPr="00D53B1C">
        <w:rPr>
          <w:b/>
          <w:bCs/>
          <w:sz w:val="28"/>
          <w:szCs w:val="28"/>
        </w:rPr>
        <w:t>Целями курса являются:</w:t>
      </w:r>
    </w:p>
    <w:p w:rsidR="00BD734B" w:rsidRPr="00D53B1C" w:rsidRDefault="00342C72" w:rsidP="00D53B1C">
      <w:pPr>
        <w:pStyle w:val="Style2"/>
        <w:widowControl/>
        <w:numPr>
          <w:ilvl w:val="0"/>
          <w:numId w:val="5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воспитание квалифицированных руководителей творческих коллективов;</w:t>
      </w:r>
    </w:p>
    <w:p w:rsidR="00BD734B" w:rsidRPr="00D53B1C" w:rsidRDefault="00342C72" w:rsidP="00D53B1C">
      <w:pPr>
        <w:pStyle w:val="Style2"/>
        <w:widowControl/>
        <w:numPr>
          <w:ilvl w:val="0"/>
          <w:numId w:val="7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формирование комплекса навыков работы с оркестровой партитурой в качестве руководителя и дирижера.</w:t>
      </w:r>
    </w:p>
    <w:p w:rsidR="00BD734B" w:rsidRPr="00D53B1C" w:rsidRDefault="00342C72" w:rsidP="00D53B1C">
      <w:pPr>
        <w:pStyle w:val="Style2"/>
        <w:widowControl/>
        <w:ind w:left="1011"/>
        <w:jc w:val="both"/>
        <w:rPr>
          <w:b/>
          <w:bCs/>
          <w:sz w:val="28"/>
          <w:szCs w:val="28"/>
        </w:rPr>
      </w:pPr>
      <w:r w:rsidRPr="00D53B1C">
        <w:rPr>
          <w:b/>
          <w:bCs/>
          <w:sz w:val="28"/>
          <w:szCs w:val="28"/>
        </w:rPr>
        <w:t>Задачами курса являются:</w:t>
      </w:r>
    </w:p>
    <w:p w:rsidR="00BD734B" w:rsidRPr="00D53B1C" w:rsidRDefault="00342C72" w:rsidP="00D53B1C">
      <w:pPr>
        <w:pStyle w:val="Style2"/>
        <w:widowControl/>
        <w:numPr>
          <w:ilvl w:val="0"/>
          <w:numId w:val="9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формирование навыков работы с оркестровой партитурой;</w:t>
      </w:r>
    </w:p>
    <w:p w:rsidR="00BD734B" w:rsidRPr="00D53B1C" w:rsidRDefault="00342C72" w:rsidP="00D53B1C">
      <w:pPr>
        <w:pStyle w:val="Style2"/>
        <w:widowControl/>
        <w:numPr>
          <w:ilvl w:val="0"/>
          <w:numId w:val="11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формирование представления об оркестровом репертуаре;</w:t>
      </w:r>
    </w:p>
    <w:p w:rsidR="00BD734B" w:rsidRPr="00D53B1C" w:rsidRDefault="00342C72" w:rsidP="00D53B1C">
      <w:pPr>
        <w:pStyle w:val="Style2"/>
        <w:widowControl/>
        <w:numPr>
          <w:ilvl w:val="0"/>
          <w:numId w:val="13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активизация слуховых процессов, развитие мелодического,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ладогармонического, тембрового слуха;</w:t>
      </w:r>
    </w:p>
    <w:p w:rsidR="00BD734B" w:rsidRPr="00D53B1C" w:rsidRDefault="00342C72" w:rsidP="00D53B1C">
      <w:pPr>
        <w:pStyle w:val="Style2"/>
        <w:widowControl/>
        <w:numPr>
          <w:ilvl w:val="0"/>
          <w:numId w:val="13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формирования навыка транспонирования материала</w:t>
      </w:r>
    </w:p>
    <w:p w:rsidR="00BD734B" w:rsidRPr="00D53B1C" w:rsidRDefault="00342C72" w:rsidP="00D53B1C">
      <w:pPr>
        <w:pStyle w:val="Style2"/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формирование навыков анализа исполняемых произведений;</w:t>
      </w:r>
    </w:p>
    <w:p w:rsidR="00BD734B" w:rsidRPr="00D53B1C" w:rsidRDefault="00342C72" w:rsidP="00D53B1C">
      <w:pPr>
        <w:pStyle w:val="Style2"/>
        <w:widowControl/>
        <w:numPr>
          <w:ilvl w:val="0"/>
          <w:numId w:val="17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воспитание творческой инициативы, формирование ясных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sz w:val="28"/>
          <w:szCs w:val="28"/>
        </w:rPr>
        <w:t>представлений о методике работы с оркестровым коллективом.</w:t>
      </w:r>
    </w:p>
    <w:p w:rsidR="00BD734B" w:rsidRPr="00D53B1C" w:rsidRDefault="00BD734B" w:rsidP="00D53B1C">
      <w:pPr>
        <w:pStyle w:val="Style2"/>
        <w:widowControl/>
        <w:ind w:left="360"/>
        <w:jc w:val="both"/>
        <w:rPr>
          <w:rStyle w:val="a8"/>
          <w:sz w:val="28"/>
          <w:szCs w:val="28"/>
        </w:rPr>
      </w:pPr>
    </w:p>
    <w:p w:rsidR="00BD734B" w:rsidRPr="00D53B1C" w:rsidRDefault="00342C72" w:rsidP="00D53B1C">
      <w:pPr>
        <w:pStyle w:val="a6"/>
        <w:spacing w:after="0" w:line="240" w:lineRule="auto"/>
        <w:jc w:val="center"/>
        <w:rPr>
          <w:rStyle w:val="a8"/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_Toc149231870"/>
      <w:r w:rsidRPr="00D53B1C">
        <w:rPr>
          <w:rStyle w:val="a8"/>
          <w:rFonts w:ascii="Times New Roman" w:hAnsi="Times New Roman" w:cs="Times New Roman"/>
          <w:b/>
          <w:bCs/>
          <w:sz w:val="28"/>
          <w:szCs w:val="28"/>
        </w:rPr>
        <w:t>3. ТРЕБОВАНИЯ К УРОВНЮ ОСВОЕНИЯ СОДЕРЖАНИЯ ПРОГРАММЫ</w:t>
      </w:r>
      <w:bookmarkEnd w:id="3"/>
    </w:p>
    <w:p w:rsidR="00BD734B" w:rsidRPr="00D53B1C" w:rsidRDefault="00BD734B" w:rsidP="00D53B1C">
      <w:pPr>
        <w:pStyle w:val="Style2"/>
        <w:widowControl/>
        <w:ind w:firstLine="720"/>
        <w:jc w:val="both"/>
        <w:rPr>
          <w:rStyle w:val="a8"/>
          <w:sz w:val="28"/>
          <w:szCs w:val="28"/>
        </w:rPr>
      </w:pP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В результате освоения курса обучающийся должен: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b/>
          <w:bCs/>
          <w:sz w:val="28"/>
          <w:szCs w:val="28"/>
        </w:rPr>
        <w:t>Иметь практический опыт</w:t>
      </w:r>
      <w:r w:rsidRPr="00D53B1C">
        <w:rPr>
          <w:rStyle w:val="a8"/>
          <w:sz w:val="28"/>
          <w:szCs w:val="28"/>
        </w:rPr>
        <w:t>:</w:t>
      </w:r>
    </w:p>
    <w:p w:rsidR="00BD734B" w:rsidRPr="00D53B1C" w:rsidRDefault="00342C72" w:rsidP="00D53B1C">
      <w:pPr>
        <w:pStyle w:val="Style2"/>
        <w:widowControl/>
        <w:numPr>
          <w:ilvl w:val="0"/>
          <w:numId w:val="19"/>
        </w:numPr>
        <w:jc w:val="both"/>
        <w:rPr>
          <w:sz w:val="28"/>
          <w:szCs w:val="28"/>
        </w:rPr>
      </w:pPr>
      <w:r w:rsidRPr="00D53B1C">
        <w:rPr>
          <w:rStyle w:val="a8"/>
          <w:sz w:val="28"/>
          <w:szCs w:val="28"/>
        </w:rPr>
        <w:t>исполнения оркестровых партитур на фортепиано;</w:t>
      </w:r>
    </w:p>
    <w:p w:rsidR="00BD734B" w:rsidRPr="00D53B1C" w:rsidRDefault="00342C72" w:rsidP="00D53B1C">
      <w:pPr>
        <w:pStyle w:val="Style2"/>
        <w:widowControl/>
        <w:numPr>
          <w:ilvl w:val="0"/>
          <w:numId w:val="19"/>
        </w:numPr>
        <w:jc w:val="both"/>
        <w:rPr>
          <w:sz w:val="28"/>
          <w:szCs w:val="28"/>
        </w:rPr>
      </w:pPr>
      <w:r w:rsidRPr="00D53B1C">
        <w:rPr>
          <w:rStyle w:val="a8"/>
          <w:sz w:val="28"/>
          <w:szCs w:val="28"/>
        </w:rPr>
        <w:t>анализа оркестровых партитур;</w:t>
      </w:r>
    </w:p>
    <w:p w:rsidR="00BD734B" w:rsidRPr="00D53B1C" w:rsidRDefault="00342C72" w:rsidP="00D53B1C">
      <w:pPr>
        <w:pStyle w:val="Style2"/>
        <w:widowControl/>
        <w:numPr>
          <w:ilvl w:val="0"/>
          <w:numId w:val="19"/>
        </w:numPr>
        <w:jc w:val="both"/>
        <w:rPr>
          <w:sz w:val="28"/>
          <w:szCs w:val="28"/>
        </w:rPr>
      </w:pPr>
      <w:r w:rsidRPr="00D53B1C">
        <w:rPr>
          <w:rStyle w:val="a8"/>
          <w:sz w:val="28"/>
          <w:szCs w:val="28"/>
        </w:rPr>
        <w:t>чтения оркестровых партитур при помощи внутреннего слуха;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b/>
          <w:bCs/>
          <w:sz w:val="28"/>
          <w:szCs w:val="28"/>
        </w:rPr>
        <w:t>Уметь</w:t>
      </w:r>
      <w:r w:rsidRPr="00D53B1C">
        <w:rPr>
          <w:rStyle w:val="a8"/>
          <w:sz w:val="28"/>
          <w:szCs w:val="28"/>
        </w:rPr>
        <w:t>:</w:t>
      </w:r>
    </w:p>
    <w:p w:rsidR="00BD734B" w:rsidRPr="00D53B1C" w:rsidRDefault="00342C72" w:rsidP="00D53B1C">
      <w:pPr>
        <w:pStyle w:val="Style2"/>
        <w:widowControl/>
        <w:numPr>
          <w:ilvl w:val="0"/>
          <w:numId w:val="20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выявлять элементы фактуры в партитуре, определять приоритетность элементов фактуры согласно законам инструментовки;</w:t>
      </w:r>
    </w:p>
    <w:p w:rsidR="00BD734B" w:rsidRPr="00D53B1C" w:rsidRDefault="00342C72" w:rsidP="00D53B1C">
      <w:pPr>
        <w:pStyle w:val="Style2"/>
        <w:widowControl/>
        <w:numPr>
          <w:ilvl w:val="0"/>
          <w:numId w:val="20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читать за фортепиано партии транспонирующих инструментов одновременно в разных строях;</w:t>
      </w:r>
    </w:p>
    <w:p w:rsidR="00BD734B" w:rsidRPr="00D53B1C" w:rsidRDefault="00342C72" w:rsidP="00D53B1C">
      <w:pPr>
        <w:pStyle w:val="Style2"/>
        <w:widowControl/>
        <w:numPr>
          <w:ilvl w:val="0"/>
          <w:numId w:val="20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читать за фортепиано партии инструментов одновременно в разных ключах;</w:t>
      </w:r>
    </w:p>
    <w:p w:rsidR="00BD734B" w:rsidRPr="00D53B1C" w:rsidRDefault="00342C72" w:rsidP="00D53B1C">
      <w:pPr>
        <w:pStyle w:val="Style2"/>
        <w:widowControl/>
        <w:numPr>
          <w:ilvl w:val="0"/>
          <w:numId w:val="20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читать за фортепиано партитуры музыкальных произведений для различных составов оркестра.</w:t>
      </w:r>
    </w:p>
    <w:p w:rsidR="00BD734B" w:rsidRPr="00D53B1C" w:rsidRDefault="00342C72" w:rsidP="00D53B1C">
      <w:pPr>
        <w:pStyle w:val="Style2"/>
        <w:widowControl/>
        <w:numPr>
          <w:ilvl w:val="0"/>
          <w:numId w:val="20"/>
        </w:numPr>
        <w:jc w:val="both"/>
        <w:rPr>
          <w:sz w:val="28"/>
          <w:szCs w:val="28"/>
        </w:rPr>
      </w:pPr>
      <w:r w:rsidRPr="00D53B1C">
        <w:rPr>
          <w:rStyle w:val="a8"/>
          <w:sz w:val="28"/>
          <w:szCs w:val="28"/>
        </w:rPr>
        <w:t>самостоятельно работать с партитурой.</w:t>
      </w:r>
    </w:p>
    <w:p w:rsidR="00BD734B" w:rsidRPr="00D53B1C" w:rsidRDefault="00342C72" w:rsidP="00D53B1C">
      <w:pPr>
        <w:pStyle w:val="Style2"/>
        <w:widowControl/>
        <w:jc w:val="both"/>
        <w:rPr>
          <w:sz w:val="28"/>
          <w:szCs w:val="28"/>
        </w:rPr>
      </w:pPr>
      <w:r w:rsidRPr="00D53B1C">
        <w:rPr>
          <w:rStyle w:val="a8"/>
          <w:b/>
          <w:bCs/>
          <w:sz w:val="28"/>
          <w:szCs w:val="28"/>
        </w:rPr>
        <w:t>Знать</w:t>
      </w:r>
      <w:r w:rsidRPr="00D53B1C">
        <w:rPr>
          <w:sz w:val="28"/>
          <w:szCs w:val="28"/>
        </w:rPr>
        <w:t>:</w:t>
      </w:r>
    </w:p>
    <w:p w:rsidR="00BD734B" w:rsidRPr="00D53B1C" w:rsidRDefault="00342C72" w:rsidP="00D53B1C">
      <w:pPr>
        <w:pStyle w:val="Style2"/>
        <w:widowControl/>
        <w:numPr>
          <w:ilvl w:val="0"/>
          <w:numId w:val="21"/>
        </w:numPr>
        <w:jc w:val="both"/>
        <w:rPr>
          <w:sz w:val="28"/>
          <w:szCs w:val="28"/>
        </w:rPr>
      </w:pPr>
      <w:r w:rsidRPr="00D53B1C">
        <w:rPr>
          <w:rStyle w:val="a8"/>
          <w:sz w:val="28"/>
          <w:szCs w:val="28"/>
        </w:rPr>
        <w:t>теоретические основы записи и чтения оркестровых партитур;</w:t>
      </w:r>
    </w:p>
    <w:p w:rsidR="00BD734B" w:rsidRPr="00D53B1C" w:rsidRDefault="00342C72" w:rsidP="00D53B1C">
      <w:pPr>
        <w:pStyle w:val="Style2"/>
        <w:widowControl/>
        <w:numPr>
          <w:ilvl w:val="0"/>
          <w:numId w:val="21"/>
        </w:numPr>
        <w:jc w:val="both"/>
        <w:rPr>
          <w:sz w:val="28"/>
          <w:szCs w:val="28"/>
        </w:rPr>
      </w:pPr>
      <w:r w:rsidRPr="00D53B1C">
        <w:rPr>
          <w:rStyle w:val="a8"/>
          <w:sz w:val="28"/>
          <w:szCs w:val="28"/>
        </w:rPr>
        <w:t>особенности расположения инструментов и голосов в партитуре;</w:t>
      </w:r>
    </w:p>
    <w:p w:rsidR="00BD734B" w:rsidRPr="00D53B1C" w:rsidRDefault="00342C72" w:rsidP="00D53B1C">
      <w:pPr>
        <w:pStyle w:val="Style2"/>
        <w:widowControl/>
        <w:numPr>
          <w:ilvl w:val="0"/>
          <w:numId w:val="21"/>
        </w:numPr>
        <w:jc w:val="both"/>
        <w:rPr>
          <w:sz w:val="28"/>
          <w:szCs w:val="28"/>
        </w:rPr>
      </w:pPr>
      <w:r w:rsidRPr="00D53B1C">
        <w:rPr>
          <w:rStyle w:val="a8"/>
          <w:sz w:val="28"/>
          <w:szCs w:val="28"/>
        </w:rPr>
        <w:t>виды фактуры и приемов оркестрового изложения;</w:t>
      </w:r>
    </w:p>
    <w:p w:rsidR="00BD734B" w:rsidRPr="00D53B1C" w:rsidRDefault="00342C72" w:rsidP="00D53B1C">
      <w:pPr>
        <w:pStyle w:val="Style2"/>
        <w:widowControl/>
        <w:numPr>
          <w:ilvl w:val="0"/>
          <w:numId w:val="21"/>
        </w:numPr>
        <w:jc w:val="both"/>
        <w:rPr>
          <w:sz w:val="28"/>
          <w:szCs w:val="28"/>
        </w:rPr>
      </w:pPr>
      <w:r w:rsidRPr="00D53B1C">
        <w:rPr>
          <w:rStyle w:val="a8"/>
          <w:sz w:val="28"/>
          <w:szCs w:val="28"/>
        </w:rPr>
        <w:t>способы преобразования оркестровой фактуры для исполнения на фортепиано;</w:t>
      </w:r>
    </w:p>
    <w:p w:rsidR="00BD734B" w:rsidRPr="00D53B1C" w:rsidRDefault="00342C72" w:rsidP="00D53B1C">
      <w:pPr>
        <w:pStyle w:val="Style2"/>
        <w:widowControl/>
        <w:numPr>
          <w:ilvl w:val="0"/>
          <w:numId w:val="21"/>
        </w:numPr>
        <w:jc w:val="both"/>
        <w:rPr>
          <w:sz w:val="28"/>
          <w:szCs w:val="28"/>
        </w:rPr>
      </w:pPr>
      <w:r w:rsidRPr="00D53B1C">
        <w:rPr>
          <w:rStyle w:val="a8"/>
          <w:sz w:val="28"/>
          <w:szCs w:val="28"/>
        </w:rPr>
        <w:t>основы функциональной инструментовки;</w:t>
      </w:r>
    </w:p>
    <w:p w:rsidR="00BD734B" w:rsidRPr="00D53B1C" w:rsidRDefault="00342C72" w:rsidP="00D53B1C">
      <w:pPr>
        <w:pStyle w:val="Style2"/>
        <w:widowControl/>
        <w:numPr>
          <w:ilvl w:val="0"/>
          <w:numId w:val="21"/>
        </w:numPr>
        <w:jc w:val="both"/>
        <w:rPr>
          <w:sz w:val="28"/>
          <w:szCs w:val="28"/>
        </w:rPr>
      </w:pPr>
      <w:r w:rsidRPr="00D53B1C">
        <w:rPr>
          <w:rStyle w:val="a8"/>
          <w:sz w:val="28"/>
          <w:szCs w:val="28"/>
        </w:rPr>
        <w:t>виды исполнительских приемов;</w:t>
      </w:r>
    </w:p>
    <w:p w:rsidR="00BD734B" w:rsidRPr="00D53B1C" w:rsidRDefault="00342C72" w:rsidP="00D53B1C">
      <w:pPr>
        <w:pStyle w:val="Style2"/>
        <w:widowControl/>
        <w:numPr>
          <w:ilvl w:val="0"/>
          <w:numId w:val="20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t>основные принципы работы с партитурой;</w:t>
      </w:r>
    </w:p>
    <w:p w:rsidR="00BD734B" w:rsidRPr="00D53B1C" w:rsidRDefault="00342C72" w:rsidP="00D53B1C">
      <w:pPr>
        <w:pStyle w:val="Style2"/>
        <w:widowControl/>
        <w:numPr>
          <w:ilvl w:val="0"/>
          <w:numId w:val="20"/>
        </w:numPr>
        <w:jc w:val="both"/>
        <w:rPr>
          <w:sz w:val="28"/>
          <w:szCs w:val="28"/>
        </w:rPr>
      </w:pPr>
      <w:r w:rsidRPr="00D53B1C">
        <w:rPr>
          <w:sz w:val="28"/>
          <w:szCs w:val="28"/>
        </w:rPr>
        <w:lastRenderedPageBreak/>
        <w:t xml:space="preserve">наиболее распространенный </w:t>
      </w:r>
      <w:r w:rsidRPr="00D53B1C">
        <w:rPr>
          <w:rStyle w:val="a8"/>
          <w:sz w:val="28"/>
          <w:szCs w:val="28"/>
        </w:rPr>
        <w:t>репертуар симфонических оркестров.</w:t>
      </w:r>
    </w:p>
    <w:p w:rsidR="00BD734B" w:rsidRPr="00D53B1C" w:rsidRDefault="004757DF" w:rsidP="00D53B1C">
      <w:pPr>
        <w:pStyle w:val="Style2"/>
        <w:widowControl/>
        <w:ind w:left="360"/>
        <w:jc w:val="both"/>
        <w:rPr>
          <w:sz w:val="28"/>
          <w:szCs w:val="28"/>
        </w:rPr>
      </w:pPr>
      <w:r w:rsidRPr="00D53B1C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 (</w:t>
      </w:r>
      <w:hyperlink r:id="rId12" w:history="1">
        <w:r w:rsidRPr="00D53B1C">
          <w:rPr>
            <w:rStyle w:val="Hyperlink0"/>
          </w:rPr>
          <w:t>http://noki53.ru/about/programma-vospitaniya.php</w:t>
        </w:r>
      </w:hyperlink>
      <w:r w:rsidRPr="00D53B1C">
        <w:rPr>
          <w:rStyle w:val="a8"/>
          <w:sz w:val="28"/>
          <w:szCs w:val="28"/>
        </w:rPr>
        <w:t>).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технологий: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•</w:t>
      </w:r>
      <w:r w:rsidRPr="00D53B1C">
        <w:rPr>
          <w:rStyle w:val="a8"/>
          <w:sz w:val="28"/>
          <w:szCs w:val="28"/>
        </w:rPr>
        <w:tab/>
        <w:t>информационно-справочные системы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-</w:t>
      </w:r>
      <w:r w:rsidRPr="00D53B1C">
        <w:rPr>
          <w:rStyle w:val="a8"/>
          <w:sz w:val="28"/>
          <w:szCs w:val="28"/>
        </w:rPr>
        <w:tab/>
        <w:t>электронные учебники (по многим дисциплинам есть в нашей библиотеке:ЭБС «Лань»)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-</w:t>
      </w:r>
      <w:r w:rsidRPr="00D53B1C">
        <w:rPr>
          <w:rStyle w:val="a8"/>
          <w:sz w:val="28"/>
          <w:szCs w:val="28"/>
        </w:rPr>
        <w:tab/>
        <w:t>электронные приложения к учебникам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-</w:t>
      </w:r>
      <w:r w:rsidRPr="00D53B1C">
        <w:rPr>
          <w:rStyle w:val="a8"/>
          <w:sz w:val="28"/>
          <w:szCs w:val="28"/>
        </w:rPr>
        <w:tab/>
        <w:t>учебные базы данных (библиотека колледжа: электронный читальный зал Президентской библиотеки имени Б.Н. Ельцина)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-</w:t>
      </w:r>
      <w:r w:rsidRPr="00D53B1C">
        <w:rPr>
          <w:rStyle w:val="a8"/>
          <w:sz w:val="28"/>
          <w:szCs w:val="28"/>
        </w:rPr>
        <w:tab/>
        <w:t>электронные энциклопедии (библиотека колледжа: электронный читальный зал Президентской библиотеки имени Б.Н. Ельцина)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-</w:t>
      </w:r>
      <w:r w:rsidRPr="00D53B1C">
        <w:rPr>
          <w:rStyle w:val="a8"/>
          <w:sz w:val="28"/>
          <w:szCs w:val="28"/>
        </w:rPr>
        <w:tab/>
        <w:t>справочники (библиотека колледжа: электронный читальный зал Президентской библиотеки имени Б.Н. Ельцина)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•</w:t>
      </w:r>
      <w:r w:rsidRPr="00D53B1C">
        <w:rPr>
          <w:rStyle w:val="a8"/>
          <w:sz w:val="28"/>
          <w:szCs w:val="28"/>
        </w:rPr>
        <w:tab/>
        <w:t>электронные дидактические материалы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-</w:t>
      </w:r>
      <w:r w:rsidRPr="00D53B1C">
        <w:rPr>
          <w:rStyle w:val="a8"/>
          <w:sz w:val="28"/>
          <w:szCs w:val="28"/>
        </w:rPr>
        <w:tab/>
        <w:t>образовательные видеофильмы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-</w:t>
      </w:r>
      <w:r w:rsidRPr="00D53B1C">
        <w:rPr>
          <w:rStyle w:val="a8"/>
          <w:sz w:val="28"/>
          <w:szCs w:val="28"/>
        </w:rPr>
        <w:tab/>
        <w:t>аудиофрагменты (аудиофрагменты текста, аудиолекции, звуковые комментарии к рисункам, речевые фрагменты персоналий и др., музыкальные композиции)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-</w:t>
      </w:r>
      <w:r w:rsidRPr="00D53B1C">
        <w:rPr>
          <w:rStyle w:val="a8"/>
          <w:sz w:val="28"/>
          <w:szCs w:val="28"/>
        </w:rPr>
        <w:tab/>
        <w:t>нотные листы, партитуры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-</w:t>
      </w:r>
      <w:r w:rsidRPr="00D53B1C">
        <w:rPr>
          <w:rStyle w:val="a8"/>
          <w:sz w:val="28"/>
          <w:szCs w:val="28"/>
        </w:rPr>
        <w:tab/>
        <w:t>инструкции к заданиям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•</w:t>
      </w:r>
      <w:r w:rsidRPr="00D53B1C">
        <w:rPr>
          <w:rStyle w:val="a8"/>
          <w:sz w:val="28"/>
          <w:szCs w:val="28"/>
        </w:rPr>
        <w:tab/>
        <w:t>презентации</w:t>
      </w:r>
    </w:p>
    <w:p w:rsidR="00BD734B" w:rsidRPr="00D53B1C" w:rsidRDefault="00342C72" w:rsidP="00D53B1C">
      <w:pPr>
        <w:pStyle w:val="Style2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BD734B" w:rsidRPr="00D53B1C" w:rsidRDefault="00BD734B" w:rsidP="00D53B1C">
      <w:pPr>
        <w:pStyle w:val="Style2"/>
        <w:widowControl/>
        <w:rPr>
          <w:rStyle w:val="a8"/>
          <w:sz w:val="28"/>
          <w:szCs w:val="28"/>
        </w:rPr>
      </w:pPr>
    </w:p>
    <w:p w:rsidR="00BD734B" w:rsidRPr="00D53B1C" w:rsidRDefault="00342C72" w:rsidP="00D53B1C">
      <w:pPr>
        <w:pStyle w:val="a6"/>
        <w:spacing w:after="0" w:line="240" w:lineRule="auto"/>
        <w:jc w:val="center"/>
        <w:rPr>
          <w:rStyle w:val="a8"/>
          <w:rFonts w:ascii="Times New Roman" w:eastAsia="Times New Roman" w:hAnsi="Times New Roman" w:cs="Times New Roman"/>
          <w:b/>
          <w:bCs/>
          <w:caps/>
          <w:sz w:val="32"/>
          <w:szCs w:val="32"/>
        </w:rPr>
      </w:pPr>
      <w:bookmarkStart w:id="4" w:name="_Toc149231871"/>
      <w:r w:rsidRPr="00D53B1C">
        <w:rPr>
          <w:rFonts w:ascii="Times New Roman" w:hAnsi="Times New Roman" w:cs="Times New Roman"/>
          <w:b/>
          <w:bCs/>
          <w:sz w:val="32"/>
          <w:szCs w:val="32"/>
        </w:rPr>
        <w:t xml:space="preserve">4. </w:t>
      </w:r>
      <w:r w:rsidRPr="00D53B1C">
        <w:rPr>
          <w:rStyle w:val="a8"/>
          <w:rFonts w:ascii="Times New Roman" w:hAnsi="Times New Roman" w:cs="Times New Roman"/>
          <w:b/>
          <w:bCs/>
          <w:caps/>
          <w:sz w:val="32"/>
          <w:szCs w:val="32"/>
        </w:rPr>
        <w:t>СТРУКТУРА УЧЕБНОЙ ДИСЦИПЛИНЫ</w:t>
      </w:r>
      <w:bookmarkEnd w:id="4"/>
    </w:p>
    <w:p w:rsidR="00BD734B" w:rsidRPr="00D53B1C" w:rsidRDefault="00342C72" w:rsidP="00D53B1C">
      <w:pPr>
        <w:widowControl/>
        <w:suppressAutoHyphens w:val="0"/>
        <w:jc w:val="center"/>
        <w:rPr>
          <w:rStyle w:val="a8"/>
          <w:rFonts w:cs="Times New Roman"/>
          <w:b/>
          <w:bCs/>
          <w:sz w:val="28"/>
          <w:szCs w:val="28"/>
        </w:rPr>
      </w:pPr>
      <w:r w:rsidRPr="00D53B1C">
        <w:rPr>
          <w:rStyle w:val="a8"/>
          <w:rFonts w:cs="Times New Roman"/>
          <w:b/>
          <w:bCs/>
          <w:sz w:val="28"/>
          <w:szCs w:val="28"/>
        </w:rPr>
        <w:t xml:space="preserve">Объем времени, выделяемый на МДК, дисциплины </w:t>
      </w:r>
    </w:p>
    <w:p w:rsidR="00BD734B" w:rsidRPr="00D53B1C" w:rsidRDefault="00BD734B" w:rsidP="00D53B1C">
      <w:pPr>
        <w:pStyle w:val="Style1"/>
        <w:rPr>
          <w:rStyle w:val="a8"/>
          <w:b/>
          <w:bCs/>
          <w:sz w:val="28"/>
          <w:szCs w:val="28"/>
        </w:rPr>
      </w:pPr>
    </w:p>
    <w:p w:rsidR="00BD734B" w:rsidRPr="00D53B1C" w:rsidRDefault="00342C72" w:rsidP="00D53B1C">
      <w:pPr>
        <w:pStyle w:val="Style1"/>
        <w:widowControl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 xml:space="preserve">В соответствии с учебным планом обязательная </w:t>
      </w:r>
      <w:r w:rsidR="004757DF" w:rsidRPr="00D53B1C">
        <w:rPr>
          <w:rStyle w:val="a8"/>
          <w:sz w:val="28"/>
          <w:szCs w:val="28"/>
        </w:rPr>
        <w:t xml:space="preserve">учебная нагрузка по дисциплине </w:t>
      </w:r>
      <w:r w:rsidR="007635E1" w:rsidRPr="00D53B1C">
        <w:rPr>
          <w:sz w:val="28"/>
          <w:szCs w:val="28"/>
        </w:rPr>
        <w:t>Чтение оркестровых партитур</w:t>
      </w:r>
      <w:r w:rsidRPr="00D53B1C">
        <w:rPr>
          <w:rStyle w:val="a8"/>
          <w:sz w:val="28"/>
          <w:szCs w:val="28"/>
        </w:rPr>
        <w:t>максимальн</w:t>
      </w:r>
      <w:r w:rsidR="004757DF" w:rsidRPr="00D53B1C">
        <w:rPr>
          <w:rStyle w:val="a8"/>
          <w:sz w:val="28"/>
          <w:szCs w:val="28"/>
        </w:rPr>
        <w:t>ая учебная нагрузка обучающихся – 54</w:t>
      </w:r>
      <w:r w:rsidRPr="00D53B1C">
        <w:rPr>
          <w:rStyle w:val="a8"/>
          <w:sz w:val="28"/>
          <w:szCs w:val="28"/>
        </w:rPr>
        <w:t xml:space="preserve"> часа, аудито</w:t>
      </w:r>
      <w:r w:rsidR="004757DF" w:rsidRPr="00D53B1C">
        <w:rPr>
          <w:rStyle w:val="a8"/>
          <w:sz w:val="28"/>
          <w:szCs w:val="28"/>
        </w:rPr>
        <w:t>рные индивидуальные занятия - 36</w:t>
      </w:r>
      <w:r w:rsidRPr="00D53B1C">
        <w:rPr>
          <w:rStyle w:val="a8"/>
          <w:sz w:val="28"/>
          <w:szCs w:val="28"/>
        </w:rPr>
        <w:t xml:space="preserve"> часов</w:t>
      </w:r>
      <w:r w:rsidR="004757DF" w:rsidRPr="00D53B1C">
        <w:rPr>
          <w:rStyle w:val="a8"/>
          <w:sz w:val="28"/>
          <w:szCs w:val="28"/>
        </w:rPr>
        <w:t xml:space="preserve">, самостоятельная работа </w:t>
      </w:r>
      <w:r w:rsidRPr="00D53B1C">
        <w:rPr>
          <w:rStyle w:val="a8"/>
          <w:sz w:val="28"/>
          <w:szCs w:val="28"/>
        </w:rPr>
        <w:t>- 18 часов, время изучения - 3 – 4 семестры.</w:t>
      </w:r>
    </w:p>
    <w:p w:rsidR="00BD734B" w:rsidRPr="00D53B1C" w:rsidRDefault="00984583" w:rsidP="00D53B1C">
      <w:pPr>
        <w:pStyle w:val="Style4"/>
        <w:widowControl/>
        <w:spacing w:line="240" w:lineRule="auto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 xml:space="preserve">Специальность- 53.02.03 </w:t>
      </w:r>
      <w:r w:rsidR="00342C72" w:rsidRPr="00D53B1C">
        <w:rPr>
          <w:rStyle w:val="a8"/>
          <w:rFonts w:cs="Times New Roman"/>
          <w:sz w:val="28"/>
          <w:szCs w:val="28"/>
        </w:rPr>
        <w:t>Инструме</w:t>
      </w:r>
      <w:r w:rsidRPr="00D53B1C">
        <w:rPr>
          <w:rStyle w:val="a8"/>
          <w:rFonts w:cs="Times New Roman"/>
          <w:sz w:val="28"/>
          <w:szCs w:val="28"/>
        </w:rPr>
        <w:t>нтальное  исполнительство</w:t>
      </w:r>
      <w:r w:rsidR="004757DF" w:rsidRPr="00D53B1C">
        <w:rPr>
          <w:rStyle w:val="a8"/>
          <w:rFonts w:cs="Times New Roman"/>
          <w:sz w:val="28"/>
          <w:szCs w:val="28"/>
        </w:rPr>
        <w:t>, вид</w:t>
      </w:r>
      <w:r w:rsidR="004A76F6" w:rsidRPr="00D53B1C">
        <w:rPr>
          <w:rStyle w:val="a8"/>
          <w:rFonts w:cs="Times New Roman"/>
          <w:sz w:val="28"/>
          <w:szCs w:val="28"/>
        </w:rPr>
        <w:t>Оркестровые струнные инструменты</w:t>
      </w:r>
      <w:r w:rsidR="00342C72" w:rsidRPr="00D53B1C">
        <w:rPr>
          <w:rStyle w:val="a8"/>
          <w:rFonts w:cs="Times New Roman"/>
          <w:sz w:val="28"/>
          <w:szCs w:val="28"/>
        </w:rPr>
        <w:t>. Формаобучения- очная.</w:t>
      </w:r>
    </w:p>
    <w:p w:rsidR="00BD734B" w:rsidRPr="00D53B1C" w:rsidRDefault="00BD734B" w:rsidP="00D53B1C">
      <w:pPr>
        <w:widowControl/>
        <w:rPr>
          <w:rStyle w:val="a8"/>
          <w:rFonts w:cs="Times New Roman"/>
          <w:sz w:val="28"/>
          <w:szCs w:val="28"/>
        </w:rPr>
      </w:pPr>
    </w:p>
    <w:p w:rsidR="00D53B1C" w:rsidRDefault="00D53B1C" w:rsidP="00D53B1C">
      <w:pPr>
        <w:pStyle w:val="Style3"/>
        <w:widowControl/>
        <w:spacing w:line="240" w:lineRule="auto"/>
        <w:jc w:val="center"/>
        <w:rPr>
          <w:rStyle w:val="a8"/>
          <w:rFonts w:cs="Times New Roman"/>
          <w:b/>
          <w:bCs/>
          <w:sz w:val="28"/>
          <w:szCs w:val="28"/>
        </w:rPr>
        <w:sectPr w:rsidR="00D53B1C" w:rsidSect="00D53B1C">
          <w:pgSz w:w="11900" w:h="16840"/>
          <w:pgMar w:top="1134" w:right="567" w:bottom="1134" w:left="1701" w:header="720" w:footer="720" w:gutter="0"/>
          <w:cols w:space="720"/>
          <w:docGrid w:linePitch="326"/>
        </w:sectPr>
      </w:pPr>
    </w:p>
    <w:p w:rsidR="00BD734B" w:rsidRPr="00D53B1C" w:rsidRDefault="00342C72" w:rsidP="00D53B1C">
      <w:pPr>
        <w:pStyle w:val="Style3"/>
        <w:widowControl/>
        <w:spacing w:line="240" w:lineRule="auto"/>
        <w:jc w:val="center"/>
        <w:rPr>
          <w:rStyle w:val="a8"/>
          <w:rFonts w:cs="Times New Roman"/>
          <w:b/>
          <w:bCs/>
          <w:sz w:val="28"/>
          <w:szCs w:val="28"/>
        </w:rPr>
      </w:pPr>
      <w:r w:rsidRPr="00D53B1C">
        <w:rPr>
          <w:rStyle w:val="a8"/>
          <w:rFonts w:cs="Times New Roman"/>
          <w:b/>
          <w:bCs/>
          <w:sz w:val="28"/>
          <w:szCs w:val="28"/>
        </w:rPr>
        <w:lastRenderedPageBreak/>
        <w:t>Тематический план учебной дисциплины</w:t>
      </w:r>
    </w:p>
    <w:p w:rsidR="00BD734B" w:rsidRPr="00D53B1C" w:rsidRDefault="00BD734B" w:rsidP="00D53B1C">
      <w:pPr>
        <w:pStyle w:val="21"/>
        <w:ind w:left="2552" w:hanging="2552"/>
        <w:rPr>
          <w:rStyle w:val="a8"/>
          <w:sz w:val="28"/>
          <w:szCs w:val="28"/>
        </w:rPr>
      </w:pPr>
    </w:p>
    <w:tbl>
      <w:tblPr>
        <w:tblStyle w:val="TableNormal"/>
        <w:tblW w:w="951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630"/>
        <w:gridCol w:w="3494"/>
        <w:gridCol w:w="1333"/>
        <w:gridCol w:w="1204"/>
        <w:gridCol w:w="1626"/>
        <w:gridCol w:w="1228"/>
      </w:tblGrid>
      <w:tr w:rsidR="00D53B1C" w:rsidRPr="00D53B1C" w:rsidTr="00D53B1C">
        <w:trPr>
          <w:trHeight w:val="20"/>
          <w:jc w:val="center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3B1C" w:rsidRPr="00D53B1C" w:rsidRDefault="00D53B1C" w:rsidP="00D53B1C">
            <w:pPr>
              <w:jc w:val="center"/>
              <w:rPr>
                <w:rFonts w:cs="Times New Roman"/>
                <w:b/>
              </w:rPr>
            </w:pPr>
            <w:r w:rsidRPr="00D53B1C">
              <w:rPr>
                <w:rStyle w:val="a8"/>
                <w:rFonts w:cs="Times New Roman"/>
                <w:b/>
              </w:rPr>
              <w:t>№ п/п</w:t>
            </w:r>
          </w:p>
        </w:tc>
        <w:tc>
          <w:tcPr>
            <w:tcW w:w="3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3B1C" w:rsidRPr="00D53B1C" w:rsidRDefault="00D53B1C" w:rsidP="00D53B1C">
            <w:pPr>
              <w:jc w:val="center"/>
              <w:rPr>
                <w:rFonts w:cs="Times New Roman"/>
                <w:b/>
              </w:rPr>
            </w:pPr>
            <w:r w:rsidRPr="00D53B1C">
              <w:rPr>
                <w:rStyle w:val="a8"/>
                <w:rFonts w:cs="Times New Roman"/>
                <w:b/>
              </w:rPr>
              <w:t>Наименование разделов и тем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3B1C" w:rsidRPr="00D53B1C" w:rsidRDefault="00D53B1C" w:rsidP="00D53B1C">
            <w:pPr>
              <w:jc w:val="center"/>
              <w:rPr>
                <w:rFonts w:cs="Times New Roman"/>
                <w:b/>
              </w:rPr>
            </w:pPr>
            <w:r w:rsidRPr="00D53B1C">
              <w:rPr>
                <w:rStyle w:val="a8"/>
                <w:rFonts w:cs="Times New Roman"/>
                <w:b/>
              </w:rPr>
              <w:t>Максим.</w:t>
            </w:r>
            <w:r>
              <w:rPr>
                <w:rStyle w:val="a8"/>
                <w:rFonts w:cs="Times New Roman"/>
                <w:b/>
              </w:rPr>
              <w:t xml:space="preserve"> </w:t>
            </w:r>
            <w:r w:rsidRPr="00D53B1C">
              <w:rPr>
                <w:rStyle w:val="a8"/>
                <w:rFonts w:cs="Times New Roman"/>
                <w:b/>
              </w:rPr>
              <w:t>учебная нагрузка</w:t>
            </w: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3B1C" w:rsidRPr="00D53B1C" w:rsidRDefault="00D53B1C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</w:rPr>
              <w:t>Количество аудиторных часов (в том числе по программе воспитания)</w:t>
            </w:r>
          </w:p>
        </w:tc>
        <w:tc>
          <w:tcPr>
            <w:tcW w:w="12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3B1C" w:rsidRPr="00D53B1C" w:rsidRDefault="00D53B1C" w:rsidP="00D53B1C">
            <w:pPr>
              <w:jc w:val="center"/>
              <w:rPr>
                <w:rStyle w:val="a8"/>
                <w:rFonts w:cs="Times New Roman"/>
                <w:b/>
              </w:rPr>
            </w:pPr>
            <w:r w:rsidRPr="00D53B1C">
              <w:rPr>
                <w:rStyle w:val="a8"/>
                <w:rFonts w:cs="Times New Roman"/>
                <w:b/>
              </w:rPr>
              <w:t>Самостоятельная</w:t>
            </w:r>
          </w:p>
          <w:p w:rsidR="00D53B1C" w:rsidRPr="00D53B1C" w:rsidRDefault="00D53B1C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</w:rPr>
              <w:t>работа обучающихся</w:t>
            </w:r>
          </w:p>
        </w:tc>
      </w:tr>
      <w:tr w:rsidR="00D53B1C" w:rsidRPr="00D53B1C" w:rsidTr="00D53B1C">
        <w:trPr>
          <w:trHeight w:val="20"/>
          <w:jc w:val="center"/>
        </w:trPr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3B1C" w:rsidRPr="00D53B1C" w:rsidRDefault="00D53B1C" w:rsidP="00D53B1C">
            <w:pPr>
              <w:rPr>
                <w:rFonts w:cs="Times New Roman"/>
                <w:b/>
              </w:rPr>
            </w:pPr>
          </w:p>
        </w:tc>
        <w:tc>
          <w:tcPr>
            <w:tcW w:w="34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3B1C" w:rsidRPr="00D53B1C" w:rsidRDefault="00D53B1C" w:rsidP="00D53B1C">
            <w:pPr>
              <w:rPr>
                <w:rFonts w:cs="Times New Roman"/>
                <w:b/>
              </w:rPr>
            </w:pPr>
          </w:p>
        </w:tc>
        <w:tc>
          <w:tcPr>
            <w:tcW w:w="13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3B1C" w:rsidRPr="00D53B1C" w:rsidRDefault="00D53B1C" w:rsidP="00D53B1C">
            <w:pPr>
              <w:rPr>
                <w:rFonts w:cs="Times New Roman"/>
                <w:b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3B1C" w:rsidRPr="00D53B1C" w:rsidRDefault="00D53B1C" w:rsidP="00D53B1C">
            <w:pPr>
              <w:jc w:val="center"/>
              <w:rPr>
                <w:rStyle w:val="a8"/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Теоретич.</w:t>
            </w:r>
          </w:p>
          <w:p w:rsidR="00D53B1C" w:rsidRPr="00D53B1C" w:rsidRDefault="00D53B1C" w:rsidP="00D53B1C">
            <w:pPr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обучение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3B1C" w:rsidRPr="00D53B1C" w:rsidRDefault="00D53B1C" w:rsidP="00D53B1C">
            <w:pPr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Практич. работа</w:t>
            </w:r>
          </w:p>
        </w:tc>
        <w:tc>
          <w:tcPr>
            <w:tcW w:w="12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3B1C" w:rsidRPr="00D53B1C" w:rsidRDefault="00D53B1C" w:rsidP="00D53B1C">
            <w:pPr>
              <w:rPr>
                <w:rFonts w:cs="Times New Roman"/>
                <w:b/>
              </w:rPr>
            </w:pPr>
          </w:p>
        </w:tc>
      </w:tr>
      <w:tr w:rsidR="00BD734B" w:rsidRPr="00D53B1C" w:rsidTr="00D53B1C">
        <w:trPr>
          <w:trHeight w:val="2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53B1C">
            <w:pPr>
              <w:jc w:val="both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b/>
                <w:bCs/>
              </w:rPr>
              <w:t>1.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53B1C">
            <w:pPr>
              <w:rPr>
                <w:rStyle w:val="a8"/>
                <w:rFonts w:cs="Times New Roman"/>
                <w:b/>
                <w:bCs/>
              </w:rPr>
            </w:pPr>
            <w:r w:rsidRPr="00D53B1C">
              <w:rPr>
                <w:rStyle w:val="a8"/>
                <w:rFonts w:cs="Times New Roman"/>
                <w:b/>
                <w:bCs/>
                <w:lang w:val="en-US"/>
              </w:rPr>
              <w:t>III</w:t>
            </w:r>
            <w:r w:rsidRPr="00D53B1C">
              <w:rPr>
                <w:rStyle w:val="a8"/>
                <w:rFonts w:cs="Times New Roman"/>
                <w:b/>
                <w:bCs/>
              </w:rPr>
              <w:t xml:space="preserve"> семестр</w:t>
            </w:r>
          </w:p>
          <w:p w:rsidR="00BD734B" w:rsidRPr="00D53B1C" w:rsidRDefault="00342C72" w:rsidP="00D53B1C">
            <w:pPr>
              <w:rPr>
                <w:rStyle w:val="a8"/>
                <w:rFonts w:cs="Times New Roman"/>
                <w:i/>
                <w:iCs/>
              </w:rPr>
            </w:pPr>
            <w:r w:rsidRPr="00D53B1C">
              <w:rPr>
                <w:rStyle w:val="a8"/>
                <w:rFonts w:cs="Times New Roman"/>
                <w:i/>
                <w:iCs/>
              </w:rPr>
              <w:t>Тема 1</w:t>
            </w:r>
            <w:r w:rsidRPr="00D53B1C">
              <w:rPr>
                <w:rStyle w:val="a8"/>
                <w:rFonts w:cs="Times New Roman"/>
              </w:rPr>
              <w:t xml:space="preserve">.Устройство оркестровой партитуры.                          </w:t>
            </w:r>
          </w:p>
          <w:p w:rsidR="00BD734B" w:rsidRPr="00D53B1C" w:rsidRDefault="00BD734B" w:rsidP="00D53B1C">
            <w:pPr>
              <w:rPr>
                <w:rStyle w:val="a8"/>
                <w:rFonts w:cs="Times New Roman"/>
                <w:i/>
                <w:iCs/>
              </w:rPr>
            </w:pPr>
          </w:p>
          <w:p w:rsidR="00BD734B" w:rsidRPr="00D53B1C" w:rsidRDefault="00342C72" w:rsidP="00D53B1C">
            <w:pPr>
              <w:rPr>
                <w:rStyle w:val="a8"/>
                <w:rFonts w:cs="Times New Roman"/>
              </w:rPr>
            </w:pPr>
            <w:r w:rsidRPr="00D53B1C">
              <w:rPr>
                <w:rStyle w:val="a8"/>
                <w:rFonts w:cs="Times New Roman"/>
                <w:i/>
                <w:iCs/>
              </w:rPr>
              <w:t>Тема 2.</w:t>
            </w:r>
            <w:r w:rsidRPr="00D53B1C">
              <w:rPr>
                <w:rStyle w:val="a8"/>
                <w:rFonts w:cs="Times New Roman"/>
              </w:rPr>
              <w:t xml:space="preserve"> Введение в функциональную инструментовку. Приоритетность функций музыкальной ткани.                                                                                                                                                                    </w:t>
            </w:r>
          </w:p>
          <w:p w:rsidR="00BD734B" w:rsidRPr="00D53B1C" w:rsidRDefault="00BD734B" w:rsidP="00D53B1C">
            <w:pPr>
              <w:rPr>
                <w:rStyle w:val="a8"/>
                <w:rFonts w:cs="Times New Roman"/>
              </w:rPr>
            </w:pPr>
          </w:p>
          <w:p w:rsidR="00BD734B" w:rsidRPr="00D53B1C" w:rsidRDefault="00342C72" w:rsidP="00D53B1C">
            <w:pPr>
              <w:rPr>
                <w:rStyle w:val="a8"/>
                <w:rFonts w:cs="Times New Roman"/>
              </w:rPr>
            </w:pPr>
            <w:r w:rsidRPr="00D53B1C">
              <w:rPr>
                <w:rStyle w:val="a8"/>
                <w:rFonts w:cs="Times New Roman"/>
                <w:i/>
                <w:iCs/>
              </w:rPr>
              <w:t>Тема 3</w:t>
            </w:r>
            <w:r w:rsidRPr="00D53B1C">
              <w:rPr>
                <w:rStyle w:val="a8"/>
                <w:rFonts w:cs="Times New Roman"/>
              </w:rPr>
              <w:t>. Особенности чтения оркестровой фактуры в партитурах для монотембрового оркестра.</w:t>
            </w:r>
          </w:p>
          <w:p w:rsidR="00BD734B" w:rsidRPr="00D53B1C" w:rsidRDefault="00BD734B" w:rsidP="00D53B1C">
            <w:pPr>
              <w:rPr>
                <w:rStyle w:val="a8"/>
                <w:rFonts w:cs="Times New Roman"/>
              </w:rPr>
            </w:pPr>
          </w:p>
          <w:p w:rsidR="00BD734B" w:rsidRPr="00D53B1C" w:rsidRDefault="00342C72" w:rsidP="00D53B1C">
            <w:pPr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i/>
                <w:iCs/>
              </w:rPr>
              <w:t>Тема 4</w:t>
            </w:r>
            <w:r w:rsidRPr="00D53B1C">
              <w:rPr>
                <w:rStyle w:val="a8"/>
                <w:rFonts w:cs="Times New Roman"/>
              </w:rPr>
              <w:t>. Практическое чтение партитур для монотембрового оркестра.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 w:rsidP="00D53B1C">
            <w:pPr>
              <w:jc w:val="both"/>
              <w:rPr>
                <w:rStyle w:val="a8"/>
                <w:rFonts w:cs="Times New Roman"/>
                <w:b/>
                <w:bCs/>
              </w:rPr>
            </w:pPr>
          </w:p>
          <w:p w:rsidR="00BD734B" w:rsidRPr="00D53B1C" w:rsidRDefault="00342C72" w:rsidP="00D53B1C">
            <w:pPr>
              <w:jc w:val="center"/>
              <w:rPr>
                <w:rStyle w:val="a8"/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6</w:t>
            </w: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  <w:lang w:val="en-US"/>
              </w:rPr>
            </w:pP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  <w:lang w:val="en-US"/>
              </w:rPr>
            </w:pPr>
          </w:p>
          <w:p w:rsidR="00BD734B" w:rsidRPr="00D53B1C" w:rsidRDefault="00342C72" w:rsidP="00D53B1C">
            <w:pPr>
              <w:jc w:val="center"/>
              <w:rPr>
                <w:rStyle w:val="a8"/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6</w:t>
            </w: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  <w:lang w:val="en-US"/>
              </w:rPr>
            </w:pP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  <w:lang w:val="en-US"/>
              </w:rPr>
            </w:pPr>
          </w:p>
          <w:p w:rsidR="00BD734B" w:rsidRPr="00D53B1C" w:rsidRDefault="00342C72" w:rsidP="00D53B1C">
            <w:pPr>
              <w:jc w:val="center"/>
              <w:rPr>
                <w:rStyle w:val="a8"/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6</w:t>
            </w: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4757DF" w:rsidP="00D53B1C">
            <w:pPr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  <w:lang w:val="en-US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4757DF" w:rsidP="00D53B1C">
            <w:pPr>
              <w:pStyle w:val="21"/>
            </w:pPr>
            <w:r w:rsidRPr="00D53B1C">
              <w:rPr>
                <w:rStyle w:val="a8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 w:rsidP="00D53B1C">
            <w:pPr>
              <w:pStyle w:val="21"/>
              <w:rPr>
                <w:rStyle w:val="a8"/>
                <w:lang w:val="en-US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  <w:lang w:val="en-US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4757DF" w:rsidP="00D53B1C">
            <w:pPr>
              <w:pStyle w:val="21"/>
            </w:pPr>
            <w:r w:rsidRPr="00D53B1C">
              <w:rPr>
                <w:rStyle w:val="a8"/>
              </w:rPr>
              <w:t>2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  <w:lang w:val="en-US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  <w:lang w:val="en-US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  <w:lang w:val="en-US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  <w:lang w:val="en-US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4757DF" w:rsidP="00D53B1C">
            <w:pPr>
              <w:pStyle w:val="21"/>
            </w:pPr>
            <w:r w:rsidRPr="00D53B1C">
              <w:rPr>
                <w:rStyle w:val="a8"/>
              </w:rPr>
              <w:t>2</w:t>
            </w:r>
          </w:p>
        </w:tc>
      </w:tr>
      <w:tr w:rsidR="00BD734B" w:rsidRPr="00D53B1C" w:rsidTr="00D53B1C">
        <w:trPr>
          <w:trHeight w:val="2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 w:rsidP="00D53B1C">
            <w:pPr>
              <w:rPr>
                <w:rFonts w:cs="Times New Roman"/>
                <w:b/>
              </w:rPr>
            </w:pP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</w:rPr>
              <w:t>Всего за семестр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4757DF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</w:rPr>
              <w:t>24</w:t>
            </w: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4757DF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</w:rPr>
              <w:t>16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4757DF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</w:rPr>
              <w:t>8</w:t>
            </w:r>
          </w:p>
        </w:tc>
      </w:tr>
      <w:tr w:rsidR="00BD734B" w:rsidRPr="00D53B1C" w:rsidTr="00D53B1C">
        <w:trPr>
          <w:trHeight w:val="2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53B1C">
            <w:pPr>
              <w:pStyle w:val="21"/>
            </w:pPr>
            <w:r w:rsidRPr="00D53B1C">
              <w:rPr>
                <w:rStyle w:val="a8"/>
              </w:rPr>
              <w:t>2.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53B1C">
            <w:pPr>
              <w:jc w:val="both"/>
              <w:rPr>
                <w:rStyle w:val="a8"/>
                <w:rFonts w:cs="Times New Roman"/>
                <w:b/>
                <w:bCs/>
              </w:rPr>
            </w:pPr>
            <w:r w:rsidRPr="00D53B1C">
              <w:rPr>
                <w:rFonts w:cs="Times New Roman"/>
                <w:b/>
                <w:bCs/>
                <w:lang w:val="en-US"/>
              </w:rPr>
              <w:t>IV</w:t>
            </w:r>
            <w:r w:rsidRPr="00D53B1C">
              <w:rPr>
                <w:rStyle w:val="a8"/>
                <w:rFonts w:cs="Times New Roman"/>
                <w:b/>
                <w:bCs/>
              </w:rPr>
              <w:t xml:space="preserve"> семестр</w:t>
            </w:r>
          </w:p>
          <w:p w:rsidR="00BD734B" w:rsidRPr="00D53B1C" w:rsidRDefault="00342C72" w:rsidP="00D53B1C">
            <w:pPr>
              <w:pStyle w:val="21"/>
              <w:jc w:val="left"/>
              <w:rPr>
                <w:rStyle w:val="a8"/>
              </w:rPr>
            </w:pPr>
            <w:r w:rsidRPr="00D53B1C">
              <w:rPr>
                <w:rStyle w:val="a8"/>
                <w:i/>
                <w:iCs/>
              </w:rPr>
              <w:t xml:space="preserve">Тема 5.  </w:t>
            </w:r>
            <w:r w:rsidRPr="00D53B1C">
              <w:rPr>
                <w:rStyle w:val="a8"/>
              </w:rPr>
              <w:t>Особенности чтения партий транспонирующих инструментов.</w:t>
            </w:r>
          </w:p>
          <w:p w:rsidR="00BD734B" w:rsidRPr="00D53B1C" w:rsidRDefault="00BD734B" w:rsidP="00D53B1C">
            <w:pPr>
              <w:pStyle w:val="21"/>
              <w:jc w:val="left"/>
              <w:rPr>
                <w:rStyle w:val="a8"/>
              </w:rPr>
            </w:pPr>
          </w:p>
          <w:p w:rsidR="00BD734B" w:rsidRPr="00D53B1C" w:rsidRDefault="00342C72" w:rsidP="00D53B1C">
            <w:pPr>
              <w:pStyle w:val="21"/>
              <w:jc w:val="left"/>
              <w:rPr>
                <w:rStyle w:val="a8"/>
              </w:rPr>
            </w:pPr>
            <w:r w:rsidRPr="00D53B1C">
              <w:rPr>
                <w:rStyle w:val="a8"/>
                <w:i/>
                <w:iCs/>
              </w:rPr>
              <w:t xml:space="preserve">Тема 6.  </w:t>
            </w:r>
            <w:r w:rsidRPr="00D53B1C">
              <w:rPr>
                <w:rStyle w:val="a8"/>
              </w:rPr>
              <w:t>Методика анализа партитуры.</w:t>
            </w:r>
          </w:p>
          <w:p w:rsidR="00BD734B" w:rsidRPr="00D53B1C" w:rsidRDefault="00BD734B" w:rsidP="00D53B1C">
            <w:pPr>
              <w:pStyle w:val="21"/>
              <w:jc w:val="left"/>
              <w:rPr>
                <w:rStyle w:val="a8"/>
              </w:rPr>
            </w:pPr>
          </w:p>
          <w:p w:rsidR="00BD734B" w:rsidRPr="00D53B1C" w:rsidRDefault="00342C72" w:rsidP="00D53B1C">
            <w:pPr>
              <w:pStyle w:val="21"/>
              <w:jc w:val="both"/>
              <w:rPr>
                <w:rStyle w:val="a8"/>
              </w:rPr>
            </w:pPr>
            <w:r w:rsidRPr="00D53B1C">
              <w:rPr>
                <w:rStyle w:val="a8"/>
                <w:i/>
                <w:iCs/>
              </w:rPr>
              <w:t>Тема 7</w:t>
            </w:r>
            <w:r w:rsidRPr="00D53B1C">
              <w:rPr>
                <w:rStyle w:val="a8"/>
                <w:b/>
                <w:bCs/>
                <w:i/>
                <w:iCs/>
              </w:rPr>
              <w:t>.</w:t>
            </w:r>
            <w:r w:rsidRPr="00D53B1C">
              <w:rPr>
                <w:rStyle w:val="a8"/>
              </w:rPr>
              <w:t xml:space="preserve"> Особенности чтения оркестровой фактуры в партитурах для симфонического оркестра.     </w:t>
            </w:r>
          </w:p>
          <w:p w:rsidR="00BD734B" w:rsidRPr="00D53B1C" w:rsidRDefault="00BD734B" w:rsidP="00D53B1C">
            <w:pPr>
              <w:pStyle w:val="21"/>
              <w:jc w:val="both"/>
              <w:rPr>
                <w:rStyle w:val="a8"/>
              </w:rPr>
            </w:pPr>
          </w:p>
          <w:p w:rsidR="00BD734B" w:rsidRPr="00D53B1C" w:rsidRDefault="00342C72" w:rsidP="00D53B1C">
            <w:pPr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i/>
                <w:iCs/>
              </w:rPr>
              <w:t>Тема 8</w:t>
            </w:r>
            <w:r w:rsidRPr="00D53B1C">
              <w:rPr>
                <w:rStyle w:val="a8"/>
                <w:rFonts w:cs="Times New Roman"/>
              </w:rPr>
              <w:t xml:space="preserve">. Практическое чтение партитур для симфонического оркестра.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 w:rsidP="00D53B1C">
            <w:pPr>
              <w:jc w:val="both"/>
              <w:rPr>
                <w:rStyle w:val="a8"/>
                <w:rFonts w:cs="Times New Roman"/>
                <w:b/>
                <w:bCs/>
              </w:rPr>
            </w:pPr>
          </w:p>
          <w:p w:rsidR="00BD734B" w:rsidRPr="00D53B1C" w:rsidRDefault="00347A6F" w:rsidP="00D53B1C">
            <w:pPr>
              <w:jc w:val="center"/>
              <w:rPr>
                <w:rStyle w:val="a8"/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7</w:t>
            </w: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  <w:lang w:val="en-US"/>
              </w:rPr>
            </w:pP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  <w:lang w:val="en-US"/>
              </w:rPr>
            </w:pPr>
          </w:p>
          <w:p w:rsidR="00BD734B" w:rsidRPr="00D53B1C" w:rsidRDefault="00347A6F" w:rsidP="00D53B1C">
            <w:pPr>
              <w:jc w:val="center"/>
              <w:rPr>
                <w:rStyle w:val="a8"/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6</w:t>
            </w: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  <w:lang w:val="en-US"/>
              </w:rPr>
            </w:pPr>
          </w:p>
          <w:p w:rsidR="00BD734B" w:rsidRPr="00D53B1C" w:rsidRDefault="00347A6F" w:rsidP="00D53B1C">
            <w:pPr>
              <w:jc w:val="center"/>
              <w:rPr>
                <w:rStyle w:val="a8"/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7</w:t>
            </w: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 w:rsidP="00D53B1C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4757DF" w:rsidP="00D53B1C">
            <w:pPr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10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  <w:lang w:val="en-US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  <w:lang w:val="en-US"/>
              </w:rPr>
              <w:t>1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342C72" w:rsidP="00D53B1C">
            <w:pPr>
              <w:pStyle w:val="21"/>
            </w:pPr>
            <w:r w:rsidRPr="00D53B1C">
              <w:rPr>
                <w:rStyle w:val="a8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4757DF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3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  <w:lang w:val="en-US"/>
              </w:rPr>
            </w:pPr>
          </w:p>
          <w:p w:rsidR="00BD734B" w:rsidRPr="00D53B1C" w:rsidRDefault="004757DF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3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347A6F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3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342C72" w:rsidP="00D53B1C">
            <w:pPr>
              <w:pStyle w:val="21"/>
            </w:pPr>
            <w:r w:rsidRPr="00D53B1C">
              <w:rPr>
                <w:rStyle w:val="a8"/>
              </w:rPr>
              <w:t>3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  <w:lang w:val="en-US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342C72" w:rsidP="00D53B1C">
            <w:pPr>
              <w:pStyle w:val="21"/>
              <w:rPr>
                <w:rStyle w:val="a8"/>
              </w:rPr>
            </w:pPr>
            <w:r w:rsidRPr="00D53B1C">
              <w:rPr>
                <w:rStyle w:val="a8"/>
              </w:rPr>
              <w:t>2</w:t>
            </w: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BD734B" w:rsidP="00D53B1C">
            <w:pPr>
              <w:pStyle w:val="21"/>
              <w:rPr>
                <w:rStyle w:val="a8"/>
              </w:rPr>
            </w:pPr>
          </w:p>
          <w:p w:rsidR="00BD734B" w:rsidRPr="00D53B1C" w:rsidRDefault="004757DF" w:rsidP="00D53B1C">
            <w:pPr>
              <w:pStyle w:val="21"/>
            </w:pPr>
            <w:r w:rsidRPr="00D53B1C">
              <w:rPr>
                <w:rStyle w:val="a8"/>
              </w:rPr>
              <w:t>4</w:t>
            </w:r>
          </w:p>
        </w:tc>
      </w:tr>
      <w:tr w:rsidR="00BD734B" w:rsidRPr="00D53B1C" w:rsidTr="00D53B1C">
        <w:trPr>
          <w:trHeight w:val="2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 w:rsidP="00D53B1C">
            <w:pPr>
              <w:rPr>
                <w:rFonts w:cs="Times New Roman"/>
                <w:b/>
              </w:rPr>
            </w:pP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</w:rPr>
              <w:t>Всего за семестр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4757DF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</w:rPr>
              <w:t>30</w:t>
            </w: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4757DF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</w:rPr>
              <w:t>20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4757DF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</w:rPr>
              <w:t>10</w:t>
            </w:r>
          </w:p>
        </w:tc>
      </w:tr>
      <w:tr w:rsidR="00BD734B" w:rsidRPr="00D53B1C" w:rsidTr="00D53B1C">
        <w:trPr>
          <w:trHeight w:val="2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 w:rsidP="00D53B1C">
            <w:pPr>
              <w:rPr>
                <w:rFonts w:cs="Times New Roman"/>
                <w:b/>
              </w:rPr>
            </w:pP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  <w:bCs/>
              </w:rPr>
              <w:t>ИТОГО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4757DF" w:rsidP="00D53B1C">
            <w:pPr>
              <w:pStyle w:val="Style10"/>
              <w:widowControl/>
              <w:jc w:val="center"/>
              <w:rPr>
                <w:rFonts w:cs="Times New Roman"/>
                <w:b/>
              </w:rPr>
            </w:pPr>
            <w:r w:rsidRPr="00D53B1C">
              <w:rPr>
                <w:rStyle w:val="a8"/>
                <w:rFonts w:cs="Times New Roman"/>
                <w:b/>
              </w:rPr>
              <w:t>54</w:t>
            </w: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4757DF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</w:rPr>
              <w:t>36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53B1C">
            <w:pPr>
              <w:pStyle w:val="21"/>
              <w:rPr>
                <w:b/>
              </w:rPr>
            </w:pPr>
            <w:r w:rsidRPr="00D53B1C">
              <w:rPr>
                <w:rStyle w:val="a8"/>
                <w:b/>
              </w:rPr>
              <w:t>18</w:t>
            </w:r>
          </w:p>
        </w:tc>
      </w:tr>
    </w:tbl>
    <w:p w:rsidR="00BD734B" w:rsidRPr="00D53B1C" w:rsidRDefault="00BD734B" w:rsidP="001D1C73">
      <w:pPr>
        <w:pStyle w:val="Style10"/>
        <w:widowControl/>
        <w:spacing w:before="62"/>
        <w:rPr>
          <w:rStyle w:val="a8"/>
          <w:rFonts w:cs="Times New Roman"/>
        </w:rPr>
      </w:pPr>
    </w:p>
    <w:p w:rsidR="00D53B1C" w:rsidRDefault="00D53B1C">
      <w:pPr>
        <w:pStyle w:val="Style10"/>
        <w:widowControl/>
        <w:spacing w:before="62"/>
        <w:jc w:val="center"/>
        <w:rPr>
          <w:rStyle w:val="a8"/>
          <w:rFonts w:cs="Times New Roman"/>
          <w:b/>
          <w:bCs/>
          <w:sz w:val="28"/>
          <w:szCs w:val="28"/>
        </w:rPr>
      </w:pPr>
    </w:p>
    <w:p w:rsidR="00DF6A14" w:rsidRDefault="00DF6A14">
      <w:pPr>
        <w:pStyle w:val="Style10"/>
        <w:widowControl/>
        <w:spacing w:before="62"/>
        <w:jc w:val="center"/>
        <w:rPr>
          <w:rStyle w:val="a8"/>
          <w:rFonts w:cs="Times New Roman"/>
          <w:b/>
          <w:bCs/>
          <w:sz w:val="28"/>
          <w:szCs w:val="28"/>
        </w:rPr>
      </w:pPr>
    </w:p>
    <w:p w:rsidR="00BD734B" w:rsidRPr="00D53B1C" w:rsidRDefault="00342C72">
      <w:pPr>
        <w:pStyle w:val="Style10"/>
        <w:widowControl/>
        <w:spacing w:before="62"/>
        <w:jc w:val="center"/>
        <w:rPr>
          <w:rStyle w:val="a8"/>
          <w:rFonts w:cs="Times New Roman"/>
          <w:b/>
          <w:bCs/>
          <w:sz w:val="28"/>
          <w:szCs w:val="28"/>
        </w:rPr>
      </w:pPr>
      <w:r w:rsidRPr="00D53B1C">
        <w:rPr>
          <w:rStyle w:val="a8"/>
          <w:rFonts w:cs="Times New Roman"/>
          <w:b/>
          <w:bCs/>
          <w:sz w:val="28"/>
          <w:szCs w:val="28"/>
        </w:rPr>
        <w:lastRenderedPageBreak/>
        <w:t>Распределение учебной нагрузки по семестрам</w:t>
      </w:r>
    </w:p>
    <w:p w:rsidR="00BD734B" w:rsidRPr="00D53B1C" w:rsidRDefault="00BD734B">
      <w:pPr>
        <w:pStyle w:val="Style10"/>
        <w:widowControl/>
        <w:spacing w:before="62"/>
        <w:rPr>
          <w:rStyle w:val="a8"/>
          <w:rFonts w:cs="Times New Roman"/>
        </w:rPr>
      </w:pPr>
    </w:p>
    <w:p w:rsidR="00BD734B" w:rsidRPr="00D53B1C" w:rsidRDefault="007635E1">
      <w:pPr>
        <w:pStyle w:val="Style10"/>
        <w:widowControl/>
        <w:spacing w:before="62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 xml:space="preserve">Специальность –53.02.03 </w:t>
      </w:r>
      <w:r w:rsidR="00342C72" w:rsidRPr="00D53B1C">
        <w:rPr>
          <w:rStyle w:val="a8"/>
          <w:rFonts w:cs="Times New Roman"/>
          <w:sz w:val="28"/>
          <w:szCs w:val="28"/>
        </w:rPr>
        <w:t>И</w:t>
      </w:r>
      <w:r w:rsidRPr="00D53B1C">
        <w:rPr>
          <w:rStyle w:val="a8"/>
          <w:rFonts w:cs="Times New Roman"/>
          <w:sz w:val="28"/>
          <w:szCs w:val="28"/>
        </w:rPr>
        <w:t>нструментальное исполнительство</w:t>
      </w:r>
    </w:p>
    <w:p w:rsidR="00BD734B" w:rsidRPr="00D53B1C" w:rsidRDefault="00342C72">
      <w:pPr>
        <w:pStyle w:val="Style10"/>
        <w:widowControl/>
        <w:spacing w:before="62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>Форма обучения – очная</w:t>
      </w:r>
    </w:p>
    <w:p w:rsidR="00BD734B" w:rsidRPr="00D53B1C" w:rsidRDefault="00BD734B">
      <w:pPr>
        <w:pStyle w:val="Style10"/>
        <w:widowControl/>
        <w:spacing w:before="62"/>
        <w:rPr>
          <w:rStyle w:val="a8"/>
          <w:rFonts w:cs="Times New Roman"/>
        </w:rPr>
      </w:pPr>
    </w:p>
    <w:tbl>
      <w:tblPr>
        <w:tblStyle w:val="TableNormal"/>
        <w:tblW w:w="96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2509"/>
        <w:gridCol w:w="1029"/>
        <w:gridCol w:w="3425"/>
        <w:gridCol w:w="2659"/>
      </w:tblGrid>
      <w:tr w:rsidR="00BD734B" w:rsidRPr="00D53B1C" w:rsidTr="00DF6A14">
        <w:trPr>
          <w:trHeight w:val="20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F6A14" w:rsidRDefault="00342C72" w:rsidP="00DF6A14">
            <w:pPr>
              <w:pStyle w:val="Style10"/>
              <w:widowControl/>
              <w:tabs>
                <w:tab w:val="left" w:pos="709"/>
                <w:tab w:val="left" w:pos="1418"/>
                <w:tab w:val="left" w:pos="2127"/>
              </w:tabs>
              <w:jc w:val="center"/>
              <w:rPr>
                <w:rFonts w:cs="Times New Roman"/>
                <w:b/>
              </w:rPr>
            </w:pPr>
            <w:r w:rsidRPr="00DF6A14">
              <w:rPr>
                <w:rStyle w:val="a8"/>
                <w:rFonts w:cs="Times New Roman"/>
                <w:b/>
                <w:bCs/>
                <w:kern w:val="1"/>
              </w:rPr>
              <w:t>Вид учебной работы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F6A14" w:rsidRDefault="00342C72" w:rsidP="00DF6A14">
            <w:pPr>
              <w:pStyle w:val="Style10"/>
              <w:widowControl/>
              <w:tabs>
                <w:tab w:val="left" w:pos="709"/>
              </w:tabs>
              <w:jc w:val="center"/>
              <w:rPr>
                <w:rFonts w:cs="Times New Roman"/>
                <w:b/>
              </w:rPr>
            </w:pPr>
            <w:r w:rsidRPr="00DF6A14">
              <w:rPr>
                <w:rStyle w:val="a8"/>
                <w:rFonts w:cs="Times New Roman"/>
                <w:b/>
                <w:bCs/>
                <w:kern w:val="1"/>
              </w:rPr>
              <w:t>Всего</w:t>
            </w:r>
          </w:p>
        </w:tc>
        <w:tc>
          <w:tcPr>
            <w:tcW w:w="6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F6A14" w:rsidRDefault="00342C72" w:rsidP="00DF6A14">
            <w:pPr>
              <w:widowControl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</w:tabs>
              <w:jc w:val="center"/>
              <w:rPr>
                <w:rFonts w:cs="Times New Roman"/>
                <w:b/>
              </w:rPr>
            </w:pPr>
            <w:r w:rsidRPr="00DF6A14">
              <w:rPr>
                <w:rStyle w:val="a8"/>
                <w:rFonts w:cs="Times New Roman"/>
                <w:b/>
                <w:bCs/>
                <w:kern w:val="1"/>
              </w:rPr>
              <w:t>Номера семестров</w:t>
            </w:r>
          </w:p>
        </w:tc>
      </w:tr>
      <w:tr w:rsidR="00BD734B" w:rsidRPr="00D53B1C" w:rsidTr="00DF6A14">
        <w:trPr>
          <w:trHeight w:val="20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34B" w:rsidRPr="00DF6A14" w:rsidRDefault="00BD734B" w:rsidP="00DF6A14">
            <w:pPr>
              <w:rPr>
                <w:rFonts w:cs="Times New Roman"/>
                <w:b/>
              </w:rPr>
            </w:pP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34B" w:rsidRPr="00DF6A14" w:rsidRDefault="00BD734B" w:rsidP="00DF6A14">
            <w:pPr>
              <w:rPr>
                <w:rFonts w:cs="Times New Roman"/>
                <w:b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F6A14" w:rsidRDefault="00342C72" w:rsidP="00DF6A14">
            <w:pPr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  <w:jc w:val="center"/>
              <w:rPr>
                <w:rFonts w:cs="Times New Roman"/>
                <w:b/>
              </w:rPr>
            </w:pPr>
            <w:r w:rsidRPr="00DF6A14">
              <w:rPr>
                <w:rStyle w:val="a8"/>
                <w:rFonts w:cs="Times New Roman"/>
                <w:b/>
                <w:bCs/>
                <w:kern w:val="1"/>
                <w:lang w:val="en-US"/>
              </w:rPr>
              <w:t>III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F6A14" w:rsidRDefault="00342C72" w:rsidP="00DF6A14">
            <w:pPr>
              <w:pStyle w:val="Style10"/>
              <w:widowControl/>
              <w:tabs>
                <w:tab w:val="left" w:pos="709"/>
                <w:tab w:val="left" w:pos="1418"/>
                <w:tab w:val="left" w:pos="2127"/>
              </w:tabs>
              <w:jc w:val="center"/>
              <w:rPr>
                <w:rFonts w:cs="Times New Roman"/>
                <w:b/>
              </w:rPr>
            </w:pPr>
            <w:r w:rsidRPr="00DF6A14">
              <w:rPr>
                <w:rFonts w:cs="Times New Roman"/>
                <w:b/>
                <w:bCs/>
                <w:kern w:val="1"/>
                <w:lang w:val="en-US"/>
              </w:rPr>
              <w:t>I</w:t>
            </w:r>
            <w:r w:rsidRPr="00DF6A14">
              <w:rPr>
                <w:rStyle w:val="a8"/>
                <w:rFonts w:cs="Times New Roman"/>
                <w:b/>
                <w:bCs/>
                <w:kern w:val="1"/>
                <w:lang w:val="en-US"/>
              </w:rPr>
              <w:t>V</w:t>
            </w:r>
          </w:p>
        </w:tc>
      </w:tr>
      <w:tr w:rsidR="00BD734B" w:rsidRPr="00D53B1C" w:rsidTr="00DF6A14">
        <w:trPr>
          <w:trHeight w:val="20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0"/>
              <w:widowControl/>
              <w:tabs>
                <w:tab w:val="left" w:pos="709"/>
                <w:tab w:val="left" w:pos="1418"/>
                <w:tab w:val="left" w:pos="2127"/>
              </w:tabs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kern w:val="1"/>
              </w:rPr>
              <w:t xml:space="preserve">Аудиторные занятия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0"/>
              <w:widowControl/>
              <w:tabs>
                <w:tab w:val="left" w:pos="709"/>
              </w:tabs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bCs/>
                <w:kern w:val="1"/>
              </w:rPr>
              <w:t>36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7A6F" w:rsidP="00DF6A14">
            <w:pPr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  <w:jc w:val="center"/>
              <w:rPr>
                <w:rFonts w:cs="Times New Roman"/>
              </w:rPr>
            </w:pPr>
            <w:r w:rsidRPr="00D53B1C">
              <w:rPr>
                <w:rFonts w:cs="Times New Roman"/>
                <w:kern w:val="1"/>
              </w:rPr>
              <w:t>16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7A6F" w:rsidP="00DF6A14">
            <w:pPr>
              <w:widowControl/>
              <w:tabs>
                <w:tab w:val="left" w:pos="709"/>
                <w:tab w:val="left" w:pos="1418"/>
                <w:tab w:val="left" w:pos="2127"/>
              </w:tabs>
              <w:jc w:val="center"/>
              <w:rPr>
                <w:rFonts w:cs="Times New Roman"/>
              </w:rPr>
            </w:pPr>
            <w:r w:rsidRPr="00D53B1C">
              <w:rPr>
                <w:rFonts w:cs="Times New Roman"/>
                <w:kern w:val="1"/>
              </w:rPr>
              <w:t>20</w:t>
            </w:r>
          </w:p>
        </w:tc>
      </w:tr>
      <w:tr w:rsidR="00BD734B" w:rsidRPr="00D53B1C" w:rsidTr="00DF6A14">
        <w:trPr>
          <w:trHeight w:val="20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0"/>
              <w:widowControl/>
              <w:tabs>
                <w:tab w:val="left" w:pos="709"/>
                <w:tab w:val="left" w:pos="1418"/>
                <w:tab w:val="left" w:pos="2127"/>
              </w:tabs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kern w:val="1"/>
              </w:rPr>
              <w:t>Самостоятельная работа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0"/>
              <w:widowControl/>
              <w:tabs>
                <w:tab w:val="left" w:pos="709"/>
              </w:tabs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bCs/>
                <w:kern w:val="1"/>
              </w:rPr>
              <w:t>18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7A6F" w:rsidP="00DF6A14">
            <w:pPr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  <w:jc w:val="center"/>
              <w:rPr>
                <w:rFonts w:cs="Times New Roman"/>
              </w:rPr>
            </w:pPr>
            <w:r w:rsidRPr="00D53B1C">
              <w:rPr>
                <w:rFonts w:cs="Times New Roman"/>
                <w:kern w:val="1"/>
              </w:rPr>
              <w:t>8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7A6F" w:rsidP="00DF6A14">
            <w:pPr>
              <w:widowControl/>
              <w:tabs>
                <w:tab w:val="left" w:pos="709"/>
                <w:tab w:val="left" w:pos="1418"/>
                <w:tab w:val="left" w:pos="2127"/>
              </w:tabs>
              <w:jc w:val="center"/>
              <w:rPr>
                <w:rFonts w:cs="Times New Roman"/>
              </w:rPr>
            </w:pPr>
            <w:r w:rsidRPr="00D53B1C">
              <w:rPr>
                <w:rFonts w:cs="Times New Roman"/>
                <w:kern w:val="1"/>
              </w:rPr>
              <w:t>10</w:t>
            </w:r>
          </w:p>
        </w:tc>
      </w:tr>
      <w:tr w:rsidR="00BD734B" w:rsidRPr="00DF6A14" w:rsidTr="00DF6A14">
        <w:trPr>
          <w:trHeight w:val="20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F6A14" w:rsidRDefault="00342C72" w:rsidP="00DF6A14">
            <w:pPr>
              <w:pStyle w:val="Style10"/>
              <w:widowControl/>
              <w:tabs>
                <w:tab w:val="left" w:pos="709"/>
                <w:tab w:val="left" w:pos="1418"/>
                <w:tab w:val="left" w:pos="2127"/>
              </w:tabs>
              <w:jc w:val="both"/>
              <w:rPr>
                <w:rFonts w:cs="Times New Roman"/>
                <w:b/>
              </w:rPr>
            </w:pPr>
            <w:r w:rsidRPr="00DF6A14">
              <w:rPr>
                <w:rStyle w:val="a8"/>
                <w:rFonts w:cs="Times New Roman"/>
                <w:b/>
                <w:bCs/>
                <w:kern w:val="1"/>
              </w:rPr>
              <w:t>Всего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8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F6A14" w:rsidRDefault="00347A6F" w:rsidP="00DF6A14">
            <w:pPr>
              <w:pStyle w:val="Style10"/>
              <w:widowControl/>
              <w:tabs>
                <w:tab w:val="left" w:pos="709"/>
              </w:tabs>
              <w:jc w:val="center"/>
              <w:rPr>
                <w:rFonts w:cs="Times New Roman"/>
                <w:b/>
              </w:rPr>
            </w:pPr>
            <w:r w:rsidRPr="00DF6A14">
              <w:rPr>
                <w:rStyle w:val="a8"/>
                <w:rFonts w:cs="Times New Roman"/>
                <w:b/>
                <w:bCs/>
                <w:kern w:val="1"/>
              </w:rPr>
              <w:t>54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F6A14" w:rsidRDefault="00347A6F" w:rsidP="00DF6A14">
            <w:pPr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  <w:jc w:val="center"/>
              <w:rPr>
                <w:rFonts w:cs="Times New Roman"/>
                <w:b/>
              </w:rPr>
            </w:pPr>
            <w:r w:rsidRPr="00DF6A14">
              <w:rPr>
                <w:rFonts w:cs="Times New Roman"/>
                <w:b/>
                <w:bCs/>
                <w:kern w:val="1"/>
              </w:rPr>
              <w:t>24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F6A14" w:rsidRDefault="00347A6F" w:rsidP="00DF6A14">
            <w:pPr>
              <w:widowControl/>
              <w:tabs>
                <w:tab w:val="left" w:pos="709"/>
                <w:tab w:val="left" w:pos="1418"/>
                <w:tab w:val="left" w:pos="2127"/>
              </w:tabs>
              <w:jc w:val="center"/>
              <w:rPr>
                <w:rFonts w:cs="Times New Roman"/>
                <w:b/>
              </w:rPr>
            </w:pPr>
            <w:r w:rsidRPr="00DF6A14">
              <w:rPr>
                <w:rFonts w:cs="Times New Roman"/>
                <w:b/>
                <w:bCs/>
                <w:kern w:val="1"/>
              </w:rPr>
              <w:t>30</w:t>
            </w:r>
          </w:p>
        </w:tc>
      </w:tr>
      <w:tr w:rsidR="00BD734B" w:rsidRPr="00DF6A14" w:rsidTr="00DF6A14">
        <w:trPr>
          <w:trHeight w:val="20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F6A14" w:rsidRDefault="00342C72" w:rsidP="00DF6A14">
            <w:pPr>
              <w:pStyle w:val="Style10"/>
              <w:widowControl/>
              <w:tabs>
                <w:tab w:val="left" w:pos="709"/>
                <w:tab w:val="left" w:pos="1418"/>
                <w:tab w:val="left" w:pos="2127"/>
              </w:tabs>
              <w:rPr>
                <w:rFonts w:cs="Times New Roman"/>
                <w:b/>
              </w:rPr>
            </w:pPr>
            <w:r w:rsidRPr="00DF6A14">
              <w:rPr>
                <w:rStyle w:val="a8"/>
                <w:rFonts w:cs="Times New Roman"/>
                <w:b/>
                <w:bCs/>
                <w:kern w:val="1"/>
              </w:rPr>
              <w:t>Вид итогового контроля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F6A14" w:rsidRDefault="00BD734B" w:rsidP="00DF6A14">
            <w:pPr>
              <w:rPr>
                <w:rFonts w:cs="Times New Roman"/>
                <w:b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734B" w:rsidRPr="00DF6A14" w:rsidRDefault="00342C72" w:rsidP="00DF6A14">
            <w:pPr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  <w:jc w:val="center"/>
              <w:rPr>
                <w:rFonts w:cs="Times New Roman"/>
                <w:b/>
              </w:rPr>
            </w:pPr>
            <w:r w:rsidRPr="00DF6A14">
              <w:rPr>
                <w:rFonts w:cs="Times New Roman"/>
                <w:b/>
                <w:bCs/>
                <w:kern w:val="1"/>
              </w:rPr>
              <w:t>К/Р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734B" w:rsidRPr="00DF6A14" w:rsidRDefault="00342C72" w:rsidP="00DF6A14">
            <w:pPr>
              <w:widowControl/>
              <w:tabs>
                <w:tab w:val="left" w:pos="709"/>
                <w:tab w:val="left" w:pos="1418"/>
                <w:tab w:val="left" w:pos="2127"/>
              </w:tabs>
              <w:jc w:val="center"/>
              <w:rPr>
                <w:rFonts w:cs="Times New Roman"/>
                <w:b/>
              </w:rPr>
            </w:pPr>
            <w:r w:rsidRPr="00DF6A14">
              <w:rPr>
                <w:rFonts w:cs="Times New Roman"/>
                <w:b/>
                <w:bCs/>
                <w:kern w:val="1"/>
              </w:rPr>
              <w:t>К/Р</w:t>
            </w:r>
          </w:p>
        </w:tc>
      </w:tr>
    </w:tbl>
    <w:p w:rsidR="00BD734B" w:rsidRPr="00D53B1C" w:rsidRDefault="00BD734B">
      <w:pPr>
        <w:pStyle w:val="Style10"/>
        <w:spacing w:before="62"/>
        <w:rPr>
          <w:rFonts w:cs="Times New Roman"/>
          <w:sz w:val="28"/>
          <w:szCs w:val="28"/>
        </w:rPr>
      </w:pPr>
    </w:p>
    <w:p w:rsidR="00BD734B" w:rsidRPr="00D53B1C" w:rsidRDefault="00342C72" w:rsidP="00DF6A14">
      <w:pPr>
        <w:pStyle w:val="a6"/>
        <w:spacing w:after="0" w:line="240" w:lineRule="auto"/>
        <w:jc w:val="center"/>
        <w:rPr>
          <w:rStyle w:val="a8"/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" w:name="_Toc149231872"/>
      <w:r w:rsidRPr="00D53B1C">
        <w:rPr>
          <w:rStyle w:val="a8"/>
          <w:rFonts w:ascii="Times New Roman" w:hAnsi="Times New Roman" w:cs="Times New Roman"/>
          <w:b/>
          <w:bCs/>
          <w:sz w:val="28"/>
          <w:szCs w:val="28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5"/>
    </w:p>
    <w:p w:rsidR="00BD734B" w:rsidRPr="00D53B1C" w:rsidRDefault="00BD734B" w:rsidP="00DF6A14">
      <w:pPr>
        <w:pStyle w:val="Style10"/>
        <w:widowControl/>
        <w:jc w:val="center"/>
        <w:rPr>
          <w:rStyle w:val="a8"/>
          <w:rFonts w:cs="Times New Roman"/>
          <w:sz w:val="28"/>
          <w:szCs w:val="28"/>
        </w:rPr>
      </w:pPr>
    </w:p>
    <w:p w:rsidR="00BD734B" w:rsidRPr="00D53B1C" w:rsidRDefault="00342C72" w:rsidP="00DF6A14">
      <w:pPr>
        <w:pStyle w:val="Style2"/>
        <w:widowControl/>
        <w:jc w:val="center"/>
        <w:rPr>
          <w:rStyle w:val="a8"/>
          <w:b/>
          <w:bCs/>
          <w:sz w:val="28"/>
          <w:szCs w:val="28"/>
        </w:rPr>
      </w:pPr>
      <w:r w:rsidRPr="00D53B1C">
        <w:rPr>
          <w:rStyle w:val="a8"/>
          <w:b/>
          <w:bCs/>
          <w:sz w:val="28"/>
          <w:szCs w:val="28"/>
        </w:rPr>
        <w:t>5.1. Содержание дисциплины</w:t>
      </w:r>
    </w:p>
    <w:p w:rsidR="00BD734B" w:rsidRPr="00D53B1C" w:rsidRDefault="00BD734B" w:rsidP="00DF6A14">
      <w:pPr>
        <w:pStyle w:val="Style2"/>
        <w:widowControl/>
        <w:jc w:val="both"/>
        <w:rPr>
          <w:rStyle w:val="a8"/>
          <w:i/>
          <w:iCs/>
          <w:sz w:val="28"/>
          <w:szCs w:val="28"/>
        </w:rPr>
      </w:pP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 xml:space="preserve">Тема 1. 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>Устройство оркестровой партитуры</w:t>
      </w:r>
      <w:r w:rsidRPr="00D53B1C">
        <w:rPr>
          <w:rStyle w:val="a8"/>
          <w:kern w:val="1"/>
          <w:sz w:val="28"/>
          <w:szCs w:val="28"/>
        </w:rPr>
        <w:t>.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>Требования к знаниям:</w:t>
      </w:r>
      <w:r w:rsidRPr="00D53B1C">
        <w:rPr>
          <w:rStyle w:val="a8"/>
          <w:kern w:val="1"/>
          <w:sz w:val="28"/>
          <w:szCs w:val="28"/>
        </w:rPr>
        <w:t xml:space="preserve"> обучающийся должен знать составы и группы оркестра, а также нормативное расположение групп и инструментов в оркестровой партитуре.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>Требования к умениям</w:t>
      </w:r>
      <w:r w:rsidRPr="00D53B1C">
        <w:rPr>
          <w:rStyle w:val="a8"/>
          <w:kern w:val="1"/>
          <w:sz w:val="28"/>
          <w:szCs w:val="28"/>
        </w:rPr>
        <w:t>: обучающийся должен уметь ориентироваться в партитуре.</w:t>
      </w:r>
    </w:p>
    <w:p w:rsidR="00BD734B" w:rsidRPr="00D53B1C" w:rsidRDefault="00BD734B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  <w:t xml:space="preserve">Тема 2. 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>Введение в функциональную инструментовку</w:t>
      </w:r>
      <w:r w:rsidRPr="00D53B1C">
        <w:rPr>
          <w:rStyle w:val="a8"/>
          <w:kern w:val="1"/>
          <w:sz w:val="28"/>
          <w:szCs w:val="28"/>
        </w:rPr>
        <w:t>. Приоритетность функций музыкальной ткани.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 xml:space="preserve">Требования к знаниям: </w:t>
      </w:r>
      <w:r w:rsidRPr="00D53B1C">
        <w:rPr>
          <w:rStyle w:val="a8"/>
          <w:kern w:val="1"/>
          <w:sz w:val="28"/>
          <w:szCs w:val="28"/>
        </w:rPr>
        <w:t xml:space="preserve">обучающийся должен знать основные понятия, терминологию и законы науки о функциональной инструментовке. 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color w:val="00000A"/>
          <w:kern w:val="1"/>
          <w:u w:color="00000A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>Требования к умениям</w:t>
      </w:r>
      <w:r w:rsidRPr="00D53B1C">
        <w:rPr>
          <w:rStyle w:val="a8"/>
          <w:kern w:val="1"/>
          <w:sz w:val="28"/>
          <w:szCs w:val="28"/>
        </w:rPr>
        <w:t>:обучающийся должен уметь анализировать оркестровую литературу на предмет использования законов инструментовки; применять законы инструментовки на практике в процессе подготовки к исполнению партитуры на фортепиано; ранжировать функции музыкальной ткани по степени важности в текущей исполнительской ситуации.</w:t>
      </w:r>
    </w:p>
    <w:p w:rsidR="00BD734B" w:rsidRPr="00D53B1C" w:rsidRDefault="00BD734B">
      <w:pPr>
        <w:pStyle w:val="Style2"/>
        <w:widowControl/>
        <w:spacing w:before="62"/>
        <w:jc w:val="both"/>
        <w:rPr>
          <w:rStyle w:val="a8"/>
        </w:rPr>
      </w:pP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color w:val="00000A"/>
          <w:kern w:val="1"/>
          <w:u w:color="00000A"/>
        </w:rPr>
        <w:tab/>
      </w:r>
      <w:r w:rsidRPr="00D53B1C">
        <w:rPr>
          <w:rStyle w:val="a8"/>
          <w:kern w:val="1"/>
          <w:sz w:val="28"/>
          <w:szCs w:val="28"/>
        </w:rPr>
        <w:t xml:space="preserve">Тема 3. 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>Особенности чтения оркестровой фактуры в партитурах для монотембрового оркестра</w:t>
      </w:r>
      <w:r w:rsidRPr="00D53B1C">
        <w:rPr>
          <w:rStyle w:val="a8"/>
          <w:kern w:val="1"/>
          <w:sz w:val="28"/>
          <w:szCs w:val="28"/>
        </w:rPr>
        <w:t>.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lastRenderedPageBreak/>
        <w:tab/>
      </w:r>
      <w:r w:rsidRPr="00D53B1C">
        <w:rPr>
          <w:rStyle w:val="a8"/>
          <w:b/>
          <w:bCs/>
          <w:kern w:val="1"/>
          <w:sz w:val="28"/>
          <w:szCs w:val="28"/>
        </w:rPr>
        <w:t xml:space="preserve">Требования к знаниям: </w:t>
      </w:r>
      <w:r w:rsidRPr="00D53B1C">
        <w:rPr>
          <w:rStyle w:val="a8"/>
          <w:kern w:val="1"/>
          <w:sz w:val="28"/>
          <w:szCs w:val="28"/>
        </w:rPr>
        <w:t xml:space="preserve">обучающийся должен знать наиболее распространенные типы фактурных элементов в монотембровом (струнном) оркестре, а также способы их преобразования для исполнения на фортепиано. 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>Требования к умениям</w:t>
      </w:r>
      <w:r w:rsidRPr="00D53B1C">
        <w:rPr>
          <w:rStyle w:val="a8"/>
          <w:kern w:val="1"/>
          <w:sz w:val="28"/>
          <w:szCs w:val="28"/>
        </w:rPr>
        <w:t>:обучающийся должен уметь исполнять на фортепиано фрагменты оркестровых партитур с фактурой, характерной для струнного оркестра.</w:t>
      </w:r>
    </w:p>
    <w:p w:rsidR="00BD734B" w:rsidRPr="00D53B1C" w:rsidRDefault="00BD734B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  <w:t xml:space="preserve">Тема 4. 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>Практическое чтение партитур для монотембрового оркестра</w:t>
      </w:r>
      <w:r w:rsidRPr="00D53B1C">
        <w:rPr>
          <w:rStyle w:val="a8"/>
          <w:kern w:val="1"/>
          <w:sz w:val="28"/>
          <w:szCs w:val="28"/>
        </w:rPr>
        <w:t>.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 xml:space="preserve">Требования к знаниям: </w:t>
      </w:r>
      <w:r w:rsidRPr="00D53B1C">
        <w:rPr>
          <w:rStyle w:val="a8"/>
          <w:kern w:val="1"/>
          <w:sz w:val="28"/>
          <w:szCs w:val="28"/>
        </w:rPr>
        <w:t>обучающийся должен знать базовые технические возможности струнных инструментов, их строй, диапазон, ключи, используемые в партитурах для струнного состава.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color w:val="00000A"/>
          <w:kern w:val="1"/>
          <w:u w:color="00000A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>Требования к умениям</w:t>
      </w:r>
      <w:r w:rsidRPr="00D53B1C">
        <w:rPr>
          <w:rStyle w:val="a8"/>
          <w:kern w:val="1"/>
          <w:sz w:val="28"/>
          <w:szCs w:val="28"/>
        </w:rPr>
        <w:t>:обучающийся должен уметь исполнять на фортепиано фрагменты партитур для струнного оркестра, написанной одновременно в различных ключах, сохраняя логику развития фактуры и инструментовки.</w:t>
      </w:r>
    </w:p>
    <w:p w:rsidR="00BD734B" w:rsidRPr="00D53B1C" w:rsidRDefault="00BD734B">
      <w:pPr>
        <w:pStyle w:val="Style2"/>
        <w:widowControl/>
        <w:spacing w:before="62"/>
        <w:jc w:val="both"/>
        <w:rPr>
          <w:rStyle w:val="a8"/>
        </w:rPr>
      </w:pP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color w:val="00000A"/>
          <w:kern w:val="1"/>
          <w:u w:color="00000A"/>
        </w:rPr>
        <w:tab/>
      </w:r>
      <w:r w:rsidRPr="00D53B1C">
        <w:rPr>
          <w:rStyle w:val="a8"/>
          <w:kern w:val="1"/>
          <w:sz w:val="28"/>
          <w:szCs w:val="28"/>
        </w:rPr>
        <w:t xml:space="preserve">Тема 5. 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>Особенности чтения партий транспонирующих инструментов</w:t>
      </w:r>
      <w:r w:rsidRPr="00D53B1C">
        <w:rPr>
          <w:rStyle w:val="a8"/>
          <w:kern w:val="1"/>
          <w:sz w:val="28"/>
          <w:szCs w:val="28"/>
        </w:rPr>
        <w:t>.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 xml:space="preserve">Требования к знаниям: </w:t>
      </w:r>
      <w:r w:rsidRPr="00D53B1C">
        <w:rPr>
          <w:rStyle w:val="a8"/>
          <w:kern w:val="1"/>
          <w:sz w:val="28"/>
          <w:szCs w:val="28"/>
        </w:rPr>
        <w:t>обучающийся должен знать специфику транспонирующих инструментов; наиболее распространенные в современной практике строи транспонирующих инструментов; принципы исполнения транспонирующих партий на фортепиано.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>Требования к умениям</w:t>
      </w:r>
      <w:r w:rsidRPr="00D53B1C">
        <w:rPr>
          <w:rStyle w:val="a8"/>
          <w:kern w:val="1"/>
          <w:sz w:val="28"/>
          <w:szCs w:val="28"/>
        </w:rPr>
        <w:t>:обучающийся должен уметь исполнять на фортепиано партии транспонирующих инструментов одновременно в разных строях.</w:t>
      </w:r>
    </w:p>
    <w:p w:rsidR="00BD734B" w:rsidRPr="00D53B1C" w:rsidRDefault="00BD734B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  <w:t xml:space="preserve">Тема 6. 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>Методика анализа партитуры</w:t>
      </w:r>
      <w:r w:rsidRPr="00D53B1C">
        <w:rPr>
          <w:rStyle w:val="a8"/>
          <w:kern w:val="1"/>
          <w:sz w:val="28"/>
          <w:szCs w:val="28"/>
        </w:rPr>
        <w:t>.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>Требования к знаниям:</w:t>
      </w:r>
      <w:r w:rsidRPr="00D53B1C">
        <w:rPr>
          <w:rStyle w:val="a8"/>
          <w:kern w:val="1"/>
          <w:sz w:val="28"/>
          <w:szCs w:val="28"/>
        </w:rPr>
        <w:t xml:space="preserve"> обучающийся должен знать методику анализа музыкального произведения с точки зрения формы, гармонии, инструментовки.</w:t>
      </w:r>
    </w:p>
    <w:p w:rsidR="00BD734B" w:rsidRPr="00D53B1C" w:rsidRDefault="00342C72">
      <w:pPr>
        <w:pStyle w:val="Style2"/>
        <w:widowControl/>
        <w:spacing w:before="62"/>
        <w:jc w:val="both"/>
        <w:rPr>
          <w:rStyle w:val="a8"/>
          <w:sz w:val="28"/>
          <w:szCs w:val="28"/>
        </w:rPr>
      </w:pPr>
      <w:r w:rsidRPr="00D53B1C">
        <w:rPr>
          <w:rStyle w:val="a8"/>
          <w:b/>
          <w:bCs/>
          <w:sz w:val="28"/>
          <w:szCs w:val="28"/>
        </w:rPr>
        <w:t>Требования к умениям:</w:t>
      </w:r>
      <w:r w:rsidRPr="00D53B1C">
        <w:rPr>
          <w:rStyle w:val="a8"/>
          <w:sz w:val="28"/>
          <w:szCs w:val="28"/>
        </w:rPr>
        <w:t xml:space="preserve"> обучающийся должен уметь анализировать симфонические партитуры, демонстрируя навыки работы внутреннего слуха.</w:t>
      </w:r>
    </w:p>
    <w:p w:rsidR="00BD734B" w:rsidRPr="00D53B1C" w:rsidRDefault="00BD734B">
      <w:pPr>
        <w:pStyle w:val="Style2"/>
        <w:widowControl/>
        <w:spacing w:before="62"/>
        <w:jc w:val="both"/>
        <w:rPr>
          <w:rStyle w:val="a8"/>
          <w:sz w:val="28"/>
          <w:szCs w:val="28"/>
        </w:rPr>
      </w:pP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color w:val="00000A"/>
          <w:kern w:val="1"/>
          <w:sz w:val="28"/>
          <w:szCs w:val="28"/>
          <w:u w:color="00000A"/>
        </w:rPr>
        <w:tab/>
      </w:r>
      <w:r w:rsidRPr="00D53B1C">
        <w:rPr>
          <w:rStyle w:val="a8"/>
          <w:kern w:val="1"/>
          <w:sz w:val="28"/>
          <w:szCs w:val="28"/>
        </w:rPr>
        <w:t xml:space="preserve">Тема 7. 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>Особенности чтения оркестровой фактуры в партитурах для симфонического оркестра</w:t>
      </w:r>
      <w:r w:rsidRPr="00D53B1C">
        <w:rPr>
          <w:rStyle w:val="a8"/>
          <w:kern w:val="1"/>
          <w:sz w:val="28"/>
          <w:szCs w:val="28"/>
        </w:rPr>
        <w:t>.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 xml:space="preserve">Требования к знаниям: </w:t>
      </w:r>
      <w:r w:rsidRPr="00D53B1C">
        <w:rPr>
          <w:rStyle w:val="a8"/>
          <w:kern w:val="1"/>
          <w:sz w:val="28"/>
          <w:szCs w:val="28"/>
        </w:rPr>
        <w:t xml:space="preserve">обучающийся должен знать наиболее распространенные типы фактурных элементов в симфоническом оркестре, а также способы их преобразования для исполнения на фортепиано. 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>Требования к умениям</w:t>
      </w:r>
      <w:r w:rsidRPr="00D53B1C">
        <w:rPr>
          <w:rStyle w:val="a8"/>
          <w:kern w:val="1"/>
          <w:sz w:val="28"/>
          <w:szCs w:val="28"/>
        </w:rPr>
        <w:t>:обучающийся должен уметь исполнять на фортепиано фрагменты оркестровых партитур с фактурой, характерной для репертуара симфонического оркестра эпохи романтизма.</w:t>
      </w:r>
    </w:p>
    <w:p w:rsidR="00BD734B" w:rsidRPr="00D53B1C" w:rsidRDefault="00BD734B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color w:val="00000A"/>
          <w:kern w:val="1"/>
          <w:sz w:val="28"/>
          <w:szCs w:val="28"/>
          <w:u w:color="00000A"/>
        </w:rPr>
      </w:pP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color w:val="00000A"/>
          <w:kern w:val="1"/>
          <w:sz w:val="28"/>
          <w:szCs w:val="28"/>
          <w:u w:color="00000A"/>
        </w:rPr>
        <w:tab/>
      </w:r>
      <w:r w:rsidRPr="00D53B1C">
        <w:rPr>
          <w:rStyle w:val="a8"/>
          <w:kern w:val="1"/>
          <w:sz w:val="28"/>
          <w:szCs w:val="28"/>
        </w:rPr>
        <w:t xml:space="preserve">Тема 8. 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>Практическое чтение партитур для симфонического оркестра</w:t>
      </w:r>
      <w:r w:rsidRPr="00D53B1C">
        <w:rPr>
          <w:rStyle w:val="a8"/>
          <w:kern w:val="1"/>
          <w:sz w:val="28"/>
          <w:szCs w:val="28"/>
        </w:rPr>
        <w:t>.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kern w:val="1"/>
          <w:sz w:val="28"/>
          <w:szCs w:val="28"/>
        </w:rPr>
        <w:tab/>
      </w:r>
      <w:r w:rsidRPr="00D53B1C">
        <w:rPr>
          <w:rStyle w:val="a8"/>
          <w:b/>
          <w:bCs/>
          <w:kern w:val="1"/>
          <w:sz w:val="28"/>
          <w:szCs w:val="28"/>
        </w:rPr>
        <w:t xml:space="preserve">Требования к знаниям: </w:t>
      </w:r>
      <w:r w:rsidRPr="00D53B1C">
        <w:rPr>
          <w:rStyle w:val="a8"/>
          <w:kern w:val="1"/>
          <w:sz w:val="28"/>
          <w:szCs w:val="28"/>
        </w:rPr>
        <w:t>обучающийся должен знать базовые технические возможности инструментов, их строй, диапазон, ключи, используемые в партитурах для симфонического состава.</w:t>
      </w:r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Style w:val="a8"/>
          <w:color w:val="00000A"/>
          <w:kern w:val="1"/>
          <w:sz w:val="28"/>
          <w:szCs w:val="28"/>
          <w:u w:color="00000A"/>
        </w:rPr>
      </w:pPr>
      <w:r w:rsidRPr="00D53B1C">
        <w:rPr>
          <w:rStyle w:val="a8"/>
          <w:kern w:val="1"/>
          <w:sz w:val="28"/>
          <w:szCs w:val="28"/>
        </w:rPr>
        <w:lastRenderedPageBreak/>
        <w:tab/>
      </w:r>
      <w:r w:rsidRPr="00D53B1C">
        <w:rPr>
          <w:rStyle w:val="a8"/>
          <w:b/>
          <w:bCs/>
          <w:kern w:val="1"/>
          <w:sz w:val="28"/>
          <w:szCs w:val="28"/>
        </w:rPr>
        <w:t>Требования к умениям</w:t>
      </w:r>
      <w:r w:rsidRPr="00D53B1C">
        <w:rPr>
          <w:rStyle w:val="a8"/>
          <w:kern w:val="1"/>
          <w:sz w:val="28"/>
          <w:szCs w:val="28"/>
        </w:rPr>
        <w:t>:обучающийся должен уметь исполнять на фортепиано фрагменты партитур для симфонического оркестра, написанной одновременно в различных ключах и строях, сохраняя логику развития фактуры и инструментовки.</w:t>
      </w:r>
    </w:p>
    <w:p w:rsidR="00BD734B" w:rsidRPr="00D53B1C" w:rsidRDefault="00BD734B">
      <w:pPr>
        <w:pStyle w:val="Style2"/>
        <w:widowControl/>
        <w:spacing w:before="125"/>
        <w:jc w:val="center"/>
        <w:rPr>
          <w:rStyle w:val="a8"/>
          <w:b/>
          <w:bCs/>
          <w:sz w:val="28"/>
          <w:szCs w:val="28"/>
        </w:rPr>
      </w:pPr>
    </w:p>
    <w:p w:rsidR="00BD734B" w:rsidRPr="00D53B1C" w:rsidRDefault="00342C72">
      <w:pPr>
        <w:pStyle w:val="Style2"/>
        <w:widowControl/>
        <w:spacing w:before="125"/>
        <w:jc w:val="center"/>
        <w:rPr>
          <w:rStyle w:val="a8"/>
          <w:b/>
          <w:bCs/>
          <w:sz w:val="28"/>
          <w:szCs w:val="28"/>
        </w:rPr>
      </w:pPr>
      <w:r w:rsidRPr="00D53B1C">
        <w:rPr>
          <w:rStyle w:val="a8"/>
          <w:b/>
          <w:bCs/>
          <w:sz w:val="28"/>
          <w:szCs w:val="28"/>
        </w:rPr>
        <w:t>5.2. Требования к формам и содержанию текущего, промежуточного,</w:t>
      </w:r>
    </w:p>
    <w:p w:rsidR="00BD734B" w:rsidRPr="00D53B1C" w:rsidRDefault="00342C72">
      <w:pPr>
        <w:pStyle w:val="Style9"/>
        <w:widowControl/>
        <w:spacing w:before="43"/>
        <w:jc w:val="center"/>
        <w:rPr>
          <w:rStyle w:val="a8"/>
          <w:rFonts w:cs="Times New Roman"/>
          <w:b/>
          <w:bCs/>
          <w:sz w:val="28"/>
          <w:szCs w:val="28"/>
        </w:rPr>
      </w:pPr>
      <w:r w:rsidRPr="00D53B1C">
        <w:rPr>
          <w:rStyle w:val="a8"/>
          <w:rFonts w:cs="Times New Roman"/>
          <w:b/>
          <w:bCs/>
          <w:sz w:val="28"/>
          <w:szCs w:val="28"/>
        </w:rPr>
        <w:t>итогового контроля</w:t>
      </w:r>
    </w:p>
    <w:p w:rsidR="00BD734B" w:rsidRPr="00D53B1C" w:rsidRDefault="00BD734B">
      <w:pPr>
        <w:pStyle w:val="Style2"/>
        <w:widowControl/>
        <w:spacing w:before="62"/>
        <w:jc w:val="both"/>
      </w:pPr>
    </w:p>
    <w:tbl>
      <w:tblPr>
        <w:tblStyle w:val="TableNormal"/>
        <w:tblW w:w="98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65"/>
        <w:gridCol w:w="1174"/>
        <w:gridCol w:w="2792"/>
        <w:gridCol w:w="3263"/>
        <w:gridCol w:w="1615"/>
      </w:tblGrid>
      <w:tr w:rsidR="00BD734B" w:rsidRPr="00DF6A14" w:rsidTr="00DF6A14">
        <w:trPr>
          <w:trHeight w:val="900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734B" w:rsidRPr="00DF6A14" w:rsidRDefault="00342C72" w:rsidP="00DF6A14">
            <w:pPr>
              <w:pStyle w:val="Style2"/>
              <w:widowControl/>
              <w:jc w:val="center"/>
              <w:rPr>
                <w:b/>
              </w:rPr>
            </w:pPr>
            <w:r w:rsidRPr="00DF6A14">
              <w:rPr>
                <w:rStyle w:val="a8"/>
                <w:b/>
              </w:rPr>
              <w:t>Курс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734B" w:rsidRPr="00DF6A14" w:rsidRDefault="00342C72" w:rsidP="00DF6A14">
            <w:pPr>
              <w:pStyle w:val="Style2"/>
              <w:widowControl/>
              <w:jc w:val="center"/>
              <w:rPr>
                <w:b/>
              </w:rPr>
            </w:pPr>
            <w:r w:rsidRPr="00DF6A14">
              <w:rPr>
                <w:rStyle w:val="a8"/>
                <w:b/>
              </w:rPr>
              <w:t>Семестр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734B" w:rsidRPr="00DF6A14" w:rsidRDefault="00342C72" w:rsidP="00DF6A14">
            <w:pPr>
              <w:pStyle w:val="Style2"/>
              <w:widowControl/>
              <w:jc w:val="center"/>
              <w:rPr>
                <w:b/>
              </w:rPr>
            </w:pPr>
            <w:r w:rsidRPr="00DF6A14">
              <w:rPr>
                <w:rStyle w:val="a8"/>
                <w:b/>
              </w:rPr>
              <w:t>Формы контроля</w:t>
            </w:r>
            <w:r w:rsidR="00DF6A14" w:rsidRPr="00DF6A14">
              <w:rPr>
                <w:rStyle w:val="a8"/>
                <w:b/>
              </w:rPr>
              <w:t xml:space="preserve"> </w:t>
            </w:r>
            <w:r w:rsidRPr="00DF6A14">
              <w:rPr>
                <w:rStyle w:val="a8"/>
                <w:b/>
              </w:rPr>
              <w:t>(контрольные работы, зачет, экзамен)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734B" w:rsidRPr="00DF6A14" w:rsidRDefault="00342C72" w:rsidP="00DF6A14">
            <w:pPr>
              <w:pStyle w:val="Style2"/>
              <w:widowControl/>
              <w:jc w:val="center"/>
              <w:rPr>
                <w:b/>
              </w:rPr>
            </w:pPr>
            <w:r w:rsidRPr="00DF6A14">
              <w:rPr>
                <w:rStyle w:val="a8"/>
                <w:b/>
              </w:rPr>
              <w:t>Содержание текущего промежуточного или итогового контроля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734B" w:rsidRPr="00DF6A14" w:rsidRDefault="00342C72" w:rsidP="00DF6A14">
            <w:pPr>
              <w:pStyle w:val="Style2"/>
              <w:widowControl/>
              <w:jc w:val="center"/>
              <w:rPr>
                <w:b/>
              </w:rPr>
            </w:pPr>
            <w:r w:rsidRPr="00DF6A14">
              <w:rPr>
                <w:rStyle w:val="a8"/>
                <w:b/>
              </w:rPr>
              <w:t>Обоснование степени сложности</w:t>
            </w:r>
          </w:p>
        </w:tc>
      </w:tr>
      <w:tr w:rsidR="00BD734B" w:rsidRPr="00D53B1C" w:rsidTr="00DF6A14">
        <w:trPr>
          <w:trHeight w:val="900"/>
        </w:trPr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spacing w:before="62"/>
              <w:jc w:val="both"/>
              <w:rPr>
                <w:rStyle w:val="a8"/>
              </w:rPr>
            </w:pPr>
            <w:r w:rsidRPr="00D53B1C">
              <w:rPr>
                <w:rStyle w:val="a8"/>
              </w:rPr>
              <w:t>II</w:t>
            </w:r>
          </w:p>
          <w:p w:rsidR="00BD734B" w:rsidRPr="00D53B1C" w:rsidRDefault="00BD734B">
            <w:pPr>
              <w:pStyle w:val="Style2"/>
              <w:widowControl/>
              <w:spacing w:before="62"/>
              <w:jc w:val="both"/>
              <w:rPr>
                <w:rStyle w:val="a8"/>
              </w:rPr>
            </w:pPr>
          </w:p>
          <w:p w:rsidR="00BD734B" w:rsidRPr="00D53B1C" w:rsidRDefault="00BD734B">
            <w:pPr>
              <w:pStyle w:val="Style2"/>
              <w:widowControl/>
              <w:spacing w:before="62"/>
              <w:jc w:val="both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spacing w:before="62"/>
              <w:jc w:val="both"/>
            </w:pPr>
            <w:r w:rsidRPr="00D53B1C">
              <w:t>3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spacing w:before="62"/>
              <w:jc w:val="center"/>
            </w:pPr>
            <w:r w:rsidRPr="00D53B1C">
              <w:t>Контрольная работа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9"/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  <w:jc w:val="center"/>
              <w:rPr>
                <w:rFonts w:cs="Times New Roman"/>
              </w:rPr>
            </w:pPr>
            <w:r w:rsidRPr="00D53B1C">
              <w:rPr>
                <w:rFonts w:cs="Times New Roman"/>
                <w:color w:val="00000A"/>
                <w:kern w:val="1"/>
                <w:u w:color="00000A"/>
              </w:rPr>
              <w:t>Исполнение партитуры</w:t>
            </w:r>
          </w:p>
          <w:p w:rsidR="00BD734B" w:rsidRPr="00D53B1C" w:rsidRDefault="00342C72">
            <w:pPr>
              <w:pStyle w:val="Style9"/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  <w:jc w:val="center"/>
              <w:rPr>
                <w:rFonts w:cs="Times New Roman"/>
              </w:rPr>
            </w:pPr>
            <w:r w:rsidRPr="00D53B1C">
              <w:rPr>
                <w:rFonts w:cs="Times New Roman"/>
                <w:color w:val="00000A"/>
                <w:kern w:val="1"/>
                <w:u w:color="00000A"/>
              </w:rPr>
              <w:t>Анализ партитуры</w:t>
            </w:r>
          </w:p>
          <w:p w:rsidR="00BD734B" w:rsidRPr="00D53B1C" w:rsidRDefault="00342C72">
            <w:pPr>
              <w:pStyle w:val="Style9"/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  <w:jc w:val="center"/>
              <w:rPr>
                <w:rFonts w:cs="Times New Roman"/>
              </w:rPr>
            </w:pPr>
            <w:r w:rsidRPr="00D53B1C">
              <w:rPr>
                <w:rFonts w:cs="Times New Roman"/>
                <w:color w:val="00000A"/>
                <w:kern w:val="1"/>
                <w:u w:color="00000A"/>
              </w:rPr>
              <w:t>Ответ на вопросы по теории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spacing w:before="62"/>
              <w:jc w:val="both"/>
            </w:pPr>
            <w:r w:rsidRPr="00D53B1C">
              <w:rPr>
                <w:rStyle w:val="a8"/>
              </w:rPr>
              <w:t>Согласно индивидуального плана</w:t>
            </w:r>
          </w:p>
        </w:tc>
      </w:tr>
      <w:tr w:rsidR="00BD734B" w:rsidRPr="00D53B1C" w:rsidTr="00DF6A14">
        <w:trPr>
          <w:trHeight w:val="900"/>
        </w:trPr>
        <w:tc>
          <w:tcPr>
            <w:tcW w:w="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spacing w:before="62"/>
              <w:jc w:val="both"/>
            </w:pPr>
            <w:r w:rsidRPr="00D53B1C">
              <w:rPr>
                <w:rStyle w:val="a8"/>
              </w:rPr>
              <w:t>4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spacing w:before="62"/>
              <w:jc w:val="center"/>
            </w:pPr>
            <w:r w:rsidRPr="00D53B1C">
              <w:t>Контрольная работа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9"/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  <w:jc w:val="center"/>
              <w:rPr>
                <w:rFonts w:cs="Times New Roman"/>
              </w:rPr>
            </w:pPr>
            <w:r w:rsidRPr="00D53B1C">
              <w:rPr>
                <w:rFonts w:cs="Times New Roman"/>
                <w:color w:val="00000A"/>
                <w:kern w:val="1"/>
                <w:u w:color="00000A"/>
              </w:rPr>
              <w:t>Исполнение партитуры</w:t>
            </w:r>
          </w:p>
          <w:p w:rsidR="00BD734B" w:rsidRPr="00D53B1C" w:rsidRDefault="00342C72">
            <w:pPr>
              <w:pStyle w:val="Style9"/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  <w:jc w:val="center"/>
              <w:rPr>
                <w:rFonts w:cs="Times New Roman"/>
              </w:rPr>
            </w:pPr>
            <w:r w:rsidRPr="00D53B1C">
              <w:rPr>
                <w:rFonts w:cs="Times New Roman"/>
                <w:color w:val="00000A"/>
                <w:kern w:val="1"/>
                <w:u w:color="00000A"/>
              </w:rPr>
              <w:t>Анализ партитуры</w:t>
            </w:r>
          </w:p>
          <w:p w:rsidR="00BD734B" w:rsidRPr="00D53B1C" w:rsidRDefault="00342C72">
            <w:pPr>
              <w:pStyle w:val="Style9"/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  <w:jc w:val="center"/>
              <w:rPr>
                <w:rFonts w:cs="Times New Roman"/>
              </w:rPr>
            </w:pPr>
            <w:r w:rsidRPr="00D53B1C">
              <w:rPr>
                <w:rFonts w:cs="Times New Roman"/>
                <w:color w:val="00000A"/>
                <w:kern w:val="1"/>
                <w:u w:color="00000A"/>
              </w:rPr>
              <w:t>Ответ на вопросы по теории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spacing w:before="62"/>
              <w:jc w:val="both"/>
            </w:pPr>
            <w:r w:rsidRPr="00D53B1C">
              <w:rPr>
                <w:rStyle w:val="a8"/>
              </w:rPr>
              <w:t>Согласно индивидуального плана</w:t>
            </w:r>
          </w:p>
        </w:tc>
      </w:tr>
    </w:tbl>
    <w:p w:rsidR="00BD734B" w:rsidRPr="00D53B1C" w:rsidRDefault="00BD734B">
      <w:pPr>
        <w:pStyle w:val="Style2"/>
        <w:spacing w:before="62"/>
        <w:jc w:val="both"/>
      </w:pPr>
    </w:p>
    <w:p w:rsidR="00BD734B" w:rsidRPr="00D53B1C" w:rsidRDefault="00342C72">
      <w:pPr>
        <w:pStyle w:val="Style2"/>
        <w:widowControl/>
        <w:spacing w:before="62"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  <w:u w:val="single"/>
        </w:rPr>
        <w:t>Знания и умения</w:t>
      </w:r>
      <w:r w:rsidRPr="00D53B1C">
        <w:rPr>
          <w:rStyle w:val="a8"/>
          <w:sz w:val="28"/>
          <w:szCs w:val="28"/>
        </w:rPr>
        <w:t>, которыми должен обладать обучающийся.</w:t>
      </w:r>
    </w:p>
    <w:p w:rsidR="00BD734B" w:rsidRPr="00D53B1C" w:rsidRDefault="00BD734B" w:rsidP="00DF6A14">
      <w:pPr>
        <w:pStyle w:val="Style2"/>
        <w:widowControl/>
        <w:ind w:firstLine="720"/>
        <w:jc w:val="both"/>
      </w:pPr>
    </w:p>
    <w:p w:rsidR="00BD734B" w:rsidRPr="00D53B1C" w:rsidRDefault="00342C72" w:rsidP="00DF6A14">
      <w:pPr>
        <w:pStyle w:val="Style2"/>
        <w:widowControl/>
        <w:ind w:firstLine="720"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</w:rPr>
        <w:t>Обучающийся должен:</w:t>
      </w:r>
    </w:p>
    <w:p w:rsidR="00BD734B" w:rsidRPr="00D53B1C" w:rsidRDefault="00342C72" w:rsidP="00DF6A14">
      <w:pPr>
        <w:pStyle w:val="Style2"/>
        <w:widowControl/>
        <w:ind w:firstLine="720"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  <w:u w:val="single"/>
        </w:rPr>
        <w:t>Знать</w:t>
      </w:r>
      <w:r w:rsidRPr="00D53B1C">
        <w:rPr>
          <w:rStyle w:val="a8"/>
          <w:sz w:val="28"/>
          <w:szCs w:val="28"/>
        </w:rPr>
        <w:t xml:space="preserve"> основные теоретические положения в области инструментовки и партитурной нотации.</w:t>
      </w:r>
    </w:p>
    <w:p w:rsidR="00BD734B" w:rsidRPr="00D53B1C" w:rsidRDefault="00342C72" w:rsidP="00DF6A14">
      <w:pPr>
        <w:pStyle w:val="Style2"/>
        <w:widowControl/>
        <w:ind w:firstLine="720"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  <w:u w:val="single"/>
        </w:rPr>
        <w:t xml:space="preserve">Знать </w:t>
      </w:r>
      <w:r w:rsidRPr="00D53B1C">
        <w:rPr>
          <w:rStyle w:val="a8"/>
          <w:sz w:val="28"/>
          <w:szCs w:val="28"/>
        </w:rPr>
        <w:t>особенности записи инструментов, используемые в партитуре ключи.</w:t>
      </w:r>
    </w:p>
    <w:p w:rsidR="00BD734B" w:rsidRPr="00D53B1C" w:rsidRDefault="00342C72" w:rsidP="00DF6A14">
      <w:pPr>
        <w:pStyle w:val="Style2"/>
        <w:widowControl/>
        <w:ind w:firstLine="720"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  <w:u w:val="single"/>
        </w:rPr>
        <w:t>Владеть</w:t>
      </w:r>
      <w:r w:rsidRPr="00D53B1C">
        <w:rPr>
          <w:rStyle w:val="a8"/>
          <w:sz w:val="28"/>
          <w:szCs w:val="28"/>
        </w:rPr>
        <w:t xml:space="preserve"> методикой преобразования оркестровой фактуры.</w:t>
      </w:r>
    </w:p>
    <w:p w:rsidR="00BD734B" w:rsidRPr="00D53B1C" w:rsidRDefault="00342C72" w:rsidP="00DF6A14">
      <w:pPr>
        <w:pStyle w:val="Style2"/>
        <w:widowControl/>
        <w:ind w:firstLine="720"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  <w:u w:val="single"/>
        </w:rPr>
        <w:t>Обладать</w:t>
      </w:r>
      <w:r w:rsidRPr="00D53B1C">
        <w:rPr>
          <w:rStyle w:val="a8"/>
          <w:sz w:val="28"/>
          <w:szCs w:val="28"/>
        </w:rPr>
        <w:t xml:space="preserve"> хорошим слухом, в том числе внутренним.</w:t>
      </w:r>
    </w:p>
    <w:p w:rsidR="00BD734B" w:rsidRPr="00D53B1C" w:rsidRDefault="00342C72" w:rsidP="00DF6A14">
      <w:pPr>
        <w:pStyle w:val="Style2"/>
        <w:widowControl/>
        <w:ind w:firstLine="720"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  <w:u w:val="single"/>
        </w:rPr>
        <w:t>Уметь</w:t>
      </w:r>
      <w:r w:rsidRPr="00D53B1C">
        <w:rPr>
          <w:rStyle w:val="a8"/>
          <w:sz w:val="28"/>
          <w:szCs w:val="28"/>
        </w:rPr>
        <w:t xml:space="preserve"> исполнять фрагменты оркестровых партитур на фортепиано.</w:t>
      </w:r>
    </w:p>
    <w:p w:rsidR="00BD734B" w:rsidRPr="00D53B1C" w:rsidRDefault="00342C72" w:rsidP="00DF6A14">
      <w:pPr>
        <w:pStyle w:val="Style2"/>
        <w:widowControl/>
        <w:ind w:firstLine="720"/>
        <w:jc w:val="both"/>
        <w:rPr>
          <w:rStyle w:val="a8"/>
          <w:sz w:val="28"/>
          <w:szCs w:val="28"/>
        </w:rPr>
      </w:pPr>
      <w:r w:rsidRPr="00D53B1C">
        <w:rPr>
          <w:rStyle w:val="a8"/>
          <w:sz w:val="28"/>
          <w:szCs w:val="28"/>
          <w:u w:val="single"/>
        </w:rPr>
        <w:t>Уметь</w:t>
      </w:r>
      <w:r w:rsidRPr="00D53B1C">
        <w:rPr>
          <w:rStyle w:val="a8"/>
          <w:sz w:val="28"/>
          <w:szCs w:val="28"/>
        </w:rPr>
        <w:t xml:space="preserve"> транспонировать музыкальный материал.</w:t>
      </w:r>
    </w:p>
    <w:p w:rsidR="00BD734B" w:rsidRPr="00D53B1C" w:rsidRDefault="00BD734B" w:rsidP="00DF6A14">
      <w:pPr>
        <w:pStyle w:val="Style2"/>
        <w:widowControl/>
        <w:ind w:firstLine="720"/>
        <w:jc w:val="both"/>
      </w:pPr>
    </w:p>
    <w:p w:rsidR="00BD734B" w:rsidRPr="00D53B1C" w:rsidRDefault="00342C72">
      <w:pPr>
        <w:pStyle w:val="Style2"/>
        <w:widowControl/>
        <w:spacing w:before="62"/>
        <w:jc w:val="center"/>
        <w:rPr>
          <w:rStyle w:val="a8"/>
          <w:b/>
          <w:bCs/>
          <w:sz w:val="28"/>
          <w:szCs w:val="28"/>
        </w:rPr>
      </w:pPr>
      <w:r w:rsidRPr="00D53B1C">
        <w:rPr>
          <w:rStyle w:val="a8"/>
          <w:b/>
          <w:bCs/>
          <w:sz w:val="28"/>
          <w:szCs w:val="28"/>
        </w:rPr>
        <w:t>Критерии оценки</w:t>
      </w:r>
    </w:p>
    <w:p w:rsidR="00BD734B" w:rsidRPr="00D53B1C" w:rsidRDefault="00BD734B">
      <w:pPr>
        <w:pStyle w:val="Style2"/>
        <w:widowControl/>
        <w:spacing w:before="62"/>
        <w:jc w:val="center"/>
        <w:rPr>
          <w:rStyle w:val="a8"/>
          <w:b/>
          <w:bCs/>
          <w:sz w:val="28"/>
          <w:szCs w:val="28"/>
        </w:rPr>
      </w:pPr>
    </w:p>
    <w:p w:rsidR="00BD734B" w:rsidRPr="00D53B1C" w:rsidRDefault="00342C72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firstLine="709"/>
        <w:jc w:val="both"/>
        <w:rPr>
          <w:rStyle w:val="a8"/>
          <w:rFonts w:cs="Times New Roman"/>
          <w:color w:val="00000A"/>
          <w:kern w:val="1"/>
          <w:sz w:val="28"/>
          <w:szCs w:val="28"/>
          <w:u w:color="00000A"/>
        </w:rPr>
      </w:pPr>
      <w:r w:rsidRPr="00D53B1C">
        <w:rPr>
          <w:rStyle w:val="a8"/>
          <w:rFonts w:cs="Times New Roman"/>
          <w:b/>
          <w:bCs/>
          <w:i/>
          <w:iCs/>
          <w:kern w:val="1"/>
          <w:sz w:val="28"/>
          <w:szCs w:val="28"/>
        </w:rPr>
        <w:t xml:space="preserve">5 (отлично) </w:t>
      </w:r>
      <w:r w:rsidRPr="00D53B1C">
        <w:rPr>
          <w:rStyle w:val="a8"/>
          <w:rFonts w:cs="Times New Roman"/>
          <w:kern w:val="1"/>
          <w:sz w:val="28"/>
          <w:szCs w:val="28"/>
        </w:rPr>
        <w:t>– продемонстрировано понимание теоретических положений и владение ими при анализе партитур и выполнении практических работ: исполнение партитуры осуществлено в соответствии с логикой развития оркестровой фактуры, сохранен стиль и первоначальный художественный замысел автора</w:t>
      </w:r>
      <w:r w:rsidRPr="00D53B1C">
        <w:rPr>
          <w:rStyle w:val="a8"/>
          <w:rFonts w:cs="Times New Roman"/>
          <w:color w:val="00000A"/>
          <w:kern w:val="1"/>
          <w:sz w:val="28"/>
          <w:szCs w:val="28"/>
          <w:u w:color="00000A"/>
        </w:rPr>
        <w:t>; транспонирующие инструменты и нестандартные ключи не вызывают сложностей при исполнении.</w:t>
      </w:r>
    </w:p>
    <w:p w:rsidR="00BD734B" w:rsidRPr="00D53B1C" w:rsidRDefault="00342C72">
      <w:pPr>
        <w:pStyle w:val="Style2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firstLine="709"/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b/>
          <w:bCs/>
          <w:i/>
          <w:iCs/>
          <w:kern w:val="1"/>
          <w:sz w:val="28"/>
          <w:szCs w:val="28"/>
        </w:rPr>
        <w:t xml:space="preserve">4 (хорошо) </w:t>
      </w:r>
      <w:r w:rsidRPr="00D53B1C">
        <w:rPr>
          <w:rStyle w:val="a8"/>
          <w:kern w:val="1"/>
          <w:sz w:val="28"/>
          <w:szCs w:val="28"/>
        </w:rPr>
        <w:t xml:space="preserve">- исполнение партитуры осуществлено с незначительными нарушениями логики развития оркестровой фактуры; теоретические знания демонстрируются в достаточном объеме при анализе партитур; частично сохранен стиль и художественный замысел автора; 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 xml:space="preserve">транспонирующие 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lastRenderedPageBreak/>
        <w:t>инструменты и нестандартные ключи вызывают незначительные сложности при исполнении.</w:t>
      </w:r>
    </w:p>
    <w:p w:rsidR="00BD734B" w:rsidRPr="00D53B1C" w:rsidRDefault="00342C72">
      <w:pPr>
        <w:pStyle w:val="Style2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firstLine="709"/>
        <w:jc w:val="both"/>
        <w:rPr>
          <w:rStyle w:val="a8"/>
          <w:kern w:val="1"/>
          <w:sz w:val="28"/>
          <w:szCs w:val="28"/>
        </w:rPr>
      </w:pPr>
      <w:r w:rsidRPr="00D53B1C">
        <w:rPr>
          <w:rStyle w:val="a8"/>
          <w:b/>
          <w:bCs/>
          <w:i/>
          <w:iCs/>
          <w:kern w:val="1"/>
          <w:sz w:val="28"/>
          <w:szCs w:val="28"/>
        </w:rPr>
        <w:t xml:space="preserve">3 (удовлетворительно) </w:t>
      </w:r>
      <w:r w:rsidRPr="00D53B1C">
        <w:rPr>
          <w:rStyle w:val="a8"/>
          <w:kern w:val="1"/>
          <w:sz w:val="28"/>
          <w:szCs w:val="28"/>
        </w:rPr>
        <w:t xml:space="preserve">- недостаточное владение теоретическими знаниями; исполнение партитуры осуществлено со значительными нарушениями логики развития оркестровой фактуры; 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>транспонирующие инструменты и нестандартные ключи вызывают значительные сложности при исполнении.</w:t>
      </w:r>
    </w:p>
    <w:p w:rsidR="00BD734B" w:rsidRPr="00D53B1C" w:rsidRDefault="00342C72">
      <w:pPr>
        <w:pStyle w:val="Style2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firstLine="709"/>
        <w:jc w:val="both"/>
        <w:rPr>
          <w:color w:val="00000A"/>
          <w:kern w:val="1"/>
          <w:u w:color="00000A"/>
        </w:rPr>
      </w:pPr>
      <w:r w:rsidRPr="00D53B1C">
        <w:rPr>
          <w:rStyle w:val="a8"/>
          <w:b/>
          <w:bCs/>
          <w:i/>
          <w:iCs/>
          <w:color w:val="00000A"/>
          <w:kern w:val="1"/>
          <w:sz w:val="28"/>
          <w:szCs w:val="28"/>
          <w:u w:color="00000A"/>
        </w:rPr>
        <w:t>2 (неудовлетворительно)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 xml:space="preserve"> - обучающийся не знает теоретических положений, терминологии, принципов исполнения и анализа партитуры; исполнение партитуры вызывает значительные затруднения; отсутствует понимание специфики транспонирующих инструментов и умение читать ноты в нестандартных ключах.</w:t>
      </w:r>
    </w:p>
    <w:p w:rsidR="00BD734B" w:rsidRPr="00D53B1C" w:rsidRDefault="00BD734B" w:rsidP="00DF6A14">
      <w:pPr>
        <w:pStyle w:val="Style2"/>
        <w:widowControl/>
        <w:spacing w:before="62"/>
        <w:rPr>
          <w:rStyle w:val="a8"/>
          <w:sz w:val="28"/>
          <w:szCs w:val="28"/>
        </w:rPr>
      </w:pPr>
    </w:p>
    <w:p w:rsidR="00BD734B" w:rsidRPr="00D53B1C" w:rsidRDefault="00342C72">
      <w:pPr>
        <w:pStyle w:val="a6"/>
        <w:rPr>
          <w:rStyle w:val="a8"/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bookmarkStart w:id="6" w:name="_Toc149231873"/>
      <w:r w:rsidRPr="00D53B1C">
        <w:rPr>
          <w:rStyle w:val="a8"/>
          <w:rFonts w:ascii="Times New Roman" w:hAnsi="Times New Roman" w:cs="Times New Roman"/>
          <w:b/>
          <w:bCs/>
          <w:caps/>
          <w:sz w:val="28"/>
          <w:szCs w:val="28"/>
        </w:rPr>
        <w:t>6. УСЛОВИЯ РЕАЛИЗАЦИИ ПРОГРАММЫ ДИСЦИПЛИНЫ</w:t>
      </w:r>
      <w:bookmarkEnd w:id="6"/>
    </w:p>
    <w:p w:rsidR="00BD734B" w:rsidRPr="00D53B1C" w:rsidRDefault="00342C7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61"/>
          <w:tab w:val="left" w:pos="9261"/>
          <w:tab w:val="left" w:pos="9261"/>
          <w:tab w:val="left" w:pos="9261"/>
          <w:tab w:val="left" w:pos="9261"/>
          <w:tab w:val="left" w:pos="9261"/>
        </w:tabs>
        <w:suppressAutoHyphens w:val="0"/>
        <w:spacing w:after="160" w:line="259" w:lineRule="auto"/>
        <w:ind w:firstLine="709"/>
        <w:jc w:val="center"/>
        <w:rPr>
          <w:rStyle w:val="a8"/>
          <w:rFonts w:cs="Times New Roman"/>
          <w:b/>
          <w:bCs/>
          <w:sz w:val="28"/>
          <w:szCs w:val="28"/>
        </w:rPr>
      </w:pPr>
      <w:r w:rsidRPr="00D53B1C">
        <w:rPr>
          <w:rStyle w:val="a8"/>
          <w:rFonts w:cs="Times New Roman"/>
          <w:b/>
          <w:bCs/>
          <w:sz w:val="28"/>
          <w:szCs w:val="28"/>
        </w:rPr>
        <w:t>6.1 Учебно-методическое и информационное обеспечение курса</w:t>
      </w:r>
    </w:p>
    <w:p w:rsidR="007635E1" w:rsidRPr="00D53B1C" w:rsidRDefault="00342C72" w:rsidP="007635E1">
      <w:pPr>
        <w:pStyle w:val="Style17"/>
        <w:widowControl/>
        <w:tabs>
          <w:tab w:val="left" w:leader="dot" w:pos="3101"/>
        </w:tabs>
        <w:spacing w:line="269" w:lineRule="exact"/>
        <w:jc w:val="center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>Карта учебно-методического обесп</w:t>
      </w:r>
      <w:r w:rsidR="007635E1" w:rsidRPr="00D53B1C">
        <w:rPr>
          <w:rStyle w:val="a8"/>
          <w:rFonts w:cs="Times New Roman"/>
          <w:sz w:val="28"/>
          <w:szCs w:val="28"/>
        </w:rPr>
        <w:t xml:space="preserve">ечения дисциплины </w:t>
      </w:r>
      <w:r w:rsidR="00347A6F" w:rsidRPr="00D53B1C">
        <w:rPr>
          <w:rStyle w:val="a8"/>
          <w:rFonts w:cs="Times New Roman"/>
          <w:sz w:val="28"/>
          <w:szCs w:val="28"/>
        </w:rPr>
        <w:t>Чтение оркестровых партитур</w:t>
      </w:r>
    </w:p>
    <w:p w:rsidR="00BD734B" w:rsidRPr="00D53B1C" w:rsidRDefault="00342C72" w:rsidP="007635E1">
      <w:pPr>
        <w:pStyle w:val="Style17"/>
        <w:widowControl/>
        <w:tabs>
          <w:tab w:val="left" w:leader="dot" w:pos="3101"/>
        </w:tabs>
        <w:spacing w:line="269" w:lineRule="exact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 xml:space="preserve">Форма обучения </w:t>
      </w:r>
      <w:r w:rsidRPr="00D53B1C">
        <w:rPr>
          <w:rStyle w:val="a8"/>
          <w:rFonts w:cs="Times New Roman"/>
          <w:b/>
          <w:bCs/>
          <w:sz w:val="28"/>
          <w:szCs w:val="28"/>
        </w:rPr>
        <w:t xml:space="preserve">- </w:t>
      </w:r>
      <w:r w:rsidR="00347A6F" w:rsidRPr="00D53B1C">
        <w:rPr>
          <w:rStyle w:val="a8"/>
          <w:rFonts w:cs="Times New Roman"/>
          <w:sz w:val="28"/>
          <w:szCs w:val="28"/>
        </w:rPr>
        <w:t>очная, всего часов — 54</w:t>
      </w:r>
      <w:r w:rsidRPr="00D53B1C">
        <w:rPr>
          <w:rStyle w:val="a8"/>
          <w:rFonts w:cs="Times New Roman"/>
          <w:sz w:val="28"/>
          <w:szCs w:val="28"/>
        </w:rPr>
        <w:t xml:space="preserve"> ч., из них </w:t>
      </w:r>
      <w:r w:rsidR="00347A6F" w:rsidRPr="00D53B1C">
        <w:rPr>
          <w:rStyle w:val="a8"/>
          <w:rFonts w:cs="Times New Roman"/>
          <w:sz w:val="28"/>
          <w:szCs w:val="28"/>
        </w:rPr>
        <w:t>аудиторные уроки —  36</w:t>
      </w:r>
      <w:r w:rsidRPr="00D53B1C">
        <w:rPr>
          <w:rStyle w:val="a8"/>
          <w:rFonts w:cs="Times New Roman"/>
          <w:sz w:val="28"/>
          <w:szCs w:val="28"/>
        </w:rPr>
        <w:t xml:space="preserve"> ч.</w:t>
      </w:r>
    </w:p>
    <w:p w:rsidR="00BD734B" w:rsidRPr="00D53B1C" w:rsidRDefault="00342C72" w:rsidP="007635E1">
      <w:pPr>
        <w:pStyle w:val="Style17"/>
        <w:widowControl/>
        <w:tabs>
          <w:tab w:val="left" w:leader="dot" w:pos="3101"/>
        </w:tabs>
        <w:spacing w:line="269" w:lineRule="exact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 xml:space="preserve">Специальность </w:t>
      </w:r>
      <w:r w:rsidRPr="00D53B1C">
        <w:rPr>
          <w:rStyle w:val="a8"/>
          <w:rFonts w:cs="Times New Roman"/>
          <w:b/>
          <w:bCs/>
          <w:sz w:val="28"/>
          <w:szCs w:val="28"/>
        </w:rPr>
        <w:t xml:space="preserve">– </w:t>
      </w:r>
      <w:r w:rsidR="001D1C73" w:rsidRPr="00D53B1C">
        <w:rPr>
          <w:rStyle w:val="a8"/>
          <w:rFonts w:cs="Times New Roman"/>
          <w:sz w:val="28"/>
          <w:szCs w:val="28"/>
        </w:rPr>
        <w:t xml:space="preserve">53.02.03  </w:t>
      </w:r>
      <w:r w:rsidRPr="00D53B1C">
        <w:rPr>
          <w:rStyle w:val="a8"/>
          <w:rFonts w:cs="Times New Roman"/>
          <w:sz w:val="28"/>
          <w:szCs w:val="28"/>
        </w:rPr>
        <w:t>Ин</w:t>
      </w:r>
      <w:r w:rsidR="001D1C73" w:rsidRPr="00D53B1C">
        <w:rPr>
          <w:rStyle w:val="a8"/>
          <w:rFonts w:cs="Times New Roman"/>
          <w:sz w:val="28"/>
          <w:szCs w:val="28"/>
        </w:rPr>
        <w:t>струментальное исполнительство</w:t>
      </w:r>
      <w:r w:rsidRPr="00D53B1C">
        <w:rPr>
          <w:rStyle w:val="a8"/>
          <w:rFonts w:cs="Times New Roman"/>
          <w:sz w:val="28"/>
          <w:szCs w:val="28"/>
        </w:rPr>
        <w:t>,</w:t>
      </w:r>
    </w:p>
    <w:p w:rsidR="00BD734B" w:rsidRPr="00D53B1C" w:rsidRDefault="00342C72" w:rsidP="007635E1">
      <w:pPr>
        <w:pStyle w:val="Style17"/>
        <w:widowControl/>
        <w:tabs>
          <w:tab w:val="left" w:leader="dot" w:pos="3101"/>
        </w:tabs>
        <w:spacing w:line="269" w:lineRule="exact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>оркестровые струнные инструменты.</w:t>
      </w:r>
    </w:p>
    <w:p w:rsidR="00BD734B" w:rsidRPr="00D53B1C" w:rsidRDefault="00BD734B">
      <w:pPr>
        <w:pStyle w:val="Style17"/>
        <w:widowControl/>
        <w:tabs>
          <w:tab w:val="left" w:leader="dot" w:pos="3101"/>
        </w:tabs>
        <w:spacing w:before="101" w:line="269" w:lineRule="exact"/>
        <w:ind w:left="17"/>
        <w:jc w:val="center"/>
        <w:rPr>
          <w:rStyle w:val="a8"/>
          <w:rFonts w:cs="Times New Roman"/>
        </w:rPr>
      </w:pPr>
    </w:p>
    <w:tbl>
      <w:tblPr>
        <w:tblStyle w:val="TableNormal"/>
        <w:tblW w:w="97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3195"/>
        <w:gridCol w:w="2647"/>
        <w:gridCol w:w="1091"/>
        <w:gridCol w:w="1373"/>
        <w:gridCol w:w="1408"/>
      </w:tblGrid>
      <w:tr w:rsidR="00BD734B" w:rsidRPr="00DF6A14" w:rsidTr="00DF6A14">
        <w:trPr>
          <w:trHeight w:val="20"/>
          <w:jc w:val="center"/>
        </w:trPr>
        <w:tc>
          <w:tcPr>
            <w:tcW w:w="3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BD734B" w:rsidRPr="00DF6A14" w:rsidRDefault="00342C72" w:rsidP="00DF6A14">
            <w:pPr>
              <w:pStyle w:val="Style1"/>
              <w:widowControl/>
              <w:jc w:val="center"/>
              <w:rPr>
                <w:b/>
              </w:rPr>
            </w:pPr>
            <w:r w:rsidRPr="00DF6A14">
              <w:rPr>
                <w:rStyle w:val="a8"/>
                <w:b/>
              </w:rPr>
              <w:t>Библиографическое описание издания</w:t>
            </w:r>
          </w:p>
        </w:tc>
        <w:tc>
          <w:tcPr>
            <w:tcW w:w="2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BD734B" w:rsidRPr="00DF6A14" w:rsidRDefault="00342C72" w:rsidP="00DF6A14">
            <w:pPr>
              <w:pStyle w:val="Style1"/>
              <w:widowControl/>
              <w:jc w:val="center"/>
              <w:rPr>
                <w:b/>
              </w:rPr>
            </w:pPr>
            <w:r w:rsidRPr="00DF6A14">
              <w:rPr>
                <w:rStyle w:val="a8"/>
                <w:b/>
              </w:rPr>
              <w:t>Вид занятий, в котором используется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BD734B" w:rsidRPr="00DF6A14" w:rsidRDefault="00342C72" w:rsidP="00DF6A14">
            <w:pPr>
              <w:pStyle w:val="Style1"/>
              <w:widowControl/>
              <w:ind w:left="-57" w:right="-57"/>
              <w:jc w:val="center"/>
              <w:rPr>
                <w:b/>
              </w:rPr>
            </w:pPr>
            <w:r w:rsidRPr="00DF6A14">
              <w:rPr>
                <w:rStyle w:val="a8"/>
                <w:b/>
              </w:rPr>
              <w:t>Число обеспечиваемых часов</w:t>
            </w:r>
          </w:p>
        </w:tc>
        <w:tc>
          <w:tcPr>
            <w:tcW w:w="2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BD734B" w:rsidRPr="00DF6A14" w:rsidRDefault="00342C72" w:rsidP="00DF6A14">
            <w:pPr>
              <w:pStyle w:val="Style1"/>
              <w:widowControl/>
              <w:jc w:val="center"/>
              <w:rPr>
                <w:b/>
              </w:rPr>
            </w:pPr>
            <w:r w:rsidRPr="00DF6A14">
              <w:rPr>
                <w:rStyle w:val="a8"/>
                <w:b/>
              </w:rPr>
              <w:t>Кол-во экземпляров</w:t>
            </w:r>
          </w:p>
        </w:tc>
      </w:tr>
      <w:tr w:rsidR="00BD734B" w:rsidRPr="00D53B1C" w:rsidTr="00DF6A14">
        <w:trPr>
          <w:trHeight w:val="20"/>
          <w:jc w:val="center"/>
        </w:trPr>
        <w:tc>
          <w:tcPr>
            <w:tcW w:w="3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34B" w:rsidRPr="00D53B1C" w:rsidRDefault="00BD734B" w:rsidP="00DF6A14">
            <w:pPr>
              <w:rPr>
                <w:rFonts w:cs="Times New Roman"/>
              </w:rPr>
            </w:pPr>
          </w:p>
        </w:tc>
        <w:tc>
          <w:tcPr>
            <w:tcW w:w="2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34B" w:rsidRPr="00D53B1C" w:rsidRDefault="00BD734B" w:rsidP="00DF6A14">
            <w:pPr>
              <w:rPr>
                <w:rFonts w:cs="Times New Roman"/>
              </w:rPr>
            </w:pPr>
          </w:p>
        </w:tc>
        <w:tc>
          <w:tcPr>
            <w:tcW w:w="1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34B" w:rsidRPr="00D53B1C" w:rsidRDefault="00BD734B" w:rsidP="00DF6A14">
            <w:pPr>
              <w:rPr>
                <w:rFonts w:cs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BD734B" w:rsidRPr="00D53B1C" w:rsidRDefault="00342C72" w:rsidP="00DF6A14">
            <w:pPr>
              <w:pStyle w:val="Style1"/>
              <w:widowControl/>
              <w:jc w:val="center"/>
            </w:pPr>
            <w:r w:rsidRPr="00D53B1C">
              <w:rPr>
                <w:rStyle w:val="a8"/>
              </w:rPr>
              <w:t>Учебный кабинет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BD734B" w:rsidRPr="00D53B1C" w:rsidRDefault="00342C72" w:rsidP="00DF6A14">
            <w:pPr>
              <w:pStyle w:val="Style1"/>
              <w:widowControl/>
              <w:jc w:val="center"/>
            </w:pPr>
            <w:r w:rsidRPr="00D53B1C">
              <w:rPr>
                <w:rStyle w:val="a8"/>
              </w:rPr>
              <w:t>Библиотека колледжа</w:t>
            </w:r>
          </w:p>
        </w:tc>
      </w:tr>
      <w:tr w:rsidR="00BD734B" w:rsidRPr="00D53B1C" w:rsidTr="00DF6A14">
        <w:trPr>
          <w:trHeight w:val="20"/>
          <w:jc w:val="center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widowControl/>
              <w:suppressAutoHyphens w:val="0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Фортунатов Ю., Барсова И. Практическое руководство по чтению симфонических партитур. М. 1965. Часть I.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jc w:val="both"/>
            </w:pPr>
            <w:r w:rsidRPr="00D53B1C">
              <w:rPr>
                <w:rStyle w:val="a8"/>
              </w:rPr>
              <w:t>Индивидуальные занятия, самостоятельная работа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tabs>
                <w:tab w:val="left" w:pos="709"/>
              </w:tabs>
              <w:jc w:val="center"/>
            </w:pPr>
            <w:r w:rsidRPr="00D53B1C">
              <w:rPr>
                <w:rStyle w:val="a8"/>
                <w:kern w:val="1"/>
              </w:rPr>
              <w:t>54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4"/>
              <w:widowControl/>
              <w:tabs>
                <w:tab w:val="left" w:pos="709"/>
              </w:tabs>
              <w:spacing w:line="240" w:lineRule="auto"/>
              <w:ind w:left="-57" w:right="-57"/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color w:val="00000A"/>
                <w:kern w:val="1"/>
                <w:u w:color="00000A"/>
              </w:rPr>
              <w:t>По необходимости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jc w:val="center"/>
            </w:pPr>
            <w:r w:rsidRPr="00D53B1C">
              <w:rPr>
                <w:rStyle w:val="a8"/>
              </w:rPr>
              <w:t>-</w:t>
            </w:r>
          </w:p>
        </w:tc>
      </w:tr>
      <w:tr w:rsidR="00BD734B" w:rsidRPr="00D53B1C" w:rsidTr="00DF6A14">
        <w:trPr>
          <w:trHeight w:val="20"/>
          <w:jc w:val="center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rPr>
                <w:rFonts w:cs="Times New Roman"/>
              </w:rPr>
            </w:pPr>
            <w:r w:rsidRPr="00D53B1C">
              <w:rPr>
                <w:rFonts w:cs="Times New Roman"/>
              </w:rPr>
              <w:t>Банщиков Г. Законы функциональной инструментовки</w:t>
            </w:r>
            <w:r w:rsidRPr="00D53B1C">
              <w:rPr>
                <w:rStyle w:val="a8"/>
                <w:rFonts w:cs="Times New Roman"/>
                <w:shd w:val="clear" w:color="auto" w:fill="FFFFFF"/>
              </w:rPr>
              <w:t>-СПб</w:t>
            </w:r>
            <w:r w:rsidRPr="00D53B1C">
              <w:rPr>
                <w:rStyle w:val="a8"/>
                <w:rFonts w:cs="Times New Roman"/>
              </w:rPr>
              <w:t>., 1999, -240 с.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jc w:val="both"/>
            </w:pPr>
            <w:r w:rsidRPr="00D53B1C">
              <w:rPr>
                <w:rStyle w:val="a8"/>
              </w:rPr>
              <w:t>Индивидуальные занятия, самостоятельная работа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tabs>
                <w:tab w:val="left" w:pos="709"/>
              </w:tabs>
              <w:jc w:val="center"/>
            </w:pPr>
            <w:r w:rsidRPr="00D53B1C">
              <w:rPr>
                <w:rStyle w:val="a8"/>
                <w:kern w:val="1"/>
              </w:rPr>
              <w:t>54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4"/>
              <w:widowControl/>
              <w:tabs>
                <w:tab w:val="left" w:pos="709"/>
              </w:tabs>
              <w:spacing w:line="240" w:lineRule="auto"/>
              <w:ind w:left="-57" w:right="-57"/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color w:val="00000A"/>
                <w:kern w:val="1"/>
                <w:u w:color="00000A"/>
              </w:rPr>
              <w:t>По необходимости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jc w:val="center"/>
            </w:pPr>
            <w:r w:rsidRPr="00D53B1C">
              <w:rPr>
                <w:rStyle w:val="a8"/>
              </w:rPr>
              <w:t>-</w:t>
            </w:r>
          </w:p>
        </w:tc>
      </w:tr>
      <w:tr w:rsidR="00BD734B" w:rsidRPr="00D53B1C" w:rsidTr="00DF6A14">
        <w:trPr>
          <w:trHeight w:val="20"/>
          <w:jc w:val="center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 w:val="0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</w:rPr>
              <w:t>ЧулакиМ.И.Инструменты  Симфонического  оркестра. СПб.2005.-185с.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jc w:val="both"/>
            </w:pPr>
            <w:r w:rsidRPr="00D53B1C">
              <w:rPr>
                <w:rStyle w:val="a8"/>
              </w:rPr>
              <w:t>Индивидуальные занятия, самостоятельная работа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tabs>
                <w:tab w:val="left" w:pos="709"/>
              </w:tabs>
              <w:jc w:val="center"/>
            </w:pPr>
            <w:r w:rsidRPr="00D53B1C">
              <w:rPr>
                <w:rStyle w:val="a8"/>
                <w:kern w:val="1"/>
              </w:rPr>
              <w:t>54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4"/>
              <w:widowControl/>
              <w:tabs>
                <w:tab w:val="left" w:pos="709"/>
              </w:tabs>
              <w:spacing w:line="240" w:lineRule="auto"/>
              <w:ind w:left="-57" w:right="-57"/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color w:val="00000A"/>
                <w:kern w:val="1"/>
                <w:u w:color="00000A"/>
              </w:rPr>
              <w:t>По необходимости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jc w:val="center"/>
            </w:pPr>
            <w:r w:rsidRPr="00D53B1C">
              <w:rPr>
                <w:rStyle w:val="a8"/>
              </w:rPr>
              <w:t>-</w:t>
            </w:r>
          </w:p>
        </w:tc>
      </w:tr>
      <w:tr w:rsidR="00BD734B" w:rsidRPr="00D53B1C" w:rsidTr="00DF6A14">
        <w:trPr>
          <w:trHeight w:val="20"/>
          <w:jc w:val="center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jc w:val="both"/>
            </w:pPr>
            <w:r w:rsidRPr="00D53B1C">
              <w:rPr>
                <w:rStyle w:val="a8"/>
              </w:rPr>
              <w:t>Партитуры различных изданий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jc w:val="both"/>
            </w:pPr>
            <w:r w:rsidRPr="00D53B1C">
              <w:rPr>
                <w:rStyle w:val="a8"/>
              </w:rPr>
              <w:t>Индивидуальные занятия, самостоятельная работа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tabs>
                <w:tab w:val="left" w:pos="709"/>
              </w:tabs>
              <w:jc w:val="center"/>
            </w:pPr>
            <w:r w:rsidRPr="00D53B1C">
              <w:rPr>
                <w:rStyle w:val="a8"/>
                <w:kern w:val="1"/>
              </w:rPr>
              <w:t>54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4"/>
              <w:widowControl/>
              <w:tabs>
                <w:tab w:val="left" w:pos="709"/>
              </w:tabs>
              <w:spacing w:line="240" w:lineRule="auto"/>
              <w:ind w:left="-57" w:right="-57"/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color w:val="00000A"/>
                <w:kern w:val="1"/>
                <w:u w:color="00000A"/>
              </w:rPr>
              <w:t>По необходимости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1"/>
              <w:widowControl/>
              <w:jc w:val="center"/>
            </w:pPr>
            <w:r w:rsidRPr="00D53B1C">
              <w:rPr>
                <w:rStyle w:val="a8"/>
              </w:rPr>
              <w:t>-</w:t>
            </w:r>
          </w:p>
        </w:tc>
      </w:tr>
    </w:tbl>
    <w:p w:rsidR="00BD734B" w:rsidRPr="00D53B1C" w:rsidRDefault="00BD734B">
      <w:pPr>
        <w:pStyle w:val="Style3"/>
        <w:spacing w:before="53" w:line="240" w:lineRule="auto"/>
        <w:jc w:val="center"/>
        <w:rPr>
          <w:rFonts w:cs="Times New Roman"/>
          <w:b/>
          <w:bCs/>
          <w:sz w:val="28"/>
          <w:szCs w:val="28"/>
        </w:rPr>
      </w:pPr>
    </w:p>
    <w:p w:rsidR="00BD734B" w:rsidRPr="00D53B1C" w:rsidRDefault="00BD734B">
      <w:pPr>
        <w:pStyle w:val="Style3"/>
        <w:spacing w:before="53" w:line="240" w:lineRule="auto"/>
        <w:jc w:val="center"/>
        <w:rPr>
          <w:rFonts w:cs="Times New Roman"/>
          <w:b/>
          <w:bCs/>
          <w:sz w:val="28"/>
          <w:szCs w:val="28"/>
        </w:rPr>
      </w:pPr>
    </w:p>
    <w:p w:rsidR="00DF6A14" w:rsidRDefault="00DF6A14">
      <w:pPr>
        <w:pStyle w:val="Style3"/>
        <w:spacing w:before="53" w:line="240" w:lineRule="auto"/>
        <w:jc w:val="center"/>
        <w:rPr>
          <w:rStyle w:val="a8"/>
          <w:rFonts w:cs="Times New Roman"/>
          <w:b/>
          <w:bCs/>
          <w:sz w:val="28"/>
          <w:szCs w:val="28"/>
        </w:rPr>
        <w:sectPr w:rsidR="00DF6A14" w:rsidSect="00D53B1C">
          <w:pgSz w:w="11900" w:h="16840"/>
          <w:pgMar w:top="1134" w:right="567" w:bottom="1134" w:left="1701" w:header="720" w:footer="720" w:gutter="0"/>
          <w:cols w:space="720"/>
          <w:docGrid w:linePitch="326"/>
        </w:sectPr>
      </w:pPr>
    </w:p>
    <w:p w:rsidR="00BD734B" w:rsidRPr="00D53B1C" w:rsidRDefault="00342C72">
      <w:pPr>
        <w:pStyle w:val="Style3"/>
        <w:spacing w:before="53" w:line="240" w:lineRule="auto"/>
        <w:jc w:val="center"/>
        <w:rPr>
          <w:rStyle w:val="a8"/>
          <w:rFonts w:cs="Times New Roman"/>
          <w:b/>
          <w:bCs/>
          <w:sz w:val="28"/>
          <w:szCs w:val="28"/>
        </w:rPr>
      </w:pPr>
      <w:r w:rsidRPr="00D53B1C">
        <w:rPr>
          <w:rStyle w:val="a8"/>
          <w:rFonts w:cs="Times New Roman"/>
          <w:b/>
          <w:bCs/>
          <w:sz w:val="28"/>
          <w:szCs w:val="28"/>
        </w:rPr>
        <w:lastRenderedPageBreak/>
        <w:t xml:space="preserve">6.2 Требования к материально-техническому обеспечению </w:t>
      </w:r>
    </w:p>
    <w:p w:rsidR="00BD734B" w:rsidRPr="00D53B1C" w:rsidRDefault="00BD734B">
      <w:pPr>
        <w:pStyle w:val="Style1"/>
        <w:widowControl/>
        <w:spacing w:before="77"/>
        <w:ind w:right="1982"/>
        <w:jc w:val="right"/>
        <w:rPr>
          <w:rStyle w:val="a8"/>
          <w:sz w:val="28"/>
          <w:szCs w:val="28"/>
        </w:rPr>
      </w:pPr>
    </w:p>
    <w:tbl>
      <w:tblPr>
        <w:tblStyle w:val="TableNormal"/>
        <w:tblW w:w="10817" w:type="dxa"/>
        <w:tblInd w:w="1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4185"/>
        <w:gridCol w:w="2126"/>
        <w:gridCol w:w="1512"/>
        <w:gridCol w:w="1748"/>
        <w:gridCol w:w="1246"/>
      </w:tblGrid>
      <w:tr w:rsidR="00BD734B" w:rsidRPr="00D53B1C" w:rsidTr="00DF6A14">
        <w:trPr>
          <w:trHeight w:val="20"/>
        </w:trPr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5"/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40" w:lineRule="auto"/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b/>
                <w:bCs/>
                <w:color w:val="00000A"/>
                <w:kern w:val="1"/>
                <w:u w:color="00000A"/>
              </w:rPr>
              <w:t>Наименование и описание средств обучения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5"/>
              <w:widowControl/>
              <w:tabs>
                <w:tab w:val="left" w:pos="709"/>
                <w:tab w:val="left" w:pos="1418"/>
              </w:tabs>
              <w:spacing w:line="240" w:lineRule="auto"/>
              <w:jc w:val="center"/>
              <w:rPr>
                <w:rStyle w:val="a8"/>
                <w:rFonts w:cs="Times New Roman"/>
                <w:b/>
                <w:bCs/>
                <w:color w:val="00000A"/>
                <w:kern w:val="1"/>
                <w:u w:color="00000A"/>
              </w:rPr>
            </w:pPr>
            <w:r w:rsidRPr="00D53B1C">
              <w:rPr>
                <w:rStyle w:val="a8"/>
                <w:rFonts w:cs="Times New Roman"/>
                <w:b/>
                <w:bCs/>
                <w:color w:val="00000A"/>
                <w:kern w:val="1"/>
                <w:u w:color="00000A"/>
              </w:rPr>
              <w:t>Вид занятия,</w:t>
            </w:r>
          </w:p>
          <w:p w:rsidR="00BD734B" w:rsidRPr="00D53B1C" w:rsidRDefault="00342C72">
            <w:pPr>
              <w:pStyle w:val="Style5"/>
              <w:widowControl/>
              <w:tabs>
                <w:tab w:val="left" w:pos="709"/>
                <w:tab w:val="left" w:pos="1418"/>
              </w:tabs>
              <w:spacing w:line="240" w:lineRule="auto"/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b/>
                <w:bCs/>
                <w:color w:val="00000A"/>
                <w:kern w:val="1"/>
                <w:u w:color="00000A"/>
              </w:rPr>
              <w:t>в котором используется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5"/>
              <w:widowControl/>
              <w:tabs>
                <w:tab w:val="left" w:pos="709"/>
                <w:tab w:val="left" w:pos="1418"/>
              </w:tabs>
              <w:spacing w:line="240" w:lineRule="auto"/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b/>
                <w:bCs/>
                <w:color w:val="00000A"/>
                <w:kern w:val="1"/>
                <w:u w:color="00000A"/>
              </w:rPr>
              <w:t>Число обеспечиваемых часов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5"/>
              <w:widowControl/>
              <w:tabs>
                <w:tab w:val="left" w:pos="709"/>
                <w:tab w:val="left" w:pos="1418"/>
              </w:tabs>
              <w:spacing w:line="240" w:lineRule="auto"/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b/>
                <w:bCs/>
                <w:color w:val="00000A"/>
                <w:kern w:val="1"/>
                <w:u w:color="00000A"/>
              </w:rPr>
              <w:t>Кол-во экземпляров</w:t>
            </w:r>
          </w:p>
        </w:tc>
        <w:tc>
          <w:tcPr>
            <w:tcW w:w="124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  <w:tr w:rsidR="00BD734B" w:rsidRPr="00D53B1C" w:rsidTr="00DF6A14">
        <w:trPr>
          <w:trHeight w:val="20"/>
        </w:trPr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 w:rsidRPr="00D53B1C">
              <w:rPr>
                <w:kern w:val="1"/>
              </w:rPr>
              <w:t>1</w:t>
            </w:r>
            <w:r w:rsidRPr="00D53B1C">
              <w:rPr>
                <w:rStyle w:val="a8"/>
                <w:kern w:val="1"/>
              </w:rPr>
              <w:t>. Фортепиано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  <w:rPr>
                <w:rStyle w:val="a8"/>
                <w:kern w:val="1"/>
              </w:rPr>
            </w:pPr>
            <w:r w:rsidRPr="00D53B1C">
              <w:rPr>
                <w:rStyle w:val="a8"/>
                <w:kern w:val="1"/>
              </w:rPr>
              <w:t xml:space="preserve">Индивидуальные </w:t>
            </w:r>
          </w:p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  <w:rPr>
                <w:rStyle w:val="a8"/>
                <w:kern w:val="1"/>
              </w:rPr>
            </w:pPr>
            <w:r w:rsidRPr="00D53B1C">
              <w:rPr>
                <w:rStyle w:val="a8"/>
                <w:kern w:val="1"/>
              </w:rPr>
              <w:t xml:space="preserve">занятия. </w:t>
            </w:r>
          </w:p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  <w:rPr>
                <w:rStyle w:val="a8"/>
                <w:kern w:val="1"/>
              </w:rPr>
            </w:pPr>
            <w:r w:rsidRPr="00D53B1C">
              <w:rPr>
                <w:rStyle w:val="a8"/>
                <w:kern w:val="1"/>
              </w:rPr>
              <w:t xml:space="preserve">Самостоятельная </w:t>
            </w:r>
          </w:p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</w:pPr>
            <w:r w:rsidRPr="00D53B1C">
              <w:rPr>
                <w:rStyle w:val="a8"/>
                <w:kern w:val="1"/>
              </w:rPr>
              <w:t>работа.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tabs>
                <w:tab w:val="left" w:pos="709"/>
                <w:tab w:val="left" w:pos="1418"/>
              </w:tabs>
              <w:jc w:val="center"/>
            </w:pPr>
            <w:r w:rsidRPr="00D53B1C">
              <w:rPr>
                <w:rStyle w:val="a8"/>
                <w:color w:val="00000A"/>
                <w:kern w:val="1"/>
                <w:u w:color="00000A"/>
              </w:rPr>
              <w:t>Весь период обучения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tabs>
                <w:tab w:val="left" w:pos="709"/>
                <w:tab w:val="left" w:pos="1418"/>
              </w:tabs>
              <w:jc w:val="center"/>
            </w:pPr>
            <w:r w:rsidRPr="00D53B1C">
              <w:rPr>
                <w:rStyle w:val="a8"/>
                <w:color w:val="00000A"/>
                <w:kern w:val="1"/>
                <w:u w:color="00000A"/>
              </w:rPr>
              <w:t>1</w:t>
            </w:r>
          </w:p>
        </w:tc>
        <w:tc>
          <w:tcPr>
            <w:tcW w:w="124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  <w:tr w:rsidR="00BD734B" w:rsidRPr="00D53B1C" w:rsidTr="00DF6A14">
        <w:trPr>
          <w:trHeight w:val="20"/>
        </w:trPr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 w:rsidP="00DF6A14">
            <w:pPr>
              <w:pStyle w:val="Style2"/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 w:rsidRPr="00D53B1C">
              <w:rPr>
                <w:rStyle w:val="a8"/>
                <w:kern w:val="1"/>
              </w:rPr>
              <w:t>2.Музыкальный центр</w:t>
            </w:r>
            <w:r w:rsidR="00DF6A14">
              <w:rPr>
                <w:rStyle w:val="a8"/>
                <w:kern w:val="1"/>
              </w:rPr>
              <w:t xml:space="preserve"> </w:t>
            </w:r>
            <w:r w:rsidRPr="00D53B1C">
              <w:rPr>
                <w:rStyle w:val="a8"/>
                <w:kern w:val="1"/>
              </w:rPr>
              <w:t>(проигрыватель виниловых пластинок,</w:t>
            </w:r>
            <w:r w:rsidR="00DF6A14">
              <w:rPr>
                <w:rStyle w:val="a8"/>
                <w:kern w:val="1"/>
              </w:rPr>
              <w:t xml:space="preserve"> </w:t>
            </w:r>
            <w:r w:rsidRPr="00D53B1C">
              <w:rPr>
                <w:rStyle w:val="a8"/>
                <w:kern w:val="1"/>
              </w:rPr>
              <w:t>лазерный проигрыватель компакт-дисков)</w:t>
            </w:r>
            <w:r w:rsidR="00DF6A14">
              <w:rPr>
                <w:rStyle w:val="a8"/>
                <w:kern w:val="1"/>
              </w:rPr>
              <w:t xml:space="preserve"> </w:t>
            </w:r>
            <w:r w:rsidRPr="00D53B1C">
              <w:rPr>
                <w:rStyle w:val="a8"/>
                <w:kern w:val="1"/>
              </w:rPr>
              <w:t>или компьютер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  <w:rPr>
                <w:rStyle w:val="a8"/>
                <w:kern w:val="1"/>
              </w:rPr>
            </w:pPr>
            <w:r w:rsidRPr="00D53B1C">
              <w:rPr>
                <w:rStyle w:val="a8"/>
                <w:kern w:val="1"/>
              </w:rPr>
              <w:t xml:space="preserve">Индивидуальные </w:t>
            </w:r>
          </w:p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  <w:rPr>
                <w:rStyle w:val="a8"/>
                <w:kern w:val="1"/>
              </w:rPr>
            </w:pPr>
            <w:r w:rsidRPr="00D53B1C">
              <w:rPr>
                <w:rStyle w:val="a8"/>
                <w:kern w:val="1"/>
              </w:rPr>
              <w:t xml:space="preserve">занятия. </w:t>
            </w:r>
          </w:p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  <w:rPr>
                <w:rStyle w:val="a8"/>
                <w:kern w:val="1"/>
              </w:rPr>
            </w:pPr>
            <w:r w:rsidRPr="00D53B1C">
              <w:rPr>
                <w:rStyle w:val="a8"/>
                <w:kern w:val="1"/>
              </w:rPr>
              <w:t xml:space="preserve">Самостоятельная </w:t>
            </w:r>
          </w:p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</w:pPr>
            <w:r w:rsidRPr="00D53B1C">
              <w:rPr>
                <w:rStyle w:val="a8"/>
                <w:kern w:val="1"/>
              </w:rPr>
              <w:t>работа.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tabs>
                <w:tab w:val="left" w:pos="709"/>
                <w:tab w:val="left" w:pos="1418"/>
              </w:tabs>
              <w:jc w:val="center"/>
            </w:pPr>
            <w:r w:rsidRPr="00D53B1C">
              <w:rPr>
                <w:rStyle w:val="a8"/>
                <w:color w:val="00000A"/>
                <w:kern w:val="1"/>
                <w:u w:color="00000A"/>
              </w:rPr>
              <w:t>Весь период обучения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4"/>
              <w:widowControl/>
              <w:tabs>
                <w:tab w:val="left" w:pos="709"/>
                <w:tab w:val="left" w:pos="1418"/>
              </w:tabs>
              <w:spacing w:line="240" w:lineRule="auto"/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color w:val="00000A"/>
                <w:kern w:val="1"/>
                <w:u w:color="00000A"/>
              </w:rPr>
              <w:t>По необходимости</w:t>
            </w:r>
          </w:p>
        </w:tc>
        <w:tc>
          <w:tcPr>
            <w:tcW w:w="124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  <w:tr w:rsidR="00BD734B" w:rsidRPr="00D53B1C" w:rsidTr="00DF6A14">
        <w:trPr>
          <w:trHeight w:val="20"/>
        </w:trPr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 w:rsidRPr="00D53B1C">
              <w:rPr>
                <w:rStyle w:val="a8"/>
                <w:kern w:val="1"/>
              </w:rPr>
              <w:t>3.Виниловые пластинки, компакт-диски, кассеты.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  <w:rPr>
                <w:rStyle w:val="a8"/>
                <w:kern w:val="1"/>
              </w:rPr>
            </w:pPr>
            <w:r w:rsidRPr="00D53B1C">
              <w:rPr>
                <w:rStyle w:val="a8"/>
                <w:kern w:val="1"/>
              </w:rPr>
              <w:t xml:space="preserve">Индивидуальные </w:t>
            </w:r>
          </w:p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  <w:rPr>
                <w:rStyle w:val="a8"/>
                <w:kern w:val="1"/>
              </w:rPr>
            </w:pPr>
            <w:r w:rsidRPr="00D53B1C">
              <w:rPr>
                <w:rStyle w:val="a8"/>
                <w:kern w:val="1"/>
              </w:rPr>
              <w:t xml:space="preserve">занятия. </w:t>
            </w:r>
          </w:p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  <w:rPr>
                <w:rStyle w:val="a8"/>
                <w:kern w:val="1"/>
              </w:rPr>
            </w:pPr>
            <w:r w:rsidRPr="00D53B1C">
              <w:rPr>
                <w:rStyle w:val="a8"/>
                <w:kern w:val="1"/>
              </w:rPr>
              <w:t xml:space="preserve">Самостоятельная </w:t>
            </w:r>
          </w:p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</w:pPr>
            <w:r w:rsidRPr="00D53B1C">
              <w:rPr>
                <w:rStyle w:val="a8"/>
                <w:kern w:val="1"/>
              </w:rPr>
              <w:t>работа.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tabs>
                <w:tab w:val="left" w:pos="709"/>
                <w:tab w:val="left" w:pos="1418"/>
              </w:tabs>
              <w:jc w:val="center"/>
            </w:pPr>
            <w:r w:rsidRPr="00D53B1C">
              <w:rPr>
                <w:rStyle w:val="a8"/>
                <w:color w:val="00000A"/>
                <w:kern w:val="1"/>
                <w:u w:color="00000A"/>
              </w:rPr>
              <w:t>Весь период обучения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4"/>
              <w:widowControl/>
              <w:tabs>
                <w:tab w:val="left" w:pos="709"/>
                <w:tab w:val="left" w:pos="1418"/>
              </w:tabs>
              <w:spacing w:line="240" w:lineRule="auto"/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color w:val="00000A"/>
                <w:kern w:val="1"/>
                <w:u w:color="00000A"/>
              </w:rPr>
              <w:t>По необходимости</w:t>
            </w:r>
          </w:p>
        </w:tc>
        <w:tc>
          <w:tcPr>
            <w:tcW w:w="124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  <w:tr w:rsidR="00BD734B" w:rsidRPr="00D53B1C" w:rsidTr="00DF6A14">
        <w:trPr>
          <w:trHeight w:val="20"/>
        </w:trPr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 w:rsidRPr="00D53B1C">
              <w:rPr>
                <w:kern w:val="1"/>
              </w:rPr>
              <w:t>4</w:t>
            </w:r>
            <w:r w:rsidRPr="00D53B1C">
              <w:rPr>
                <w:rStyle w:val="a8"/>
                <w:kern w:val="1"/>
              </w:rPr>
              <w:t>. Ноты.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  <w:rPr>
                <w:rStyle w:val="a8"/>
                <w:kern w:val="1"/>
              </w:rPr>
            </w:pPr>
            <w:r w:rsidRPr="00D53B1C">
              <w:rPr>
                <w:rStyle w:val="a8"/>
                <w:kern w:val="1"/>
              </w:rPr>
              <w:t xml:space="preserve">Индивидуальные </w:t>
            </w:r>
          </w:p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  <w:rPr>
                <w:rStyle w:val="a8"/>
                <w:kern w:val="1"/>
              </w:rPr>
            </w:pPr>
            <w:r w:rsidRPr="00D53B1C">
              <w:rPr>
                <w:rStyle w:val="a8"/>
                <w:kern w:val="1"/>
              </w:rPr>
              <w:t xml:space="preserve">занятия. </w:t>
            </w:r>
          </w:p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  <w:rPr>
                <w:rStyle w:val="a8"/>
                <w:kern w:val="1"/>
              </w:rPr>
            </w:pPr>
            <w:r w:rsidRPr="00D53B1C">
              <w:rPr>
                <w:rStyle w:val="a8"/>
                <w:kern w:val="1"/>
              </w:rPr>
              <w:t xml:space="preserve">Самостоятельная </w:t>
            </w:r>
          </w:p>
          <w:p w:rsidR="00BD734B" w:rsidRPr="00D53B1C" w:rsidRDefault="00342C72">
            <w:pPr>
              <w:pStyle w:val="Style1"/>
              <w:widowControl/>
              <w:tabs>
                <w:tab w:val="left" w:pos="709"/>
                <w:tab w:val="left" w:pos="1418"/>
              </w:tabs>
              <w:jc w:val="center"/>
            </w:pPr>
            <w:r w:rsidRPr="00D53B1C">
              <w:rPr>
                <w:rStyle w:val="a8"/>
                <w:kern w:val="1"/>
              </w:rPr>
              <w:t>работа.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2"/>
              <w:widowControl/>
              <w:tabs>
                <w:tab w:val="left" w:pos="709"/>
                <w:tab w:val="left" w:pos="1418"/>
              </w:tabs>
              <w:jc w:val="center"/>
            </w:pPr>
            <w:r w:rsidRPr="00D53B1C">
              <w:rPr>
                <w:rStyle w:val="a8"/>
                <w:color w:val="00000A"/>
                <w:kern w:val="1"/>
                <w:u w:color="00000A"/>
              </w:rPr>
              <w:t>Весь период обучения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342C72">
            <w:pPr>
              <w:pStyle w:val="Style4"/>
              <w:widowControl/>
              <w:tabs>
                <w:tab w:val="left" w:pos="709"/>
                <w:tab w:val="left" w:pos="1418"/>
              </w:tabs>
              <w:spacing w:line="240" w:lineRule="auto"/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color w:val="00000A"/>
                <w:kern w:val="1"/>
                <w:u w:color="00000A"/>
              </w:rPr>
              <w:t>По необходимости</w:t>
            </w:r>
          </w:p>
        </w:tc>
        <w:tc>
          <w:tcPr>
            <w:tcW w:w="1246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</w:tbl>
    <w:p w:rsidR="00BD734B" w:rsidRPr="00D53B1C" w:rsidRDefault="00342C72">
      <w:pPr>
        <w:spacing w:after="264"/>
        <w:ind w:left="40" w:hanging="40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>Реализация  учебной  дисциплины  требует  наличия  учебного кабинета с фортепиано, звукоизоляцией.</w:t>
      </w:r>
    </w:p>
    <w:p w:rsidR="00BD734B" w:rsidRPr="00D53B1C" w:rsidRDefault="00342C72">
      <w:pPr>
        <w:pStyle w:val="a6"/>
        <w:rPr>
          <w:rStyle w:val="a8"/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Toc149231874"/>
      <w:r w:rsidRPr="00D53B1C">
        <w:rPr>
          <w:rStyle w:val="a8"/>
          <w:rFonts w:ascii="Times New Roman" w:hAnsi="Times New Roman" w:cs="Times New Roman"/>
          <w:b/>
          <w:bCs/>
          <w:sz w:val="28"/>
          <w:szCs w:val="28"/>
        </w:rPr>
        <w:t>7.</w:t>
      </w:r>
      <w:r w:rsidRPr="00D53B1C">
        <w:rPr>
          <w:rStyle w:val="a8"/>
          <w:rFonts w:ascii="Times New Roman" w:hAnsi="Times New Roman" w:cs="Times New Roman"/>
          <w:b/>
          <w:bCs/>
          <w:kern w:val="1"/>
          <w:sz w:val="28"/>
          <w:szCs w:val="28"/>
        </w:rPr>
        <w:t xml:space="preserve"> МЕТОДИЧЕСКИЕ РЕКОМЕНДАЦИИ ПРЕПОДАВАТЕЛЯМ</w:t>
      </w:r>
      <w:bookmarkEnd w:id="7"/>
    </w:p>
    <w:p w:rsidR="00BD734B" w:rsidRPr="00D53B1C" w:rsidRDefault="00342C72">
      <w:pPr>
        <w:pStyle w:val="Style1"/>
        <w:widowControl/>
        <w:spacing w:before="101"/>
        <w:jc w:val="both"/>
      </w:pPr>
      <w:r w:rsidRPr="00D53B1C">
        <w:rPr>
          <w:rStyle w:val="a8"/>
          <w:sz w:val="28"/>
          <w:szCs w:val="28"/>
        </w:rPr>
        <w:tab/>
        <w:t>В педагогической работе, направленной на обучение чтению оркестровых партитур, существенное значение должно придаваться соблюдению методологических принципов постепенности и последовательности, которые играют важную роль в обеспечении эффективности учебного процесса. Чтобы обеспечить соблюдение этих принципов, преподавателю необходимы:</w:t>
      </w:r>
    </w:p>
    <w:p w:rsidR="00BD734B" w:rsidRPr="00D53B1C" w:rsidRDefault="00BD734B">
      <w:pPr>
        <w:pStyle w:val="a9"/>
        <w:jc w:val="both"/>
        <w:rPr>
          <w:rStyle w:val="a8"/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D734B" w:rsidRPr="00D53B1C" w:rsidRDefault="00342C72" w:rsidP="007635E1">
      <w:pPr>
        <w:pStyle w:val="a9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B1C">
        <w:rPr>
          <w:rFonts w:ascii="Times New Roman" w:hAnsi="Times New Roman" w:cs="Times New Roman"/>
          <w:sz w:val="28"/>
          <w:szCs w:val="28"/>
        </w:rPr>
        <w:t>Последовательное и тезисное изложение теории.</w:t>
      </w:r>
    </w:p>
    <w:p w:rsidR="00BD734B" w:rsidRPr="00D53B1C" w:rsidRDefault="00342C72" w:rsidP="007635E1">
      <w:pPr>
        <w:pStyle w:val="a9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B1C">
        <w:rPr>
          <w:rFonts w:ascii="Times New Roman" w:hAnsi="Times New Roman" w:cs="Times New Roman"/>
          <w:sz w:val="28"/>
          <w:szCs w:val="28"/>
        </w:rPr>
        <w:t>В процессе обучения в</w:t>
      </w:r>
      <w:r w:rsidR="00347A6F" w:rsidRPr="00D53B1C">
        <w:rPr>
          <w:rFonts w:ascii="Times New Roman" w:hAnsi="Times New Roman" w:cs="Times New Roman"/>
          <w:sz w:val="28"/>
          <w:szCs w:val="28"/>
        </w:rPr>
        <w:t>ажно предоставлять обучающимся</w:t>
      </w:r>
      <w:r w:rsidRPr="00D53B1C">
        <w:rPr>
          <w:rFonts w:ascii="Times New Roman" w:hAnsi="Times New Roman" w:cs="Times New Roman"/>
          <w:sz w:val="28"/>
          <w:szCs w:val="28"/>
        </w:rPr>
        <w:t xml:space="preserve"> теоретический материал в четкой и лаконичной форме, используя точные формулировки. Теория должна быть преподнесена с применением конкретных примеров из орке</w:t>
      </w:r>
      <w:r w:rsidR="00347A6F" w:rsidRPr="00D53B1C">
        <w:rPr>
          <w:rFonts w:ascii="Times New Roman" w:hAnsi="Times New Roman" w:cs="Times New Roman"/>
          <w:sz w:val="28"/>
          <w:szCs w:val="28"/>
        </w:rPr>
        <w:t>стровой литературы. Обучающиеся</w:t>
      </w:r>
      <w:r w:rsidRPr="00D53B1C">
        <w:rPr>
          <w:rFonts w:ascii="Times New Roman" w:hAnsi="Times New Roman" w:cs="Times New Roman"/>
          <w:sz w:val="28"/>
          <w:szCs w:val="28"/>
        </w:rPr>
        <w:t xml:space="preserve"> должны усваивать теоретический материал постепенно, обеспечивая его закрепление в процессе анализа музыкальных произведений.</w:t>
      </w:r>
    </w:p>
    <w:p w:rsidR="00BD734B" w:rsidRPr="00D53B1C" w:rsidRDefault="00BD734B">
      <w:pPr>
        <w:pStyle w:val="a9"/>
        <w:jc w:val="both"/>
        <w:rPr>
          <w:rStyle w:val="a8"/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D734B" w:rsidRPr="00D53B1C" w:rsidRDefault="00342C72" w:rsidP="007635E1">
      <w:pPr>
        <w:pStyle w:val="a9"/>
        <w:numPr>
          <w:ilvl w:val="0"/>
          <w:numId w:val="27"/>
        </w:numPr>
        <w:jc w:val="both"/>
        <w:rPr>
          <w:rStyle w:val="a8"/>
          <w:rFonts w:ascii="Times New Roman" w:eastAsia="Times New Roman" w:hAnsi="Times New Roman" w:cs="Times New Roman"/>
          <w:color w:val="374151"/>
          <w:sz w:val="28"/>
          <w:szCs w:val="28"/>
        </w:rPr>
      </w:pPr>
      <w:r w:rsidRPr="00D53B1C">
        <w:rPr>
          <w:rFonts w:ascii="Times New Roman" w:hAnsi="Times New Roman" w:cs="Times New Roman"/>
          <w:sz w:val="28"/>
          <w:szCs w:val="28"/>
        </w:rPr>
        <w:t>Переход к практике после усвоения теории:</w:t>
      </w:r>
    </w:p>
    <w:p w:rsidR="00BD734B" w:rsidRPr="00D53B1C" w:rsidRDefault="00342C72" w:rsidP="007635E1">
      <w:pPr>
        <w:pStyle w:val="a9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B1C">
        <w:rPr>
          <w:rFonts w:ascii="Times New Roman" w:hAnsi="Times New Roman" w:cs="Times New Roman"/>
          <w:sz w:val="28"/>
          <w:szCs w:val="28"/>
        </w:rPr>
        <w:t xml:space="preserve">Проведение заданий, связанных с непосредственным чтением оркестровых партитур, должно начинаться только после полного усвоения теории и ее закрепления в ходе анализа музыкальных произведений. Это обеспечит более естественный переход от теории к </w:t>
      </w:r>
      <w:r w:rsidR="00347A6F" w:rsidRPr="00D53B1C">
        <w:rPr>
          <w:rFonts w:ascii="Times New Roman" w:hAnsi="Times New Roman" w:cs="Times New Roman"/>
          <w:sz w:val="28"/>
          <w:szCs w:val="28"/>
        </w:rPr>
        <w:lastRenderedPageBreak/>
        <w:t>практике и позволит обучающемуся</w:t>
      </w:r>
      <w:r w:rsidRPr="00D53B1C">
        <w:rPr>
          <w:rFonts w:ascii="Times New Roman" w:hAnsi="Times New Roman" w:cs="Times New Roman"/>
          <w:sz w:val="28"/>
          <w:szCs w:val="28"/>
        </w:rPr>
        <w:t xml:space="preserve"> совершать меньше ошибок в практической работе.</w:t>
      </w:r>
    </w:p>
    <w:p w:rsidR="00BD734B" w:rsidRPr="00D53B1C" w:rsidRDefault="00BD734B">
      <w:pPr>
        <w:pStyle w:val="a9"/>
        <w:jc w:val="both"/>
        <w:rPr>
          <w:rStyle w:val="a8"/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D734B" w:rsidRPr="00D53B1C" w:rsidRDefault="00342C72" w:rsidP="007635E1">
      <w:pPr>
        <w:pStyle w:val="a9"/>
        <w:numPr>
          <w:ilvl w:val="0"/>
          <w:numId w:val="27"/>
        </w:numPr>
        <w:jc w:val="both"/>
        <w:rPr>
          <w:rStyle w:val="a8"/>
          <w:rFonts w:ascii="Times New Roman" w:eastAsia="Times New Roman" w:hAnsi="Times New Roman" w:cs="Times New Roman"/>
          <w:color w:val="374151"/>
          <w:sz w:val="28"/>
          <w:szCs w:val="28"/>
        </w:rPr>
      </w:pPr>
      <w:r w:rsidRPr="00D53B1C">
        <w:rPr>
          <w:rFonts w:ascii="Times New Roman" w:hAnsi="Times New Roman" w:cs="Times New Roman"/>
          <w:sz w:val="28"/>
          <w:szCs w:val="28"/>
        </w:rPr>
        <w:t>Умение правильно интерпретировать художественный замысел автора:</w:t>
      </w:r>
    </w:p>
    <w:p w:rsidR="00BD734B" w:rsidRPr="00D53B1C" w:rsidRDefault="00342C72" w:rsidP="007635E1">
      <w:pPr>
        <w:pStyle w:val="a9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B1C">
        <w:rPr>
          <w:rFonts w:ascii="Times New Roman" w:hAnsi="Times New Roman" w:cs="Times New Roman"/>
          <w:sz w:val="28"/>
          <w:szCs w:val="28"/>
        </w:rPr>
        <w:t>Одной из главных целей развития навыков чтения оркестровых партитур является способность обучаю</w:t>
      </w:r>
      <w:r w:rsidR="00347A6F" w:rsidRPr="00D53B1C">
        <w:rPr>
          <w:rFonts w:ascii="Times New Roman" w:hAnsi="Times New Roman" w:cs="Times New Roman"/>
          <w:sz w:val="28"/>
          <w:szCs w:val="28"/>
        </w:rPr>
        <w:t>щихся</w:t>
      </w:r>
      <w:r w:rsidRPr="00D53B1C">
        <w:rPr>
          <w:rFonts w:ascii="Times New Roman" w:hAnsi="Times New Roman" w:cs="Times New Roman"/>
          <w:sz w:val="28"/>
          <w:szCs w:val="28"/>
        </w:rPr>
        <w:t xml:space="preserve"> верно интерпретировать художественное намерение автора и передавать его с использованием новых выразительны</w:t>
      </w:r>
      <w:r w:rsidR="00347A6F" w:rsidRPr="00D53B1C">
        <w:rPr>
          <w:rFonts w:ascii="Times New Roman" w:hAnsi="Times New Roman" w:cs="Times New Roman"/>
          <w:sz w:val="28"/>
          <w:szCs w:val="28"/>
        </w:rPr>
        <w:t>х средств. Поэтому обучающимся</w:t>
      </w:r>
      <w:r w:rsidRPr="00D53B1C">
        <w:rPr>
          <w:rFonts w:ascii="Times New Roman" w:hAnsi="Times New Roman" w:cs="Times New Roman"/>
          <w:sz w:val="28"/>
          <w:szCs w:val="28"/>
        </w:rPr>
        <w:t xml:space="preserve"> необходимо обращать внимание на детали оригинальной партитуры и стремиться к их верному воспроизведению, подчеркивая важные элементы фактуры в процессе исполнения.</w:t>
      </w:r>
    </w:p>
    <w:p w:rsidR="00BD734B" w:rsidRPr="00D53B1C" w:rsidRDefault="00BD734B">
      <w:pPr>
        <w:pStyle w:val="Style1"/>
        <w:widowControl/>
        <w:spacing w:before="101"/>
        <w:ind w:left="830"/>
        <w:jc w:val="both"/>
        <w:rPr>
          <w:rStyle w:val="a8"/>
          <w:sz w:val="28"/>
          <w:szCs w:val="28"/>
        </w:rPr>
      </w:pPr>
    </w:p>
    <w:p w:rsidR="00BD734B" w:rsidRPr="00D53B1C" w:rsidRDefault="00342C72">
      <w:pPr>
        <w:pStyle w:val="a6"/>
        <w:rPr>
          <w:rStyle w:val="a8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3B1C">
        <w:rPr>
          <w:rStyle w:val="a8"/>
          <w:rFonts w:ascii="Times New Roman" w:eastAsia="Times New Roman" w:hAnsi="Times New Roman" w:cs="Times New Roman"/>
          <w:sz w:val="28"/>
          <w:szCs w:val="28"/>
        </w:rPr>
        <w:tab/>
      </w:r>
      <w:bookmarkStart w:id="8" w:name="_Toc149231875"/>
      <w:r w:rsidRPr="00D53B1C">
        <w:rPr>
          <w:rStyle w:val="a8"/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347A6F" w:rsidRPr="00D53B1C">
        <w:rPr>
          <w:rStyle w:val="a8"/>
          <w:rFonts w:ascii="Times New Roman" w:hAnsi="Times New Roman" w:cs="Times New Roman"/>
          <w:b/>
          <w:bCs/>
          <w:sz w:val="28"/>
          <w:szCs w:val="28"/>
        </w:rPr>
        <w:t>САМОСТОЯТЕЛЬНАЯ РАБОТА ОБУЧАЮЩИХ</w:t>
      </w:r>
      <w:r w:rsidRPr="00D53B1C">
        <w:rPr>
          <w:rStyle w:val="a8"/>
          <w:rFonts w:ascii="Times New Roman" w:hAnsi="Times New Roman" w:cs="Times New Roman"/>
          <w:b/>
          <w:bCs/>
          <w:sz w:val="28"/>
          <w:szCs w:val="28"/>
        </w:rPr>
        <w:t>СЯ</w:t>
      </w:r>
      <w:bookmarkEnd w:id="8"/>
    </w:p>
    <w:p w:rsidR="00BD734B" w:rsidRPr="00D53B1C" w:rsidRDefault="00342C72">
      <w:pPr>
        <w:pStyle w:val="Style1"/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firstLine="709"/>
        <w:jc w:val="both"/>
        <w:rPr>
          <w:rStyle w:val="a8"/>
          <w:color w:val="00000A"/>
          <w:kern w:val="1"/>
          <w:sz w:val="28"/>
          <w:szCs w:val="28"/>
          <w:u w:color="00000A"/>
        </w:rPr>
      </w:pPr>
      <w:r w:rsidRPr="00D53B1C">
        <w:rPr>
          <w:rStyle w:val="a8"/>
          <w:kern w:val="1"/>
          <w:sz w:val="28"/>
          <w:szCs w:val="28"/>
        </w:rPr>
        <w:t>Самостоятельная работа обу</w:t>
      </w:r>
      <w:r w:rsidR="007635E1" w:rsidRPr="00D53B1C">
        <w:rPr>
          <w:rStyle w:val="a8"/>
          <w:kern w:val="1"/>
          <w:sz w:val="28"/>
          <w:szCs w:val="28"/>
        </w:rPr>
        <w:t>чающихся по учебной дисциплине Чтение оркестровых партитур</w:t>
      </w:r>
      <w:r w:rsidRPr="00D53B1C">
        <w:rPr>
          <w:rStyle w:val="a8"/>
          <w:kern w:val="1"/>
          <w:sz w:val="28"/>
          <w:szCs w:val="28"/>
        </w:rPr>
        <w:t xml:space="preserve"> является важной частью процесса обучения. Важность самостоятельной работы обуславливает тот факт, что только практические занятия способны обеспечить освоение навыков работы с партит</w:t>
      </w:r>
      <w:r w:rsidR="00347A6F" w:rsidRPr="00D53B1C">
        <w:rPr>
          <w:rStyle w:val="a8"/>
          <w:kern w:val="1"/>
          <w:sz w:val="28"/>
          <w:szCs w:val="28"/>
        </w:rPr>
        <w:t>урой в полной мере. Обучающиеся</w:t>
      </w:r>
      <w:r w:rsidRPr="00D53B1C">
        <w:rPr>
          <w:rStyle w:val="a8"/>
          <w:kern w:val="1"/>
          <w:sz w:val="28"/>
          <w:szCs w:val="28"/>
        </w:rPr>
        <w:t xml:space="preserve"> должны вовремя выполнять домашние задания, вдумчиво работать над музыкальным произведением, при необходимости обращаясь к специальной литературе. 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>Целью самостоятельной работы является: развитие тембрового слуха; понимание учебной терминологии; понимание закономерностей устройства оркестровой фактуры и способов её преобразования в процессе игры на фортепиано.В работе над музыкальным произведени</w:t>
      </w:r>
      <w:r w:rsidR="00347A6F" w:rsidRPr="00D53B1C">
        <w:rPr>
          <w:rStyle w:val="a8"/>
          <w:color w:val="00000A"/>
          <w:kern w:val="1"/>
          <w:sz w:val="28"/>
          <w:szCs w:val="28"/>
          <w:u w:color="00000A"/>
        </w:rPr>
        <w:t>ем следует приучать обучающегося</w:t>
      </w:r>
      <w:r w:rsidRPr="00D53B1C">
        <w:rPr>
          <w:rStyle w:val="a8"/>
          <w:color w:val="00000A"/>
          <w:kern w:val="1"/>
          <w:sz w:val="28"/>
          <w:szCs w:val="28"/>
          <w:u w:color="00000A"/>
        </w:rPr>
        <w:t xml:space="preserve"> к внимательному, точному прочтению авторского текста и его верной интерпретации. Раскрытие образного содержания произведения требует от него соответствующего комплекса знаний. При самостоятельной работе одновременно с раскрытием художественного содержания музыкального произведения следует обращать внимание на вступления инструментов, верную гармонию и ритмику.</w:t>
      </w:r>
    </w:p>
    <w:p w:rsidR="00BD734B" w:rsidRPr="00D53B1C" w:rsidRDefault="007635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jc w:val="both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>Изучение курса Чтение оркестровых партитур</w:t>
      </w:r>
      <w:r w:rsidR="00342C72" w:rsidRPr="00D53B1C">
        <w:rPr>
          <w:rStyle w:val="a8"/>
          <w:rFonts w:cs="Times New Roman"/>
          <w:sz w:val="28"/>
          <w:szCs w:val="28"/>
        </w:rPr>
        <w:t xml:space="preserve"> предполагает выполнение заданий для самостоятельной работы согласно тематическому плану.</w:t>
      </w:r>
    </w:p>
    <w:p w:rsidR="00BD734B" w:rsidRPr="00D53B1C" w:rsidRDefault="00342C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jc w:val="both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>Основными формами контроля внеаудиторной само</w:t>
      </w:r>
      <w:r w:rsidR="00347A6F" w:rsidRPr="00D53B1C">
        <w:rPr>
          <w:rStyle w:val="a8"/>
          <w:rFonts w:cs="Times New Roman"/>
          <w:sz w:val="28"/>
          <w:szCs w:val="28"/>
        </w:rPr>
        <w:t>стоятельной работы обучающихся</w:t>
      </w:r>
      <w:r w:rsidRPr="00D53B1C">
        <w:rPr>
          <w:rStyle w:val="a8"/>
          <w:rFonts w:cs="Times New Roman"/>
          <w:sz w:val="28"/>
          <w:szCs w:val="28"/>
        </w:rPr>
        <w:t xml:space="preserve"> по дисциплине являет</w:t>
      </w:r>
      <w:r w:rsidR="007635E1" w:rsidRPr="00D53B1C">
        <w:rPr>
          <w:rStyle w:val="a8"/>
          <w:rFonts w:cs="Times New Roman"/>
          <w:sz w:val="28"/>
          <w:szCs w:val="28"/>
        </w:rPr>
        <w:t>ся проверка знаний обучающихся</w:t>
      </w:r>
      <w:r w:rsidRPr="00D53B1C">
        <w:rPr>
          <w:rStyle w:val="a8"/>
          <w:rFonts w:cs="Times New Roman"/>
          <w:sz w:val="28"/>
          <w:szCs w:val="28"/>
        </w:rPr>
        <w:t>, осуществляемая на индивидуальных занятиях.</w:t>
      </w:r>
    </w:p>
    <w:p w:rsidR="00BD734B" w:rsidRPr="00D53B1C" w:rsidRDefault="00342C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jc w:val="both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>Основные требования к результатам работы:</w:t>
      </w:r>
    </w:p>
    <w:p w:rsidR="00BD734B" w:rsidRPr="00D53B1C" w:rsidRDefault="00347A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jc w:val="both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>- освоение обучающимся</w:t>
      </w:r>
      <w:r w:rsidR="00342C72" w:rsidRPr="00D53B1C">
        <w:rPr>
          <w:rStyle w:val="a8"/>
          <w:rFonts w:cs="Times New Roman"/>
          <w:sz w:val="28"/>
          <w:szCs w:val="28"/>
        </w:rPr>
        <w:t xml:space="preserve"> теоретических положений инструментовки;</w:t>
      </w:r>
    </w:p>
    <w:p w:rsidR="00BD734B" w:rsidRPr="00D53B1C" w:rsidRDefault="00342C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jc w:val="both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>- соответствие выполненного задания необходимым требованиям, его художественная ценность;</w:t>
      </w:r>
    </w:p>
    <w:p w:rsidR="00BD734B" w:rsidRPr="00D53B1C" w:rsidRDefault="00347A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jc w:val="both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>- умение обучающегося</w:t>
      </w:r>
      <w:r w:rsidR="00342C72" w:rsidRPr="00D53B1C">
        <w:rPr>
          <w:rStyle w:val="a8"/>
          <w:rFonts w:cs="Times New Roman"/>
          <w:sz w:val="28"/>
          <w:szCs w:val="28"/>
        </w:rPr>
        <w:t xml:space="preserve"> использовать изученные материалы при выполнении практических задач.</w:t>
      </w:r>
    </w:p>
    <w:p w:rsidR="00BD734B" w:rsidRPr="00D53B1C" w:rsidRDefault="00342C72">
      <w:pPr>
        <w:pStyle w:val="Style3"/>
        <w:widowControl/>
        <w:spacing w:before="53" w:line="240" w:lineRule="auto"/>
        <w:jc w:val="both"/>
        <w:rPr>
          <w:rStyle w:val="a8"/>
          <w:rFonts w:cs="Times New Roman"/>
          <w:sz w:val="28"/>
          <w:szCs w:val="28"/>
        </w:rPr>
      </w:pPr>
      <w:r w:rsidRPr="00D53B1C">
        <w:rPr>
          <w:rStyle w:val="a8"/>
          <w:rFonts w:cs="Times New Roman"/>
          <w:sz w:val="28"/>
          <w:szCs w:val="28"/>
        </w:rPr>
        <w:tab/>
      </w:r>
    </w:p>
    <w:p w:rsidR="00347A6F" w:rsidRPr="00D53B1C" w:rsidRDefault="00347A6F">
      <w:pPr>
        <w:pStyle w:val="Style3"/>
        <w:widowControl/>
        <w:spacing w:before="53" w:line="240" w:lineRule="auto"/>
        <w:jc w:val="both"/>
        <w:rPr>
          <w:rStyle w:val="a8"/>
          <w:rFonts w:cs="Times New Roman"/>
          <w:b/>
          <w:bCs/>
          <w:sz w:val="28"/>
          <w:szCs w:val="28"/>
        </w:rPr>
      </w:pPr>
    </w:p>
    <w:p w:rsidR="001D1C73" w:rsidRPr="00D53B1C" w:rsidRDefault="001D1C73">
      <w:pPr>
        <w:pStyle w:val="Style3"/>
        <w:widowControl/>
        <w:spacing w:before="53" w:line="240" w:lineRule="auto"/>
        <w:jc w:val="both"/>
        <w:rPr>
          <w:rStyle w:val="a8"/>
          <w:rFonts w:cs="Times New Roman"/>
          <w:b/>
          <w:bCs/>
          <w:sz w:val="28"/>
          <w:szCs w:val="28"/>
        </w:rPr>
      </w:pPr>
    </w:p>
    <w:p w:rsidR="00BD734B" w:rsidRPr="00D53B1C" w:rsidRDefault="00342C72">
      <w:pPr>
        <w:pStyle w:val="a6"/>
        <w:jc w:val="center"/>
        <w:rPr>
          <w:rStyle w:val="a8"/>
          <w:rFonts w:ascii="Times New Roman" w:eastAsia="Times New Roman" w:hAnsi="Times New Roman" w:cs="Times New Roman"/>
          <w:u w:val="single"/>
        </w:rPr>
      </w:pPr>
      <w:bookmarkStart w:id="9" w:name="_Toc149231876"/>
      <w:r w:rsidRPr="00D53B1C">
        <w:rPr>
          <w:rStyle w:val="a8"/>
          <w:rFonts w:ascii="Times New Roman" w:hAnsi="Times New Roman" w:cs="Times New Roman"/>
          <w:b/>
          <w:bCs/>
          <w:sz w:val="28"/>
          <w:szCs w:val="28"/>
        </w:rPr>
        <w:lastRenderedPageBreak/>
        <w:t>9. СПИСОК ЛИТЕРАТУРЫ</w:t>
      </w:r>
      <w:bookmarkEnd w:id="9"/>
      <w:r w:rsidRPr="00D53B1C">
        <w:rPr>
          <w:rStyle w:val="a8"/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D734B" w:rsidRPr="00D53B1C" w:rsidRDefault="00342C72">
      <w:pPr>
        <w:jc w:val="center"/>
        <w:rPr>
          <w:rStyle w:val="a8"/>
          <w:rFonts w:cs="Times New Roman"/>
          <w:b/>
          <w:bCs/>
          <w:sz w:val="28"/>
          <w:szCs w:val="28"/>
        </w:rPr>
      </w:pPr>
      <w:r w:rsidRPr="00D53B1C">
        <w:rPr>
          <w:rStyle w:val="a8"/>
          <w:rFonts w:cs="Times New Roman"/>
          <w:b/>
          <w:bCs/>
          <w:sz w:val="28"/>
          <w:szCs w:val="28"/>
        </w:rPr>
        <w:t>Методическая литература</w:t>
      </w:r>
    </w:p>
    <w:p w:rsidR="001D1C73" w:rsidRPr="00D53B1C" w:rsidRDefault="001D1C73">
      <w:pPr>
        <w:jc w:val="center"/>
        <w:rPr>
          <w:rStyle w:val="a8"/>
          <w:rFonts w:cs="Times New Roman"/>
          <w:b/>
          <w:bCs/>
          <w:sz w:val="28"/>
          <w:szCs w:val="28"/>
        </w:rPr>
      </w:pPr>
    </w:p>
    <w:p w:rsidR="00BD734B" w:rsidRPr="00D53B1C" w:rsidRDefault="00342C72">
      <w:pPr>
        <w:pStyle w:val="Style1"/>
        <w:widowControl/>
        <w:numPr>
          <w:ilvl w:val="0"/>
          <w:numId w:val="23"/>
        </w:numPr>
        <w:jc w:val="both"/>
        <w:rPr>
          <w:kern w:val="1"/>
          <w:sz w:val="28"/>
          <w:szCs w:val="28"/>
          <w:u w:color="00000A"/>
        </w:rPr>
      </w:pPr>
      <w:r w:rsidRPr="00D53B1C">
        <w:rPr>
          <w:kern w:val="1"/>
          <w:sz w:val="28"/>
          <w:szCs w:val="28"/>
          <w:u w:color="00000A"/>
        </w:rPr>
        <w:t>Банщиков Г. Законы функциональной инструментовки</w:t>
      </w:r>
      <w:r w:rsidRPr="00D53B1C">
        <w:rPr>
          <w:rStyle w:val="a8"/>
          <w:kern w:val="1"/>
          <w:sz w:val="28"/>
          <w:szCs w:val="28"/>
          <w:u w:color="00000A"/>
          <w:shd w:val="clear" w:color="auto" w:fill="FFFFFF"/>
        </w:rPr>
        <w:t>-СПб</w:t>
      </w:r>
      <w:r w:rsidRPr="00D53B1C">
        <w:rPr>
          <w:kern w:val="1"/>
          <w:sz w:val="28"/>
          <w:szCs w:val="28"/>
          <w:u w:color="00000A"/>
        </w:rPr>
        <w:t>., 1999, -240 с.</w:t>
      </w:r>
    </w:p>
    <w:p w:rsidR="00BD734B" w:rsidRPr="00D53B1C" w:rsidRDefault="00342C72">
      <w:pPr>
        <w:pStyle w:val="Style1"/>
        <w:widowControl/>
        <w:numPr>
          <w:ilvl w:val="0"/>
          <w:numId w:val="23"/>
        </w:numPr>
        <w:jc w:val="both"/>
        <w:rPr>
          <w:kern w:val="1"/>
          <w:sz w:val="28"/>
          <w:szCs w:val="28"/>
          <w:u w:color="00000A"/>
        </w:rPr>
      </w:pPr>
      <w:r w:rsidRPr="00D53B1C">
        <w:rPr>
          <w:rStyle w:val="a8"/>
          <w:kern w:val="1"/>
          <w:sz w:val="28"/>
          <w:szCs w:val="28"/>
        </w:rPr>
        <w:t>Вопросы методики начального музыкального образования. Ред. – сост. В. Натансон, В. Руденко. – М., 1981.</w:t>
      </w:r>
    </w:p>
    <w:p w:rsidR="00BD734B" w:rsidRPr="00D53B1C" w:rsidRDefault="00342C72">
      <w:pPr>
        <w:pStyle w:val="Style1"/>
        <w:widowControl/>
        <w:numPr>
          <w:ilvl w:val="0"/>
          <w:numId w:val="23"/>
        </w:numPr>
        <w:jc w:val="both"/>
        <w:rPr>
          <w:kern w:val="1"/>
          <w:sz w:val="28"/>
          <w:szCs w:val="28"/>
          <w:u w:color="00000A"/>
        </w:rPr>
      </w:pPr>
      <w:r w:rsidRPr="00D53B1C">
        <w:rPr>
          <w:rStyle w:val="a8"/>
          <w:kern w:val="1"/>
          <w:sz w:val="28"/>
          <w:szCs w:val="28"/>
        </w:rPr>
        <w:t>Вопросы музыкальной педагогики. Смычковые инструменты. Сост. и ред. М. Берлянчик, А. Юрьев. – Новосибирск, 1973.</w:t>
      </w:r>
    </w:p>
    <w:p w:rsidR="00BD734B" w:rsidRPr="00D53B1C" w:rsidRDefault="00342C72">
      <w:pPr>
        <w:pStyle w:val="Style1"/>
        <w:widowControl/>
        <w:numPr>
          <w:ilvl w:val="0"/>
          <w:numId w:val="23"/>
        </w:numPr>
        <w:jc w:val="both"/>
        <w:rPr>
          <w:kern w:val="1"/>
          <w:sz w:val="28"/>
          <w:szCs w:val="28"/>
          <w:u w:color="00000A"/>
        </w:rPr>
      </w:pPr>
      <w:r w:rsidRPr="00D53B1C">
        <w:rPr>
          <w:rStyle w:val="a8"/>
          <w:kern w:val="1"/>
          <w:sz w:val="28"/>
          <w:szCs w:val="28"/>
        </w:rPr>
        <w:t>Гинзбург Л. О работе над музыкальным произведением. – М., 1965.</w:t>
      </w:r>
    </w:p>
    <w:p w:rsidR="00BD734B" w:rsidRPr="00D53B1C" w:rsidRDefault="00342C72">
      <w:pPr>
        <w:pStyle w:val="Style1"/>
        <w:widowControl/>
        <w:numPr>
          <w:ilvl w:val="0"/>
          <w:numId w:val="23"/>
        </w:numPr>
        <w:jc w:val="both"/>
        <w:rPr>
          <w:kern w:val="1"/>
          <w:sz w:val="28"/>
          <w:szCs w:val="28"/>
          <w:u w:color="00000A"/>
        </w:rPr>
      </w:pPr>
      <w:r w:rsidRPr="00D53B1C">
        <w:rPr>
          <w:rStyle w:val="a8"/>
          <w:kern w:val="1"/>
          <w:sz w:val="28"/>
          <w:szCs w:val="28"/>
        </w:rPr>
        <w:t>Раков Н. Практический курс инструментовки. -М. 1973 Б. Настройка духовых инструментов // Методика обучения игре на духовых инструментах. – Вып. 4. – М.: Музыка, 1976ю – С. 74</w:t>
      </w:r>
    </w:p>
    <w:p w:rsidR="00BD734B" w:rsidRPr="00D53B1C" w:rsidRDefault="00342C72">
      <w:pPr>
        <w:pStyle w:val="Style1"/>
        <w:widowControl/>
        <w:numPr>
          <w:ilvl w:val="0"/>
          <w:numId w:val="23"/>
        </w:numPr>
        <w:jc w:val="both"/>
        <w:rPr>
          <w:kern w:val="1"/>
          <w:sz w:val="28"/>
          <w:szCs w:val="28"/>
          <w:u w:color="00000A"/>
        </w:rPr>
      </w:pPr>
      <w:r w:rsidRPr="00D53B1C">
        <w:rPr>
          <w:kern w:val="1"/>
          <w:sz w:val="28"/>
          <w:szCs w:val="28"/>
          <w:u w:color="00000A"/>
        </w:rPr>
        <w:t>Просалов Е. Художественное  воспитание  исполнителя. Учебное  пособие. Тольяти .2003. 83с</w:t>
      </w:r>
    </w:p>
    <w:p w:rsidR="00BD734B" w:rsidRPr="00D53B1C" w:rsidRDefault="00342C72">
      <w:pPr>
        <w:pStyle w:val="Style1"/>
        <w:widowControl/>
        <w:numPr>
          <w:ilvl w:val="0"/>
          <w:numId w:val="23"/>
        </w:numPr>
        <w:jc w:val="both"/>
        <w:rPr>
          <w:kern w:val="1"/>
          <w:sz w:val="28"/>
          <w:szCs w:val="28"/>
          <w:u w:color="00000A"/>
        </w:rPr>
      </w:pPr>
      <w:r w:rsidRPr="00D53B1C">
        <w:rPr>
          <w:rStyle w:val="a8"/>
          <w:kern w:val="1"/>
          <w:sz w:val="28"/>
          <w:szCs w:val="28"/>
          <w:u w:color="00000A"/>
        </w:rPr>
        <w:t>Фортунатов Ю., Барсова И. Практическое руководство по чтению симфонических партитур. М. 1965.</w:t>
      </w:r>
    </w:p>
    <w:p w:rsidR="00BD734B" w:rsidRPr="00D53B1C" w:rsidRDefault="00342C72">
      <w:pPr>
        <w:pStyle w:val="Style1"/>
        <w:widowControl/>
        <w:numPr>
          <w:ilvl w:val="0"/>
          <w:numId w:val="23"/>
        </w:numPr>
        <w:jc w:val="both"/>
        <w:rPr>
          <w:kern w:val="1"/>
          <w:sz w:val="28"/>
          <w:szCs w:val="28"/>
          <w:u w:color="00000A"/>
        </w:rPr>
      </w:pPr>
      <w:r w:rsidRPr="00D53B1C">
        <w:rPr>
          <w:kern w:val="1"/>
          <w:sz w:val="28"/>
          <w:szCs w:val="28"/>
          <w:u w:color="00000A"/>
        </w:rPr>
        <w:t>Шиндер  Л.Н. Штрихи струнной группы симфонического  оркестра.   СПб., 62с</w:t>
      </w:r>
    </w:p>
    <w:p w:rsidR="00BD734B" w:rsidRPr="00D53B1C" w:rsidRDefault="00342C72">
      <w:pPr>
        <w:pStyle w:val="Style1"/>
        <w:widowControl/>
        <w:numPr>
          <w:ilvl w:val="0"/>
          <w:numId w:val="23"/>
        </w:numPr>
        <w:jc w:val="both"/>
        <w:rPr>
          <w:kern w:val="1"/>
          <w:sz w:val="28"/>
          <w:szCs w:val="28"/>
          <w:u w:color="00000A"/>
        </w:rPr>
      </w:pPr>
      <w:r w:rsidRPr="00D53B1C">
        <w:rPr>
          <w:rStyle w:val="a8"/>
          <w:kern w:val="1"/>
          <w:sz w:val="28"/>
          <w:szCs w:val="28"/>
          <w:u w:color="00000A"/>
        </w:rPr>
        <w:t>ЧулакиМ.И.Инструменты Симфонического оркестра. СПб.2005. — 185с.</w:t>
      </w:r>
    </w:p>
    <w:p w:rsidR="00BD734B" w:rsidRPr="00D53B1C" w:rsidRDefault="00342C72">
      <w:pPr>
        <w:pStyle w:val="Style1"/>
        <w:widowControl/>
        <w:numPr>
          <w:ilvl w:val="0"/>
          <w:numId w:val="23"/>
        </w:numPr>
        <w:jc w:val="both"/>
        <w:rPr>
          <w:kern w:val="1"/>
          <w:sz w:val="28"/>
          <w:szCs w:val="28"/>
          <w:u w:color="00000A"/>
        </w:rPr>
      </w:pPr>
      <w:r w:rsidRPr="00D53B1C">
        <w:rPr>
          <w:rStyle w:val="a8"/>
          <w:kern w:val="1"/>
          <w:sz w:val="28"/>
          <w:szCs w:val="28"/>
          <w:u w:color="00000A"/>
        </w:rPr>
        <w:t>Яцентковская Н. А., Бергер Н. А. Музыкальная грамота. Таблицы и схемы для практических занятий. — СПб. 2022</w:t>
      </w:r>
    </w:p>
    <w:p w:rsidR="00BD734B" w:rsidRPr="00D53B1C" w:rsidRDefault="00BD734B">
      <w:pPr>
        <w:rPr>
          <w:rStyle w:val="a8"/>
          <w:rFonts w:cs="Times New Roman"/>
          <w:sz w:val="28"/>
          <w:szCs w:val="28"/>
        </w:rPr>
      </w:pPr>
    </w:p>
    <w:p w:rsidR="00BD734B" w:rsidRPr="00D53B1C" w:rsidRDefault="00342C72">
      <w:pPr>
        <w:jc w:val="center"/>
        <w:rPr>
          <w:rStyle w:val="a8"/>
          <w:rFonts w:cs="Times New Roman"/>
          <w:b/>
          <w:bCs/>
          <w:sz w:val="28"/>
          <w:szCs w:val="28"/>
        </w:rPr>
      </w:pPr>
      <w:r w:rsidRPr="00D53B1C">
        <w:rPr>
          <w:rStyle w:val="a8"/>
          <w:rFonts w:cs="Times New Roman"/>
          <w:b/>
          <w:bCs/>
          <w:sz w:val="28"/>
          <w:szCs w:val="28"/>
        </w:rPr>
        <w:t>Нотная литература</w:t>
      </w:r>
    </w:p>
    <w:p w:rsidR="00BD734B" w:rsidRPr="00D53B1C" w:rsidRDefault="00BD734B">
      <w:pPr>
        <w:jc w:val="center"/>
        <w:rPr>
          <w:rStyle w:val="a8"/>
          <w:rFonts w:cs="Times New Roman"/>
          <w:b/>
          <w:bCs/>
          <w:sz w:val="28"/>
          <w:szCs w:val="28"/>
        </w:rPr>
      </w:pPr>
    </w:p>
    <w:p w:rsidR="00BD734B" w:rsidRPr="00D53B1C" w:rsidRDefault="00342C72">
      <w:pPr>
        <w:widowControl/>
        <w:tabs>
          <w:tab w:val="left" w:pos="709"/>
        </w:tabs>
        <w:ind w:firstLine="709"/>
        <w:jc w:val="both"/>
        <w:rPr>
          <w:rStyle w:val="a8"/>
          <w:rFonts w:cs="Times New Roman"/>
          <w:b/>
          <w:bCs/>
          <w:i/>
          <w:iCs/>
          <w:sz w:val="28"/>
          <w:szCs w:val="28"/>
        </w:rPr>
      </w:pPr>
      <w:r w:rsidRPr="00D53B1C">
        <w:rPr>
          <w:rStyle w:val="a8"/>
          <w:rFonts w:cs="Times New Roman"/>
          <w:b/>
          <w:bCs/>
          <w:i/>
          <w:iCs/>
          <w:kern w:val="1"/>
          <w:sz w:val="28"/>
          <w:szCs w:val="28"/>
        </w:rPr>
        <w:t xml:space="preserve">Основная литература, </w:t>
      </w:r>
      <w:r w:rsidRPr="00D53B1C">
        <w:rPr>
          <w:rStyle w:val="a8"/>
          <w:rFonts w:cs="Times New Roman"/>
          <w:b/>
          <w:bCs/>
          <w:i/>
          <w:iCs/>
          <w:sz w:val="28"/>
          <w:szCs w:val="28"/>
        </w:rPr>
        <w:t>включая электронные ресурсы</w:t>
      </w:r>
    </w:p>
    <w:p w:rsidR="00BD734B" w:rsidRPr="00D53B1C" w:rsidRDefault="00BD734B">
      <w:pPr>
        <w:widowControl/>
        <w:tabs>
          <w:tab w:val="left" w:pos="709"/>
        </w:tabs>
        <w:ind w:firstLine="709"/>
        <w:jc w:val="both"/>
        <w:rPr>
          <w:rStyle w:val="a8"/>
          <w:rFonts w:cs="Times New Roman"/>
          <w:b/>
          <w:bCs/>
          <w:i/>
          <w:iCs/>
          <w:kern w:val="1"/>
          <w:sz w:val="28"/>
          <w:szCs w:val="28"/>
        </w:rPr>
      </w:pPr>
    </w:p>
    <w:p w:rsidR="00BD734B" w:rsidRPr="00D53B1C" w:rsidRDefault="00342C72">
      <w:pPr>
        <w:widowControl/>
        <w:numPr>
          <w:ilvl w:val="0"/>
          <w:numId w:val="25"/>
        </w:numPr>
        <w:suppressAutoHyphens w:val="0"/>
        <w:spacing w:after="160"/>
        <w:jc w:val="both"/>
        <w:rPr>
          <w:rFonts w:cs="Times New Roman"/>
          <w:kern w:val="1"/>
          <w:sz w:val="28"/>
          <w:szCs w:val="28"/>
          <w:u w:color="00000A"/>
        </w:rPr>
      </w:pPr>
      <w:r w:rsidRPr="00D53B1C">
        <w:rPr>
          <w:rStyle w:val="a8"/>
          <w:rFonts w:cs="Times New Roman"/>
          <w:kern w:val="1"/>
          <w:sz w:val="28"/>
          <w:szCs w:val="28"/>
          <w:u w:color="00000A"/>
        </w:rPr>
        <w:t>Международная нотная библиотека Петруччи</w:t>
      </w:r>
      <w:hyperlink r:id="rId13" w:history="1">
        <w:r w:rsidRPr="00D53B1C">
          <w:rPr>
            <w:rStyle w:val="Hyperlink1"/>
            <w:rFonts w:cs="Times New Roman"/>
            <w:kern w:val="1"/>
            <w:sz w:val="28"/>
            <w:szCs w:val="28"/>
          </w:rPr>
          <w:t>https://imslp.org</w:t>
        </w:r>
      </w:hyperlink>
    </w:p>
    <w:p w:rsidR="00BD734B" w:rsidRPr="00D53B1C" w:rsidRDefault="00342C72">
      <w:pPr>
        <w:widowControl/>
        <w:numPr>
          <w:ilvl w:val="0"/>
          <w:numId w:val="25"/>
        </w:numPr>
        <w:suppressAutoHyphens w:val="0"/>
        <w:spacing w:after="160"/>
        <w:jc w:val="both"/>
        <w:rPr>
          <w:rFonts w:cs="Times New Roman"/>
          <w:kern w:val="1"/>
          <w:sz w:val="28"/>
          <w:szCs w:val="28"/>
          <w:u w:color="00000A"/>
        </w:rPr>
      </w:pPr>
      <w:r w:rsidRPr="00D53B1C">
        <w:rPr>
          <w:rStyle w:val="a8"/>
          <w:rFonts w:cs="Times New Roman"/>
          <w:sz w:val="28"/>
          <w:szCs w:val="28"/>
        </w:rPr>
        <w:t xml:space="preserve">Интернет-портал </w:t>
      </w:r>
      <w:hyperlink r:id="rId14" w:history="1">
        <w:r w:rsidRPr="00D53B1C">
          <w:rPr>
            <w:rStyle w:val="Hyperlink1"/>
            <w:rFonts w:cs="Times New Roman"/>
            <w:kern w:val="1"/>
            <w:sz w:val="28"/>
            <w:szCs w:val="28"/>
          </w:rPr>
          <w:t>https://classic-online.ru/</w:t>
        </w:r>
      </w:hyperlink>
    </w:p>
    <w:p w:rsidR="00BD734B" w:rsidRPr="00D53B1C" w:rsidRDefault="00342C72">
      <w:pPr>
        <w:widowControl/>
        <w:numPr>
          <w:ilvl w:val="0"/>
          <w:numId w:val="26"/>
        </w:numPr>
        <w:rPr>
          <w:rFonts w:cs="Times New Roman"/>
          <w:color w:val="00000A"/>
          <w:kern w:val="1"/>
          <w:sz w:val="28"/>
          <w:szCs w:val="28"/>
          <w:u w:color="00000A"/>
        </w:rPr>
      </w:pPr>
      <w:r w:rsidRPr="00D53B1C">
        <w:rPr>
          <w:rStyle w:val="a8"/>
          <w:rFonts w:cs="Times New Roman"/>
          <w:color w:val="00000A"/>
          <w:sz w:val="28"/>
          <w:szCs w:val="28"/>
        </w:rPr>
        <w:t xml:space="preserve">Библиотека оркестровых переложений </w:t>
      </w:r>
      <w:hyperlink r:id="rId15" w:history="1">
        <w:r w:rsidRPr="00D53B1C">
          <w:rPr>
            <w:rStyle w:val="Hyperlink1"/>
            <w:rFonts w:cs="Times New Roman"/>
            <w:kern w:val="1"/>
            <w:sz w:val="28"/>
            <w:szCs w:val="28"/>
          </w:rPr>
          <w:t>https://musescore.com/</w:t>
        </w:r>
      </w:hyperlink>
    </w:p>
    <w:p w:rsidR="00BD734B" w:rsidRPr="00D53B1C" w:rsidRDefault="00342C72">
      <w:pPr>
        <w:widowControl/>
        <w:numPr>
          <w:ilvl w:val="0"/>
          <w:numId w:val="26"/>
        </w:numPr>
        <w:rPr>
          <w:rFonts w:cs="Times New Roman"/>
          <w:color w:val="00000A"/>
          <w:kern w:val="1"/>
          <w:sz w:val="28"/>
          <w:szCs w:val="28"/>
          <w:u w:color="00000A"/>
        </w:rPr>
      </w:pPr>
      <w:r w:rsidRPr="00D53B1C">
        <w:rPr>
          <w:rStyle w:val="a8"/>
          <w:rFonts w:cs="Times New Roman"/>
          <w:color w:val="00000A"/>
          <w:sz w:val="28"/>
          <w:szCs w:val="28"/>
        </w:rPr>
        <w:t>Бетховен Л. ван. Собрание сочинений / Ред. Дж. Дел-Мар — Кассель, 1997.</w:t>
      </w:r>
    </w:p>
    <w:p w:rsidR="00BD734B" w:rsidRPr="00D53B1C" w:rsidRDefault="00342C72">
      <w:pPr>
        <w:widowControl/>
        <w:numPr>
          <w:ilvl w:val="0"/>
          <w:numId w:val="26"/>
        </w:numPr>
        <w:rPr>
          <w:rFonts w:cs="Times New Roman"/>
          <w:color w:val="00000A"/>
          <w:kern w:val="1"/>
          <w:sz w:val="28"/>
          <w:szCs w:val="28"/>
          <w:u w:color="00000A"/>
        </w:rPr>
      </w:pPr>
      <w:r w:rsidRPr="00D53B1C">
        <w:rPr>
          <w:rStyle w:val="a8"/>
          <w:rFonts w:cs="Times New Roman"/>
          <w:color w:val="00000A"/>
          <w:sz w:val="28"/>
          <w:szCs w:val="28"/>
        </w:rPr>
        <w:t>Брамс Й. Симфонии / Ред. Г. Галь, У. Малерт — Висбаден, 2019.</w:t>
      </w:r>
    </w:p>
    <w:p w:rsidR="00BD734B" w:rsidRPr="00D53B1C" w:rsidRDefault="00342C72">
      <w:pPr>
        <w:widowControl/>
        <w:numPr>
          <w:ilvl w:val="0"/>
          <w:numId w:val="26"/>
        </w:numPr>
        <w:rPr>
          <w:rFonts w:cs="Times New Roman"/>
          <w:color w:val="00000A"/>
          <w:kern w:val="1"/>
          <w:sz w:val="28"/>
          <w:szCs w:val="28"/>
          <w:u w:color="00000A"/>
        </w:rPr>
      </w:pPr>
      <w:r w:rsidRPr="00D53B1C">
        <w:rPr>
          <w:rStyle w:val="a8"/>
          <w:rFonts w:cs="Times New Roman"/>
          <w:color w:val="00000A"/>
          <w:sz w:val="28"/>
          <w:szCs w:val="28"/>
        </w:rPr>
        <w:t>Моцарт В. А.. Новое собрание сочинений / Ред. Г. Альтроггер — Кассель, 1984</w:t>
      </w:r>
    </w:p>
    <w:p w:rsidR="00BD734B" w:rsidRPr="00D53B1C" w:rsidRDefault="00342C72">
      <w:pPr>
        <w:widowControl/>
        <w:numPr>
          <w:ilvl w:val="0"/>
          <w:numId w:val="26"/>
        </w:numPr>
        <w:rPr>
          <w:rFonts w:cs="Times New Roman"/>
          <w:color w:val="00000A"/>
          <w:kern w:val="1"/>
          <w:sz w:val="28"/>
          <w:szCs w:val="28"/>
          <w:u w:color="00000A"/>
        </w:rPr>
      </w:pPr>
      <w:r w:rsidRPr="00D53B1C">
        <w:rPr>
          <w:rStyle w:val="a8"/>
          <w:rFonts w:cs="Times New Roman"/>
          <w:color w:val="00000A"/>
          <w:sz w:val="28"/>
          <w:szCs w:val="28"/>
        </w:rPr>
        <w:t>Прокофьев С. С.  Симфонии — Гамбург, 1957</w:t>
      </w:r>
    </w:p>
    <w:p w:rsidR="00BD734B" w:rsidRPr="00D53B1C" w:rsidRDefault="00342C72">
      <w:pPr>
        <w:widowControl/>
        <w:numPr>
          <w:ilvl w:val="0"/>
          <w:numId w:val="26"/>
        </w:numPr>
        <w:rPr>
          <w:rFonts w:cs="Times New Roman"/>
          <w:color w:val="00000A"/>
          <w:kern w:val="1"/>
          <w:sz w:val="28"/>
          <w:szCs w:val="28"/>
          <w:u w:color="00000A"/>
        </w:rPr>
      </w:pPr>
      <w:r w:rsidRPr="00D53B1C">
        <w:rPr>
          <w:rStyle w:val="a8"/>
          <w:rFonts w:cs="Times New Roman"/>
          <w:color w:val="00000A"/>
          <w:sz w:val="28"/>
          <w:szCs w:val="28"/>
        </w:rPr>
        <w:t>Чайковский П. И. Симфонии — М. 1979</w:t>
      </w:r>
    </w:p>
    <w:p w:rsidR="00BD734B" w:rsidRPr="00D53B1C" w:rsidRDefault="00342C72">
      <w:pPr>
        <w:widowControl/>
        <w:numPr>
          <w:ilvl w:val="0"/>
          <w:numId w:val="26"/>
        </w:numPr>
        <w:rPr>
          <w:rFonts w:cs="Times New Roman"/>
          <w:color w:val="00000A"/>
          <w:kern w:val="1"/>
          <w:sz w:val="28"/>
          <w:szCs w:val="28"/>
          <w:u w:color="00000A"/>
        </w:rPr>
      </w:pPr>
      <w:r w:rsidRPr="00D53B1C">
        <w:rPr>
          <w:rStyle w:val="a8"/>
          <w:rFonts w:cs="Times New Roman"/>
          <w:color w:val="00000A"/>
          <w:sz w:val="28"/>
          <w:szCs w:val="28"/>
        </w:rPr>
        <w:t>Шуберт Ф. Симфонии / Ред. А. Файль — Кассель, 1997.</w:t>
      </w:r>
    </w:p>
    <w:p w:rsidR="00BD734B" w:rsidRPr="00D53B1C" w:rsidRDefault="00342C72">
      <w:pPr>
        <w:widowControl/>
        <w:numPr>
          <w:ilvl w:val="0"/>
          <w:numId w:val="26"/>
        </w:numPr>
        <w:rPr>
          <w:rFonts w:cs="Times New Roman"/>
          <w:color w:val="00000A"/>
          <w:kern w:val="1"/>
          <w:sz w:val="28"/>
          <w:szCs w:val="28"/>
          <w:u w:color="00000A"/>
        </w:rPr>
        <w:sectPr w:rsidR="00BD734B" w:rsidRPr="00D53B1C" w:rsidSect="00D53B1C">
          <w:pgSz w:w="11900" w:h="16840"/>
          <w:pgMar w:top="1134" w:right="567" w:bottom="1134" w:left="1701" w:header="720" w:footer="720" w:gutter="0"/>
          <w:cols w:space="720"/>
          <w:docGrid w:linePitch="326"/>
        </w:sectPr>
      </w:pPr>
      <w:r w:rsidRPr="00D53B1C">
        <w:rPr>
          <w:rStyle w:val="a8"/>
          <w:rFonts w:cs="Times New Roman"/>
          <w:color w:val="00000A"/>
          <w:sz w:val="28"/>
          <w:szCs w:val="28"/>
        </w:rPr>
        <w:t>Шостакович Д. Д. Симфонии — Л., 1971</w:t>
      </w:r>
    </w:p>
    <w:p w:rsidR="00BD734B" w:rsidRPr="00D53B1C" w:rsidRDefault="00BD734B">
      <w:pPr>
        <w:pStyle w:val="22"/>
        <w:shd w:val="clear" w:color="auto" w:fill="auto"/>
        <w:spacing w:line="240" w:lineRule="auto"/>
        <w:ind w:firstLine="709"/>
        <w:jc w:val="center"/>
        <w:outlineLvl w:val="0"/>
        <w:rPr>
          <w:rStyle w:val="a8"/>
          <w:b/>
          <w:bCs/>
          <w:caps/>
        </w:rPr>
      </w:pPr>
    </w:p>
    <w:p w:rsidR="00BD734B" w:rsidRPr="00D53B1C" w:rsidRDefault="00342C72">
      <w:pPr>
        <w:pStyle w:val="22"/>
        <w:shd w:val="clear" w:color="auto" w:fill="auto"/>
        <w:spacing w:line="240" w:lineRule="auto"/>
        <w:ind w:firstLine="709"/>
        <w:jc w:val="center"/>
        <w:outlineLvl w:val="0"/>
        <w:rPr>
          <w:rStyle w:val="a8"/>
          <w:b/>
          <w:bCs/>
        </w:rPr>
      </w:pPr>
      <w:bookmarkStart w:id="10" w:name="_Toc149231877"/>
      <w:r w:rsidRPr="00D53B1C">
        <w:rPr>
          <w:rStyle w:val="a8"/>
          <w:b/>
          <w:bCs/>
          <w:caps/>
        </w:rPr>
        <w:t>Лист переутверждения рабочей программы</w:t>
      </w:r>
      <w:bookmarkEnd w:id="10"/>
    </w:p>
    <w:p w:rsidR="00BD734B" w:rsidRPr="00D53B1C" w:rsidRDefault="00342C72">
      <w:pPr>
        <w:pStyle w:val="22"/>
        <w:shd w:val="clear" w:color="auto" w:fill="auto"/>
        <w:spacing w:line="240" w:lineRule="auto"/>
        <w:ind w:firstLine="709"/>
        <w:jc w:val="center"/>
        <w:rPr>
          <w:rStyle w:val="a8"/>
          <w:b/>
          <w:bCs/>
        </w:rPr>
      </w:pPr>
      <w:r w:rsidRPr="00D53B1C">
        <w:rPr>
          <w:rStyle w:val="a8"/>
          <w:b/>
          <w:bCs/>
        </w:rPr>
        <w:t>дисциплины (профессионального модуля)</w:t>
      </w:r>
    </w:p>
    <w:p w:rsidR="00BD734B" w:rsidRPr="00D53B1C" w:rsidRDefault="00BD734B">
      <w:pPr>
        <w:pStyle w:val="22"/>
        <w:shd w:val="clear" w:color="auto" w:fill="auto"/>
        <w:spacing w:line="240" w:lineRule="auto"/>
        <w:ind w:firstLine="709"/>
        <w:jc w:val="both"/>
      </w:pPr>
    </w:p>
    <w:p w:rsidR="00BD734B" w:rsidRPr="00D53B1C" w:rsidRDefault="00BD734B">
      <w:pPr>
        <w:pStyle w:val="22"/>
        <w:shd w:val="clear" w:color="auto" w:fill="auto"/>
        <w:spacing w:line="240" w:lineRule="auto"/>
        <w:ind w:firstLine="709"/>
        <w:jc w:val="both"/>
      </w:pPr>
    </w:p>
    <w:p w:rsidR="00BD734B" w:rsidRPr="00D53B1C" w:rsidRDefault="00342C72">
      <w:pPr>
        <w:pStyle w:val="22"/>
        <w:shd w:val="clear" w:color="auto" w:fill="auto"/>
        <w:spacing w:line="240" w:lineRule="auto"/>
        <w:ind w:firstLine="709"/>
        <w:jc w:val="both"/>
      </w:pPr>
      <w:r w:rsidRPr="00D53B1C">
        <w:rPr>
          <w:rStyle w:val="a8"/>
        </w:rPr>
        <w:t>Рабочая программа: __________________________________________</w:t>
      </w:r>
    </w:p>
    <w:p w:rsidR="00BD734B" w:rsidRPr="00D53B1C" w:rsidRDefault="00342C72">
      <w:pPr>
        <w:pStyle w:val="22"/>
        <w:shd w:val="clear" w:color="auto" w:fill="auto"/>
        <w:spacing w:line="240" w:lineRule="auto"/>
        <w:ind w:firstLine="709"/>
        <w:jc w:val="both"/>
      </w:pPr>
      <w:r w:rsidRPr="00D53B1C">
        <w:rPr>
          <w:rStyle w:val="a8"/>
        </w:rPr>
        <w:t>___________________________________________________________</w:t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D53B1C">
        <w:rPr>
          <w:rStyle w:val="a8"/>
        </w:rPr>
        <w:t xml:space="preserve">одобрена на 20__/20__ учебный год на заседании предметно-цикловой </w:t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9210"/>
        </w:tabs>
        <w:jc w:val="both"/>
      </w:pPr>
      <w:r w:rsidRPr="00D53B1C">
        <w:rPr>
          <w:rStyle w:val="a8"/>
        </w:rPr>
        <w:t>комиссии</w:t>
      </w:r>
      <w:r w:rsidRPr="00D53B1C">
        <w:rPr>
          <w:rStyle w:val="a8"/>
        </w:rPr>
        <w:tab/>
        <w:t>_</w:t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D53B1C">
        <w:rPr>
          <w:rStyle w:val="a8"/>
        </w:rPr>
        <w:t>от</w:t>
      </w:r>
      <w:r w:rsidRPr="00D53B1C">
        <w:rPr>
          <w:rStyle w:val="a8"/>
        </w:rPr>
        <w:tab/>
        <w:t>20</w:t>
      </w:r>
      <w:r w:rsidRPr="00D53B1C">
        <w:rPr>
          <w:rStyle w:val="a8"/>
        </w:rPr>
        <w:tab/>
        <w:t>г., протокол №</w:t>
      </w:r>
      <w:r w:rsidRPr="00D53B1C">
        <w:rPr>
          <w:rStyle w:val="a8"/>
        </w:rPr>
        <w:tab/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D53B1C">
        <w:rPr>
          <w:rStyle w:val="a8"/>
        </w:rPr>
        <w:t>Председатель ПЦК</w:t>
      </w:r>
      <w:r w:rsidRPr="00D53B1C">
        <w:rPr>
          <w:rStyle w:val="a8"/>
        </w:rPr>
        <w:tab/>
      </w:r>
    </w:p>
    <w:p w:rsidR="00BD734B" w:rsidRPr="00D53B1C" w:rsidRDefault="00BD734B">
      <w:pPr>
        <w:pStyle w:val="22"/>
        <w:shd w:val="clear" w:color="auto" w:fill="auto"/>
        <w:spacing w:line="240" w:lineRule="auto"/>
        <w:ind w:firstLine="709"/>
        <w:jc w:val="both"/>
      </w:pPr>
    </w:p>
    <w:p w:rsidR="00BD734B" w:rsidRPr="00D53B1C" w:rsidRDefault="00BD734B">
      <w:pPr>
        <w:pStyle w:val="22"/>
        <w:shd w:val="clear" w:color="auto" w:fill="auto"/>
        <w:spacing w:line="240" w:lineRule="auto"/>
        <w:ind w:firstLine="709"/>
        <w:jc w:val="both"/>
      </w:pPr>
    </w:p>
    <w:p w:rsidR="00BD734B" w:rsidRPr="00D53B1C" w:rsidRDefault="00342C72">
      <w:pPr>
        <w:pStyle w:val="22"/>
        <w:shd w:val="clear" w:color="auto" w:fill="auto"/>
        <w:spacing w:line="240" w:lineRule="auto"/>
        <w:ind w:firstLine="709"/>
        <w:jc w:val="both"/>
      </w:pPr>
      <w:r w:rsidRPr="00D53B1C">
        <w:rPr>
          <w:rStyle w:val="a8"/>
        </w:rPr>
        <w:t>Рабочая программа: __________________________________________</w:t>
      </w:r>
    </w:p>
    <w:p w:rsidR="00BD734B" w:rsidRPr="00D53B1C" w:rsidRDefault="00342C72">
      <w:pPr>
        <w:pStyle w:val="22"/>
        <w:shd w:val="clear" w:color="auto" w:fill="auto"/>
        <w:spacing w:line="240" w:lineRule="auto"/>
        <w:ind w:firstLine="709"/>
        <w:jc w:val="both"/>
      </w:pPr>
      <w:r w:rsidRPr="00D53B1C">
        <w:rPr>
          <w:rStyle w:val="a8"/>
        </w:rPr>
        <w:t>___________________________________________________________</w:t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D53B1C">
        <w:rPr>
          <w:rStyle w:val="a8"/>
        </w:rPr>
        <w:t xml:space="preserve">одобрена на 20__/20__ учебный год на заседании предметно-цикловой </w:t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9210"/>
        </w:tabs>
        <w:jc w:val="both"/>
      </w:pPr>
      <w:r w:rsidRPr="00D53B1C">
        <w:rPr>
          <w:rStyle w:val="a8"/>
        </w:rPr>
        <w:t>комиссии</w:t>
      </w:r>
      <w:r w:rsidRPr="00D53B1C">
        <w:rPr>
          <w:rStyle w:val="a8"/>
        </w:rPr>
        <w:tab/>
        <w:t>_</w:t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D53B1C">
        <w:rPr>
          <w:rStyle w:val="a8"/>
        </w:rPr>
        <w:t>от</w:t>
      </w:r>
      <w:r w:rsidRPr="00D53B1C">
        <w:rPr>
          <w:rStyle w:val="a8"/>
        </w:rPr>
        <w:tab/>
        <w:t>20</w:t>
      </w:r>
      <w:r w:rsidRPr="00D53B1C">
        <w:rPr>
          <w:rStyle w:val="a8"/>
        </w:rPr>
        <w:tab/>
        <w:t>г., протокол №</w:t>
      </w:r>
      <w:r w:rsidRPr="00D53B1C">
        <w:rPr>
          <w:rStyle w:val="a8"/>
        </w:rPr>
        <w:tab/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D53B1C">
        <w:rPr>
          <w:rStyle w:val="a8"/>
        </w:rPr>
        <w:t>Председатель ПЦК</w:t>
      </w:r>
      <w:r w:rsidRPr="00D53B1C">
        <w:rPr>
          <w:rStyle w:val="a8"/>
        </w:rPr>
        <w:tab/>
      </w:r>
    </w:p>
    <w:p w:rsidR="00BD734B" w:rsidRPr="00D53B1C" w:rsidRDefault="00342C72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rStyle w:val="a8"/>
          <w:rFonts w:cs="Times New Roman"/>
          <w:spacing w:val="0"/>
        </w:rPr>
      </w:pPr>
      <w:r w:rsidRPr="00D53B1C">
        <w:rPr>
          <w:rStyle w:val="a8"/>
          <w:rFonts w:cs="Times New Roman"/>
          <w:spacing w:val="0"/>
        </w:rPr>
        <w:t>(подпись)</w:t>
      </w:r>
      <w:r w:rsidRPr="00D53B1C">
        <w:rPr>
          <w:rStyle w:val="a8"/>
          <w:rFonts w:cs="Times New Roman"/>
          <w:spacing w:val="0"/>
        </w:rPr>
        <w:tab/>
        <w:t>(Инициалы и фамилия)</w:t>
      </w:r>
    </w:p>
    <w:p w:rsidR="00BD734B" w:rsidRPr="00D53B1C" w:rsidRDefault="00BD734B">
      <w:pPr>
        <w:pStyle w:val="22"/>
        <w:shd w:val="clear" w:color="auto" w:fill="auto"/>
        <w:spacing w:after="120" w:line="310" w:lineRule="exact"/>
        <w:jc w:val="both"/>
      </w:pPr>
    </w:p>
    <w:p w:rsidR="00BD734B" w:rsidRPr="00D53B1C" w:rsidRDefault="00342C72">
      <w:pPr>
        <w:pStyle w:val="22"/>
        <w:shd w:val="clear" w:color="auto" w:fill="auto"/>
        <w:spacing w:line="240" w:lineRule="auto"/>
        <w:ind w:firstLine="709"/>
        <w:jc w:val="both"/>
      </w:pPr>
      <w:r w:rsidRPr="00D53B1C">
        <w:rPr>
          <w:rStyle w:val="a8"/>
        </w:rPr>
        <w:t>Рабочая программа: __________________________________________</w:t>
      </w:r>
    </w:p>
    <w:p w:rsidR="00BD734B" w:rsidRPr="00D53B1C" w:rsidRDefault="00342C72">
      <w:pPr>
        <w:pStyle w:val="22"/>
        <w:shd w:val="clear" w:color="auto" w:fill="auto"/>
        <w:spacing w:line="240" w:lineRule="auto"/>
        <w:ind w:firstLine="709"/>
        <w:jc w:val="both"/>
      </w:pPr>
      <w:r w:rsidRPr="00D53B1C">
        <w:rPr>
          <w:rStyle w:val="a8"/>
        </w:rPr>
        <w:t>___________________________________________________________</w:t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D53B1C">
        <w:rPr>
          <w:rStyle w:val="a8"/>
        </w:rPr>
        <w:t xml:space="preserve">одобрена на 20__/20__ учебный год на заседании предметно-цикловой </w:t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9210"/>
        </w:tabs>
        <w:jc w:val="both"/>
      </w:pPr>
      <w:r w:rsidRPr="00D53B1C">
        <w:rPr>
          <w:rStyle w:val="a8"/>
        </w:rPr>
        <w:t>комиссии</w:t>
      </w:r>
      <w:r w:rsidRPr="00D53B1C">
        <w:rPr>
          <w:rStyle w:val="a8"/>
        </w:rPr>
        <w:tab/>
        <w:t>_</w:t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D53B1C">
        <w:rPr>
          <w:rStyle w:val="a8"/>
        </w:rPr>
        <w:t>от</w:t>
      </w:r>
      <w:r w:rsidRPr="00D53B1C">
        <w:rPr>
          <w:rStyle w:val="a8"/>
        </w:rPr>
        <w:tab/>
        <w:t>20</w:t>
      </w:r>
      <w:r w:rsidRPr="00D53B1C">
        <w:rPr>
          <w:rStyle w:val="a8"/>
        </w:rPr>
        <w:tab/>
        <w:t>г., протокол №</w:t>
      </w:r>
      <w:r w:rsidRPr="00D53B1C">
        <w:rPr>
          <w:rStyle w:val="a8"/>
        </w:rPr>
        <w:tab/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D53B1C">
        <w:rPr>
          <w:rStyle w:val="a8"/>
        </w:rPr>
        <w:t>Председатель ПЦК</w:t>
      </w:r>
      <w:r w:rsidRPr="00D53B1C">
        <w:rPr>
          <w:rStyle w:val="a8"/>
        </w:rPr>
        <w:tab/>
      </w:r>
    </w:p>
    <w:p w:rsidR="00BD734B" w:rsidRPr="00D53B1C" w:rsidRDefault="00BD734B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</w:p>
    <w:p w:rsidR="00BD734B" w:rsidRPr="00D53B1C" w:rsidRDefault="00BD734B">
      <w:pPr>
        <w:pStyle w:val="22"/>
        <w:shd w:val="clear" w:color="auto" w:fill="auto"/>
        <w:spacing w:line="240" w:lineRule="auto"/>
        <w:ind w:firstLine="709"/>
        <w:jc w:val="both"/>
      </w:pPr>
    </w:p>
    <w:p w:rsidR="00BD734B" w:rsidRPr="00D53B1C" w:rsidRDefault="00342C72">
      <w:pPr>
        <w:pStyle w:val="22"/>
        <w:shd w:val="clear" w:color="auto" w:fill="auto"/>
        <w:spacing w:line="240" w:lineRule="auto"/>
        <w:ind w:firstLine="709"/>
        <w:jc w:val="both"/>
      </w:pPr>
      <w:r w:rsidRPr="00D53B1C">
        <w:rPr>
          <w:rStyle w:val="a8"/>
        </w:rPr>
        <w:t>Рабочая программа: __________________________________________</w:t>
      </w:r>
    </w:p>
    <w:p w:rsidR="00BD734B" w:rsidRPr="00D53B1C" w:rsidRDefault="00342C72">
      <w:pPr>
        <w:pStyle w:val="22"/>
        <w:shd w:val="clear" w:color="auto" w:fill="auto"/>
        <w:spacing w:line="240" w:lineRule="auto"/>
        <w:ind w:firstLine="709"/>
        <w:jc w:val="both"/>
      </w:pPr>
      <w:r w:rsidRPr="00D53B1C">
        <w:rPr>
          <w:rStyle w:val="a8"/>
        </w:rPr>
        <w:t>___________________________________________________________</w:t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D53B1C">
        <w:rPr>
          <w:rStyle w:val="a8"/>
        </w:rPr>
        <w:t xml:space="preserve">одобрена на 20__/20__  учебный год на заседании предметно-цикловой </w:t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9210"/>
        </w:tabs>
        <w:jc w:val="both"/>
      </w:pPr>
      <w:r w:rsidRPr="00D53B1C">
        <w:rPr>
          <w:rStyle w:val="a8"/>
        </w:rPr>
        <w:t>комиссии</w:t>
      </w:r>
      <w:r w:rsidRPr="00D53B1C">
        <w:rPr>
          <w:rStyle w:val="a8"/>
        </w:rPr>
        <w:tab/>
        <w:t>_</w:t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D53B1C">
        <w:rPr>
          <w:rStyle w:val="a8"/>
        </w:rPr>
        <w:t>от</w:t>
      </w:r>
      <w:r w:rsidRPr="00D53B1C">
        <w:rPr>
          <w:rStyle w:val="a8"/>
        </w:rPr>
        <w:tab/>
        <w:t>20</w:t>
      </w:r>
      <w:r w:rsidRPr="00D53B1C">
        <w:rPr>
          <w:rStyle w:val="a8"/>
        </w:rPr>
        <w:tab/>
        <w:t>г., протокол №</w:t>
      </w:r>
      <w:r w:rsidRPr="00D53B1C">
        <w:rPr>
          <w:rStyle w:val="a8"/>
        </w:rPr>
        <w:tab/>
      </w:r>
    </w:p>
    <w:p w:rsidR="00BD734B" w:rsidRPr="00D53B1C" w:rsidRDefault="00342C72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D53B1C">
        <w:rPr>
          <w:rStyle w:val="a8"/>
        </w:rPr>
        <w:t>Председатель ПЦК</w:t>
      </w:r>
      <w:r w:rsidRPr="00D53B1C">
        <w:rPr>
          <w:rStyle w:val="a8"/>
        </w:rPr>
        <w:tab/>
      </w:r>
    </w:p>
    <w:p w:rsidR="00BD734B" w:rsidRPr="00D53B1C" w:rsidRDefault="00342C72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rStyle w:val="a8"/>
          <w:rFonts w:cs="Times New Roman"/>
          <w:spacing w:val="0"/>
        </w:rPr>
      </w:pPr>
      <w:r w:rsidRPr="00D53B1C">
        <w:rPr>
          <w:rStyle w:val="a8"/>
          <w:rFonts w:cs="Times New Roman"/>
          <w:spacing w:val="0"/>
        </w:rPr>
        <w:t>(подпись)</w:t>
      </w:r>
      <w:r w:rsidRPr="00D53B1C">
        <w:rPr>
          <w:rStyle w:val="a8"/>
          <w:rFonts w:cs="Times New Roman"/>
          <w:spacing w:val="0"/>
        </w:rPr>
        <w:tab/>
        <w:t>(Инициалы и фамилия)</w:t>
      </w:r>
    </w:p>
    <w:p w:rsidR="00BD734B" w:rsidRPr="00D53B1C" w:rsidRDefault="00BD734B">
      <w:pPr>
        <w:rPr>
          <w:rStyle w:val="a8"/>
          <w:rFonts w:cs="Times New Roman"/>
          <w:sz w:val="28"/>
          <w:szCs w:val="28"/>
        </w:rPr>
      </w:pPr>
    </w:p>
    <w:p w:rsidR="00BD734B" w:rsidRPr="00D53B1C" w:rsidRDefault="00BD734B">
      <w:pPr>
        <w:rPr>
          <w:rStyle w:val="a8"/>
          <w:rFonts w:cs="Times New Roman"/>
          <w:sz w:val="28"/>
          <w:szCs w:val="28"/>
        </w:rPr>
      </w:pPr>
    </w:p>
    <w:p w:rsidR="00BD734B" w:rsidRPr="00D53B1C" w:rsidRDefault="00BD734B">
      <w:pPr>
        <w:rPr>
          <w:rStyle w:val="a8"/>
          <w:rFonts w:cs="Times New Roman"/>
          <w:sz w:val="28"/>
          <w:szCs w:val="28"/>
        </w:rPr>
      </w:pPr>
    </w:p>
    <w:p w:rsidR="00BD734B" w:rsidRPr="00D53B1C" w:rsidRDefault="00BD734B">
      <w:pPr>
        <w:tabs>
          <w:tab w:val="left" w:pos="567"/>
          <w:tab w:val="left" w:pos="709"/>
        </w:tabs>
        <w:jc w:val="both"/>
        <w:rPr>
          <w:rFonts w:cs="Times New Roman"/>
        </w:rPr>
      </w:pPr>
    </w:p>
    <w:p w:rsidR="00BD734B" w:rsidRPr="00D53B1C" w:rsidRDefault="00342C72">
      <w:pPr>
        <w:jc w:val="center"/>
        <w:outlineLvl w:val="0"/>
        <w:rPr>
          <w:rStyle w:val="a8"/>
          <w:rFonts w:cs="Times New Roman"/>
          <w:b/>
          <w:bCs/>
          <w:sz w:val="28"/>
          <w:szCs w:val="28"/>
        </w:rPr>
      </w:pPr>
      <w:bookmarkStart w:id="11" w:name="_Toc149231878"/>
      <w:r w:rsidRPr="00D53B1C">
        <w:rPr>
          <w:rStyle w:val="a8"/>
          <w:rFonts w:cs="Times New Roman"/>
          <w:b/>
          <w:bCs/>
          <w:sz w:val="28"/>
          <w:szCs w:val="28"/>
        </w:rPr>
        <w:t>ЛИСТ РЕГИСТРАЦИИ ИЗМЕНЕНИЙ, ВНЕСЕННЫХ В РАБОЧУЮ ПРОГРАММУ</w:t>
      </w:r>
      <w:bookmarkEnd w:id="11"/>
    </w:p>
    <w:tbl>
      <w:tblPr>
        <w:tblStyle w:val="TableNormal"/>
        <w:tblW w:w="100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94"/>
        <w:gridCol w:w="4218"/>
        <w:gridCol w:w="1417"/>
        <w:gridCol w:w="1842"/>
        <w:gridCol w:w="1534"/>
      </w:tblGrid>
      <w:tr w:rsidR="00BD734B" w:rsidRPr="00D53B1C">
        <w:trPr>
          <w:trHeight w:val="15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734B" w:rsidRPr="00D53B1C" w:rsidRDefault="00342C72">
            <w:pPr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b/>
                <w:bCs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734B" w:rsidRPr="00D53B1C" w:rsidRDefault="00342C72">
            <w:pPr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b/>
                <w:bCs/>
              </w:rPr>
              <w:t>Номер листа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734B" w:rsidRPr="00D53B1C" w:rsidRDefault="00342C72">
            <w:pPr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b/>
                <w:bCs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734B" w:rsidRPr="00D53B1C" w:rsidRDefault="00342C72">
            <w:pPr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b/>
                <w:bCs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734B" w:rsidRPr="00D53B1C" w:rsidRDefault="00342C72">
            <w:pPr>
              <w:jc w:val="center"/>
              <w:rPr>
                <w:rStyle w:val="a8"/>
                <w:rFonts w:cs="Times New Roman"/>
                <w:b/>
                <w:bCs/>
              </w:rPr>
            </w:pPr>
            <w:r w:rsidRPr="00D53B1C">
              <w:rPr>
                <w:rStyle w:val="a8"/>
                <w:rFonts w:cs="Times New Roman"/>
                <w:b/>
                <w:bCs/>
              </w:rPr>
              <w:t>Подпись</w:t>
            </w:r>
          </w:p>
          <w:p w:rsidR="00BD734B" w:rsidRPr="00D53B1C" w:rsidRDefault="00342C72">
            <w:pPr>
              <w:jc w:val="center"/>
              <w:rPr>
                <w:rFonts w:cs="Times New Roman"/>
              </w:rPr>
            </w:pPr>
            <w:r w:rsidRPr="00D53B1C">
              <w:rPr>
                <w:rStyle w:val="a8"/>
                <w:rFonts w:cs="Times New Roman"/>
                <w:b/>
                <w:bCs/>
              </w:rPr>
              <w:t>ответственного за внесение изменения</w:t>
            </w:r>
          </w:p>
        </w:tc>
      </w:tr>
      <w:tr w:rsidR="00BD734B" w:rsidRPr="00D53B1C">
        <w:trPr>
          <w:trHeight w:val="12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>
            <w:pPr>
              <w:jc w:val="center"/>
              <w:rPr>
                <w:rFonts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  <w:tr w:rsidR="00BD734B" w:rsidRPr="00D53B1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>
            <w:pPr>
              <w:jc w:val="center"/>
              <w:rPr>
                <w:rFonts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  <w:tr w:rsidR="00BD734B" w:rsidRPr="00D53B1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>
            <w:pPr>
              <w:jc w:val="center"/>
              <w:rPr>
                <w:rFonts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  <w:tr w:rsidR="00BD734B" w:rsidRPr="00D53B1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>
            <w:pPr>
              <w:jc w:val="center"/>
              <w:rPr>
                <w:rFonts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  <w:tr w:rsidR="00BD734B" w:rsidRPr="00D53B1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>
            <w:pPr>
              <w:jc w:val="center"/>
              <w:rPr>
                <w:rFonts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  <w:tr w:rsidR="00BD734B" w:rsidRPr="00D53B1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>
            <w:pPr>
              <w:jc w:val="center"/>
              <w:rPr>
                <w:rFonts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  <w:tr w:rsidR="00BD734B" w:rsidRPr="00D53B1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>
            <w:pPr>
              <w:jc w:val="center"/>
              <w:rPr>
                <w:rFonts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  <w:tr w:rsidR="00BD734B" w:rsidRPr="00D53B1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jc w:val="center"/>
              <w:rPr>
                <w:rStyle w:val="a8"/>
                <w:rFonts w:cs="Times New Roman"/>
              </w:rPr>
            </w:pPr>
          </w:p>
          <w:p w:rsidR="00BD734B" w:rsidRPr="00D53B1C" w:rsidRDefault="00BD734B">
            <w:pPr>
              <w:jc w:val="center"/>
              <w:rPr>
                <w:rFonts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34B" w:rsidRPr="00D53B1C" w:rsidRDefault="00BD734B">
            <w:pPr>
              <w:rPr>
                <w:rFonts w:cs="Times New Roman"/>
              </w:rPr>
            </w:pPr>
          </w:p>
        </w:tc>
      </w:tr>
    </w:tbl>
    <w:p w:rsidR="00BD734B" w:rsidRPr="00D53B1C" w:rsidRDefault="00BD734B">
      <w:pPr>
        <w:pStyle w:val="Style1"/>
        <w:widowControl/>
        <w:spacing w:before="235"/>
      </w:pPr>
    </w:p>
    <w:sectPr w:rsidR="00BD734B" w:rsidRPr="00D53B1C" w:rsidSect="00D53B1C">
      <w:headerReference w:type="default" r:id="rId16"/>
      <w:pgSz w:w="11900" w:h="16840"/>
      <w:pgMar w:top="1134" w:right="567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96B" w:rsidRDefault="00A0796B">
      <w:r>
        <w:separator/>
      </w:r>
    </w:p>
  </w:endnote>
  <w:endnote w:type="continuationSeparator" w:id="1">
    <w:p w:rsidR="00A0796B" w:rsidRDefault="00A079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F3" w:rsidRDefault="00AF60A8">
    <w:pPr>
      <w:pStyle w:val="a7"/>
      <w:jc w:val="center"/>
    </w:pPr>
    <w:fldSimple w:instr=" PAGE ">
      <w:r w:rsidR="00B2193C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96B" w:rsidRDefault="00A0796B">
      <w:r>
        <w:separator/>
      </w:r>
    </w:p>
  </w:footnote>
  <w:footnote w:type="continuationSeparator" w:id="1">
    <w:p w:rsidR="00A0796B" w:rsidRDefault="00A079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F3" w:rsidRDefault="00AF60A8">
    <w:pPr>
      <w:pStyle w:val="a5"/>
      <w:rPr>
        <w:rFonts w:hint="eastAsia"/>
      </w:rPr>
    </w:pPr>
    <w:r>
      <w:rPr>
        <w:rFonts w:hint="eastAsia"/>
        <w:noProof/>
      </w:rPr>
      <w:pict>
        <v:roundrect id="_x0000_s2051" style="position:absolute;margin-left:0;margin-top:0;width:595pt;height:842pt;z-index:-251659776;visibility:visible;mso-wrap-distance-left:12pt;mso-wrap-distance-top:12pt;mso-wrap-distance-right:12pt;mso-wrap-distance-bottom:12pt;mso-position-horizontal-relative:page;mso-position-vertical-relative:page" arcsize="13107f" stroked="f" strokeweight="1pt">
          <v:stroke miterlimit="4" joinstyle="miter"/>
          <w10:wrap anchorx="page" anchory="page"/>
        </v:round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F3" w:rsidRDefault="00AF60A8">
    <w:pPr>
      <w:pStyle w:val="a5"/>
      <w:rPr>
        <w:rFonts w:hint="eastAsia"/>
      </w:rPr>
    </w:pPr>
    <w:r>
      <w:rPr>
        <w:rFonts w:hint="eastAsia"/>
        <w:noProof/>
      </w:rPr>
      <w:pict>
        <v:roundrect id="_x0000_s2050" style="position:absolute;margin-left:0;margin-top:0;width:595pt;height:842pt;z-index:-251658752;visibility:visible;mso-wrap-distance-left:12pt;mso-wrap-distance-top:12pt;mso-wrap-distance-right:12pt;mso-wrap-distance-bottom:12pt;mso-position-horizontal-relative:page;mso-position-vertical-relative:page" arcsize="13107f" stroked="f" strokeweight="1pt">
          <v:stroke miterlimit="4" joinstyle="miter"/>
          <w10:wrap anchorx="page" anchory="page"/>
        </v:round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F3" w:rsidRDefault="00AF60A8">
    <w:pPr>
      <w:pStyle w:val="a5"/>
      <w:rPr>
        <w:rFonts w:hint="eastAsia"/>
      </w:rPr>
    </w:pPr>
    <w:r>
      <w:rPr>
        <w:rFonts w:hint="eastAsia"/>
        <w:noProof/>
      </w:rPr>
      <w:pict>
        <v:roundrect id="_x0000_s2049" style="position:absolute;margin-left:0;margin-top:0;width:595pt;height:842pt;z-index:-251657728;visibility:visible;mso-wrap-distance-left:12pt;mso-wrap-distance-top:12pt;mso-wrap-distance-right:12pt;mso-wrap-distance-bottom:12pt;mso-position-horizontal-relative:page;mso-position-vertical-relative:page" arcsize="13107f" stroked="f" strokeweight="1pt">
          <v:stroke miterlimit="4" joinstyle="miter"/>
          <w10:wrap anchorx="page" anchory="page"/>
        </v:round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20D6"/>
    <w:multiLevelType w:val="hybridMultilevel"/>
    <w:tmpl w:val="978EAAFE"/>
    <w:numStyleLink w:val="6"/>
  </w:abstractNum>
  <w:abstractNum w:abstractNumId="1">
    <w:nsid w:val="0CA41B05"/>
    <w:multiLevelType w:val="hybridMultilevel"/>
    <w:tmpl w:val="7E5E38CC"/>
    <w:styleLink w:val="7"/>
    <w:lvl w:ilvl="0" w:tplc="32904236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0E8B4E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32B798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5ECA50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4A5460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7E22D4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B8D9F0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BA80E2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58C846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23126AD"/>
    <w:multiLevelType w:val="hybridMultilevel"/>
    <w:tmpl w:val="CC4C2AB0"/>
    <w:styleLink w:val="9"/>
    <w:lvl w:ilvl="0" w:tplc="188C0C28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78AFDA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D65F20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1AAB28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A41E34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3296E2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AA65F6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58BB70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3E3348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148744F8"/>
    <w:multiLevelType w:val="hybridMultilevel"/>
    <w:tmpl w:val="4004299E"/>
    <w:styleLink w:val="8"/>
    <w:lvl w:ilvl="0" w:tplc="000E5DF8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C8C7D8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C02822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4853C6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8C6D3C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D29802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9EFD5E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CC0460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8A36C0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17B95632"/>
    <w:multiLevelType w:val="hybridMultilevel"/>
    <w:tmpl w:val="FA4A79E4"/>
    <w:styleLink w:val="a"/>
    <w:lvl w:ilvl="0" w:tplc="91A290A2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C61D22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7298B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2D829B6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DAF2CC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5E887E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AA73D0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98A4B2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F6087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1AE44233"/>
    <w:multiLevelType w:val="hybridMultilevel"/>
    <w:tmpl w:val="C26C2E64"/>
    <w:numStyleLink w:val="14"/>
  </w:abstractNum>
  <w:abstractNum w:abstractNumId="6">
    <w:nsid w:val="24EB7ABE"/>
    <w:multiLevelType w:val="hybridMultilevel"/>
    <w:tmpl w:val="7520DB82"/>
    <w:numStyleLink w:val="2"/>
  </w:abstractNum>
  <w:abstractNum w:abstractNumId="7">
    <w:nsid w:val="2AA12E6A"/>
    <w:multiLevelType w:val="hybridMultilevel"/>
    <w:tmpl w:val="C26C2E64"/>
    <w:styleLink w:val="14"/>
    <w:lvl w:ilvl="0" w:tplc="055E42DC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0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327664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942EE6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50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E47F08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2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86B91C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9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E0987E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66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88F5B6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3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60202A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1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041B16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82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31275740"/>
    <w:multiLevelType w:val="hybridMultilevel"/>
    <w:tmpl w:val="B338E636"/>
    <w:numStyleLink w:val="4"/>
  </w:abstractNum>
  <w:abstractNum w:abstractNumId="9">
    <w:nsid w:val="332F5C4A"/>
    <w:multiLevelType w:val="hybridMultilevel"/>
    <w:tmpl w:val="7520DB82"/>
    <w:styleLink w:val="2"/>
    <w:lvl w:ilvl="0" w:tplc="86FAAC72">
      <w:start w:val="1"/>
      <w:numFmt w:val="decimal"/>
      <w:lvlText w:val="%1."/>
      <w:lvlJc w:val="left"/>
      <w:pPr>
        <w:tabs>
          <w:tab w:val="num" w:pos="840"/>
          <w:tab w:val="left" w:pos="1397"/>
        </w:tabs>
        <w:ind w:left="883" w:hanging="88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38EC02E6">
      <w:start w:val="1"/>
      <w:numFmt w:val="decimal"/>
      <w:lvlText w:val="%2."/>
      <w:lvlJc w:val="left"/>
      <w:pPr>
        <w:tabs>
          <w:tab w:val="num" w:pos="1397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74C64D58">
      <w:start w:val="1"/>
      <w:numFmt w:val="decimal"/>
      <w:lvlText w:val="%3."/>
      <w:lvlJc w:val="left"/>
      <w:pPr>
        <w:tabs>
          <w:tab w:val="left" w:pos="1397"/>
          <w:tab w:val="num" w:pos="2477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80A224A4">
      <w:start w:val="1"/>
      <w:numFmt w:val="decimal"/>
      <w:lvlText w:val="%4."/>
      <w:lvlJc w:val="left"/>
      <w:pPr>
        <w:tabs>
          <w:tab w:val="left" w:pos="1397"/>
          <w:tab w:val="num" w:pos="3557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1E701C66">
      <w:start w:val="1"/>
      <w:numFmt w:val="decimal"/>
      <w:lvlText w:val="%5."/>
      <w:lvlJc w:val="left"/>
      <w:pPr>
        <w:tabs>
          <w:tab w:val="left" w:pos="1397"/>
          <w:tab w:val="num" w:pos="4637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4FC68E2">
      <w:start w:val="1"/>
      <w:numFmt w:val="decimal"/>
      <w:lvlText w:val="%6."/>
      <w:lvlJc w:val="left"/>
      <w:pPr>
        <w:tabs>
          <w:tab w:val="left" w:pos="1397"/>
          <w:tab w:val="num" w:pos="5717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0D4A1082">
      <w:start w:val="1"/>
      <w:numFmt w:val="decimal"/>
      <w:lvlText w:val="%7."/>
      <w:lvlJc w:val="left"/>
      <w:pPr>
        <w:tabs>
          <w:tab w:val="left" w:pos="1397"/>
          <w:tab w:val="num" w:pos="6797"/>
        </w:tabs>
        <w:ind w:left="68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907A2CE2">
      <w:start w:val="1"/>
      <w:numFmt w:val="decimal"/>
      <w:lvlText w:val="%8."/>
      <w:lvlJc w:val="left"/>
      <w:pPr>
        <w:tabs>
          <w:tab w:val="left" w:pos="1397"/>
          <w:tab w:val="num" w:pos="7877"/>
        </w:tabs>
        <w:ind w:left="79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4C44461C">
      <w:start w:val="1"/>
      <w:numFmt w:val="decimal"/>
      <w:lvlText w:val="%9."/>
      <w:lvlJc w:val="left"/>
      <w:pPr>
        <w:tabs>
          <w:tab w:val="left" w:pos="1397"/>
          <w:tab w:val="num" w:pos="8957"/>
        </w:tabs>
        <w:ind w:left="90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0">
    <w:nsid w:val="35F96203"/>
    <w:multiLevelType w:val="hybridMultilevel"/>
    <w:tmpl w:val="BC3827CC"/>
    <w:styleLink w:val="3"/>
    <w:lvl w:ilvl="0" w:tplc="1CBE2FB8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C2CD90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6026D8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9A9D84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8E83BF6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E218F2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96DDCA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FC1F40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9A3F28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44F77939"/>
    <w:multiLevelType w:val="hybridMultilevel"/>
    <w:tmpl w:val="56686F72"/>
    <w:numStyleLink w:val="60"/>
  </w:abstractNum>
  <w:abstractNum w:abstractNumId="12">
    <w:nsid w:val="513C37A1"/>
    <w:multiLevelType w:val="hybridMultilevel"/>
    <w:tmpl w:val="978EAAFE"/>
    <w:styleLink w:val="6"/>
    <w:lvl w:ilvl="0" w:tplc="86F00D8C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D60748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2AE844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F28F7A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DECEAC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FE118E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FC997A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A05256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D49DBE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5587761C"/>
    <w:multiLevelType w:val="hybridMultilevel"/>
    <w:tmpl w:val="4004299E"/>
    <w:numStyleLink w:val="8"/>
  </w:abstractNum>
  <w:abstractNum w:abstractNumId="14">
    <w:nsid w:val="64350F4D"/>
    <w:multiLevelType w:val="hybridMultilevel"/>
    <w:tmpl w:val="FA4A79E4"/>
    <w:numStyleLink w:val="a"/>
  </w:abstractNum>
  <w:abstractNum w:abstractNumId="15">
    <w:nsid w:val="68BB1BDD"/>
    <w:multiLevelType w:val="hybridMultilevel"/>
    <w:tmpl w:val="36A0E4DC"/>
    <w:styleLink w:val="5"/>
    <w:lvl w:ilvl="0" w:tplc="4C50242E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5E51FC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D64074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9EA266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06583E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F60516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D23696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1C8340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C69830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6D7B6726"/>
    <w:multiLevelType w:val="hybridMultilevel"/>
    <w:tmpl w:val="CC4C2AB0"/>
    <w:numStyleLink w:val="9"/>
  </w:abstractNum>
  <w:abstractNum w:abstractNumId="17">
    <w:nsid w:val="70D43991"/>
    <w:multiLevelType w:val="hybridMultilevel"/>
    <w:tmpl w:val="60F04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B97855"/>
    <w:multiLevelType w:val="hybridMultilevel"/>
    <w:tmpl w:val="56686F72"/>
    <w:styleLink w:val="60"/>
    <w:lvl w:ilvl="0" w:tplc="04347F70">
      <w:start w:val="1"/>
      <w:numFmt w:val="decimal"/>
      <w:lvlText w:val="%1."/>
      <w:lvlJc w:val="left"/>
      <w:pPr>
        <w:tabs>
          <w:tab w:val="left" w:pos="709"/>
          <w:tab w:val="num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709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ACD03A">
      <w:start w:val="1"/>
      <w:numFmt w:val="lowerLetter"/>
      <w:lvlText w:val="%2."/>
      <w:lvlJc w:val="left"/>
      <w:pPr>
        <w:tabs>
          <w:tab w:val="left" w:pos="709"/>
          <w:tab w:val="num" w:pos="142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720" w:firstLine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B8E744">
      <w:start w:val="1"/>
      <w:numFmt w:val="lowerRoman"/>
      <w:lvlText w:val="%3."/>
      <w:lvlJc w:val="left"/>
      <w:pPr>
        <w:tabs>
          <w:tab w:val="left" w:pos="709"/>
          <w:tab w:val="left" w:pos="1418"/>
          <w:tab w:val="num" w:pos="2149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440" w:firstLine="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B267CE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num" w:pos="2869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160" w:firstLine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FC3576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num" w:pos="3589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880" w:firstLine="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55C3654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num" w:pos="4309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600" w:firstLine="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40DA12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num" w:pos="5029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32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EA1800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num" w:pos="5749"/>
          <w:tab w:val="left" w:pos="6381"/>
          <w:tab w:val="left" w:pos="7090"/>
          <w:tab w:val="left" w:pos="7799"/>
          <w:tab w:val="left" w:pos="8508"/>
          <w:tab w:val="left" w:pos="9217"/>
        </w:tabs>
        <w:ind w:left="5040" w:firstLine="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928A40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num" w:pos="6469"/>
          <w:tab w:val="left" w:pos="7090"/>
          <w:tab w:val="left" w:pos="7799"/>
          <w:tab w:val="left" w:pos="8508"/>
          <w:tab w:val="left" w:pos="9217"/>
        </w:tabs>
        <w:ind w:left="5760" w:firstLine="1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7A2F38F0"/>
    <w:multiLevelType w:val="hybridMultilevel"/>
    <w:tmpl w:val="36A0E4DC"/>
    <w:numStyleLink w:val="5"/>
  </w:abstractNum>
  <w:abstractNum w:abstractNumId="20">
    <w:nsid w:val="7A5A30D8"/>
    <w:multiLevelType w:val="hybridMultilevel"/>
    <w:tmpl w:val="BC3827CC"/>
    <w:numStyleLink w:val="3"/>
  </w:abstractNum>
  <w:abstractNum w:abstractNumId="21">
    <w:nsid w:val="7BD7390C"/>
    <w:multiLevelType w:val="hybridMultilevel"/>
    <w:tmpl w:val="7E5E38CC"/>
    <w:numStyleLink w:val="7"/>
  </w:abstractNum>
  <w:abstractNum w:abstractNumId="22">
    <w:nsid w:val="7F036BE4"/>
    <w:multiLevelType w:val="hybridMultilevel"/>
    <w:tmpl w:val="B338E636"/>
    <w:styleLink w:val="4"/>
    <w:lvl w:ilvl="0" w:tplc="43B28B50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08BEDA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50B648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2CEA58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7E863C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906AEC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EECE62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56922E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C67654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9"/>
  </w:num>
  <w:num w:numId="2">
    <w:abstractNumId w:val="6"/>
    <w:lvlOverride w:ilvl="0">
      <w:lvl w:ilvl="0" w:tplc="F21A740A">
        <w:numFmt w:val="decimal"/>
        <w:lvlText w:val=""/>
        <w:lvlJc w:val="left"/>
      </w:lvl>
    </w:lvlOverride>
    <w:lvlOverride w:ilvl="1">
      <w:lvl w:ilvl="1" w:tplc="2CB0A4DA">
        <w:start w:val="1"/>
        <w:numFmt w:val="decimal"/>
        <w:lvlText w:val="%2."/>
        <w:lvlJc w:val="left"/>
        <w:pPr>
          <w:tabs>
            <w:tab w:val="num" w:pos="1397"/>
          </w:tabs>
          <w:ind w:left="14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3">
    <w:abstractNumId w:val="6"/>
    <w:lvlOverride w:ilvl="0">
      <w:lvl w:ilvl="0" w:tplc="F21A740A">
        <w:start w:val="1"/>
        <w:numFmt w:val="decimal"/>
        <w:lvlText w:val="%1."/>
        <w:lvlJc w:val="left"/>
        <w:pPr>
          <w:tabs>
            <w:tab w:val="num" w:pos="840"/>
          </w:tabs>
          <w:ind w:left="883" w:hanging="88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2CB0A4DA">
        <w:start w:val="1"/>
        <w:numFmt w:val="decimal"/>
        <w:lvlText w:val="%2."/>
        <w:lvlJc w:val="left"/>
        <w:pPr>
          <w:tabs>
            <w:tab w:val="left" w:pos="709"/>
            <w:tab w:val="left" w:pos="1416"/>
            <w:tab w:val="num" w:pos="2160"/>
          </w:tabs>
          <w:ind w:left="144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 w:tplc="DAA8090C">
        <w:start w:val="1"/>
        <w:numFmt w:val="decimal"/>
        <w:lvlText w:val="%3."/>
        <w:lvlJc w:val="left"/>
        <w:pPr>
          <w:tabs>
            <w:tab w:val="left" w:pos="709"/>
            <w:tab w:val="left" w:pos="1416"/>
            <w:tab w:val="num" w:pos="2880"/>
          </w:tabs>
          <w:ind w:left="216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695EDB5A">
        <w:start w:val="1"/>
        <w:numFmt w:val="decimal"/>
        <w:lvlText w:val="%4."/>
        <w:lvlJc w:val="left"/>
        <w:pPr>
          <w:tabs>
            <w:tab w:val="left" w:pos="709"/>
            <w:tab w:val="left" w:pos="1416"/>
            <w:tab w:val="num" w:pos="3600"/>
          </w:tabs>
          <w:ind w:left="288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ADAE7448">
        <w:start w:val="1"/>
        <w:numFmt w:val="decimal"/>
        <w:lvlText w:val="%5."/>
        <w:lvlJc w:val="left"/>
        <w:pPr>
          <w:tabs>
            <w:tab w:val="left" w:pos="709"/>
            <w:tab w:val="left" w:pos="1416"/>
            <w:tab w:val="num" w:pos="4320"/>
          </w:tabs>
          <w:ind w:left="360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8424BA5E">
        <w:start w:val="1"/>
        <w:numFmt w:val="decimal"/>
        <w:lvlText w:val="%6."/>
        <w:lvlJc w:val="left"/>
        <w:pPr>
          <w:tabs>
            <w:tab w:val="left" w:pos="709"/>
            <w:tab w:val="left" w:pos="1416"/>
            <w:tab w:val="num" w:pos="5040"/>
          </w:tabs>
          <w:ind w:left="432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47CA8E54">
        <w:start w:val="1"/>
        <w:numFmt w:val="decimal"/>
        <w:lvlText w:val="%7."/>
        <w:lvlJc w:val="left"/>
        <w:pPr>
          <w:tabs>
            <w:tab w:val="left" w:pos="709"/>
            <w:tab w:val="left" w:pos="1416"/>
            <w:tab w:val="num" w:pos="5760"/>
          </w:tabs>
          <w:ind w:left="504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BAE8E296">
        <w:start w:val="1"/>
        <w:numFmt w:val="decimal"/>
        <w:lvlText w:val="%8."/>
        <w:lvlJc w:val="left"/>
        <w:pPr>
          <w:tabs>
            <w:tab w:val="left" w:pos="709"/>
            <w:tab w:val="left" w:pos="1416"/>
            <w:tab w:val="num" w:pos="6480"/>
          </w:tabs>
          <w:ind w:left="576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43767664">
        <w:start w:val="1"/>
        <w:numFmt w:val="decimal"/>
        <w:lvlText w:val="%9."/>
        <w:lvlJc w:val="left"/>
        <w:pPr>
          <w:tabs>
            <w:tab w:val="left" w:pos="709"/>
            <w:tab w:val="left" w:pos="1416"/>
            <w:tab w:val="num" w:pos="7200"/>
          </w:tabs>
          <w:ind w:left="648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4">
    <w:abstractNumId w:val="10"/>
  </w:num>
  <w:num w:numId="5">
    <w:abstractNumId w:val="20"/>
  </w:num>
  <w:num w:numId="6">
    <w:abstractNumId w:val="22"/>
  </w:num>
  <w:num w:numId="7">
    <w:abstractNumId w:val="8"/>
  </w:num>
  <w:num w:numId="8">
    <w:abstractNumId w:val="15"/>
  </w:num>
  <w:num w:numId="9">
    <w:abstractNumId w:val="19"/>
  </w:num>
  <w:num w:numId="10">
    <w:abstractNumId w:val="12"/>
  </w:num>
  <w:num w:numId="11">
    <w:abstractNumId w:val="0"/>
  </w:num>
  <w:num w:numId="12">
    <w:abstractNumId w:val="1"/>
  </w:num>
  <w:num w:numId="13">
    <w:abstractNumId w:val="21"/>
  </w:num>
  <w:num w:numId="14">
    <w:abstractNumId w:val="3"/>
  </w:num>
  <w:num w:numId="15">
    <w:abstractNumId w:val="13"/>
  </w:num>
  <w:num w:numId="16">
    <w:abstractNumId w:val="2"/>
  </w:num>
  <w:num w:numId="17">
    <w:abstractNumId w:val="16"/>
  </w:num>
  <w:num w:numId="18">
    <w:abstractNumId w:val="4"/>
  </w:num>
  <w:num w:numId="19">
    <w:abstractNumId w:val="14"/>
  </w:num>
  <w:num w:numId="20">
    <w:abstractNumId w:val="14"/>
    <w:lvlOverride w:ilvl="0">
      <w:lvl w:ilvl="0" w:tplc="A118A296">
        <w:start w:val="1"/>
        <w:numFmt w:val="bullet"/>
        <w:lvlText w:val="-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D40910C">
        <w:start w:val="1"/>
        <w:numFmt w:val="bullet"/>
        <w:lvlText w:val="-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B504872">
        <w:start w:val="1"/>
        <w:numFmt w:val="bullet"/>
        <w:lvlText w:val="-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05EA132">
        <w:start w:val="1"/>
        <w:numFmt w:val="bullet"/>
        <w:lvlText w:val="-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FD42AC0">
        <w:start w:val="1"/>
        <w:numFmt w:val="bullet"/>
        <w:lvlText w:val="-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4FCB88C">
        <w:start w:val="1"/>
        <w:numFmt w:val="bullet"/>
        <w:lvlText w:val="-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B600ED6">
        <w:start w:val="1"/>
        <w:numFmt w:val="bullet"/>
        <w:lvlText w:val="-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2F8BEDA">
        <w:start w:val="1"/>
        <w:numFmt w:val="bullet"/>
        <w:lvlText w:val="-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8F6366E">
        <w:start w:val="1"/>
        <w:numFmt w:val="bullet"/>
        <w:lvlText w:val="-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4"/>
    <w:lvlOverride w:ilvl="0">
      <w:lvl w:ilvl="0" w:tplc="A118A296">
        <w:start w:val="1"/>
        <w:numFmt w:val="bullet"/>
        <w:lvlText w:val="-"/>
        <w:lvlJc w:val="left"/>
        <w:pPr>
          <w:ind w:left="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D40910C">
        <w:start w:val="1"/>
        <w:numFmt w:val="bullet"/>
        <w:lvlText w:val="-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B504872">
        <w:start w:val="1"/>
        <w:numFmt w:val="bullet"/>
        <w:lvlText w:val="-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05EA132">
        <w:start w:val="1"/>
        <w:numFmt w:val="bullet"/>
        <w:lvlText w:val="-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FD42AC0">
        <w:start w:val="1"/>
        <w:numFmt w:val="bullet"/>
        <w:lvlText w:val="-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4FCB88C">
        <w:start w:val="1"/>
        <w:numFmt w:val="bullet"/>
        <w:lvlText w:val="-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B600ED6">
        <w:start w:val="1"/>
        <w:numFmt w:val="bullet"/>
        <w:lvlText w:val="-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2F8BEDA">
        <w:start w:val="1"/>
        <w:numFmt w:val="bullet"/>
        <w:lvlText w:val="-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8F6366E">
        <w:start w:val="1"/>
        <w:numFmt w:val="bullet"/>
        <w:lvlText w:val="-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8"/>
  </w:num>
  <w:num w:numId="23">
    <w:abstractNumId w:val="11"/>
  </w:num>
  <w:num w:numId="24">
    <w:abstractNumId w:val="7"/>
  </w:num>
  <w:num w:numId="25">
    <w:abstractNumId w:val="5"/>
  </w:num>
  <w:num w:numId="26">
    <w:abstractNumId w:val="5"/>
    <w:lvlOverride w:ilvl="0">
      <w:lvl w:ilvl="0" w:tplc="846496CA">
        <w:start w:val="1"/>
        <w:numFmt w:val="decimal"/>
        <w:lvlText w:val="%1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106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1EC55E4">
        <w:start w:val="1"/>
        <w:numFmt w:val="lowerLetter"/>
        <w:lvlText w:val="%2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17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FE0287C">
        <w:start w:val="1"/>
        <w:numFmt w:val="lowerRoman"/>
        <w:lvlText w:val="%3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250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A30A950">
        <w:start w:val="1"/>
        <w:numFmt w:val="decimal"/>
        <w:lvlText w:val="%4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322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5961AEE">
        <w:start w:val="1"/>
        <w:numFmt w:val="lowerLetter"/>
        <w:lvlText w:val="%5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394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27ED26C">
        <w:start w:val="1"/>
        <w:numFmt w:val="lowerRoman"/>
        <w:lvlText w:val="%6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466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4FC301E">
        <w:start w:val="1"/>
        <w:numFmt w:val="decimal"/>
        <w:lvlText w:val="%7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53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0EF810">
        <w:start w:val="1"/>
        <w:numFmt w:val="lowerLetter"/>
        <w:lvlText w:val="%8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610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7EE438E">
        <w:start w:val="1"/>
        <w:numFmt w:val="lowerRoman"/>
        <w:lvlText w:val="%9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682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2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D734B"/>
    <w:rsid w:val="001D1C73"/>
    <w:rsid w:val="00330764"/>
    <w:rsid w:val="00342C72"/>
    <w:rsid w:val="00347A6F"/>
    <w:rsid w:val="003650EF"/>
    <w:rsid w:val="003B1A14"/>
    <w:rsid w:val="00454B08"/>
    <w:rsid w:val="004757DF"/>
    <w:rsid w:val="004A76F6"/>
    <w:rsid w:val="004C59BB"/>
    <w:rsid w:val="004E358B"/>
    <w:rsid w:val="005A637B"/>
    <w:rsid w:val="00662ADB"/>
    <w:rsid w:val="006E2BDA"/>
    <w:rsid w:val="007635E1"/>
    <w:rsid w:val="007801D9"/>
    <w:rsid w:val="007E2F04"/>
    <w:rsid w:val="00852266"/>
    <w:rsid w:val="00984583"/>
    <w:rsid w:val="009B7A38"/>
    <w:rsid w:val="00A0796B"/>
    <w:rsid w:val="00AF60A8"/>
    <w:rsid w:val="00B2193C"/>
    <w:rsid w:val="00B87676"/>
    <w:rsid w:val="00BD734B"/>
    <w:rsid w:val="00CB0F24"/>
    <w:rsid w:val="00D53B1C"/>
    <w:rsid w:val="00DF6A14"/>
    <w:rsid w:val="00E36558"/>
    <w:rsid w:val="00E806F3"/>
    <w:rsid w:val="00EB62EB"/>
    <w:rsid w:val="00F07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4C59BB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1">
    <w:name w:val="heading 1"/>
    <w:basedOn w:val="a0"/>
    <w:next w:val="a0"/>
    <w:link w:val="10"/>
    <w:uiPriority w:val="9"/>
    <w:qFormat/>
    <w:rsid w:val="00D53B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rsid w:val="004C59BB"/>
    <w:rPr>
      <w:u w:val="single"/>
    </w:rPr>
  </w:style>
  <w:style w:type="table" w:customStyle="1" w:styleId="TableNormal">
    <w:name w:val="Table Normal"/>
    <w:rsid w:val="004C59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4C59B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11">
    <w:name w:val="toc 1"/>
    <w:uiPriority w:val="39"/>
    <w:rsid w:val="004C59BB"/>
    <w:pPr>
      <w:tabs>
        <w:tab w:val="right" w:pos="9638"/>
      </w:tabs>
      <w:spacing w:before="160"/>
    </w:pPr>
    <w:rPr>
      <w:rFonts w:ascii="Helvetica Neue" w:eastAsia="Helvetica Neue" w:hAnsi="Helvetica Neue" w:cs="Helvetica Neue"/>
      <w:color w:val="000000"/>
      <w:sz w:val="28"/>
      <w:szCs w:val="28"/>
    </w:rPr>
  </w:style>
  <w:style w:type="paragraph" w:styleId="a6">
    <w:name w:val="List Paragraph"/>
    <w:rsid w:val="004C59BB"/>
    <w:pPr>
      <w:spacing w:after="160" w:line="259" w:lineRule="auto"/>
      <w:ind w:left="720"/>
      <w:outlineLvl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20">
    <w:name w:val="toc 2"/>
    <w:uiPriority w:val="39"/>
    <w:rsid w:val="004C59BB"/>
    <w:pPr>
      <w:tabs>
        <w:tab w:val="right" w:pos="9638"/>
      </w:tabs>
      <w:spacing w:before="160"/>
      <w:ind w:firstLine="960"/>
    </w:pPr>
    <w:rPr>
      <w:rFonts w:ascii="Helvetica Neue" w:eastAsia="Helvetica Neue" w:hAnsi="Helvetica Neue" w:cs="Helvetica Neue"/>
      <w:color w:val="000000"/>
      <w:sz w:val="28"/>
      <w:szCs w:val="28"/>
    </w:rPr>
  </w:style>
  <w:style w:type="paragraph" w:customStyle="1" w:styleId="50">
    <w:name w:val="Заголовок №5"/>
    <w:rsid w:val="004C59BB"/>
    <w:pPr>
      <w:shd w:val="clear" w:color="auto" w:fill="FFFFFF"/>
      <w:spacing w:after="360" w:line="20" w:lineRule="atLeast"/>
      <w:outlineLvl w:val="1"/>
    </w:pPr>
    <w:rPr>
      <w:rFonts w:eastAsia="Times New Roman"/>
      <w:color w:val="000000"/>
      <w:u w:color="000000"/>
    </w:rPr>
  </w:style>
  <w:style w:type="paragraph" w:styleId="a7">
    <w:name w:val="footer"/>
    <w:rsid w:val="004C59BB"/>
    <w:pPr>
      <w:widowControl w:val="0"/>
      <w:tabs>
        <w:tab w:val="center" w:pos="4677"/>
        <w:tab w:val="right" w:pos="9355"/>
      </w:tabs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Style2">
    <w:name w:val="Style2"/>
    <w:rsid w:val="004C59BB"/>
    <w:pPr>
      <w:widowControl w:val="0"/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61">
    <w:name w:val="Основной текст6"/>
    <w:rsid w:val="004C59BB"/>
    <w:pPr>
      <w:shd w:val="clear" w:color="auto" w:fill="FFFFFF"/>
      <w:spacing w:line="20" w:lineRule="atLeast"/>
    </w:pPr>
    <w:rPr>
      <w:rFonts w:cs="Arial Unicode MS"/>
      <w:color w:val="000000"/>
      <w:u w:color="000000"/>
    </w:rPr>
  </w:style>
  <w:style w:type="numbering" w:customStyle="1" w:styleId="2">
    <w:name w:val="Импортированный стиль 2"/>
    <w:rsid w:val="004C59BB"/>
    <w:pPr>
      <w:numPr>
        <w:numId w:val="1"/>
      </w:numPr>
    </w:pPr>
  </w:style>
  <w:style w:type="paragraph" w:customStyle="1" w:styleId="ConsPlusNormal">
    <w:name w:val="ConsPlusNormal"/>
    <w:rsid w:val="004C59BB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numbering" w:customStyle="1" w:styleId="3">
    <w:name w:val="Импортированный стиль 3"/>
    <w:rsid w:val="004C59BB"/>
    <w:pPr>
      <w:numPr>
        <w:numId w:val="4"/>
      </w:numPr>
    </w:pPr>
  </w:style>
  <w:style w:type="numbering" w:customStyle="1" w:styleId="4">
    <w:name w:val="Импортированный стиль 4"/>
    <w:rsid w:val="004C59BB"/>
    <w:pPr>
      <w:numPr>
        <w:numId w:val="6"/>
      </w:numPr>
    </w:pPr>
  </w:style>
  <w:style w:type="numbering" w:customStyle="1" w:styleId="5">
    <w:name w:val="Импортированный стиль 5"/>
    <w:rsid w:val="004C59BB"/>
    <w:pPr>
      <w:numPr>
        <w:numId w:val="8"/>
      </w:numPr>
    </w:pPr>
  </w:style>
  <w:style w:type="numbering" w:customStyle="1" w:styleId="6">
    <w:name w:val="Импортированный стиль 6"/>
    <w:rsid w:val="004C59BB"/>
    <w:pPr>
      <w:numPr>
        <w:numId w:val="10"/>
      </w:numPr>
    </w:pPr>
  </w:style>
  <w:style w:type="numbering" w:customStyle="1" w:styleId="7">
    <w:name w:val="Импортированный стиль 7"/>
    <w:rsid w:val="004C59BB"/>
    <w:pPr>
      <w:numPr>
        <w:numId w:val="12"/>
      </w:numPr>
    </w:pPr>
  </w:style>
  <w:style w:type="numbering" w:customStyle="1" w:styleId="8">
    <w:name w:val="Импортированный стиль 8"/>
    <w:rsid w:val="004C59BB"/>
    <w:pPr>
      <w:numPr>
        <w:numId w:val="14"/>
      </w:numPr>
    </w:pPr>
  </w:style>
  <w:style w:type="numbering" w:customStyle="1" w:styleId="9">
    <w:name w:val="Импортированный стиль 9"/>
    <w:rsid w:val="004C59BB"/>
    <w:pPr>
      <w:numPr>
        <w:numId w:val="16"/>
      </w:numPr>
    </w:pPr>
  </w:style>
  <w:style w:type="character" w:customStyle="1" w:styleId="a8">
    <w:name w:val="Нет"/>
    <w:rsid w:val="004C59BB"/>
  </w:style>
  <w:style w:type="character" w:customStyle="1" w:styleId="Hyperlink0">
    <w:name w:val="Hyperlink.0"/>
    <w:basedOn w:val="a8"/>
    <w:rsid w:val="004C59BB"/>
    <w:rPr>
      <w:outline w:val="0"/>
      <w:color w:val="0000FF"/>
      <w:sz w:val="28"/>
      <w:szCs w:val="28"/>
      <w:u w:val="single" w:color="0000FF"/>
    </w:rPr>
  </w:style>
  <w:style w:type="numbering" w:customStyle="1" w:styleId="a">
    <w:name w:val="Пункты"/>
    <w:rsid w:val="004C59BB"/>
    <w:pPr>
      <w:numPr>
        <w:numId w:val="18"/>
      </w:numPr>
    </w:pPr>
  </w:style>
  <w:style w:type="paragraph" w:customStyle="1" w:styleId="Style1">
    <w:name w:val="Style1"/>
    <w:rsid w:val="004C59BB"/>
    <w:pPr>
      <w:widowControl w:val="0"/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Style4">
    <w:name w:val="Style4"/>
    <w:rsid w:val="004C59BB"/>
    <w:pPr>
      <w:widowControl w:val="0"/>
      <w:suppressAutoHyphens/>
      <w:spacing w:line="314" w:lineRule="exact"/>
    </w:pPr>
    <w:rPr>
      <w:rFonts w:cs="Arial Unicode MS"/>
      <w:color w:val="000000"/>
      <w:sz w:val="24"/>
      <w:szCs w:val="24"/>
      <w:u w:color="000000"/>
    </w:rPr>
  </w:style>
  <w:style w:type="paragraph" w:customStyle="1" w:styleId="Style3">
    <w:name w:val="Style3"/>
    <w:rsid w:val="004C59BB"/>
    <w:pPr>
      <w:widowControl w:val="0"/>
      <w:suppressAutoHyphens/>
      <w:spacing w:line="322" w:lineRule="exact"/>
    </w:pPr>
    <w:rPr>
      <w:rFonts w:cs="Arial Unicode MS"/>
      <w:color w:val="000000"/>
      <w:sz w:val="24"/>
      <w:szCs w:val="24"/>
      <w:u w:color="000000"/>
    </w:rPr>
  </w:style>
  <w:style w:type="paragraph" w:customStyle="1" w:styleId="21">
    <w:name w:val="Основной текст 21"/>
    <w:rsid w:val="004C59BB"/>
    <w:pPr>
      <w:widowControl w:val="0"/>
      <w:suppressAutoHyphens/>
      <w:jc w:val="center"/>
    </w:pPr>
    <w:rPr>
      <w:rFonts w:eastAsia="Times New Roman"/>
      <w:color w:val="000000"/>
      <w:sz w:val="24"/>
      <w:szCs w:val="24"/>
      <w:u w:color="000000"/>
    </w:rPr>
  </w:style>
  <w:style w:type="paragraph" w:customStyle="1" w:styleId="Style10">
    <w:name w:val="Style10"/>
    <w:rsid w:val="004C59BB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Style9">
    <w:name w:val="Style9"/>
    <w:rsid w:val="004C59BB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Style17">
    <w:name w:val="Style17"/>
    <w:rsid w:val="004C59BB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Style5">
    <w:name w:val="Style5"/>
    <w:rsid w:val="004C59BB"/>
    <w:pPr>
      <w:widowControl w:val="0"/>
      <w:suppressAutoHyphens/>
      <w:spacing w:line="319" w:lineRule="exact"/>
    </w:pPr>
    <w:rPr>
      <w:rFonts w:cs="Arial Unicode MS"/>
      <w:color w:val="000000"/>
      <w:sz w:val="24"/>
      <w:szCs w:val="24"/>
      <w:u w:color="000000"/>
    </w:rPr>
  </w:style>
  <w:style w:type="paragraph" w:styleId="a9">
    <w:name w:val="Body Text"/>
    <w:rsid w:val="004C59BB"/>
    <w:rPr>
      <w:rFonts w:ascii="Helvetica Neue" w:eastAsia="Helvetica Neue" w:hAnsi="Helvetica Neue" w:cs="Helvetica Neue"/>
      <w:color w:val="000000"/>
      <w:sz w:val="22"/>
      <w:szCs w:val="22"/>
    </w:rPr>
  </w:style>
  <w:style w:type="numbering" w:customStyle="1" w:styleId="60">
    <w:name w:val="Импортированный стиль 6.0"/>
    <w:rsid w:val="004C59BB"/>
    <w:pPr>
      <w:numPr>
        <w:numId w:val="22"/>
      </w:numPr>
    </w:pPr>
  </w:style>
  <w:style w:type="numbering" w:customStyle="1" w:styleId="14">
    <w:name w:val="Импортированный стиль 14"/>
    <w:rsid w:val="004C59BB"/>
    <w:pPr>
      <w:numPr>
        <w:numId w:val="24"/>
      </w:numPr>
    </w:pPr>
  </w:style>
  <w:style w:type="character" w:customStyle="1" w:styleId="Hyperlink1">
    <w:name w:val="Hyperlink.1"/>
    <w:basedOn w:val="a4"/>
    <w:rsid w:val="004C59BB"/>
    <w:rPr>
      <w:outline w:val="0"/>
      <w:color w:val="0000FF"/>
      <w:u w:val="single" w:color="0000FF"/>
    </w:rPr>
  </w:style>
  <w:style w:type="paragraph" w:customStyle="1" w:styleId="22">
    <w:name w:val="Основной текст (2)"/>
    <w:rsid w:val="004C59BB"/>
    <w:pPr>
      <w:widowControl w:val="0"/>
      <w:shd w:val="clear" w:color="auto" w:fill="FFFFFF"/>
      <w:spacing w:line="320" w:lineRule="exact"/>
      <w:jc w:val="right"/>
    </w:pPr>
    <w:rPr>
      <w:rFonts w:eastAsia="Times New Roman"/>
      <w:color w:val="000000"/>
      <w:sz w:val="28"/>
      <w:szCs w:val="28"/>
      <w:u w:color="000000"/>
    </w:rPr>
  </w:style>
  <w:style w:type="paragraph" w:customStyle="1" w:styleId="30">
    <w:name w:val="Основной текст (3)"/>
    <w:rsid w:val="004C59BB"/>
    <w:pPr>
      <w:widowControl w:val="0"/>
      <w:shd w:val="clear" w:color="auto" w:fill="FFFFFF"/>
      <w:spacing w:line="320" w:lineRule="exact"/>
      <w:jc w:val="both"/>
    </w:pPr>
    <w:rPr>
      <w:rFonts w:cs="Arial Unicode MS"/>
      <w:color w:val="000000"/>
      <w:spacing w:val="10"/>
      <w:sz w:val="19"/>
      <w:szCs w:val="19"/>
      <w:u w:color="000000"/>
    </w:rPr>
  </w:style>
  <w:style w:type="character" w:customStyle="1" w:styleId="FontStyle13">
    <w:name w:val="Font Style13"/>
    <w:rsid w:val="00E806F3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D53B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</w:rPr>
  </w:style>
  <w:style w:type="paragraph" w:styleId="aa">
    <w:name w:val="TOC Heading"/>
    <w:basedOn w:val="1"/>
    <w:next w:val="a0"/>
    <w:uiPriority w:val="39"/>
    <w:semiHidden/>
    <w:unhideWhenUsed/>
    <w:qFormat/>
    <w:rsid w:val="00D53B1C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line="276" w:lineRule="auto"/>
      <w:outlineLvl w:val="9"/>
    </w:pPr>
    <w:rPr>
      <w:bdr w:val="none" w:sz="0" w:space="0" w:color="auto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1">
    <w:name w:val="toc 1"/>
    <w:pPr>
      <w:tabs>
        <w:tab w:val="right" w:pos="9638"/>
      </w:tabs>
      <w:spacing w:before="160"/>
    </w:pPr>
    <w:rPr>
      <w:rFonts w:ascii="Helvetica Neue" w:eastAsia="Helvetica Neue" w:hAnsi="Helvetica Neue" w:cs="Helvetica Neue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List Paragraph"/>
    <w:pPr>
      <w:spacing w:after="160" w:line="259" w:lineRule="auto"/>
      <w:ind w:left="720"/>
      <w:outlineLvl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20">
    <w:name w:val="toc 2"/>
    <w:pPr>
      <w:tabs>
        <w:tab w:val="right" w:pos="9638"/>
      </w:tabs>
      <w:spacing w:before="160"/>
      <w:ind w:firstLine="960"/>
    </w:pPr>
    <w:rPr>
      <w:rFonts w:ascii="Helvetica Neue" w:eastAsia="Helvetica Neue" w:hAnsi="Helvetica Neue" w:cs="Helvetica Neue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customStyle="1" w:styleId="50">
    <w:name w:val="Заголовок №5"/>
    <w:pPr>
      <w:shd w:val="clear" w:color="auto" w:fill="FFFFFF"/>
      <w:spacing w:after="360" w:line="20" w:lineRule="atLeast"/>
      <w:outlineLvl w:val="1"/>
    </w:pPr>
    <w:rPr>
      <w:rFonts w:eastAsia="Times New Roman"/>
      <w:color w:val="000000"/>
      <w:u w:color="000000"/>
    </w:rPr>
  </w:style>
  <w:style w:type="paragraph" w:styleId="a7">
    <w:name w:val="footer"/>
    <w:pPr>
      <w:widowControl w:val="0"/>
      <w:tabs>
        <w:tab w:val="center" w:pos="4677"/>
        <w:tab w:val="right" w:pos="9355"/>
      </w:tabs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Style2">
    <w:name w:val="Style2"/>
    <w:pPr>
      <w:widowControl w:val="0"/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61">
    <w:name w:val="Основной текст6"/>
    <w:pPr>
      <w:shd w:val="clear" w:color="auto" w:fill="FFFFFF"/>
      <w:spacing w:line="20" w:lineRule="atLeast"/>
    </w:pPr>
    <w:rPr>
      <w:rFonts w:cs="Arial Unicode MS"/>
      <w:color w:val="000000"/>
      <w:u w:color="000000"/>
    </w:rPr>
  </w:style>
  <w:style w:type="numbering" w:customStyle="1" w:styleId="2">
    <w:name w:val="Импортированный стиль 2"/>
    <w:pPr>
      <w:numPr>
        <w:numId w:val="1"/>
      </w:numPr>
    </w:pPr>
  </w:style>
  <w:style w:type="paragraph" w:customStyle="1" w:styleId="ConsPlusNormal">
    <w:name w:val="ConsPlusNormal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numbering" w:customStyle="1" w:styleId="3">
    <w:name w:val="Импортированный стиль 3"/>
    <w:pPr>
      <w:numPr>
        <w:numId w:val="4"/>
      </w:numPr>
    </w:pPr>
  </w:style>
  <w:style w:type="numbering" w:customStyle="1" w:styleId="4">
    <w:name w:val="Импортированный стиль 4"/>
    <w:pPr>
      <w:numPr>
        <w:numId w:val="6"/>
      </w:numPr>
    </w:pPr>
  </w:style>
  <w:style w:type="numbering" w:customStyle="1" w:styleId="5">
    <w:name w:val="Импортированный стиль 5"/>
    <w:pPr>
      <w:numPr>
        <w:numId w:val="8"/>
      </w:numPr>
    </w:pPr>
  </w:style>
  <w:style w:type="numbering" w:customStyle="1" w:styleId="6">
    <w:name w:val="Импортированный стиль 6"/>
    <w:pPr>
      <w:numPr>
        <w:numId w:val="10"/>
      </w:numPr>
    </w:pPr>
  </w:style>
  <w:style w:type="numbering" w:customStyle="1" w:styleId="7">
    <w:name w:val="Импортированный стиль 7"/>
    <w:pPr>
      <w:numPr>
        <w:numId w:val="12"/>
      </w:numPr>
    </w:pPr>
  </w:style>
  <w:style w:type="numbering" w:customStyle="1" w:styleId="8">
    <w:name w:val="Импортированный стиль 8"/>
    <w:pPr>
      <w:numPr>
        <w:numId w:val="14"/>
      </w:numPr>
    </w:pPr>
  </w:style>
  <w:style w:type="numbering" w:customStyle="1" w:styleId="9">
    <w:name w:val="Импортированный стиль 9"/>
    <w:pPr>
      <w:numPr>
        <w:numId w:val="16"/>
      </w:numPr>
    </w:pPr>
  </w:style>
  <w:style w:type="character" w:customStyle="1" w:styleId="a8">
    <w:name w:val="Нет"/>
  </w:style>
  <w:style w:type="character" w:customStyle="1" w:styleId="Hyperlink0">
    <w:name w:val="Hyperlink.0"/>
    <w:basedOn w:val="a8"/>
    <w:rPr>
      <w:outline w:val="0"/>
      <w:color w:val="0000FF"/>
      <w:sz w:val="28"/>
      <w:szCs w:val="28"/>
      <w:u w:val="single" w:color="0000FF"/>
    </w:rPr>
  </w:style>
  <w:style w:type="numbering" w:customStyle="1" w:styleId="a">
    <w:name w:val="Пункты"/>
    <w:pPr>
      <w:numPr>
        <w:numId w:val="18"/>
      </w:numPr>
    </w:pPr>
  </w:style>
  <w:style w:type="paragraph" w:customStyle="1" w:styleId="Style1">
    <w:name w:val="Style1"/>
    <w:pPr>
      <w:widowControl w:val="0"/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Style4">
    <w:name w:val="Style4"/>
    <w:pPr>
      <w:widowControl w:val="0"/>
      <w:suppressAutoHyphens/>
      <w:spacing w:line="314" w:lineRule="exact"/>
    </w:pPr>
    <w:rPr>
      <w:rFonts w:cs="Arial Unicode MS"/>
      <w:color w:val="000000"/>
      <w:sz w:val="24"/>
      <w:szCs w:val="24"/>
      <w:u w:color="000000"/>
    </w:rPr>
  </w:style>
  <w:style w:type="paragraph" w:customStyle="1" w:styleId="Style3">
    <w:name w:val="Style3"/>
    <w:pPr>
      <w:widowControl w:val="0"/>
      <w:suppressAutoHyphens/>
      <w:spacing w:line="322" w:lineRule="exact"/>
    </w:pPr>
    <w:rPr>
      <w:rFonts w:cs="Arial Unicode MS"/>
      <w:color w:val="000000"/>
      <w:sz w:val="24"/>
      <w:szCs w:val="24"/>
      <w:u w:color="000000"/>
    </w:rPr>
  </w:style>
  <w:style w:type="paragraph" w:customStyle="1" w:styleId="21">
    <w:name w:val="Основной текст 21"/>
    <w:pPr>
      <w:widowControl w:val="0"/>
      <w:suppressAutoHyphens/>
      <w:jc w:val="center"/>
    </w:pPr>
    <w:rPr>
      <w:rFonts w:eastAsia="Times New Roman"/>
      <w:color w:val="000000"/>
      <w:sz w:val="24"/>
      <w:szCs w:val="24"/>
      <w:u w:color="000000"/>
    </w:rPr>
  </w:style>
  <w:style w:type="paragraph" w:customStyle="1" w:styleId="Style10">
    <w:name w:val="Style10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Style9">
    <w:name w:val="Style9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Style17">
    <w:name w:val="Style17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Style5">
    <w:name w:val="Style5"/>
    <w:pPr>
      <w:widowControl w:val="0"/>
      <w:suppressAutoHyphens/>
      <w:spacing w:line="319" w:lineRule="exact"/>
    </w:pPr>
    <w:rPr>
      <w:rFonts w:cs="Arial Unicode MS"/>
      <w:color w:val="000000"/>
      <w:sz w:val="24"/>
      <w:szCs w:val="24"/>
      <w:u w:color="000000"/>
    </w:rPr>
  </w:style>
  <w:style w:type="paragraph" w:styleId="a9">
    <w:name w:val="Body Tex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60">
    <w:name w:val="Импортированный стиль 6.0"/>
    <w:pPr>
      <w:numPr>
        <w:numId w:val="22"/>
      </w:numPr>
    </w:pPr>
  </w:style>
  <w:style w:type="numbering" w:customStyle="1" w:styleId="14">
    <w:name w:val="Импортированный стиль 14"/>
    <w:pPr>
      <w:numPr>
        <w:numId w:val="24"/>
      </w:numPr>
    </w:pPr>
  </w:style>
  <w:style w:type="character" w:customStyle="1" w:styleId="Hyperlink1">
    <w:name w:val="Hyperlink.1"/>
    <w:basedOn w:val="a4"/>
    <w:rPr>
      <w:outline w:val="0"/>
      <w:color w:val="0000FF"/>
      <w:u w:val="single" w:color="0000FF"/>
    </w:rPr>
  </w:style>
  <w:style w:type="paragraph" w:customStyle="1" w:styleId="22">
    <w:name w:val="Основной текст (2)"/>
    <w:pPr>
      <w:widowControl w:val="0"/>
      <w:shd w:val="clear" w:color="auto" w:fill="FFFFFF"/>
      <w:spacing w:line="320" w:lineRule="exact"/>
      <w:jc w:val="right"/>
    </w:pPr>
    <w:rPr>
      <w:rFonts w:eastAsia="Times New Roman"/>
      <w:color w:val="000000"/>
      <w:sz w:val="28"/>
      <w:szCs w:val="28"/>
      <w:u w:color="000000"/>
    </w:rPr>
  </w:style>
  <w:style w:type="paragraph" w:customStyle="1" w:styleId="30">
    <w:name w:val="Основной текст (3)"/>
    <w:pPr>
      <w:widowControl w:val="0"/>
      <w:shd w:val="clear" w:color="auto" w:fill="FFFFFF"/>
      <w:spacing w:line="320" w:lineRule="exact"/>
      <w:jc w:val="both"/>
    </w:pPr>
    <w:rPr>
      <w:rFonts w:cs="Arial Unicode MS"/>
      <w:color w:val="000000"/>
      <w:spacing w:val="10"/>
      <w:sz w:val="19"/>
      <w:szCs w:val="19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mslp.or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oki53.ru/about/programma-vospitaniya.ph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musescore.com/" TargetMode="External"/><Relationship Id="rId10" Type="http://schemas.openxmlformats.org/officeDocument/2006/relationships/header" Target="header2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classic-online.ru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F9D9D-853A-472B-A77A-A6E2FE972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3974</Words>
  <Characters>22655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 Nurutdinov</dc:creator>
  <cp:lastModifiedBy>User</cp:lastModifiedBy>
  <cp:revision>4</cp:revision>
  <dcterms:created xsi:type="dcterms:W3CDTF">2023-10-26T14:27:00Z</dcterms:created>
  <dcterms:modified xsi:type="dcterms:W3CDTF">2023-10-26T14:40:00Z</dcterms:modified>
</cp:coreProperties>
</file>