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9E8" w:rsidRDefault="00E339E8" w:rsidP="00E339E8">
      <w:pPr>
        <w:jc w:val="center"/>
      </w:pPr>
      <w:r>
        <w:rPr>
          <w:b/>
        </w:rPr>
        <w:t>Государственное бюджетное профессиональное образовательное</w:t>
      </w:r>
    </w:p>
    <w:p w:rsidR="00E339E8" w:rsidRDefault="00E339E8" w:rsidP="00E339E8">
      <w:pPr>
        <w:jc w:val="center"/>
      </w:pPr>
      <w:r>
        <w:rPr>
          <w:b/>
        </w:rPr>
        <w:t>учреждение «Новгородский областной колледж искусств                        </w:t>
      </w:r>
    </w:p>
    <w:p w:rsidR="00E339E8" w:rsidRDefault="00E339E8" w:rsidP="00E339E8">
      <w:pPr>
        <w:jc w:val="center"/>
      </w:pPr>
      <w:r>
        <w:rPr>
          <w:b/>
        </w:rPr>
        <w:t>им. С.В. Рахманинова»</w:t>
      </w:r>
    </w:p>
    <w:p w:rsidR="00E339E8" w:rsidRDefault="00E339E8" w:rsidP="00E339E8">
      <w:pPr>
        <w:jc w:val="center"/>
      </w:pPr>
    </w:p>
    <w:p w:rsidR="00E339E8" w:rsidRDefault="00E339E8" w:rsidP="00E339E8">
      <w:pPr>
        <w:jc w:val="center"/>
      </w:pPr>
    </w:p>
    <w:p w:rsidR="00E339E8" w:rsidRDefault="00E339E8" w:rsidP="00E339E8">
      <w:pPr>
        <w:ind w:right="-900"/>
        <w:jc w:val="center"/>
      </w:pPr>
      <w:r>
        <w:rPr>
          <w:b/>
        </w:rPr>
        <w:t>                                   </w:t>
      </w:r>
      <w:r>
        <w:t xml:space="preserve"> </w:t>
      </w:r>
      <w:r>
        <w:rPr>
          <w:noProof/>
        </w:rPr>
        <w:drawing>
          <wp:inline distT="0" distB="0" distL="0" distR="0">
            <wp:extent cx="2686050" cy="1276350"/>
            <wp:effectExtent l="19050" t="0" r="0" b="0"/>
            <wp:docPr id="1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b/>
        </w:rPr>
        <w:t>         </w:t>
      </w:r>
    </w:p>
    <w:p w:rsidR="00E339E8" w:rsidRDefault="00E339E8" w:rsidP="00E339E8">
      <w:pPr>
        <w:ind w:right="-900"/>
        <w:jc w:val="right"/>
      </w:pPr>
    </w:p>
    <w:p w:rsidR="00E339E8" w:rsidRDefault="00E339E8" w:rsidP="00E339E8">
      <w:pPr>
        <w:ind w:left="-720" w:right="-900"/>
      </w:pPr>
    </w:p>
    <w:p w:rsidR="00E339E8" w:rsidRDefault="00E339E8" w:rsidP="00E339E8">
      <w:pPr>
        <w:ind w:left="-720" w:right="-900"/>
      </w:pPr>
    </w:p>
    <w:p w:rsidR="00E339E8" w:rsidRDefault="00E339E8" w:rsidP="00E339E8">
      <w:pPr>
        <w:ind w:left="-720" w:right="-900"/>
        <w:jc w:val="center"/>
      </w:pPr>
    </w:p>
    <w:p w:rsidR="00E339E8" w:rsidRDefault="00E339E8" w:rsidP="00E339E8">
      <w:pPr>
        <w:jc w:val="center"/>
      </w:pPr>
      <w:r>
        <w:rPr>
          <w:b/>
        </w:rPr>
        <w:t>Рабочая программа</w:t>
      </w:r>
    </w:p>
    <w:p w:rsidR="00E339E8" w:rsidRDefault="00E339E8" w:rsidP="00E339E8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435"/>
      </w:tblGrid>
      <w:tr w:rsidR="00E339E8" w:rsidTr="00D54DD1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39E8" w:rsidRDefault="00E339E8" w:rsidP="00D54DD1">
            <w:pPr>
              <w:jc w:val="center"/>
            </w:pPr>
            <w:r w:rsidRPr="00E339E8">
              <w:rPr>
                <w:rFonts w:hint="eastAsia"/>
                <w:b/>
              </w:rPr>
              <w:t>ОД</w:t>
            </w:r>
            <w:r w:rsidRPr="00E339E8">
              <w:rPr>
                <w:b/>
              </w:rPr>
              <w:t>.00</w:t>
            </w:r>
            <w:r w:rsidRPr="00E339E8">
              <w:rPr>
                <w:rFonts w:hint="eastAsia"/>
                <w:b/>
              </w:rPr>
              <w:t xml:space="preserve"> Общеобразовательный</w:t>
            </w:r>
            <w:r w:rsidRPr="00E339E8">
              <w:rPr>
                <w:b/>
              </w:rPr>
              <w:t xml:space="preserve"> </w:t>
            </w:r>
            <w:r w:rsidRPr="00E339E8">
              <w:rPr>
                <w:rFonts w:hint="eastAsia"/>
                <w:b/>
              </w:rPr>
              <w:t>цикл</w:t>
            </w:r>
          </w:p>
        </w:tc>
      </w:tr>
      <w:tr w:rsidR="00E339E8" w:rsidTr="00D54DD1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39E8" w:rsidRDefault="00E339E8" w:rsidP="00D54DD1">
            <w:pPr>
              <w:jc w:val="center"/>
            </w:pPr>
            <w:r>
              <w:t> (наименование профессионального модуля, цикла)</w:t>
            </w:r>
          </w:p>
        </w:tc>
      </w:tr>
      <w:tr w:rsidR="00E339E8" w:rsidTr="00D54DD1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39E8" w:rsidRDefault="00E339E8" w:rsidP="00E339E8">
            <w:pPr>
              <w:pStyle w:val="a3"/>
              <w:spacing w:before="0" w:beforeAutospacing="0" w:after="0" w:afterAutospacing="0"/>
              <w:ind w:left="-113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ПОО Дополнительные предметы (Профильные предметы)</w:t>
            </w:r>
          </w:p>
          <w:p w:rsidR="00E339E8" w:rsidRPr="00B673FF" w:rsidRDefault="00E339E8" w:rsidP="00D54DD1">
            <w:pPr>
              <w:pStyle w:val="a3"/>
              <w:spacing w:before="0" w:beforeAutospacing="0" w:after="0" w:afterAutospacing="0"/>
              <w:ind w:left="-113"/>
              <w:jc w:val="center"/>
            </w:pPr>
            <w:r w:rsidRPr="00E339E8">
              <w:rPr>
                <w:rFonts w:hint="eastAsia"/>
                <w:b/>
                <w:bCs/>
                <w:color w:val="000000"/>
                <w:sz w:val="28"/>
                <w:szCs w:val="28"/>
              </w:rPr>
              <w:t>ПОО</w:t>
            </w:r>
            <w:r w:rsidRPr="00E339E8">
              <w:rPr>
                <w:b/>
                <w:bCs/>
                <w:color w:val="000000"/>
                <w:sz w:val="28"/>
                <w:szCs w:val="28"/>
              </w:rPr>
              <w:t xml:space="preserve">.04 </w:t>
            </w:r>
            <w:r w:rsidRPr="00E339E8">
              <w:rPr>
                <w:rFonts w:hint="eastAsia"/>
                <w:b/>
                <w:bCs/>
                <w:color w:val="000000"/>
                <w:sz w:val="28"/>
                <w:szCs w:val="28"/>
              </w:rPr>
              <w:t>Основы</w:t>
            </w:r>
            <w:r w:rsidRPr="00E339E8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E339E8">
              <w:rPr>
                <w:rFonts w:hint="eastAsia"/>
                <w:b/>
                <w:bCs/>
                <w:color w:val="000000"/>
                <w:sz w:val="28"/>
                <w:szCs w:val="28"/>
              </w:rPr>
              <w:t>композиции</w:t>
            </w:r>
          </w:p>
        </w:tc>
      </w:tr>
      <w:tr w:rsidR="00E339E8" w:rsidTr="00D54DD1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39E8" w:rsidRDefault="00E339E8" w:rsidP="00D54DD1">
            <w:pPr>
              <w:ind w:right="20"/>
              <w:jc w:val="center"/>
            </w:pPr>
            <w:r>
              <w:t xml:space="preserve"> (наименование </w:t>
            </w:r>
            <w:proofErr w:type="spellStart"/>
            <w:r>
              <w:t>мдк</w:t>
            </w:r>
            <w:proofErr w:type="spellEnd"/>
            <w:r>
              <w:t>, дисциплина)</w:t>
            </w:r>
          </w:p>
          <w:p w:rsidR="00E339E8" w:rsidRDefault="00E339E8" w:rsidP="00D54DD1">
            <w:pPr>
              <w:ind w:right="20"/>
              <w:jc w:val="center"/>
            </w:pPr>
            <w:r>
              <w:t> </w:t>
            </w:r>
          </w:p>
        </w:tc>
      </w:tr>
      <w:tr w:rsidR="00E339E8" w:rsidTr="00D54DD1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39E8" w:rsidRDefault="00E339E8" w:rsidP="00D54DD1">
            <w:pPr>
              <w:ind w:left="284" w:right="-900"/>
              <w:jc w:val="center"/>
            </w:pPr>
            <w:r>
              <w:t>54.02.01 «Дизайн» (по отраслям)</w:t>
            </w:r>
          </w:p>
        </w:tc>
      </w:tr>
      <w:tr w:rsidR="00E339E8" w:rsidTr="00D54DD1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39E8" w:rsidRDefault="00E339E8" w:rsidP="00D54DD1">
            <w:pPr>
              <w:ind w:right="20"/>
              <w:jc w:val="center"/>
            </w:pPr>
            <w:r>
              <w:t> (код и наименование специальности)</w:t>
            </w:r>
          </w:p>
          <w:p w:rsidR="00E339E8" w:rsidRDefault="00E339E8" w:rsidP="00D54DD1">
            <w:pPr>
              <w:ind w:right="20"/>
              <w:jc w:val="center"/>
            </w:pPr>
            <w:r>
              <w:t> </w:t>
            </w:r>
          </w:p>
        </w:tc>
      </w:tr>
      <w:tr w:rsidR="00E339E8" w:rsidTr="00D54DD1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39E8" w:rsidRDefault="00E339E8" w:rsidP="00D54DD1">
            <w:pPr>
              <w:ind w:left="284" w:right="-900"/>
              <w:jc w:val="center"/>
            </w:pPr>
            <w:r>
              <w:t>отрасль «Дизайн графический»</w:t>
            </w:r>
          </w:p>
        </w:tc>
      </w:tr>
      <w:tr w:rsidR="00E339E8" w:rsidTr="00D54DD1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39E8" w:rsidRDefault="00E339E8" w:rsidP="00D54DD1">
            <w:pPr>
              <w:ind w:right="20"/>
              <w:jc w:val="center"/>
            </w:pPr>
            <w:r>
              <w:t> (наименование вида)</w:t>
            </w:r>
          </w:p>
        </w:tc>
      </w:tr>
    </w:tbl>
    <w:p w:rsidR="00E339E8" w:rsidRDefault="00E339E8" w:rsidP="00E339E8">
      <w:pPr>
        <w:jc w:val="center"/>
      </w:pPr>
    </w:p>
    <w:p w:rsidR="00E339E8" w:rsidRDefault="00E339E8" w:rsidP="00E339E8">
      <w:pPr>
        <w:ind w:left="-720" w:right="-900"/>
        <w:jc w:val="center"/>
      </w:pPr>
    </w:p>
    <w:p w:rsidR="00E339E8" w:rsidRDefault="00E339E8" w:rsidP="00E339E8">
      <w:pPr>
        <w:ind w:left="-720" w:right="-900"/>
        <w:jc w:val="center"/>
      </w:pPr>
    </w:p>
    <w:p w:rsidR="00E339E8" w:rsidRDefault="00E339E8" w:rsidP="00E339E8">
      <w:pPr>
        <w:ind w:left="-720" w:right="-900"/>
      </w:pPr>
    </w:p>
    <w:p w:rsidR="00E339E8" w:rsidRDefault="00E339E8" w:rsidP="00E339E8">
      <w:pPr>
        <w:ind w:left="-720" w:right="-900"/>
      </w:pPr>
    </w:p>
    <w:p w:rsidR="00E339E8" w:rsidRDefault="00E339E8" w:rsidP="00E339E8">
      <w:pPr>
        <w:ind w:right="-568" w:firstLine="720"/>
      </w:pPr>
    </w:p>
    <w:p w:rsidR="00E339E8" w:rsidRDefault="00E339E8" w:rsidP="00E339E8">
      <w:pPr>
        <w:ind w:right="-568" w:firstLine="720"/>
      </w:pPr>
    </w:p>
    <w:p w:rsidR="00E339E8" w:rsidRDefault="00E339E8" w:rsidP="00E339E8">
      <w:pPr>
        <w:ind w:right="-568" w:firstLine="720"/>
      </w:pPr>
    </w:p>
    <w:p w:rsidR="00E339E8" w:rsidRDefault="00E339E8" w:rsidP="00E339E8">
      <w:pPr>
        <w:ind w:right="-568" w:firstLine="720"/>
      </w:pPr>
    </w:p>
    <w:p w:rsidR="00E339E8" w:rsidRDefault="00E339E8" w:rsidP="00E339E8">
      <w:pPr>
        <w:ind w:right="-568" w:firstLine="720"/>
      </w:pPr>
    </w:p>
    <w:p w:rsidR="00E339E8" w:rsidRDefault="00E339E8" w:rsidP="00E339E8">
      <w:pPr>
        <w:ind w:right="-568" w:firstLine="720"/>
      </w:pPr>
    </w:p>
    <w:p w:rsidR="00E339E8" w:rsidRDefault="00E339E8" w:rsidP="00E339E8">
      <w:pPr>
        <w:ind w:right="-568" w:firstLine="720"/>
      </w:pPr>
    </w:p>
    <w:p w:rsidR="00E339E8" w:rsidRDefault="00E339E8" w:rsidP="00E339E8">
      <w:pPr>
        <w:ind w:right="-568" w:firstLine="720"/>
      </w:pPr>
    </w:p>
    <w:p w:rsidR="00E339E8" w:rsidRDefault="00E339E8" w:rsidP="00E339E8">
      <w:pPr>
        <w:ind w:right="-568" w:firstLine="720"/>
      </w:pPr>
    </w:p>
    <w:p w:rsidR="00E339E8" w:rsidRDefault="00E339E8" w:rsidP="00E339E8">
      <w:pPr>
        <w:jc w:val="right"/>
      </w:pPr>
    </w:p>
    <w:p w:rsidR="00E339E8" w:rsidRDefault="00E339E8" w:rsidP="00E339E8">
      <w:pPr>
        <w:jc w:val="right"/>
      </w:pPr>
    </w:p>
    <w:p w:rsidR="00E339E8" w:rsidRDefault="00E339E8" w:rsidP="00E339E8">
      <w:pPr>
        <w:jc w:val="right"/>
      </w:pPr>
    </w:p>
    <w:p w:rsidR="00E339E8" w:rsidRDefault="00E339E8" w:rsidP="00E339E8">
      <w:pPr>
        <w:jc w:val="right"/>
      </w:pPr>
      <w:proofErr w:type="gramStart"/>
      <w:r>
        <w:t>Принята</w:t>
      </w:r>
      <w:proofErr w:type="gramEnd"/>
      <w:r>
        <w:t xml:space="preserve"> на заседании</w:t>
      </w:r>
    </w:p>
    <w:p w:rsidR="00E339E8" w:rsidRDefault="00E339E8" w:rsidP="00E339E8">
      <w:pPr>
        <w:jc w:val="right"/>
      </w:pPr>
      <w:r>
        <w:t>предметно-цикловой комиссии,</w:t>
      </w:r>
    </w:p>
    <w:p w:rsidR="00E339E8" w:rsidRDefault="00E339E8" w:rsidP="00E339E8">
      <w:pPr>
        <w:jc w:val="right"/>
      </w:pPr>
      <w:r>
        <w:t>протокол от 08.05.2026г.№ 10</w:t>
      </w:r>
    </w:p>
    <w:p w:rsidR="00E339E8" w:rsidRDefault="00E339E8" w:rsidP="00E339E8">
      <w:pPr>
        <w:jc w:val="right"/>
      </w:pPr>
    </w:p>
    <w:p w:rsidR="00E339E8" w:rsidRDefault="00E339E8" w:rsidP="00E339E8">
      <w:pPr>
        <w:jc w:val="righ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4810"/>
        <w:gridCol w:w="4810"/>
      </w:tblGrid>
      <w:tr w:rsidR="00E339E8" w:rsidTr="00D54DD1"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39E8" w:rsidRDefault="00E339E8" w:rsidP="00D54DD1">
            <w:pPr>
              <w:jc w:val="center"/>
            </w:pPr>
            <w:r>
              <w:t> Председатель ПЦК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39E8" w:rsidRDefault="00E339E8" w:rsidP="00D54DD1">
            <w:pPr>
              <w:jc w:val="center"/>
            </w:pPr>
            <w:r>
              <w:t> Разработчики</w:t>
            </w:r>
          </w:p>
        </w:tc>
      </w:tr>
      <w:tr w:rsidR="00E339E8" w:rsidTr="00D54DD1"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39E8" w:rsidRDefault="00E339E8" w:rsidP="00D54DD1">
            <w:pPr>
              <w:jc w:val="center"/>
            </w:pPr>
            <w:r>
              <w:t> </w:t>
            </w:r>
            <w:proofErr w:type="spellStart"/>
            <w:r>
              <w:t>Сполохова</w:t>
            </w:r>
            <w:proofErr w:type="spellEnd"/>
            <w:r>
              <w:t xml:space="preserve"> Ю.В.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39E8" w:rsidRDefault="00E339E8" w:rsidP="00D54DD1">
            <w:pPr>
              <w:spacing w:after="160"/>
              <w:jc w:val="right"/>
            </w:pPr>
            <w:proofErr w:type="spellStart"/>
            <w:r>
              <w:t>Золина</w:t>
            </w:r>
            <w:proofErr w:type="spellEnd"/>
            <w:r>
              <w:t xml:space="preserve"> В. А.</w:t>
            </w:r>
          </w:p>
        </w:tc>
      </w:tr>
    </w:tbl>
    <w:p w:rsidR="00E339E8" w:rsidRDefault="00E339E8" w:rsidP="00E339E8">
      <w:pPr>
        <w:jc w:val="center"/>
      </w:pPr>
    </w:p>
    <w:p w:rsidR="00E339E8" w:rsidRDefault="00E339E8" w:rsidP="00E339E8">
      <w:pPr>
        <w:jc w:val="center"/>
      </w:pPr>
    </w:p>
    <w:p w:rsidR="00E339E8" w:rsidRDefault="00E339E8" w:rsidP="00E339E8">
      <w:pPr>
        <w:jc w:val="center"/>
      </w:pPr>
    </w:p>
    <w:p w:rsidR="00E339E8" w:rsidRDefault="00E339E8" w:rsidP="00E339E8">
      <w:pPr>
        <w:spacing w:before="280" w:after="280"/>
        <w:ind w:left="-142"/>
        <w:rPr>
          <w:highlight w:val="white"/>
        </w:rPr>
      </w:pPr>
      <w:r>
        <w:rPr>
          <w:b/>
          <w:highlight w:val="white"/>
        </w:rPr>
        <w:t>Рабочая программа курса</w:t>
      </w:r>
      <w:r>
        <w:rPr>
          <w:b/>
        </w:rPr>
        <w:t xml:space="preserve"> </w:t>
      </w:r>
      <w:r w:rsidRPr="00E339E8">
        <w:rPr>
          <w:rFonts w:hint="eastAsia"/>
          <w:b/>
          <w:bCs/>
          <w:szCs w:val="28"/>
        </w:rPr>
        <w:t>ПОО</w:t>
      </w:r>
      <w:r w:rsidRPr="00E339E8">
        <w:rPr>
          <w:b/>
          <w:bCs/>
          <w:szCs w:val="28"/>
        </w:rPr>
        <w:t xml:space="preserve">.04 </w:t>
      </w:r>
      <w:r w:rsidRPr="00E339E8">
        <w:rPr>
          <w:rFonts w:hint="eastAsia"/>
          <w:b/>
          <w:bCs/>
          <w:szCs w:val="28"/>
        </w:rPr>
        <w:t>Основы</w:t>
      </w:r>
      <w:r w:rsidRPr="00E339E8">
        <w:rPr>
          <w:b/>
          <w:bCs/>
          <w:szCs w:val="28"/>
        </w:rPr>
        <w:t xml:space="preserve"> </w:t>
      </w:r>
      <w:r w:rsidRPr="00E339E8">
        <w:rPr>
          <w:rFonts w:hint="eastAsia"/>
          <w:b/>
          <w:bCs/>
          <w:szCs w:val="28"/>
        </w:rPr>
        <w:t>композиции</w:t>
      </w:r>
      <w:r>
        <w:rPr>
          <w:highlight w:val="white"/>
        </w:rPr>
        <w:t xml:space="preserve"> составлена в соответствии с федеральным государственным образовательным стандартом СПО специальности </w:t>
      </w:r>
      <w:r>
        <w:t>54.02.01 «Дизайн» (по отраслям)</w:t>
      </w:r>
      <w:r>
        <w:rPr>
          <w:highlight w:val="white"/>
        </w:rPr>
        <w:t xml:space="preserve">, приказом </w:t>
      </w:r>
      <w:proofErr w:type="spellStart"/>
      <w:r>
        <w:rPr>
          <w:highlight w:val="white"/>
        </w:rPr>
        <w:t>Минпросвещения</w:t>
      </w:r>
      <w:proofErr w:type="spellEnd"/>
      <w:r>
        <w:rPr>
          <w:highlight w:val="white"/>
        </w:rPr>
        <w:t xml:space="preserve"> России от 19.07.2023 N 547 "Об утверждении федерального государственного образовательного стандарта среднего профессионального образования по специальности  </w:t>
      </w:r>
      <w:r>
        <w:t>54.02.01 «Дизайн» (по отраслям)</w:t>
      </w:r>
      <w:r>
        <w:rPr>
          <w:highlight w:val="white"/>
        </w:rPr>
        <w:t>" (Зарегистрировано в Минюсте России 23.08.2023 N 74939).</w:t>
      </w:r>
    </w:p>
    <w:p w:rsidR="00E339E8" w:rsidRDefault="00E339E8" w:rsidP="00E339E8">
      <w:pPr>
        <w:spacing w:before="280" w:after="280"/>
        <w:ind w:left="-142"/>
      </w:pPr>
    </w:p>
    <w:p w:rsidR="00E339E8" w:rsidRDefault="00E339E8" w:rsidP="00E339E8">
      <w:pPr>
        <w:ind w:left="-142" w:right="-900"/>
      </w:pPr>
    </w:p>
    <w:p w:rsidR="00E339E8" w:rsidRDefault="00E339E8" w:rsidP="00E339E8">
      <w:pPr>
        <w:jc w:val="right"/>
      </w:pPr>
      <w:r>
        <w:rPr>
          <w:noProof/>
        </w:rPr>
        <w:drawing>
          <wp:inline distT="0" distB="0" distL="0" distR="0">
            <wp:extent cx="3333750" cy="1085850"/>
            <wp:effectExtent l="19050" t="0" r="0" b="0"/>
            <wp:docPr id="1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39E8" w:rsidRDefault="00E339E8" w:rsidP="00E339E8">
      <w:pPr>
        <w:jc w:val="center"/>
      </w:pPr>
      <w:r>
        <w:rPr>
          <w:b/>
        </w:rPr>
        <w:t>                                                             </w:t>
      </w:r>
    </w:p>
    <w:p w:rsidR="00274CF8" w:rsidRDefault="00E339E8" w:rsidP="00274CF8">
      <w:pPr>
        <w:spacing w:after="200" w:line="276" w:lineRule="auto"/>
        <w:jc w:val="center"/>
      </w:pPr>
      <w:r>
        <w:br w:type="page"/>
      </w:r>
      <w:r w:rsidR="00274CF8" w:rsidRPr="00872AB9">
        <w:rPr>
          <w:rFonts w:ascii="Times New Roman" w:hAnsi="Times New Roman"/>
          <w:b/>
          <w:color w:val="auto"/>
          <w:szCs w:val="28"/>
        </w:rPr>
        <w:lastRenderedPageBreak/>
        <w:t>Содержание</w:t>
      </w:r>
      <w:r w:rsidR="00274CF8">
        <w:t xml:space="preserve"> </w:t>
      </w:r>
    </w:p>
    <w:sdt>
      <w:sdtPr>
        <w:rPr>
          <w:rFonts w:ascii="XO Thames" w:eastAsia="Times New Roman" w:hAnsi="XO Thames" w:cs="Times New Roman"/>
          <w:b w:val="0"/>
          <w:bCs w:val="0"/>
          <w:color w:val="000000"/>
          <w:szCs w:val="20"/>
          <w:lang w:eastAsia="ru-RU"/>
        </w:rPr>
        <w:id w:val="3948447"/>
      </w:sdtPr>
      <w:sdtContent>
        <w:p w:rsidR="00274CF8" w:rsidRDefault="00274CF8">
          <w:pPr>
            <w:pStyle w:val="a9"/>
          </w:pPr>
        </w:p>
        <w:p w:rsidR="00274CF8" w:rsidRDefault="00FC7DF9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 w:rsidR="00274CF8">
            <w:instrText xml:space="preserve"> TOC \o "1-3" \h \z \u </w:instrText>
          </w:r>
          <w:r>
            <w:fldChar w:fldCharType="separate"/>
          </w:r>
          <w:hyperlink w:anchor="_Toc233320441" w:history="1">
            <w:r w:rsidR="00274CF8" w:rsidRPr="00124E96">
              <w:rPr>
                <w:rStyle w:val="a6"/>
                <w:noProof/>
              </w:rPr>
              <w:t>1. Пояснительная записка</w:t>
            </w:r>
            <w:r w:rsidR="00274CF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274CF8">
              <w:rPr>
                <w:noProof/>
                <w:webHidden/>
              </w:rPr>
              <w:instrText xml:space="preserve"> PAGEREF _Toc233320441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74CF8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74CF8" w:rsidRDefault="00FC7DF9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3320442" w:history="1">
            <w:r w:rsidR="00274CF8" w:rsidRPr="00124E96">
              <w:rPr>
                <w:rStyle w:val="a6"/>
                <w:noProof/>
              </w:rPr>
              <w:t>2. Структура и содержание дисциплины</w:t>
            </w:r>
            <w:r w:rsidR="00274CF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274CF8">
              <w:rPr>
                <w:noProof/>
                <w:webHidden/>
              </w:rPr>
              <w:instrText xml:space="preserve"> PAGEREF _Toc233320442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74CF8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74CF8" w:rsidRDefault="00FC7DF9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3320443" w:history="1">
            <w:r w:rsidR="00274CF8" w:rsidRPr="00124E96">
              <w:rPr>
                <w:rStyle w:val="a6"/>
                <w:noProof/>
              </w:rPr>
              <w:t>3. условия реализации ПРОГРАММЫ дисциплины</w:t>
            </w:r>
            <w:r w:rsidR="00274CF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274CF8">
              <w:rPr>
                <w:noProof/>
                <w:webHidden/>
              </w:rPr>
              <w:instrText xml:space="preserve"> PAGEREF _Toc233320443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74CF8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74CF8" w:rsidRDefault="00FC7DF9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3320444" w:history="1">
            <w:r w:rsidR="00274CF8" w:rsidRPr="00124E96">
              <w:rPr>
                <w:rStyle w:val="a6"/>
                <w:noProof/>
              </w:rPr>
              <w:t>4. Контроль и оценка результатов освоения курса</w:t>
            </w:r>
            <w:r w:rsidR="00274CF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274CF8">
              <w:rPr>
                <w:noProof/>
                <w:webHidden/>
              </w:rPr>
              <w:instrText xml:space="preserve"> PAGEREF _Toc233320444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74CF8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74CF8" w:rsidRDefault="00FC7DF9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3320445" w:history="1">
            <w:r w:rsidR="00274CF8" w:rsidRPr="00124E96">
              <w:rPr>
                <w:rStyle w:val="a6"/>
                <w:noProof/>
              </w:rPr>
              <w:t>Лист переутверждения рабочей программы</w:t>
            </w:r>
            <w:r w:rsidR="00274CF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274CF8">
              <w:rPr>
                <w:noProof/>
                <w:webHidden/>
              </w:rPr>
              <w:instrText xml:space="preserve"> PAGEREF _Toc233320445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74CF8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74CF8" w:rsidRDefault="00FC7DF9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3320446" w:history="1">
            <w:r w:rsidR="00274CF8" w:rsidRPr="00124E96">
              <w:rPr>
                <w:rStyle w:val="a6"/>
                <w:noProof/>
              </w:rPr>
              <w:t>дисциплины (профессионального модуля)</w:t>
            </w:r>
            <w:r w:rsidR="00274CF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274CF8">
              <w:rPr>
                <w:noProof/>
                <w:webHidden/>
              </w:rPr>
              <w:instrText xml:space="preserve"> PAGEREF _Toc233320446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74CF8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74CF8" w:rsidRDefault="00FC7DF9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3320447" w:history="1">
            <w:r w:rsidR="00274CF8" w:rsidRPr="00124E96">
              <w:rPr>
                <w:rStyle w:val="a6"/>
                <w:noProof/>
              </w:rPr>
              <w:t>ЛИСТ РЕГИСТРАЦИИ ИЗМЕНЕНИЙ, ВНЕСЕННЫХ В РАБОЧУЮ ПРОГРАММУ</w:t>
            </w:r>
            <w:r w:rsidR="00274CF8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274CF8">
              <w:rPr>
                <w:noProof/>
                <w:webHidden/>
              </w:rPr>
              <w:instrText xml:space="preserve"> PAGEREF _Toc233320447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74CF8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74CF8" w:rsidRDefault="00FC7DF9">
          <w:r>
            <w:fldChar w:fldCharType="end"/>
          </w:r>
        </w:p>
      </w:sdtContent>
    </w:sdt>
    <w:p w:rsidR="00E339E8" w:rsidRDefault="00E339E8" w:rsidP="00274CF8">
      <w:pPr>
        <w:spacing w:after="200" w:line="276" w:lineRule="auto"/>
        <w:jc w:val="center"/>
      </w:pPr>
      <w:r>
        <w:br w:type="page"/>
      </w:r>
    </w:p>
    <w:p w:rsidR="00E339E8" w:rsidRDefault="00E339E8" w:rsidP="00E339E8">
      <w:pPr>
        <w:pStyle w:val="1"/>
      </w:pPr>
      <w:bookmarkStart w:id="0" w:name="_Toc233249112"/>
      <w:bookmarkStart w:id="1" w:name="_Toc233276208"/>
      <w:bookmarkStart w:id="2" w:name="_Toc233280936"/>
      <w:bookmarkStart w:id="3" w:name="_Toc233320441"/>
      <w:r>
        <w:lastRenderedPageBreak/>
        <w:t>1. Пояснительная записка</w:t>
      </w:r>
      <w:bookmarkEnd w:id="0"/>
      <w:bookmarkEnd w:id="1"/>
      <w:bookmarkEnd w:id="2"/>
      <w:bookmarkEnd w:id="3"/>
    </w:p>
    <w:p w:rsidR="00E339E8" w:rsidRDefault="00E339E8" w:rsidP="00E339E8">
      <w:pPr>
        <w:ind w:firstLine="709"/>
        <w:rPr>
          <w:sz w:val="20"/>
          <w:highlight w:val="white"/>
        </w:rPr>
      </w:pPr>
    </w:p>
    <w:p w:rsidR="00E339E8" w:rsidRDefault="00E339E8" w:rsidP="00E339E8">
      <w:pPr>
        <w:ind w:firstLine="709"/>
        <w:rPr>
          <w:sz w:val="20"/>
          <w:highlight w:val="white"/>
        </w:rPr>
      </w:pPr>
      <w:r>
        <w:rPr>
          <w:b/>
          <w:highlight w:val="white"/>
        </w:rPr>
        <w:t>1.1 Область применения программы</w:t>
      </w:r>
    </w:p>
    <w:p w:rsidR="00E339E8" w:rsidRDefault="00E339E8" w:rsidP="00E339E8">
      <w:pPr>
        <w:ind w:firstLine="709"/>
        <w:rPr>
          <w:rFonts w:ascii="Arial" w:hAnsi="Arial"/>
        </w:rPr>
      </w:pPr>
      <w:r>
        <w:rPr>
          <w:rFonts w:ascii="Times New Roman" w:hAnsi="Times New Roman"/>
        </w:rPr>
        <w:t xml:space="preserve">Рабочая программа учебной дисциплины </w:t>
      </w:r>
      <w:r w:rsidRPr="00E339E8">
        <w:rPr>
          <w:rFonts w:hint="eastAsia"/>
        </w:rPr>
        <w:t>ПОО</w:t>
      </w:r>
      <w:r w:rsidRPr="00E339E8">
        <w:t xml:space="preserve">.04 </w:t>
      </w:r>
      <w:r w:rsidRPr="00E339E8">
        <w:rPr>
          <w:rFonts w:hint="eastAsia"/>
        </w:rPr>
        <w:t>Основы</w:t>
      </w:r>
      <w:r w:rsidRPr="00E339E8">
        <w:t xml:space="preserve"> </w:t>
      </w:r>
      <w:r w:rsidRPr="00E339E8">
        <w:rPr>
          <w:rFonts w:hint="eastAsia"/>
        </w:rPr>
        <w:t>композиции</w:t>
      </w:r>
      <w:r w:rsidRPr="00E339E8">
        <w:t xml:space="preserve"> </w:t>
      </w:r>
      <w:r>
        <w:rPr>
          <w:rFonts w:ascii="Times New Roman" w:hAnsi="Times New Roman"/>
        </w:rPr>
        <w:t>является частью основной образовательной программы в соответствии с ФГОС по специальности СПО 54.02.01 Дизайн (по отраслям), утвержденным приказом Министерства просвещения   РФ от 5 мая   2022 г. № 308.</w:t>
      </w:r>
    </w:p>
    <w:p w:rsidR="00E339E8" w:rsidRDefault="00E339E8" w:rsidP="00E339E8">
      <w:pPr>
        <w:ind w:firstLine="709"/>
        <w:rPr>
          <w:sz w:val="20"/>
        </w:rPr>
      </w:pPr>
    </w:p>
    <w:p w:rsidR="00E339E8" w:rsidRDefault="00E339E8" w:rsidP="00E339E8">
      <w:pPr>
        <w:ind w:firstLine="709"/>
        <w:rPr>
          <w:sz w:val="20"/>
        </w:rPr>
      </w:pPr>
      <w:r>
        <w:rPr>
          <w:b/>
        </w:rPr>
        <w:t>1.2 Место дисциплины в структуре программы подготовки специалистов среднего звена</w:t>
      </w:r>
    </w:p>
    <w:p w:rsidR="00E339E8" w:rsidRDefault="00E339E8" w:rsidP="00E339E8">
      <w:pPr>
        <w:ind w:firstLine="709"/>
        <w:rPr>
          <w:b/>
        </w:rPr>
      </w:pPr>
      <w:r>
        <w:t xml:space="preserve">    Учебная дисциплина </w:t>
      </w:r>
      <w:r w:rsidRPr="00E339E8">
        <w:rPr>
          <w:rFonts w:hint="eastAsia"/>
        </w:rPr>
        <w:t>ПОО</w:t>
      </w:r>
      <w:r w:rsidRPr="00E339E8">
        <w:t xml:space="preserve">.04 </w:t>
      </w:r>
      <w:r w:rsidRPr="00E339E8">
        <w:rPr>
          <w:rFonts w:hint="eastAsia"/>
        </w:rPr>
        <w:t>Основы</w:t>
      </w:r>
      <w:r w:rsidRPr="00E339E8">
        <w:t xml:space="preserve"> </w:t>
      </w:r>
      <w:r w:rsidRPr="00E339E8">
        <w:rPr>
          <w:rFonts w:hint="eastAsia"/>
        </w:rPr>
        <w:t>композиции</w:t>
      </w:r>
      <w:r w:rsidRPr="00E339E8">
        <w:t xml:space="preserve"> </w:t>
      </w:r>
      <w:r>
        <w:t xml:space="preserve">над завершением программного задания под руководством преподавателя в структуре основной профессиональной образовательной программы принадлежит   к  </w:t>
      </w:r>
      <w:r>
        <w:rPr>
          <w:rFonts w:hint="eastAsia"/>
          <w:b/>
        </w:rPr>
        <w:t>Общеобразовательн</w:t>
      </w:r>
      <w:r>
        <w:rPr>
          <w:b/>
        </w:rPr>
        <w:t xml:space="preserve">ому </w:t>
      </w:r>
      <w:r w:rsidRPr="009D287F">
        <w:rPr>
          <w:rFonts w:hint="eastAsia"/>
          <w:b/>
        </w:rPr>
        <w:t>цикл</w:t>
      </w:r>
      <w:r>
        <w:rPr>
          <w:b/>
        </w:rPr>
        <w:t xml:space="preserve">у </w:t>
      </w:r>
      <w:r w:rsidRPr="00E339E8">
        <w:rPr>
          <w:rFonts w:hint="eastAsia"/>
          <w:b/>
        </w:rPr>
        <w:t>ОД</w:t>
      </w:r>
      <w:r w:rsidRPr="00E339E8">
        <w:rPr>
          <w:b/>
        </w:rPr>
        <w:t>.00</w:t>
      </w:r>
    </w:p>
    <w:p w:rsidR="00E339E8" w:rsidRDefault="00E339E8" w:rsidP="00E339E8">
      <w:pPr>
        <w:ind w:firstLine="709"/>
        <w:rPr>
          <w:sz w:val="20"/>
        </w:rPr>
      </w:pPr>
    </w:p>
    <w:p w:rsidR="00E339E8" w:rsidRDefault="00E339E8" w:rsidP="00E339E8">
      <w:pPr>
        <w:rPr>
          <w:b/>
        </w:rPr>
      </w:pPr>
      <w:r w:rsidRPr="00E625BD">
        <w:rPr>
          <w:b/>
        </w:rPr>
        <w:t xml:space="preserve">1.3. </w:t>
      </w:r>
      <w:r w:rsidRPr="00E625BD">
        <w:rPr>
          <w:rFonts w:hint="eastAsia"/>
          <w:b/>
        </w:rPr>
        <w:t>Цель</w:t>
      </w:r>
      <w:r w:rsidRPr="00E625BD">
        <w:rPr>
          <w:b/>
        </w:rPr>
        <w:t xml:space="preserve"> </w:t>
      </w:r>
      <w:r w:rsidRPr="00E625BD">
        <w:rPr>
          <w:rFonts w:hint="eastAsia"/>
          <w:b/>
        </w:rPr>
        <w:t>и</w:t>
      </w:r>
      <w:r w:rsidRPr="00E625BD">
        <w:rPr>
          <w:b/>
        </w:rPr>
        <w:t xml:space="preserve"> </w:t>
      </w:r>
      <w:r w:rsidRPr="00E625BD">
        <w:rPr>
          <w:rFonts w:hint="eastAsia"/>
          <w:b/>
        </w:rPr>
        <w:t>задачи</w:t>
      </w:r>
      <w:r w:rsidRPr="00E625BD">
        <w:rPr>
          <w:b/>
        </w:rPr>
        <w:t xml:space="preserve"> </w:t>
      </w:r>
      <w:r w:rsidRPr="00E625BD">
        <w:rPr>
          <w:rFonts w:hint="eastAsia"/>
          <w:b/>
        </w:rPr>
        <w:t>дисциплины</w:t>
      </w:r>
    </w:p>
    <w:p w:rsidR="00E339E8" w:rsidRDefault="00E339E8" w:rsidP="00E339E8">
      <w:pPr>
        <w:ind w:firstLine="709"/>
        <w:rPr>
          <w:sz w:val="20"/>
        </w:rPr>
      </w:pPr>
    </w:p>
    <w:p w:rsidR="00E339E8" w:rsidRPr="00E339E8" w:rsidRDefault="00E339E8" w:rsidP="00E339E8">
      <w:pPr>
        <w:ind w:firstLine="709"/>
        <w:rPr>
          <w:rFonts w:ascii="Times New Roman" w:hAnsi="Times New Roman"/>
          <w:szCs w:val="28"/>
        </w:rPr>
      </w:pPr>
      <w:r w:rsidRPr="00E339E8">
        <w:rPr>
          <w:rFonts w:ascii="Times New Roman" w:hAnsi="Times New Roman"/>
          <w:szCs w:val="28"/>
        </w:rPr>
        <w:t>Цель: заложить основы композиционного мышления и визуальной культуры. Дать основы знаний по законам, правилам и приёмам композиции, принципам формообразования и гармонизации формы на плоскости и в пространстве. Наметить путь к совершенствованию умений и навыков в овладении композиционными средствами выразительности. Подготовить студента к самостоятельной профессиональной деятельности в сфере графического дизайна, где композиция является фундаментом любого проектного решения.</w:t>
      </w:r>
    </w:p>
    <w:p w:rsidR="00E339E8" w:rsidRPr="00E339E8" w:rsidRDefault="00E339E8" w:rsidP="00E339E8">
      <w:pPr>
        <w:ind w:firstLine="709"/>
        <w:rPr>
          <w:rFonts w:ascii="Times New Roman" w:hAnsi="Times New Roman"/>
          <w:szCs w:val="28"/>
        </w:rPr>
      </w:pPr>
    </w:p>
    <w:p w:rsidR="00E339E8" w:rsidRDefault="00E339E8" w:rsidP="00E339E8">
      <w:pPr>
        <w:ind w:firstLine="709"/>
        <w:rPr>
          <w:rFonts w:ascii="Times New Roman" w:hAnsi="Times New Roman"/>
          <w:szCs w:val="28"/>
        </w:rPr>
      </w:pPr>
      <w:proofErr w:type="gramStart"/>
      <w:r w:rsidRPr="00E339E8">
        <w:rPr>
          <w:rFonts w:ascii="Times New Roman" w:hAnsi="Times New Roman"/>
          <w:szCs w:val="28"/>
        </w:rPr>
        <w:t xml:space="preserve">Задачи: путем последовательного усложнения заданий и поставленных учебных задач в освоении формальной композиции, композиционного равновесия, статики и динамики, ритма и метра, контраста и нюанса, симметрии и асимметрии, </w:t>
      </w:r>
      <w:proofErr w:type="spellStart"/>
      <w:r w:rsidRPr="00E339E8">
        <w:rPr>
          <w:rFonts w:ascii="Times New Roman" w:hAnsi="Times New Roman"/>
          <w:szCs w:val="28"/>
        </w:rPr>
        <w:t>пропорционирования</w:t>
      </w:r>
      <w:proofErr w:type="spellEnd"/>
      <w:r w:rsidRPr="00E339E8">
        <w:rPr>
          <w:rFonts w:ascii="Times New Roman" w:hAnsi="Times New Roman"/>
          <w:szCs w:val="28"/>
        </w:rPr>
        <w:t>, цвета как композиционного средства, шрифтовой композиции и композиции в различных форматах студент знакомится с видами композиционной деятельности, методикой последовательного ведения работы от эскиза до чистового листа, обогащает знания, совершенствует мастерство.</w:t>
      </w:r>
      <w:proofErr w:type="gramEnd"/>
    </w:p>
    <w:p w:rsidR="00E339E8" w:rsidRDefault="00E339E8" w:rsidP="00E339E8">
      <w:pPr>
        <w:ind w:firstLine="709"/>
        <w:rPr>
          <w:rFonts w:ascii="Times New Roman" w:hAnsi="Times New Roman"/>
          <w:szCs w:val="28"/>
        </w:rPr>
      </w:pPr>
    </w:p>
    <w:p w:rsidR="00E339E8" w:rsidRDefault="00E339E8" w:rsidP="00E339E8">
      <w:pPr>
        <w:ind w:firstLine="709"/>
        <w:rPr>
          <w:sz w:val="20"/>
        </w:rPr>
      </w:pPr>
      <w:r>
        <w:t>Рабочая программа составлена в соответствии с рабочей программой воспитания и календарным планам воспитательной работы</w:t>
      </w:r>
    </w:p>
    <w:p w:rsidR="00E339E8" w:rsidRDefault="00FC7DF9" w:rsidP="00E339E8">
      <w:pPr>
        <w:ind w:firstLine="709"/>
        <w:rPr>
          <w:sz w:val="20"/>
        </w:rPr>
      </w:pPr>
      <w:hyperlink r:id="rId8" w:history="1">
        <w:r w:rsidR="00E339E8">
          <w:rPr>
            <w:rStyle w:val="a6"/>
            <w:u w:color="000000"/>
          </w:rPr>
          <w:t>https://noki53.ru/about/education/informatsiya-o-metodicheskikh-i-inykh-dokumentakh/programma-vospitaniya/</w:t>
        </w:r>
      </w:hyperlink>
    </w:p>
    <w:p w:rsidR="00E339E8" w:rsidRDefault="00E339E8" w:rsidP="00E339E8"/>
    <w:p w:rsidR="00E339E8" w:rsidRDefault="00E339E8" w:rsidP="00E339E8">
      <w:pPr>
        <w:rPr>
          <w:b/>
        </w:rPr>
      </w:pPr>
      <w:r w:rsidRPr="00E625BD">
        <w:rPr>
          <w:b/>
        </w:rPr>
        <w:t xml:space="preserve">1.4. </w:t>
      </w:r>
      <w:r w:rsidRPr="00E625BD">
        <w:rPr>
          <w:rFonts w:hint="eastAsia"/>
          <w:b/>
        </w:rPr>
        <w:t>Требования</w:t>
      </w:r>
      <w:r w:rsidRPr="00E625BD">
        <w:rPr>
          <w:b/>
        </w:rPr>
        <w:t xml:space="preserve"> </w:t>
      </w:r>
      <w:r w:rsidRPr="00E625BD">
        <w:rPr>
          <w:rFonts w:hint="eastAsia"/>
          <w:b/>
        </w:rPr>
        <w:t>к</w:t>
      </w:r>
      <w:r w:rsidRPr="00E625BD">
        <w:rPr>
          <w:b/>
        </w:rPr>
        <w:t xml:space="preserve"> </w:t>
      </w:r>
      <w:r w:rsidRPr="00E625BD">
        <w:rPr>
          <w:rFonts w:hint="eastAsia"/>
          <w:b/>
        </w:rPr>
        <w:t>уровню</w:t>
      </w:r>
      <w:r w:rsidRPr="00E625BD">
        <w:rPr>
          <w:b/>
        </w:rPr>
        <w:t xml:space="preserve"> </w:t>
      </w:r>
      <w:r w:rsidRPr="00E625BD">
        <w:rPr>
          <w:rFonts w:hint="eastAsia"/>
          <w:b/>
        </w:rPr>
        <w:t>освоения</w:t>
      </w:r>
      <w:r w:rsidRPr="00E625BD">
        <w:rPr>
          <w:b/>
        </w:rPr>
        <w:t xml:space="preserve"> </w:t>
      </w:r>
      <w:r w:rsidRPr="00E625BD">
        <w:rPr>
          <w:rFonts w:hint="eastAsia"/>
          <w:b/>
        </w:rPr>
        <w:t>содержания</w:t>
      </w:r>
      <w:r w:rsidRPr="00E625BD">
        <w:rPr>
          <w:b/>
        </w:rPr>
        <w:t xml:space="preserve"> </w:t>
      </w:r>
      <w:r w:rsidRPr="00E625BD">
        <w:rPr>
          <w:rFonts w:hint="eastAsia"/>
          <w:b/>
        </w:rPr>
        <w:t>курса</w:t>
      </w:r>
    </w:p>
    <w:p w:rsidR="00E339E8" w:rsidRPr="00E339E8" w:rsidRDefault="00E339E8" w:rsidP="00E339E8">
      <w:pPr>
        <w:rPr>
          <w:b/>
        </w:rPr>
      </w:pPr>
      <w:r w:rsidRPr="00E339E8">
        <w:rPr>
          <w:rFonts w:ascii="Times New Roman" w:hAnsi="Times New Roman"/>
          <w:color w:val="0F1115"/>
          <w:szCs w:val="28"/>
        </w:rPr>
        <w:t>В результате изучения дисциплины «Основы композиции» студент должен:</w:t>
      </w:r>
    </w:p>
    <w:p w:rsidR="00E339E8" w:rsidRPr="00E339E8" w:rsidRDefault="00E339E8" w:rsidP="00E339E8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E339E8">
        <w:rPr>
          <w:color w:val="0F1115"/>
          <w:sz w:val="28"/>
          <w:szCs w:val="28"/>
        </w:rPr>
        <w:t xml:space="preserve">иметь практический опыт в построении композиционных схем, в создании эскизов и чистовых композиционных листов, в работе с графическими и живописными материалами, в выполнении формальных и образных </w:t>
      </w:r>
      <w:r w:rsidRPr="00E339E8">
        <w:rPr>
          <w:color w:val="0F1115"/>
          <w:sz w:val="28"/>
          <w:szCs w:val="28"/>
        </w:rPr>
        <w:lastRenderedPageBreak/>
        <w:t>композиций, а также в анализе и оценке композиционной целостности произведений дизайна;</w:t>
      </w:r>
    </w:p>
    <w:p w:rsidR="00E339E8" w:rsidRPr="00E339E8" w:rsidRDefault="00E339E8" w:rsidP="00E339E8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E339E8">
        <w:rPr>
          <w:color w:val="0F1115"/>
          <w:sz w:val="28"/>
          <w:szCs w:val="28"/>
        </w:rPr>
        <w:t>владеть методикой и технологией построения композиции на плоскости с использованием различных средств выразительности;</w:t>
      </w:r>
    </w:p>
    <w:p w:rsidR="00E339E8" w:rsidRPr="00E339E8" w:rsidRDefault="00E339E8" w:rsidP="00E339E8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E339E8">
        <w:rPr>
          <w:color w:val="0F1115"/>
          <w:sz w:val="28"/>
          <w:szCs w:val="28"/>
        </w:rPr>
        <w:t>владеть методикой поэтапного ведения композиционной работы от эскиза до чистового листа.</w:t>
      </w:r>
    </w:p>
    <w:p w:rsidR="00E339E8" w:rsidRPr="00E339E8" w:rsidRDefault="00E339E8" w:rsidP="00E339E8">
      <w:pPr>
        <w:pStyle w:val="ds-markdown-paragraph"/>
        <w:shd w:val="clear" w:color="auto" w:fill="FFFFFF"/>
        <w:spacing w:before="240" w:beforeAutospacing="0" w:after="240" w:afterAutospacing="0"/>
        <w:rPr>
          <w:b/>
          <w:color w:val="0F1115"/>
          <w:sz w:val="28"/>
          <w:szCs w:val="28"/>
        </w:rPr>
      </w:pPr>
      <w:r w:rsidRPr="00E339E8">
        <w:rPr>
          <w:b/>
          <w:color w:val="0F1115"/>
          <w:sz w:val="28"/>
          <w:szCs w:val="28"/>
        </w:rPr>
        <w:t>Уметь:</w:t>
      </w:r>
    </w:p>
    <w:p w:rsidR="00E339E8" w:rsidRPr="00E339E8" w:rsidRDefault="00E339E8" w:rsidP="00E339E8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E339E8">
        <w:rPr>
          <w:color w:val="0F1115"/>
          <w:sz w:val="28"/>
          <w:szCs w:val="28"/>
        </w:rPr>
        <w:t>проводить анализ композиционного построения произведения графического дизайна;</w:t>
      </w:r>
    </w:p>
    <w:p w:rsidR="00E339E8" w:rsidRPr="00E339E8" w:rsidRDefault="00E339E8" w:rsidP="00E339E8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E339E8">
        <w:rPr>
          <w:color w:val="0F1115"/>
          <w:sz w:val="28"/>
          <w:szCs w:val="28"/>
        </w:rPr>
        <w:t>разрабатывать композиционную концепцию проектного задания;</w:t>
      </w:r>
    </w:p>
    <w:p w:rsidR="00E339E8" w:rsidRPr="00E339E8" w:rsidRDefault="00E339E8" w:rsidP="00E339E8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E339E8">
        <w:rPr>
          <w:color w:val="0F1115"/>
          <w:sz w:val="28"/>
          <w:szCs w:val="28"/>
        </w:rPr>
        <w:t>выбирать композиционные средства и приёмы в соответствии с задачами работы;</w:t>
      </w:r>
    </w:p>
    <w:p w:rsidR="00E339E8" w:rsidRPr="00E339E8" w:rsidRDefault="00E339E8" w:rsidP="00E339E8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E339E8">
        <w:rPr>
          <w:color w:val="0F1115"/>
          <w:sz w:val="28"/>
          <w:szCs w:val="28"/>
        </w:rPr>
        <w:t>выполнять эскизы и чистовые композиционные листы в соответствии с заданием;</w:t>
      </w:r>
    </w:p>
    <w:p w:rsidR="00E339E8" w:rsidRPr="00E339E8" w:rsidRDefault="00E339E8" w:rsidP="00E339E8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E339E8">
        <w:rPr>
          <w:color w:val="0F1115"/>
          <w:sz w:val="28"/>
          <w:szCs w:val="28"/>
        </w:rPr>
        <w:t>реализовывать творческие идеи в композиционной форме;</w:t>
      </w:r>
    </w:p>
    <w:p w:rsidR="00E339E8" w:rsidRPr="00E339E8" w:rsidRDefault="00E339E8" w:rsidP="00E339E8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E339E8">
        <w:rPr>
          <w:color w:val="0F1115"/>
          <w:sz w:val="28"/>
          <w:szCs w:val="28"/>
        </w:rPr>
        <w:t>создавать целостную и уравновешенную композицию на плоскости, применяя известные законы и правила;</w:t>
      </w:r>
    </w:p>
    <w:p w:rsidR="00E339E8" w:rsidRPr="00E339E8" w:rsidRDefault="00E339E8" w:rsidP="00E339E8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E339E8">
        <w:rPr>
          <w:color w:val="0F1115"/>
          <w:sz w:val="28"/>
          <w:szCs w:val="28"/>
        </w:rPr>
        <w:t>использовать методы стилизации, трансформации и ритмической организации для создания выразительных композиций;</w:t>
      </w:r>
    </w:p>
    <w:p w:rsidR="00E339E8" w:rsidRPr="00E339E8" w:rsidRDefault="00E339E8" w:rsidP="00E339E8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E339E8">
        <w:rPr>
          <w:color w:val="0F1115"/>
          <w:sz w:val="28"/>
          <w:szCs w:val="28"/>
        </w:rPr>
        <w:t>создавать цветовое, тоновое и пластическое единство в композиции;</w:t>
      </w:r>
    </w:p>
    <w:p w:rsidR="00E339E8" w:rsidRPr="00E339E8" w:rsidRDefault="00E339E8" w:rsidP="00E339E8">
      <w:pPr>
        <w:pStyle w:val="ds-markdown-paragraph"/>
        <w:shd w:val="clear" w:color="auto" w:fill="FFFFFF"/>
        <w:spacing w:before="240" w:beforeAutospacing="0" w:after="240" w:afterAutospacing="0"/>
        <w:rPr>
          <w:b/>
          <w:color w:val="0F1115"/>
          <w:sz w:val="28"/>
          <w:szCs w:val="28"/>
        </w:rPr>
      </w:pPr>
      <w:r w:rsidRPr="00E339E8">
        <w:rPr>
          <w:b/>
          <w:color w:val="0F1115"/>
          <w:sz w:val="28"/>
          <w:szCs w:val="28"/>
        </w:rPr>
        <w:t>знать:</w:t>
      </w:r>
    </w:p>
    <w:p w:rsidR="00E339E8" w:rsidRPr="00E339E8" w:rsidRDefault="00E339E8" w:rsidP="00E339E8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E339E8">
        <w:rPr>
          <w:color w:val="0F1115"/>
          <w:sz w:val="28"/>
          <w:szCs w:val="28"/>
        </w:rPr>
        <w:t>теоретические основы композиции в графическом дизайне;</w:t>
      </w:r>
    </w:p>
    <w:p w:rsidR="00E339E8" w:rsidRPr="00E339E8" w:rsidRDefault="00E339E8" w:rsidP="00E339E8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E339E8">
        <w:rPr>
          <w:color w:val="0F1115"/>
          <w:sz w:val="28"/>
          <w:szCs w:val="28"/>
        </w:rPr>
        <w:t>законы, правила и приёмы композиционного построения;</w:t>
      </w:r>
    </w:p>
    <w:p w:rsidR="00E339E8" w:rsidRPr="00E339E8" w:rsidRDefault="00E339E8" w:rsidP="00E339E8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E339E8">
        <w:rPr>
          <w:color w:val="0F1115"/>
          <w:sz w:val="28"/>
          <w:szCs w:val="28"/>
        </w:rPr>
        <w:t>систематизирующие методы организации формы на плоскости;</w:t>
      </w:r>
    </w:p>
    <w:p w:rsidR="00E339E8" w:rsidRPr="00E339E8" w:rsidRDefault="00E339E8" w:rsidP="00E339E8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E339E8">
        <w:rPr>
          <w:color w:val="0F1115"/>
          <w:sz w:val="28"/>
          <w:szCs w:val="28"/>
        </w:rPr>
        <w:t>преобразующие методы формообразования в композиции;</w:t>
      </w:r>
    </w:p>
    <w:p w:rsidR="00E339E8" w:rsidRPr="00E339E8" w:rsidRDefault="00E339E8" w:rsidP="00E339E8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E339E8">
        <w:rPr>
          <w:color w:val="0F1115"/>
          <w:sz w:val="28"/>
          <w:szCs w:val="28"/>
        </w:rPr>
        <w:t>законы создания гармоничной композиции средствами графики и цвета.</w:t>
      </w:r>
    </w:p>
    <w:p w:rsidR="00E339E8" w:rsidRPr="00E339E8" w:rsidRDefault="00E339E8" w:rsidP="00E339E8">
      <w:pPr>
        <w:ind w:firstLine="709"/>
        <w:rPr>
          <w:rFonts w:ascii="Times New Roman" w:hAnsi="Times New Roman"/>
          <w:szCs w:val="28"/>
        </w:rPr>
      </w:pPr>
    </w:p>
    <w:p w:rsidR="00E339E8" w:rsidRPr="00E625BD" w:rsidRDefault="00E339E8" w:rsidP="00E339E8">
      <w:r w:rsidRPr="00E625BD">
        <w:rPr>
          <w:highlight w:val="white"/>
        </w:rPr>
        <w:t>В результате освоения основной профессиональной рабочей программы по специальности 54.02.01 Дизайн (по отраслям) выпускник должен быть готов к выполнению графических работ.</w:t>
      </w:r>
    </w:p>
    <w:p w:rsidR="00E339E8" w:rsidRDefault="00E339E8" w:rsidP="00E339E8">
      <w:pPr>
        <w:rPr>
          <w:sz w:val="20"/>
          <w:highlight w:val="white"/>
        </w:rPr>
      </w:pPr>
      <w:r w:rsidRPr="00E625BD">
        <w:rPr>
          <w:highlight w:val="white"/>
        </w:rPr>
        <w:t>Образовательная деятельность при освоении образовательной программы или отдельных ее компонентов организуется в форме   практической подготовки.</w:t>
      </w:r>
    </w:p>
    <w:p w:rsidR="00E339E8" w:rsidRPr="00E625BD" w:rsidRDefault="00E339E8" w:rsidP="00E339E8">
      <w:pPr>
        <w:rPr>
          <w:sz w:val="20"/>
          <w:highlight w:val="white"/>
        </w:rPr>
      </w:pPr>
      <w:r w:rsidRPr="00E625BD">
        <w:rPr>
          <w:highlight w:val="white"/>
        </w:rPr>
        <w:t>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с применением дистанционных образовательных технологий.</w:t>
      </w:r>
    </w:p>
    <w:p w:rsidR="00E339E8" w:rsidRPr="00E625BD" w:rsidRDefault="00E339E8" w:rsidP="00E339E8">
      <w:pPr>
        <w:ind w:left="360"/>
        <w:rPr>
          <w:sz w:val="20"/>
          <w:highlight w:val="white"/>
        </w:rPr>
      </w:pPr>
      <w:r w:rsidRPr="00E625BD">
        <w:rPr>
          <w:highlight w:val="white"/>
        </w:rPr>
        <w:t>Электронные дидактические материалы.</w:t>
      </w:r>
    </w:p>
    <w:p w:rsidR="00E339E8" w:rsidRPr="00E625BD" w:rsidRDefault="00E339E8" w:rsidP="00E339E8">
      <w:pPr>
        <w:ind w:left="360"/>
        <w:rPr>
          <w:sz w:val="20"/>
          <w:highlight w:val="white"/>
        </w:rPr>
      </w:pPr>
      <w:r w:rsidRPr="00E625BD">
        <w:rPr>
          <w:highlight w:val="white"/>
        </w:rPr>
        <w:t>- образовательные видеофильмы</w:t>
      </w:r>
    </w:p>
    <w:p w:rsidR="00E339E8" w:rsidRPr="00E625BD" w:rsidRDefault="00E339E8" w:rsidP="00E339E8">
      <w:pPr>
        <w:ind w:left="360"/>
        <w:rPr>
          <w:sz w:val="20"/>
          <w:highlight w:val="white"/>
        </w:rPr>
      </w:pPr>
      <w:r w:rsidRPr="00E625BD">
        <w:rPr>
          <w:highlight w:val="white"/>
        </w:rPr>
        <w:t xml:space="preserve">- фоторепродукции картин, архитектуры и скульптуры, фотоизображения окружающего мира (природы, общества и </w:t>
      </w:r>
      <w:proofErr w:type="spellStart"/>
      <w:r w:rsidRPr="00E625BD">
        <w:rPr>
          <w:highlight w:val="white"/>
        </w:rPr>
        <w:t>т</w:t>
      </w:r>
      <w:proofErr w:type="gramStart"/>
      <w:r w:rsidRPr="00E625BD">
        <w:rPr>
          <w:highlight w:val="white"/>
        </w:rPr>
        <w:t>.д</w:t>
      </w:r>
      <w:proofErr w:type="spellEnd"/>
      <w:proofErr w:type="gramEnd"/>
      <w:r w:rsidRPr="00E625BD">
        <w:rPr>
          <w:highlight w:val="white"/>
        </w:rPr>
        <w:t>)</w:t>
      </w:r>
    </w:p>
    <w:p w:rsidR="00E339E8" w:rsidRPr="00E625BD" w:rsidRDefault="00E339E8" w:rsidP="00E339E8">
      <w:pPr>
        <w:ind w:left="360"/>
        <w:rPr>
          <w:sz w:val="20"/>
          <w:highlight w:val="white"/>
        </w:rPr>
      </w:pPr>
      <w:r w:rsidRPr="00E625BD">
        <w:rPr>
          <w:highlight w:val="white"/>
        </w:rPr>
        <w:lastRenderedPageBreak/>
        <w:t xml:space="preserve">- </w:t>
      </w:r>
      <w:proofErr w:type="spellStart"/>
      <w:r w:rsidRPr="00E625BD">
        <w:rPr>
          <w:highlight w:val="white"/>
        </w:rPr>
        <w:t>аудиофрагменты</w:t>
      </w:r>
      <w:proofErr w:type="spellEnd"/>
      <w:r w:rsidRPr="00E625BD">
        <w:rPr>
          <w:highlight w:val="white"/>
        </w:rPr>
        <w:t xml:space="preserve"> (звуковые комментарии к рисункам, музыкальные композиции и </w:t>
      </w:r>
      <w:proofErr w:type="spellStart"/>
      <w:r w:rsidRPr="00E625BD">
        <w:rPr>
          <w:highlight w:val="white"/>
        </w:rPr>
        <w:t>т</w:t>
      </w:r>
      <w:proofErr w:type="gramStart"/>
      <w:r w:rsidRPr="00E625BD">
        <w:rPr>
          <w:highlight w:val="white"/>
        </w:rPr>
        <w:t>.д</w:t>
      </w:r>
      <w:proofErr w:type="spellEnd"/>
      <w:proofErr w:type="gramEnd"/>
      <w:r w:rsidRPr="00E625BD">
        <w:rPr>
          <w:highlight w:val="white"/>
        </w:rPr>
        <w:t>)</w:t>
      </w:r>
    </w:p>
    <w:p w:rsidR="00E339E8" w:rsidRPr="00E625BD" w:rsidRDefault="00E339E8" w:rsidP="00E339E8">
      <w:pPr>
        <w:ind w:left="360"/>
        <w:rPr>
          <w:sz w:val="20"/>
          <w:highlight w:val="white"/>
        </w:rPr>
      </w:pPr>
      <w:r w:rsidRPr="00E625BD">
        <w:rPr>
          <w:highlight w:val="white"/>
        </w:rPr>
        <w:t>Презентации.</w:t>
      </w:r>
    </w:p>
    <w:p w:rsidR="00E339E8" w:rsidRPr="00E625BD" w:rsidRDefault="00E339E8" w:rsidP="00E339E8">
      <w:pPr>
        <w:ind w:left="360"/>
        <w:rPr>
          <w:sz w:val="20"/>
          <w:highlight w:val="white"/>
        </w:rPr>
      </w:pPr>
      <w:r w:rsidRPr="00E625BD">
        <w:rPr>
          <w:highlight w:val="white"/>
        </w:rPr>
        <w:t xml:space="preserve">В зависимости от целей занятий могут использоваться электронная почта, социальные сети, </w:t>
      </w:r>
      <w:proofErr w:type="spellStart"/>
      <w:r w:rsidRPr="00E625BD">
        <w:rPr>
          <w:highlight w:val="white"/>
        </w:rPr>
        <w:t>мессенджеры</w:t>
      </w:r>
      <w:proofErr w:type="spellEnd"/>
      <w:r w:rsidRPr="00E625BD">
        <w:rPr>
          <w:highlight w:val="white"/>
        </w:rPr>
        <w:t>.</w:t>
      </w:r>
    </w:p>
    <w:p w:rsidR="00E339E8" w:rsidRDefault="00E339E8" w:rsidP="00E339E8">
      <w:pPr>
        <w:ind w:left="360"/>
      </w:pPr>
      <w:r>
        <w:t xml:space="preserve">Дизайнер должен обладать </w:t>
      </w:r>
      <w:r w:rsidRPr="00E625BD">
        <w:rPr>
          <w:b/>
        </w:rPr>
        <w:t>общими компетенциями,</w:t>
      </w:r>
      <w:r>
        <w:t xml:space="preserve"> включающими в себя способность: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2943"/>
        <w:gridCol w:w="6804"/>
      </w:tblGrid>
      <w:tr w:rsidR="00E339E8" w:rsidTr="00D54DD1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39E8" w:rsidRDefault="00E339E8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Код и формулировка компетенции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39E8" w:rsidRDefault="00E339E8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Знания, умения</w:t>
            </w:r>
          </w:p>
        </w:tc>
      </w:tr>
      <w:tr w:rsidR="00E339E8" w:rsidTr="00D54DD1">
        <w:tc>
          <w:tcPr>
            <w:tcW w:w="29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39E8" w:rsidRDefault="00E339E8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ОК.02</w:t>
            </w:r>
            <w:proofErr w:type="gramStart"/>
            <w:r>
              <w:rPr>
                <w:sz w:val="24"/>
              </w:rPr>
              <w:t xml:space="preserve"> И</w:t>
            </w:r>
            <w:proofErr w:type="gramEnd"/>
            <w:r>
              <w:rPr>
                <w:sz w:val="24"/>
              </w:rPr>
              <w:t>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39E8" w:rsidRDefault="00E339E8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Умения:</w:t>
            </w:r>
          </w:p>
        </w:tc>
      </w:tr>
      <w:tr w:rsidR="00E339E8" w:rsidTr="00D54DD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39E8" w:rsidRDefault="00E339E8" w:rsidP="00D54DD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39E8" w:rsidRDefault="00E339E8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определять задачи для поиска информации;</w:t>
            </w:r>
          </w:p>
        </w:tc>
      </w:tr>
      <w:tr w:rsidR="00E339E8" w:rsidTr="00D54DD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39E8" w:rsidRDefault="00E339E8" w:rsidP="00D54DD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39E8" w:rsidRDefault="00E339E8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определять необходимые источники информации;</w:t>
            </w:r>
          </w:p>
        </w:tc>
      </w:tr>
      <w:tr w:rsidR="00E339E8" w:rsidTr="00D54DD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39E8" w:rsidRDefault="00E339E8" w:rsidP="00D54DD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39E8" w:rsidRDefault="00E339E8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планировать процесс поиска;</w:t>
            </w:r>
          </w:p>
        </w:tc>
      </w:tr>
      <w:tr w:rsidR="00E339E8" w:rsidTr="00D54DD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39E8" w:rsidRDefault="00E339E8" w:rsidP="00D54DD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39E8" w:rsidRDefault="00E339E8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структурировать получаемую информацию;</w:t>
            </w:r>
          </w:p>
        </w:tc>
      </w:tr>
      <w:tr w:rsidR="00E339E8" w:rsidTr="00D54DD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39E8" w:rsidRDefault="00E339E8" w:rsidP="00D54DD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39E8" w:rsidRDefault="00E339E8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 xml:space="preserve">выделять наиболее </w:t>
            </w:r>
            <w:proofErr w:type="gramStart"/>
            <w:r>
              <w:rPr>
                <w:sz w:val="24"/>
              </w:rPr>
              <w:t>значимое</w:t>
            </w:r>
            <w:proofErr w:type="gramEnd"/>
            <w:r>
              <w:rPr>
                <w:sz w:val="24"/>
              </w:rPr>
              <w:t xml:space="preserve"> в перечне информации;</w:t>
            </w:r>
          </w:p>
        </w:tc>
      </w:tr>
      <w:tr w:rsidR="00E339E8" w:rsidTr="00D54DD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39E8" w:rsidRDefault="00E339E8" w:rsidP="00D54DD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39E8" w:rsidRDefault="00E339E8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оценивать практическую значимость результатов поиска;</w:t>
            </w:r>
          </w:p>
        </w:tc>
      </w:tr>
      <w:tr w:rsidR="00E339E8" w:rsidTr="00D54DD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39E8" w:rsidRDefault="00E339E8" w:rsidP="00D54DD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39E8" w:rsidRDefault="00E339E8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оформлять результаты поиска, применять средства информационных технологий для решения профессиональных задач;</w:t>
            </w:r>
          </w:p>
        </w:tc>
      </w:tr>
      <w:tr w:rsidR="00E339E8" w:rsidTr="00D54DD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39E8" w:rsidRDefault="00E339E8" w:rsidP="00D54DD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39E8" w:rsidRDefault="00E339E8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использовать современное программное обеспечение;</w:t>
            </w:r>
          </w:p>
        </w:tc>
      </w:tr>
      <w:tr w:rsidR="00E339E8" w:rsidTr="00D54DD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39E8" w:rsidRDefault="00E339E8" w:rsidP="00D54DD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39E8" w:rsidRDefault="00E339E8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использовать различные цифровые средства для решения профессиональных задач.</w:t>
            </w:r>
          </w:p>
        </w:tc>
      </w:tr>
      <w:tr w:rsidR="00E339E8" w:rsidTr="00D54DD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39E8" w:rsidRDefault="00E339E8" w:rsidP="00D54DD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39E8" w:rsidRDefault="00E339E8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Знания:</w:t>
            </w:r>
          </w:p>
        </w:tc>
      </w:tr>
      <w:tr w:rsidR="00E339E8" w:rsidTr="00D54DD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39E8" w:rsidRDefault="00E339E8" w:rsidP="00D54DD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39E8" w:rsidRDefault="00E339E8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номенклатура информационных источников, применяемых в профессиональной деятельности;</w:t>
            </w:r>
          </w:p>
        </w:tc>
      </w:tr>
      <w:tr w:rsidR="00E339E8" w:rsidTr="00D54DD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39E8" w:rsidRDefault="00E339E8" w:rsidP="00D54DD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39E8" w:rsidRDefault="00E339E8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приемы структурирования информации;</w:t>
            </w:r>
          </w:p>
        </w:tc>
      </w:tr>
      <w:tr w:rsidR="00E339E8" w:rsidTr="00D54DD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39E8" w:rsidRDefault="00E339E8" w:rsidP="00D54DD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39E8" w:rsidRDefault="00E339E8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формат оформления результатов поиска информации, современные средства и устройства информатизации;</w:t>
            </w:r>
          </w:p>
        </w:tc>
      </w:tr>
      <w:tr w:rsidR="00E339E8" w:rsidTr="00D54DD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39E8" w:rsidRDefault="00E339E8" w:rsidP="00D54DD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39E8" w:rsidRDefault="00E339E8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 xml:space="preserve">порядок их применения и программное обеспечение в профессиональной </w:t>
            </w:r>
            <w:proofErr w:type="gramStart"/>
            <w:r>
              <w:rPr>
                <w:sz w:val="24"/>
              </w:rPr>
              <w:t>деятельности</w:t>
            </w:r>
            <w:proofErr w:type="gramEnd"/>
            <w:r>
              <w:rPr>
                <w:sz w:val="24"/>
              </w:rPr>
              <w:t xml:space="preserve"> в том числе с использованием цифровых средств.</w:t>
            </w:r>
          </w:p>
        </w:tc>
      </w:tr>
      <w:tr w:rsidR="00E339E8" w:rsidTr="00D54DD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39E8" w:rsidRDefault="00E339E8" w:rsidP="00D54DD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39E8" w:rsidRDefault="00E339E8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правила оформления документов и построения устных сообщений</w:t>
            </w:r>
          </w:p>
        </w:tc>
      </w:tr>
      <w:tr w:rsidR="00E339E8" w:rsidTr="00D54DD1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39E8" w:rsidRDefault="00E339E8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39E8" w:rsidRDefault="00E339E8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средства профилактики перенапряжения</w:t>
            </w:r>
          </w:p>
        </w:tc>
      </w:tr>
    </w:tbl>
    <w:p w:rsidR="00E339E8" w:rsidRPr="00E339E8" w:rsidRDefault="00E339E8" w:rsidP="00E339E8">
      <w:pPr>
        <w:pStyle w:val="a7"/>
        <w:numPr>
          <w:ilvl w:val="0"/>
          <w:numId w:val="4"/>
        </w:numPr>
        <w:rPr>
          <w:sz w:val="20"/>
        </w:rPr>
      </w:pPr>
      <w:r>
        <w:t>Выпускник, освоивший по специальности 54.02.01 Дизайн (по отраслям) в соответствии с квалификацией «дизайнер, преподаватель», должен обладать профессиональными компетенциями</w:t>
      </w:r>
    </w:p>
    <w:p w:rsidR="00E339E8" w:rsidRDefault="00E339E8" w:rsidP="00E339E8">
      <w:pPr>
        <w:pStyle w:val="a7"/>
        <w:numPr>
          <w:ilvl w:val="0"/>
          <w:numId w:val="4"/>
        </w:numPr>
      </w:pPr>
      <w:r>
        <w:t>творческая художественно-проектная деятельность</w:t>
      </w:r>
    </w:p>
    <w:p w:rsidR="00E339E8" w:rsidRDefault="00E339E8" w:rsidP="00E339E8">
      <w:pPr>
        <w:pStyle w:val="a7"/>
        <w:numPr>
          <w:ilvl w:val="0"/>
          <w:numId w:val="4"/>
        </w:numPr>
      </w:pPr>
      <w:r>
        <w:t xml:space="preserve">ПК 1.2. Проводить работу по целевому сбору, анализу исходных данных, подготовительного материала, выполнять необходимые </w:t>
      </w:r>
      <w:proofErr w:type="spellStart"/>
      <w:r>
        <w:t>предпроектные</w:t>
      </w:r>
      <w:proofErr w:type="spellEnd"/>
      <w:r>
        <w:t xml:space="preserve"> исследования.</w:t>
      </w:r>
    </w:p>
    <w:p w:rsidR="00E339E8" w:rsidRDefault="00E339E8" w:rsidP="00E339E8">
      <w:pPr>
        <w:pStyle w:val="a7"/>
        <w:numPr>
          <w:ilvl w:val="0"/>
          <w:numId w:val="4"/>
        </w:numPr>
      </w:pPr>
      <w:r>
        <w:t>ПК 1.3. Формировать техническое задание на дизайн-проект. Выполнять поиск решения для реализации технического задания на дизайн-проект.</w:t>
      </w:r>
    </w:p>
    <w:p w:rsidR="00E339E8" w:rsidRDefault="00E339E8" w:rsidP="00E339E8">
      <w:pPr>
        <w:pStyle w:val="a7"/>
        <w:numPr>
          <w:ilvl w:val="0"/>
          <w:numId w:val="4"/>
        </w:numPr>
      </w:pPr>
      <w:r>
        <w:t>ПК 1.4. Использовать актуальные передовые технологии при реализации творческого замысла.</w:t>
      </w:r>
    </w:p>
    <w:p w:rsidR="00E339E8" w:rsidRDefault="00E339E8" w:rsidP="00E339E8">
      <w:pPr>
        <w:pStyle w:val="a7"/>
        <w:numPr>
          <w:ilvl w:val="0"/>
          <w:numId w:val="4"/>
        </w:numPr>
      </w:pPr>
      <w:r>
        <w:t xml:space="preserve">ПК 1.5. Осуществлять процесс </w:t>
      </w:r>
      <w:proofErr w:type="spellStart"/>
      <w:proofErr w:type="gramStart"/>
      <w:r>
        <w:t>дизайн-проектирования</w:t>
      </w:r>
      <w:proofErr w:type="spellEnd"/>
      <w:proofErr w:type="gramEnd"/>
      <w:r>
        <w:t>.</w:t>
      </w:r>
    </w:p>
    <w:p w:rsidR="00E339E8" w:rsidRDefault="00E339E8" w:rsidP="00E339E8">
      <w:pPr>
        <w:pStyle w:val="a7"/>
        <w:numPr>
          <w:ilvl w:val="0"/>
          <w:numId w:val="4"/>
        </w:numPr>
      </w:pPr>
      <w:r>
        <w:t>ПК 1.6. Осуществлять подготовку вывода продукта на рынок</w:t>
      </w:r>
    </w:p>
    <w:p w:rsidR="00E339E8" w:rsidRDefault="00E339E8" w:rsidP="00E339E8">
      <w:pPr>
        <w:pStyle w:val="1"/>
      </w:pPr>
      <w:bookmarkStart w:id="4" w:name="_Toc233249113"/>
      <w:bookmarkStart w:id="5" w:name="_Toc233276209"/>
      <w:bookmarkStart w:id="6" w:name="_Toc233280937"/>
      <w:bookmarkStart w:id="7" w:name="_Toc233320442"/>
      <w:r>
        <w:lastRenderedPageBreak/>
        <w:t>2. Структура и содержание дисциплины</w:t>
      </w:r>
      <w:bookmarkEnd w:id="4"/>
      <w:bookmarkEnd w:id="5"/>
      <w:bookmarkEnd w:id="6"/>
      <w:bookmarkEnd w:id="7"/>
    </w:p>
    <w:p w:rsidR="00E339E8" w:rsidRDefault="00E339E8" w:rsidP="00E339E8">
      <w:pPr>
        <w:ind w:firstLine="720"/>
        <w:rPr>
          <w:sz w:val="20"/>
        </w:rPr>
      </w:pPr>
      <w:r>
        <w:rPr>
          <w:b/>
        </w:rPr>
        <w:t>2.1 Объем дисциплины, виды учебной работы и отчетности</w:t>
      </w:r>
    </w:p>
    <w:p w:rsidR="00E339E8" w:rsidRDefault="00E339E8" w:rsidP="00E339E8">
      <w:pPr>
        <w:ind w:firstLine="720"/>
        <w:rPr>
          <w:sz w:val="20"/>
        </w:rPr>
      </w:pPr>
    </w:p>
    <w:p w:rsidR="00E339E8" w:rsidRDefault="00E339E8" w:rsidP="00E339E8">
      <w:pPr>
        <w:ind w:firstLine="720"/>
        <w:rPr>
          <w:sz w:val="20"/>
        </w:rPr>
      </w:pPr>
      <w:r>
        <w:t>Обязательная учебная нагрузка студента – 144 часа, время изучения 1-2 семестр.</w:t>
      </w:r>
      <w:r>
        <w:rPr>
          <w:sz w:val="20"/>
        </w:rPr>
        <w:t xml:space="preserve"> </w:t>
      </w:r>
    </w:p>
    <w:p w:rsidR="00E339E8" w:rsidRDefault="00E339E8" w:rsidP="00E339E8">
      <w:pPr>
        <w:ind w:firstLine="720"/>
      </w:pPr>
      <w:r>
        <w:t>4 часов промежуточная аттестация</w:t>
      </w:r>
    </w:p>
    <w:p w:rsidR="00995468" w:rsidRDefault="00995468" w:rsidP="00E339E8">
      <w:pPr>
        <w:ind w:firstLine="720"/>
      </w:pPr>
    </w:p>
    <w:tbl>
      <w:tblPr>
        <w:tblW w:w="98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92"/>
        <w:gridCol w:w="4714"/>
        <w:gridCol w:w="1035"/>
        <w:gridCol w:w="1035"/>
        <w:gridCol w:w="1200"/>
        <w:gridCol w:w="1290"/>
      </w:tblGrid>
      <w:tr w:rsidR="00995468" w:rsidTr="00D54DD1">
        <w:trPr>
          <w:trHeight w:val="483"/>
        </w:trPr>
        <w:tc>
          <w:tcPr>
            <w:tcW w:w="530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68" w:rsidRDefault="00995468" w:rsidP="00D54DD1">
            <w:pPr>
              <w:jc w:val="center"/>
              <w:rPr>
                <w:sz w:val="20"/>
              </w:rPr>
            </w:pPr>
            <w:r>
              <w:rPr>
                <w:b/>
                <w:sz w:val="24"/>
              </w:rPr>
              <w:t>Наименование разделов и тем</w:t>
            </w:r>
          </w:p>
        </w:tc>
        <w:tc>
          <w:tcPr>
            <w:tcW w:w="10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68" w:rsidRDefault="00995468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Объем ОП, час.</w:t>
            </w: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68" w:rsidRDefault="00995468" w:rsidP="00D54DD1">
            <w:pPr>
              <w:jc w:val="center"/>
              <w:rPr>
                <w:sz w:val="20"/>
              </w:rPr>
            </w:pPr>
            <w:r>
              <w:rPr>
                <w:b/>
                <w:sz w:val="24"/>
              </w:rPr>
              <w:t>Количество аудиторных часов</w:t>
            </w:r>
          </w:p>
        </w:tc>
        <w:tc>
          <w:tcPr>
            <w:tcW w:w="12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68" w:rsidRDefault="00995468" w:rsidP="00D54DD1">
            <w:pPr>
              <w:jc w:val="center"/>
              <w:rPr>
                <w:sz w:val="20"/>
              </w:rPr>
            </w:pPr>
            <w:r>
              <w:rPr>
                <w:b/>
                <w:sz w:val="24"/>
              </w:rPr>
              <w:t>Дополнительная работа</w:t>
            </w:r>
          </w:p>
        </w:tc>
      </w:tr>
      <w:tr w:rsidR="00995468" w:rsidTr="00D54DD1">
        <w:trPr>
          <w:trHeight w:val="396"/>
        </w:trPr>
        <w:tc>
          <w:tcPr>
            <w:tcW w:w="53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68" w:rsidRDefault="00995468" w:rsidP="00D54DD1">
            <w:pPr>
              <w:jc w:val="left"/>
              <w:rPr>
                <w:sz w:val="20"/>
              </w:rPr>
            </w:pPr>
          </w:p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68" w:rsidRDefault="00995468" w:rsidP="00D54DD1">
            <w:pPr>
              <w:jc w:val="left"/>
              <w:rPr>
                <w:sz w:val="20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5468" w:rsidRDefault="00995468" w:rsidP="00D54DD1">
            <w:pPr>
              <w:spacing w:before="120" w:after="12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лекции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5468" w:rsidRDefault="00995468" w:rsidP="00D54DD1">
            <w:pPr>
              <w:spacing w:before="120" w:after="120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практич</w:t>
            </w:r>
            <w:proofErr w:type="spellEnd"/>
          </w:p>
        </w:tc>
        <w:tc>
          <w:tcPr>
            <w:tcW w:w="12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68" w:rsidRDefault="00995468" w:rsidP="00D54DD1">
            <w:pPr>
              <w:jc w:val="left"/>
              <w:rPr>
                <w:sz w:val="20"/>
              </w:rPr>
            </w:pPr>
          </w:p>
        </w:tc>
      </w:tr>
      <w:tr w:rsidR="00995468" w:rsidTr="00D54DD1">
        <w:trPr>
          <w:trHeight w:val="305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468" w:rsidRDefault="00995468" w:rsidP="00D54DD1"/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5468" w:rsidRDefault="00995468" w:rsidP="00D54DD1">
            <w:pPr>
              <w:jc w:val="center"/>
              <w:rPr>
                <w:sz w:val="20"/>
              </w:rPr>
            </w:pPr>
            <w:r>
              <w:rPr>
                <w:b/>
                <w:sz w:val="24"/>
              </w:rPr>
              <w:t>I курс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468" w:rsidRDefault="00995468" w:rsidP="00D54DD1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468" w:rsidRDefault="00995468" w:rsidP="00D54DD1"/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468" w:rsidRDefault="00995468" w:rsidP="00D54DD1"/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468" w:rsidRDefault="00995468" w:rsidP="00D54DD1"/>
        </w:tc>
      </w:tr>
      <w:tr w:rsidR="00995468" w:rsidTr="00D54DD1">
        <w:trPr>
          <w:trHeight w:val="20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468" w:rsidRDefault="00995468" w:rsidP="00D54DD1"/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5468" w:rsidRDefault="00995468" w:rsidP="00D54DD1">
            <w:pPr>
              <w:jc w:val="center"/>
              <w:rPr>
                <w:sz w:val="20"/>
              </w:rPr>
            </w:pPr>
            <w:r>
              <w:rPr>
                <w:b/>
                <w:sz w:val="24"/>
              </w:rPr>
              <w:t>1 семестр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468" w:rsidRDefault="00995468" w:rsidP="00D54DD1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468" w:rsidRDefault="00995468" w:rsidP="00D54DD1"/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468" w:rsidRDefault="00995468" w:rsidP="00D54DD1"/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468" w:rsidRDefault="00995468" w:rsidP="00D54DD1"/>
        </w:tc>
      </w:tr>
      <w:tr w:rsidR="00995468" w:rsidTr="00D54DD1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68" w:rsidRDefault="00995468">
            <w:pPr>
              <w:pStyle w:val="a3"/>
              <w:spacing w:before="0" w:beforeAutospacing="0" w:after="0" w:afterAutospacing="0"/>
            </w:pPr>
            <w:r>
              <w:t> </w:t>
            </w:r>
            <w:r>
              <w:rPr>
                <w:color w:val="000000"/>
                <w:sz w:val="28"/>
                <w:szCs w:val="28"/>
              </w:rPr>
              <w:t>Художественные средства построения композиции. Графика.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995468" w:rsidTr="00D54DD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2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68" w:rsidRDefault="00995468">
            <w:pPr>
              <w:pStyle w:val="a3"/>
              <w:spacing w:before="0" w:beforeAutospacing="0" w:after="0" w:afterAutospacing="0"/>
            </w:pPr>
            <w:r>
              <w:t> </w:t>
            </w:r>
            <w:r>
              <w:rPr>
                <w:color w:val="000000"/>
                <w:sz w:val="28"/>
                <w:szCs w:val="28"/>
              </w:rPr>
              <w:t>Художественные средства построения композиции. Пластика.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995468" w:rsidTr="00D54DD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68" w:rsidRDefault="00995468">
            <w:pPr>
              <w:pStyle w:val="a3"/>
              <w:spacing w:before="0" w:beforeAutospacing="0" w:after="0" w:afterAutospacing="0"/>
            </w:pPr>
            <w:r>
              <w:t> </w:t>
            </w:r>
            <w:r>
              <w:rPr>
                <w:color w:val="000000"/>
                <w:sz w:val="28"/>
                <w:szCs w:val="28"/>
              </w:rPr>
              <w:t>Художественные средства построения композиции. Объёмная форма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995468" w:rsidTr="00D54DD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68" w:rsidRDefault="00995468">
            <w:pPr>
              <w:pStyle w:val="a3"/>
              <w:spacing w:before="0" w:beforeAutospacing="0" w:after="0" w:afterAutospacing="0"/>
            </w:pPr>
            <w:r>
              <w:t> </w:t>
            </w:r>
            <w:r>
              <w:rPr>
                <w:color w:val="000000"/>
                <w:sz w:val="28"/>
                <w:szCs w:val="28"/>
              </w:rPr>
              <w:t>Свойства восприятия.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995468" w:rsidTr="00D54DD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68" w:rsidRDefault="00995468">
            <w:pPr>
              <w:pStyle w:val="a3"/>
              <w:spacing w:before="0" w:beforeAutospacing="0" w:after="0" w:afterAutospacing="0"/>
            </w:pPr>
            <w:r>
              <w:t> </w:t>
            </w:r>
            <w:r>
              <w:rPr>
                <w:color w:val="000000"/>
                <w:sz w:val="28"/>
                <w:szCs w:val="28"/>
              </w:rPr>
              <w:t>Средства гармонизации художественной формы. Статика - динамика.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995468" w:rsidTr="00D54DD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68" w:rsidRDefault="00995468">
            <w:pPr>
              <w:pStyle w:val="a3"/>
              <w:spacing w:before="0" w:beforeAutospacing="0" w:after="0" w:afterAutospacing="0"/>
            </w:pPr>
            <w:r>
              <w:t> </w:t>
            </w:r>
            <w:r>
              <w:rPr>
                <w:color w:val="000000"/>
                <w:sz w:val="28"/>
                <w:szCs w:val="28"/>
              </w:rPr>
              <w:t>Стилизация изображения природных форм.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995468" w:rsidTr="00D54DD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68" w:rsidRDefault="00995468">
            <w:pPr>
              <w:pStyle w:val="a3"/>
              <w:spacing w:before="0" w:beforeAutospacing="0" w:after="0" w:afterAutospacing="0"/>
            </w:pPr>
            <w:r>
              <w:t> </w:t>
            </w:r>
            <w:proofErr w:type="spellStart"/>
            <w:r>
              <w:rPr>
                <w:color w:val="000000"/>
                <w:sz w:val="28"/>
                <w:szCs w:val="28"/>
              </w:rPr>
              <w:t>Оверлеппинг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и его роль в декоративной композиции.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995468" w:rsidTr="00D54DD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68" w:rsidRDefault="00995468">
            <w:pPr>
              <w:pStyle w:val="a3"/>
              <w:spacing w:before="0" w:beforeAutospacing="0" w:after="0" w:afterAutospacing="0"/>
            </w:pPr>
            <w:r>
              <w:t> </w:t>
            </w:r>
            <w:r>
              <w:rPr>
                <w:color w:val="000000"/>
                <w:sz w:val="28"/>
                <w:szCs w:val="28"/>
              </w:rPr>
              <w:t>Ритмическая организация. Построение орнаментальных форм.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995468" w:rsidTr="00D54DD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68" w:rsidRDefault="00995468">
            <w:pPr>
              <w:pStyle w:val="a3"/>
              <w:spacing w:before="0" w:beforeAutospacing="0" w:after="0" w:afterAutospacing="0"/>
            </w:pPr>
            <w:r>
              <w:t> </w:t>
            </w:r>
            <w:r>
              <w:rPr>
                <w:color w:val="000000"/>
                <w:sz w:val="28"/>
                <w:szCs w:val="28"/>
              </w:rPr>
              <w:t>Средства гармонизации художественной формы. Нюанс - контраст.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995468" w:rsidTr="00D54DD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10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68" w:rsidRDefault="00995468">
            <w:pPr>
              <w:pStyle w:val="a3"/>
              <w:spacing w:before="0" w:beforeAutospacing="0" w:after="0" w:afterAutospacing="0"/>
            </w:pPr>
            <w:r>
              <w:t> </w:t>
            </w:r>
            <w:r>
              <w:rPr>
                <w:color w:val="000000"/>
                <w:sz w:val="28"/>
                <w:szCs w:val="28"/>
              </w:rPr>
              <w:t>Равновесие в композиции.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995468" w:rsidTr="00D54DD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color w:val="000000"/>
                <w:sz w:val="28"/>
                <w:szCs w:val="28"/>
              </w:rPr>
              <w:t>Всего за 1-й семестр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64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995468" w:rsidTr="00D54DD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b/>
                <w:bCs/>
                <w:color w:val="000000"/>
                <w:sz w:val="28"/>
                <w:szCs w:val="28"/>
              </w:rPr>
              <w:t>1 курс, 2 семестр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995468" w:rsidTr="00D54DD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lastRenderedPageBreak/>
              <w:t> </w:t>
            </w:r>
            <w:r>
              <w:rPr>
                <w:sz w:val="28"/>
                <w:szCs w:val="28"/>
              </w:rPr>
              <w:t>11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68" w:rsidRDefault="00995468">
            <w:pPr>
              <w:pStyle w:val="a3"/>
              <w:spacing w:before="0" w:beforeAutospacing="0" w:after="0" w:afterAutospacing="0"/>
            </w:pPr>
            <w:r>
              <w:t> </w:t>
            </w:r>
            <w:r>
              <w:rPr>
                <w:color w:val="000000"/>
                <w:sz w:val="28"/>
                <w:szCs w:val="28"/>
              </w:rPr>
              <w:t>Пропорции. Размер - масштаб.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995468" w:rsidTr="00D54DD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12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68" w:rsidRDefault="00995468">
            <w:pPr>
              <w:pStyle w:val="a3"/>
              <w:spacing w:before="0" w:beforeAutospacing="0" w:after="0" w:afterAutospacing="0"/>
            </w:pPr>
            <w:r>
              <w:t> </w:t>
            </w:r>
            <w:r>
              <w:rPr>
                <w:color w:val="000000"/>
                <w:sz w:val="28"/>
                <w:szCs w:val="28"/>
              </w:rPr>
              <w:t>Основные принципы композиционно-художественного формообразования.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995468" w:rsidTr="00D54DD1">
        <w:trPr>
          <w:trHeight w:val="69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13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68" w:rsidRDefault="00995468">
            <w:pPr>
              <w:pStyle w:val="a3"/>
              <w:spacing w:before="0" w:beforeAutospacing="0" w:after="0" w:afterAutospacing="0"/>
            </w:pPr>
            <w:r>
              <w:t> </w:t>
            </w:r>
            <w:r>
              <w:rPr>
                <w:color w:val="000000"/>
                <w:sz w:val="28"/>
                <w:szCs w:val="28"/>
              </w:rPr>
              <w:t>Оптические иллюзии.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16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995468" w:rsidTr="00D54DD1">
        <w:trPr>
          <w:trHeight w:val="69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14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68" w:rsidRDefault="00995468">
            <w:pPr>
              <w:pStyle w:val="a3"/>
              <w:spacing w:before="0" w:beforeAutospacing="0" w:after="0" w:afterAutospacing="0"/>
            </w:pPr>
            <w:r>
              <w:t> </w:t>
            </w:r>
            <w:r>
              <w:rPr>
                <w:color w:val="000000"/>
                <w:sz w:val="28"/>
                <w:szCs w:val="28"/>
              </w:rPr>
              <w:t>Создание образа. Ассоциации. Символ. Метафора.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16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995468" w:rsidTr="00D54DD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15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68" w:rsidRDefault="00995468">
            <w:pPr>
              <w:pStyle w:val="a3"/>
              <w:spacing w:before="0" w:beforeAutospacing="0" w:after="0" w:afterAutospacing="0"/>
            </w:pPr>
            <w:r>
              <w:t> </w:t>
            </w:r>
            <w:r>
              <w:rPr>
                <w:color w:val="000000"/>
                <w:sz w:val="28"/>
                <w:szCs w:val="28"/>
              </w:rPr>
              <w:t>Связь объёмной формы с плоскостью посредством графики.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22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995468" w:rsidTr="00D54DD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b/>
                <w:bCs/>
                <w:color w:val="000000"/>
                <w:sz w:val="28"/>
                <w:szCs w:val="28"/>
              </w:rPr>
              <w:t>Всего за 2-й семестр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80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995468" w:rsidTr="00D54DD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b/>
                <w:bCs/>
                <w:color w:val="000000"/>
                <w:sz w:val="28"/>
                <w:szCs w:val="28"/>
              </w:rPr>
              <w:t>Итого за I курс: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144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5468" w:rsidRDefault="00995468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</w:p>
        </w:tc>
      </w:tr>
    </w:tbl>
    <w:p w:rsidR="00995468" w:rsidRDefault="00995468" w:rsidP="00E339E8">
      <w:pPr>
        <w:ind w:firstLine="720"/>
        <w:rPr>
          <w:sz w:val="20"/>
        </w:rPr>
      </w:pPr>
    </w:p>
    <w:p w:rsidR="00995468" w:rsidRDefault="00995468" w:rsidP="00E339E8">
      <w:pPr>
        <w:ind w:firstLine="720"/>
        <w:rPr>
          <w:sz w:val="20"/>
        </w:rPr>
      </w:pPr>
    </w:p>
    <w:p w:rsidR="00995468" w:rsidRDefault="00995468" w:rsidP="00995468">
      <w:pPr>
        <w:jc w:val="left"/>
      </w:pPr>
      <w:r>
        <w:t>Специальность – 54.02.01 Дизайн (по отраслям).</w:t>
      </w:r>
    </w:p>
    <w:p w:rsidR="00995468" w:rsidRDefault="00995468" w:rsidP="00995468">
      <w:pPr>
        <w:ind w:firstLine="709"/>
        <w:jc w:val="left"/>
        <w:rPr>
          <w:b/>
        </w:rPr>
      </w:pPr>
      <w:r>
        <w:t>Форма обучения – очная.</w:t>
      </w:r>
    </w:p>
    <w:p w:rsidR="00995468" w:rsidRDefault="00995468" w:rsidP="00995468">
      <w:pPr>
        <w:ind w:firstLine="709"/>
        <w:jc w:val="left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1733"/>
        <w:gridCol w:w="808"/>
        <w:gridCol w:w="969"/>
        <w:gridCol w:w="993"/>
      </w:tblGrid>
      <w:tr w:rsidR="00995468" w:rsidTr="00995468">
        <w:tc>
          <w:tcPr>
            <w:tcW w:w="173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5468" w:rsidRDefault="00995468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Вид учебной               работы</w:t>
            </w:r>
          </w:p>
        </w:tc>
        <w:tc>
          <w:tcPr>
            <w:tcW w:w="27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5468" w:rsidRDefault="00995468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Номера семестров</w:t>
            </w:r>
          </w:p>
        </w:tc>
      </w:tr>
      <w:tr w:rsidR="00995468" w:rsidTr="00995468">
        <w:tc>
          <w:tcPr>
            <w:tcW w:w="173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5468" w:rsidRDefault="00995468" w:rsidP="00D54DD1">
            <w:pPr>
              <w:jc w:val="left"/>
              <w:rPr>
                <w:sz w:val="20"/>
              </w:rPr>
            </w:pP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5468" w:rsidRDefault="00995468" w:rsidP="00D54DD1"/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5468" w:rsidRDefault="00995468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I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468" w:rsidRDefault="00995468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I</w:t>
            </w:r>
            <w:r>
              <w:rPr>
                <w:sz w:val="20"/>
              </w:rPr>
              <w:t xml:space="preserve">  </w:t>
            </w:r>
            <w:r>
              <w:rPr>
                <w:b/>
                <w:sz w:val="24"/>
              </w:rPr>
              <w:t>I</w:t>
            </w:r>
          </w:p>
        </w:tc>
      </w:tr>
      <w:tr w:rsidR="00995468" w:rsidTr="00995468"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5468" w:rsidRDefault="00995468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Аудиторные занятия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5468" w:rsidRDefault="00995468" w:rsidP="00D54DD1">
            <w:pPr>
              <w:jc w:val="center"/>
              <w:rPr>
                <w:b/>
              </w:rPr>
            </w:pPr>
            <w:r>
              <w:rPr>
                <w:b/>
              </w:rPr>
              <w:t> </w:t>
            </w:r>
          </w:p>
          <w:p w:rsidR="00995468" w:rsidRDefault="00995468" w:rsidP="00D54DD1">
            <w:pPr>
              <w:jc w:val="center"/>
              <w:rPr>
                <w:b/>
              </w:rPr>
            </w:pPr>
            <w:r>
              <w:rPr>
                <w:b/>
              </w:rPr>
              <w:t>144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5468" w:rsidRDefault="00995468" w:rsidP="00D54DD1">
            <w:pPr>
              <w:jc w:val="center"/>
            </w:pPr>
            <w:r>
              <w:t> </w:t>
            </w:r>
          </w:p>
          <w:p w:rsidR="00995468" w:rsidRDefault="00995468" w:rsidP="00995468">
            <w:pPr>
              <w:jc w:val="center"/>
            </w:pPr>
            <w:r>
              <w:t> 64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468" w:rsidRDefault="00995468" w:rsidP="00D54DD1">
            <w:pPr>
              <w:jc w:val="center"/>
            </w:pPr>
          </w:p>
          <w:p w:rsidR="00995468" w:rsidRDefault="00995468" w:rsidP="00D54DD1">
            <w:pPr>
              <w:jc w:val="center"/>
            </w:pPr>
            <w:r>
              <w:t>80</w:t>
            </w:r>
          </w:p>
        </w:tc>
      </w:tr>
      <w:tr w:rsidR="00995468" w:rsidTr="00995468"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5468" w:rsidRDefault="00995468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Дополнительная работа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5468" w:rsidRDefault="00995468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5468" w:rsidRDefault="00995468" w:rsidP="00D54DD1">
            <w:pPr>
              <w:spacing w:before="60" w:after="60"/>
              <w:ind w:left="60" w:right="60"/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468" w:rsidRDefault="00995468" w:rsidP="00D54DD1">
            <w:pPr>
              <w:spacing w:before="60" w:after="60"/>
              <w:ind w:left="60" w:right="60"/>
            </w:pPr>
          </w:p>
        </w:tc>
      </w:tr>
      <w:tr w:rsidR="00995468" w:rsidTr="00995468"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5468" w:rsidRDefault="00995468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Всего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5468" w:rsidRDefault="00995468" w:rsidP="00D54DD1">
            <w:pPr>
              <w:jc w:val="center"/>
              <w:rPr>
                <w:b/>
              </w:rPr>
            </w:pPr>
            <w:r>
              <w:rPr>
                <w:b/>
              </w:rPr>
              <w:t>144</w:t>
            </w:r>
          </w:p>
          <w:p w:rsidR="00995468" w:rsidRDefault="00995468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5468" w:rsidRDefault="00995468" w:rsidP="00995468">
            <w:pPr>
              <w:jc w:val="center"/>
              <w:rPr>
                <w:b/>
              </w:rPr>
            </w:pPr>
            <w:r>
              <w:rPr>
                <w:b/>
              </w:rPr>
              <w:t> 64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468" w:rsidRDefault="00995468" w:rsidP="00995468">
            <w:pPr>
              <w:rPr>
                <w:b/>
              </w:rPr>
            </w:pPr>
            <w:r>
              <w:rPr>
                <w:b/>
              </w:rPr>
              <w:t xml:space="preserve"> 80</w:t>
            </w:r>
          </w:p>
        </w:tc>
      </w:tr>
      <w:tr w:rsidR="00995468" w:rsidTr="00995468"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5468" w:rsidRDefault="00995468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Вид итогового контроля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5468" w:rsidRDefault="00995468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5468" w:rsidRPr="00995468" w:rsidRDefault="00995468" w:rsidP="00D54DD1">
            <w:pPr>
              <w:ind w:left="-57" w:right="-57"/>
              <w:jc w:val="center"/>
              <w:rPr>
                <w:sz w:val="24"/>
                <w:szCs w:val="24"/>
              </w:rPr>
            </w:pPr>
            <w:r w:rsidRPr="00995468">
              <w:rPr>
                <w:b/>
                <w:sz w:val="24"/>
                <w:szCs w:val="24"/>
              </w:rPr>
              <w:t>экзамен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468" w:rsidRDefault="00995468" w:rsidP="00D54DD1">
            <w:pPr>
              <w:ind w:left="-57" w:right="-57"/>
              <w:jc w:val="center"/>
              <w:rPr>
                <w:b/>
                <w:sz w:val="24"/>
                <w:szCs w:val="24"/>
              </w:rPr>
            </w:pPr>
          </w:p>
          <w:p w:rsidR="00995468" w:rsidRPr="004C28B5" w:rsidRDefault="00995468" w:rsidP="00D54DD1">
            <w:pPr>
              <w:ind w:left="-57" w:right="-57"/>
              <w:jc w:val="center"/>
              <w:rPr>
                <w:szCs w:val="28"/>
              </w:rPr>
            </w:pPr>
            <w:r w:rsidRPr="00995468">
              <w:rPr>
                <w:b/>
                <w:sz w:val="24"/>
                <w:szCs w:val="24"/>
              </w:rPr>
              <w:t>экзамен</w:t>
            </w:r>
          </w:p>
        </w:tc>
      </w:tr>
      <w:tr w:rsidR="00995468" w:rsidTr="00995468"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5468" w:rsidRDefault="00995468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Промежуточная аттестация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5468" w:rsidRPr="00995468" w:rsidRDefault="00995468" w:rsidP="00D54DD1">
            <w:pPr>
              <w:jc w:val="center"/>
              <w:rPr>
                <w:b/>
                <w:szCs w:val="28"/>
              </w:rPr>
            </w:pPr>
            <w:r w:rsidRPr="00995468">
              <w:rPr>
                <w:b/>
                <w:szCs w:val="28"/>
              </w:rPr>
              <w:t> 4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5468" w:rsidRPr="00995468" w:rsidRDefault="00995468" w:rsidP="00D54DD1">
            <w:pPr>
              <w:jc w:val="center"/>
              <w:rPr>
                <w:b/>
              </w:rPr>
            </w:pPr>
            <w:r w:rsidRPr="00995468">
              <w:rPr>
                <w:b/>
              </w:rPr>
              <w:t>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468" w:rsidRPr="00995468" w:rsidRDefault="00995468" w:rsidP="00D54DD1">
            <w:pPr>
              <w:jc w:val="center"/>
              <w:rPr>
                <w:b/>
              </w:rPr>
            </w:pPr>
            <w:r w:rsidRPr="00995468">
              <w:rPr>
                <w:b/>
              </w:rPr>
              <w:t>2</w:t>
            </w:r>
          </w:p>
        </w:tc>
      </w:tr>
    </w:tbl>
    <w:p w:rsidR="00995468" w:rsidRDefault="00995468" w:rsidP="00E339E8">
      <w:pPr>
        <w:ind w:firstLine="720"/>
        <w:rPr>
          <w:sz w:val="20"/>
        </w:rPr>
      </w:pPr>
    </w:p>
    <w:p w:rsidR="00E339E8" w:rsidRPr="004C28B5" w:rsidRDefault="00E339E8" w:rsidP="00E339E8">
      <w:pPr>
        <w:ind w:firstLine="720"/>
        <w:rPr>
          <w:sz w:val="20"/>
        </w:rPr>
      </w:pPr>
    </w:p>
    <w:p w:rsidR="00995468" w:rsidRDefault="00995468" w:rsidP="00995468">
      <w:pPr>
        <w:jc w:val="center"/>
        <w:rPr>
          <w:sz w:val="20"/>
        </w:rPr>
      </w:pPr>
      <w:r>
        <w:rPr>
          <w:b/>
        </w:rPr>
        <w:t>2.4 Содержание дисциплины</w:t>
      </w:r>
    </w:p>
    <w:p w:rsidR="00995468" w:rsidRDefault="00995468" w:rsidP="00995468">
      <w:pPr>
        <w:pStyle w:val="a3"/>
        <w:shd w:val="clear" w:color="auto" w:fill="FFFFFF"/>
        <w:spacing w:before="0" w:beforeAutospacing="0" w:after="0" w:afterAutospacing="0"/>
        <w:jc w:val="center"/>
      </w:pPr>
      <w:r>
        <w:rPr>
          <w:color w:val="000000"/>
          <w:sz w:val="28"/>
          <w:szCs w:val="28"/>
        </w:rPr>
        <w:t xml:space="preserve">1 курс.               </w:t>
      </w:r>
    </w:p>
    <w:p w:rsidR="00995468" w:rsidRDefault="00995468" w:rsidP="00995468">
      <w:pPr>
        <w:pStyle w:val="a3"/>
        <w:shd w:val="clear" w:color="auto" w:fill="FFFFFF"/>
        <w:spacing w:before="0" w:beforeAutospacing="0" w:after="0" w:afterAutospacing="0"/>
        <w:jc w:val="center"/>
      </w:pPr>
      <w:r>
        <w:rPr>
          <w:color w:val="000000"/>
          <w:sz w:val="28"/>
          <w:szCs w:val="28"/>
        </w:rPr>
        <w:t>1-й семестр.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>Тема 1. Художественные средства построения композиции. Графика.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>Точка, линия, пятно.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>Термины: точка, линия, пятно.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lastRenderedPageBreak/>
        <w:t xml:space="preserve">Краткое содержание урока: Точка как графический акцент. Характеристика линии: протяжённость, линейно-графическая форма (тонкая, прямая, чёткая). </w:t>
      </w:r>
      <w:proofErr w:type="gramStart"/>
      <w:r>
        <w:rPr>
          <w:color w:val="000000"/>
          <w:sz w:val="28"/>
          <w:szCs w:val="28"/>
        </w:rPr>
        <w:t xml:space="preserve">Основные виды линейно-графических форм линии: прямая тонкая линия, карандашный штрих, </w:t>
      </w:r>
      <w:proofErr w:type="spellStart"/>
      <w:r>
        <w:rPr>
          <w:color w:val="000000"/>
          <w:sz w:val="28"/>
          <w:szCs w:val="28"/>
        </w:rPr>
        <w:t>узкоконечное</w:t>
      </w:r>
      <w:proofErr w:type="spellEnd"/>
      <w:r>
        <w:rPr>
          <w:color w:val="000000"/>
          <w:sz w:val="28"/>
          <w:szCs w:val="28"/>
        </w:rPr>
        <w:t xml:space="preserve"> перо, штрих кистью, круглое перо, толстый фломастер, тонкий фломастер, процарапанная линия, перо "по сырому", штрих палочкой, мягкий грифель, кисть с растровой доводкой, штрих "в полкисти", кисть по сырому, протирка кистью, рельефная линия.</w:t>
      </w:r>
      <w:proofErr w:type="gram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 xml:space="preserve">Основные виды тональных графических форм: заливка, растяжка, отмывка, </w:t>
      </w:r>
      <w:proofErr w:type="spellStart"/>
      <w:r>
        <w:rPr>
          <w:color w:val="000000"/>
          <w:sz w:val="28"/>
          <w:szCs w:val="28"/>
        </w:rPr>
        <w:t>набрызг</w:t>
      </w:r>
      <w:proofErr w:type="spellEnd"/>
      <w:r>
        <w:rPr>
          <w:color w:val="000000"/>
          <w:sz w:val="28"/>
          <w:szCs w:val="28"/>
        </w:rPr>
        <w:t xml:space="preserve"> по сырому, протирка, покраска, напыление, растр точечный, </w:t>
      </w:r>
      <w:proofErr w:type="spellStart"/>
      <w:r>
        <w:rPr>
          <w:color w:val="000000"/>
          <w:sz w:val="28"/>
          <w:szCs w:val="28"/>
        </w:rPr>
        <w:t>мармирование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набрызг</w:t>
      </w:r>
      <w:proofErr w:type="spellEnd"/>
      <w:r>
        <w:rPr>
          <w:color w:val="000000"/>
          <w:sz w:val="28"/>
          <w:szCs w:val="28"/>
        </w:rPr>
        <w:t xml:space="preserve"> по сухому, печать, </w:t>
      </w:r>
      <w:proofErr w:type="spellStart"/>
      <w:r>
        <w:rPr>
          <w:color w:val="000000"/>
          <w:sz w:val="28"/>
          <w:szCs w:val="28"/>
        </w:rPr>
        <w:t>тамповка</w:t>
      </w:r>
      <w:proofErr w:type="spellEnd"/>
      <w:r>
        <w:rPr>
          <w:color w:val="000000"/>
          <w:sz w:val="28"/>
          <w:szCs w:val="28"/>
        </w:rPr>
        <w:t xml:space="preserve">, растр линейный, растирка </w:t>
      </w:r>
      <w:proofErr w:type="spellStart"/>
      <w:r>
        <w:rPr>
          <w:color w:val="000000"/>
          <w:sz w:val="28"/>
          <w:szCs w:val="28"/>
        </w:rPr>
        <w:t>набрызга</w:t>
      </w:r>
      <w:proofErr w:type="spellEnd"/>
      <w:r>
        <w:rPr>
          <w:color w:val="000000"/>
          <w:sz w:val="28"/>
          <w:szCs w:val="28"/>
        </w:rPr>
        <w:t>, аппликация, коллаж</w:t>
      </w:r>
      <w:proofErr w:type="gramEnd"/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>Требования к знаниям: терминологию, классические изобразительные и технические приемы, материалы и средства проектной графики и макетирования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>Требования к умениям: владеть классическими изобразительными и техническими приемами, материалами и средствами проектной графики и макетирования.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>Тема 2. Художественные средства построения композиции. Пластика.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>Термины: Пластика.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>Линейно-пластическая форма. Плоскостная форма. Текстура, фактура, рельеф.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 xml:space="preserve">Краткое содержание урока: линейно-пластическая форма. Плоскостная форма. Текстура, фактура, рельеф. Пластические композиционные средства отличаются от графических тем, что выражаются в формах, развитых в трёх основных координатных направлениях: по горизонтали, вертикали и глубине. Пластический характер формы (линейный, </w:t>
      </w:r>
      <w:proofErr w:type="spellStart"/>
      <w:r>
        <w:rPr>
          <w:color w:val="000000"/>
          <w:sz w:val="28"/>
          <w:szCs w:val="28"/>
        </w:rPr>
        <w:t>плоскостный</w:t>
      </w:r>
      <w:proofErr w:type="spellEnd"/>
      <w:r>
        <w:rPr>
          <w:color w:val="000000"/>
          <w:sz w:val="28"/>
          <w:szCs w:val="28"/>
        </w:rPr>
        <w:t>, объёмный и пространственный)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>Требования к знаниям: терминологию.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>Требования к умениям: применять текстуру и фактуру в создании композиции.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lastRenderedPageBreak/>
        <w:t>Тема 3. Художественные средства построения композиции. Объёмная форма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>Термины: объёмная форма, пространственная форма, фронтально-пространственная композиция, объёмно-пространственная композиция, глубинно-пространственная композиция.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>Краткое содержание урока: Пространственная форма, фронтально-пространственная композиция, объёмно-пространственная композиция, глубинно-пространственная композиция.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>Требования к знаниям: терминологию.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>Требования к умениям: различать объёмные и пространственные формы, создавать фронтально-пространственную, объёмно-пространственную композиция, глубинно-пространственную композицию.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>Тема 4.Свойства восприятия.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proofErr w:type="gramStart"/>
      <w:r>
        <w:rPr>
          <w:color w:val="000000"/>
          <w:sz w:val="28"/>
          <w:szCs w:val="28"/>
        </w:rPr>
        <w:t>Термины: восприятие, последовательность, избирательность, реакция на движение, целостность, запоминаемость, константность, соотносительность, иллюзорность, ассоциативность, образность. </w:t>
      </w:r>
      <w:proofErr w:type="gramEnd"/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 xml:space="preserve">Краткое содержание урока: восприятие - процесс отражения человеком предметов и явлений объективной действительности в ходе их непосредственного воздействия на органы чувств, а также создание чувственного образа предмета или явления, возникающего в процессе такого отражения. </w:t>
      </w:r>
      <w:proofErr w:type="gramStart"/>
      <w:r>
        <w:rPr>
          <w:color w:val="000000"/>
          <w:sz w:val="28"/>
          <w:szCs w:val="28"/>
        </w:rPr>
        <w:t>Последовательность, избирательность, реакция на движение, целостность, запоминаемость, константность, соотносительность, иллюзорность, ассоциативность, образность. </w:t>
      </w:r>
      <w:proofErr w:type="gramEnd"/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>Требования к знаниям: терминологию.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>Требования к умениям: создание чувственного образа с учётом его восприятия.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>Тема 5. Средства гармонизации художественной формы.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>Термины: гармония 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>Краткое содержание урока: нюанс-контраст, статика-динамика, метр-ритм, отношения-пропорции, размер-масштаб. Гармоничность - важнейший, не зависящий от вкуса признак выразительной композиции.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lastRenderedPageBreak/>
        <w:t>Требования к знаниям: терминологию.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>Требования к умениям: создавать гармоничную композицию, умело применяя средства гармонизации.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>Тема 6. Стилизация изображения природных форм.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>Термины: стиль, стилизация.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>Краткое содержание урока: стиль - устойчивые формы в искусстве, существовавшие длительное время. Стилизация - создание нового художественного образа, имеющего повышенную выразительность и декоративность и стоящего над природой, реальными объектами окружающего мира. Принцип "познать, оценить и улучшить".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>Требования к знаниям: терминологию, способы стилизации изображения.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>Требования к умениям: создание стилизованных изображений природных форм.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>.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 xml:space="preserve">Тема 7. </w:t>
      </w:r>
      <w:proofErr w:type="spellStart"/>
      <w:r>
        <w:rPr>
          <w:color w:val="000000"/>
          <w:sz w:val="28"/>
          <w:szCs w:val="28"/>
        </w:rPr>
        <w:t>Оверлеппинг</w:t>
      </w:r>
      <w:proofErr w:type="spellEnd"/>
      <w:r>
        <w:rPr>
          <w:color w:val="000000"/>
          <w:sz w:val="28"/>
          <w:szCs w:val="28"/>
        </w:rPr>
        <w:t xml:space="preserve"> и его роль в декоративной композиции.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>Термины: </w:t>
      </w:r>
      <w:proofErr w:type="spellStart"/>
      <w:r>
        <w:rPr>
          <w:color w:val="000000"/>
          <w:sz w:val="28"/>
          <w:szCs w:val="28"/>
        </w:rPr>
        <w:t>оверлеппинг</w:t>
      </w:r>
      <w:proofErr w:type="spellEnd"/>
      <w:r>
        <w:rPr>
          <w:color w:val="000000"/>
          <w:sz w:val="28"/>
          <w:szCs w:val="28"/>
        </w:rPr>
        <w:t>.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 xml:space="preserve">Краткое содержание урока: </w:t>
      </w:r>
      <w:proofErr w:type="spellStart"/>
      <w:r>
        <w:rPr>
          <w:color w:val="000000"/>
          <w:sz w:val="28"/>
          <w:szCs w:val="28"/>
        </w:rPr>
        <w:t>оверлеппинг</w:t>
      </w:r>
      <w:proofErr w:type="spellEnd"/>
      <w:r>
        <w:rPr>
          <w:color w:val="000000"/>
          <w:sz w:val="28"/>
          <w:szCs w:val="28"/>
        </w:rPr>
        <w:t xml:space="preserve"> и его роль в декоративной композиции.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>Требования к знаниям: терминологию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 xml:space="preserve">Требования к умениям: создавать композицию, применяя различные виды </w:t>
      </w:r>
      <w:proofErr w:type="spellStart"/>
      <w:r>
        <w:rPr>
          <w:color w:val="000000"/>
          <w:sz w:val="28"/>
          <w:szCs w:val="28"/>
        </w:rPr>
        <w:t>оверлеппинга</w:t>
      </w:r>
      <w:proofErr w:type="spellEnd"/>
      <w:r>
        <w:rPr>
          <w:color w:val="000000"/>
          <w:sz w:val="28"/>
          <w:szCs w:val="28"/>
        </w:rPr>
        <w:t>.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>Тема 8. Ритмическая организация. Построение орнаментальных форм.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>Термины: ритм, динамика, орнамент, раппорт, орнаментальные формы.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>Краткое содержание урока: виды орнаментальных композиций. Принципы построения орнаментальных композиций.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>Требования к знаниям: терминологию.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 xml:space="preserve">Требования к умениям: уметь построить </w:t>
      </w:r>
      <w:proofErr w:type="spellStart"/>
      <w:r>
        <w:rPr>
          <w:color w:val="000000"/>
          <w:sz w:val="28"/>
          <w:szCs w:val="28"/>
        </w:rPr>
        <w:t>раппортную</w:t>
      </w:r>
      <w:proofErr w:type="spellEnd"/>
      <w:r>
        <w:rPr>
          <w:color w:val="000000"/>
          <w:sz w:val="28"/>
          <w:szCs w:val="28"/>
        </w:rPr>
        <w:t xml:space="preserve"> орнаментальную композицию (полосу, розетку, сетку).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>Тема 9. Средства гармонизации художественной формы. Нюанс - контраст.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>Термины: нюанс, контраст.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lastRenderedPageBreak/>
        <w:t>Краткое содержание урока: Нюанс - контраст как средства гармонизации художественной формы.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>Требования к знаниям: терминологию.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>Требования к умениям: в создании композиции умело использовать нюансы и контрасты.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>Тема 10. Равновесие в композиции.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>Термины: равновесие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>Краткое содержание урока: Равновесие в композиции.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>Требования к знаниям: терминологию.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>Требования к умениям: создавать уравновешенную композицию.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b/>
          <w:bCs/>
          <w:color w:val="000000"/>
          <w:sz w:val="28"/>
          <w:szCs w:val="28"/>
        </w:rPr>
        <w:t>II семестр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b/>
          <w:bCs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Тема 11. Пропорции. Размер - масштаб</w:t>
      </w:r>
      <w:proofErr w:type="gramStart"/>
      <w:r>
        <w:rPr>
          <w:color w:val="000000"/>
          <w:sz w:val="28"/>
          <w:szCs w:val="28"/>
        </w:rPr>
        <w:t>..</w:t>
      </w:r>
      <w:proofErr w:type="gramEnd"/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>Термины: пропорции, золотое сечение, ряд Фибоначчи. 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>Краткое содержание урока: Когнитивные пропорциональные предпочтения. Пропорциональность в природе. Пропорции человеческого тела. Пропорции в архитектуре. Построение золотого прямоугольника. Пропорции золотого сечения. Ряд Фибоначчи. Золотые треугольник и эллипс. Динамические золотые прямоугольники.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>Требования к знаниям: терминологию.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>Требования к умениям: создавать композицию с учётом пропорциональных соотношений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>Тема12. Основные принципы композиционно-художественного формообразования</w:t>
      </w:r>
      <w:proofErr w:type="gramStart"/>
      <w:r>
        <w:rPr>
          <w:color w:val="000000"/>
          <w:sz w:val="28"/>
          <w:szCs w:val="28"/>
        </w:rPr>
        <w:t>..</w:t>
      </w:r>
      <w:proofErr w:type="gramEnd"/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 xml:space="preserve">Рациональность, </w:t>
      </w:r>
      <w:proofErr w:type="spellStart"/>
      <w:r>
        <w:rPr>
          <w:color w:val="000000"/>
          <w:sz w:val="28"/>
          <w:szCs w:val="28"/>
        </w:rPr>
        <w:t>тектоничность</w:t>
      </w:r>
      <w:proofErr w:type="spellEnd"/>
      <w:r>
        <w:rPr>
          <w:color w:val="000000"/>
          <w:sz w:val="28"/>
          <w:szCs w:val="28"/>
        </w:rPr>
        <w:t>, структурированность, гибкость, органичность, образность, целостность.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 xml:space="preserve">Термины: рациональность, </w:t>
      </w:r>
      <w:proofErr w:type="spellStart"/>
      <w:r>
        <w:rPr>
          <w:color w:val="000000"/>
          <w:sz w:val="28"/>
          <w:szCs w:val="28"/>
        </w:rPr>
        <w:t>тектоничность</w:t>
      </w:r>
      <w:proofErr w:type="spellEnd"/>
      <w:r>
        <w:rPr>
          <w:color w:val="000000"/>
          <w:sz w:val="28"/>
          <w:szCs w:val="28"/>
        </w:rPr>
        <w:t>, структурированность, гибкость, органичность, образность, целостность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>Краткое содержание урока: основные принципы композиционно-художественного формообразования</w:t>
      </w:r>
      <w:proofErr w:type="gramStart"/>
      <w:r>
        <w:rPr>
          <w:color w:val="000000"/>
          <w:sz w:val="28"/>
          <w:szCs w:val="28"/>
        </w:rPr>
        <w:t>..</w:t>
      </w:r>
      <w:proofErr w:type="gramEnd"/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lastRenderedPageBreak/>
        <w:t xml:space="preserve">Рациональность, </w:t>
      </w:r>
      <w:proofErr w:type="spellStart"/>
      <w:r>
        <w:rPr>
          <w:color w:val="000000"/>
          <w:sz w:val="28"/>
          <w:szCs w:val="28"/>
        </w:rPr>
        <w:t>тектоничность</w:t>
      </w:r>
      <w:proofErr w:type="spellEnd"/>
      <w:r>
        <w:rPr>
          <w:color w:val="000000"/>
          <w:sz w:val="28"/>
          <w:szCs w:val="28"/>
        </w:rPr>
        <w:t>, структурированность, гибкость, органичность, образность, целостность.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>Требования к знаниям: терминологию.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>Требования к умениям: создавать композицию с учётом основных принципов композиционно-художественного формообразования.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>Тема 13. Оптические иллюзии.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 xml:space="preserve">Термины: </w:t>
      </w:r>
      <w:proofErr w:type="spellStart"/>
      <w:r>
        <w:rPr>
          <w:color w:val="000000"/>
          <w:sz w:val="28"/>
          <w:szCs w:val="28"/>
        </w:rPr>
        <w:t>парейдолия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трибар</w:t>
      </w:r>
      <w:proofErr w:type="spellEnd"/>
      <w:r>
        <w:rPr>
          <w:color w:val="000000"/>
          <w:sz w:val="28"/>
          <w:szCs w:val="28"/>
        </w:rPr>
        <w:t>, космическая вилка, сумасшедший ящик, бесконечная лестница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 xml:space="preserve">Краткое содержание урока: классификация оптических иллюзий, новые оптические иллюзии, модели </w:t>
      </w:r>
      <w:proofErr w:type="spellStart"/>
      <w:r>
        <w:rPr>
          <w:color w:val="000000"/>
          <w:sz w:val="28"/>
          <w:szCs w:val="28"/>
        </w:rPr>
        <w:t>амес</w:t>
      </w:r>
      <w:proofErr w:type="spellEnd"/>
      <w:r>
        <w:rPr>
          <w:color w:val="000000"/>
          <w:sz w:val="28"/>
          <w:szCs w:val="28"/>
        </w:rPr>
        <w:t>.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>Требования к знаниям: терминологию.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>Требования к умениям: создавать оптические иллюзии.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>Тема 14. Создание образа. Ассоциации. Символ. Метафора.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>Термины: ассоциации, символ, метафора.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>Краткое содержание урока: Создание образа. Ассоциации. Символ. Метафора.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>Требования к знаниям: терминологию.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>Требования к умениям: Создание образа.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>Тема 15. Связь объёмной формы с плоскостью посредством графики.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>Термины: доминанта, пространственные свойства цвета, тёплый цвет, холодный цвет.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>Краткое содержание урока: пространственные свойства цвета, разрушение и подчёркивание формы с помощью цвета, выделение с помощью цвета.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>Требования к знаниям: терминологию, способы подчёркивания и разрушения формы с помощью цвета.</w:t>
      </w:r>
    </w:p>
    <w:p w:rsidR="00995468" w:rsidRDefault="00995468" w:rsidP="00995468">
      <w:pPr>
        <w:pStyle w:val="a3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>Требования к умениям: создавать гармоничную композицию с выявлением объёмной формы на плоскости как доминанты или вспомогательного элемента.</w:t>
      </w:r>
    </w:p>
    <w:p w:rsidR="00B5509E" w:rsidRDefault="00B5509E" w:rsidP="00E339E8"/>
    <w:p w:rsidR="00995468" w:rsidRDefault="00995468">
      <w:pPr>
        <w:spacing w:after="200" w:line="276" w:lineRule="auto"/>
        <w:jc w:val="left"/>
      </w:pPr>
      <w:r>
        <w:br w:type="page"/>
      </w:r>
    </w:p>
    <w:p w:rsidR="00995468" w:rsidRDefault="00995468" w:rsidP="00995468">
      <w:pPr>
        <w:pStyle w:val="1"/>
      </w:pPr>
      <w:bookmarkStart w:id="8" w:name="_Toc233276210"/>
      <w:bookmarkStart w:id="9" w:name="_Toc233280938"/>
      <w:bookmarkStart w:id="10" w:name="_Toc233320443"/>
      <w:r w:rsidRPr="004C28B5">
        <w:lastRenderedPageBreak/>
        <w:t>3. условия реализации ПРОГРАММЫ дисциплины</w:t>
      </w:r>
      <w:bookmarkEnd w:id="8"/>
      <w:bookmarkEnd w:id="9"/>
      <w:bookmarkEnd w:id="10"/>
    </w:p>
    <w:p w:rsidR="00995468" w:rsidRDefault="00995468" w:rsidP="00995468"/>
    <w:p w:rsidR="00995468" w:rsidRDefault="00995468" w:rsidP="00995468">
      <w:pPr>
        <w:rPr>
          <w:b/>
          <w:color w:val="auto"/>
        </w:rPr>
      </w:pPr>
      <w:r>
        <w:rPr>
          <w:b/>
          <w:color w:val="auto"/>
        </w:rPr>
        <w:t>3.1. Требования к материально-техническому обеспечению</w:t>
      </w:r>
    </w:p>
    <w:p w:rsidR="00D33D0E" w:rsidRPr="00D33D0E" w:rsidRDefault="00D33D0E" w:rsidP="00D33D0E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D33D0E">
        <w:rPr>
          <w:color w:val="0F1115"/>
          <w:sz w:val="28"/>
          <w:szCs w:val="28"/>
        </w:rPr>
        <w:t>Реализация учебной дисциплины «Основы композиции» требует наличия учебной аудитории, оснащённой для выполнения полного цикла композиционных работ. Помещение должно соответствовать санитарным нормам, иметь естественное и искусственное освещение. Расстановка рабочих мест организуется с учётом зонирования: лекционная зона, зона для ручной графики и макетирования, зона для хранения работ. Всё оборудование эксплуатируется в соответствии с инструкциями по технике безопасности.</w:t>
      </w:r>
    </w:p>
    <w:p w:rsidR="00D33D0E" w:rsidRPr="00D33D0E" w:rsidRDefault="00D33D0E" w:rsidP="00D33D0E">
      <w:pPr>
        <w:pStyle w:val="ds-markdown-paragraph"/>
        <w:shd w:val="clear" w:color="auto" w:fill="FFFFFF"/>
        <w:spacing w:before="240" w:beforeAutospacing="0" w:after="240" w:afterAutospacing="0"/>
        <w:rPr>
          <w:b/>
          <w:color w:val="0F1115"/>
          <w:sz w:val="28"/>
          <w:szCs w:val="28"/>
        </w:rPr>
      </w:pPr>
      <w:r w:rsidRPr="00D33D0E">
        <w:rPr>
          <w:b/>
          <w:color w:val="0F1115"/>
          <w:sz w:val="28"/>
          <w:szCs w:val="28"/>
        </w:rPr>
        <w:t>Оборудование учебной аудитории:</w:t>
      </w:r>
    </w:p>
    <w:p w:rsidR="00D33D0E" w:rsidRPr="00D33D0E" w:rsidRDefault="00D33D0E" w:rsidP="00D33D0E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D33D0E">
        <w:rPr>
          <w:color w:val="0F1115"/>
          <w:sz w:val="28"/>
          <w:szCs w:val="28"/>
        </w:rPr>
        <w:t>рабочее место преподавателя, оснащённое персональным компьютером с доступом в интернет и возможностью трансляции изображения на общий экран;</w:t>
      </w:r>
    </w:p>
    <w:p w:rsidR="00D33D0E" w:rsidRPr="00D33D0E" w:rsidRDefault="00D33D0E" w:rsidP="00D33D0E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D33D0E">
        <w:rPr>
          <w:color w:val="0F1115"/>
          <w:sz w:val="28"/>
          <w:szCs w:val="28"/>
        </w:rPr>
        <w:t xml:space="preserve">посадочные места по количеству </w:t>
      </w:r>
      <w:proofErr w:type="gramStart"/>
      <w:r w:rsidRPr="00D33D0E">
        <w:rPr>
          <w:color w:val="0F1115"/>
          <w:sz w:val="28"/>
          <w:szCs w:val="28"/>
        </w:rPr>
        <w:t>обучающихся</w:t>
      </w:r>
      <w:proofErr w:type="gramEnd"/>
      <w:r w:rsidRPr="00D33D0E">
        <w:rPr>
          <w:color w:val="0F1115"/>
          <w:sz w:val="28"/>
          <w:szCs w:val="28"/>
        </w:rPr>
        <w:t>;</w:t>
      </w:r>
    </w:p>
    <w:p w:rsidR="00D33D0E" w:rsidRPr="00D33D0E" w:rsidRDefault="00D33D0E" w:rsidP="00D33D0E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D33D0E">
        <w:rPr>
          <w:color w:val="0F1115"/>
          <w:sz w:val="28"/>
          <w:szCs w:val="28"/>
        </w:rPr>
        <w:t>стеллажи и шкафы для хранения студенческих работ, графических материалов и инструментов;</w:t>
      </w:r>
    </w:p>
    <w:p w:rsidR="00D33D0E" w:rsidRPr="00D33D0E" w:rsidRDefault="00D33D0E" w:rsidP="00D33D0E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D33D0E">
        <w:rPr>
          <w:color w:val="0F1115"/>
          <w:sz w:val="28"/>
          <w:szCs w:val="28"/>
        </w:rPr>
        <w:t>комплект учебно-наглядных пособий: образцы композиционных построений, плакаты по законам композиции, таблицы цветовых гармоний и тоновых отношений, репродукции произведений графического дизайна и искусства, образцы студенческих работ прошлых лет.</w:t>
      </w:r>
    </w:p>
    <w:p w:rsidR="00D33D0E" w:rsidRPr="00D33D0E" w:rsidRDefault="00D33D0E" w:rsidP="00D33D0E">
      <w:pPr>
        <w:pStyle w:val="ds-markdown-paragraph"/>
        <w:shd w:val="clear" w:color="auto" w:fill="FFFFFF"/>
        <w:spacing w:before="240" w:beforeAutospacing="0" w:after="240" w:afterAutospacing="0"/>
        <w:rPr>
          <w:b/>
          <w:color w:val="0F1115"/>
          <w:sz w:val="28"/>
          <w:szCs w:val="28"/>
        </w:rPr>
      </w:pPr>
      <w:r w:rsidRPr="00D33D0E">
        <w:rPr>
          <w:b/>
          <w:color w:val="0F1115"/>
          <w:sz w:val="28"/>
          <w:szCs w:val="28"/>
        </w:rPr>
        <w:t>Технические средства обучения:</w:t>
      </w:r>
    </w:p>
    <w:p w:rsidR="00D33D0E" w:rsidRPr="00D33D0E" w:rsidRDefault="00D33D0E" w:rsidP="00D33D0E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proofErr w:type="gramStart"/>
      <w:r w:rsidRPr="00D33D0E">
        <w:rPr>
          <w:color w:val="0F1115"/>
          <w:sz w:val="28"/>
          <w:szCs w:val="28"/>
        </w:rPr>
        <w:t>персональные компьютеры или ноутбуки по количеству обучающихся с характеристиками, достаточными для работы в графических редакторах;</w:t>
      </w:r>
      <w:proofErr w:type="gramEnd"/>
    </w:p>
    <w:p w:rsidR="00D33D0E" w:rsidRPr="00D33D0E" w:rsidRDefault="00D33D0E" w:rsidP="00D33D0E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proofErr w:type="spellStart"/>
      <w:r w:rsidRPr="00D33D0E">
        <w:rPr>
          <w:color w:val="0F1115"/>
          <w:sz w:val="28"/>
          <w:szCs w:val="28"/>
        </w:rPr>
        <w:t>мультимедийное</w:t>
      </w:r>
      <w:proofErr w:type="spellEnd"/>
      <w:r w:rsidRPr="00D33D0E">
        <w:rPr>
          <w:color w:val="0F1115"/>
          <w:sz w:val="28"/>
          <w:szCs w:val="28"/>
        </w:rPr>
        <w:t xml:space="preserve"> оборудование: проектор или жидкокристаллический экран с высоким цветовым охватом;</w:t>
      </w:r>
    </w:p>
    <w:p w:rsidR="00D33D0E" w:rsidRPr="00D33D0E" w:rsidRDefault="00D33D0E" w:rsidP="00D33D0E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D33D0E">
        <w:rPr>
          <w:color w:val="0F1115"/>
          <w:sz w:val="28"/>
          <w:szCs w:val="28"/>
        </w:rPr>
        <w:t>интерактивная доска;</w:t>
      </w:r>
    </w:p>
    <w:p w:rsidR="00D33D0E" w:rsidRPr="00D33D0E" w:rsidRDefault="00D33D0E" w:rsidP="00D33D0E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D33D0E">
        <w:rPr>
          <w:color w:val="0F1115"/>
          <w:sz w:val="28"/>
          <w:szCs w:val="28"/>
        </w:rPr>
        <w:t>сканер формата А</w:t>
      </w:r>
      <w:proofErr w:type="gramStart"/>
      <w:r w:rsidRPr="00D33D0E">
        <w:rPr>
          <w:color w:val="0F1115"/>
          <w:sz w:val="28"/>
          <w:szCs w:val="28"/>
        </w:rPr>
        <w:t>4</w:t>
      </w:r>
      <w:proofErr w:type="gramEnd"/>
      <w:r w:rsidRPr="00D33D0E">
        <w:rPr>
          <w:color w:val="0F1115"/>
          <w:sz w:val="28"/>
          <w:szCs w:val="28"/>
        </w:rPr>
        <w:t>;</w:t>
      </w:r>
    </w:p>
    <w:p w:rsidR="00D33D0E" w:rsidRPr="00D33D0E" w:rsidRDefault="00D33D0E" w:rsidP="00D33D0E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D33D0E">
        <w:rPr>
          <w:color w:val="0F1115"/>
          <w:sz w:val="28"/>
          <w:szCs w:val="28"/>
        </w:rPr>
        <w:t>принтер формата А3;</w:t>
      </w:r>
    </w:p>
    <w:p w:rsidR="00D33D0E" w:rsidRPr="00D33D0E" w:rsidRDefault="00D33D0E" w:rsidP="00D33D0E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D33D0E">
        <w:rPr>
          <w:color w:val="0F1115"/>
          <w:sz w:val="28"/>
          <w:szCs w:val="28"/>
        </w:rPr>
        <w:t xml:space="preserve">фотоаппарат для фиксации работ и подготовки </w:t>
      </w:r>
      <w:proofErr w:type="spellStart"/>
      <w:r w:rsidRPr="00D33D0E">
        <w:rPr>
          <w:color w:val="0F1115"/>
          <w:sz w:val="28"/>
          <w:szCs w:val="28"/>
        </w:rPr>
        <w:t>портфолио</w:t>
      </w:r>
      <w:proofErr w:type="spellEnd"/>
      <w:r w:rsidRPr="00D33D0E">
        <w:rPr>
          <w:color w:val="0F1115"/>
          <w:sz w:val="28"/>
          <w:szCs w:val="28"/>
        </w:rPr>
        <w:t>.</w:t>
      </w:r>
    </w:p>
    <w:p w:rsidR="00D33D0E" w:rsidRPr="00D33D0E" w:rsidRDefault="00D33D0E" w:rsidP="00D33D0E">
      <w:pPr>
        <w:pStyle w:val="ds-markdown-paragraph"/>
        <w:shd w:val="clear" w:color="auto" w:fill="FFFFFF"/>
        <w:spacing w:before="240" w:beforeAutospacing="0" w:after="240" w:afterAutospacing="0"/>
        <w:rPr>
          <w:b/>
          <w:color w:val="0F1115"/>
          <w:sz w:val="28"/>
          <w:szCs w:val="28"/>
        </w:rPr>
      </w:pPr>
      <w:r w:rsidRPr="00D33D0E">
        <w:rPr>
          <w:b/>
          <w:color w:val="0F1115"/>
          <w:sz w:val="28"/>
          <w:szCs w:val="28"/>
        </w:rPr>
        <w:t>Материально-техническая база для ручной композиционной работы:</w:t>
      </w:r>
    </w:p>
    <w:p w:rsidR="00D33D0E" w:rsidRPr="00D33D0E" w:rsidRDefault="00D33D0E" w:rsidP="00D33D0E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D33D0E">
        <w:rPr>
          <w:color w:val="0F1115"/>
          <w:sz w:val="28"/>
          <w:szCs w:val="28"/>
        </w:rPr>
        <w:t>столы с гладкой горизонтальной поверхностью;</w:t>
      </w:r>
    </w:p>
    <w:p w:rsidR="00D33D0E" w:rsidRPr="00D33D0E" w:rsidRDefault="00D33D0E" w:rsidP="00D33D0E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D33D0E">
        <w:rPr>
          <w:color w:val="0F1115"/>
          <w:sz w:val="28"/>
          <w:szCs w:val="28"/>
        </w:rPr>
        <w:t>мольберты или наклонные планшеты;</w:t>
      </w:r>
    </w:p>
    <w:p w:rsidR="00D33D0E" w:rsidRPr="00D33D0E" w:rsidRDefault="00D33D0E" w:rsidP="00D33D0E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proofErr w:type="gramStart"/>
      <w:r w:rsidRPr="00D33D0E">
        <w:rPr>
          <w:color w:val="0F1115"/>
          <w:sz w:val="28"/>
          <w:szCs w:val="28"/>
        </w:rPr>
        <w:t xml:space="preserve">инструменты: карандаши различной мягкости, тушь, перья, кисти, маркеры, </w:t>
      </w:r>
      <w:proofErr w:type="spellStart"/>
      <w:r w:rsidRPr="00D33D0E">
        <w:rPr>
          <w:color w:val="0F1115"/>
          <w:sz w:val="28"/>
          <w:szCs w:val="28"/>
        </w:rPr>
        <w:t>линеры</w:t>
      </w:r>
      <w:proofErr w:type="spellEnd"/>
      <w:r w:rsidRPr="00D33D0E">
        <w:rPr>
          <w:color w:val="0F1115"/>
          <w:sz w:val="28"/>
          <w:szCs w:val="28"/>
        </w:rPr>
        <w:t>, макетные ножи, ножницы, клей;</w:t>
      </w:r>
      <w:proofErr w:type="gramEnd"/>
    </w:p>
    <w:p w:rsidR="00D33D0E" w:rsidRPr="00D33D0E" w:rsidRDefault="00D33D0E" w:rsidP="00D33D0E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proofErr w:type="gramStart"/>
      <w:r w:rsidRPr="00D33D0E">
        <w:rPr>
          <w:color w:val="0F1115"/>
          <w:sz w:val="28"/>
          <w:szCs w:val="28"/>
        </w:rPr>
        <w:t>расходные материалы: бумага различной плотности и фактуры, калька, картон, цветная бумага, гуашь, акварель, тушь, пастель.</w:t>
      </w:r>
      <w:proofErr w:type="gramEnd"/>
    </w:p>
    <w:p w:rsidR="00D33D0E" w:rsidRPr="00D33D0E" w:rsidRDefault="00D33D0E" w:rsidP="00D33D0E">
      <w:pPr>
        <w:pStyle w:val="ds-markdown-paragraph"/>
        <w:shd w:val="clear" w:color="auto" w:fill="FFFFFF"/>
        <w:spacing w:before="240" w:beforeAutospacing="0" w:after="240" w:afterAutospacing="0"/>
        <w:rPr>
          <w:b/>
          <w:color w:val="0F1115"/>
          <w:sz w:val="28"/>
          <w:szCs w:val="28"/>
        </w:rPr>
      </w:pPr>
      <w:r w:rsidRPr="00D33D0E">
        <w:rPr>
          <w:b/>
          <w:color w:val="0F1115"/>
          <w:sz w:val="28"/>
          <w:szCs w:val="28"/>
        </w:rPr>
        <w:lastRenderedPageBreak/>
        <w:t>Программное обеспечение:</w:t>
      </w:r>
    </w:p>
    <w:p w:rsidR="00D33D0E" w:rsidRPr="00D33D0E" w:rsidRDefault="00D33D0E" w:rsidP="00D33D0E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proofErr w:type="spellStart"/>
      <w:r w:rsidRPr="00D33D0E">
        <w:rPr>
          <w:color w:val="0F1115"/>
          <w:sz w:val="28"/>
          <w:szCs w:val="28"/>
        </w:rPr>
        <w:t>Adobe</w:t>
      </w:r>
      <w:proofErr w:type="spellEnd"/>
      <w:r w:rsidRPr="00D33D0E">
        <w:rPr>
          <w:color w:val="0F1115"/>
          <w:sz w:val="28"/>
          <w:szCs w:val="28"/>
        </w:rPr>
        <w:t xml:space="preserve"> </w:t>
      </w:r>
      <w:proofErr w:type="spellStart"/>
      <w:r w:rsidRPr="00D33D0E">
        <w:rPr>
          <w:color w:val="0F1115"/>
          <w:sz w:val="28"/>
          <w:szCs w:val="28"/>
        </w:rPr>
        <w:t>Photoshop</w:t>
      </w:r>
      <w:proofErr w:type="spellEnd"/>
      <w:r w:rsidRPr="00D33D0E">
        <w:rPr>
          <w:color w:val="0F1115"/>
          <w:sz w:val="28"/>
          <w:szCs w:val="28"/>
        </w:rPr>
        <w:t>;</w:t>
      </w:r>
    </w:p>
    <w:p w:rsidR="00D33D0E" w:rsidRPr="00D33D0E" w:rsidRDefault="00D33D0E" w:rsidP="00D33D0E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proofErr w:type="spellStart"/>
      <w:r w:rsidRPr="00D33D0E">
        <w:rPr>
          <w:color w:val="0F1115"/>
          <w:sz w:val="28"/>
          <w:szCs w:val="28"/>
        </w:rPr>
        <w:t>Adobe</w:t>
      </w:r>
      <w:proofErr w:type="spellEnd"/>
      <w:r w:rsidRPr="00D33D0E">
        <w:rPr>
          <w:color w:val="0F1115"/>
          <w:sz w:val="28"/>
          <w:szCs w:val="28"/>
        </w:rPr>
        <w:t xml:space="preserve"> </w:t>
      </w:r>
      <w:proofErr w:type="spellStart"/>
      <w:r w:rsidRPr="00D33D0E">
        <w:rPr>
          <w:color w:val="0F1115"/>
          <w:sz w:val="28"/>
          <w:szCs w:val="28"/>
        </w:rPr>
        <w:t>Illustrator</w:t>
      </w:r>
      <w:proofErr w:type="spellEnd"/>
      <w:r w:rsidRPr="00D33D0E">
        <w:rPr>
          <w:color w:val="0F1115"/>
          <w:sz w:val="28"/>
          <w:szCs w:val="28"/>
        </w:rPr>
        <w:t>;</w:t>
      </w:r>
    </w:p>
    <w:p w:rsidR="00D33D0E" w:rsidRPr="00D33D0E" w:rsidRDefault="00D33D0E" w:rsidP="00D33D0E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proofErr w:type="spellStart"/>
      <w:r w:rsidRPr="00D33D0E">
        <w:rPr>
          <w:color w:val="0F1115"/>
          <w:sz w:val="28"/>
          <w:szCs w:val="28"/>
        </w:rPr>
        <w:t>Adobe</w:t>
      </w:r>
      <w:proofErr w:type="spellEnd"/>
      <w:r w:rsidRPr="00D33D0E">
        <w:rPr>
          <w:color w:val="0F1115"/>
          <w:sz w:val="28"/>
          <w:szCs w:val="28"/>
        </w:rPr>
        <w:t xml:space="preserve"> </w:t>
      </w:r>
      <w:proofErr w:type="spellStart"/>
      <w:r w:rsidRPr="00D33D0E">
        <w:rPr>
          <w:color w:val="0F1115"/>
          <w:sz w:val="28"/>
          <w:szCs w:val="28"/>
        </w:rPr>
        <w:t>InDesign</w:t>
      </w:r>
      <w:proofErr w:type="spellEnd"/>
      <w:r w:rsidRPr="00D33D0E">
        <w:rPr>
          <w:color w:val="0F1115"/>
          <w:sz w:val="28"/>
          <w:szCs w:val="28"/>
        </w:rPr>
        <w:t>.</w:t>
      </w:r>
    </w:p>
    <w:p w:rsidR="00995468" w:rsidRDefault="00995468" w:rsidP="00E339E8"/>
    <w:p w:rsidR="00D33D0E" w:rsidRDefault="00D33D0E" w:rsidP="00D33D0E">
      <w:pPr>
        <w:jc w:val="center"/>
        <w:rPr>
          <w:b/>
        </w:rPr>
      </w:pPr>
      <w:r>
        <w:rPr>
          <w:b/>
        </w:rPr>
        <w:t>3.2. Информационное обеспечение обучения</w:t>
      </w:r>
    </w:p>
    <w:p w:rsidR="00D33D0E" w:rsidRPr="00D33D0E" w:rsidRDefault="00D33D0E" w:rsidP="00D33D0E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D33D0E">
        <w:rPr>
          <w:rStyle w:val="a8"/>
          <w:color w:val="0F1115"/>
          <w:sz w:val="28"/>
          <w:szCs w:val="28"/>
        </w:rPr>
        <w:t>Основная литература:</w:t>
      </w:r>
    </w:p>
    <w:p w:rsidR="00D33D0E" w:rsidRPr="00D33D0E" w:rsidRDefault="00D33D0E" w:rsidP="00D33D0E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proofErr w:type="spellStart"/>
      <w:r w:rsidRPr="00D33D0E">
        <w:rPr>
          <w:color w:val="0F1115"/>
          <w:sz w:val="28"/>
          <w:szCs w:val="28"/>
        </w:rPr>
        <w:t>Иттен</w:t>
      </w:r>
      <w:proofErr w:type="spellEnd"/>
      <w:r w:rsidRPr="00D33D0E">
        <w:rPr>
          <w:color w:val="0F1115"/>
          <w:sz w:val="28"/>
          <w:szCs w:val="28"/>
        </w:rPr>
        <w:t xml:space="preserve">, Й. Искусство формы / Й. </w:t>
      </w:r>
      <w:proofErr w:type="spellStart"/>
      <w:r w:rsidRPr="00D33D0E">
        <w:rPr>
          <w:color w:val="0F1115"/>
          <w:sz w:val="28"/>
          <w:szCs w:val="28"/>
        </w:rPr>
        <w:t>Иттен</w:t>
      </w:r>
      <w:proofErr w:type="spellEnd"/>
      <w:r w:rsidRPr="00D33D0E">
        <w:rPr>
          <w:color w:val="0F1115"/>
          <w:sz w:val="28"/>
          <w:szCs w:val="28"/>
        </w:rPr>
        <w:t xml:space="preserve">. — Москва: Издатель Д. Аронов, 2019. — 136 </w:t>
      </w:r>
      <w:proofErr w:type="gramStart"/>
      <w:r w:rsidRPr="00D33D0E">
        <w:rPr>
          <w:color w:val="0F1115"/>
          <w:sz w:val="28"/>
          <w:szCs w:val="28"/>
        </w:rPr>
        <w:t>с</w:t>
      </w:r>
      <w:proofErr w:type="gramEnd"/>
      <w:r w:rsidRPr="00D33D0E">
        <w:rPr>
          <w:color w:val="0F1115"/>
          <w:sz w:val="28"/>
          <w:szCs w:val="28"/>
        </w:rPr>
        <w:t>.</w:t>
      </w:r>
    </w:p>
    <w:p w:rsidR="00D33D0E" w:rsidRPr="00D33D0E" w:rsidRDefault="00D33D0E" w:rsidP="00D33D0E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proofErr w:type="spellStart"/>
      <w:r w:rsidRPr="00D33D0E">
        <w:rPr>
          <w:color w:val="0F1115"/>
          <w:sz w:val="28"/>
          <w:szCs w:val="28"/>
        </w:rPr>
        <w:t>Иттен</w:t>
      </w:r>
      <w:proofErr w:type="spellEnd"/>
      <w:r w:rsidRPr="00D33D0E">
        <w:rPr>
          <w:color w:val="0F1115"/>
          <w:sz w:val="28"/>
          <w:szCs w:val="28"/>
        </w:rPr>
        <w:t xml:space="preserve">, Й. Искусство цвета / Й. </w:t>
      </w:r>
      <w:proofErr w:type="spellStart"/>
      <w:r w:rsidRPr="00D33D0E">
        <w:rPr>
          <w:color w:val="0F1115"/>
          <w:sz w:val="28"/>
          <w:szCs w:val="28"/>
        </w:rPr>
        <w:t>Иттен</w:t>
      </w:r>
      <w:proofErr w:type="spellEnd"/>
      <w:r w:rsidRPr="00D33D0E">
        <w:rPr>
          <w:color w:val="0F1115"/>
          <w:sz w:val="28"/>
          <w:szCs w:val="28"/>
        </w:rPr>
        <w:t xml:space="preserve">. — Москва: Издатель Д. Аронов, 2020. — 96 </w:t>
      </w:r>
      <w:proofErr w:type="gramStart"/>
      <w:r w:rsidRPr="00D33D0E">
        <w:rPr>
          <w:color w:val="0F1115"/>
          <w:sz w:val="28"/>
          <w:szCs w:val="28"/>
        </w:rPr>
        <w:t>с</w:t>
      </w:r>
      <w:proofErr w:type="gramEnd"/>
      <w:r w:rsidRPr="00D33D0E">
        <w:rPr>
          <w:color w:val="0F1115"/>
          <w:sz w:val="28"/>
          <w:szCs w:val="28"/>
        </w:rPr>
        <w:t>.</w:t>
      </w:r>
    </w:p>
    <w:p w:rsidR="00D33D0E" w:rsidRPr="00D33D0E" w:rsidRDefault="00D33D0E" w:rsidP="00D33D0E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proofErr w:type="spellStart"/>
      <w:r w:rsidRPr="00D33D0E">
        <w:rPr>
          <w:color w:val="0F1115"/>
          <w:sz w:val="28"/>
          <w:szCs w:val="28"/>
        </w:rPr>
        <w:t>Лауэр</w:t>
      </w:r>
      <w:proofErr w:type="spellEnd"/>
      <w:r w:rsidRPr="00D33D0E">
        <w:rPr>
          <w:color w:val="0F1115"/>
          <w:sz w:val="28"/>
          <w:szCs w:val="28"/>
        </w:rPr>
        <w:t xml:space="preserve">, Д. Основы дизайна / Д. </w:t>
      </w:r>
      <w:proofErr w:type="spellStart"/>
      <w:r w:rsidRPr="00D33D0E">
        <w:rPr>
          <w:color w:val="0F1115"/>
          <w:sz w:val="28"/>
          <w:szCs w:val="28"/>
        </w:rPr>
        <w:t>Лауэр</w:t>
      </w:r>
      <w:proofErr w:type="spellEnd"/>
      <w:r w:rsidRPr="00D33D0E">
        <w:rPr>
          <w:color w:val="0F1115"/>
          <w:sz w:val="28"/>
          <w:szCs w:val="28"/>
        </w:rPr>
        <w:t xml:space="preserve">, С. </w:t>
      </w:r>
      <w:proofErr w:type="spellStart"/>
      <w:r w:rsidRPr="00D33D0E">
        <w:rPr>
          <w:color w:val="0F1115"/>
          <w:sz w:val="28"/>
          <w:szCs w:val="28"/>
        </w:rPr>
        <w:t>Пентак</w:t>
      </w:r>
      <w:proofErr w:type="spellEnd"/>
      <w:r w:rsidRPr="00D33D0E">
        <w:rPr>
          <w:color w:val="0F1115"/>
          <w:sz w:val="28"/>
          <w:szCs w:val="28"/>
        </w:rPr>
        <w:t xml:space="preserve">. — Санкт-Петербург: Питер, 2021. — 304 </w:t>
      </w:r>
      <w:proofErr w:type="gramStart"/>
      <w:r w:rsidRPr="00D33D0E">
        <w:rPr>
          <w:color w:val="0F1115"/>
          <w:sz w:val="28"/>
          <w:szCs w:val="28"/>
        </w:rPr>
        <w:t>с</w:t>
      </w:r>
      <w:proofErr w:type="gramEnd"/>
      <w:r w:rsidRPr="00D33D0E">
        <w:rPr>
          <w:color w:val="0F1115"/>
          <w:sz w:val="28"/>
          <w:szCs w:val="28"/>
        </w:rPr>
        <w:t>.</w:t>
      </w:r>
    </w:p>
    <w:p w:rsidR="00D33D0E" w:rsidRPr="00D33D0E" w:rsidRDefault="00D33D0E" w:rsidP="00D33D0E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D33D0E">
        <w:rPr>
          <w:color w:val="0F1115"/>
          <w:sz w:val="28"/>
          <w:szCs w:val="28"/>
        </w:rPr>
        <w:t xml:space="preserve">Уильямс, Р. Дизайн для </w:t>
      </w:r>
      <w:proofErr w:type="spellStart"/>
      <w:r w:rsidRPr="00D33D0E">
        <w:rPr>
          <w:color w:val="0F1115"/>
          <w:sz w:val="28"/>
          <w:szCs w:val="28"/>
        </w:rPr>
        <w:t>недизайнеров</w:t>
      </w:r>
      <w:proofErr w:type="spellEnd"/>
      <w:r w:rsidRPr="00D33D0E">
        <w:rPr>
          <w:color w:val="0F1115"/>
          <w:sz w:val="28"/>
          <w:szCs w:val="28"/>
        </w:rPr>
        <w:t xml:space="preserve"> / Р. Уильямс. — Санкт-Петербург: Символ-Плюс, 2019. — 192 </w:t>
      </w:r>
      <w:proofErr w:type="gramStart"/>
      <w:r w:rsidRPr="00D33D0E">
        <w:rPr>
          <w:color w:val="0F1115"/>
          <w:sz w:val="28"/>
          <w:szCs w:val="28"/>
        </w:rPr>
        <w:t>с</w:t>
      </w:r>
      <w:proofErr w:type="gramEnd"/>
      <w:r w:rsidRPr="00D33D0E">
        <w:rPr>
          <w:color w:val="0F1115"/>
          <w:sz w:val="28"/>
          <w:szCs w:val="28"/>
        </w:rPr>
        <w:t>.</w:t>
      </w:r>
    </w:p>
    <w:p w:rsidR="00D33D0E" w:rsidRPr="00D33D0E" w:rsidRDefault="00D33D0E" w:rsidP="00D33D0E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proofErr w:type="spellStart"/>
      <w:r w:rsidRPr="00D33D0E">
        <w:rPr>
          <w:color w:val="0F1115"/>
          <w:sz w:val="28"/>
          <w:szCs w:val="28"/>
        </w:rPr>
        <w:t>Водчиц</w:t>
      </w:r>
      <w:proofErr w:type="spellEnd"/>
      <w:r w:rsidRPr="00D33D0E">
        <w:rPr>
          <w:color w:val="0F1115"/>
          <w:sz w:val="28"/>
          <w:szCs w:val="28"/>
        </w:rPr>
        <w:t xml:space="preserve">, С. С. Эстетика пропорций в дизайне: учебное пособие / С. С. </w:t>
      </w:r>
      <w:proofErr w:type="spellStart"/>
      <w:r w:rsidRPr="00D33D0E">
        <w:rPr>
          <w:color w:val="0F1115"/>
          <w:sz w:val="28"/>
          <w:szCs w:val="28"/>
        </w:rPr>
        <w:t>Водчиц</w:t>
      </w:r>
      <w:proofErr w:type="spellEnd"/>
      <w:r w:rsidRPr="00D33D0E">
        <w:rPr>
          <w:color w:val="0F1115"/>
          <w:sz w:val="28"/>
          <w:szCs w:val="28"/>
        </w:rPr>
        <w:t xml:space="preserve">. — Москва: </w:t>
      </w:r>
      <w:proofErr w:type="spellStart"/>
      <w:r w:rsidRPr="00D33D0E">
        <w:rPr>
          <w:color w:val="0F1115"/>
          <w:sz w:val="28"/>
          <w:szCs w:val="28"/>
        </w:rPr>
        <w:t>Техносфера</w:t>
      </w:r>
      <w:proofErr w:type="spellEnd"/>
      <w:r w:rsidRPr="00D33D0E">
        <w:rPr>
          <w:color w:val="0F1115"/>
          <w:sz w:val="28"/>
          <w:szCs w:val="28"/>
        </w:rPr>
        <w:t>, 2019. — 272 с.</w:t>
      </w:r>
    </w:p>
    <w:p w:rsidR="00D33D0E" w:rsidRPr="00D33D0E" w:rsidRDefault="00D33D0E" w:rsidP="00D33D0E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proofErr w:type="spellStart"/>
      <w:r w:rsidRPr="00D33D0E">
        <w:rPr>
          <w:color w:val="0F1115"/>
          <w:sz w:val="28"/>
          <w:szCs w:val="28"/>
        </w:rPr>
        <w:t>Паранюшкин</w:t>
      </w:r>
      <w:proofErr w:type="spellEnd"/>
      <w:r w:rsidRPr="00D33D0E">
        <w:rPr>
          <w:color w:val="0F1115"/>
          <w:sz w:val="28"/>
          <w:szCs w:val="28"/>
        </w:rPr>
        <w:t xml:space="preserve">, Р. В. Композиция: теория и практика изобразительного искусства / Р. В. </w:t>
      </w:r>
      <w:proofErr w:type="spellStart"/>
      <w:r w:rsidRPr="00D33D0E">
        <w:rPr>
          <w:color w:val="0F1115"/>
          <w:sz w:val="28"/>
          <w:szCs w:val="28"/>
        </w:rPr>
        <w:t>Паранюшкин</w:t>
      </w:r>
      <w:proofErr w:type="spellEnd"/>
      <w:r w:rsidRPr="00D33D0E">
        <w:rPr>
          <w:color w:val="0F1115"/>
          <w:sz w:val="28"/>
          <w:szCs w:val="28"/>
        </w:rPr>
        <w:t xml:space="preserve">. — Ростов-на-Дону: Феникс, 2020. — 240 </w:t>
      </w:r>
      <w:proofErr w:type="gramStart"/>
      <w:r w:rsidRPr="00D33D0E">
        <w:rPr>
          <w:color w:val="0F1115"/>
          <w:sz w:val="28"/>
          <w:szCs w:val="28"/>
        </w:rPr>
        <w:t>с</w:t>
      </w:r>
      <w:proofErr w:type="gramEnd"/>
      <w:r w:rsidRPr="00D33D0E">
        <w:rPr>
          <w:color w:val="0F1115"/>
          <w:sz w:val="28"/>
          <w:szCs w:val="28"/>
        </w:rPr>
        <w:t>.</w:t>
      </w:r>
    </w:p>
    <w:p w:rsidR="00D33D0E" w:rsidRPr="00D33D0E" w:rsidRDefault="00D33D0E" w:rsidP="00D33D0E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proofErr w:type="spellStart"/>
      <w:r w:rsidRPr="00D33D0E">
        <w:rPr>
          <w:color w:val="0F1115"/>
          <w:sz w:val="28"/>
          <w:szCs w:val="28"/>
        </w:rPr>
        <w:t>Голубева</w:t>
      </w:r>
      <w:proofErr w:type="spellEnd"/>
      <w:r w:rsidRPr="00D33D0E">
        <w:rPr>
          <w:color w:val="0F1115"/>
          <w:sz w:val="28"/>
          <w:szCs w:val="28"/>
        </w:rPr>
        <w:t xml:space="preserve">, О. Л. Основы композиции: учебник / О. Л. </w:t>
      </w:r>
      <w:proofErr w:type="spellStart"/>
      <w:r w:rsidRPr="00D33D0E">
        <w:rPr>
          <w:color w:val="0F1115"/>
          <w:sz w:val="28"/>
          <w:szCs w:val="28"/>
        </w:rPr>
        <w:t>Голубева</w:t>
      </w:r>
      <w:proofErr w:type="spellEnd"/>
      <w:r w:rsidRPr="00D33D0E">
        <w:rPr>
          <w:color w:val="0F1115"/>
          <w:sz w:val="28"/>
          <w:szCs w:val="28"/>
        </w:rPr>
        <w:t xml:space="preserve">. — Москва: Издательство В. Шевчук, 2019. — 144 </w:t>
      </w:r>
      <w:proofErr w:type="gramStart"/>
      <w:r w:rsidRPr="00D33D0E">
        <w:rPr>
          <w:color w:val="0F1115"/>
          <w:sz w:val="28"/>
          <w:szCs w:val="28"/>
        </w:rPr>
        <w:t>с</w:t>
      </w:r>
      <w:proofErr w:type="gramEnd"/>
      <w:r w:rsidRPr="00D33D0E">
        <w:rPr>
          <w:color w:val="0F1115"/>
          <w:sz w:val="28"/>
          <w:szCs w:val="28"/>
        </w:rPr>
        <w:t>.</w:t>
      </w:r>
    </w:p>
    <w:p w:rsidR="00D33D0E" w:rsidRPr="00D33D0E" w:rsidRDefault="00D33D0E" w:rsidP="00D33D0E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proofErr w:type="spellStart"/>
      <w:r w:rsidRPr="00D33D0E">
        <w:rPr>
          <w:color w:val="0F1115"/>
          <w:sz w:val="28"/>
          <w:szCs w:val="28"/>
        </w:rPr>
        <w:t>Устин</w:t>
      </w:r>
      <w:proofErr w:type="spellEnd"/>
      <w:r w:rsidRPr="00D33D0E">
        <w:rPr>
          <w:color w:val="0F1115"/>
          <w:sz w:val="28"/>
          <w:szCs w:val="28"/>
        </w:rPr>
        <w:t xml:space="preserve">, В. Б. Композиция в дизайне: учебное пособие / В. Б. </w:t>
      </w:r>
      <w:proofErr w:type="spellStart"/>
      <w:r w:rsidRPr="00D33D0E">
        <w:rPr>
          <w:color w:val="0F1115"/>
          <w:sz w:val="28"/>
          <w:szCs w:val="28"/>
        </w:rPr>
        <w:t>Устин</w:t>
      </w:r>
      <w:proofErr w:type="spellEnd"/>
      <w:r w:rsidRPr="00D33D0E">
        <w:rPr>
          <w:color w:val="0F1115"/>
          <w:sz w:val="28"/>
          <w:szCs w:val="28"/>
        </w:rPr>
        <w:t>. — Москва: АСТ, 2020. — 240 с.</w:t>
      </w:r>
    </w:p>
    <w:p w:rsidR="00D33D0E" w:rsidRPr="00D33D0E" w:rsidRDefault="00D33D0E" w:rsidP="00D33D0E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D33D0E">
        <w:rPr>
          <w:rStyle w:val="a8"/>
          <w:color w:val="0F1115"/>
          <w:sz w:val="28"/>
          <w:szCs w:val="28"/>
        </w:rPr>
        <w:t>Дополнительная литература:</w:t>
      </w:r>
    </w:p>
    <w:p w:rsidR="00D33D0E" w:rsidRPr="00D33D0E" w:rsidRDefault="00D33D0E" w:rsidP="00D33D0E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D33D0E">
        <w:rPr>
          <w:color w:val="0F1115"/>
          <w:sz w:val="28"/>
          <w:szCs w:val="28"/>
        </w:rPr>
        <w:t xml:space="preserve">Бесчастнов, Н. П. Графика натюрморта / Н. П. Бесчастнов. — Москва: </w:t>
      </w:r>
      <w:proofErr w:type="spellStart"/>
      <w:r w:rsidRPr="00D33D0E">
        <w:rPr>
          <w:color w:val="0F1115"/>
          <w:sz w:val="28"/>
          <w:szCs w:val="28"/>
        </w:rPr>
        <w:t>Владос</w:t>
      </w:r>
      <w:proofErr w:type="spellEnd"/>
      <w:r w:rsidRPr="00D33D0E">
        <w:rPr>
          <w:color w:val="0F1115"/>
          <w:sz w:val="28"/>
          <w:szCs w:val="28"/>
        </w:rPr>
        <w:t>, 2018. — 272 с.</w:t>
      </w:r>
    </w:p>
    <w:p w:rsidR="00D33D0E" w:rsidRPr="00D33D0E" w:rsidRDefault="00D33D0E" w:rsidP="00D33D0E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D33D0E">
        <w:rPr>
          <w:color w:val="0F1115"/>
          <w:sz w:val="28"/>
          <w:szCs w:val="28"/>
        </w:rPr>
        <w:t xml:space="preserve">Кандинский, В. В. Точка и линия на плоскости / В. В. Кандинский. — Санкт-Петербург: Азбука, 2021. — 256 </w:t>
      </w:r>
      <w:proofErr w:type="gramStart"/>
      <w:r w:rsidRPr="00D33D0E">
        <w:rPr>
          <w:color w:val="0F1115"/>
          <w:sz w:val="28"/>
          <w:szCs w:val="28"/>
        </w:rPr>
        <w:t>с</w:t>
      </w:r>
      <w:proofErr w:type="gramEnd"/>
      <w:r w:rsidRPr="00D33D0E">
        <w:rPr>
          <w:color w:val="0F1115"/>
          <w:sz w:val="28"/>
          <w:szCs w:val="28"/>
        </w:rPr>
        <w:t>.</w:t>
      </w:r>
    </w:p>
    <w:p w:rsidR="00D33D0E" w:rsidRPr="00D33D0E" w:rsidRDefault="00D33D0E" w:rsidP="00D33D0E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proofErr w:type="spellStart"/>
      <w:r w:rsidRPr="00D33D0E">
        <w:rPr>
          <w:color w:val="0F1115"/>
          <w:sz w:val="28"/>
          <w:szCs w:val="28"/>
        </w:rPr>
        <w:t>Арнхейм</w:t>
      </w:r>
      <w:proofErr w:type="spellEnd"/>
      <w:r w:rsidRPr="00D33D0E">
        <w:rPr>
          <w:color w:val="0F1115"/>
          <w:sz w:val="28"/>
          <w:szCs w:val="28"/>
        </w:rPr>
        <w:t xml:space="preserve">, Р. Искусство и визуальное восприятие / Р. </w:t>
      </w:r>
      <w:proofErr w:type="spellStart"/>
      <w:r w:rsidRPr="00D33D0E">
        <w:rPr>
          <w:color w:val="0F1115"/>
          <w:sz w:val="28"/>
          <w:szCs w:val="28"/>
        </w:rPr>
        <w:t>Арнхейм</w:t>
      </w:r>
      <w:proofErr w:type="spellEnd"/>
      <w:r w:rsidRPr="00D33D0E">
        <w:rPr>
          <w:color w:val="0F1115"/>
          <w:sz w:val="28"/>
          <w:szCs w:val="28"/>
        </w:rPr>
        <w:t xml:space="preserve">. — Москва: Прогресс, 2019. — 392 </w:t>
      </w:r>
      <w:proofErr w:type="gramStart"/>
      <w:r w:rsidRPr="00D33D0E">
        <w:rPr>
          <w:color w:val="0F1115"/>
          <w:sz w:val="28"/>
          <w:szCs w:val="28"/>
        </w:rPr>
        <w:t>с</w:t>
      </w:r>
      <w:proofErr w:type="gramEnd"/>
      <w:r w:rsidRPr="00D33D0E">
        <w:rPr>
          <w:color w:val="0F1115"/>
          <w:sz w:val="28"/>
          <w:szCs w:val="28"/>
        </w:rPr>
        <w:t>.</w:t>
      </w:r>
    </w:p>
    <w:p w:rsidR="00D33D0E" w:rsidRPr="00D33D0E" w:rsidRDefault="00D33D0E" w:rsidP="00D33D0E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proofErr w:type="spellStart"/>
      <w:r w:rsidRPr="00D33D0E">
        <w:rPr>
          <w:color w:val="0F1115"/>
          <w:sz w:val="28"/>
          <w:szCs w:val="28"/>
        </w:rPr>
        <w:t>Хеллер</w:t>
      </w:r>
      <w:proofErr w:type="spellEnd"/>
      <w:r w:rsidRPr="00D33D0E">
        <w:rPr>
          <w:color w:val="0F1115"/>
          <w:sz w:val="28"/>
          <w:szCs w:val="28"/>
        </w:rPr>
        <w:t xml:space="preserve">, С. Анатомия дизайна: скрытые источники современного графического дизайна / С. </w:t>
      </w:r>
      <w:proofErr w:type="spellStart"/>
      <w:r w:rsidRPr="00D33D0E">
        <w:rPr>
          <w:color w:val="0F1115"/>
          <w:sz w:val="28"/>
          <w:szCs w:val="28"/>
        </w:rPr>
        <w:t>Хеллер</w:t>
      </w:r>
      <w:proofErr w:type="spellEnd"/>
      <w:r w:rsidRPr="00D33D0E">
        <w:rPr>
          <w:color w:val="0F1115"/>
          <w:sz w:val="28"/>
          <w:szCs w:val="28"/>
        </w:rPr>
        <w:t xml:space="preserve">, М. </w:t>
      </w:r>
      <w:proofErr w:type="spellStart"/>
      <w:r w:rsidRPr="00D33D0E">
        <w:rPr>
          <w:color w:val="0F1115"/>
          <w:sz w:val="28"/>
          <w:szCs w:val="28"/>
        </w:rPr>
        <w:t>Илич</w:t>
      </w:r>
      <w:proofErr w:type="spellEnd"/>
      <w:r w:rsidRPr="00D33D0E">
        <w:rPr>
          <w:color w:val="0F1115"/>
          <w:sz w:val="28"/>
          <w:szCs w:val="28"/>
        </w:rPr>
        <w:t>. — Москва: АСТ, 2021. — 256 с.</w:t>
      </w:r>
    </w:p>
    <w:p w:rsidR="00D33D0E" w:rsidRPr="00D33D0E" w:rsidRDefault="00D33D0E" w:rsidP="00D33D0E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proofErr w:type="spellStart"/>
      <w:r w:rsidRPr="00D33D0E">
        <w:rPr>
          <w:color w:val="0F1115"/>
          <w:sz w:val="28"/>
          <w:szCs w:val="28"/>
        </w:rPr>
        <w:t>Мюллер-Брокманн</w:t>
      </w:r>
      <w:proofErr w:type="spellEnd"/>
      <w:r w:rsidRPr="00D33D0E">
        <w:rPr>
          <w:color w:val="0F1115"/>
          <w:sz w:val="28"/>
          <w:szCs w:val="28"/>
        </w:rPr>
        <w:t xml:space="preserve">, Й. Модульные системы в графическом дизайне / Й. </w:t>
      </w:r>
      <w:proofErr w:type="spellStart"/>
      <w:r w:rsidRPr="00D33D0E">
        <w:rPr>
          <w:color w:val="0F1115"/>
          <w:sz w:val="28"/>
          <w:szCs w:val="28"/>
        </w:rPr>
        <w:t>Мюллер-Брокманн</w:t>
      </w:r>
      <w:proofErr w:type="spellEnd"/>
      <w:r w:rsidRPr="00D33D0E">
        <w:rPr>
          <w:color w:val="0F1115"/>
          <w:sz w:val="28"/>
          <w:szCs w:val="28"/>
        </w:rPr>
        <w:t xml:space="preserve">. — Москва: Студия </w:t>
      </w:r>
      <w:proofErr w:type="spellStart"/>
      <w:r w:rsidRPr="00D33D0E">
        <w:rPr>
          <w:color w:val="0F1115"/>
          <w:sz w:val="28"/>
          <w:szCs w:val="28"/>
        </w:rPr>
        <w:t>Артемия</w:t>
      </w:r>
      <w:proofErr w:type="spellEnd"/>
      <w:r w:rsidRPr="00D33D0E">
        <w:rPr>
          <w:color w:val="0F1115"/>
          <w:sz w:val="28"/>
          <w:szCs w:val="28"/>
        </w:rPr>
        <w:t xml:space="preserve"> Лебедева, 2020. — 184 </w:t>
      </w:r>
      <w:proofErr w:type="gramStart"/>
      <w:r w:rsidRPr="00D33D0E">
        <w:rPr>
          <w:color w:val="0F1115"/>
          <w:sz w:val="28"/>
          <w:szCs w:val="28"/>
        </w:rPr>
        <w:t>с</w:t>
      </w:r>
      <w:proofErr w:type="gramEnd"/>
      <w:r w:rsidRPr="00D33D0E">
        <w:rPr>
          <w:color w:val="0F1115"/>
          <w:sz w:val="28"/>
          <w:szCs w:val="28"/>
        </w:rPr>
        <w:t>.</w:t>
      </w:r>
    </w:p>
    <w:p w:rsidR="00D33D0E" w:rsidRPr="00D33D0E" w:rsidRDefault="00D33D0E" w:rsidP="00D33D0E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proofErr w:type="spellStart"/>
      <w:r w:rsidRPr="00D33D0E">
        <w:rPr>
          <w:color w:val="0F1115"/>
          <w:sz w:val="28"/>
          <w:szCs w:val="28"/>
        </w:rPr>
        <w:t>Рудер</w:t>
      </w:r>
      <w:proofErr w:type="spellEnd"/>
      <w:r w:rsidRPr="00D33D0E">
        <w:rPr>
          <w:color w:val="0F1115"/>
          <w:sz w:val="28"/>
          <w:szCs w:val="28"/>
        </w:rPr>
        <w:t xml:space="preserve">, Э. </w:t>
      </w:r>
      <w:proofErr w:type="spellStart"/>
      <w:r w:rsidRPr="00D33D0E">
        <w:rPr>
          <w:color w:val="0F1115"/>
          <w:sz w:val="28"/>
          <w:szCs w:val="28"/>
        </w:rPr>
        <w:t>Типографика</w:t>
      </w:r>
      <w:proofErr w:type="spellEnd"/>
      <w:r w:rsidRPr="00D33D0E">
        <w:rPr>
          <w:color w:val="0F1115"/>
          <w:sz w:val="28"/>
          <w:szCs w:val="28"/>
        </w:rPr>
        <w:t xml:space="preserve"> / Э. </w:t>
      </w:r>
      <w:proofErr w:type="spellStart"/>
      <w:r w:rsidRPr="00D33D0E">
        <w:rPr>
          <w:color w:val="0F1115"/>
          <w:sz w:val="28"/>
          <w:szCs w:val="28"/>
        </w:rPr>
        <w:t>Рудер</w:t>
      </w:r>
      <w:proofErr w:type="spellEnd"/>
      <w:r w:rsidRPr="00D33D0E">
        <w:rPr>
          <w:color w:val="0F1115"/>
          <w:sz w:val="28"/>
          <w:szCs w:val="28"/>
        </w:rPr>
        <w:t xml:space="preserve">. — Москва: Издательство Д. Аронов, 2018. — 288 </w:t>
      </w:r>
      <w:proofErr w:type="gramStart"/>
      <w:r w:rsidRPr="00D33D0E">
        <w:rPr>
          <w:color w:val="0F1115"/>
          <w:sz w:val="28"/>
          <w:szCs w:val="28"/>
        </w:rPr>
        <w:t>с</w:t>
      </w:r>
      <w:proofErr w:type="gramEnd"/>
      <w:r w:rsidRPr="00D33D0E">
        <w:rPr>
          <w:color w:val="0F1115"/>
          <w:sz w:val="28"/>
          <w:szCs w:val="28"/>
        </w:rPr>
        <w:t>.</w:t>
      </w:r>
    </w:p>
    <w:p w:rsidR="00D33D0E" w:rsidRPr="00D33D0E" w:rsidRDefault="00D33D0E" w:rsidP="00D33D0E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proofErr w:type="spellStart"/>
      <w:r w:rsidRPr="00D33D0E">
        <w:rPr>
          <w:color w:val="0F1115"/>
          <w:sz w:val="28"/>
          <w:szCs w:val="28"/>
        </w:rPr>
        <w:t>Филл</w:t>
      </w:r>
      <w:proofErr w:type="spellEnd"/>
      <w:r w:rsidRPr="00D33D0E">
        <w:rPr>
          <w:color w:val="0F1115"/>
          <w:sz w:val="28"/>
          <w:szCs w:val="28"/>
        </w:rPr>
        <w:t xml:space="preserve">, Ш. История дизайна / Ш. </w:t>
      </w:r>
      <w:proofErr w:type="spellStart"/>
      <w:r w:rsidRPr="00D33D0E">
        <w:rPr>
          <w:color w:val="0F1115"/>
          <w:sz w:val="28"/>
          <w:szCs w:val="28"/>
        </w:rPr>
        <w:t>Филл</w:t>
      </w:r>
      <w:proofErr w:type="spellEnd"/>
      <w:r w:rsidRPr="00D33D0E">
        <w:rPr>
          <w:color w:val="0F1115"/>
          <w:sz w:val="28"/>
          <w:szCs w:val="28"/>
        </w:rPr>
        <w:t xml:space="preserve">, П. </w:t>
      </w:r>
      <w:proofErr w:type="spellStart"/>
      <w:r w:rsidRPr="00D33D0E">
        <w:rPr>
          <w:color w:val="0F1115"/>
          <w:sz w:val="28"/>
          <w:szCs w:val="28"/>
        </w:rPr>
        <w:t>Филл</w:t>
      </w:r>
      <w:proofErr w:type="spellEnd"/>
      <w:r w:rsidRPr="00D33D0E">
        <w:rPr>
          <w:color w:val="0F1115"/>
          <w:sz w:val="28"/>
          <w:szCs w:val="28"/>
        </w:rPr>
        <w:t xml:space="preserve">. — Москва: </w:t>
      </w:r>
      <w:proofErr w:type="spellStart"/>
      <w:r w:rsidRPr="00D33D0E">
        <w:rPr>
          <w:color w:val="0F1115"/>
          <w:sz w:val="28"/>
          <w:szCs w:val="28"/>
        </w:rPr>
        <w:t>КоЛибри</w:t>
      </w:r>
      <w:proofErr w:type="spellEnd"/>
      <w:r w:rsidRPr="00D33D0E">
        <w:rPr>
          <w:color w:val="0F1115"/>
          <w:sz w:val="28"/>
          <w:szCs w:val="28"/>
        </w:rPr>
        <w:t>, 2020. — 512 с.</w:t>
      </w:r>
    </w:p>
    <w:p w:rsidR="00D33D0E" w:rsidRPr="00D33D0E" w:rsidRDefault="00D33D0E" w:rsidP="00D33D0E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D33D0E">
        <w:rPr>
          <w:color w:val="0F1115"/>
          <w:sz w:val="28"/>
          <w:szCs w:val="28"/>
        </w:rPr>
        <w:t xml:space="preserve">Миронов, Д. Ф. Компьютерная графика в дизайне: учебник / Д. Ф. Миронов. — Санкт-Петербург: </w:t>
      </w:r>
      <w:proofErr w:type="spellStart"/>
      <w:r w:rsidRPr="00D33D0E">
        <w:rPr>
          <w:color w:val="0F1115"/>
          <w:sz w:val="28"/>
          <w:szCs w:val="28"/>
        </w:rPr>
        <w:t>БХВ-Петербург</w:t>
      </w:r>
      <w:proofErr w:type="spellEnd"/>
      <w:r w:rsidRPr="00D33D0E">
        <w:rPr>
          <w:color w:val="0F1115"/>
          <w:sz w:val="28"/>
          <w:szCs w:val="28"/>
        </w:rPr>
        <w:t>, 2020. — 560 с.</w:t>
      </w:r>
    </w:p>
    <w:p w:rsidR="00D33D0E" w:rsidRDefault="00D33D0E" w:rsidP="00E339E8"/>
    <w:p w:rsidR="00D33D0E" w:rsidRDefault="00D33D0E" w:rsidP="00D33D0E">
      <w:pPr>
        <w:ind w:firstLine="709"/>
        <w:jc w:val="center"/>
      </w:pPr>
      <w:r>
        <w:rPr>
          <w:b/>
        </w:rPr>
        <w:lastRenderedPageBreak/>
        <w:t>3.3. Методические рекомендации преподавателям</w:t>
      </w:r>
    </w:p>
    <w:p w:rsidR="00D33D0E" w:rsidRDefault="00D33D0E" w:rsidP="00D33D0E">
      <w:pPr>
        <w:ind w:left="-284" w:firstLine="993"/>
      </w:pPr>
      <w:r>
        <w:t xml:space="preserve">Все разделы и темы дисциплины </w:t>
      </w:r>
      <w:r w:rsidRPr="00E339E8">
        <w:rPr>
          <w:rFonts w:hint="eastAsia"/>
        </w:rPr>
        <w:t>ПОО</w:t>
      </w:r>
      <w:r w:rsidRPr="00E339E8">
        <w:t xml:space="preserve">.04 </w:t>
      </w:r>
      <w:r w:rsidRPr="00E339E8">
        <w:rPr>
          <w:rFonts w:hint="eastAsia"/>
        </w:rPr>
        <w:t>Основы</w:t>
      </w:r>
      <w:r w:rsidRPr="00E339E8">
        <w:t xml:space="preserve"> </w:t>
      </w:r>
      <w:r w:rsidRPr="00E339E8">
        <w:rPr>
          <w:rFonts w:hint="eastAsia"/>
        </w:rPr>
        <w:t>композиции</w:t>
      </w:r>
      <w:r w:rsidRPr="00E339E8">
        <w:t xml:space="preserve"> </w:t>
      </w:r>
      <w:r>
        <w:t>должны изучаться строго в определённом порядке, обеспечивающем последовательное усложнение проектных задач и накопление профессиональных компетенций.</w:t>
      </w:r>
    </w:p>
    <w:p w:rsidR="00D33D0E" w:rsidRPr="00D33D0E" w:rsidRDefault="00D33D0E" w:rsidP="00D33D0E">
      <w:pPr>
        <w:pStyle w:val="ds-markdown-paragraph"/>
        <w:shd w:val="clear" w:color="auto" w:fill="FFFFFF"/>
        <w:spacing w:before="240" w:beforeAutospacing="0" w:after="240" w:afterAutospacing="0"/>
        <w:ind w:left="-284"/>
        <w:jc w:val="both"/>
        <w:rPr>
          <w:color w:val="0F1115"/>
          <w:sz w:val="28"/>
          <w:szCs w:val="28"/>
        </w:rPr>
      </w:pPr>
      <w:r w:rsidRPr="00D33D0E">
        <w:rPr>
          <w:color w:val="0F1115"/>
          <w:sz w:val="28"/>
          <w:szCs w:val="28"/>
        </w:rPr>
        <w:t>Работа над каждым композиционным заданием планируется по установленным этапам, которые контролируются промежуточными просмотрами и зачётами.</w:t>
      </w:r>
    </w:p>
    <w:p w:rsidR="00D33D0E" w:rsidRPr="00D33D0E" w:rsidRDefault="00D33D0E" w:rsidP="00D33D0E">
      <w:pPr>
        <w:pStyle w:val="ds-markdown-paragraph"/>
        <w:shd w:val="clear" w:color="auto" w:fill="FFFFFF"/>
        <w:spacing w:before="240" w:beforeAutospacing="0" w:after="240" w:afterAutospacing="0"/>
        <w:ind w:left="-284"/>
        <w:jc w:val="both"/>
        <w:rPr>
          <w:color w:val="0F1115"/>
          <w:sz w:val="28"/>
          <w:szCs w:val="28"/>
        </w:rPr>
      </w:pPr>
      <w:r w:rsidRPr="00D33D0E">
        <w:rPr>
          <w:color w:val="0F1115"/>
          <w:sz w:val="28"/>
          <w:szCs w:val="28"/>
        </w:rPr>
        <w:t xml:space="preserve">1 этап — постановка задачи и введение в тему. Преподаватель формулирует учебную задачу, проводит вводную лекцию. Студенты знакомятся с теоретическими основами, изучают аналоги и </w:t>
      </w:r>
      <w:proofErr w:type="spellStart"/>
      <w:r w:rsidRPr="00D33D0E">
        <w:rPr>
          <w:color w:val="0F1115"/>
          <w:sz w:val="28"/>
          <w:szCs w:val="28"/>
        </w:rPr>
        <w:t>референсы</w:t>
      </w:r>
      <w:proofErr w:type="spellEnd"/>
      <w:r w:rsidRPr="00D33D0E">
        <w:rPr>
          <w:color w:val="0F1115"/>
          <w:sz w:val="28"/>
          <w:szCs w:val="28"/>
        </w:rPr>
        <w:t>. Итог этапа — понимание студентами композиционной задачи и определение направления поиска.</w:t>
      </w:r>
    </w:p>
    <w:p w:rsidR="00D33D0E" w:rsidRPr="00D33D0E" w:rsidRDefault="00D33D0E" w:rsidP="00D33D0E">
      <w:pPr>
        <w:pStyle w:val="ds-markdown-paragraph"/>
        <w:shd w:val="clear" w:color="auto" w:fill="FFFFFF"/>
        <w:spacing w:before="240" w:beforeAutospacing="0" w:after="240" w:afterAutospacing="0"/>
        <w:ind w:left="-284"/>
        <w:jc w:val="both"/>
        <w:rPr>
          <w:color w:val="0F1115"/>
          <w:sz w:val="28"/>
          <w:szCs w:val="28"/>
        </w:rPr>
      </w:pPr>
      <w:r w:rsidRPr="00D33D0E">
        <w:rPr>
          <w:color w:val="0F1115"/>
          <w:sz w:val="28"/>
          <w:szCs w:val="28"/>
        </w:rPr>
        <w:t xml:space="preserve">2 этап — </w:t>
      </w:r>
      <w:proofErr w:type="spellStart"/>
      <w:r w:rsidRPr="00D33D0E">
        <w:rPr>
          <w:color w:val="0F1115"/>
          <w:sz w:val="28"/>
          <w:szCs w:val="28"/>
        </w:rPr>
        <w:t>эскизирование</w:t>
      </w:r>
      <w:proofErr w:type="spellEnd"/>
      <w:r w:rsidRPr="00D33D0E">
        <w:rPr>
          <w:color w:val="0F1115"/>
          <w:sz w:val="28"/>
          <w:szCs w:val="28"/>
        </w:rPr>
        <w:t xml:space="preserve"> и поиск композиционного решения. Ведётся визуальный поиск: эскизы композиционных схем, варианты тонового и цветового решения, пропорциональные соотношения. Преподаватель направляет работу через индивидуальные консультации и групповые обсуждения. Итог этапа — утверждённый эскизный вариант композиции.</w:t>
      </w:r>
    </w:p>
    <w:p w:rsidR="00D33D0E" w:rsidRPr="00D33D0E" w:rsidRDefault="00D33D0E" w:rsidP="00D33D0E">
      <w:pPr>
        <w:pStyle w:val="ds-markdown-paragraph"/>
        <w:shd w:val="clear" w:color="auto" w:fill="FFFFFF"/>
        <w:spacing w:before="240" w:beforeAutospacing="0" w:after="240" w:afterAutospacing="0"/>
        <w:ind w:left="-284"/>
        <w:jc w:val="both"/>
        <w:rPr>
          <w:color w:val="0F1115"/>
          <w:sz w:val="28"/>
          <w:szCs w:val="28"/>
        </w:rPr>
      </w:pPr>
      <w:r w:rsidRPr="00D33D0E">
        <w:rPr>
          <w:color w:val="0F1115"/>
          <w:sz w:val="28"/>
          <w:szCs w:val="28"/>
        </w:rPr>
        <w:t>3 этап — чистовое исполнение. Выполняется чистовая работа в графическом или живописном материале. Преподаватель контролирует аккуратность, точность передачи композиционных отношений, соблюдение выбранной схемы и гармоничность решения.</w:t>
      </w:r>
    </w:p>
    <w:p w:rsidR="00D33D0E" w:rsidRPr="00D33D0E" w:rsidRDefault="00D33D0E" w:rsidP="00D33D0E">
      <w:pPr>
        <w:pStyle w:val="ds-markdown-paragraph"/>
        <w:shd w:val="clear" w:color="auto" w:fill="FFFFFF"/>
        <w:spacing w:before="240" w:beforeAutospacing="0" w:after="240" w:afterAutospacing="0"/>
        <w:ind w:left="-284"/>
        <w:jc w:val="both"/>
        <w:rPr>
          <w:color w:val="0F1115"/>
          <w:sz w:val="28"/>
          <w:szCs w:val="28"/>
        </w:rPr>
      </w:pPr>
      <w:r w:rsidRPr="00D33D0E">
        <w:rPr>
          <w:color w:val="0F1115"/>
          <w:sz w:val="28"/>
          <w:szCs w:val="28"/>
        </w:rPr>
        <w:t>4 этап — оформление подачи и защита. Выполняется оформление готового листа, подготовка к просмотру. Проводится предзащита с коллективным разбором. Итог — защита композиционного листа или серии листов перед комиссией.</w:t>
      </w:r>
    </w:p>
    <w:p w:rsidR="00D33D0E" w:rsidRPr="00D33D0E" w:rsidRDefault="00D33D0E" w:rsidP="00D33D0E">
      <w:pPr>
        <w:pStyle w:val="ds-markdown-paragraph"/>
        <w:shd w:val="clear" w:color="auto" w:fill="FFFFFF"/>
        <w:spacing w:before="240" w:beforeAutospacing="0" w:after="240" w:afterAutospacing="0"/>
        <w:ind w:left="-284"/>
        <w:jc w:val="both"/>
        <w:rPr>
          <w:color w:val="0F1115"/>
          <w:sz w:val="28"/>
          <w:szCs w:val="28"/>
        </w:rPr>
      </w:pPr>
      <w:r w:rsidRPr="00D33D0E">
        <w:rPr>
          <w:color w:val="0F1115"/>
          <w:sz w:val="28"/>
          <w:szCs w:val="28"/>
        </w:rPr>
        <w:t>Лекционный ку</w:t>
      </w:r>
      <w:proofErr w:type="gramStart"/>
      <w:r w:rsidRPr="00D33D0E">
        <w:rPr>
          <w:color w:val="0F1115"/>
          <w:sz w:val="28"/>
          <w:szCs w:val="28"/>
        </w:rPr>
        <w:t>рс стр</w:t>
      </w:r>
      <w:proofErr w:type="gramEnd"/>
      <w:r w:rsidRPr="00D33D0E">
        <w:rPr>
          <w:color w:val="0F1115"/>
          <w:sz w:val="28"/>
          <w:szCs w:val="28"/>
        </w:rPr>
        <w:t>оится на лекциях информационного, проблемного и смешанного типа. По своей направленности лекционные занятия выполняют мотивационные, организационно-ориентационные, профессионально-воспитательные и методологические функции. Каждая лекция предваряет соответствующий практический блок и содержит теоретическую базу, разбор классических и современных образцов композиционного искусства, демонстрацию приёмов и принципов композиции, постановку задач на последующую практическую работу.</w:t>
      </w:r>
    </w:p>
    <w:p w:rsidR="00D33D0E" w:rsidRPr="00D33D0E" w:rsidRDefault="00D33D0E" w:rsidP="00D33D0E">
      <w:pPr>
        <w:pStyle w:val="ds-markdown-paragraph"/>
        <w:shd w:val="clear" w:color="auto" w:fill="FFFFFF"/>
        <w:spacing w:before="240" w:beforeAutospacing="0" w:after="240" w:afterAutospacing="0"/>
        <w:ind w:left="-284"/>
        <w:jc w:val="both"/>
        <w:rPr>
          <w:color w:val="0F1115"/>
          <w:sz w:val="28"/>
          <w:szCs w:val="28"/>
        </w:rPr>
      </w:pPr>
      <w:r w:rsidRPr="00D33D0E">
        <w:rPr>
          <w:color w:val="0F1115"/>
          <w:sz w:val="28"/>
          <w:szCs w:val="28"/>
        </w:rPr>
        <w:t xml:space="preserve">Практические занятия строятся на освоении студентами теоретических знаний через непосредственную композиционную деятельность. По своей направленности практические занятия делятся </w:t>
      </w:r>
      <w:proofErr w:type="gramStart"/>
      <w:r w:rsidRPr="00D33D0E">
        <w:rPr>
          <w:color w:val="0F1115"/>
          <w:sz w:val="28"/>
          <w:szCs w:val="28"/>
        </w:rPr>
        <w:t>на</w:t>
      </w:r>
      <w:proofErr w:type="gramEnd"/>
      <w:r w:rsidRPr="00D33D0E">
        <w:rPr>
          <w:color w:val="0F1115"/>
          <w:sz w:val="28"/>
          <w:szCs w:val="28"/>
        </w:rPr>
        <w:t xml:space="preserve"> ознакомительные, тренировочные и поисково-проблемные. Практические занятия предполагают выполнение упражнений, позволяющих освоить основные приёмы работы с формой, тоном, цветом, ритмом и пропорциями.</w:t>
      </w:r>
    </w:p>
    <w:p w:rsidR="00D33D0E" w:rsidRPr="00D33D0E" w:rsidRDefault="00D33D0E" w:rsidP="00D33D0E">
      <w:pPr>
        <w:pStyle w:val="ds-markdown-paragraph"/>
        <w:shd w:val="clear" w:color="auto" w:fill="FFFFFF"/>
        <w:spacing w:before="240" w:beforeAutospacing="0" w:after="240" w:afterAutospacing="0"/>
        <w:ind w:left="-284"/>
        <w:jc w:val="both"/>
        <w:rPr>
          <w:color w:val="0F1115"/>
          <w:sz w:val="28"/>
          <w:szCs w:val="28"/>
        </w:rPr>
      </w:pPr>
      <w:r w:rsidRPr="00D33D0E">
        <w:rPr>
          <w:color w:val="0F1115"/>
          <w:sz w:val="28"/>
          <w:szCs w:val="28"/>
        </w:rPr>
        <w:t>Структура практического занятия:</w:t>
      </w:r>
    </w:p>
    <w:p w:rsidR="00D33D0E" w:rsidRPr="00D33D0E" w:rsidRDefault="00D33D0E" w:rsidP="00D33D0E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ind w:left="-284"/>
        <w:jc w:val="both"/>
        <w:rPr>
          <w:color w:val="0F1115"/>
          <w:sz w:val="28"/>
          <w:szCs w:val="28"/>
        </w:rPr>
      </w:pPr>
      <w:r w:rsidRPr="00D33D0E">
        <w:rPr>
          <w:color w:val="0F1115"/>
          <w:sz w:val="28"/>
          <w:szCs w:val="28"/>
        </w:rPr>
        <w:lastRenderedPageBreak/>
        <w:t>5 минут — организация рабочего места, подготовка материалов и инструментов, постановка задачи на текущее занятие;</w:t>
      </w:r>
    </w:p>
    <w:p w:rsidR="00D33D0E" w:rsidRPr="00D33D0E" w:rsidRDefault="00D33D0E" w:rsidP="00D33D0E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ind w:left="-284"/>
        <w:jc w:val="both"/>
        <w:rPr>
          <w:color w:val="0F1115"/>
          <w:sz w:val="28"/>
          <w:szCs w:val="28"/>
        </w:rPr>
      </w:pPr>
      <w:r w:rsidRPr="00D33D0E">
        <w:rPr>
          <w:color w:val="0F1115"/>
          <w:sz w:val="28"/>
          <w:szCs w:val="28"/>
        </w:rPr>
        <w:t xml:space="preserve">10–15 минут — аналитический разбор учебного задания, просмотр и обсуждение </w:t>
      </w:r>
      <w:proofErr w:type="spellStart"/>
      <w:r w:rsidRPr="00D33D0E">
        <w:rPr>
          <w:color w:val="0F1115"/>
          <w:sz w:val="28"/>
          <w:szCs w:val="28"/>
        </w:rPr>
        <w:t>референсов</w:t>
      </w:r>
      <w:proofErr w:type="spellEnd"/>
      <w:r w:rsidRPr="00D33D0E">
        <w:rPr>
          <w:color w:val="0F1115"/>
          <w:sz w:val="28"/>
          <w:szCs w:val="28"/>
        </w:rPr>
        <w:t>, демонстрация композиционных приёмов, определение критериев оценки результата;</w:t>
      </w:r>
    </w:p>
    <w:p w:rsidR="00D33D0E" w:rsidRPr="00D33D0E" w:rsidRDefault="00D33D0E" w:rsidP="00D33D0E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ind w:left="-284"/>
        <w:jc w:val="both"/>
        <w:rPr>
          <w:color w:val="0F1115"/>
          <w:sz w:val="28"/>
          <w:szCs w:val="28"/>
        </w:rPr>
      </w:pPr>
      <w:r w:rsidRPr="00D33D0E">
        <w:rPr>
          <w:color w:val="0F1115"/>
          <w:sz w:val="28"/>
          <w:szCs w:val="28"/>
        </w:rPr>
        <w:t>основное время — индивидуальная работа над композиционным листом под контролем преподавателя;</w:t>
      </w:r>
    </w:p>
    <w:p w:rsidR="00D33D0E" w:rsidRPr="00D33D0E" w:rsidRDefault="00D33D0E" w:rsidP="00D33D0E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ind w:left="-284"/>
        <w:jc w:val="both"/>
        <w:rPr>
          <w:color w:val="0F1115"/>
          <w:sz w:val="28"/>
          <w:szCs w:val="28"/>
        </w:rPr>
      </w:pPr>
      <w:r w:rsidRPr="00D33D0E">
        <w:rPr>
          <w:color w:val="0F1115"/>
          <w:sz w:val="28"/>
          <w:szCs w:val="28"/>
        </w:rPr>
        <w:t>завершающий этап — промежуточный просмотр, обсуждение полученных результатов, фиксация задач на следующее занятие.</w:t>
      </w:r>
    </w:p>
    <w:p w:rsidR="00D33D0E" w:rsidRPr="00D33D0E" w:rsidRDefault="00D33D0E" w:rsidP="00D33D0E">
      <w:pPr>
        <w:pStyle w:val="ds-markdown-paragraph"/>
        <w:shd w:val="clear" w:color="auto" w:fill="FFFFFF"/>
        <w:spacing w:before="240" w:beforeAutospacing="0" w:after="240" w:afterAutospacing="0"/>
        <w:ind w:left="-284"/>
        <w:jc w:val="both"/>
        <w:rPr>
          <w:color w:val="0F1115"/>
          <w:sz w:val="28"/>
          <w:szCs w:val="28"/>
        </w:rPr>
      </w:pPr>
      <w:r w:rsidRPr="00D33D0E">
        <w:rPr>
          <w:color w:val="0F1115"/>
          <w:sz w:val="28"/>
          <w:szCs w:val="28"/>
        </w:rPr>
        <w:t>Методические указания по ведению композиционной работы:</w:t>
      </w:r>
    </w:p>
    <w:p w:rsidR="00D33D0E" w:rsidRPr="00D33D0E" w:rsidRDefault="00D33D0E" w:rsidP="00D33D0E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ind w:left="-284"/>
        <w:jc w:val="both"/>
        <w:rPr>
          <w:color w:val="0F1115"/>
          <w:sz w:val="28"/>
          <w:szCs w:val="28"/>
        </w:rPr>
      </w:pPr>
      <w:r w:rsidRPr="00D33D0E">
        <w:rPr>
          <w:color w:val="0F1115"/>
          <w:sz w:val="28"/>
          <w:szCs w:val="28"/>
        </w:rPr>
        <w:t>Постоянно практиковать с целью развития композиционного мышления упражнения на анализ композиционных схем: выделение главного и второстепенного, определение типа равновесия, ритмической организации, тоновой и цветовой структуры.</w:t>
      </w:r>
    </w:p>
    <w:p w:rsidR="00D33D0E" w:rsidRPr="00D33D0E" w:rsidRDefault="00D33D0E" w:rsidP="00D33D0E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ind w:left="-284"/>
        <w:jc w:val="both"/>
        <w:rPr>
          <w:color w:val="0F1115"/>
          <w:sz w:val="28"/>
          <w:szCs w:val="28"/>
        </w:rPr>
      </w:pPr>
      <w:r w:rsidRPr="00D33D0E">
        <w:rPr>
          <w:color w:val="0F1115"/>
          <w:sz w:val="28"/>
          <w:szCs w:val="28"/>
        </w:rPr>
        <w:t>На закрепление знаний композиционной грамоты требовать от студента обязательного эскизного этапа перед переходом к чистовому листу. Эскизы выполняются в количестве не менее трёх вариантов для каждого задания.</w:t>
      </w:r>
    </w:p>
    <w:p w:rsidR="00D33D0E" w:rsidRPr="00D33D0E" w:rsidRDefault="00D33D0E" w:rsidP="00D33D0E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ind w:left="-284"/>
        <w:jc w:val="both"/>
        <w:rPr>
          <w:color w:val="0F1115"/>
          <w:sz w:val="28"/>
          <w:szCs w:val="28"/>
        </w:rPr>
      </w:pPr>
      <w:r w:rsidRPr="00D33D0E">
        <w:rPr>
          <w:color w:val="0F1115"/>
          <w:sz w:val="28"/>
          <w:szCs w:val="28"/>
        </w:rPr>
        <w:t>С целью грамотного подхода к ведению работы требовать от студента последовательного, поэтапного выполнения каждой учебной задачи. Переход к следующему этапу осуществляется только после утверждения преподавателем результатов предыдущего.</w:t>
      </w:r>
    </w:p>
    <w:p w:rsidR="00D33D0E" w:rsidRPr="00D33D0E" w:rsidRDefault="00D33D0E" w:rsidP="00D33D0E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ind w:left="-284"/>
        <w:jc w:val="both"/>
        <w:rPr>
          <w:color w:val="0F1115"/>
          <w:sz w:val="28"/>
          <w:szCs w:val="28"/>
        </w:rPr>
      </w:pPr>
      <w:r w:rsidRPr="00D33D0E">
        <w:rPr>
          <w:color w:val="0F1115"/>
          <w:sz w:val="28"/>
          <w:szCs w:val="28"/>
        </w:rPr>
        <w:t>При работе с формальной композицией уделять особое внимание равновесию масс, ритмической организации элементов и целостности восприятия.</w:t>
      </w:r>
    </w:p>
    <w:p w:rsidR="00D33D0E" w:rsidRPr="00D33D0E" w:rsidRDefault="00D33D0E" w:rsidP="00D33D0E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ind w:left="-284"/>
        <w:jc w:val="both"/>
        <w:rPr>
          <w:color w:val="0F1115"/>
          <w:sz w:val="28"/>
          <w:szCs w:val="28"/>
        </w:rPr>
      </w:pPr>
      <w:r w:rsidRPr="00D33D0E">
        <w:rPr>
          <w:color w:val="0F1115"/>
          <w:sz w:val="28"/>
          <w:szCs w:val="28"/>
        </w:rPr>
        <w:t>При работе с цветом требовать от студента осознанного выбора цветовой палитры и соблюдения принципов цветовой гармонии.</w:t>
      </w:r>
    </w:p>
    <w:p w:rsidR="00D33D0E" w:rsidRPr="00D33D0E" w:rsidRDefault="00D33D0E" w:rsidP="00D33D0E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ind w:left="-284"/>
        <w:jc w:val="both"/>
        <w:rPr>
          <w:color w:val="0F1115"/>
          <w:sz w:val="28"/>
          <w:szCs w:val="28"/>
        </w:rPr>
      </w:pPr>
      <w:r w:rsidRPr="00D33D0E">
        <w:rPr>
          <w:color w:val="0F1115"/>
          <w:sz w:val="28"/>
          <w:szCs w:val="28"/>
        </w:rPr>
        <w:t xml:space="preserve">На всех этапах поощрять коллективные обсуждения работ: групповые просмотры формируют </w:t>
      </w:r>
      <w:proofErr w:type="spellStart"/>
      <w:r w:rsidRPr="00D33D0E">
        <w:rPr>
          <w:color w:val="0F1115"/>
          <w:sz w:val="28"/>
          <w:szCs w:val="28"/>
        </w:rPr>
        <w:t>насмотренность</w:t>
      </w:r>
      <w:proofErr w:type="spellEnd"/>
      <w:r w:rsidRPr="00D33D0E">
        <w:rPr>
          <w:color w:val="0F1115"/>
          <w:sz w:val="28"/>
          <w:szCs w:val="28"/>
        </w:rPr>
        <w:t>, развивают навыки композиционного анализа и конструктивной критики.</w:t>
      </w:r>
    </w:p>
    <w:p w:rsidR="00D33D0E" w:rsidRPr="00D33D0E" w:rsidRDefault="00D33D0E" w:rsidP="00D33D0E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ind w:left="-284"/>
        <w:jc w:val="both"/>
        <w:rPr>
          <w:color w:val="0F1115"/>
          <w:sz w:val="28"/>
          <w:szCs w:val="28"/>
        </w:rPr>
      </w:pPr>
      <w:r w:rsidRPr="00D33D0E">
        <w:rPr>
          <w:color w:val="0F1115"/>
          <w:sz w:val="28"/>
          <w:szCs w:val="28"/>
        </w:rPr>
        <w:t>Итоговый просмотр и защита работы проводятся публично. От студента требуется устная презентация, раскрывающая композиционный замысел, ход работы, обоснование выбранных средств выразительности и демонстрацию готового листа.</w:t>
      </w:r>
    </w:p>
    <w:p w:rsidR="00D33D0E" w:rsidRDefault="00D33D0E" w:rsidP="00D33D0E">
      <w:pPr>
        <w:ind w:left="-284"/>
        <w:rPr>
          <w:rFonts w:ascii="Times New Roman" w:hAnsi="Times New Roman"/>
          <w:szCs w:val="28"/>
        </w:rPr>
      </w:pPr>
    </w:p>
    <w:p w:rsidR="00274CF8" w:rsidRPr="00143DB2" w:rsidRDefault="00274CF8" w:rsidP="00274CF8">
      <w:pPr>
        <w:jc w:val="center"/>
        <w:rPr>
          <w:b/>
        </w:rPr>
      </w:pPr>
      <w:r w:rsidRPr="00143DB2">
        <w:rPr>
          <w:b/>
        </w:rPr>
        <w:t xml:space="preserve">3.4. Методические рекомендации по организации самостоятельной работе </w:t>
      </w:r>
      <w:proofErr w:type="gramStart"/>
      <w:r w:rsidRPr="00143DB2">
        <w:rPr>
          <w:b/>
        </w:rPr>
        <w:t>обучающихся</w:t>
      </w:r>
      <w:proofErr w:type="gramEnd"/>
    </w:p>
    <w:p w:rsidR="00D33D0E" w:rsidRDefault="00D33D0E" w:rsidP="00D33D0E">
      <w:pPr>
        <w:ind w:left="-284"/>
        <w:rPr>
          <w:rFonts w:ascii="Times New Roman" w:hAnsi="Times New Roman"/>
          <w:szCs w:val="28"/>
        </w:rPr>
      </w:pPr>
    </w:p>
    <w:p w:rsidR="00274CF8" w:rsidRPr="00274CF8" w:rsidRDefault="00274CF8" w:rsidP="00274CF8">
      <w:pPr>
        <w:pStyle w:val="ds-markdown-paragraph"/>
        <w:shd w:val="clear" w:color="auto" w:fill="FFFFFF"/>
        <w:spacing w:before="240" w:beforeAutospacing="0" w:after="240" w:afterAutospacing="0"/>
        <w:ind w:left="-284"/>
        <w:rPr>
          <w:color w:val="0F1115"/>
          <w:sz w:val="28"/>
          <w:szCs w:val="28"/>
        </w:rPr>
      </w:pPr>
      <w:r w:rsidRPr="00274CF8">
        <w:rPr>
          <w:color w:val="0F1115"/>
          <w:sz w:val="28"/>
          <w:szCs w:val="28"/>
        </w:rPr>
        <w:t xml:space="preserve">Самостоятельная работа представляет собой обязательную часть основной профессиональной образовательной программы, выполняемую студентом </w:t>
      </w:r>
      <w:proofErr w:type="gramStart"/>
      <w:r w:rsidRPr="00274CF8">
        <w:rPr>
          <w:color w:val="0F1115"/>
          <w:sz w:val="28"/>
          <w:szCs w:val="28"/>
        </w:rPr>
        <w:t>вне аудиторных</w:t>
      </w:r>
      <w:proofErr w:type="gramEnd"/>
      <w:r w:rsidRPr="00274CF8">
        <w:rPr>
          <w:color w:val="0F1115"/>
          <w:sz w:val="28"/>
          <w:szCs w:val="28"/>
        </w:rPr>
        <w:t xml:space="preserve"> занятий в соответствии с заданиями преподавателя. Результат самостоятельной работы контролируется преподавателем. Самостоятельная работа может выполняться студентом в учебных кабинетах и мастерских, </w:t>
      </w:r>
      <w:r w:rsidRPr="00274CF8">
        <w:rPr>
          <w:color w:val="0F1115"/>
          <w:sz w:val="28"/>
          <w:szCs w:val="28"/>
        </w:rPr>
        <w:lastRenderedPageBreak/>
        <w:t>читальном зале библиотеки, компьютерных классах, а также в домашних условиях.</w:t>
      </w:r>
    </w:p>
    <w:p w:rsidR="00274CF8" w:rsidRPr="00274CF8" w:rsidRDefault="00274CF8" w:rsidP="00274CF8">
      <w:pPr>
        <w:pStyle w:val="ds-markdown-paragraph"/>
        <w:shd w:val="clear" w:color="auto" w:fill="FFFFFF"/>
        <w:spacing w:before="240" w:beforeAutospacing="0" w:after="240" w:afterAutospacing="0"/>
        <w:ind w:left="-284"/>
        <w:rPr>
          <w:color w:val="0F1115"/>
          <w:sz w:val="28"/>
          <w:szCs w:val="28"/>
        </w:rPr>
      </w:pPr>
      <w:r w:rsidRPr="00274CF8">
        <w:rPr>
          <w:color w:val="0F1115"/>
          <w:sz w:val="28"/>
          <w:szCs w:val="28"/>
        </w:rPr>
        <w:t xml:space="preserve">Самостоятельная работа студентов подкрепляется учебно-методическим и информационным обеспечением, включающим учебники, учебно-методические пособия, конспекты лекций, аудио- и видеоматериалы, электронные базы композиционных образцов и </w:t>
      </w:r>
      <w:proofErr w:type="spellStart"/>
      <w:r w:rsidRPr="00274CF8">
        <w:rPr>
          <w:color w:val="0F1115"/>
          <w:sz w:val="28"/>
          <w:szCs w:val="28"/>
        </w:rPr>
        <w:t>референсных</w:t>
      </w:r>
      <w:proofErr w:type="spellEnd"/>
      <w:r w:rsidRPr="00274CF8">
        <w:rPr>
          <w:color w:val="0F1115"/>
          <w:sz w:val="28"/>
          <w:szCs w:val="28"/>
        </w:rPr>
        <w:t xml:space="preserve"> изображений.</w:t>
      </w:r>
    </w:p>
    <w:p w:rsidR="00274CF8" w:rsidRPr="00274CF8" w:rsidRDefault="00274CF8" w:rsidP="00274CF8">
      <w:pPr>
        <w:pStyle w:val="ds-markdown-paragraph"/>
        <w:shd w:val="clear" w:color="auto" w:fill="FFFFFF"/>
        <w:spacing w:before="240" w:beforeAutospacing="0" w:after="240" w:afterAutospacing="0"/>
        <w:ind w:left="-284"/>
        <w:rPr>
          <w:color w:val="0F1115"/>
          <w:sz w:val="28"/>
          <w:szCs w:val="28"/>
        </w:rPr>
      </w:pPr>
      <w:r w:rsidRPr="00274CF8">
        <w:rPr>
          <w:color w:val="0F1115"/>
          <w:sz w:val="28"/>
          <w:szCs w:val="28"/>
        </w:rPr>
        <w:t>Самостоятельная работа студента направлена на развитие:</w:t>
      </w:r>
    </w:p>
    <w:p w:rsidR="00274CF8" w:rsidRPr="00274CF8" w:rsidRDefault="00274CF8" w:rsidP="00274CF8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ind w:left="-284"/>
        <w:rPr>
          <w:color w:val="0F1115"/>
          <w:sz w:val="28"/>
          <w:szCs w:val="28"/>
        </w:rPr>
      </w:pPr>
      <w:r w:rsidRPr="00274CF8">
        <w:rPr>
          <w:color w:val="0F1115"/>
          <w:sz w:val="28"/>
          <w:szCs w:val="28"/>
        </w:rPr>
        <w:t>композиционного мышления и визуальной культуры;</w:t>
      </w:r>
    </w:p>
    <w:p w:rsidR="00274CF8" w:rsidRPr="00274CF8" w:rsidRDefault="00274CF8" w:rsidP="00274CF8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ind w:left="-284"/>
        <w:rPr>
          <w:color w:val="0F1115"/>
          <w:sz w:val="28"/>
          <w:szCs w:val="28"/>
        </w:rPr>
      </w:pPr>
      <w:r w:rsidRPr="00274CF8">
        <w:rPr>
          <w:color w:val="0F1115"/>
          <w:sz w:val="28"/>
          <w:szCs w:val="28"/>
        </w:rPr>
        <w:t xml:space="preserve">зрительной памяти, воображения и </w:t>
      </w:r>
      <w:proofErr w:type="spellStart"/>
      <w:r w:rsidRPr="00274CF8">
        <w:rPr>
          <w:color w:val="0F1115"/>
          <w:sz w:val="28"/>
          <w:szCs w:val="28"/>
        </w:rPr>
        <w:t>насмотренности</w:t>
      </w:r>
      <w:proofErr w:type="spellEnd"/>
      <w:r w:rsidRPr="00274CF8">
        <w:rPr>
          <w:color w:val="0F1115"/>
          <w:sz w:val="28"/>
          <w:szCs w:val="28"/>
        </w:rPr>
        <w:t xml:space="preserve"> в области композиции;</w:t>
      </w:r>
    </w:p>
    <w:p w:rsidR="00274CF8" w:rsidRPr="00274CF8" w:rsidRDefault="00274CF8" w:rsidP="00274CF8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ind w:left="-284"/>
        <w:rPr>
          <w:color w:val="0F1115"/>
          <w:sz w:val="28"/>
          <w:szCs w:val="28"/>
        </w:rPr>
      </w:pPr>
      <w:r w:rsidRPr="00274CF8">
        <w:rPr>
          <w:color w:val="0F1115"/>
          <w:sz w:val="28"/>
          <w:szCs w:val="28"/>
        </w:rPr>
        <w:t>навыков работы с графическими и живописными материалами и инструментами;</w:t>
      </w:r>
    </w:p>
    <w:p w:rsidR="00274CF8" w:rsidRPr="00274CF8" w:rsidRDefault="00274CF8" w:rsidP="00274CF8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ind w:left="-284"/>
        <w:rPr>
          <w:color w:val="0F1115"/>
          <w:sz w:val="28"/>
          <w:szCs w:val="28"/>
        </w:rPr>
      </w:pPr>
      <w:r w:rsidRPr="00274CF8">
        <w:rPr>
          <w:color w:val="0F1115"/>
          <w:sz w:val="28"/>
          <w:szCs w:val="28"/>
        </w:rPr>
        <w:t>умения самостоятельно вести работу от эскиза до чистового композиционного листа;</w:t>
      </w:r>
    </w:p>
    <w:p w:rsidR="00274CF8" w:rsidRPr="00274CF8" w:rsidRDefault="00274CF8" w:rsidP="00274CF8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ind w:left="-284"/>
        <w:rPr>
          <w:color w:val="0F1115"/>
          <w:sz w:val="28"/>
          <w:szCs w:val="28"/>
        </w:rPr>
      </w:pPr>
      <w:r w:rsidRPr="00274CF8">
        <w:rPr>
          <w:color w:val="0F1115"/>
          <w:sz w:val="28"/>
          <w:szCs w:val="28"/>
        </w:rPr>
        <w:t>навыков оформления и подготовки работ к экспонированию;</w:t>
      </w:r>
    </w:p>
    <w:p w:rsidR="00274CF8" w:rsidRPr="00274CF8" w:rsidRDefault="00274CF8" w:rsidP="00274CF8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/>
        <w:ind w:left="-284"/>
        <w:rPr>
          <w:color w:val="0F1115"/>
          <w:sz w:val="28"/>
          <w:szCs w:val="28"/>
        </w:rPr>
      </w:pPr>
      <w:r w:rsidRPr="00274CF8">
        <w:rPr>
          <w:color w:val="0F1115"/>
          <w:sz w:val="28"/>
          <w:szCs w:val="28"/>
        </w:rPr>
        <w:t>раскрытия индивидуального творческого потенциала в композиционной деятельности.</w:t>
      </w:r>
    </w:p>
    <w:p w:rsidR="00274CF8" w:rsidRPr="00274CF8" w:rsidRDefault="00274CF8" w:rsidP="00274CF8">
      <w:pPr>
        <w:pStyle w:val="ds-markdown-paragraph"/>
        <w:shd w:val="clear" w:color="auto" w:fill="FFFFFF"/>
        <w:spacing w:before="240" w:beforeAutospacing="0" w:after="240" w:afterAutospacing="0"/>
        <w:ind w:left="-284"/>
        <w:rPr>
          <w:color w:val="0F1115"/>
          <w:sz w:val="28"/>
          <w:szCs w:val="28"/>
        </w:rPr>
      </w:pPr>
      <w:r w:rsidRPr="00274CF8">
        <w:rPr>
          <w:color w:val="0F1115"/>
          <w:sz w:val="28"/>
          <w:szCs w:val="28"/>
        </w:rPr>
        <w:t>Самостоятельная работа студента это активная форма индивидуальной деятельности, направленная на завершение выполненного аудиторного задания, формирование умений по оформлению работы и подготовке её к проверке и защите. Самостоятельная работа предполагает организацию промежуточных просмотров и мини-выставок собственных работ.</w:t>
      </w:r>
    </w:p>
    <w:p w:rsidR="00274CF8" w:rsidRPr="00274CF8" w:rsidRDefault="00274CF8" w:rsidP="00274CF8">
      <w:pPr>
        <w:pStyle w:val="ds-markdown-paragraph"/>
        <w:shd w:val="clear" w:color="auto" w:fill="FFFFFF"/>
        <w:spacing w:before="240" w:beforeAutospacing="0" w:after="240" w:afterAutospacing="0"/>
        <w:ind w:left="-284"/>
        <w:rPr>
          <w:color w:val="0F1115"/>
          <w:sz w:val="28"/>
          <w:szCs w:val="28"/>
        </w:rPr>
      </w:pPr>
      <w:r w:rsidRPr="00274CF8">
        <w:rPr>
          <w:color w:val="0F1115"/>
          <w:sz w:val="28"/>
          <w:szCs w:val="28"/>
        </w:rPr>
        <w:t>Виды самостоятельной работы:</w:t>
      </w:r>
    </w:p>
    <w:p w:rsidR="00274CF8" w:rsidRPr="00274CF8" w:rsidRDefault="00274CF8" w:rsidP="00274CF8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/>
        <w:ind w:left="-284"/>
        <w:rPr>
          <w:color w:val="0F1115"/>
          <w:sz w:val="28"/>
          <w:szCs w:val="28"/>
        </w:rPr>
      </w:pPr>
      <w:r w:rsidRPr="00274CF8">
        <w:rPr>
          <w:color w:val="0F1115"/>
          <w:sz w:val="28"/>
          <w:szCs w:val="28"/>
        </w:rPr>
        <w:t xml:space="preserve">поиск и анализ композиционных аналогов и </w:t>
      </w:r>
      <w:proofErr w:type="spellStart"/>
      <w:r w:rsidRPr="00274CF8">
        <w:rPr>
          <w:color w:val="0F1115"/>
          <w:sz w:val="28"/>
          <w:szCs w:val="28"/>
        </w:rPr>
        <w:t>референсов</w:t>
      </w:r>
      <w:proofErr w:type="spellEnd"/>
      <w:r w:rsidRPr="00274CF8">
        <w:rPr>
          <w:color w:val="0F1115"/>
          <w:sz w:val="28"/>
          <w:szCs w:val="28"/>
        </w:rPr>
        <w:t xml:space="preserve"> по теме задания;</w:t>
      </w:r>
    </w:p>
    <w:p w:rsidR="00274CF8" w:rsidRPr="00274CF8" w:rsidRDefault="00274CF8" w:rsidP="00274CF8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/>
        <w:ind w:left="-284"/>
        <w:rPr>
          <w:color w:val="0F1115"/>
          <w:sz w:val="28"/>
          <w:szCs w:val="28"/>
        </w:rPr>
      </w:pPr>
      <w:r w:rsidRPr="00274CF8">
        <w:rPr>
          <w:color w:val="0F1115"/>
          <w:sz w:val="28"/>
          <w:szCs w:val="28"/>
        </w:rPr>
        <w:t>завершение эскизов и чистовых композиционных листов, начатых в аудитории;</w:t>
      </w:r>
    </w:p>
    <w:p w:rsidR="00274CF8" w:rsidRPr="00274CF8" w:rsidRDefault="00274CF8" w:rsidP="00274CF8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/>
        <w:ind w:left="-284"/>
        <w:rPr>
          <w:color w:val="0F1115"/>
          <w:sz w:val="28"/>
          <w:szCs w:val="28"/>
        </w:rPr>
      </w:pPr>
      <w:r w:rsidRPr="00274CF8">
        <w:rPr>
          <w:color w:val="0F1115"/>
          <w:sz w:val="28"/>
          <w:szCs w:val="28"/>
        </w:rPr>
        <w:t>доработка тоновых и цветовых решений;</w:t>
      </w:r>
    </w:p>
    <w:p w:rsidR="00274CF8" w:rsidRPr="00274CF8" w:rsidRDefault="00274CF8" w:rsidP="00274CF8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/>
        <w:ind w:left="-284"/>
        <w:rPr>
          <w:color w:val="0F1115"/>
          <w:sz w:val="28"/>
          <w:szCs w:val="28"/>
        </w:rPr>
      </w:pPr>
      <w:r w:rsidRPr="00274CF8">
        <w:rPr>
          <w:color w:val="0F1115"/>
          <w:sz w:val="28"/>
          <w:szCs w:val="28"/>
        </w:rPr>
        <w:t>подготовка композиционных листов к просмотру, оформление паспарту;</w:t>
      </w:r>
    </w:p>
    <w:p w:rsidR="00274CF8" w:rsidRPr="00274CF8" w:rsidRDefault="00274CF8" w:rsidP="00274CF8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/>
        <w:ind w:left="-284"/>
        <w:rPr>
          <w:color w:val="0F1115"/>
          <w:sz w:val="28"/>
          <w:szCs w:val="28"/>
        </w:rPr>
      </w:pPr>
      <w:r w:rsidRPr="00274CF8">
        <w:rPr>
          <w:color w:val="0F1115"/>
          <w:sz w:val="28"/>
          <w:szCs w:val="28"/>
        </w:rPr>
        <w:t xml:space="preserve">фотосъёмка готовых работ и подготовка </w:t>
      </w:r>
      <w:proofErr w:type="spellStart"/>
      <w:r w:rsidRPr="00274CF8">
        <w:rPr>
          <w:color w:val="0F1115"/>
          <w:sz w:val="28"/>
          <w:szCs w:val="28"/>
        </w:rPr>
        <w:t>портфолио</w:t>
      </w:r>
      <w:proofErr w:type="spellEnd"/>
      <w:r w:rsidRPr="00274CF8">
        <w:rPr>
          <w:color w:val="0F1115"/>
          <w:sz w:val="28"/>
          <w:szCs w:val="28"/>
        </w:rPr>
        <w:t>;</w:t>
      </w:r>
    </w:p>
    <w:p w:rsidR="00274CF8" w:rsidRPr="00274CF8" w:rsidRDefault="00274CF8" w:rsidP="00274CF8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/>
        <w:ind w:left="-284"/>
        <w:rPr>
          <w:color w:val="0F1115"/>
          <w:sz w:val="28"/>
          <w:szCs w:val="28"/>
        </w:rPr>
      </w:pPr>
      <w:r w:rsidRPr="00274CF8">
        <w:rPr>
          <w:color w:val="0F1115"/>
          <w:sz w:val="28"/>
          <w:szCs w:val="28"/>
        </w:rPr>
        <w:t>оформление итоговой серии листов;</w:t>
      </w:r>
    </w:p>
    <w:p w:rsidR="00274CF8" w:rsidRPr="00274CF8" w:rsidRDefault="00274CF8" w:rsidP="00274CF8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/>
        <w:ind w:left="-284"/>
        <w:rPr>
          <w:color w:val="0F1115"/>
          <w:sz w:val="28"/>
          <w:szCs w:val="28"/>
        </w:rPr>
      </w:pPr>
      <w:r w:rsidRPr="00274CF8">
        <w:rPr>
          <w:color w:val="0F1115"/>
          <w:sz w:val="28"/>
          <w:szCs w:val="28"/>
        </w:rPr>
        <w:t>подготовка устной презентации и защитной речи.</w:t>
      </w:r>
    </w:p>
    <w:p w:rsidR="00274CF8" w:rsidRPr="00274CF8" w:rsidRDefault="00274CF8" w:rsidP="00274CF8">
      <w:pPr>
        <w:pStyle w:val="ds-markdown-paragraph"/>
        <w:shd w:val="clear" w:color="auto" w:fill="FFFFFF"/>
        <w:spacing w:before="240" w:beforeAutospacing="0" w:after="240" w:afterAutospacing="0"/>
        <w:ind w:left="-284"/>
        <w:rPr>
          <w:color w:val="0F1115"/>
          <w:sz w:val="28"/>
          <w:szCs w:val="28"/>
        </w:rPr>
      </w:pPr>
      <w:r w:rsidRPr="00274CF8">
        <w:rPr>
          <w:color w:val="0F1115"/>
          <w:sz w:val="28"/>
          <w:szCs w:val="28"/>
        </w:rPr>
        <w:t>Поэтапное содержание самостоятельной работы:</w:t>
      </w:r>
      <w:r w:rsidRPr="00274CF8">
        <w:rPr>
          <w:color w:val="0F1115"/>
          <w:sz w:val="28"/>
          <w:szCs w:val="28"/>
        </w:rPr>
        <w:br/>
        <w:t>На первом этапе обучения самостоятельная работа включает упражнения по темам тематического плана: отработку композиционного равновесия, статики и динамики, ритма и метра, выполнение формальных композиций на заданные темы.</w:t>
      </w:r>
      <w:r w:rsidRPr="00274CF8">
        <w:rPr>
          <w:color w:val="0F1115"/>
          <w:sz w:val="28"/>
          <w:szCs w:val="28"/>
        </w:rPr>
        <w:br/>
        <w:t>На втором этапе обучения самостоятельная работа включает упражнения по темам тематического плана: завершение чистовых листов с цветовой и тоновой проработкой, отработку контраста и нюанса, симметрии и асимметрии, создание шрифтовых композиций.</w:t>
      </w:r>
      <w:r w:rsidRPr="00274CF8">
        <w:rPr>
          <w:color w:val="0F1115"/>
          <w:sz w:val="28"/>
          <w:szCs w:val="28"/>
        </w:rPr>
        <w:br/>
        <w:t xml:space="preserve">На третьем этапе обучения самостоятельная работа включает упражнения по </w:t>
      </w:r>
      <w:r w:rsidRPr="00274CF8">
        <w:rPr>
          <w:color w:val="0F1115"/>
          <w:sz w:val="28"/>
          <w:szCs w:val="28"/>
        </w:rPr>
        <w:lastRenderedPageBreak/>
        <w:t>темам тематического плана: создание сложных композиционных серий, завершение работ в смешанных техниках, оформление итоговых листов и подготовку презентации.</w:t>
      </w:r>
    </w:p>
    <w:p w:rsidR="00274CF8" w:rsidRPr="00274CF8" w:rsidRDefault="00274CF8" w:rsidP="00274CF8">
      <w:pPr>
        <w:pStyle w:val="ds-markdown-paragraph"/>
        <w:shd w:val="clear" w:color="auto" w:fill="FFFFFF"/>
        <w:spacing w:before="240" w:beforeAutospacing="0" w:after="240" w:afterAutospacing="0"/>
        <w:ind w:left="-284"/>
        <w:rPr>
          <w:color w:val="0F1115"/>
          <w:sz w:val="28"/>
          <w:szCs w:val="28"/>
        </w:rPr>
      </w:pPr>
      <w:r w:rsidRPr="00274CF8">
        <w:rPr>
          <w:color w:val="0F1115"/>
          <w:sz w:val="28"/>
          <w:szCs w:val="28"/>
        </w:rPr>
        <w:t>На протяжении всего курса обучения студент должен:</w:t>
      </w:r>
    </w:p>
    <w:p w:rsidR="00274CF8" w:rsidRPr="00274CF8" w:rsidRDefault="00274CF8" w:rsidP="00274CF8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ind w:left="-284"/>
        <w:rPr>
          <w:color w:val="0F1115"/>
          <w:sz w:val="28"/>
          <w:szCs w:val="28"/>
        </w:rPr>
      </w:pPr>
      <w:r w:rsidRPr="00274CF8">
        <w:rPr>
          <w:color w:val="0F1115"/>
          <w:sz w:val="28"/>
          <w:szCs w:val="28"/>
        </w:rPr>
        <w:t>проанализировать работу на предмет композиционной завершённости и целостности;</w:t>
      </w:r>
    </w:p>
    <w:p w:rsidR="00274CF8" w:rsidRPr="00274CF8" w:rsidRDefault="00274CF8" w:rsidP="00274CF8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ind w:left="-284"/>
        <w:rPr>
          <w:color w:val="0F1115"/>
          <w:sz w:val="28"/>
          <w:szCs w:val="28"/>
        </w:rPr>
      </w:pPr>
      <w:r w:rsidRPr="00274CF8">
        <w:rPr>
          <w:color w:val="0F1115"/>
          <w:sz w:val="28"/>
          <w:szCs w:val="28"/>
        </w:rPr>
        <w:t>подготовить работу к итоговому просмотру и защите;</w:t>
      </w:r>
    </w:p>
    <w:p w:rsidR="00274CF8" w:rsidRPr="00274CF8" w:rsidRDefault="00274CF8" w:rsidP="00274CF8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ind w:left="-284"/>
        <w:rPr>
          <w:color w:val="0F1115"/>
          <w:sz w:val="28"/>
          <w:szCs w:val="28"/>
        </w:rPr>
      </w:pPr>
      <w:r w:rsidRPr="00274CF8">
        <w:rPr>
          <w:color w:val="0F1115"/>
          <w:sz w:val="28"/>
          <w:szCs w:val="28"/>
        </w:rPr>
        <w:t>выполнить оформление листов и презентационных материалов;</w:t>
      </w:r>
    </w:p>
    <w:p w:rsidR="00274CF8" w:rsidRPr="00274CF8" w:rsidRDefault="00274CF8" w:rsidP="00274CF8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ind w:left="-284"/>
        <w:rPr>
          <w:color w:val="0F1115"/>
          <w:sz w:val="28"/>
          <w:szCs w:val="28"/>
        </w:rPr>
      </w:pPr>
      <w:r w:rsidRPr="00274CF8">
        <w:rPr>
          <w:color w:val="0F1115"/>
          <w:sz w:val="28"/>
          <w:szCs w:val="28"/>
        </w:rPr>
        <w:t>подготовить серию листов к сдаче.</w:t>
      </w:r>
    </w:p>
    <w:p w:rsidR="00274CF8" w:rsidRPr="00274CF8" w:rsidRDefault="00274CF8" w:rsidP="00274CF8">
      <w:pPr>
        <w:pStyle w:val="ds-markdown-paragraph"/>
        <w:shd w:val="clear" w:color="auto" w:fill="FFFFFF"/>
        <w:spacing w:before="240" w:beforeAutospacing="0" w:after="240" w:afterAutospacing="0"/>
        <w:ind w:left="-284"/>
        <w:rPr>
          <w:color w:val="0F1115"/>
          <w:sz w:val="28"/>
          <w:szCs w:val="28"/>
        </w:rPr>
      </w:pPr>
      <w:r w:rsidRPr="00274CF8">
        <w:rPr>
          <w:color w:val="0F1115"/>
          <w:sz w:val="28"/>
          <w:szCs w:val="28"/>
        </w:rPr>
        <w:t>Цель: выявить индивидуальные композиционные способности студента и обеспечить их развитие.</w:t>
      </w:r>
    </w:p>
    <w:p w:rsidR="00274CF8" w:rsidRPr="00274CF8" w:rsidRDefault="00274CF8" w:rsidP="00274CF8">
      <w:pPr>
        <w:pStyle w:val="ds-markdown-paragraph"/>
        <w:shd w:val="clear" w:color="auto" w:fill="FFFFFF"/>
        <w:spacing w:before="240" w:beforeAutospacing="0" w:after="240" w:afterAutospacing="0"/>
        <w:ind w:left="-284"/>
        <w:rPr>
          <w:color w:val="0F1115"/>
          <w:sz w:val="28"/>
          <w:szCs w:val="28"/>
        </w:rPr>
      </w:pPr>
      <w:r w:rsidRPr="00274CF8">
        <w:rPr>
          <w:color w:val="0F1115"/>
          <w:sz w:val="28"/>
          <w:szCs w:val="28"/>
        </w:rPr>
        <w:t>Задача: последовательно усложняя учебную задачу, совершенствовать умения и навыки студента, его профессиональное мастерство и композиционную грамотность.</w:t>
      </w:r>
    </w:p>
    <w:p w:rsidR="00274CF8" w:rsidRPr="00274CF8" w:rsidRDefault="00274CF8" w:rsidP="00274CF8">
      <w:pPr>
        <w:pStyle w:val="ds-markdown-paragraph"/>
        <w:shd w:val="clear" w:color="auto" w:fill="FFFFFF"/>
        <w:spacing w:before="240" w:beforeAutospacing="0" w:after="240" w:afterAutospacing="0"/>
        <w:ind w:left="-284"/>
        <w:rPr>
          <w:color w:val="0F1115"/>
          <w:sz w:val="28"/>
          <w:szCs w:val="28"/>
        </w:rPr>
      </w:pPr>
      <w:r w:rsidRPr="00274CF8">
        <w:rPr>
          <w:color w:val="0F1115"/>
          <w:sz w:val="28"/>
          <w:szCs w:val="28"/>
        </w:rPr>
        <w:t>Основные требования к результатам самостоятельной работы:</w:t>
      </w:r>
    </w:p>
    <w:p w:rsidR="00274CF8" w:rsidRPr="00274CF8" w:rsidRDefault="00274CF8" w:rsidP="00274CF8">
      <w:pPr>
        <w:pStyle w:val="ds-markdown-paragraph"/>
        <w:numPr>
          <w:ilvl w:val="0"/>
          <w:numId w:val="16"/>
        </w:numPr>
        <w:shd w:val="clear" w:color="auto" w:fill="FFFFFF"/>
        <w:spacing w:after="0" w:afterAutospacing="0"/>
        <w:ind w:left="-284"/>
        <w:rPr>
          <w:color w:val="0F1115"/>
          <w:sz w:val="28"/>
          <w:szCs w:val="28"/>
        </w:rPr>
      </w:pPr>
      <w:r w:rsidRPr="00274CF8">
        <w:rPr>
          <w:color w:val="0F1115"/>
          <w:sz w:val="28"/>
          <w:szCs w:val="28"/>
        </w:rPr>
        <w:t>работа должна быть завершена в установленный срок и качественно;</w:t>
      </w:r>
    </w:p>
    <w:p w:rsidR="00274CF8" w:rsidRPr="00274CF8" w:rsidRDefault="00274CF8" w:rsidP="00274CF8">
      <w:pPr>
        <w:pStyle w:val="ds-markdown-paragraph"/>
        <w:numPr>
          <w:ilvl w:val="0"/>
          <w:numId w:val="16"/>
        </w:numPr>
        <w:shd w:val="clear" w:color="auto" w:fill="FFFFFF"/>
        <w:spacing w:after="0" w:afterAutospacing="0"/>
        <w:ind w:left="-284"/>
        <w:rPr>
          <w:color w:val="0F1115"/>
          <w:sz w:val="28"/>
          <w:szCs w:val="28"/>
        </w:rPr>
      </w:pPr>
      <w:r w:rsidRPr="00274CF8">
        <w:rPr>
          <w:color w:val="0F1115"/>
          <w:sz w:val="28"/>
          <w:szCs w:val="28"/>
        </w:rPr>
        <w:t>композиционные листы должны быть выполнены с соблюдением законов композиции и целостности формы;</w:t>
      </w:r>
    </w:p>
    <w:p w:rsidR="00274CF8" w:rsidRPr="00274CF8" w:rsidRDefault="00274CF8" w:rsidP="00274CF8">
      <w:pPr>
        <w:pStyle w:val="ds-markdown-paragraph"/>
        <w:numPr>
          <w:ilvl w:val="0"/>
          <w:numId w:val="16"/>
        </w:numPr>
        <w:shd w:val="clear" w:color="auto" w:fill="FFFFFF"/>
        <w:spacing w:after="0" w:afterAutospacing="0"/>
        <w:ind w:left="-284"/>
        <w:rPr>
          <w:color w:val="0F1115"/>
          <w:sz w:val="28"/>
          <w:szCs w:val="28"/>
        </w:rPr>
      </w:pPr>
      <w:r w:rsidRPr="00274CF8">
        <w:rPr>
          <w:color w:val="0F1115"/>
          <w:sz w:val="28"/>
          <w:szCs w:val="28"/>
        </w:rPr>
        <w:t>листы должны быть чистыми, без загрязнений, заломов и повреждений;</w:t>
      </w:r>
    </w:p>
    <w:p w:rsidR="00274CF8" w:rsidRPr="00274CF8" w:rsidRDefault="00274CF8" w:rsidP="00274CF8">
      <w:pPr>
        <w:pStyle w:val="ds-markdown-paragraph"/>
        <w:numPr>
          <w:ilvl w:val="0"/>
          <w:numId w:val="16"/>
        </w:numPr>
        <w:shd w:val="clear" w:color="auto" w:fill="FFFFFF"/>
        <w:spacing w:after="0" w:afterAutospacing="0"/>
        <w:ind w:left="-284"/>
        <w:rPr>
          <w:color w:val="0F1115"/>
          <w:sz w:val="28"/>
          <w:szCs w:val="28"/>
        </w:rPr>
      </w:pPr>
      <w:r w:rsidRPr="00274CF8">
        <w:rPr>
          <w:color w:val="0F1115"/>
          <w:sz w:val="28"/>
          <w:szCs w:val="28"/>
        </w:rPr>
        <w:t>все необходимые надписи и сопроводительная документация должны быть оформлены аккуратно;</w:t>
      </w:r>
    </w:p>
    <w:p w:rsidR="00274CF8" w:rsidRPr="00274CF8" w:rsidRDefault="00274CF8" w:rsidP="00274CF8">
      <w:pPr>
        <w:pStyle w:val="ds-markdown-paragraph"/>
        <w:numPr>
          <w:ilvl w:val="0"/>
          <w:numId w:val="16"/>
        </w:numPr>
        <w:shd w:val="clear" w:color="auto" w:fill="FFFFFF"/>
        <w:spacing w:after="0" w:afterAutospacing="0"/>
        <w:ind w:left="-284"/>
        <w:rPr>
          <w:color w:val="0F1115"/>
          <w:sz w:val="28"/>
          <w:szCs w:val="28"/>
        </w:rPr>
      </w:pPr>
      <w:r w:rsidRPr="00274CF8">
        <w:rPr>
          <w:color w:val="0F1115"/>
          <w:sz w:val="28"/>
          <w:szCs w:val="28"/>
        </w:rPr>
        <w:t>итоговая презентация должна быть структурирована и готова к публичной защите.</w:t>
      </w:r>
    </w:p>
    <w:p w:rsidR="00274CF8" w:rsidRPr="00274CF8" w:rsidRDefault="00274CF8" w:rsidP="00274CF8">
      <w:pPr>
        <w:pStyle w:val="ds-markdown-paragraph"/>
        <w:shd w:val="clear" w:color="auto" w:fill="FFFFFF"/>
        <w:spacing w:before="240" w:beforeAutospacing="0"/>
        <w:ind w:left="-284"/>
        <w:rPr>
          <w:color w:val="0F1115"/>
          <w:sz w:val="28"/>
          <w:szCs w:val="28"/>
        </w:rPr>
      </w:pPr>
      <w:r w:rsidRPr="00274CF8">
        <w:rPr>
          <w:color w:val="0F1115"/>
          <w:sz w:val="28"/>
          <w:szCs w:val="28"/>
        </w:rPr>
        <w:t>Основными формами контроля самостоятельной работы являются: промежуточные просмотры, проверка выполнения домашних заданий, оценка качества завершённых композиционных работ и их оформления к экспонированию, защита итогового комплекта работ перед комиссией.</w:t>
      </w:r>
    </w:p>
    <w:p w:rsidR="00274CF8" w:rsidRDefault="00274CF8">
      <w:pPr>
        <w:spacing w:after="200" w:line="276" w:lineRule="auto"/>
        <w:jc w:val="left"/>
        <w:rPr>
          <w:b/>
          <w:sz w:val="32"/>
        </w:rPr>
      </w:pPr>
      <w:bookmarkStart w:id="11" w:name="_Toc233280939"/>
      <w:r>
        <w:br w:type="page"/>
      </w:r>
    </w:p>
    <w:p w:rsidR="00274CF8" w:rsidRDefault="00274CF8" w:rsidP="00274CF8">
      <w:pPr>
        <w:pStyle w:val="1"/>
      </w:pPr>
      <w:bookmarkStart w:id="12" w:name="_Toc233320444"/>
      <w:r>
        <w:lastRenderedPageBreak/>
        <w:t>4. Контроль и оценка результатов освоения курса</w:t>
      </w:r>
      <w:bookmarkEnd w:id="11"/>
      <w:bookmarkEnd w:id="12"/>
    </w:p>
    <w:p w:rsidR="00274CF8" w:rsidRDefault="00274CF8" w:rsidP="00274CF8">
      <w:pPr>
        <w:rPr>
          <w:shd w:val="clear" w:color="auto" w:fill="FFD821"/>
        </w:rPr>
      </w:pPr>
    </w:p>
    <w:p w:rsidR="00274CF8" w:rsidRDefault="00274CF8" w:rsidP="00274CF8">
      <w:pPr>
        <w:ind w:firstLine="720"/>
      </w:pPr>
      <w:r>
        <w:t xml:space="preserve">Контроль охватывает весь объем </w:t>
      </w:r>
      <w:r w:rsidRPr="00E339E8">
        <w:rPr>
          <w:rFonts w:hint="eastAsia"/>
        </w:rPr>
        <w:t>ПОО</w:t>
      </w:r>
      <w:r w:rsidRPr="00E339E8">
        <w:t xml:space="preserve">.04 </w:t>
      </w:r>
      <w:r w:rsidRPr="00E339E8">
        <w:rPr>
          <w:rFonts w:hint="eastAsia"/>
        </w:rPr>
        <w:t>Основы</w:t>
      </w:r>
      <w:r w:rsidRPr="00E339E8">
        <w:t xml:space="preserve"> </w:t>
      </w:r>
      <w:r w:rsidRPr="00E339E8">
        <w:rPr>
          <w:rFonts w:hint="eastAsia"/>
        </w:rPr>
        <w:t>композиции</w:t>
      </w:r>
      <w:r w:rsidRPr="00E339E8">
        <w:t xml:space="preserve"> </w:t>
      </w:r>
      <w:r>
        <w:t>для специальности 54.02.01 «Дизайн» (по отраслям) в размере   144 час.</w:t>
      </w:r>
    </w:p>
    <w:p w:rsidR="00274CF8" w:rsidRDefault="00274CF8" w:rsidP="00274CF8">
      <w:pPr>
        <w:ind w:firstLine="709"/>
        <w:rPr>
          <w:sz w:val="20"/>
          <w:highlight w:val="white"/>
        </w:rPr>
      </w:pPr>
      <w:r>
        <w:rPr>
          <w:highlight w:val="white"/>
        </w:rPr>
        <w:t>Программа помогает проследить реализацию требований к уровню квалификации студента:</w:t>
      </w:r>
    </w:p>
    <w:p w:rsidR="00274CF8" w:rsidRDefault="00274CF8" w:rsidP="00274CF8">
      <w:pPr>
        <w:ind w:firstLine="709"/>
        <w:rPr>
          <w:sz w:val="20"/>
          <w:highlight w:val="white"/>
        </w:rPr>
      </w:pPr>
      <w:r>
        <w:rPr>
          <w:highlight w:val="white"/>
        </w:rPr>
        <w:t>- готовность к профессиональной деятельности в качестве дизайнера, разрабатывающего образцы тиражируемой продукции дизайна, изготавливающего продукцию по собственным эскизам на предприятии и организациях художественного профиля, независимо от их организационно-правовых форм</w:t>
      </w:r>
    </w:p>
    <w:p w:rsidR="00274CF8" w:rsidRDefault="00274CF8" w:rsidP="00274CF8">
      <w:pPr>
        <w:ind w:firstLine="709"/>
        <w:rPr>
          <w:sz w:val="20"/>
          <w:highlight w:val="white"/>
        </w:rPr>
      </w:pPr>
      <w:r>
        <w:rPr>
          <w:highlight w:val="white"/>
        </w:rPr>
        <w:t>Знания проверяются на всех уровнях освоения: репродуктивном, творческом.</w:t>
      </w:r>
    </w:p>
    <w:p w:rsidR="00274CF8" w:rsidRDefault="00274CF8" w:rsidP="00274CF8">
      <w:pPr>
        <w:ind w:firstLine="709"/>
        <w:rPr>
          <w:sz w:val="20"/>
          <w:highlight w:val="white"/>
        </w:rPr>
      </w:pPr>
      <w:r>
        <w:rPr>
          <w:highlight w:val="white"/>
        </w:rPr>
        <w:t>Для качественной реализации требований   ФГОС программа включает в себя следующие виды контроля: промежуточный, текущий, рубежный (периодический), административный, итоговый.</w:t>
      </w:r>
    </w:p>
    <w:p w:rsidR="00274CF8" w:rsidRDefault="00274CF8" w:rsidP="00274CF8">
      <w:pPr>
        <w:ind w:firstLine="709"/>
        <w:rPr>
          <w:sz w:val="20"/>
          <w:highlight w:val="white"/>
        </w:rPr>
      </w:pPr>
      <w:r>
        <w:rPr>
          <w:highlight w:val="white"/>
        </w:rPr>
        <w:t>Он осуществляется на семестровых и государственных экзаменах, защите дипломного проекта.</w:t>
      </w:r>
    </w:p>
    <w:p w:rsidR="00274CF8" w:rsidRDefault="00274CF8" w:rsidP="00274CF8">
      <w:pPr>
        <w:ind w:firstLine="709"/>
        <w:rPr>
          <w:sz w:val="20"/>
          <w:highlight w:val="white"/>
        </w:rPr>
      </w:pPr>
      <w:r>
        <w:rPr>
          <w:b/>
          <w:highlight w:val="white"/>
        </w:rPr>
        <w:t>Форма итогового контроля.</w:t>
      </w:r>
    </w:p>
    <w:p w:rsidR="00274CF8" w:rsidRDefault="00274CF8" w:rsidP="00274CF8">
      <w:pPr>
        <w:ind w:firstLine="709"/>
        <w:rPr>
          <w:sz w:val="20"/>
        </w:rPr>
      </w:pPr>
      <w:r>
        <w:t xml:space="preserve">        </w:t>
      </w:r>
      <w:proofErr w:type="gramStart"/>
      <w:r>
        <w:t>Экзамен осуществляется в форме просмотров работ, которые были выполнены обучающимися в процессе обучения.</w:t>
      </w:r>
      <w:proofErr w:type="gramEnd"/>
      <w:r>
        <w:t xml:space="preserve"> Просмотр осуществляется преподавателями ПЦК художественного отделения. По итогам просмотра студенту выставляется</w:t>
      </w:r>
    </w:p>
    <w:p w:rsidR="00274CF8" w:rsidRDefault="00274CF8" w:rsidP="00274CF8">
      <w:pPr>
        <w:ind w:firstLine="709"/>
        <w:rPr>
          <w:sz w:val="20"/>
          <w:highlight w:val="white"/>
        </w:rPr>
      </w:pPr>
      <w:r>
        <w:rPr>
          <w:highlight w:val="white"/>
        </w:rPr>
        <w:t>соответствующая оценка.</w:t>
      </w:r>
    </w:p>
    <w:p w:rsidR="00274CF8" w:rsidRDefault="00274CF8" w:rsidP="00274CF8">
      <w:pPr>
        <w:ind w:firstLine="709"/>
        <w:rPr>
          <w:sz w:val="20"/>
        </w:rPr>
      </w:pPr>
      <w:r>
        <w:rPr>
          <w:b/>
        </w:rPr>
        <w:t>Критерии оценки      </w:t>
      </w:r>
    </w:p>
    <w:p w:rsidR="00274CF8" w:rsidRDefault="00274CF8" w:rsidP="00274CF8">
      <w:pPr>
        <w:ind w:firstLine="709"/>
        <w:rPr>
          <w:sz w:val="20"/>
          <w:highlight w:val="white"/>
        </w:rPr>
      </w:pPr>
      <w:r>
        <w:rPr>
          <w:highlight w:val="white"/>
        </w:rPr>
        <w:t>Результаты контроля знаний и умений студентов выражается в оценке.</w:t>
      </w:r>
    </w:p>
    <w:p w:rsidR="00274CF8" w:rsidRDefault="00274CF8" w:rsidP="00274CF8">
      <w:pPr>
        <w:ind w:firstLine="709"/>
        <w:rPr>
          <w:sz w:val="20"/>
          <w:highlight w:val="white"/>
        </w:rPr>
      </w:pPr>
      <w:r>
        <w:rPr>
          <w:highlight w:val="white"/>
        </w:rPr>
        <w:t>Оценка — это определение и выражение в условных знаках, а также в оценочных суждениях преподавателя степени усвоения знаний и умений, установленных программой (по пятибалльной системе).</w:t>
      </w:r>
    </w:p>
    <w:p w:rsidR="00274CF8" w:rsidRDefault="00274CF8" w:rsidP="00274CF8">
      <w:pPr>
        <w:ind w:firstLine="709"/>
        <w:rPr>
          <w:sz w:val="20"/>
          <w:highlight w:val="white"/>
        </w:rPr>
      </w:pPr>
      <w:r>
        <w:rPr>
          <w:highlight w:val="white"/>
        </w:rPr>
        <w:t>Оценка имеет большое образовательное и воспитательное значение, организующее воздействие.</w:t>
      </w:r>
    </w:p>
    <w:p w:rsidR="00274CF8" w:rsidRDefault="00274CF8" w:rsidP="00274CF8">
      <w:pPr>
        <w:ind w:firstLine="709"/>
        <w:rPr>
          <w:sz w:val="20"/>
          <w:highlight w:val="white"/>
        </w:rPr>
      </w:pPr>
      <w:r>
        <w:rPr>
          <w:highlight w:val="white"/>
        </w:rPr>
        <w:t>Оценка знаний и умений студентов отвечает следующим требованиям:</w:t>
      </w:r>
    </w:p>
    <w:p w:rsidR="00274CF8" w:rsidRDefault="00274CF8" w:rsidP="00274CF8">
      <w:pPr>
        <w:ind w:firstLine="709"/>
        <w:rPr>
          <w:sz w:val="20"/>
          <w:highlight w:val="white"/>
        </w:rPr>
      </w:pPr>
      <w:r>
        <w:rPr>
          <w:sz w:val="20"/>
          <w:highlight w:val="white"/>
        </w:rPr>
        <w:t xml:space="preserve">- </w:t>
      </w:r>
      <w:r>
        <w:rPr>
          <w:highlight w:val="white"/>
        </w:rPr>
        <w:t>объективности (действительный уровень усвоения учебного материала)</w:t>
      </w:r>
    </w:p>
    <w:p w:rsidR="00274CF8" w:rsidRDefault="00274CF8" w:rsidP="00274CF8">
      <w:pPr>
        <w:ind w:firstLine="709"/>
        <w:rPr>
          <w:sz w:val="20"/>
          <w:highlight w:val="white"/>
        </w:rPr>
      </w:pPr>
      <w:r>
        <w:rPr>
          <w:sz w:val="20"/>
          <w:highlight w:val="white"/>
        </w:rPr>
        <w:t xml:space="preserve">- </w:t>
      </w:r>
      <w:r>
        <w:rPr>
          <w:highlight w:val="white"/>
        </w:rPr>
        <w:t>индивидуальности характера (уровень знаний конкретного студента)</w:t>
      </w:r>
    </w:p>
    <w:p w:rsidR="00274CF8" w:rsidRDefault="00274CF8" w:rsidP="00274CF8">
      <w:pPr>
        <w:ind w:firstLine="709"/>
        <w:rPr>
          <w:sz w:val="20"/>
          <w:highlight w:val="white"/>
        </w:rPr>
      </w:pPr>
      <w:r>
        <w:rPr>
          <w:sz w:val="20"/>
          <w:highlight w:val="white"/>
        </w:rPr>
        <w:t xml:space="preserve">- </w:t>
      </w:r>
      <w:r>
        <w:rPr>
          <w:highlight w:val="white"/>
        </w:rPr>
        <w:t>гласности (должна быть оглашена)</w:t>
      </w:r>
    </w:p>
    <w:p w:rsidR="00274CF8" w:rsidRDefault="00274CF8" w:rsidP="00274CF8">
      <w:pPr>
        <w:ind w:firstLine="709"/>
        <w:rPr>
          <w:sz w:val="20"/>
          <w:highlight w:val="white"/>
        </w:rPr>
      </w:pPr>
      <w:r>
        <w:rPr>
          <w:sz w:val="20"/>
          <w:highlight w:val="white"/>
        </w:rPr>
        <w:t xml:space="preserve">- </w:t>
      </w:r>
      <w:r>
        <w:rPr>
          <w:highlight w:val="white"/>
        </w:rPr>
        <w:t>обоснованности (должна быть мотивированной и убеждающей, соотносящейся с самооценкой и мнением учебной группы).</w:t>
      </w:r>
    </w:p>
    <w:p w:rsidR="00274CF8" w:rsidRDefault="00274CF8" w:rsidP="00274CF8">
      <w:pPr>
        <w:ind w:firstLine="709"/>
        <w:rPr>
          <w:sz w:val="20"/>
          <w:highlight w:val="white"/>
        </w:rPr>
      </w:pPr>
      <w:r>
        <w:rPr>
          <w:b/>
          <w:highlight w:val="white"/>
        </w:rPr>
        <w:t>Оценка</w:t>
      </w:r>
      <w:r>
        <w:rPr>
          <w:highlight w:val="white"/>
        </w:rPr>
        <w:t xml:space="preserve"> выполнения задания в качественной форме:</w:t>
      </w:r>
    </w:p>
    <w:p w:rsidR="00274CF8" w:rsidRDefault="00274CF8" w:rsidP="00274CF8">
      <w:pPr>
        <w:ind w:firstLine="709"/>
        <w:rPr>
          <w:sz w:val="20"/>
          <w:highlight w:val="white"/>
        </w:rPr>
      </w:pPr>
      <w:r>
        <w:rPr>
          <w:highlight w:val="white"/>
        </w:rPr>
        <w:t>100-90% качественного исполнения – отлично;</w:t>
      </w:r>
    </w:p>
    <w:p w:rsidR="00274CF8" w:rsidRDefault="00274CF8" w:rsidP="00274CF8">
      <w:pPr>
        <w:ind w:firstLine="709"/>
        <w:rPr>
          <w:sz w:val="20"/>
          <w:highlight w:val="white"/>
        </w:rPr>
      </w:pPr>
      <w:r>
        <w:rPr>
          <w:highlight w:val="white"/>
        </w:rPr>
        <w:t>90-75%   правильного исполнения – хорошо;</w:t>
      </w:r>
    </w:p>
    <w:p w:rsidR="00274CF8" w:rsidRDefault="00274CF8" w:rsidP="00274CF8">
      <w:pPr>
        <w:ind w:firstLine="709"/>
        <w:rPr>
          <w:sz w:val="20"/>
          <w:highlight w:val="white"/>
        </w:rPr>
      </w:pPr>
      <w:r>
        <w:rPr>
          <w:highlight w:val="white"/>
        </w:rPr>
        <w:t>75-50%   правильного исполнения – удовлетворительно;</w:t>
      </w:r>
    </w:p>
    <w:p w:rsidR="00274CF8" w:rsidRDefault="00274CF8" w:rsidP="00274CF8">
      <w:pPr>
        <w:ind w:firstLine="709"/>
        <w:rPr>
          <w:sz w:val="20"/>
          <w:highlight w:val="white"/>
        </w:rPr>
      </w:pPr>
      <w:r>
        <w:rPr>
          <w:highlight w:val="white"/>
        </w:rPr>
        <w:t>50-%       правильного исполнения – неудовлетворительно.</w:t>
      </w:r>
    </w:p>
    <w:p w:rsidR="00274CF8" w:rsidRDefault="00274CF8" w:rsidP="00274CF8">
      <w:pPr>
        <w:ind w:firstLine="709"/>
        <w:rPr>
          <w:sz w:val="20"/>
          <w:highlight w:val="white"/>
        </w:rPr>
      </w:pPr>
      <w:r>
        <w:rPr>
          <w:highlight w:val="white"/>
        </w:rPr>
        <w:lastRenderedPageBreak/>
        <w:t>Критерии итоговых оценок знаний и умений студентов, обучающихся дисциплине Рисунок по специальности   Дизайн (по отраслям).</w:t>
      </w:r>
    </w:p>
    <w:p w:rsidR="00274CF8" w:rsidRDefault="00274CF8" w:rsidP="00274CF8">
      <w:pPr>
        <w:ind w:firstLine="709"/>
        <w:rPr>
          <w:sz w:val="20"/>
          <w:highlight w:val="white"/>
        </w:rPr>
      </w:pPr>
      <w:r>
        <w:rPr>
          <w:highlight w:val="white"/>
        </w:rPr>
        <w:t xml:space="preserve">- </w:t>
      </w:r>
      <w:r>
        <w:rPr>
          <w:b/>
          <w:i/>
          <w:highlight w:val="white"/>
        </w:rPr>
        <w:t>Отлично</w:t>
      </w:r>
      <w:r>
        <w:rPr>
          <w:highlight w:val="white"/>
        </w:rPr>
        <w:t xml:space="preserve"> - за качественное исполнение задания, художественно-образное графическое и колористическое решение, высокопрофессиональное исполнение учебной задачи.</w:t>
      </w:r>
    </w:p>
    <w:p w:rsidR="00274CF8" w:rsidRDefault="00274CF8" w:rsidP="00274CF8">
      <w:pPr>
        <w:ind w:firstLine="709"/>
        <w:rPr>
          <w:sz w:val="20"/>
          <w:highlight w:val="white"/>
        </w:rPr>
      </w:pPr>
      <w:r>
        <w:rPr>
          <w:highlight w:val="white"/>
        </w:rPr>
        <w:t>За точное соблюдение технологического процесса, владение теоретическими и практическими знаниями.</w:t>
      </w:r>
    </w:p>
    <w:p w:rsidR="00274CF8" w:rsidRDefault="00274CF8" w:rsidP="00274CF8">
      <w:pPr>
        <w:ind w:firstLine="709"/>
        <w:rPr>
          <w:sz w:val="20"/>
          <w:highlight w:val="white"/>
        </w:rPr>
      </w:pPr>
      <w:r>
        <w:rPr>
          <w:highlight w:val="white"/>
        </w:rPr>
        <w:t xml:space="preserve">- </w:t>
      </w:r>
      <w:r>
        <w:rPr>
          <w:b/>
          <w:i/>
          <w:highlight w:val="white"/>
        </w:rPr>
        <w:t>Хорош</w:t>
      </w:r>
      <w:proofErr w:type="gramStart"/>
      <w:r>
        <w:rPr>
          <w:b/>
          <w:i/>
          <w:highlight w:val="white"/>
        </w:rPr>
        <w:t>о</w:t>
      </w:r>
      <w:r>
        <w:rPr>
          <w:highlight w:val="white"/>
        </w:rPr>
        <w:t>-</w:t>
      </w:r>
      <w:proofErr w:type="gramEnd"/>
      <w:r>
        <w:rPr>
          <w:highlight w:val="white"/>
        </w:rPr>
        <w:t xml:space="preserve"> за хорошее исполнение задания, владение художественно-графическим и колористическим решением, профессиональное выполнение рисунка.</w:t>
      </w:r>
    </w:p>
    <w:p w:rsidR="00274CF8" w:rsidRDefault="00274CF8" w:rsidP="00274CF8">
      <w:pPr>
        <w:ind w:firstLine="709"/>
        <w:rPr>
          <w:sz w:val="20"/>
          <w:highlight w:val="white"/>
        </w:rPr>
      </w:pPr>
      <w:r>
        <w:rPr>
          <w:highlight w:val="white"/>
        </w:rPr>
        <w:t>За грамотное соблюдение технологического процесса, владение теоретическими и практическими знаниями.</w:t>
      </w:r>
    </w:p>
    <w:p w:rsidR="00274CF8" w:rsidRDefault="00274CF8" w:rsidP="00274CF8">
      <w:pPr>
        <w:ind w:firstLine="709"/>
        <w:rPr>
          <w:sz w:val="20"/>
          <w:highlight w:val="white"/>
        </w:rPr>
      </w:pPr>
      <w:r>
        <w:rPr>
          <w:highlight w:val="white"/>
        </w:rPr>
        <w:t xml:space="preserve">- </w:t>
      </w:r>
      <w:r>
        <w:rPr>
          <w:b/>
          <w:i/>
          <w:highlight w:val="white"/>
        </w:rPr>
        <w:t>Удовлетворительно</w:t>
      </w:r>
      <w:r>
        <w:rPr>
          <w:highlight w:val="white"/>
        </w:rPr>
        <w:t xml:space="preserve"> - за удовлетворительное исполнение задания, недостаточное владение художественно-графическим и колористическим решением, удовлетворительное выполнение задания.</w:t>
      </w:r>
    </w:p>
    <w:p w:rsidR="00274CF8" w:rsidRDefault="00274CF8" w:rsidP="00274CF8">
      <w:pPr>
        <w:ind w:firstLine="709"/>
        <w:rPr>
          <w:sz w:val="20"/>
          <w:highlight w:val="white"/>
        </w:rPr>
      </w:pPr>
      <w:r>
        <w:rPr>
          <w:highlight w:val="white"/>
        </w:rPr>
        <w:t xml:space="preserve">- </w:t>
      </w:r>
      <w:r>
        <w:rPr>
          <w:b/>
          <w:i/>
          <w:highlight w:val="white"/>
        </w:rPr>
        <w:t>Неудовлетворительно</w:t>
      </w:r>
      <w:r>
        <w:rPr>
          <w:highlight w:val="white"/>
        </w:rPr>
        <w:t xml:space="preserve"> - за допущенные ошибки в исполнении работы, неумение применять знания для решения практических задач.</w:t>
      </w:r>
    </w:p>
    <w:p w:rsidR="00274CF8" w:rsidRDefault="00274CF8" w:rsidP="00274CF8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Таким образом, совокупность видов, форм, методов контроля позволяет получить достаточно точную и объективную картину обучения студентов и добиться высокого качества подготовки</w:t>
      </w:r>
    </w:p>
    <w:p w:rsidR="00274CF8" w:rsidRDefault="00274CF8" w:rsidP="00274CF8">
      <w:pPr>
        <w:spacing w:after="200" w:line="276" w:lineRule="auto"/>
        <w:jc w:val="lef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br w:type="page"/>
      </w:r>
    </w:p>
    <w:p w:rsidR="00274CF8" w:rsidRDefault="00274CF8" w:rsidP="00274CF8">
      <w:pPr>
        <w:pStyle w:val="1"/>
      </w:pPr>
      <w:bookmarkStart w:id="13" w:name="_Toc233249116"/>
      <w:bookmarkStart w:id="14" w:name="_Toc233276212"/>
      <w:bookmarkStart w:id="15" w:name="_Toc233280940"/>
      <w:bookmarkStart w:id="16" w:name="_Toc233320445"/>
      <w:r>
        <w:lastRenderedPageBreak/>
        <w:t xml:space="preserve">Лист </w:t>
      </w:r>
      <w:proofErr w:type="spellStart"/>
      <w:r>
        <w:t>переутверждения</w:t>
      </w:r>
      <w:proofErr w:type="spellEnd"/>
      <w:r>
        <w:t xml:space="preserve"> рабочей программы</w:t>
      </w:r>
      <w:bookmarkEnd w:id="13"/>
      <w:bookmarkEnd w:id="14"/>
      <w:bookmarkEnd w:id="15"/>
      <w:bookmarkEnd w:id="16"/>
    </w:p>
    <w:p w:rsidR="00274CF8" w:rsidRDefault="00274CF8" w:rsidP="00274CF8">
      <w:pPr>
        <w:pStyle w:val="1"/>
      </w:pPr>
      <w:bookmarkStart w:id="17" w:name="__RefHeading___20"/>
      <w:bookmarkStart w:id="18" w:name="_Toc233249117"/>
      <w:bookmarkStart w:id="19" w:name="_Toc233276213"/>
      <w:bookmarkStart w:id="20" w:name="_Toc233280941"/>
      <w:bookmarkStart w:id="21" w:name="_Toc233320446"/>
      <w:bookmarkEnd w:id="17"/>
      <w:r>
        <w:t>дисциплины (профессионального модуля)</w:t>
      </w:r>
      <w:bookmarkEnd w:id="18"/>
      <w:bookmarkEnd w:id="19"/>
      <w:bookmarkEnd w:id="20"/>
      <w:bookmarkEnd w:id="21"/>
    </w:p>
    <w:p w:rsidR="00274CF8" w:rsidRDefault="00274CF8" w:rsidP="00274CF8">
      <w:pPr>
        <w:ind w:firstLine="709"/>
        <w:rPr>
          <w:sz w:val="20"/>
        </w:rPr>
      </w:pPr>
    </w:p>
    <w:p w:rsidR="00274CF8" w:rsidRDefault="00274CF8" w:rsidP="00274CF8">
      <w:pPr>
        <w:ind w:firstLine="709"/>
        <w:rPr>
          <w:sz w:val="20"/>
        </w:rPr>
      </w:pPr>
    </w:p>
    <w:p w:rsidR="00274CF8" w:rsidRDefault="00274CF8" w:rsidP="00274CF8">
      <w:pPr>
        <w:ind w:firstLine="709"/>
        <w:rPr>
          <w:sz w:val="20"/>
        </w:rPr>
      </w:pPr>
      <w:r>
        <w:rPr>
          <w:sz w:val="20"/>
        </w:rPr>
        <w:t>Рабочая программа: _________________________________________________</w:t>
      </w:r>
    </w:p>
    <w:p w:rsidR="00274CF8" w:rsidRDefault="00274CF8" w:rsidP="00274CF8">
      <w:pPr>
        <w:ind w:firstLine="709"/>
        <w:rPr>
          <w:sz w:val="20"/>
        </w:rPr>
      </w:pPr>
      <w:r>
        <w:rPr>
          <w:sz w:val="20"/>
        </w:rPr>
        <w:t>__________________________________________________________________</w:t>
      </w:r>
    </w:p>
    <w:p w:rsidR="00274CF8" w:rsidRDefault="00274CF8" w:rsidP="00274CF8">
      <w:pPr>
        <w:rPr>
          <w:sz w:val="20"/>
        </w:rPr>
      </w:pPr>
      <w:proofErr w:type="gramStart"/>
      <w:r>
        <w:rPr>
          <w:sz w:val="20"/>
        </w:rPr>
        <w:t>одобрена</w:t>
      </w:r>
      <w:proofErr w:type="gramEnd"/>
      <w:r>
        <w:rPr>
          <w:sz w:val="20"/>
        </w:rPr>
        <w:t xml:space="preserve"> на 20__/20__ учебный год на заседании предметно-цикловой</w:t>
      </w:r>
    </w:p>
    <w:p w:rsidR="00274CF8" w:rsidRDefault="00274CF8" w:rsidP="00274CF8">
      <w:pPr>
        <w:rPr>
          <w:sz w:val="20"/>
        </w:rPr>
      </w:pPr>
      <w:r>
        <w:rPr>
          <w:sz w:val="20"/>
        </w:rPr>
        <w:t xml:space="preserve">комиссии </w:t>
      </w:r>
    </w:p>
    <w:p w:rsidR="00274CF8" w:rsidRDefault="00274CF8" w:rsidP="00274CF8">
      <w:pPr>
        <w:spacing w:after="328"/>
        <w:rPr>
          <w:sz w:val="20"/>
        </w:rPr>
      </w:pPr>
      <w:r>
        <w:rPr>
          <w:sz w:val="20"/>
        </w:rPr>
        <w:t xml:space="preserve">от 20 г., протокол № </w:t>
      </w:r>
    </w:p>
    <w:p w:rsidR="00274CF8" w:rsidRDefault="00274CF8" w:rsidP="00274CF8">
      <w:pPr>
        <w:ind w:left="2680"/>
        <w:rPr>
          <w:sz w:val="20"/>
        </w:rPr>
      </w:pPr>
      <w:r>
        <w:rPr>
          <w:sz w:val="20"/>
        </w:rPr>
        <w:t xml:space="preserve">Председатель ПЦК </w:t>
      </w:r>
    </w:p>
    <w:p w:rsidR="00274CF8" w:rsidRDefault="00274CF8" w:rsidP="00274CF8">
      <w:pPr>
        <w:ind w:left="4955" w:hanging="4954"/>
        <w:jc w:val="right"/>
        <w:rPr>
          <w:sz w:val="20"/>
        </w:rPr>
      </w:pPr>
      <w:r>
        <w:rPr>
          <w:sz w:val="20"/>
        </w:rPr>
        <w:t>(подпись)         (инициалы и фамилия)</w:t>
      </w:r>
    </w:p>
    <w:p w:rsidR="00274CF8" w:rsidRDefault="00274CF8" w:rsidP="00274CF8">
      <w:pPr>
        <w:ind w:firstLine="709"/>
        <w:rPr>
          <w:sz w:val="20"/>
        </w:rPr>
      </w:pPr>
    </w:p>
    <w:p w:rsidR="00274CF8" w:rsidRDefault="00274CF8" w:rsidP="00274CF8">
      <w:pPr>
        <w:rPr>
          <w:sz w:val="20"/>
        </w:rPr>
      </w:pPr>
    </w:p>
    <w:p w:rsidR="00274CF8" w:rsidRDefault="00274CF8" w:rsidP="00274CF8">
      <w:pPr>
        <w:rPr>
          <w:sz w:val="20"/>
        </w:rPr>
      </w:pPr>
    </w:p>
    <w:p w:rsidR="00274CF8" w:rsidRDefault="00274CF8" w:rsidP="00274CF8">
      <w:pPr>
        <w:ind w:firstLine="709"/>
        <w:rPr>
          <w:sz w:val="20"/>
        </w:rPr>
      </w:pPr>
      <w:r>
        <w:rPr>
          <w:sz w:val="20"/>
        </w:rPr>
        <w:t>Рабочая программа: _________________________________________________</w:t>
      </w:r>
    </w:p>
    <w:p w:rsidR="00274CF8" w:rsidRDefault="00274CF8" w:rsidP="00274CF8">
      <w:pPr>
        <w:ind w:firstLine="709"/>
        <w:rPr>
          <w:sz w:val="20"/>
        </w:rPr>
      </w:pPr>
      <w:r>
        <w:rPr>
          <w:sz w:val="20"/>
        </w:rPr>
        <w:t>__________________________________________________________________</w:t>
      </w:r>
    </w:p>
    <w:p w:rsidR="00274CF8" w:rsidRDefault="00274CF8" w:rsidP="00274CF8">
      <w:pPr>
        <w:rPr>
          <w:sz w:val="20"/>
        </w:rPr>
      </w:pPr>
      <w:proofErr w:type="gramStart"/>
      <w:r>
        <w:rPr>
          <w:sz w:val="20"/>
        </w:rPr>
        <w:t>одобрена</w:t>
      </w:r>
      <w:proofErr w:type="gramEnd"/>
      <w:r>
        <w:rPr>
          <w:sz w:val="20"/>
        </w:rPr>
        <w:t xml:space="preserve"> на 20__/20__ учебный год на заседании предметно-цикловой</w:t>
      </w:r>
    </w:p>
    <w:p w:rsidR="00274CF8" w:rsidRDefault="00274CF8" w:rsidP="00274CF8">
      <w:pPr>
        <w:rPr>
          <w:sz w:val="20"/>
        </w:rPr>
      </w:pPr>
      <w:r>
        <w:rPr>
          <w:sz w:val="20"/>
        </w:rPr>
        <w:t xml:space="preserve">комиссии </w:t>
      </w:r>
    </w:p>
    <w:p w:rsidR="00274CF8" w:rsidRDefault="00274CF8" w:rsidP="00274CF8">
      <w:pPr>
        <w:spacing w:after="328"/>
        <w:rPr>
          <w:sz w:val="20"/>
        </w:rPr>
      </w:pPr>
      <w:r>
        <w:rPr>
          <w:sz w:val="20"/>
        </w:rPr>
        <w:t xml:space="preserve">от 20 г., протокол № </w:t>
      </w:r>
    </w:p>
    <w:p w:rsidR="00274CF8" w:rsidRDefault="00274CF8" w:rsidP="00274CF8">
      <w:pPr>
        <w:ind w:left="2680"/>
        <w:rPr>
          <w:sz w:val="20"/>
        </w:rPr>
      </w:pPr>
      <w:r>
        <w:rPr>
          <w:sz w:val="20"/>
        </w:rPr>
        <w:t xml:space="preserve">Председатель ПЦК </w:t>
      </w:r>
    </w:p>
    <w:p w:rsidR="00274CF8" w:rsidRDefault="00274CF8" w:rsidP="00274CF8">
      <w:pPr>
        <w:ind w:left="4955" w:hanging="4954"/>
        <w:jc w:val="right"/>
        <w:rPr>
          <w:sz w:val="20"/>
        </w:rPr>
      </w:pPr>
      <w:r>
        <w:rPr>
          <w:sz w:val="20"/>
        </w:rPr>
        <w:t>(подпись)         (инициалы и фамилия)</w:t>
      </w:r>
    </w:p>
    <w:p w:rsidR="00274CF8" w:rsidRDefault="00274CF8" w:rsidP="00274CF8">
      <w:pPr>
        <w:ind w:firstLine="709"/>
        <w:rPr>
          <w:sz w:val="20"/>
        </w:rPr>
      </w:pPr>
    </w:p>
    <w:p w:rsidR="00274CF8" w:rsidRDefault="00274CF8" w:rsidP="00274CF8">
      <w:pPr>
        <w:ind w:firstLine="709"/>
        <w:rPr>
          <w:sz w:val="20"/>
        </w:rPr>
      </w:pPr>
    </w:p>
    <w:p w:rsidR="00274CF8" w:rsidRDefault="00274CF8" w:rsidP="00274CF8">
      <w:pPr>
        <w:ind w:firstLine="709"/>
        <w:rPr>
          <w:sz w:val="20"/>
        </w:rPr>
      </w:pPr>
    </w:p>
    <w:p w:rsidR="00274CF8" w:rsidRDefault="00274CF8" w:rsidP="00274CF8">
      <w:pPr>
        <w:ind w:firstLine="709"/>
        <w:rPr>
          <w:sz w:val="20"/>
        </w:rPr>
      </w:pPr>
      <w:r>
        <w:rPr>
          <w:sz w:val="20"/>
        </w:rPr>
        <w:t>Рабочая программа: _________________________________________________</w:t>
      </w:r>
    </w:p>
    <w:p w:rsidR="00274CF8" w:rsidRDefault="00274CF8" w:rsidP="00274CF8">
      <w:pPr>
        <w:ind w:firstLine="709"/>
        <w:rPr>
          <w:sz w:val="20"/>
        </w:rPr>
      </w:pPr>
      <w:r>
        <w:rPr>
          <w:sz w:val="20"/>
        </w:rPr>
        <w:t>__________________________________________________________________</w:t>
      </w:r>
    </w:p>
    <w:p w:rsidR="00274CF8" w:rsidRDefault="00274CF8" w:rsidP="00274CF8">
      <w:pPr>
        <w:rPr>
          <w:sz w:val="20"/>
        </w:rPr>
      </w:pPr>
      <w:proofErr w:type="gramStart"/>
      <w:r>
        <w:rPr>
          <w:sz w:val="20"/>
        </w:rPr>
        <w:t>одобрена</w:t>
      </w:r>
      <w:proofErr w:type="gramEnd"/>
      <w:r>
        <w:rPr>
          <w:sz w:val="20"/>
        </w:rPr>
        <w:t xml:space="preserve"> на 20__/20__ учебный год на заседании предметно-цикловой</w:t>
      </w:r>
    </w:p>
    <w:p w:rsidR="00274CF8" w:rsidRDefault="00274CF8" w:rsidP="00274CF8">
      <w:pPr>
        <w:rPr>
          <w:sz w:val="20"/>
        </w:rPr>
      </w:pPr>
      <w:r>
        <w:rPr>
          <w:sz w:val="20"/>
        </w:rPr>
        <w:t xml:space="preserve">комиссии </w:t>
      </w:r>
    </w:p>
    <w:p w:rsidR="00274CF8" w:rsidRDefault="00274CF8" w:rsidP="00274CF8">
      <w:pPr>
        <w:spacing w:after="328"/>
        <w:rPr>
          <w:sz w:val="20"/>
        </w:rPr>
      </w:pPr>
      <w:r>
        <w:rPr>
          <w:sz w:val="20"/>
        </w:rPr>
        <w:t xml:space="preserve">от 20 г., протокол № </w:t>
      </w:r>
    </w:p>
    <w:p w:rsidR="00274CF8" w:rsidRDefault="00274CF8" w:rsidP="00274CF8">
      <w:pPr>
        <w:ind w:left="2680"/>
        <w:rPr>
          <w:sz w:val="20"/>
        </w:rPr>
      </w:pPr>
      <w:r>
        <w:rPr>
          <w:sz w:val="20"/>
        </w:rPr>
        <w:t xml:space="preserve">Председатель ПЦК </w:t>
      </w:r>
    </w:p>
    <w:p w:rsidR="00274CF8" w:rsidRDefault="00274CF8" w:rsidP="00274CF8">
      <w:pPr>
        <w:ind w:left="4955" w:hanging="4954"/>
        <w:jc w:val="right"/>
        <w:rPr>
          <w:sz w:val="20"/>
        </w:rPr>
      </w:pPr>
      <w:r>
        <w:rPr>
          <w:sz w:val="20"/>
        </w:rPr>
        <w:t>(подпись)         (инициалы и фамилия)</w:t>
      </w:r>
    </w:p>
    <w:p w:rsidR="00274CF8" w:rsidRDefault="00274CF8" w:rsidP="00274CF8">
      <w:pPr>
        <w:ind w:firstLine="709"/>
        <w:rPr>
          <w:sz w:val="20"/>
        </w:rPr>
      </w:pPr>
    </w:p>
    <w:p w:rsidR="00274CF8" w:rsidRDefault="00274CF8" w:rsidP="00274CF8">
      <w:pPr>
        <w:ind w:firstLine="709"/>
        <w:rPr>
          <w:sz w:val="20"/>
        </w:rPr>
      </w:pPr>
    </w:p>
    <w:p w:rsidR="00274CF8" w:rsidRDefault="00274CF8" w:rsidP="00274CF8">
      <w:pPr>
        <w:ind w:firstLine="709"/>
        <w:rPr>
          <w:sz w:val="20"/>
        </w:rPr>
      </w:pPr>
    </w:p>
    <w:p w:rsidR="00274CF8" w:rsidRDefault="00274CF8" w:rsidP="00274CF8">
      <w:pPr>
        <w:ind w:firstLine="709"/>
        <w:rPr>
          <w:sz w:val="20"/>
        </w:rPr>
      </w:pPr>
      <w:r>
        <w:rPr>
          <w:sz w:val="20"/>
        </w:rPr>
        <w:t>Рабочая программа: _________________________________________________</w:t>
      </w:r>
    </w:p>
    <w:p w:rsidR="00274CF8" w:rsidRDefault="00274CF8" w:rsidP="00274CF8">
      <w:pPr>
        <w:ind w:firstLine="709"/>
        <w:rPr>
          <w:sz w:val="20"/>
        </w:rPr>
      </w:pPr>
      <w:r>
        <w:rPr>
          <w:sz w:val="20"/>
        </w:rPr>
        <w:t>__________________________________________________________________</w:t>
      </w:r>
    </w:p>
    <w:p w:rsidR="00274CF8" w:rsidRDefault="00274CF8" w:rsidP="00274CF8">
      <w:pPr>
        <w:rPr>
          <w:sz w:val="20"/>
        </w:rPr>
      </w:pPr>
      <w:proofErr w:type="gramStart"/>
      <w:r>
        <w:rPr>
          <w:sz w:val="20"/>
        </w:rPr>
        <w:t>одобрена</w:t>
      </w:r>
      <w:proofErr w:type="gramEnd"/>
      <w:r>
        <w:rPr>
          <w:sz w:val="20"/>
        </w:rPr>
        <w:t xml:space="preserve"> на 20__/20__ учебный год на заседании предметно-цикловой</w:t>
      </w:r>
    </w:p>
    <w:p w:rsidR="00274CF8" w:rsidRDefault="00274CF8" w:rsidP="00274CF8">
      <w:pPr>
        <w:rPr>
          <w:sz w:val="20"/>
        </w:rPr>
      </w:pPr>
      <w:r>
        <w:rPr>
          <w:sz w:val="20"/>
        </w:rPr>
        <w:t xml:space="preserve">комиссии </w:t>
      </w:r>
    </w:p>
    <w:p w:rsidR="00274CF8" w:rsidRDefault="00274CF8" w:rsidP="00274CF8">
      <w:pPr>
        <w:spacing w:after="328"/>
        <w:rPr>
          <w:sz w:val="20"/>
        </w:rPr>
      </w:pPr>
      <w:r>
        <w:rPr>
          <w:sz w:val="20"/>
        </w:rPr>
        <w:t xml:space="preserve">от 20 г., протокол № </w:t>
      </w:r>
    </w:p>
    <w:p w:rsidR="00274CF8" w:rsidRDefault="00274CF8" w:rsidP="00274CF8">
      <w:pPr>
        <w:ind w:left="2680"/>
        <w:rPr>
          <w:sz w:val="20"/>
        </w:rPr>
      </w:pPr>
      <w:r>
        <w:rPr>
          <w:sz w:val="20"/>
        </w:rPr>
        <w:t xml:space="preserve">Председатель ПЦК </w:t>
      </w:r>
    </w:p>
    <w:p w:rsidR="00274CF8" w:rsidRDefault="00274CF8" w:rsidP="00274CF8">
      <w:pPr>
        <w:ind w:left="4955" w:hanging="4954"/>
        <w:jc w:val="right"/>
        <w:rPr>
          <w:sz w:val="20"/>
        </w:rPr>
      </w:pPr>
      <w:r>
        <w:rPr>
          <w:sz w:val="20"/>
        </w:rPr>
        <w:t>(подпись)         (инициалы и фамилия)</w:t>
      </w:r>
    </w:p>
    <w:p w:rsidR="00274CF8" w:rsidRDefault="00274CF8" w:rsidP="00274CF8">
      <w:pPr>
        <w:pStyle w:val="1"/>
      </w:pPr>
      <w:r>
        <w:rPr>
          <w:b w:val="0"/>
          <w:color w:val="auto"/>
        </w:rPr>
        <w:br w:type="page"/>
      </w:r>
      <w:bookmarkStart w:id="22" w:name="__RefHeading___21"/>
      <w:bookmarkStart w:id="23" w:name="_Toc233249118"/>
      <w:bookmarkStart w:id="24" w:name="_Toc233276214"/>
      <w:bookmarkStart w:id="25" w:name="_Toc233280942"/>
      <w:bookmarkStart w:id="26" w:name="_Toc233320447"/>
      <w:bookmarkEnd w:id="22"/>
      <w:r>
        <w:lastRenderedPageBreak/>
        <w:t>ЛИСТ РЕГИСТРАЦИИ ИЗМЕНЕНИЙ, ВНЕСЕННЫХ В РАБОЧУЮ ПРОГРАММУ</w:t>
      </w:r>
      <w:bookmarkEnd w:id="23"/>
      <w:bookmarkEnd w:id="24"/>
      <w:bookmarkEnd w:id="25"/>
      <w:bookmarkEnd w:id="26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92"/>
        <w:gridCol w:w="3934"/>
        <w:gridCol w:w="1418"/>
        <w:gridCol w:w="1842"/>
        <w:gridCol w:w="1534"/>
      </w:tblGrid>
      <w:tr w:rsidR="00274CF8" w:rsidTr="00D54DD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4CF8" w:rsidRDefault="00274CF8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0"/>
              </w:rPr>
              <w:t>Номер изменения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4CF8" w:rsidRDefault="00274CF8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0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4CF8" w:rsidRDefault="00274CF8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0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4CF8" w:rsidRDefault="00274CF8" w:rsidP="00D54DD1">
            <w:pPr>
              <w:ind w:left="-57" w:right="-57"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0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4CF8" w:rsidRDefault="00274CF8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0"/>
              </w:rPr>
              <w:t>Подпись</w:t>
            </w:r>
          </w:p>
          <w:p w:rsidR="00274CF8" w:rsidRDefault="00274CF8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0"/>
              </w:rPr>
              <w:t>ответственного за внесение изменения</w:t>
            </w:r>
          </w:p>
        </w:tc>
      </w:tr>
      <w:tr w:rsidR="00274CF8" w:rsidTr="00D54DD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4CF8" w:rsidRDefault="00274CF8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274CF8" w:rsidRDefault="00274CF8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274CF8" w:rsidRDefault="00274CF8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274CF8" w:rsidRDefault="00274CF8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4CF8" w:rsidRDefault="00274CF8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4CF8" w:rsidRDefault="00274CF8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4CF8" w:rsidRDefault="00274CF8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4CF8" w:rsidRDefault="00274CF8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274CF8" w:rsidTr="00D54DD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4CF8" w:rsidRDefault="00274CF8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274CF8" w:rsidRDefault="00274CF8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274CF8" w:rsidRDefault="00274CF8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4CF8" w:rsidRDefault="00274CF8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4CF8" w:rsidRDefault="00274CF8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4CF8" w:rsidRDefault="00274CF8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4CF8" w:rsidRDefault="00274CF8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274CF8" w:rsidTr="00D54DD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4CF8" w:rsidRDefault="00274CF8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274CF8" w:rsidRDefault="00274CF8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274CF8" w:rsidRDefault="00274CF8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4CF8" w:rsidRDefault="00274CF8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4CF8" w:rsidRDefault="00274CF8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4CF8" w:rsidRDefault="00274CF8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4CF8" w:rsidRDefault="00274CF8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274CF8" w:rsidTr="00D54DD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4CF8" w:rsidRDefault="00274CF8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274CF8" w:rsidRDefault="00274CF8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274CF8" w:rsidRDefault="00274CF8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4CF8" w:rsidRDefault="00274CF8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4CF8" w:rsidRDefault="00274CF8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4CF8" w:rsidRDefault="00274CF8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4CF8" w:rsidRDefault="00274CF8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274CF8" w:rsidTr="00D54DD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4CF8" w:rsidRDefault="00274CF8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274CF8" w:rsidRDefault="00274CF8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274CF8" w:rsidRDefault="00274CF8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4CF8" w:rsidRDefault="00274CF8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4CF8" w:rsidRDefault="00274CF8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4CF8" w:rsidRDefault="00274CF8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4CF8" w:rsidRDefault="00274CF8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274CF8" w:rsidTr="00D54DD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4CF8" w:rsidRDefault="00274CF8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274CF8" w:rsidRDefault="00274CF8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274CF8" w:rsidRDefault="00274CF8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4CF8" w:rsidRDefault="00274CF8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4CF8" w:rsidRDefault="00274CF8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4CF8" w:rsidRDefault="00274CF8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4CF8" w:rsidRDefault="00274CF8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274CF8" w:rsidTr="00D54DD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4CF8" w:rsidRDefault="00274CF8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274CF8" w:rsidRDefault="00274CF8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274CF8" w:rsidRDefault="00274CF8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4CF8" w:rsidRDefault="00274CF8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4CF8" w:rsidRDefault="00274CF8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4CF8" w:rsidRDefault="00274CF8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4CF8" w:rsidRDefault="00274CF8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274CF8" w:rsidTr="00D54DD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4CF8" w:rsidRDefault="00274CF8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274CF8" w:rsidRDefault="00274CF8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274CF8" w:rsidRDefault="00274CF8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4CF8" w:rsidRDefault="00274CF8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4CF8" w:rsidRDefault="00274CF8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4CF8" w:rsidRDefault="00274CF8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4CF8" w:rsidRDefault="00274CF8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</w:tbl>
    <w:p w:rsidR="00274CF8" w:rsidRPr="00274CF8" w:rsidRDefault="00274CF8" w:rsidP="00274CF8">
      <w:pPr>
        <w:rPr>
          <w:sz w:val="20"/>
        </w:rPr>
      </w:pPr>
    </w:p>
    <w:sectPr w:rsidR="00274CF8" w:rsidRPr="00274CF8" w:rsidSect="00B55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8488B"/>
    <w:multiLevelType w:val="multilevel"/>
    <w:tmpl w:val="628AC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882D64"/>
    <w:multiLevelType w:val="multilevel"/>
    <w:tmpl w:val="177AE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594B59"/>
    <w:multiLevelType w:val="multilevel"/>
    <w:tmpl w:val="A3EE8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B54281F"/>
    <w:multiLevelType w:val="multilevel"/>
    <w:tmpl w:val="C030A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38315B9"/>
    <w:multiLevelType w:val="multilevel"/>
    <w:tmpl w:val="FFF64B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38E3946"/>
    <w:multiLevelType w:val="multilevel"/>
    <w:tmpl w:val="DE4A4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B5D519C"/>
    <w:multiLevelType w:val="multilevel"/>
    <w:tmpl w:val="3274EF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6F74E2A"/>
    <w:multiLevelType w:val="multilevel"/>
    <w:tmpl w:val="E376B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5DF2F08"/>
    <w:multiLevelType w:val="multilevel"/>
    <w:tmpl w:val="F5487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80E7A50"/>
    <w:multiLevelType w:val="multilevel"/>
    <w:tmpl w:val="6150D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2E73CEA"/>
    <w:multiLevelType w:val="multilevel"/>
    <w:tmpl w:val="3A44BBD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>
    <w:nsid w:val="588E0456"/>
    <w:multiLevelType w:val="multilevel"/>
    <w:tmpl w:val="F9A49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3184EEA"/>
    <w:multiLevelType w:val="multilevel"/>
    <w:tmpl w:val="39B073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A964249"/>
    <w:multiLevelType w:val="multilevel"/>
    <w:tmpl w:val="6B60C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BF44C16"/>
    <w:multiLevelType w:val="multilevel"/>
    <w:tmpl w:val="3B4AD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601549E"/>
    <w:multiLevelType w:val="multilevel"/>
    <w:tmpl w:val="0FC2E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3"/>
  </w:num>
  <w:num w:numId="3">
    <w:abstractNumId w:val="11"/>
  </w:num>
  <w:num w:numId="4">
    <w:abstractNumId w:val="10"/>
  </w:num>
  <w:num w:numId="5">
    <w:abstractNumId w:val="8"/>
  </w:num>
  <w:num w:numId="6">
    <w:abstractNumId w:val="2"/>
  </w:num>
  <w:num w:numId="7">
    <w:abstractNumId w:val="3"/>
  </w:num>
  <w:num w:numId="8">
    <w:abstractNumId w:val="0"/>
  </w:num>
  <w:num w:numId="9">
    <w:abstractNumId w:val="7"/>
  </w:num>
  <w:num w:numId="10">
    <w:abstractNumId w:val="4"/>
  </w:num>
  <w:num w:numId="11">
    <w:abstractNumId w:val="14"/>
  </w:num>
  <w:num w:numId="12">
    <w:abstractNumId w:val="6"/>
  </w:num>
  <w:num w:numId="13">
    <w:abstractNumId w:val="5"/>
  </w:num>
  <w:num w:numId="14">
    <w:abstractNumId w:val="15"/>
  </w:num>
  <w:num w:numId="15">
    <w:abstractNumId w:val="12"/>
  </w:num>
  <w:num w:numId="1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39E8"/>
    <w:rsid w:val="001A5BD6"/>
    <w:rsid w:val="00203D0E"/>
    <w:rsid w:val="00274CF8"/>
    <w:rsid w:val="00736059"/>
    <w:rsid w:val="00995468"/>
    <w:rsid w:val="00B5509E"/>
    <w:rsid w:val="00BA57AB"/>
    <w:rsid w:val="00CD77BF"/>
    <w:rsid w:val="00D33D0E"/>
    <w:rsid w:val="00E339E8"/>
    <w:rsid w:val="00F27860"/>
    <w:rsid w:val="00FC7D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9E8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1">
    <w:name w:val="heading 1"/>
    <w:next w:val="a"/>
    <w:link w:val="10"/>
    <w:uiPriority w:val="9"/>
    <w:qFormat/>
    <w:rsid w:val="00E339E8"/>
    <w:pPr>
      <w:spacing w:before="120" w:after="120" w:line="240" w:lineRule="auto"/>
      <w:jc w:val="both"/>
      <w:outlineLvl w:val="0"/>
    </w:pPr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339E8"/>
    <w:pPr>
      <w:spacing w:before="100" w:beforeAutospacing="1" w:after="100" w:afterAutospacing="1"/>
      <w:jc w:val="left"/>
    </w:pPr>
    <w:rPr>
      <w:rFonts w:ascii="Times New Roman" w:hAnsi="Times New Roman"/>
      <w:color w:val="auto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E339E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39E8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339E8"/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character" w:styleId="a6">
    <w:name w:val="Hyperlink"/>
    <w:basedOn w:val="a0"/>
    <w:uiPriority w:val="99"/>
    <w:unhideWhenUsed/>
    <w:rsid w:val="00E339E8"/>
    <w:rPr>
      <w:color w:val="0000FF" w:themeColor="hyperlink"/>
      <w:u w:val="single"/>
    </w:rPr>
  </w:style>
  <w:style w:type="paragraph" w:customStyle="1" w:styleId="ds-markdown-paragraph">
    <w:name w:val="ds-markdown-paragraph"/>
    <w:basedOn w:val="a"/>
    <w:rsid w:val="00E339E8"/>
    <w:pPr>
      <w:spacing w:before="100" w:beforeAutospacing="1" w:after="100" w:afterAutospacing="1"/>
      <w:jc w:val="left"/>
    </w:pPr>
    <w:rPr>
      <w:rFonts w:ascii="Times New Roman" w:hAnsi="Times New Roman"/>
      <w:color w:val="auto"/>
      <w:sz w:val="24"/>
      <w:szCs w:val="24"/>
    </w:rPr>
  </w:style>
  <w:style w:type="paragraph" w:styleId="a7">
    <w:name w:val="List Paragraph"/>
    <w:basedOn w:val="a"/>
    <w:uiPriority w:val="34"/>
    <w:qFormat/>
    <w:rsid w:val="00E339E8"/>
    <w:pPr>
      <w:ind w:left="720"/>
      <w:contextualSpacing/>
    </w:pPr>
  </w:style>
  <w:style w:type="character" w:styleId="a8">
    <w:name w:val="Strong"/>
    <w:basedOn w:val="a0"/>
    <w:uiPriority w:val="22"/>
    <w:qFormat/>
    <w:rsid w:val="00D33D0E"/>
    <w:rPr>
      <w:b/>
      <w:bCs/>
    </w:rPr>
  </w:style>
  <w:style w:type="paragraph" w:styleId="a9">
    <w:name w:val="TOC Heading"/>
    <w:basedOn w:val="1"/>
    <w:next w:val="a"/>
    <w:uiPriority w:val="39"/>
    <w:semiHidden/>
    <w:unhideWhenUsed/>
    <w:qFormat/>
    <w:rsid w:val="00274CF8"/>
    <w:pPr>
      <w:keepNext/>
      <w:keepLines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274CF8"/>
    <w:pPr>
      <w:spacing w:after="1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9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ki53.ru/about/education/informatsiya-o-metodicheskikh-i-inykh-dokumentakh/programma-vospitaniya/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6FDDB-2879-4F72-8E19-D02CD198A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5123</Words>
  <Characters>29206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bezzz</dc:creator>
  <cp:lastModifiedBy>Худ отделение</cp:lastModifiedBy>
  <cp:revision>2</cp:revision>
  <dcterms:created xsi:type="dcterms:W3CDTF">2026-06-26T07:10:00Z</dcterms:created>
  <dcterms:modified xsi:type="dcterms:W3CDTF">2026-06-26T07:10:00Z</dcterms:modified>
</cp:coreProperties>
</file>