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82606" w14:textId="77777777" w:rsidR="00E22AD6" w:rsidRPr="00ED2627" w:rsidRDefault="00E22AD6" w:rsidP="00ED26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6D976E66" w14:textId="77777777" w:rsidR="00E22AD6" w:rsidRPr="00ED2627" w:rsidRDefault="00E22AD6" w:rsidP="00ED2627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5731E10" w14:textId="77777777" w:rsidR="00E22AD6" w:rsidRPr="00ED2627" w:rsidRDefault="00E22AD6" w:rsidP="00ED2627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D26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496A7D" wp14:editId="63872D93">
            <wp:extent cx="2106930" cy="140462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54905" w14:textId="77777777" w:rsidR="00E22AD6" w:rsidRPr="00ED2627" w:rsidRDefault="00E22AD6" w:rsidP="00ED26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F0C4C" w14:textId="77777777" w:rsidR="00E22AD6" w:rsidRPr="00ED2627" w:rsidRDefault="00E22AD6" w:rsidP="00ED26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627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0DE7A464" w14:textId="77777777" w:rsidR="00E22AD6" w:rsidRPr="00ED2627" w:rsidRDefault="00E22AD6" w:rsidP="00ED2627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22AD6" w:rsidRPr="00ED2627" w14:paraId="5CEB5334" w14:textId="77777777" w:rsidTr="00363223">
        <w:tc>
          <w:tcPr>
            <w:tcW w:w="9345" w:type="dxa"/>
          </w:tcPr>
          <w:p w14:paraId="0A9A4F92" w14:textId="77777777" w:rsidR="00E22AD6" w:rsidRPr="00ED2627" w:rsidRDefault="00E22AD6" w:rsidP="00ED2627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2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ПМ.02 Педагогическая деятельность</w:t>
            </w:r>
          </w:p>
        </w:tc>
      </w:tr>
      <w:tr w:rsidR="00E22AD6" w:rsidRPr="00ED2627" w14:paraId="20C0AE76" w14:textId="77777777" w:rsidTr="001424E1">
        <w:trPr>
          <w:trHeight w:val="248"/>
        </w:trPr>
        <w:tc>
          <w:tcPr>
            <w:tcW w:w="9345" w:type="dxa"/>
          </w:tcPr>
          <w:p w14:paraId="4AE3D073" w14:textId="77777777" w:rsidR="00E22AD6" w:rsidRPr="00ED2627" w:rsidRDefault="00E22AD6" w:rsidP="00ED2627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27">
              <w:rPr>
                <w:rFonts w:ascii="Times New Roman" w:hAnsi="Times New Roman" w:cs="Times New Roman"/>
                <w:sz w:val="24"/>
                <w:szCs w:val="24"/>
              </w:rPr>
              <w:t>(наименование модуля)</w:t>
            </w:r>
          </w:p>
        </w:tc>
      </w:tr>
      <w:tr w:rsidR="00E22AD6" w:rsidRPr="00ED2627" w14:paraId="42B30B07" w14:textId="77777777" w:rsidTr="00363223">
        <w:tc>
          <w:tcPr>
            <w:tcW w:w="9345" w:type="dxa"/>
          </w:tcPr>
          <w:p w14:paraId="1AF1A0D0" w14:textId="77777777" w:rsidR="00E22AD6" w:rsidRPr="00ED2627" w:rsidRDefault="001424E1" w:rsidP="00ED2627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2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МДК 02.01</w:t>
            </w:r>
            <w:r w:rsidR="00E22AD6" w:rsidRPr="00ED2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D2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Педагогические основы  преподавания творческих дисциплин</w:t>
            </w:r>
          </w:p>
        </w:tc>
      </w:tr>
      <w:tr w:rsidR="00E22AD6" w:rsidRPr="00ED2627" w14:paraId="41215C3B" w14:textId="77777777" w:rsidTr="00363223">
        <w:tc>
          <w:tcPr>
            <w:tcW w:w="9345" w:type="dxa"/>
          </w:tcPr>
          <w:p w14:paraId="69BADF9C" w14:textId="77777777" w:rsidR="00E22AD6" w:rsidRPr="00ED2627" w:rsidRDefault="00E22AD6" w:rsidP="00ED2627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27">
              <w:rPr>
                <w:rFonts w:ascii="Times New Roman" w:hAnsi="Times New Roman" w:cs="Times New Roman"/>
                <w:sz w:val="24"/>
                <w:szCs w:val="24"/>
              </w:rPr>
              <w:t>(наименование МДК)</w:t>
            </w:r>
          </w:p>
        </w:tc>
      </w:tr>
      <w:tr w:rsidR="00E22AD6" w:rsidRPr="00ED2627" w14:paraId="13DA26E7" w14:textId="77777777" w:rsidTr="00363223">
        <w:tc>
          <w:tcPr>
            <w:tcW w:w="9345" w:type="dxa"/>
          </w:tcPr>
          <w:p w14:paraId="37DC273D" w14:textId="77777777" w:rsidR="00E22AD6" w:rsidRPr="00ED2627" w:rsidRDefault="001424E1" w:rsidP="00ED2627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2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02.01</w:t>
            </w:r>
            <w:r w:rsidR="00E22AD6" w:rsidRPr="00ED2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ED2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Народное творчество и фольклорные традиции</w:t>
            </w:r>
          </w:p>
        </w:tc>
      </w:tr>
      <w:tr w:rsidR="00E22AD6" w:rsidRPr="00ED2627" w14:paraId="03B028F0" w14:textId="77777777" w:rsidTr="00363223">
        <w:tc>
          <w:tcPr>
            <w:tcW w:w="9345" w:type="dxa"/>
          </w:tcPr>
          <w:p w14:paraId="33133A4B" w14:textId="77777777" w:rsidR="00E22AD6" w:rsidRPr="00ED2627" w:rsidRDefault="00E22AD6" w:rsidP="00ED2627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27">
              <w:rPr>
                <w:rFonts w:ascii="Times New Roman" w:hAnsi="Times New Roman" w:cs="Times New Roman"/>
                <w:sz w:val="24"/>
                <w:szCs w:val="24"/>
              </w:rPr>
              <w:t>(наименование дисциплины)</w:t>
            </w:r>
          </w:p>
        </w:tc>
      </w:tr>
      <w:tr w:rsidR="00E22AD6" w:rsidRPr="00ED2627" w14:paraId="0257395F" w14:textId="77777777" w:rsidTr="00363223">
        <w:tc>
          <w:tcPr>
            <w:tcW w:w="9345" w:type="dxa"/>
          </w:tcPr>
          <w:p w14:paraId="181F42ED" w14:textId="77777777" w:rsidR="00E22AD6" w:rsidRPr="00ED2627" w:rsidRDefault="00E22AD6" w:rsidP="00ED2627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2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53.02.05 Сольное и хоровое народное пение</w:t>
            </w:r>
          </w:p>
        </w:tc>
      </w:tr>
      <w:tr w:rsidR="00E22AD6" w:rsidRPr="00ED2627" w14:paraId="342C04ED" w14:textId="77777777" w:rsidTr="00363223">
        <w:tc>
          <w:tcPr>
            <w:tcW w:w="9345" w:type="dxa"/>
          </w:tcPr>
          <w:p w14:paraId="6740989F" w14:textId="77777777" w:rsidR="00E22AD6" w:rsidRPr="00ED2627" w:rsidRDefault="00E22AD6" w:rsidP="00ED2627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27">
              <w:rPr>
                <w:rFonts w:ascii="Times New Roman" w:hAnsi="Times New Roman" w:cs="Times New Roman"/>
                <w:sz w:val="24"/>
                <w:szCs w:val="24"/>
              </w:rPr>
              <w:t>(код и наименование специальности)</w:t>
            </w:r>
          </w:p>
        </w:tc>
      </w:tr>
      <w:tr w:rsidR="00E22AD6" w:rsidRPr="00ED2627" w14:paraId="171FE363" w14:textId="77777777" w:rsidTr="00363223">
        <w:tc>
          <w:tcPr>
            <w:tcW w:w="9345" w:type="dxa"/>
          </w:tcPr>
          <w:p w14:paraId="17C5B791" w14:textId="77777777" w:rsidR="00E22AD6" w:rsidRPr="00ED2627" w:rsidRDefault="00E22AD6" w:rsidP="00ED2627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26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Хоровое народное пение</w:t>
            </w:r>
          </w:p>
        </w:tc>
      </w:tr>
      <w:tr w:rsidR="00E22AD6" w:rsidRPr="00ED2627" w14:paraId="18EF8DEB" w14:textId="77777777" w:rsidTr="00363223">
        <w:tc>
          <w:tcPr>
            <w:tcW w:w="9345" w:type="dxa"/>
          </w:tcPr>
          <w:p w14:paraId="3D62F8CC" w14:textId="77777777" w:rsidR="00E22AD6" w:rsidRPr="00ED2627" w:rsidRDefault="00E22AD6" w:rsidP="00ED2627">
            <w:pPr>
              <w:spacing w:after="0" w:line="24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627">
              <w:rPr>
                <w:rFonts w:ascii="Times New Roman" w:hAnsi="Times New Roman" w:cs="Times New Roman"/>
                <w:sz w:val="24"/>
                <w:szCs w:val="24"/>
              </w:rPr>
              <w:t>(наименование вида)</w:t>
            </w:r>
          </w:p>
        </w:tc>
      </w:tr>
    </w:tbl>
    <w:p w14:paraId="392421C0" w14:textId="77777777" w:rsidR="00E22AD6" w:rsidRPr="00ED2627" w:rsidRDefault="00E22AD6" w:rsidP="00ED262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A2F9120" w14:textId="77777777" w:rsidR="00E22AD6" w:rsidRPr="00ED2627" w:rsidRDefault="00E22AD6" w:rsidP="00ED262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DDF5250" w14:textId="77777777" w:rsidR="00E22AD6" w:rsidRPr="00ED2627" w:rsidRDefault="00E22AD6" w:rsidP="00ED262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B65B12A" w14:textId="77777777" w:rsidR="00E22AD6" w:rsidRPr="00ED2627" w:rsidRDefault="00E22AD6" w:rsidP="00ED262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74A5386" w14:textId="77777777" w:rsidR="00E22AD6" w:rsidRPr="00ED2627" w:rsidRDefault="00E22AD6" w:rsidP="00ED2627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9732F85" w14:textId="77777777" w:rsidR="00E22AD6" w:rsidRPr="00ED2627" w:rsidRDefault="00E22AD6" w:rsidP="00ED26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br w:type="page"/>
      </w:r>
      <w:r w:rsidRPr="00ED2627"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32F2D41D" w14:textId="77777777" w:rsidR="00E22AD6" w:rsidRPr="00ED2627" w:rsidRDefault="00E22AD6" w:rsidP="00ED26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28C02B5D" w14:textId="77777777" w:rsidR="00E22AD6" w:rsidRPr="00ED2627" w:rsidRDefault="00E22AD6" w:rsidP="00ED26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t>протокол № 29 от «19» мая 2025 г.</w:t>
      </w: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810"/>
        <w:gridCol w:w="4810"/>
      </w:tblGrid>
      <w:tr w:rsidR="00E22AD6" w:rsidRPr="00ED2627" w14:paraId="38B73DD2" w14:textId="77777777" w:rsidTr="00363223">
        <w:trPr>
          <w:trHeight w:val="323"/>
        </w:trPr>
        <w:tc>
          <w:tcPr>
            <w:tcW w:w="4810" w:type="dxa"/>
          </w:tcPr>
          <w:p w14:paraId="6F4C458E" w14:textId="77777777" w:rsidR="00E22AD6" w:rsidRPr="00ED2627" w:rsidRDefault="00E22AD6" w:rsidP="00ED2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627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5C155052" w14:textId="77777777" w:rsidR="00E22AD6" w:rsidRPr="00ED2627" w:rsidRDefault="00E22AD6" w:rsidP="00ED2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627">
              <w:rPr>
                <w:rFonts w:ascii="Times New Roman" w:eastAsia="Calibri" w:hAnsi="Times New Roman" w:cs="Times New Roman"/>
                <w:sz w:val="28"/>
                <w:szCs w:val="28"/>
              </w:rPr>
              <w:t>Разработчики</w:t>
            </w:r>
          </w:p>
        </w:tc>
      </w:tr>
      <w:tr w:rsidR="00E22AD6" w:rsidRPr="00ED2627" w14:paraId="57A28868" w14:textId="77777777" w:rsidTr="00363223">
        <w:trPr>
          <w:trHeight w:val="1086"/>
        </w:trPr>
        <w:tc>
          <w:tcPr>
            <w:tcW w:w="4810" w:type="dxa"/>
            <w:vAlign w:val="center"/>
          </w:tcPr>
          <w:p w14:paraId="68CB6792" w14:textId="77777777" w:rsidR="00E22AD6" w:rsidRPr="00ED2627" w:rsidRDefault="00E22AD6" w:rsidP="00ED26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6F8B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EC5D62" wp14:editId="2697A5BB">
                  <wp:extent cx="1020445" cy="490220"/>
                  <wp:effectExtent l="0" t="0" r="0" b="0"/>
                  <wp:docPr id="5" name="Рисунок 199681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9681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9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44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D26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У.Д. Шерстюк                </w:t>
            </w:r>
          </w:p>
        </w:tc>
        <w:tc>
          <w:tcPr>
            <w:tcW w:w="4810" w:type="dxa"/>
            <w:vAlign w:val="center"/>
          </w:tcPr>
          <w:p w14:paraId="05BDA654" w14:textId="4951AB6D" w:rsidR="00E22AD6" w:rsidRPr="00ED2627" w:rsidRDefault="008D6F8B" w:rsidP="008D6F8B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2A42BF" wp14:editId="394F8489">
                  <wp:extent cx="552450" cy="371475"/>
                  <wp:effectExtent l="0" t="0" r="0" b="0"/>
                  <wp:docPr id="8743038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30389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811" cy="403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22AD6" w:rsidRPr="00ED2627">
              <w:rPr>
                <w:rFonts w:ascii="Times New Roman" w:eastAsia="Calibri" w:hAnsi="Times New Roman" w:cs="Times New Roman"/>
                <w:sz w:val="28"/>
                <w:szCs w:val="28"/>
              </w:rPr>
              <w:t>Н.Б. Козлова</w:t>
            </w:r>
          </w:p>
        </w:tc>
      </w:tr>
      <w:tr w:rsidR="00E22AD6" w:rsidRPr="008D6F8B" w14:paraId="13717964" w14:textId="77777777" w:rsidTr="00363223">
        <w:trPr>
          <w:trHeight w:val="252"/>
        </w:trPr>
        <w:tc>
          <w:tcPr>
            <w:tcW w:w="4810" w:type="dxa"/>
          </w:tcPr>
          <w:p w14:paraId="1157D7D9" w14:textId="38AB3F25" w:rsidR="00E22AD6" w:rsidRPr="008D6F8B" w:rsidRDefault="00E22AD6" w:rsidP="00ED262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6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8D6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</w:t>
            </w:r>
            <w:r w:rsidRPr="008D6F8B">
              <w:rPr>
                <w:rFonts w:ascii="Times New Roman" w:eastAsia="Calibri" w:hAnsi="Times New Roman" w:cs="Times New Roman"/>
                <w:sz w:val="20"/>
                <w:szCs w:val="20"/>
              </w:rPr>
              <w:t>(подпись)                        (расшифровка)</w:t>
            </w:r>
          </w:p>
        </w:tc>
        <w:tc>
          <w:tcPr>
            <w:tcW w:w="4810" w:type="dxa"/>
          </w:tcPr>
          <w:p w14:paraId="7200600B" w14:textId="6376ECC6" w:rsidR="00E22AD6" w:rsidRPr="008D6F8B" w:rsidRDefault="008D6F8B" w:rsidP="00ED262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</w:t>
            </w:r>
            <w:r w:rsidR="00E22AD6" w:rsidRPr="008D6F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(подпись)                   (расшифровка)</w:t>
            </w:r>
          </w:p>
        </w:tc>
      </w:tr>
      <w:tr w:rsidR="00E22AD6" w:rsidRPr="00ED2627" w14:paraId="344C1FED" w14:textId="77777777" w:rsidTr="00363223">
        <w:trPr>
          <w:trHeight w:val="252"/>
        </w:trPr>
        <w:tc>
          <w:tcPr>
            <w:tcW w:w="4810" w:type="dxa"/>
          </w:tcPr>
          <w:p w14:paraId="034A9A51" w14:textId="77777777" w:rsidR="00E22AD6" w:rsidRPr="00ED2627" w:rsidRDefault="00E22AD6" w:rsidP="00ED262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627">
              <w:rPr>
                <w:rFonts w:ascii="Times New Roman" w:eastAsia="Calibri" w:hAnsi="Times New Roman" w:cs="Times New Roman"/>
                <w:sz w:val="28"/>
                <w:szCs w:val="28"/>
              </w:rPr>
              <w:t>«19» мая 2025 г.</w:t>
            </w:r>
          </w:p>
        </w:tc>
        <w:tc>
          <w:tcPr>
            <w:tcW w:w="4810" w:type="dxa"/>
          </w:tcPr>
          <w:p w14:paraId="600ED69D" w14:textId="77777777" w:rsidR="00E22AD6" w:rsidRPr="00ED2627" w:rsidRDefault="00E22AD6" w:rsidP="00ED262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2627">
              <w:rPr>
                <w:rFonts w:ascii="Times New Roman" w:eastAsia="Calibri" w:hAnsi="Times New Roman" w:cs="Times New Roman"/>
                <w:sz w:val="28"/>
                <w:szCs w:val="28"/>
              </w:rPr>
              <w:t>«15» мая 2025 г.</w:t>
            </w:r>
          </w:p>
        </w:tc>
      </w:tr>
    </w:tbl>
    <w:p w14:paraId="67719E3D" w14:textId="77777777" w:rsidR="00E22AD6" w:rsidRPr="00ED2627" w:rsidRDefault="00E22AD6" w:rsidP="00ED26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D06D85" w14:textId="77777777" w:rsidR="00E22AD6" w:rsidRPr="00ED2627" w:rsidRDefault="00E22AD6" w:rsidP="00ED262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063540" w14:textId="67CD39D2" w:rsidR="00E22AD6" w:rsidRPr="00ED2627" w:rsidRDefault="00E22AD6" w:rsidP="00ED2627">
      <w:pPr>
        <w:pStyle w:val="a4"/>
        <w:ind w:left="0"/>
        <w:rPr>
          <w:i/>
          <w:iCs/>
          <w:szCs w:val="28"/>
        </w:rPr>
      </w:pPr>
      <w:r w:rsidRPr="00ED2627">
        <w:rPr>
          <w:szCs w:val="28"/>
        </w:rPr>
        <w:t xml:space="preserve">Рабочая программа раздела </w:t>
      </w:r>
      <w:r w:rsidR="00ED2627">
        <w:rPr>
          <w:szCs w:val="28"/>
        </w:rPr>
        <w:t xml:space="preserve">МДК </w:t>
      </w:r>
      <w:r w:rsidR="001424E1" w:rsidRPr="00ED2627">
        <w:rPr>
          <w:bCs/>
          <w:szCs w:val="28"/>
        </w:rPr>
        <w:t>02.01.02 Народное творчество и фольклорные традиции</w:t>
      </w:r>
      <w:r w:rsidR="001424E1" w:rsidRPr="00ED2627">
        <w:rPr>
          <w:szCs w:val="28"/>
        </w:rPr>
        <w:t xml:space="preserve"> </w:t>
      </w:r>
      <w:r w:rsidR="00ED2627">
        <w:rPr>
          <w:szCs w:val="28"/>
        </w:rPr>
        <w:t xml:space="preserve">МДК </w:t>
      </w:r>
      <w:r w:rsidR="001424E1" w:rsidRPr="00ED2627">
        <w:rPr>
          <w:bCs/>
          <w:szCs w:val="28"/>
        </w:rPr>
        <w:t xml:space="preserve">02.01 Педагогические </w:t>
      </w:r>
      <w:r w:rsidR="00C3709F" w:rsidRPr="00ED2627">
        <w:rPr>
          <w:bCs/>
          <w:szCs w:val="28"/>
        </w:rPr>
        <w:t>основы преподавания</w:t>
      </w:r>
      <w:r w:rsidR="001424E1" w:rsidRPr="00ED2627">
        <w:rPr>
          <w:bCs/>
          <w:szCs w:val="28"/>
        </w:rPr>
        <w:t xml:space="preserve"> творческих дисциплин</w:t>
      </w:r>
      <w:r w:rsidR="001424E1" w:rsidRPr="00ED2627">
        <w:rPr>
          <w:szCs w:val="28"/>
          <w:shd w:val="clear" w:color="auto" w:fill="FFFFFF"/>
        </w:rPr>
        <w:t xml:space="preserve"> </w:t>
      </w:r>
      <w:r w:rsidRPr="00ED2627">
        <w:rPr>
          <w:szCs w:val="28"/>
          <w:shd w:val="clear" w:color="auto" w:fill="FFFFFF"/>
        </w:rPr>
        <w:t xml:space="preserve">составлена в соответствии с федеральным государственным образовательным стандартом СПО по специальности </w:t>
      </w:r>
      <w:r w:rsidRPr="00ED2627">
        <w:rPr>
          <w:szCs w:val="28"/>
        </w:rPr>
        <w:t>53.02.05 Сольное и хоровое народное пение, утвержденным приказом Министерства образования и науки Российской Федерации от 27 октября 2014 г. № 1388.</w:t>
      </w:r>
    </w:p>
    <w:p w14:paraId="103598FE" w14:textId="77777777" w:rsidR="00E22AD6" w:rsidRPr="00ED2627" w:rsidRDefault="00E22AD6" w:rsidP="00ED2627">
      <w:pPr>
        <w:tabs>
          <w:tab w:val="left" w:pos="81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3AF959" w14:textId="77777777" w:rsidR="00E22AD6" w:rsidRPr="00ED2627" w:rsidRDefault="00E22AD6" w:rsidP="00ED26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387CCA90" w14:textId="77777777" w:rsidR="00E22AD6" w:rsidRPr="00ED2627" w:rsidRDefault="00E22AD6" w:rsidP="00ED26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14:paraId="2673BA46" w14:textId="77777777" w:rsidR="00E22AD6" w:rsidRPr="00ED2627" w:rsidRDefault="00E22AD6" w:rsidP="00ED26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14:paraId="40BDDF9A" w14:textId="77777777" w:rsidR="00E22AD6" w:rsidRPr="00ED2627" w:rsidRDefault="00E22AD6" w:rsidP="00ED26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248"/>
        <w:gridCol w:w="2809"/>
      </w:tblGrid>
      <w:tr w:rsidR="00E22AD6" w:rsidRPr="00ED2627" w14:paraId="4E8B47CA" w14:textId="77777777" w:rsidTr="00ED2627">
        <w:trPr>
          <w:trHeight w:val="738"/>
          <w:jc w:val="right"/>
        </w:trPr>
        <w:tc>
          <w:tcPr>
            <w:tcW w:w="4248" w:type="dxa"/>
            <w:vAlign w:val="center"/>
          </w:tcPr>
          <w:p w14:paraId="4F37FE6C" w14:textId="77777777" w:rsidR="00E22AD6" w:rsidRPr="00ED2627" w:rsidRDefault="00E22AD6" w:rsidP="00ED2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6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59264" behindDoc="0" locked="0" layoutInCell="1" allowOverlap="1" wp14:anchorId="0B095D61" wp14:editId="014FFB87">
                  <wp:simplePos x="0" y="0"/>
                  <wp:positionH relativeFrom="page">
                    <wp:posOffset>1139825</wp:posOffset>
                  </wp:positionH>
                  <wp:positionV relativeFrom="paragraph">
                    <wp:posOffset>41910</wp:posOffset>
                  </wp:positionV>
                  <wp:extent cx="556895" cy="310515"/>
                  <wp:effectExtent l="0" t="0" r="0" b="0"/>
                  <wp:wrapNone/>
                  <wp:docPr id="63639681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895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9" w:type="dxa"/>
            <w:vAlign w:val="center"/>
          </w:tcPr>
          <w:p w14:paraId="32284928" w14:textId="77777777" w:rsidR="00E22AD6" w:rsidRPr="00ED2627" w:rsidRDefault="00E22AD6" w:rsidP="00ED262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D2627">
              <w:rPr>
                <w:rFonts w:ascii="Times New Roman" w:hAnsi="Times New Roman" w:cs="Times New Roman"/>
                <w:sz w:val="28"/>
                <w:szCs w:val="28"/>
              </w:rPr>
              <w:t xml:space="preserve">С.Н. </w:t>
            </w:r>
            <w:proofErr w:type="spellStart"/>
            <w:r w:rsidRPr="00ED2627"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E22AD6" w:rsidRPr="00ED2627" w14:paraId="734B0C0E" w14:textId="77777777" w:rsidTr="00ED2627">
        <w:trPr>
          <w:jc w:val="right"/>
        </w:trPr>
        <w:tc>
          <w:tcPr>
            <w:tcW w:w="4248" w:type="dxa"/>
            <w:vAlign w:val="center"/>
          </w:tcPr>
          <w:p w14:paraId="504DFC6E" w14:textId="77777777" w:rsidR="00E22AD6" w:rsidRPr="00ED2627" w:rsidRDefault="00E22AD6" w:rsidP="00ED2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627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5AD9DEF4" w14:textId="77777777" w:rsidR="00E22AD6" w:rsidRPr="00ED2627" w:rsidRDefault="00E22AD6" w:rsidP="00ED26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627">
              <w:rPr>
                <w:rFonts w:ascii="Times New Roman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E22AD6" w:rsidRPr="00ED2627" w14:paraId="0F79E4FA" w14:textId="77777777" w:rsidTr="00ED2627">
        <w:trPr>
          <w:jc w:val="right"/>
        </w:trPr>
        <w:tc>
          <w:tcPr>
            <w:tcW w:w="7057" w:type="dxa"/>
            <w:gridSpan w:val="2"/>
            <w:vAlign w:val="center"/>
          </w:tcPr>
          <w:p w14:paraId="211A77FD" w14:textId="77777777" w:rsidR="00E22AD6" w:rsidRPr="00ED2627" w:rsidRDefault="00E22AD6" w:rsidP="00ED26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627">
              <w:rPr>
                <w:rFonts w:ascii="Times New Roman" w:hAnsi="Times New Roman" w:cs="Times New Roman"/>
                <w:sz w:val="28"/>
                <w:szCs w:val="28"/>
              </w:rPr>
              <w:t>«20» мая 2025 г.</w:t>
            </w:r>
          </w:p>
        </w:tc>
      </w:tr>
    </w:tbl>
    <w:p w14:paraId="525209E9" w14:textId="77777777" w:rsidR="00E22AD6" w:rsidRPr="00ED2627" w:rsidRDefault="00E22AD6" w:rsidP="00ED2627">
      <w:pPr>
        <w:spacing w:after="0" w:line="240" w:lineRule="auto"/>
        <w:ind w:right="20"/>
        <w:jc w:val="right"/>
        <w:rPr>
          <w:rFonts w:ascii="Times New Roman" w:hAnsi="Times New Roman" w:cs="Times New Roman"/>
        </w:rPr>
      </w:pPr>
    </w:p>
    <w:p w14:paraId="3053073D" w14:textId="77777777" w:rsidR="00E22AD6" w:rsidRPr="00ED2627" w:rsidRDefault="00E22AD6" w:rsidP="00ED2627">
      <w:pPr>
        <w:spacing w:after="0" w:line="240" w:lineRule="auto"/>
        <w:ind w:right="20"/>
        <w:jc w:val="right"/>
        <w:rPr>
          <w:rFonts w:ascii="Times New Roman" w:hAnsi="Times New Roman" w:cs="Times New Roman"/>
        </w:rPr>
      </w:pPr>
    </w:p>
    <w:p w14:paraId="7C496F98" w14:textId="77777777" w:rsidR="001424E1" w:rsidRPr="00ED2627" w:rsidRDefault="001424E1" w:rsidP="00ED2627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14:paraId="284B2284" w14:textId="77777777" w:rsidR="001424E1" w:rsidRPr="00ED2627" w:rsidRDefault="001424E1" w:rsidP="00ED2627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14:paraId="1D4B48B0" w14:textId="77777777" w:rsidR="00ED2627" w:rsidRDefault="00ED262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6577E503" w14:textId="425A4D10" w:rsidR="001424E1" w:rsidRPr="00ED2627" w:rsidRDefault="001424E1" w:rsidP="00ED26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627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theme="minorBidi"/>
          <w:color w:val="auto"/>
          <w:sz w:val="28"/>
          <w:szCs w:val="28"/>
          <w:lang w:eastAsia="en-US"/>
        </w:rPr>
        <w:id w:val="-1455322721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439993BC" w14:textId="77777777" w:rsidR="001424E1" w:rsidRPr="00ED2627" w:rsidRDefault="001424E1" w:rsidP="00ED2627">
          <w:pPr>
            <w:pStyle w:val="a9"/>
            <w:spacing w:before="0" w:line="240" w:lineRule="auto"/>
            <w:rPr>
              <w:rFonts w:ascii="Times New Roman" w:hAnsi="Times New Roman"/>
              <w:sz w:val="28"/>
              <w:szCs w:val="28"/>
            </w:rPr>
          </w:pPr>
        </w:p>
        <w:p w14:paraId="30D5D0F1" w14:textId="201AEC9D" w:rsidR="00F9311F" w:rsidRPr="00F9311F" w:rsidRDefault="00A51756" w:rsidP="00F9311F">
          <w:pPr>
            <w:pStyle w:val="11"/>
            <w:spacing w:line="360" w:lineRule="auto"/>
            <w:jc w:val="both"/>
            <w:rPr>
              <w:rFonts w:asciiTheme="minorHAnsi" w:eastAsiaTheme="minorEastAsia" w:hAnsiTheme="minorHAnsi" w:cstheme="minorBidi"/>
              <w:b w:val="0"/>
              <w:kern w:val="2"/>
              <w:sz w:val="24"/>
              <w14:ligatures w14:val="standardContextual"/>
            </w:rPr>
          </w:pPr>
          <w:r w:rsidRPr="00F9311F">
            <w:rPr>
              <w:sz w:val="24"/>
            </w:rPr>
            <w:fldChar w:fldCharType="begin"/>
          </w:r>
          <w:r w:rsidR="001424E1" w:rsidRPr="00F9311F">
            <w:rPr>
              <w:sz w:val="24"/>
            </w:rPr>
            <w:instrText xml:space="preserve"> TOC \o "1-3" \h \z \u </w:instrText>
          </w:r>
          <w:r w:rsidRPr="00F9311F">
            <w:rPr>
              <w:sz w:val="24"/>
            </w:rPr>
            <w:fldChar w:fldCharType="separate"/>
          </w:r>
          <w:hyperlink w:anchor="_Toc239925560" w:history="1">
            <w:r w:rsidR="00F9311F" w:rsidRPr="00F9311F">
              <w:rPr>
                <w:rStyle w:val="a8"/>
                <w:sz w:val="24"/>
              </w:rPr>
              <w:t>1. ПОЯСНИТЕЛЬНАЯ ЗАПИСКА</w:t>
            </w:r>
            <w:r w:rsidR="00F9311F" w:rsidRPr="00F9311F">
              <w:rPr>
                <w:webHidden/>
                <w:sz w:val="24"/>
              </w:rPr>
              <w:tab/>
            </w:r>
            <w:r w:rsidR="00F9311F" w:rsidRPr="00F9311F">
              <w:rPr>
                <w:webHidden/>
                <w:sz w:val="24"/>
              </w:rPr>
              <w:fldChar w:fldCharType="begin"/>
            </w:r>
            <w:r w:rsidR="00F9311F" w:rsidRPr="00F9311F">
              <w:rPr>
                <w:webHidden/>
                <w:sz w:val="24"/>
              </w:rPr>
              <w:instrText xml:space="preserve"> PAGEREF _Toc239925560 \h </w:instrText>
            </w:r>
            <w:r w:rsidR="00F9311F" w:rsidRPr="00F9311F">
              <w:rPr>
                <w:webHidden/>
                <w:sz w:val="24"/>
              </w:rPr>
            </w:r>
            <w:r w:rsidR="00F9311F" w:rsidRPr="00F9311F">
              <w:rPr>
                <w:webHidden/>
                <w:sz w:val="24"/>
              </w:rPr>
              <w:fldChar w:fldCharType="separate"/>
            </w:r>
            <w:r w:rsidR="000B6C26">
              <w:rPr>
                <w:webHidden/>
                <w:sz w:val="24"/>
              </w:rPr>
              <w:t>4</w:t>
            </w:r>
            <w:r w:rsidR="00F9311F" w:rsidRPr="00F9311F">
              <w:rPr>
                <w:webHidden/>
                <w:sz w:val="24"/>
              </w:rPr>
              <w:fldChar w:fldCharType="end"/>
            </w:r>
          </w:hyperlink>
        </w:p>
        <w:p w14:paraId="15BD8478" w14:textId="04BA296F" w:rsidR="00F9311F" w:rsidRPr="00F9311F" w:rsidRDefault="00F9311F" w:rsidP="00F9311F">
          <w:pPr>
            <w:pStyle w:val="11"/>
            <w:spacing w:line="360" w:lineRule="auto"/>
            <w:jc w:val="both"/>
            <w:rPr>
              <w:rFonts w:asciiTheme="minorHAnsi" w:eastAsiaTheme="minorEastAsia" w:hAnsiTheme="minorHAnsi" w:cstheme="minorBidi"/>
              <w:b w:val="0"/>
              <w:kern w:val="2"/>
              <w:sz w:val="24"/>
              <w14:ligatures w14:val="standardContextual"/>
            </w:rPr>
          </w:pPr>
          <w:hyperlink w:anchor="_Toc239925561" w:history="1">
            <w:r w:rsidRPr="00F9311F">
              <w:rPr>
                <w:rStyle w:val="a8"/>
                <w:caps/>
                <w:sz w:val="24"/>
              </w:rPr>
              <w:t>2. Структура и содержание учебной дисциплины</w:t>
            </w:r>
            <w:r w:rsidRPr="00F9311F">
              <w:rPr>
                <w:webHidden/>
                <w:sz w:val="24"/>
              </w:rPr>
              <w:tab/>
            </w:r>
            <w:r w:rsidRPr="00F9311F">
              <w:rPr>
                <w:webHidden/>
                <w:sz w:val="24"/>
              </w:rPr>
              <w:fldChar w:fldCharType="begin"/>
            </w:r>
            <w:r w:rsidRPr="00F9311F">
              <w:rPr>
                <w:webHidden/>
                <w:sz w:val="24"/>
              </w:rPr>
              <w:instrText xml:space="preserve"> PAGEREF _Toc239925561 \h </w:instrText>
            </w:r>
            <w:r w:rsidRPr="00F9311F">
              <w:rPr>
                <w:webHidden/>
                <w:sz w:val="24"/>
              </w:rPr>
            </w:r>
            <w:r w:rsidRPr="00F9311F">
              <w:rPr>
                <w:webHidden/>
                <w:sz w:val="24"/>
              </w:rPr>
              <w:fldChar w:fldCharType="separate"/>
            </w:r>
            <w:r w:rsidR="000B6C26">
              <w:rPr>
                <w:webHidden/>
                <w:sz w:val="24"/>
              </w:rPr>
              <w:t>6</w:t>
            </w:r>
            <w:r w:rsidRPr="00F9311F">
              <w:rPr>
                <w:webHidden/>
                <w:sz w:val="24"/>
              </w:rPr>
              <w:fldChar w:fldCharType="end"/>
            </w:r>
          </w:hyperlink>
        </w:p>
        <w:p w14:paraId="228FBE0C" w14:textId="0C50E29D" w:rsidR="00F9311F" w:rsidRPr="00F9311F" w:rsidRDefault="00F9311F" w:rsidP="00F9311F">
          <w:pPr>
            <w:pStyle w:val="11"/>
            <w:spacing w:line="360" w:lineRule="auto"/>
            <w:jc w:val="both"/>
            <w:rPr>
              <w:rFonts w:asciiTheme="minorHAnsi" w:eastAsiaTheme="minorEastAsia" w:hAnsiTheme="minorHAnsi" w:cstheme="minorBidi"/>
              <w:b w:val="0"/>
              <w:kern w:val="2"/>
              <w:sz w:val="24"/>
              <w14:ligatures w14:val="standardContextual"/>
            </w:rPr>
          </w:pPr>
          <w:hyperlink w:anchor="_Toc239925562" w:history="1">
            <w:r w:rsidRPr="00F9311F">
              <w:rPr>
                <w:rStyle w:val="a8"/>
                <w:caps/>
                <w:sz w:val="24"/>
              </w:rPr>
              <w:t>3. условия реализации ПРОГРАММЫ дисциплины</w:t>
            </w:r>
            <w:r w:rsidRPr="00F9311F">
              <w:rPr>
                <w:webHidden/>
                <w:sz w:val="24"/>
              </w:rPr>
              <w:tab/>
            </w:r>
            <w:r w:rsidRPr="00F9311F">
              <w:rPr>
                <w:webHidden/>
                <w:sz w:val="24"/>
              </w:rPr>
              <w:fldChar w:fldCharType="begin"/>
            </w:r>
            <w:r w:rsidRPr="00F9311F">
              <w:rPr>
                <w:webHidden/>
                <w:sz w:val="24"/>
              </w:rPr>
              <w:instrText xml:space="preserve"> PAGEREF _Toc239925562 \h </w:instrText>
            </w:r>
            <w:r w:rsidRPr="00F9311F">
              <w:rPr>
                <w:webHidden/>
                <w:sz w:val="24"/>
              </w:rPr>
            </w:r>
            <w:r w:rsidRPr="00F9311F">
              <w:rPr>
                <w:webHidden/>
                <w:sz w:val="24"/>
              </w:rPr>
              <w:fldChar w:fldCharType="separate"/>
            </w:r>
            <w:r w:rsidR="000B6C26">
              <w:rPr>
                <w:webHidden/>
                <w:sz w:val="24"/>
              </w:rPr>
              <w:t>15</w:t>
            </w:r>
            <w:r w:rsidRPr="00F9311F">
              <w:rPr>
                <w:webHidden/>
                <w:sz w:val="24"/>
              </w:rPr>
              <w:fldChar w:fldCharType="end"/>
            </w:r>
          </w:hyperlink>
        </w:p>
        <w:p w14:paraId="7F7A8CA6" w14:textId="5A51DF77" w:rsidR="00F9311F" w:rsidRPr="00F9311F" w:rsidRDefault="00F9311F" w:rsidP="00F9311F">
          <w:pPr>
            <w:pStyle w:val="11"/>
            <w:spacing w:line="360" w:lineRule="auto"/>
            <w:jc w:val="both"/>
            <w:rPr>
              <w:rFonts w:asciiTheme="minorHAnsi" w:eastAsiaTheme="minorEastAsia" w:hAnsiTheme="minorHAnsi" w:cstheme="minorBidi"/>
              <w:b w:val="0"/>
              <w:kern w:val="2"/>
              <w:sz w:val="24"/>
              <w14:ligatures w14:val="standardContextual"/>
            </w:rPr>
          </w:pPr>
          <w:hyperlink w:anchor="_Toc239925563" w:history="1">
            <w:r w:rsidRPr="00F9311F">
              <w:rPr>
                <w:rStyle w:val="a8"/>
                <w:caps/>
                <w:sz w:val="24"/>
              </w:rPr>
              <w:t>4. Контроль и оценка результатов освоения курса</w:t>
            </w:r>
            <w:r w:rsidRPr="00F9311F">
              <w:rPr>
                <w:webHidden/>
                <w:sz w:val="24"/>
              </w:rPr>
              <w:tab/>
            </w:r>
            <w:r w:rsidRPr="00F9311F">
              <w:rPr>
                <w:webHidden/>
                <w:sz w:val="24"/>
              </w:rPr>
              <w:fldChar w:fldCharType="begin"/>
            </w:r>
            <w:r w:rsidRPr="00F9311F">
              <w:rPr>
                <w:webHidden/>
                <w:sz w:val="24"/>
              </w:rPr>
              <w:instrText xml:space="preserve"> PAGEREF _Toc239925563 \h </w:instrText>
            </w:r>
            <w:r w:rsidRPr="00F9311F">
              <w:rPr>
                <w:webHidden/>
                <w:sz w:val="24"/>
              </w:rPr>
            </w:r>
            <w:r w:rsidRPr="00F9311F">
              <w:rPr>
                <w:webHidden/>
                <w:sz w:val="24"/>
              </w:rPr>
              <w:fldChar w:fldCharType="separate"/>
            </w:r>
            <w:r w:rsidR="000B6C26">
              <w:rPr>
                <w:webHidden/>
                <w:sz w:val="24"/>
              </w:rPr>
              <w:t>17</w:t>
            </w:r>
            <w:r w:rsidRPr="00F9311F">
              <w:rPr>
                <w:webHidden/>
                <w:sz w:val="24"/>
              </w:rPr>
              <w:fldChar w:fldCharType="end"/>
            </w:r>
          </w:hyperlink>
        </w:p>
        <w:p w14:paraId="1B72C8A6" w14:textId="4161DF78" w:rsidR="00F9311F" w:rsidRPr="00F9311F" w:rsidRDefault="00F9311F" w:rsidP="00F9311F">
          <w:pPr>
            <w:pStyle w:val="11"/>
            <w:spacing w:line="360" w:lineRule="auto"/>
            <w:jc w:val="both"/>
            <w:rPr>
              <w:rFonts w:asciiTheme="minorHAnsi" w:eastAsiaTheme="minorEastAsia" w:hAnsiTheme="minorHAnsi" w:cstheme="minorBidi"/>
              <w:b w:val="0"/>
              <w:kern w:val="2"/>
              <w:sz w:val="24"/>
              <w14:ligatures w14:val="standardContextual"/>
            </w:rPr>
          </w:pPr>
          <w:hyperlink w:anchor="_Toc239925564" w:history="1">
            <w:r w:rsidRPr="00F9311F">
              <w:rPr>
                <w:rStyle w:val="a8"/>
                <w:caps/>
                <w:sz w:val="24"/>
              </w:rPr>
              <w:t>Лист переутверждения рабочей программы</w:t>
            </w:r>
            <w:r w:rsidRPr="00F9311F">
              <w:rPr>
                <w:webHidden/>
                <w:sz w:val="24"/>
              </w:rPr>
              <w:tab/>
            </w:r>
            <w:r w:rsidRPr="00F9311F">
              <w:rPr>
                <w:webHidden/>
                <w:sz w:val="24"/>
              </w:rPr>
              <w:fldChar w:fldCharType="begin"/>
            </w:r>
            <w:r w:rsidRPr="00F9311F">
              <w:rPr>
                <w:webHidden/>
                <w:sz w:val="24"/>
              </w:rPr>
              <w:instrText xml:space="preserve"> PAGEREF _Toc239925564 \h </w:instrText>
            </w:r>
            <w:r w:rsidRPr="00F9311F">
              <w:rPr>
                <w:webHidden/>
                <w:sz w:val="24"/>
              </w:rPr>
            </w:r>
            <w:r w:rsidRPr="00F9311F">
              <w:rPr>
                <w:webHidden/>
                <w:sz w:val="24"/>
              </w:rPr>
              <w:fldChar w:fldCharType="separate"/>
            </w:r>
            <w:r w:rsidR="000B6C26">
              <w:rPr>
                <w:webHidden/>
                <w:sz w:val="24"/>
              </w:rPr>
              <w:t>19</w:t>
            </w:r>
            <w:r w:rsidRPr="00F9311F">
              <w:rPr>
                <w:webHidden/>
                <w:sz w:val="24"/>
              </w:rPr>
              <w:fldChar w:fldCharType="end"/>
            </w:r>
          </w:hyperlink>
        </w:p>
        <w:p w14:paraId="1D884406" w14:textId="7FEE7D10" w:rsidR="00F9311F" w:rsidRPr="00F9311F" w:rsidRDefault="00F9311F" w:rsidP="00F9311F">
          <w:pPr>
            <w:pStyle w:val="11"/>
            <w:spacing w:line="360" w:lineRule="auto"/>
            <w:jc w:val="both"/>
            <w:rPr>
              <w:rFonts w:asciiTheme="minorHAnsi" w:eastAsiaTheme="minorEastAsia" w:hAnsiTheme="minorHAnsi" w:cstheme="minorBidi"/>
              <w:b w:val="0"/>
              <w:kern w:val="2"/>
              <w:sz w:val="24"/>
              <w14:ligatures w14:val="standardContextual"/>
            </w:rPr>
          </w:pPr>
          <w:hyperlink w:anchor="_Toc239925565" w:history="1">
            <w:r w:rsidRPr="00F9311F">
              <w:rPr>
                <w:rStyle w:val="a8"/>
                <w:sz w:val="24"/>
              </w:rPr>
              <w:t>ЛИСТ РЕГИСТРАЦИИ ИЗМЕНЕНИЙ, ВНЕСЕННЫХ В РАБОЧУЮ ПРОГРАММУ</w:t>
            </w:r>
            <w:r w:rsidRPr="00F9311F">
              <w:rPr>
                <w:webHidden/>
                <w:sz w:val="24"/>
              </w:rPr>
              <w:tab/>
            </w:r>
            <w:r w:rsidRPr="00F9311F">
              <w:rPr>
                <w:webHidden/>
                <w:sz w:val="24"/>
              </w:rPr>
              <w:fldChar w:fldCharType="begin"/>
            </w:r>
            <w:r w:rsidRPr="00F9311F">
              <w:rPr>
                <w:webHidden/>
                <w:sz w:val="24"/>
              </w:rPr>
              <w:instrText xml:space="preserve"> PAGEREF _Toc239925565 \h </w:instrText>
            </w:r>
            <w:r w:rsidRPr="00F9311F">
              <w:rPr>
                <w:webHidden/>
                <w:sz w:val="24"/>
              </w:rPr>
            </w:r>
            <w:r w:rsidRPr="00F9311F">
              <w:rPr>
                <w:webHidden/>
                <w:sz w:val="24"/>
              </w:rPr>
              <w:fldChar w:fldCharType="separate"/>
            </w:r>
            <w:r w:rsidR="000B6C26">
              <w:rPr>
                <w:webHidden/>
                <w:sz w:val="24"/>
              </w:rPr>
              <w:t>20</w:t>
            </w:r>
            <w:r w:rsidRPr="00F9311F">
              <w:rPr>
                <w:webHidden/>
                <w:sz w:val="24"/>
              </w:rPr>
              <w:fldChar w:fldCharType="end"/>
            </w:r>
          </w:hyperlink>
        </w:p>
        <w:p w14:paraId="2B35848E" w14:textId="0FA66B1B" w:rsidR="00E22AD6" w:rsidRPr="00F9311F" w:rsidRDefault="00A51756" w:rsidP="00F9311F">
          <w:pPr>
            <w:spacing w:after="0" w:line="360" w:lineRule="auto"/>
            <w:jc w:val="both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ru-RU"/>
            </w:rPr>
          </w:pPr>
          <w:r w:rsidRPr="00F9311F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F2AFE59" w14:textId="77777777" w:rsidR="00E22AD6" w:rsidRPr="00ED2627" w:rsidRDefault="00E22AD6" w:rsidP="00ED262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F6C7019" w14:textId="77777777" w:rsidR="00E22AD6" w:rsidRPr="00ED2627" w:rsidRDefault="00E22AD6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157222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C8505B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BF69E8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4EC1A0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66D085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5A5D67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BDFF27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F240A1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A62293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89432F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E33D90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BD8ED5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1D7332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D91BA2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05E0DA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900494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0C857F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6A29E9" w14:textId="77777777" w:rsidR="001424E1" w:rsidRPr="00ED2627" w:rsidRDefault="001424E1" w:rsidP="00ED26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005C2D6" w14:textId="77777777" w:rsidR="00ED2627" w:rsidRDefault="00ED2627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0" w:name="_Toc221110486"/>
      <w:r>
        <w:rPr>
          <w:rFonts w:ascii="Times New Roman" w:hAnsi="Times New Roman" w:cs="Times New Roman"/>
        </w:rPr>
        <w:br w:type="page"/>
      </w:r>
    </w:p>
    <w:p w14:paraId="2CD6A224" w14:textId="5637A6C5" w:rsidR="001424E1" w:rsidRPr="00ED2627" w:rsidRDefault="001424E1" w:rsidP="00ED26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1" w:name="_Toc239925560"/>
      <w:r w:rsidRPr="00ED2627">
        <w:rPr>
          <w:rFonts w:ascii="Times New Roman" w:hAnsi="Times New Roman" w:cs="Times New Roman"/>
          <w:color w:val="auto"/>
        </w:rPr>
        <w:lastRenderedPageBreak/>
        <w:t>1. ПОЯСНИТЕЛЬНАЯ ЗАПИСКА</w:t>
      </w:r>
      <w:bookmarkEnd w:id="0"/>
      <w:bookmarkEnd w:id="1"/>
    </w:p>
    <w:p w14:paraId="41171865" w14:textId="77777777" w:rsidR="001424E1" w:rsidRPr="00ED2627" w:rsidRDefault="001424E1" w:rsidP="00D81E0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0FA1F3" w14:textId="77777777" w:rsidR="001424E1" w:rsidRPr="00ED2627" w:rsidRDefault="001424E1" w:rsidP="00D81E0C">
      <w:pPr>
        <w:pStyle w:val="a4"/>
        <w:widowControl w:val="0"/>
        <w:tabs>
          <w:tab w:val="left" w:pos="1534"/>
          <w:tab w:val="left" w:pos="1535"/>
        </w:tabs>
        <w:autoSpaceDE w:val="0"/>
        <w:autoSpaceDN w:val="0"/>
        <w:ind w:left="0" w:firstLine="709"/>
        <w:contextualSpacing w:val="0"/>
        <w:rPr>
          <w:b/>
          <w:szCs w:val="28"/>
        </w:rPr>
      </w:pPr>
      <w:r w:rsidRPr="00ED2627">
        <w:rPr>
          <w:b/>
          <w:szCs w:val="28"/>
        </w:rPr>
        <w:t>1.1 Область применения программы</w:t>
      </w:r>
    </w:p>
    <w:p w14:paraId="1DB31EC6" w14:textId="5AB87D9B" w:rsidR="001424E1" w:rsidRPr="00ED2627" w:rsidRDefault="001424E1" w:rsidP="00D81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t xml:space="preserve">Рабочая программа раздела </w:t>
      </w:r>
      <w:r w:rsidR="00C3709F">
        <w:rPr>
          <w:rFonts w:ascii="Times New Roman" w:hAnsi="Times New Roman" w:cs="Times New Roman"/>
          <w:sz w:val="28"/>
          <w:szCs w:val="28"/>
        </w:rPr>
        <w:t xml:space="preserve">МДК </w:t>
      </w:r>
      <w:r w:rsidRPr="00ED2627">
        <w:rPr>
          <w:rFonts w:ascii="Times New Roman" w:hAnsi="Times New Roman" w:cs="Times New Roman"/>
          <w:sz w:val="28"/>
          <w:szCs w:val="28"/>
        </w:rPr>
        <w:t xml:space="preserve">02.01.02 Народное творчество и фольклорные </w:t>
      </w:r>
      <w:r w:rsidR="00C3709F" w:rsidRPr="00ED2627">
        <w:rPr>
          <w:rFonts w:ascii="Times New Roman" w:hAnsi="Times New Roman" w:cs="Times New Roman"/>
          <w:sz w:val="28"/>
          <w:szCs w:val="28"/>
        </w:rPr>
        <w:t>традиции, МДК</w:t>
      </w:r>
      <w:r w:rsidRPr="00ED2627">
        <w:rPr>
          <w:rFonts w:ascii="Times New Roman" w:hAnsi="Times New Roman" w:cs="Times New Roman"/>
          <w:sz w:val="28"/>
          <w:szCs w:val="28"/>
        </w:rPr>
        <w:t xml:space="preserve"> 02.01 Педагогические </w:t>
      </w:r>
      <w:r w:rsidR="00C3709F" w:rsidRPr="00ED2627">
        <w:rPr>
          <w:rFonts w:ascii="Times New Roman" w:hAnsi="Times New Roman" w:cs="Times New Roman"/>
          <w:sz w:val="28"/>
          <w:szCs w:val="28"/>
        </w:rPr>
        <w:t>основы преподавания</w:t>
      </w:r>
      <w:r w:rsidRPr="00ED2627">
        <w:rPr>
          <w:rFonts w:ascii="Times New Roman" w:hAnsi="Times New Roman" w:cs="Times New Roman"/>
          <w:sz w:val="28"/>
          <w:szCs w:val="28"/>
        </w:rPr>
        <w:t xml:space="preserve"> творческих дисциплин </w:t>
      </w:r>
      <w:r w:rsidR="00C3709F">
        <w:rPr>
          <w:rFonts w:ascii="Times New Roman" w:hAnsi="Times New Roman" w:cs="Times New Roman"/>
          <w:sz w:val="28"/>
          <w:szCs w:val="28"/>
        </w:rPr>
        <w:t xml:space="preserve">(далее – дисциплина) </w:t>
      </w:r>
      <w:r w:rsidRPr="00ED2627">
        <w:rPr>
          <w:rFonts w:ascii="Times New Roman" w:hAnsi="Times New Roman" w:cs="Times New Roman"/>
          <w:sz w:val="28"/>
          <w:szCs w:val="28"/>
        </w:rPr>
        <w:t xml:space="preserve">является частью программы подготовки специалистов среднего звена в соответствии с ФГОС СПО по специальности </w:t>
      </w:r>
      <w:r w:rsidR="00672855" w:rsidRPr="00C3709F">
        <w:rPr>
          <w:rFonts w:ascii="Times New Roman" w:hAnsi="Times New Roman" w:cs="Times New Roman"/>
          <w:sz w:val="28"/>
          <w:szCs w:val="28"/>
        </w:rPr>
        <w:t xml:space="preserve">53.02.05 Сольное и хоровое народное пение, вид - </w:t>
      </w:r>
      <w:r w:rsidR="00672855" w:rsidRPr="00ED2627">
        <w:rPr>
          <w:rFonts w:ascii="Times New Roman" w:hAnsi="Times New Roman" w:cs="Times New Roman"/>
          <w:sz w:val="28"/>
          <w:szCs w:val="28"/>
        </w:rPr>
        <w:t xml:space="preserve">Хоровое народное пение </w:t>
      </w:r>
      <w:r w:rsidRPr="00ED2627">
        <w:rPr>
          <w:rFonts w:ascii="Times New Roman" w:hAnsi="Times New Roman" w:cs="Times New Roman"/>
          <w:sz w:val="28"/>
          <w:szCs w:val="28"/>
        </w:rPr>
        <w:t xml:space="preserve">в части освоения вида деятельности - Педагогическая </w:t>
      </w:r>
      <w:r w:rsidRPr="00C3709F">
        <w:rPr>
          <w:rFonts w:ascii="Times New Roman" w:hAnsi="Times New Roman" w:cs="Times New Roman"/>
          <w:sz w:val="28"/>
          <w:szCs w:val="28"/>
        </w:rPr>
        <w:t>деятельность</w:t>
      </w:r>
      <w:r w:rsidR="00672855">
        <w:rPr>
          <w:rFonts w:ascii="Times New Roman" w:hAnsi="Times New Roman" w:cs="Times New Roman"/>
          <w:sz w:val="28"/>
          <w:szCs w:val="28"/>
        </w:rPr>
        <w:t>.</w:t>
      </w:r>
    </w:p>
    <w:p w14:paraId="7BB04FF8" w14:textId="77777777" w:rsidR="001424E1" w:rsidRPr="00ED2627" w:rsidRDefault="001424E1" w:rsidP="00D81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74A521F3" w14:textId="77777777" w:rsidR="00D81E0C" w:rsidRDefault="00D81E0C" w:rsidP="00D81E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F8C638" w14:textId="57550B73" w:rsidR="001424E1" w:rsidRPr="00ED2627" w:rsidRDefault="001424E1" w:rsidP="00D81E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2627">
        <w:rPr>
          <w:rFonts w:ascii="Times New Roman" w:hAnsi="Times New Roman" w:cs="Times New Roman"/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14:paraId="23D92631" w14:textId="07A3CBD9" w:rsidR="001424E1" w:rsidRPr="00ED2627" w:rsidRDefault="001424E1" w:rsidP="00D81E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t xml:space="preserve">Рабочая программа раздела </w:t>
      </w:r>
      <w:r w:rsidR="00672855">
        <w:rPr>
          <w:rFonts w:ascii="Times New Roman" w:hAnsi="Times New Roman" w:cs="Times New Roman"/>
          <w:sz w:val="28"/>
          <w:szCs w:val="28"/>
        </w:rPr>
        <w:t xml:space="preserve">МДК </w:t>
      </w:r>
      <w:r w:rsidRPr="00ED2627">
        <w:rPr>
          <w:rFonts w:ascii="Times New Roman" w:hAnsi="Times New Roman" w:cs="Times New Roman"/>
          <w:sz w:val="28"/>
          <w:szCs w:val="28"/>
        </w:rPr>
        <w:t xml:space="preserve">02.01.02 Народное творчество и фольклорные традиции </w:t>
      </w:r>
      <w:r w:rsidR="00363223" w:rsidRPr="00ED2627">
        <w:rPr>
          <w:rFonts w:ascii="Times New Roman" w:hAnsi="Times New Roman" w:cs="Times New Roman"/>
          <w:sz w:val="28"/>
          <w:szCs w:val="28"/>
        </w:rPr>
        <w:t xml:space="preserve">МДК 02.01 Педагогические </w:t>
      </w:r>
      <w:r w:rsidR="00757FE1" w:rsidRPr="00ED2627">
        <w:rPr>
          <w:rFonts w:ascii="Times New Roman" w:hAnsi="Times New Roman" w:cs="Times New Roman"/>
          <w:sz w:val="28"/>
          <w:szCs w:val="28"/>
        </w:rPr>
        <w:t>основы преподавания</w:t>
      </w:r>
      <w:r w:rsidR="00363223" w:rsidRPr="00ED2627">
        <w:rPr>
          <w:rFonts w:ascii="Times New Roman" w:hAnsi="Times New Roman" w:cs="Times New Roman"/>
          <w:sz w:val="28"/>
          <w:szCs w:val="28"/>
        </w:rPr>
        <w:t xml:space="preserve"> творческих дисциплин </w:t>
      </w:r>
      <w:r w:rsidRPr="00ED2627">
        <w:rPr>
          <w:rFonts w:ascii="Times New Roman" w:hAnsi="Times New Roman" w:cs="Times New Roman"/>
          <w:sz w:val="28"/>
          <w:szCs w:val="28"/>
        </w:rPr>
        <w:t>относится к профессиональному модулю ПМ.02 Педагогическая деятельность раздела Профессиональные модули профессионального цикла.</w:t>
      </w:r>
    </w:p>
    <w:p w14:paraId="70820377" w14:textId="77777777" w:rsidR="00D81E0C" w:rsidRDefault="00D81E0C" w:rsidP="00D81E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C9AE317" w14:textId="7E146C0C" w:rsidR="00363223" w:rsidRPr="00ED2627" w:rsidRDefault="00363223" w:rsidP="00D81E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2627">
        <w:rPr>
          <w:rFonts w:ascii="Times New Roman" w:hAnsi="Times New Roman" w:cs="Times New Roman"/>
          <w:b/>
          <w:color w:val="000000"/>
          <w:sz w:val="28"/>
          <w:szCs w:val="28"/>
        </w:rPr>
        <w:t>1.3 Цели и задачи дисциплины</w:t>
      </w:r>
    </w:p>
    <w:p w14:paraId="3D06D986" w14:textId="77777777" w:rsidR="001424E1" w:rsidRPr="00ED2627" w:rsidRDefault="00363223" w:rsidP="00D81E0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2627">
        <w:rPr>
          <w:rFonts w:ascii="Times New Roman" w:hAnsi="Times New Roman" w:cs="Times New Roman"/>
          <w:b/>
          <w:bCs/>
          <w:sz w:val="28"/>
          <w:szCs w:val="28"/>
        </w:rPr>
        <w:t>Целью курса является</w:t>
      </w:r>
      <w:r w:rsidRPr="00ED2627">
        <w:rPr>
          <w:rFonts w:ascii="Times New Roman" w:hAnsi="Times New Roman" w:cs="Times New Roman"/>
          <w:bCs/>
          <w:sz w:val="28"/>
          <w:szCs w:val="28"/>
        </w:rPr>
        <w:t>:</w:t>
      </w:r>
    </w:p>
    <w:p w14:paraId="60D97800" w14:textId="7450F92A" w:rsidR="00E22AD6" w:rsidRPr="00672855" w:rsidRDefault="00672855" w:rsidP="00630D8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</w:t>
      </w:r>
      <w:r w:rsidR="00E22AD6" w:rsidRPr="006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базовых жанров, истоков и особенностей русского традиционного фольклора</w:t>
      </w:r>
      <w:r w:rsidRPr="006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2AD6" w:rsidRPr="006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 передачи народно-песенного и игрового опыта будущим ученикам</w:t>
      </w:r>
      <w:r w:rsidRPr="006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E22AD6" w:rsidRPr="006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дготовка к преподавательской и творческой работе в детских школах искусств (ДШИ)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народных творческих </w:t>
      </w:r>
      <w:r w:rsidR="00E22AD6" w:rsidRPr="006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FD4469" w14:textId="77777777" w:rsidR="00363223" w:rsidRPr="00ED2627" w:rsidRDefault="00363223" w:rsidP="00743DFA">
      <w:pPr>
        <w:pStyle w:val="12"/>
        <w:tabs>
          <w:tab w:val="left" w:pos="993"/>
        </w:tabs>
        <w:spacing w:before="0" w:after="0"/>
        <w:ind w:firstLine="709"/>
        <w:jc w:val="both"/>
        <w:rPr>
          <w:b/>
          <w:szCs w:val="28"/>
          <w:lang w:val="ru-RU"/>
        </w:rPr>
      </w:pPr>
      <w:r w:rsidRPr="00ED2627">
        <w:rPr>
          <w:b/>
          <w:szCs w:val="28"/>
          <w:lang w:val="ru-RU"/>
        </w:rPr>
        <w:t>Задачами курса являются:</w:t>
      </w:r>
    </w:p>
    <w:p w14:paraId="6CF9E9AA" w14:textId="77777777" w:rsidR="00363223" w:rsidRPr="00ED2627" w:rsidRDefault="00363223" w:rsidP="00743D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Образовательные задачи:</w:t>
      </w:r>
    </w:p>
    <w:p w14:paraId="4A86167E" w14:textId="77777777" w:rsidR="00363223" w:rsidRPr="00ED2627" w:rsidRDefault="0036322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Изучить историю</w:t>
      </w:r>
      <w:r w:rsidRPr="00ED2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становления, развития и собирания русского народного поэтического и музыкального творчества.</w:t>
      </w:r>
    </w:p>
    <w:p w14:paraId="1519C3CE" w14:textId="77777777" w:rsidR="00363223" w:rsidRPr="00ED2627" w:rsidRDefault="0036322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Освоить классификацию жанров</w:t>
      </w:r>
      <w:r w:rsidRPr="00ED2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фольклора (календарно-обрядовый, семейно-бытовой, эпический, лирический, детский фольклор).</w:t>
      </w:r>
    </w:p>
    <w:p w14:paraId="18797C1F" w14:textId="77777777" w:rsidR="00363223" w:rsidRPr="00ED2627" w:rsidRDefault="0036322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Сформировать представление о синкретизме</w:t>
      </w:r>
      <w:r w:rsidRPr="00ED2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народной культуры — неразрывной связи слова, напева, движения, костюма и обрядового действия.</w:t>
      </w:r>
    </w:p>
    <w:p w14:paraId="079B7347" w14:textId="77777777" w:rsidR="00363223" w:rsidRPr="00ED2627" w:rsidRDefault="0036322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Изучить региональные и локальные особенности</w:t>
      </w:r>
      <w:r w:rsidRPr="00ED2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песенных и обрядовых традиций России.</w:t>
      </w:r>
    </w:p>
    <w:p w14:paraId="73956D0E" w14:textId="77777777" w:rsidR="00363223" w:rsidRPr="00ED2627" w:rsidRDefault="00363223" w:rsidP="00743D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Практические и исполнительские задачи:</w:t>
      </w:r>
    </w:p>
    <w:p w14:paraId="4685A2B4" w14:textId="77777777" w:rsidR="00363223" w:rsidRPr="00ED2627" w:rsidRDefault="00363223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Освоить навыки анализа и расшифровки</w:t>
      </w:r>
      <w:r w:rsidRPr="00ED2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аутентичных аудио- и видеозаписей народных исполнителей.</w:t>
      </w:r>
    </w:p>
    <w:p w14:paraId="0FBFAD88" w14:textId="77777777" w:rsidR="00363223" w:rsidRPr="00ED2627" w:rsidRDefault="00363223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Овладеть элементами народной хореографии</w:t>
      </w:r>
      <w:r w:rsidRPr="00ED2627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традиционной сценической пластики, жеста и игры, характерных для разных обрядовых комплексов.</w:t>
      </w:r>
    </w:p>
    <w:p w14:paraId="47710197" w14:textId="77777777" w:rsidR="00363223" w:rsidRPr="00ED2627" w:rsidRDefault="00363223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Сформировать навыки воссоздания и реконструкции</w:t>
      </w:r>
      <w:r w:rsidRPr="00ED2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фрагментов народных обрядов (праздников, свадебных этапов, детских игрищ).</w:t>
      </w:r>
    </w:p>
    <w:p w14:paraId="7D13F68F" w14:textId="77777777" w:rsidR="00363223" w:rsidRPr="00ED2627" w:rsidRDefault="00363223" w:rsidP="00743D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3D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</w:t>
      </w: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D2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задачи (педагогическая направленность)</w:t>
      </w:r>
    </w:p>
    <w:p w14:paraId="01E6D659" w14:textId="77777777" w:rsidR="00363223" w:rsidRPr="00ED2627" w:rsidRDefault="00363223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Освоить методы адаптации</w:t>
      </w:r>
      <w:r w:rsidRPr="00ED2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сложного этнографического материала для работы с детскими и учебными фольклорными коллективами (в ДШИ, ДМШ, студиях).</w:t>
      </w:r>
    </w:p>
    <w:p w14:paraId="0FB9B454" w14:textId="77777777" w:rsidR="00363223" w:rsidRPr="00ED2627" w:rsidRDefault="00363223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Научиться подбирать репертуар</w:t>
      </w:r>
      <w:r w:rsidRPr="00ED2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возрастных, психологических и вокальных особенностей учащихся.</w:t>
      </w:r>
    </w:p>
    <w:p w14:paraId="6247C37F" w14:textId="77777777" w:rsidR="00363223" w:rsidRPr="00ED2627" w:rsidRDefault="00363223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Сформировать навыки разработки методического обеспечения</w:t>
      </w:r>
      <w:r w:rsidRPr="00ED2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(сценариев народных праздников, конспектов занятий, дидактических игр) для будущей педагогической деятельности.</w:t>
      </w:r>
    </w:p>
    <w:p w14:paraId="7623CCD4" w14:textId="77777777" w:rsidR="00363223" w:rsidRPr="00ED2627" w:rsidRDefault="00363223" w:rsidP="00743D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75DE38" w14:textId="00C830B7" w:rsidR="00363223" w:rsidRPr="00ED2627" w:rsidRDefault="00363223" w:rsidP="00743D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2627">
        <w:rPr>
          <w:rFonts w:ascii="Times New Roman" w:hAnsi="Times New Roman" w:cs="Times New Roman"/>
          <w:b/>
          <w:sz w:val="28"/>
          <w:szCs w:val="28"/>
        </w:rPr>
        <w:t xml:space="preserve">1.4 Требования к уровню освоения содержания </w:t>
      </w:r>
      <w:r w:rsidR="00672855" w:rsidRPr="00672855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14:paraId="02DAF845" w14:textId="77777777" w:rsidR="00363223" w:rsidRPr="00672855" w:rsidRDefault="00363223" w:rsidP="00743DF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  <w:lang w:bidi="ru-RU"/>
        </w:rPr>
      </w:pPr>
      <w:r w:rsidRPr="00672855">
        <w:rPr>
          <w:rFonts w:ascii="Times New Roman" w:hAnsi="Times New Roman" w:cs="Times New Roman"/>
          <w:iCs/>
          <w:sz w:val="28"/>
          <w:szCs w:val="28"/>
          <w:lang w:bidi="ru-RU"/>
        </w:rPr>
        <w:t>Артист-вокалист, преподаватель, руководитель народного коллектива должен обладать общими компетенциями, включающими в себя способность:</w:t>
      </w:r>
    </w:p>
    <w:p w14:paraId="25730E17" w14:textId="77777777" w:rsidR="00363223" w:rsidRPr="00672855" w:rsidRDefault="00363223" w:rsidP="00743DF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55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49F0437A" w14:textId="77777777" w:rsidR="00363223" w:rsidRPr="00672855" w:rsidRDefault="00363223" w:rsidP="0067285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55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14:paraId="215975DD" w14:textId="77777777" w:rsidR="00363223" w:rsidRPr="00672855" w:rsidRDefault="00363223" w:rsidP="0067285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55">
        <w:rPr>
          <w:rFonts w:ascii="Times New Roman" w:hAnsi="Times New Roman" w:cs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14:paraId="000B7143" w14:textId="6EE64210" w:rsidR="00363223" w:rsidRPr="00672855" w:rsidRDefault="00363223" w:rsidP="0067285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55">
        <w:rPr>
          <w:rFonts w:ascii="Times New Roman" w:hAnsi="Times New Roman" w:cs="Times New Roman"/>
          <w:bCs/>
          <w:iCs/>
          <w:sz w:val="28"/>
          <w:szCs w:val="28"/>
          <w:lang w:bidi="ru-RU"/>
        </w:rPr>
        <w:t xml:space="preserve">Артист-вокалист, преподаватель, руководитель народного коллектива должен обладать профессиональными компетенциями, соответствующими виду деятельности - </w:t>
      </w:r>
      <w:r w:rsidR="00C3709F" w:rsidRPr="00672855">
        <w:rPr>
          <w:rFonts w:ascii="Times New Roman" w:hAnsi="Times New Roman" w:cs="Times New Roman"/>
          <w:b/>
          <w:i/>
          <w:sz w:val="28"/>
          <w:szCs w:val="28"/>
          <w:lang w:bidi="ru-RU"/>
        </w:rPr>
        <w:t>П</w:t>
      </w:r>
      <w:r w:rsidR="00C3709F" w:rsidRPr="00672855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C3709F" w:rsidRPr="00672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дагогическая</w:t>
      </w:r>
      <w:r w:rsidRPr="006728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деятельность:</w:t>
      </w:r>
    </w:p>
    <w:p w14:paraId="64174998" w14:textId="77777777" w:rsidR="00672855" w:rsidRPr="00672855" w:rsidRDefault="00672855" w:rsidP="006728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55">
        <w:rPr>
          <w:rFonts w:ascii="Times New Roman" w:hAnsi="Times New Roman" w:cs="Times New Roman"/>
          <w:sz w:val="28"/>
          <w:szCs w:val="28"/>
        </w:rPr>
        <w:t>ПК 2.1. 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14:paraId="5196180D" w14:textId="77777777" w:rsidR="00672855" w:rsidRPr="00672855" w:rsidRDefault="00672855" w:rsidP="006728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55">
        <w:rPr>
          <w:rFonts w:ascii="Times New Roman" w:hAnsi="Times New Roman" w:cs="Times New Roman"/>
          <w:sz w:val="28"/>
          <w:szCs w:val="28"/>
        </w:rPr>
        <w:t>ПК 2.4. Осваивать основной учебно-педагогический репертуар.</w:t>
      </w:r>
    </w:p>
    <w:p w14:paraId="062596A0" w14:textId="77777777" w:rsidR="00672855" w:rsidRPr="00672855" w:rsidRDefault="00672855" w:rsidP="006728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55">
        <w:rPr>
          <w:rFonts w:ascii="Times New Roman" w:hAnsi="Times New Roman" w:cs="Times New Roman"/>
          <w:sz w:val="28"/>
          <w:szCs w:val="28"/>
        </w:rPr>
        <w:t>ПК 2.5. Применять классические и современные методы преподавания, вокальных и хоровых дисциплин, анализировать особенности народных исполнительских стилей.</w:t>
      </w:r>
    </w:p>
    <w:p w14:paraId="6B101AD1" w14:textId="77777777" w:rsidR="00672855" w:rsidRPr="00672855" w:rsidRDefault="00672855" w:rsidP="006728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55">
        <w:rPr>
          <w:rFonts w:ascii="Times New Roman" w:hAnsi="Times New Roman" w:cs="Times New Roman"/>
          <w:sz w:val="28"/>
          <w:szCs w:val="28"/>
        </w:rPr>
        <w:t>ПК 2.6. Использовать индивидуальные методы и приемы работы в исполнительском классе с учетом возрастных, психологических и физиологических особенностей обучающихся.</w:t>
      </w:r>
    </w:p>
    <w:p w14:paraId="63E1A196" w14:textId="77777777" w:rsidR="00672855" w:rsidRPr="00672855" w:rsidRDefault="00672855" w:rsidP="006728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855">
        <w:rPr>
          <w:rFonts w:ascii="Times New Roman" w:hAnsi="Times New Roman" w:cs="Times New Roman"/>
          <w:sz w:val="28"/>
          <w:szCs w:val="28"/>
        </w:rPr>
        <w:t>ПК 2.7. 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программ.</w:t>
      </w:r>
    </w:p>
    <w:p w14:paraId="022D2D6B" w14:textId="77777777" w:rsidR="00363223" w:rsidRPr="00ED2627" w:rsidRDefault="00363223" w:rsidP="00743D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672855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672855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 /</w:t>
        </w:r>
      </w:hyperlink>
    </w:p>
    <w:p w14:paraId="1A34017E" w14:textId="236FF909" w:rsidR="00363223" w:rsidRPr="00ED2627" w:rsidRDefault="00363223" w:rsidP="00743DFA">
      <w:pPr>
        <w:pStyle w:val="1"/>
        <w:tabs>
          <w:tab w:val="left" w:pos="993"/>
        </w:tabs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caps/>
          <w:color w:val="auto"/>
        </w:rPr>
      </w:pPr>
      <w:bookmarkStart w:id="2" w:name="_Toc238132458"/>
      <w:bookmarkStart w:id="3" w:name="_Toc239925561"/>
      <w:r w:rsidRPr="00ED2627">
        <w:rPr>
          <w:rFonts w:ascii="Times New Roman" w:hAnsi="Times New Roman" w:cs="Times New Roman"/>
          <w:caps/>
          <w:color w:val="auto"/>
        </w:rPr>
        <w:lastRenderedPageBreak/>
        <w:t xml:space="preserve">2. Структура и содержание учебной </w:t>
      </w:r>
      <w:r w:rsidR="00672855" w:rsidRPr="00672855">
        <w:rPr>
          <w:rFonts w:ascii="Times New Roman" w:hAnsi="Times New Roman" w:cs="Times New Roman"/>
          <w:caps/>
          <w:color w:val="auto"/>
        </w:rPr>
        <w:t>дисциплины</w:t>
      </w:r>
      <w:bookmarkEnd w:id="2"/>
      <w:bookmarkEnd w:id="3"/>
    </w:p>
    <w:p w14:paraId="582A0B47" w14:textId="4DA99181" w:rsidR="00363223" w:rsidRPr="00ED2627" w:rsidRDefault="00363223" w:rsidP="00743D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2627">
        <w:rPr>
          <w:rFonts w:ascii="Times New Roman" w:hAnsi="Times New Roman" w:cs="Times New Roman"/>
          <w:b/>
          <w:sz w:val="28"/>
          <w:szCs w:val="28"/>
        </w:rPr>
        <w:t xml:space="preserve">2.1 Объем времени, выделяемый на учебную </w:t>
      </w:r>
      <w:r w:rsidR="00672855" w:rsidRPr="00672855">
        <w:rPr>
          <w:rFonts w:ascii="Times New Roman" w:hAnsi="Times New Roman" w:cs="Times New Roman"/>
          <w:b/>
          <w:sz w:val="28"/>
          <w:szCs w:val="28"/>
        </w:rPr>
        <w:t>дисциплину</w:t>
      </w:r>
    </w:p>
    <w:p w14:paraId="1A48CD17" w14:textId="77777777" w:rsidR="00743DFA" w:rsidRDefault="00743DFA" w:rsidP="00743DFA">
      <w:pPr>
        <w:tabs>
          <w:tab w:val="left" w:pos="220"/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FF7EBA" w14:textId="0E45793D" w:rsidR="00363223" w:rsidRPr="00ED2627" w:rsidRDefault="00363223" w:rsidP="00743DFA">
      <w:pPr>
        <w:tabs>
          <w:tab w:val="left" w:pos="220"/>
          <w:tab w:val="left" w:pos="72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627">
        <w:rPr>
          <w:rFonts w:ascii="Times New Roman" w:hAnsi="Times New Roman" w:cs="Times New Roman"/>
          <w:sz w:val="28"/>
          <w:szCs w:val="28"/>
        </w:rPr>
        <w:t>Специальность: 53.02.05 Сольное и хоровое народное пение, вид Хоровое народное пение. Форма обучения - очная.</w:t>
      </w:r>
    </w:p>
    <w:tbl>
      <w:tblPr>
        <w:tblW w:w="9784" w:type="dxa"/>
        <w:jc w:val="center"/>
        <w:tblLayout w:type="fixed"/>
        <w:tblLook w:val="0000" w:firstRow="0" w:lastRow="0" w:firstColumn="0" w:lastColumn="0" w:noHBand="0" w:noVBand="0"/>
      </w:tblPr>
      <w:tblGrid>
        <w:gridCol w:w="7073"/>
        <w:gridCol w:w="2711"/>
      </w:tblGrid>
      <w:tr w:rsidR="00363223" w:rsidRPr="00743DFA" w14:paraId="7D680070" w14:textId="77777777" w:rsidTr="00363223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DA0E6" w14:textId="77777777" w:rsidR="00363223" w:rsidRPr="00743DFA" w:rsidRDefault="00363223" w:rsidP="00743DF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9703" w14:textId="77777777" w:rsidR="00363223" w:rsidRPr="00743DFA" w:rsidRDefault="00363223" w:rsidP="00743DFA">
            <w:pPr>
              <w:tabs>
                <w:tab w:val="left" w:pos="99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363223" w:rsidRPr="00743DFA" w14:paraId="6F7BB842" w14:textId="77777777" w:rsidTr="00363223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E5CB4A" w14:textId="77777777" w:rsidR="00363223" w:rsidRPr="00743DFA" w:rsidRDefault="00363223" w:rsidP="00743DFA">
            <w:pPr>
              <w:tabs>
                <w:tab w:val="left" w:pos="99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kern w:val="1"/>
                <w:sz w:val="24"/>
                <w:szCs w:val="24"/>
              </w:rPr>
              <w:t xml:space="preserve">Максимальная учебная нагрузка, </w:t>
            </w:r>
            <w:r w:rsidRPr="00743DFA"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в том числе: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A070" w14:textId="77777777" w:rsidR="00363223" w:rsidRPr="00743DFA" w:rsidRDefault="00363223" w:rsidP="00743DFA">
            <w:pPr>
              <w:tabs>
                <w:tab w:val="left" w:pos="99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</w:tr>
      <w:tr w:rsidR="00363223" w:rsidRPr="00743DFA" w14:paraId="19027468" w14:textId="77777777" w:rsidTr="00363223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8B86E" w14:textId="77777777" w:rsidR="00363223" w:rsidRPr="00743DFA" w:rsidRDefault="00363223" w:rsidP="00743DFA">
            <w:pPr>
              <w:tabs>
                <w:tab w:val="left" w:pos="99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Обязательная учебная нагрузка </w:t>
            </w: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(всего)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48EC" w14:textId="77777777" w:rsidR="00363223" w:rsidRPr="00743DFA" w:rsidRDefault="00363223" w:rsidP="00743DFA">
            <w:pPr>
              <w:tabs>
                <w:tab w:val="left" w:pos="99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72 </w:t>
            </w:r>
          </w:p>
        </w:tc>
      </w:tr>
      <w:tr w:rsidR="00363223" w:rsidRPr="00743DFA" w14:paraId="5B3273BB" w14:textId="77777777" w:rsidTr="00363223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87833" w14:textId="77777777" w:rsidR="00363223" w:rsidRPr="00743DFA" w:rsidRDefault="00363223" w:rsidP="00743DFA">
            <w:pPr>
              <w:tabs>
                <w:tab w:val="left" w:pos="993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 работа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FBC5" w14:textId="77777777" w:rsidR="00363223" w:rsidRPr="00743DFA" w:rsidRDefault="00363223" w:rsidP="00743DFA">
            <w:pPr>
              <w:tabs>
                <w:tab w:val="left" w:pos="993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363223" w:rsidRPr="00743DFA" w14:paraId="3155E375" w14:textId="77777777" w:rsidTr="00363223">
        <w:trPr>
          <w:jc w:val="center"/>
        </w:trPr>
        <w:tc>
          <w:tcPr>
            <w:tcW w:w="9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AB7E" w14:textId="2A1A5EFC" w:rsidR="00363223" w:rsidRPr="00743DFA" w:rsidRDefault="00363223" w:rsidP="00743DF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в форме: </w:t>
            </w:r>
            <w:r w:rsidRPr="00743DFA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контрольная работа - 4 семестр, дифференцированный зачет</w:t>
            </w:r>
            <w:r w:rsidR="00743DFA" w:rsidRPr="00743DF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743DFA">
              <w:rPr>
                <w:rFonts w:ascii="Times New Roman" w:hAnsi="Times New Roman" w:cs="Times New Roman"/>
                <w:iCs/>
                <w:sz w:val="24"/>
                <w:szCs w:val="24"/>
              </w:rPr>
              <w:t>-  5 семестр</w:t>
            </w:r>
          </w:p>
        </w:tc>
      </w:tr>
    </w:tbl>
    <w:p w14:paraId="4703BB72" w14:textId="77777777" w:rsidR="00363223" w:rsidRPr="00ED2627" w:rsidRDefault="00363223" w:rsidP="00ED2627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caps/>
          <w:color w:val="000000"/>
        </w:rPr>
      </w:pPr>
    </w:p>
    <w:p w14:paraId="753AEA3D" w14:textId="77777777" w:rsidR="006A170B" w:rsidRPr="00ED2627" w:rsidRDefault="006A170B" w:rsidP="00ED2627">
      <w:pPr>
        <w:pStyle w:val="50"/>
        <w:keepNext/>
        <w:keepLines/>
        <w:shd w:val="clear" w:color="auto" w:fill="auto"/>
        <w:spacing w:after="0" w:line="240" w:lineRule="auto"/>
        <w:ind w:firstLine="709"/>
        <w:jc w:val="center"/>
        <w:outlineLvl w:val="9"/>
        <w:rPr>
          <w:rFonts w:ascii="Times New Roman" w:hAnsi="Times New Roman" w:cs="Times New Roman"/>
          <w:b/>
          <w:sz w:val="28"/>
          <w:szCs w:val="28"/>
        </w:rPr>
      </w:pPr>
      <w:r w:rsidRPr="00ED2627">
        <w:rPr>
          <w:rFonts w:ascii="Times New Roman" w:hAnsi="Times New Roman" w:cs="Times New Roman"/>
          <w:b/>
          <w:sz w:val="28"/>
          <w:szCs w:val="28"/>
        </w:rPr>
        <w:t>2.2 Тематический план</w:t>
      </w:r>
    </w:p>
    <w:p w14:paraId="70392097" w14:textId="77777777" w:rsidR="006A170B" w:rsidRPr="00ED2627" w:rsidRDefault="006A170B" w:rsidP="00ED26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4361"/>
        <w:gridCol w:w="1871"/>
        <w:gridCol w:w="1446"/>
        <w:gridCol w:w="2098"/>
      </w:tblGrid>
      <w:tr w:rsidR="006A170B" w:rsidRPr="00743DFA" w14:paraId="3C394013" w14:textId="77777777" w:rsidTr="00437F67">
        <w:trPr>
          <w:tblHeader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4E81" w14:textId="77777777" w:rsidR="006A170B" w:rsidRPr="00743DFA" w:rsidRDefault="006A170B" w:rsidP="00437F6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72A440" w14:textId="77777777" w:rsidR="006A170B" w:rsidRPr="00743DFA" w:rsidRDefault="006A170B" w:rsidP="00437F6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3E89E" w14:textId="668AA5F3" w:rsidR="006A170B" w:rsidRPr="00743DFA" w:rsidRDefault="006A170B" w:rsidP="00437F6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Максимальная нагрузка </w:t>
            </w:r>
            <w:r w:rsidR="00437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  <w:r w:rsidRPr="00743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часах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FC62B" w14:textId="77777777" w:rsidR="006A170B" w:rsidRPr="00743DFA" w:rsidRDefault="006A170B" w:rsidP="00437F6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2587C" w14:textId="5E0D4FF2" w:rsidR="006A170B" w:rsidRPr="00743DFA" w:rsidRDefault="006A170B" w:rsidP="00437F6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r w:rsidR="00437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</w:p>
        </w:tc>
      </w:tr>
      <w:tr w:rsidR="006A170B" w:rsidRPr="00743DFA" w14:paraId="46B3F183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BE720" w14:textId="5FBD1B09" w:rsidR="006A170B" w:rsidRPr="00743DFA" w:rsidRDefault="00BA028F" w:rsidP="00ED2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курс </w:t>
            </w:r>
            <w:r w:rsidR="006A170B"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4 семестр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A8BE" w14:textId="77777777" w:rsidR="006A170B" w:rsidRPr="00743DFA" w:rsidRDefault="006A170B" w:rsidP="00ED2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4D14" w14:textId="77777777" w:rsidR="006A170B" w:rsidRPr="00743DFA" w:rsidRDefault="006A170B" w:rsidP="00ED2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B9C2" w14:textId="77777777" w:rsidR="006A170B" w:rsidRPr="00743DFA" w:rsidRDefault="006A170B" w:rsidP="00ED2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991" w:rsidRPr="00743DFA" w14:paraId="79517DB0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4CAB" w14:textId="2109DC43" w:rsidR="002A3991" w:rsidRPr="002A3991" w:rsidRDefault="002A3991" w:rsidP="002A39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991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Теоретические и исторические основы народного художественного творчества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52B8B" w14:textId="77777777" w:rsidR="002A3991" w:rsidRPr="00743DFA" w:rsidRDefault="002A3991" w:rsidP="00ED2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2ADF" w14:textId="77777777" w:rsidR="002A3991" w:rsidRPr="00743DFA" w:rsidRDefault="002A3991" w:rsidP="00ED2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6968" w14:textId="77777777" w:rsidR="002A3991" w:rsidRPr="00743DFA" w:rsidRDefault="002A3991" w:rsidP="00ED2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28F" w:rsidRPr="00743DFA" w14:paraId="63F171ED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049D" w14:textId="38B2AD91" w:rsidR="00BA028F" w:rsidRPr="00BA028F" w:rsidRDefault="00BA028F" w:rsidP="00BA0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>Тема 1.</w:t>
            </w:r>
            <w:r w:rsidR="002A39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понятия теории народного художественного творчества.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E9C3A" w14:textId="21B83197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48D1" w14:textId="1A0A32FE" w:rsidR="00BA028F" w:rsidRPr="00743DFA" w:rsidRDefault="00BA028F" w:rsidP="00B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69CB" w14:textId="25226550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028F" w:rsidRPr="00743DFA" w14:paraId="6D3B66B3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817E" w14:textId="2833C1A7" w:rsidR="00BA028F" w:rsidRPr="00BA028F" w:rsidRDefault="00BA028F" w:rsidP="00BA0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2A39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>2. Сущность и родовые свойства народного художественного творчества.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083EF" w14:textId="1F3EA592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3468" w14:textId="446CA662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1F53" w14:textId="3E065FEB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028F" w:rsidRPr="00743DFA" w14:paraId="0AD8C72B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E009" w14:textId="6B9DF76D" w:rsidR="00BA028F" w:rsidRPr="00BA028F" w:rsidRDefault="00BA028F" w:rsidP="00BA0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2A39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 xml:space="preserve">3. Этапы исторического развития народного художественного творчества.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26841" w14:textId="5449854A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34D2" w14:textId="1F788CEC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2066" w14:textId="012B9111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028F" w:rsidRPr="00743DFA" w14:paraId="529374AD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757E" w14:textId="0D58874E" w:rsidR="00BA028F" w:rsidRPr="00BA028F" w:rsidRDefault="00BA028F" w:rsidP="00BA0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2A39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 xml:space="preserve"> 4. Развитие народного художественного творчества под влиянием православной веры.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3771" w14:textId="3D642BAA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CDA0" w14:textId="63561E0F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82AF" w14:textId="1A54E89A" w:rsidR="00BA028F" w:rsidRPr="00743DFA" w:rsidRDefault="00BF688C" w:rsidP="00BA02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3991" w:rsidRPr="00743DFA" w14:paraId="08556F49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89E6" w14:textId="232107E6" w:rsidR="002A3991" w:rsidRPr="002A3991" w:rsidRDefault="002A3991" w:rsidP="002A39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991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Основные виды и жанры народного художественного творчества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1AAA" w14:textId="77777777" w:rsidR="002A3991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CAFD" w14:textId="77777777" w:rsid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46F2" w14:textId="77777777" w:rsid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991" w:rsidRPr="00743DFA" w14:paraId="1921F636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E97C" w14:textId="4C9A37E8" w:rsidR="002A3991" w:rsidRPr="00BA028F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2.1</w:t>
            </w: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>. Русская народная поэзия и проза.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35AD" w14:textId="61C67768" w:rsidR="002A3991" w:rsidRPr="00743DFA" w:rsidRDefault="003B169D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22F5" w14:textId="271B11A4" w:rsidR="002A3991" w:rsidRPr="00743DFA" w:rsidRDefault="003B169D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0D9C" w14:textId="74D36431" w:rsidR="002A3991" w:rsidRPr="00743DFA" w:rsidRDefault="003B169D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3991" w:rsidRPr="00743DFA" w14:paraId="050A01EB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359B" w14:textId="573E6463" w:rsidR="002A3991" w:rsidRPr="00BA028F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2.2</w:t>
            </w: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>. Детский фольклор.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859CB" w14:textId="7BE17B86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9C76" w14:textId="11882869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1AEF" w14:textId="2E53B7A0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3991" w:rsidRPr="00743DFA" w14:paraId="23B608CA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4599" w14:textId="08550C48" w:rsidR="002A3991" w:rsidRPr="00BA028F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2.3.</w:t>
            </w: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 xml:space="preserve"> Русский народный театр.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2E563" w14:textId="626812EF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C288" w14:textId="2106707C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C4C1" w14:textId="407141D9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3991" w:rsidRPr="00743DFA" w14:paraId="6DF422BD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FDC9" w14:textId="756B0207" w:rsidR="002A3991" w:rsidRPr="00BA028F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2.4</w:t>
            </w:r>
            <w:r w:rsidRPr="00BA028F">
              <w:rPr>
                <w:rFonts w:ascii="Times New Roman" w:hAnsi="Times New Roman" w:cs="Times New Roman"/>
                <w:sz w:val="24"/>
                <w:szCs w:val="24"/>
              </w:rPr>
              <w:t xml:space="preserve">. Народное музыкальное творчество.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B7AD" w14:textId="56D74ACE" w:rsidR="002A3991" w:rsidRPr="00743DFA" w:rsidRDefault="003B169D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2F68" w14:textId="1ECFCF0C" w:rsidR="002A3991" w:rsidRPr="00743DFA" w:rsidRDefault="003B169D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6E2A" w14:textId="65603ECB" w:rsidR="002A3991" w:rsidRPr="00743DFA" w:rsidRDefault="003B169D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3991" w:rsidRPr="00743DFA" w14:paraId="08FC0F9D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9290" w14:textId="74753098" w:rsidR="002A3991" w:rsidRPr="00BF688C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2.5</w:t>
            </w:r>
            <w:r w:rsidRPr="00BF688C">
              <w:rPr>
                <w:rFonts w:ascii="Times New Roman" w:hAnsi="Times New Roman" w:cs="Times New Roman"/>
                <w:sz w:val="24"/>
                <w:szCs w:val="24"/>
              </w:rPr>
              <w:t>. Русская народная хореография.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795B" w14:textId="14A82FE1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3FC6" w14:textId="63C093F2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4CC0" w14:textId="2D6E6C4F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3991" w:rsidRPr="00743DFA" w14:paraId="1E9D358D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C5D9" w14:textId="1FDF7E57" w:rsidR="002A3991" w:rsidRPr="00BF688C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2.6</w:t>
            </w:r>
            <w:r w:rsidRPr="00BF688C">
              <w:rPr>
                <w:rFonts w:ascii="Times New Roman" w:hAnsi="Times New Roman" w:cs="Times New Roman"/>
                <w:sz w:val="24"/>
                <w:szCs w:val="24"/>
              </w:rPr>
              <w:t xml:space="preserve">. Русские народные художественные промыслы.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A07F3" w14:textId="688B1FC3" w:rsidR="002A3991" w:rsidRPr="00743DFA" w:rsidRDefault="003B169D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C155" w14:textId="66034A31" w:rsidR="002A3991" w:rsidRPr="00743DFA" w:rsidRDefault="003B169D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9B5E" w14:textId="15471E26" w:rsidR="002A3991" w:rsidRPr="00743DFA" w:rsidRDefault="003B169D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3991" w:rsidRPr="00743DFA" w14:paraId="48777924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5DCF" w14:textId="3AC1176A" w:rsidR="002A3991" w:rsidRPr="00743DFA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6C1AB" w14:textId="0BBA07C3" w:rsidR="002A3991" w:rsidRPr="00B92817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28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6D14" w14:textId="447A34FA" w:rsidR="002A3991" w:rsidRPr="00BF688C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8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5555" w14:textId="0D584881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3991" w:rsidRPr="00743DFA" w14:paraId="2687E193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3D0F" w14:textId="34CE841C" w:rsidR="002A3991" w:rsidRPr="00743DFA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за 4 семестр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64045" w14:textId="0A39074C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3D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460C" w14:textId="48D99C64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0FED" w14:textId="5F51817E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2A3991" w:rsidRPr="00743DFA" w14:paraId="08F77FF2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7C39" w14:textId="0BE8EF3B" w:rsidR="002A3991" w:rsidRPr="00743DFA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 курс </w:t>
            </w:r>
            <w:r w:rsidRPr="00743D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семестр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7CEA" w14:textId="77777777" w:rsidR="002A3991" w:rsidRPr="00743DFA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C731" w14:textId="77777777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86C2" w14:textId="77777777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3991" w:rsidRPr="00743DFA" w14:paraId="704A152C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88FDA" w14:textId="61FFC201" w:rsidR="002A3991" w:rsidRPr="00843C70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3. </w:t>
            </w:r>
            <w:r w:rsidRPr="00843C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Календарно-обрядовый фольклор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521F" w14:textId="77777777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4461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2444" w14:textId="77777777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3991" w:rsidRPr="00743DFA" w14:paraId="675B4EEC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4149F" w14:textId="2E20ED58" w:rsidR="002A3991" w:rsidRPr="00843C70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Тема 3.1. </w:t>
            </w:r>
            <w:r w:rsidRPr="00843C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Зимний календарный цикл (</w:t>
            </w:r>
            <w:proofErr w:type="spellStart"/>
            <w:r w:rsidRPr="00843C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Калядки</w:t>
            </w:r>
            <w:proofErr w:type="spellEnd"/>
            <w:r w:rsidRPr="00843C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Щедровки, Масленица)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7E9F5" w14:textId="198E5BFB" w:rsidR="002A3991" w:rsidRPr="00743DFA" w:rsidRDefault="00124A4C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3FCE" w14:textId="5652F2E2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BFF0" w14:textId="2D76ED38" w:rsidR="002A3991" w:rsidRPr="00124A4C" w:rsidRDefault="00124A4C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3991" w:rsidRPr="00743DFA" w14:paraId="3F6EA582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B3F0" w14:textId="78244A4C" w:rsidR="002A3991" w:rsidRPr="00843C70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3.2. </w:t>
            </w:r>
            <w:r w:rsidRPr="00843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Весенне-летний цикл </w:t>
            </w:r>
            <w:r w:rsidRPr="00843C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(Троица, Егорьевские, Купальские песни)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6CFDB" w14:textId="59251A98" w:rsidR="002A3991" w:rsidRPr="00743DFA" w:rsidRDefault="00124A4C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0450" w14:textId="0BC5FF08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3F5D" w14:textId="14089CD0" w:rsidR="002A3991" w:rsidRPr="00124A4C" w:rsidRDefault="00124A4C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3991" w:rsidRPr="00743DFA" w14:paraId="74647104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03416" w14:textId="31A825C1" w:rsidR="002A3991" w:rsidRPr="00743DFA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цикл. Жатвенные обряды и песни.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EAE2" w14:textId="2570509F" w:rsidR="002A3991" w:rsidRPr="00743DFA" w:rsidRDefault="00124A4C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D777" w14:textId="00E31B4F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B144" w14:textId="1018D4A4" w:rsidR="002A3991" w:rsidRPr="00124A4C" w:rsidRDefault="00124A4C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3991" w:rsidRPr="00743DFA" w14:paraId="486E9149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9532" w14:textId="5BD9A86E" w:rsidR="002A3991" w:rsidRPr="00843C70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 4. </w:t>
            </w:r>
            <w:r w:rsidRPr="0084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Семейно-бытовой фольклор. Свадебный обряд.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88AFC" w14:textId="77777777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CE00" w14:textId="77777777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916A" w14:textId="77777777" w:rsidR="002A3991" w:rsidRPr="00124A4C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991" w:rsidRPr="00743DFA" w14:paraId="71582588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6812" w14:textId="61D3A4B9" w:rsidR="002A3991" w:rsidRPr="002A3991" w:rsidRDefault="002A3991" w:rsidP="002A39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4.1. </w:t>
            </w:r>
            <w:r w:rsidRPr="002A39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Структура и региональные особенности традиционной свадьбы.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D707A" w14:textId="7A65F0F2" w:rsidR="002A3991" w:rsidRPr="00743DFA" w:rsidRDefault="00124A4C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CE69" w14:textId="12A545B8" w:rsidR="002A3991" w:rsidRPr="002A3991" w:rsidRDefault="00124A4C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8709" w14:textId="665F3CAD" w:rsidR="002A3991" w:rsidRPr="00124A4C" w:rsidRDefault="00124A4C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A3991" w:rsidRPr="00743DFA" w14:paraId="3044EC05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B443" w14:textId="0DFC3653" w:rsidR="002A3991" w:rsidRPr="00743DFA" w:rsidRDefault="002A3991" w:rsidP="002A39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4.2.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Причеты и плачи в свадебном ритуале.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450E0" w14:textId="5A72BB97" w:rsidR="002A3991" w:rsidRPr="00743DFA" w:rsidRDefault="00124A4C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4F62" w14:textId="0F3B9BC0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2A4E" w14:textId="433CE049" w:rsidR="002A3991" w:rsidRPr="00124A4C" w:rsidRDefault="00124A4C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3991" w:rsidRPr="00743DFA" w14:paraId="785919E6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F550E" w14:textId="395D5531" w:rsidR="002A3991" w:rsidRPr="00743DFA" w:rsidRDefault="002A3991" w:rsidP="002A39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4.3.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Величальные и пировские песни.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EE0BD" w14:textId="347F63A3" w:rsidR="002A3991" w:rsidRPr="00743DFA" w:rsidRDefault="00124A4C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86A7" w14:textId="38EE53BD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A643" w14:textId="3195E999" w:rsidR="002A3991" w:rsidRPr="00124A4C" w:rsidRDefault="00124A4C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3991" w:rsidRPr="00743DFA" w14:paraId="773EE40C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38A4A" w14:textId="175AC9CF" w:rsidR="002A3991" w:rsidRPr="00743DFA" w:rsidRDefault="002A3991" w:rsidP="002A39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Раздел 5. Эпический и лирический (не обрядовый</w:t>
            </w:r>
            <w:r w:rsidR="0027274B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) фольклор.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CE490" w14:textId="4060B51A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9648B" w14:textId="0B3571C8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08A0" w14:textId="77777777" w:rsidR="002A3991" w:rsidRPr="00124A4C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991" w:rsidRPr="00743DFA" w14:paraId="00B1D733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6BA08" w14:textId="4E2F65C0" w:rsidR="002A3991" w:rsidRPr="00743DFA" w:rsidRDefault="002A3991" w:rsidP="002A3991">
            <w:pPr>
              <w:spacing w:after="0" w:line="240" w:lineRule="auto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5.1. </w:t>
            </w:r>
            <w:r w:rsidRPr="002A399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Эпические жанры: былины, исторические песни, духовный стих.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CBC6" w14:textId="0F94FAA9" w:rsidR="002A3991" w:rsidRPr="00743DFA" w:rsidRDefault="00124A4C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56956" w14:textId="719FE449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CC21" w14:textId="2F672E5B" w:rsidR="002A3991" w:rsidRPr="00124A4C" w:rsidRDefault="00124A4C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3991" w:rsidRPr="00743DFA" w14:paraId="35482229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27F1B" w14:textId="0B31CFFE" w:rsidR="002A3991" w:rsidRPr="002A3991" w:rsidRDefault="002A3991" w:rsidP="002A399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5.2. </w:t>
            </w:r>
            <w:r w:rsidRPr="002A399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Традиционная народная лирика (протяжные, любовные песни)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30102" w14:textId="6949D05B" w:rsidR="002A3991" w:rsidRPr="00743DFA" w:rsidRDefault="00124A4C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672B" w14:textId="7CECED9E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B45D" w14:textId="4B6B9F68" w:rsidR="002A3991" w:rsidRPr="00124A4C" w:rsidRDefault="00124A4C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A4C" w:rsidRPr="00743DFA" w14:paraId="56DCA45B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59F4" w14:textId="65A2918A" w:rsidR="00124A4C" w:rsidRPr="00124A4C" w:rsidRDefault="00124A4C" w:rsidP="00124A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4A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Сохранение и возрождение традиций народного художественного творчества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DA328" w14:textId="77777777" w:rsidR="00124A4C" w:rsidRPr="00743DFA" w:rsidRDefault="00124A4C" w:rsidP="00124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143D" w14:textId="62D176FC" w:rsidR="00124A4C" w:rsidRPr="002A3991" w:rsidRDefault="00124A4C" w:rsidP="00124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58C7" w14:textId="77777777" w:rsidR="00124A4C" w:rsidRPr="00124A4C" w:rsidRDefault="00124A4C" w:rsidP="00124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A4C" w:rsidRPr="00743DFA" w14:paraId="10599C63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52C0A" w14:textId="3A073937" w:rsidR="00124A4C" w:rsidRPr="00124A4C" w:rsidRDefault="00124A4C" w:rsidP="00124A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6</w:t>
            </w: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.1. Организация собирательской, исследовательской и просветительской фольклор</w:t>
            </w:r>
            <w:r w:rsidRPr="00124A4C">
              <w:rPr>
                <w:rFonts w:ascii="Times New Roman" w:hAnsi="Times New Roman" w:cs="Times New Roman"/>
                <w:sz w:val="24"/>
                <w:szCs w:val="24"/>
              </w:rPr>
              <w:softHyphen/>
              <w:t>ной деятельности в Российской Федерации.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6642" w14:textId="0C31EB5D" w:rsidR="00124A4C" w:rsidRPr="00743DFA" w:rsidRDefault="00124A4C" w:rsidP="00124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B7A9" w14:textId="443DF6AD" w:rsidR="00124A4C" w:rsidRPr="002A3991" w:rsidRDefault="00124A4C" w:rsidP="00124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A562" w14:textId="6EA43377" w:rsidR="00124A4C" w:rsidRPr="00124A4C" w:rsidRDefault="00124A4C" w:rsidP="00124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A4C" w:rsidRPr="00743DFA" w14:paraId="225B4148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5A2F" w14:textId="02CE7C92" w:rsidR="00124A4C" w:rsidRPr="00124A4C" w:rsidRDefault="00124A4C" w:rsidP="00124A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6</w:t>
            </w: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.2. Учреждения дополнительного образования, осуществляющие передачу фольклорной традиции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B7E2" w14:textId="71B47262" w:rsidR="00124A4C" w:rsidRPr="00743DFA" w:rsidRDefault="00124A4C" w:rsidP="00124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27DA" w14:textId="02EB84EF" w:rsidR="00124A4C" w:rsidRPr="002A3991" w:rsidRDefault="00124A4C" w:rsidP="00124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AC5E" w14:textId="379577CB" w:rsidR="00124A4C" w:rsidRPr="00124A4C" w:rsidRDefault="00124A4C" w:rsidP="00124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A4C" w:rsidRPr="00743DFA" w14:paraId="78BEF0FE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C168" w14:textId="1686987D" w:rsidR="00124A4C" w:rsidRPr="00124A4C" w:rsidRDefault="00124A4C" w:rsidP="00124A4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6</w:t>
            </w: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.3. Возрождение региональных народных художественных традиций.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AE1C" w14:textId="12E2A0A9" w:rsidR="00124A4C" w:rsidRPr="00743DFA" w:rsidRDefault="00124A4C" w:rsidP="00124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67C6" w14:textId="2C21CA60" w:rsidR="00124A4C" w:rsidRPr="002A3991" w:rsidRDefault="00124A4C" w:rsidP="00124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FDA8" w14:textId="1E7182E1" w:rsidR="00124A4C" w:rsidRPr="00124A4C" w:rsidRDefault="00124A4C" w:rsidP="00124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A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3991" w:rsidRPr="00743DFA" w14:paraId="02A0303C" w14:textId="77777777" w:rsidTr="00437F6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A8337" w14:textId="0E31B80F" w:rsidR="002A3991" w:rsidRPr="002A3991" w:rsidRDefault="002A3991" w:rsidP="002A399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BE7B" w14:textId="378841EC" w:rsidR="002A3991" w:rsidRPr="00743DFA" w:rsidRDefault="00124A4C" w:rsidP="002A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44EE" w14:textId="66FF493C" w:rsidR="002A3991" w:rsidRPr="002A3991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9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14CE8" w14:textId="77777777" w:rsidR="002A3991" w:rsidRPr="00743DFA" w:rsidRDefault="002A3991" w:rsidP="002A3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3991" w:rsidRPr="00743DFA" w14:paraId="7B67ABDC" w14:textId="77777777" w:rsidTr="00630D85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4C52" w14:textId="77777777" w:rsidR="002A3991" w:rsidRPr="00743DFA" w:rsidRDefault="002A3991" w:rsidP="00630D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DF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ИТОГО за 5 семестр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7BD74" w14:textId="77777777" w:rsidR="002A3991" w:rsidRPr="00743DFA" w:rsidRDefault="002A3991" w:rsidP="00630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F8E9" w14:textId="77777777" w:rsidR="002A3991" w:rsidRPr="00743DFA" w:rsidRDefault="002A3991" w:rsidP="00630D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E074" w14:textId="77777777" w:rsidR="002A3991" w:rsidRPr="00743DFA" w:rsidRDefault="002A3991" w:rsidP="00630D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DFA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14:paraId="2EBF7670" w14:textId="77777777" w:rsidR="00E22AD6" w:rsidRPr="00ED2627" w:rsidRDefault="00E22AD6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2F60C3" w14:textId="6173B631" w:rsidR="00F13022" w:rsidRPr="00ED2627" w:rsidRDefault="00F13022" w:rsidP="006728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2627">
        <w:rPr>
          <w:rFonts w:ascii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6E9FC38C" w14:textId="77777777" w:rsidR="00F13022" w:rsidRPr="00ED2627" w:rsidRDefault="00F13022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9FAA7C" w14:textId="77777777" w:rsidR="00F13022" w:rsidRPr="00ED2627" w:rsidRDefault="00F13022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707" w:type="dxa"/>
        <w:tblLook w:val="04A0" w:firstRow="1" w:lastRow="0" w:firstColumn="1" w:lastColumn="0" w:noHBand="0" w:noVBand="1"/>
      </w:tblPr>
      <w:tblGrid>
        <w:gridCol w:w="3397"/>
        <w:gridCol w:w="819"/>
        <w:gridCol w:w="2355"/>
        <w:gridCol w:w="3136"/>
      </w:tblGrid>
      <w:tr w:rsidR="000C6E7C" w:rsidRPr="00672855" w14:paraId="703A0BEC" w14:textId="77777777" w:rsidTr="00196F51">
        <w:tc>
          <w:tcPr>
            <w:tcW w:w="3397" w:type="dxa"/>
            <w:vMerge w:val="restart"/>
          </w:tcPr>
          <w:p w14:paraId="725C3CCC" w14:textId="77777777" w:rsidR="000C6E7C" w:rsidRPr="00672855" w:rsidRDefault="000C6E7C" w:rsidP="00ED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19" w:type="dxa"/>
            <w:vMerge w:val="restart"/>
          </w:tcPr>
          <w:p w14:paraId="579551B9" w14:textId="77777777" w:rsidR="000C6E7C" w:rsidRPr="00672855" w:rsidRDefault="000C6E7C" w:rsidP="00ED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491" w:type="dxa"/>
            <w:gridSpan w:val="2"/>
          </w:tcPr>
          <w:p w14:paraId="166D0A8A" w14:textId="4DB418CA" w:rsidR="000C6E7C" w:rsidRPr="00672855" w:rsidRDefault="000C6E7C" w:rsidP="00ED26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</w:t>
            </w:r>
            <w:r w:rsidR="00196F5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0C6E7C" w:rsidRPr="00672855" w14:paraId="43A99923" w14:textId="77777777" w:rsidTr="00196F51">
        <w:tc>
          <w:tcPr>
            <w:tcW w:w="3397" w:type="dxa"/>
            <w:vMerge/>
          </w:tcPr>
          <w:p w14:paraId="7DE85AFC" w14:textId="77777777" w:rsidR="000C6E7C" w:rsidRPr="00672855" w:rsidRDefault="000C6E7C" w:rsidP="00ED2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9" w:type="dxa"/>
            <w:vMerge/>
          </w:tcPr>
          <w:p w14:paraId="55F7784C" w14:textId="77777777" w:rsidR="000C6E7C" w:rsidRPr="00672855" w:rsidRDefault="000C6E7C" w:rsidP="00ED2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11CED41A" w14:textId="77777777" w:rsidR="000C6E7C" w:rsidRPr="00672855" w:rsidRDefault="000C6E7C" w:rsidP="00196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3136" w:type="dxa"/>
            <w:vAlign w:val="center"/>
          </w:tcPr>
          <w:p w14:paraId="46ABB0C7" w14:textId="77777777" w:rsidR="000C6E7C" w:rsidRPr="00672855" w:rsidRDefault="000C6E7C" w:rsidP="00196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</w:tr>
      <w:tr w:rsidR="00F13022" w:rsidRPr="00672855" w14:paraId="012C044D" w14:textId="77777777" w:rsidTr="00196F51">
        <w:tc>
          <w:tcPr>
            <w:tcW w:w="3397" w:type="dxa"/>
          </w:tcPr>
          <w:p w14:paraId="5C649B32" w14:textId="77777777" w:rsidR="00F13022" w:rsidRPr="00672855" w:rsidRDefault="00FB2B85" w:rsidP="00ED2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819" w:type="dxa"/>
          </w:tcPr>
          <w:p w14:paraId="1AA2B1F2" w14:textId="77777777" w:rsidR="00F13022" w:rsidRPr="00672855" w:rsidRDefault="00FB2B85" w:rsidP="00196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72</w:t>
            </w:r>
          </w:p>
        </w:tc>
        <w:tc>
          <w:tcPr>
            <w:tcW w:w="2355" w:type="dxa"/>
            <w:vAlign w:val="center"/>
          </w:tcPr>
          <w:p w14:paraId="6E915027" w14:textId="77777777" w:rsidR="00F13022" w:rsidRPr="00672855" w:rsidRDefault="00FB2B85" w:rsidP="00196F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  <w:tc>
          <w:tcPr>
            <w:tcW w:w="3136" w:type="dxa"/>
            <w:vAlign w:val="center"/>
          </w:tcPr>
          <w:p w14:paraId="57BCCDB2" w14:textId="77777777" w:rsidR="00F13022" w:rsidRPr="00672855" w:rsidRDefault="00FB2B85" w:rsidP="00196F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</w:t>
            </w:r>
          </w:p>
        </w:tc>
      </w:tr>
      <w:tr w:rsidR="00F13022" w:rsidRPr="00672855" w14:paraId="6632E398" w14:textId="77777777" w:rsidTr="00196F51">
        <w:tc>
          <w:tcPr>
            <w:tcW w:w="3397" w:type="dxa"/>
          </w:tcPr>
          <w:p w14:paraId="10ADC143" w14:textId="77777777" w:rsidR="00F13022" w:rsidRPr="00672855" w:rsidRDefault="00FB2B85" w:rsidP="00ED2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19" w:type="dxa"/>
          </w:tcPr>
          <w:p w14:paraId="74DBDF29" w14:textId="77777777" w:rsidR="00F13022" w:rsidRPr="00672855" w:rsidRDefault="00FB2B85" w:rsidP="00196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36</w:t>
            </w:r>
          </w:p>
        </w:tc>
        <w:tc>
          <w:tcPr>
            <w:tcW w:w="2355" w:type="dxa"/>
            <w:vAlign w:val="center"/>
          </w:tcPr>
          <w:p w14:paraId="320D1999" w14:textId="77777777" w:rsidR="00F13022" w:rsidRPr="00672855" w:rsidRDefault="00FB2B85" w:rsidP="00196F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3136" w:type="dxa"/>
            <w:vAlign w:val="center"/>
          </w:tcPr>
          <w:p w14:paraId="3B9BE1D1" w14:textId="77777777" w:rsidR="00F13022" w:rsidRPr="00672855" w:rsidRDefault="00FB2B85" w:rsidP="00196F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16</w:t>
            </w:r>
          </w:p>
        </w:tc>
      </w:tr>
      <w:tr w:rsidR="00F13022" w:rsidRPr="00672855" w14:paraId="531839C8" w14:textId="77777777" w:rsidTr="00196F51">
        <w:tc>
          <w:tcPr>
            <w:tcW w:w="3397" w:type="dxa"/>
          </w:tcPr>
          <w:p w14:paraId="495221CC" w14:textId="77777777" w:rsidR="00F13022" w:rsidRPr="00672855" w:rsidRDefault="00FB2B85" w:rsidP="00ED2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19" w:type="dxa"/>
          </w:tcPr>
          <w:p w14:paraId="6EE7784E" w14:textId="77777777" w:rsidR="00F13022" w:rsidRPr="00672855" w:rsidRDefault="00FB2B85" w:rsidP="00196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108</w:t>
            </w:r>
          </w:p>
        </w:tc>
        <w:tc>
          <w:tcPr>
            <w:tcW w:w="2355" w:type="dxa"/>
            <w:vAlign w:val="center"/>
          </w:tcPr>
          <w:p w14:paraId="40FF4970" w14:textId="77777777" w:rsidR="00F13022" w:rsidRPr="00672855" w:rsidRDefault="00FB2B85" w:rsidP="00196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</w:t>
            </w:r>
          </w:p>
        </w:tc>
        <w:tc>
          <w:tcPr>
            <w:tcW w:w="3136" w:type="dxa"/>
            <w:vAlign w:val="center"/>
          </w:tcPr>
          <w:p w14:paraId="1CB12655" w14:textId="77777777" w:rsidR="00F13022" w:rsidRPr="00672855" w:rsidRDefault="00FB2B85" w:rsidP="00196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48</w:t>
            </w:r>
          </w:p>
        </w:tc>
      </w:tr>
      <w:tr w:rsidR="00FB2B85" w:rsidRPr="00672855" w14:paraId="55149FD2" w14:textId="77777777" w:rsidTr="00196F51">
        <w:tc>
          <w:tcPr>
            <w:tcW w:w="3397" w:type="dxa"/>
          </w:tcPr>
          <w:p w14:paraId="636DA29E" w14:textId="77777777" w:rsidR="00FB2B85" w:rsidRPr="00672855" w:rsidRDefault="00FB2B85" w:rsidP="00ED26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855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19" w:type="dxa"/>
          </w:tcPr>
          <w:p w14:paraId="000475FF" w14:textId="77777777" w:rsidR="00FB2B85" w:rsidRPr="00672855" w:rsidRDefault="00FB2B85" w:rsidP="00196F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462F6F02" w14:textId="77777777" w:rsidR="00FB2B85" w:rsidRPr="00196F51" w:rsidRDefault="00FB2B85" w:rsidP="00196F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6F51">
              <w:rPr>
                <w:rFonts w:ascii="Times New Roman" w:hAnsi="Times New Roman" w:cs="Times New Roman"/>
                <w:b/>
              </w:rPr>
              <w:t>Контрольная работа</w:t>
            </w:r>
          </w:p>
        </w:tc>
        <w:tc>
          <w:tcPr>
            <w:tcW w:w="3136" w:type="dxa"/>
            <w:vAlign w:val="center"/>
          </w:tcPr>
          <w:p w14:paraId="24C2827C" w14:textId="77777777" w:rsidR="00FB2B85" w:rsidRPr="00196F51" w:rsidRDefault="00FB2B85" w:rsidP="00196F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6F51">
              <w:rPr>
                <w:rFonts w:ascii="Times New Roman" w:hAnsi="Times New Roman" w:cs="Times New Roman"/>
                <w:b/>
              </w:rPr>
              <w:t>Дифференцированный зачет</w:t>
            </w:r>
          </w:p>
        </w:tc>
      </w:tr>
    </w:tbl>
    <w:p w14:paraId="13440DCA" w14:textId="77777777" w:rsidR="00F13022" w:rsidRPr="00ED2627" w:rsidRDefault="00F13022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7763A2" w14:textId="77777777" w:rsidR="00FB2B85" w:rsidRPr="00ED2627" w:rsidRDefault="00FB2B85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E3F44A" w14:textId="14EB87A5" w:rsidR="009528D9" w:rsidRPr="0070069E" w:rsidRDefault="00196F51" w:rsidP="009528D9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caps/>
        </w:rPr>
        <w:br w:type="page"/>
      </w:r>
      <w:r w:rsidR="009528D9" w:rsidRPr="0070069E"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учебной дисциплины</w:t>
      </w:r>
    </w:p>
    <w:p w14:paraId="1D333D9C" w14:textId="20493B2F" w:rsidR="00124A4C" w:rsidRPr="0070069E" w:rsidRDefault="00380E42" w:rsidP="00124A4C">
      <w:pPr>
        <w:pStyle w:val="32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70069E">
        <w:rPr>
          <w:rFonts w:ascii="Times New Roman" w:hAnsi="Times New Roman" w:cs="Times New Roman"/>
          <w:b/>
          <w:spacing w:val="0"/>
          <w:sz w:val="28"/>
          <w:szCs w:val="28"/>
        </w:rPr>
        <w:t>2 курс 4 семестр</w:t>
      </w:r>
    </w:p>
    <w:p w14:paraId="16AEA960" w14:textId="519D17CF" w:rsidR="00124A4C" w:rsidRPr="00291E8E" w:rsidRDefault="00124A4C" w:rsidP="00291E8E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70069E">
        <w:rPr>
          <w:rFonts w:ascii="Times New Roman" w:hAnsi="Times New Roman" w:cs="Times New Roman"/>
          <w:b/>
          <w:spacing w:val="0"/>
          <w:sz w:val="28"/>
          <w:szCs w:val="28"/>
        </w:rPr>
        <w:t>Ра</w:t>
      </w: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t>здел 1. Теоретические и исторические основы народного художественного творчества</w:t>
      </w:r>
    </w:p>
    <w:p w14:paraId="32A9F77B" w14:textId="77777777" w:rsidR="00291E8E" w:rsidRDefault="00291E8E" w:rsidP="00291E8E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32F3B594" w14:textId="3D87F9C8" w:rsidR="00124A4C" w:rsidRPr="00291E8E" w:rsidRDefault="00124A4C" w:rsidP="00291E8E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t>Тема 1.1. Основные понятия теории народного художественного творчества</w:t>
      </w:r>
    </w:p>
    <w:p w14:paraId="4A89BEF0" w14:textId="77777777" w:rsidR="00124A4C" w:rsidRPr="00291E8E" w:rsidRDefault="00124A4C" w:rsidP="00291E8E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Народное художественное творчество как предмет изу</w:t>
      </w:r>
      <w:r w:rsidRPr="00291E8E">
        <w:rPr>
          <w:sz w:val="28"/>
          <w:szCs w:val="28"/>
        </w:rPr>
        <w:softHyphen/>
        <w:t>чения.</w:t>
      </w:r>
    </w:p>
    <w:p w14:paraId="216EE4AA" w14:textId="119DD27E" w:rsidR="00124A4C" w:rsidRPr="00291E8E" w:rsidRDefault="00124A4C" w:rsidP="00291E8E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Народное художественное творчество как составная часть разных наук (история, этног</w:t>
      </w:r>
      <w:r w:rsidR="00630D85" w:rsidRPr="00291E8E">
        <w:rPr>
          <w:sz w:val="28"/>
          <w:szCs w:val="28"/>
        </w:rPr>
        <w:t>рафия, история религии, лин</w:t>
      </w:r>
      <w:r w:rsidRPr="00291E8E">
        <w:rPr>
          <w:sz w:val="28"/>
          <w:szCs w:val="28"/>
        </w:rPr>
        <w:t>гвистика, литературоведе</w:t>
      </w:r>
      <w:r w:rsidR="00630D85" w:rsidRPr="00291E8E">
        <w:rPr>
          <w:sz w:val="28"/>
          <w:szCs w:val="28"/>
        </w:rPr>
        <w:t>ние, искусствоведческие дисциплин</w:t>
      </w:r>
      <w:r w:rsidRPr="00291E8E">
        <w:rPr>
          <w:sz w:val="28"/>
          <w:szCs w:val="28"/>
        </w:rPr>
        <w:t>ы).</w:t>
      </w:r>
    </w:p>
    <w:p w14:paraId="364721AE" w14:textId="5364B631" w:rsidR="00124A4C" w:rsidRPr="00291E8E" w:rsidRDefault="00630D85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Понятие «</w:t>
      </w:r>
      <w:r w:rsidR="00124A4C" w:rsidRPr="00291E8E">
        <w:rPr>
          <w:sz w:val="28"/>
          <w:szCs w:val="28"/>
        </w:rPr>
        <w:t>художественное творчество» и способы его сохранения, изучения и трансляции.</w:t>
      </w:r>
    </w:p>
    <w:p w14:paraId="61E3D478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Понятия «этнос» и «этническая общность». Этнос как социокультурное явление.</w:t>
      </w:r>
    </w:p>
    <w:p w14:paraId="7C5AEBA3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Понятие «традиция». Общерусские и региональные традиции.</w:t>
      </w:r>
    </w:p>
    <w:p w14:paraId="470EC992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Понятие «менталитет» и его структура.</w:t>
      </w:r>
    </w:p>
    <w:p w14:paraId="1D57BB89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Фольклор и художественно-стилевой региональный фольклор.</w:t>
      </w:r>
    </w:p>
    <w:p w14:paraId="49C233E9" w14:textId="77777777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3A4E53E0" w14:textId="24864E2A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t>Тема 1.2. Сущность и родовые свойства народного художественного творчества</w:t>
      </w:r>
    </w:p>
    <w:p w14:paraId="69F4973B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Сущность и функциональность народного художест</w:t>
      </w:r>
      <w:r w:rsidRPr="00291E8E">
        <w:rPr>
          <w:sz w:val="28"/>
          <w:szCs w:val="28"/>
        </w:rPr>
        <w:softHyphen/>
        <w:t>венного творчества.</w:t>
      </w:r>
    </w:p>
    <w:p w14:paraId="675AB0FC" w14:textId="17C81164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Соотношение утилитарных и художественных фун</w:t>
      </w:r>
      <w:r w:rsidR="00630D85" w:rsidRPr="00291E8E">
        <w:rPr>
          <w:sz w:val="28"/>
          <w:szCs w:val="28"/>
        </w:rPr>
        <w:t>к</w:t>
      </w:r>
      <w:r w:rsidRPr="00291E8E">
        <w:rPr>
          <w:sz w:val="28"/>
          <w:szCs w:val="28"/>
        </w:rPr>
        <w:t>ций.</w:t>
      </w:r>
    </w:p>
    <w:p w14:paraId="1D44ABBC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Основные структурные образования народного художе</w:t>
      </w:r>
      <w:r w:rsidRPr="00291E8E">
        <w:rPr>
          <w:sz w:val="28"/>
          <w:szCs w:val="28"/>
        </w:rPr>
        <w:softHyphen/>
        <w:t>ственного творчества.</w:t>
      </w:r>
    </w:p>
    <w:p w14:paraId="6E7D0C42" w14:textId="609AC7FC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Специфика народного художественного творчества традиционность, синкретизм, вариантнос</w:t>
      </w:r>
      <w:r w:rsidR="00630D85" w:rsidRPr="00291E8E">
        <w:rPr>
          <w:sz w:val="28"/>
          <w:szCs w:val="28"/>
        </w:rPr>
        <w:t>т</w:t>
      </w:r>
      <w:r w:rsidRPr="00291E8E">
        <w:rPr>
          <w:sz w:val="28"/>
          <w:szCs w:val="28"/>
        </w:rPr>
        <w:t>ь, импровизация.</w:t>
      </w:r>
    </w:p>
    <w:p w14:paraId="4E4C2C53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Самобытность народного художественного творчества.</w:t>
      </w:r>
    </w:p>
    <w:p w14:paraId="5B4D38CD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Произведения народного художественного творчества</w:t>
      </w:r>
    </w:p>
    <w:p w14:paraId="3C8909B5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Формы и способы художественно-творческой деятель</w:t>
      </w:r>
      <w:r w:rsidRPr="00291E8E">
        <w:rPr>
          <w:sz w:val="28"/>
          <w:szCs w:val="28"/>
        </w:rPr>
        <w:softHyphen/>
        <w:t>ности.</w:t>
      </w:r>
    </w:p>
    <w:p w14:paraId="70463A8B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Родовые свойства народного художественного творче</w:t>
      </w:r>
      <w:r w:rsidRPr="00291E8E">
        <w:rPr>
          <w:sz w:val="28"/>
          <w:szCs w:val="28"/>
        </w:rPr>
        <w:softHyphen/>
        <w:t>ства: самодеятельный характер, любительская природа, национальные формы, массовый характер.</w:t>
      </w:r>
    </w:p>
    <w:p w14:paraId="5140E5E0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Народное художественное творчество как основа художественной культуры общества.</w:t>
      </w:r>
    </w:p>
    <w:p w14:paraId="41BF941F" w14:textId="77777777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6DA2499E" w14:textId="77777777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t>Тема 1.3. Этапы исторического развития народного художественного творчества</w:t>
      </w:r>
    </w:p>
    <w:p w14:paraId="05EF22DF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Научные концепции о родословной русской венной культуры.</w:t>
      </w:r>
    </w:p>
    <w:p w14:paraId="42196ADA" w14:textId="6B35A0A6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Народное художественное творчество дохристианской Руси</w:t>
      </w:r>
      <w:r w:rsidR="00630D85" w:rsidRPr="00291E8E">
        <w:rPr>
          <w:sz w:val="28"/>
          <w:szCs w:val="28"/>
        </w:rPr>
        <w:t>.</w:t>
      </w:r>
    </w:p>
    <w:p w14:paraId="6424FC9E" w14:textId="3B0E698E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Языческие истоки тр</w:t>
      </w:r>
      <w:r w:rsidR="00630D85" w:rsidRPr="00291E8E">
        <w:rPr>
          <w:sz w:val="28"/>
          <w:szCs w:val="28"/>
        </w:rPr>
        <w:t>адиционной культуры. Древнесла</w:t>
      </w:r>
      <w:r w:rsidRPr="00291E8E">
        <w:rPr>
          <w:sz w:val="28"/>
          <w:szCs w:val="28"/>
        </w:rPr>
        <w:t>вянские мифы: их виды, пантеон богов, неведомая и нечистая сила.</w:t>
      </w:r>
    </w:p>
    <w:p w14:paraId="79FC27EA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Теория земледельческого происхождения фольклора Эволюция крестьянского фольклора.</w:t>
      </w:r>
    </w:p>
    <w:p w14:paraId="59943923" w14:textId="09641CC2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lastRenderedPageBreak/>
        <w:t>Христианский период в</w:t>
      </w:r>
      <w:r w:rsidR="00630D85" w:rsidRPr="00291E8E">
        <w:rPr>
          <w:sz w:val="28"/>
          <w:szCs w:val="28"/>
        </w:rPr>
        <w:t xml:space="preserve"> развитии народного художествен</w:t>
      </w:r>
      <w:r w:rsidRPr="00291E8E">
        <w:rPr>
          <w:sz w:val="28"/>
          <w:szCs w:val="28"/>
        </w:rPr>
        <w:t>ного творчества.</w:t>
      </w:r>
    </w:p>
    <w:p w14:paraId="2660DABE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Возникновение и развитие городской народной художественной культуры.</w:t>
      </w:r>
    </w:p>
    <w:p w14:paraId="6CB47B7E" w14:textId="51F20D20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Влияние Петровских реформ на народное художественное творчество</w:t>
      </w:r>
      <w:r w:rsidR="00630D85" w:rsidRPr="00291E8E">
        <w:rPr>
          <w:sz w:val="28"/>
          <w:szCs w:val="28"/>
        </w:rPr>
        <w:t>.</w:t>
      </w:r>
    </w:p>
    <w:p w14:paraId="62F2941F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 xml:space="preserve">Особенности социально-экономического развития России на рубеже </w:t>
      </w:r>
      <w:proofErr w:type="gramStart"/>
      <w:r w:rsidRPr="00291E8E">
        <w:rPr>
          <w:sz w:val="28"/>
          <w:szCs w:val="28"/>
          <w:lang w:val="en-US"/>
        </w:rPr>
        <w:t>XVIII</w:t>
      </w:r>
      <w:r w:rsidRPr="00291E8E">
        <w:rPr>
          <w:sz w:val="28"/>
          <w:szCs w:val="28"/>
        </w:rPr>
        <w:t>-</w:t>
      </w:r>
      <w:r w:rsidRPr="00291E8E">
        <w:rPr>
          <w:sz w:val="28"/>
          <w:szCs w:val="28"/>
          <w:lang w:val="en-US"/>
        </w:rPr>
        <w:t>XIX</w:t>
      </w:r>
      <w:proofErr w:type="gramEnd"/>
      <w:r w:rsidRPr="00291E8E">
        <w:rPr>
          <w:sz w:val="28"/>
          <w:szCs w:val="28"/>
        </w:rPr>
        <w:t xml:space="preserve"> вв. и их влияние на возникновение любительского искусства. Любительские фольклорные коллективы Искусство крепостных крестьян. Любительские кол</w:t>
      </w:r>
      <w:r w:rsidRPr="00291E8E">
        <w:rPr>
          <w:sz w:val="28"/>
          <w:szCs w:val="28"/>
        </w:rPr>
        <w:softHyphen/>
        <w:t>лективы учебных заведений. Любительское искусство в дво</w:t>
      </w:r>
      <w:r w:rsidRPr="00291E8E">
        <w:rPr>
          <w:sz w:val="28"/>
          <w:szCs w:val="28"/>
        </w:rPr>
        <w:softHyphen/>
        <w:t>рянском быту, в аристократических клубах.</w:t>
      </w:r>
    </w:p>
    <w:p w14:paraId="3F673271" w14:textId="4D0842F9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Процесс демократизац</w:t>
      </w:r>
      <w:r w:rsidR="00630D85" w:rsidRPr="00291E8E">
        <w:rPr>
          <w:sz w:val="28"/>
          <w:szCs w:val="28"/>
        </w:rPr>
        <w:t>ии искусства во второй половине Х</w:t>
      </w:r>
      <w:r w:rsidR="00630D85" w:rsidRPr="00291E8E">
        <w:rPr>
          <w:sz w:val="28"/>
          <w:szCs w:val="28"/>
          <w:lang w:val="en-US"/>
        </w:rPr>
        <w:t>I</w:t>
      </w:r>
      <w:r w:rsidR="00630D85" w:rsidRPr="00291E8E">
        <w:rPr>
          <w:sz w:val="28"/>
          <w:szCs w:val="28"/>
        </w:rPr>
        <w:t>Х в</w:t>
      </w:r>
      <w:r w:rsidRPr="00291E8E">
        <w:rPr>
          <w:sz w:val="28"/>
          <w:szCs w:val="28"/>
        </w:rPr>
        <w:t>ека. Воскресные школы, народные консерватории, художественные общества.</w:t>
      </w:r>
    </w:p>
    <w:p w14:paraId="7506F2E3" w14:textId="1932AA62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Художеств</w:t>
      </w:r>
      <w:r w:rsidR="00630D85" w:rsidRPr="00291E8E">
        <w:rPr>
          <w:sz w:val="28"/>
          <w:szCs w:val="28"/>
        </w:rPr>
        <w:t>енные любительские коллективы Х</w:t>
      </w:r>
      <w:r w:rsidR="00630D85" w:rsidRPr="00291E8E">
        <w:rPr>
          <w:sz w:val="28"/>
          <w:szCs w:val="28"/>
          <w:lang w:val="en-US"/>
        </w:rPr>
        <w:t>I</w:t>
      </w:r>
      <w:r w:rsidRPr="00291E8E">
        <w:rPr>
          <w:sz w:val="28"/>
          <w:szCs w:val="28"/>
        </w:rPr>
        <w:t>Х-начала вв.</w:t>
      </w:r>
    </w:p>
    <w:p w14:paraId="26A0E680" w14:textId="2E564551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Художествен</w:t>
      </w:r>
      <w:r w:rsidR="00630D85" w:rsidRPr="00291E8E">
        <w:rPr>
          <w:sz w:val="28"/>
          <w:szCs w:val="28"/>
        </w:rPr>
        <w:t>ная самодеятельность 20-30-х годов XX век</w:t>
      </w:r>
      <w:r w:rsidRPr="00291E8E">
        <w:rPr>
          <w:sz w:val="28"/>
          <w:szCs w:val="28"/>
        </w:rPr>
        <w:t xml:space="preserve">а. Самодеятельный театр, </w:t>
      </w:r>
      <w:r w:rsidR="00630D85" w:rsidRPr="00291E8E">
        <w:rPr>
          <w:sz w:val="28"/>
          <w:szCs w:val="28"/>
        </w:rPr>
        <w:t>Пролеткульт, «Живые газеты». «С</w:t>
      </w:r>
      <w:r w:rsidRPr="00291E8E">
        <w:rPr>
          <w:sz w:val="28"/>
          <w:szCs w:val="28"/>
        </w:rPr>
        <w:t>иние блузы» и др.</w:t>
      </w:r>
    </w:p>
    <w:p w14:paraId="6F03D9CB" w14:textId="44182679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 xml:space="preserve">Становление системы методического руководства </w:t>
      </w:r>
      <w:r w:rsidRPr="00291E8E">
        <w:rPr>
          <w:sz w:val="28"/>
          <w:szCs w:val="28"/>
          <w:lang w:val="en-US"/>
        </w:rPr>
        <w:t>x</w:t>
      </w:r>
      <w:proofErr w:type="spellStart"/>
      <w:r w:rsidR="00630D85" w:rsidRPr="00291E8E">
        <w:rPr>
          <w:sz w:val="28"/>
          <w:szCs w:val="28"/>
        </w:rPr>
        <w:t>удожественной</w:t>
      </w:r>
      <w:proofErr w:type="spellEnd"/>
      <w:r w:rsidRPr="00291E8E">
        <w:rPr>
          <w:sz w:val="28"/>
          <w:szCs w:val="28"/>
        </w:rPr>
        <w:t xml:space="preserve"> самодеятельностью.</w:t>
      </w:r>
      <w:r w:rsidR="00291E8E">
        <w:rPr>
          <w:sz w:val="28"/>
          <w:szCs w:val="28"/>
        </w:rPr>
        <w:t xml:space="preserve"> </w:t>
      </w:r>
      <w:r w:rsidRPr="00291E8E">
        <w:rPr>
          <w:sz w:val="28"/>
          <w:szCs w:val="28"/>
        </w:rPr>
        <w:t>Образование творческих союзов.</w:t>
      </w:r>
    </w:p>
    <w:p w14:paraId="01C72AA0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Художественная самодеятельность в годы Великой Отечественной войны на фронтах, в партизанских отрядах, в тылу.</w:t>
      </w:r>
    </w:p>
    <w:p w14:paraId="50BAE290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Возрождение массовых форм художественной самодея</w:t>
      </w:r>
      <w:r w:rsidRPr="00291E8E">
        <w:rPr>
          <w:sz w:val="28"/>
          <w:szCs w:val="28"/>
        </w:rPr>
        <w:softHyphen/>
        <w:t>тельности, агитбригад.</w:t>
      </w:r>
    </w:p>
    <w:p w14:paraId="2C928F20" w14:textId="77777777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6743C760" w14:textId="77777777" w:rsid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t>Тема 1.4. Развитие народного художественного творчества</w:t>
      </w:r>
      <w:r w:rsidR="00630D85" w:rsidRPr="00291E8E">
        <w:rPr>
          <w:rFonts w:ascii="Times New Roman" w:hAnsi="Times New Roman" w:cs="Times New Roman"/>
          <w:b/>
          <w:spacing w:val="0"/>
          <w:sz w:val="28"/>
          <w:szCs w:val="28"/>
        </w:rPr>
        <w:t xml:space="preserve"> под влиянием православной веры</w:t>
      </w:r>
    </w:p>
    <w:p w14:paraId="6E862E9F" w14:textId="77F759FA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>Русская православна</w:t>
      </w:r>
      <w:r w:rsidR="00630D85" w:rsidRPr="00291E8E">
        <w:rPr>
          <w:rFonts w:ascii="Times New Roman" w:hAnsi="Times New Roman" w:cs="Times New Roman"/>
          <w:sz w:val="28"/>
          <w:szCs w:val="28"/>
        </w:rPr>
        <w:t>я церковь как источник духовно-</w:t>
      </w:r>
      <w:r w:rsidRPr="00291E8E">
        <w:rPr>
          <w:rFonts w:ascii="Times New Roman" w:hAnsi="Times New Roman" w:cs="Times New Roman"/>
          <w:sz w:val="28"/>
          <w:szCs w:val="28"/>
        </w:rPr>
        <w:t>нравственной жизни общества.</w:t>
      </w:r>
    </w:p>
    <w:p w14:paraId="2CB77BA7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Синтез славянской языческой культуры с культурой византийского варианта христианства.</w:t>
      </w:r>
    </w:p>
    <w:p w14:paraId="160F931B" w14:textId="40D5A8D5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Влияние церкви на развитие народной живописи. Воз</w:t>
      </w:r>
      <w:r w:rsidRPr="00291E8E">
        <w:rPr>
          <w:sz w:val="28"/>
          <w:szCs w:val="28"/>
        </w:rPr>
        <w:softHyphen/>
        <w:t>никновени</w:t>
      </w:r>
      <w:r w:rsidR="00630D85" w:rsidRPr="00291E8E">
        <w:rPr>
          <w:sz w:val="28"/>
          <w:szCs w:val="28"/>
        </w:rPr>
        <w:t>е центров народного иконопись</w:t>
      </w:r>
      <w:r w:rsidRPr="00291E8E">
        <w:rPr>
          <w:sz w:val="28"/>
          <w:szCs w:val="28"/>
        </w:rPr>
        <w:t xml:space="preserve"> (Палех, Холуй, Мстёра).</w:t>
      </w:r>
    </w:p>
    <w:p w14:paraId="6E8B39B0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Духовная музыка, духовные стихи, колокольные звоны.</w:t>
      </w:r>
    </w:p>
    <w:p w14:paraId="6E310EB2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Библейские сюжеты в народном театре.</w:t>
      </w:r>
    </w:p>
    <w:p w14:paraId="6B0DA2F2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Традиционные народные праздники и православный церковный календарь.</w:t>
      </w:r>
    </w:p>
    <w:p w14:paraId="44F91DB4" w14:textId="77777777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14A40ED8" w14:textId="03014E07" w:rsidR="00124A4C" w:rsidRPr="00291E8E" w:rsidRDefault="00630D85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t>Раздел 2. Основные виды и жанры народного художественного творчества</w:t>
      </w:r>
    </w:p>
    <w:p w14:paraId="4D0CAC40" w14:textId="77777777" w:rsidR="00291E8E" w:rsidRDefault="00291E8E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</w:p>
    <w:p w14:paraId="3ADC8931" w14:textId="7A390164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t>Тема 2.1. Русская народная поэзия и проза</w:t>
      </w:r>
    </w:p>
    <w:p w14:paraId="3987E508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Фольклор как художественная энциклопедия народа</w:t>
      </w:r>
    </w:p>
    <w:p w14:paraId="2D6A41A5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Три рода устного народного творчества: эпос, лирика, драматическое искусство.</w:t>
      </w:r>
    </w:p>
    <w:p w14:paraId="60651355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Основное содержание русского эпоса. Былинный эпос. Определение былин. Особенности отображения истории в бы</w:t>
      </w:r>
      <w:r w:rsidRPr="00291E8E">
        <w:rPr>
          <w:sz w:val="28"/>
          <w:szCs w:val="28"/>
        </w:rPr>
        <w:softHyphen/>
        <w:t>линах. Былины мифологического содержания. Киевские были</w:t>
      </w:r>
      <w:r w:rsidRPr="00291E8E">
        <w:rPr>
          <w:sz w:val="28"/>
          <w:szCs w:val="28"/>
        </w:rPr>
        <w:softHyphen/>
        <w:t>ны. Новгородские былины. Владимиро-Суздальские былины Исполнители былин.</w:t>
      </w:r>
    </w:p>
    <w:p w14:paraId="20A38D28" w14:textId="1BAF596E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lastRenderedPageBreak/>
        <w:t>Сказки. Сказки о животных. Волшебные ск</w:t>
      </w:r>
      <w:r w:rsidR="00630D85" w:rsidRPr="00291E8E">
        <w:rPr>
          <w:sz w:val="28"/>
          <w:szCs w:val="28"/>
        </w:rPr>
        <w:t>азки. Быто</w:t>
      </w:r>
      <w:r w:rsidR="00630D85" w:rsidRPr="00291E8E">
        <w:rPr>
          <w:sz w:val="28"/>
          <w:szCs w:val="28"/>
        </w:rPr>
        <w:softHyphen/>
        <w:t xml:space="preserve">вые сказки. Бытовые </w:t>
      </w:r>
      <w:r w:rsidRPr="00291E8E">
        <w:rPr>
          <w:sz w:val="28"/>
          <w:szCs w:val="28"/>
        </w:rPr>
        <w:t>анекдотические сказки. Русские сказоч</w:t>
      </w:r>
      <w:r w:rsidRPr="00291E8E">
        <w:rPr>
          <w:sz w:val="28"/>
          <w:szCs w:val="28"/>
        </w:rPr>
        <w:softHyphen/>
        <w:t>ники.</w:t>
      </w:r>
    </w:p>
    <w:p w14:paraId="3D6AF2E0" w14:textId="77FBB23C" w:rsidR="00124A4C" w:rsidRPr="00291E8E" w:rsidRDefault="00630D85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Не сказочная</w:t>
      </w:r>
      <w:r w:rsidR="00124A4C" w:rsidRPr="00291E8E">
        <w:rPr>
          <w:sz w:val="28"/>
          <w:szCs w:val="28"/>
        </w:rPr>
        <w:t xml:space="preserve"> проза. Предания. Основные циклы преда</w:t>
      </w:r>
      <w:r w:rsidR="00124A4C" w:rsidRPr="00291E8E">
        <w:rPr>
          <w:sz w:val="28"/>
          <w:szCs w:val="28"/>
        </w:rPr>
        <w:softHyphen/>
        <w:t>ний. Легенды. Жанровые признаки, разновидности легенд Демонологические рассказы (былички, бывальщины).</w:t>
      </w:r>
    </w:p>
    <w:p w14:paraId="4AF44FD2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Малые жанры фольклора (паремии): пословицы, пого</w:t>
      </w:r>
      <w:r w:rsidRPr="00291E8E">
        <w:rPr>
          <w:sz w:val="28"/>
          <w:szCs w:val="28"/>
        </w:rPr>
        <w:softHyphen/>
        <w:t>ворки, скороговорки, приговорки, прибаутки, приметы, при</w:t>
      </w:r>
      <w:r w:rsidRPr="00291E8E">
        <w:rPr>
          <w:sz w:val="28"/>
          <w:szCs w:val="28"/>
        </w:rPr>
        <w:softHyphen/>
        <w:t>словья, загадки и др.</w:t>
      </w:r>
    </w:p>
    <w:p w14:paraId="00E5BDA9" w14:textId="77777777" w:rsidR="00630D85" w:rsidRPr="00291E8E" w:rsidRDefault="00630D85" w:rsidP="00F9311F">
      <w:pPr>
        <w:pStyle w:val="24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b/>
          <w:spacing w:val="0"/>
          <w:sz w:val="28"/>
          <w:szCs w:val="28"/>
        </w:rPr>
      </w:pPr>
      <w:bookmarkStart w:id="4" w:name="bookmark1"/>
    </w:p>
    <w:p w14:paraId="19A6F9F7" w14:textId="4F71794C" w:rsidR="00124A4C" w:rsidRPr="00291E8E" w:rsidRDefault="00124A4C" w:rsidP="00F9311F">
      <w:pPr>
        <w:pStyle w:val="24"/>
        <w:keepNext/>
        <w:keepLines/>
        <w:shd w:val="clear" w:color="auto" w:fill="auto"/>
        <w:spacing w:before="0" w:after="0" w:line="240" w:lineRule="auto"/>
        <w:ind w:firstLine="709"/>
        <w:jc w:val="both"/>
        <w:outlineLvl w:val="9"/>
        <w:rPr>
          <w:b/>
          <w:spacing w:val="0"/>
          <w:sz w:val="28"/>
          <w:szCs w:val="28"/>
        </w:rPr>
      </w:pPr>
      <w:r w:rsidRPr="00291E8E">
        <w:rPr>
          <w:b/>
          <w:spacing w:val="0"/>
          <w:sz w:val="28"/>
          <w:szCs w:val="28"/>
        </w:rPr>
        <w:t>Тема 2.2. Детский фольклор</w:t>
      </w:r>
      <w:bookmarkEnd w:id="4"/>
    </w:p>
    <w:p w14:paraId="35D047EE" w14:textId="4E1B0A89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Определение детского фольклора. Детский фольклор как часть народной педагогики. Основные функции детского фольклора: утилитарно-практическая, познавательная, воспи</w:t>
      </w:r>
      <w:r w:rsidRPr="00291E8E">
        <w:rPr>
          <w:sz w:val="28"/>
          <w:szCs w:val="28"/>
        </w:rPr>
        <w:softHyphen/>
        <w:t>тательная, мнемоническая, эстетическая. Классификация про</w:t>
      </w:r>
      <w:r w:rsidRPr="00291E8E">
        <w:rPr>
          <w:sz w:val="28"/>
          <w:szCs w:val="28"/>
        </w:rPr>
        <w:softHyphen/>
        <w:t xml:space="preserve">изведений детского фольклора. Материнский фольклор: </w:t>
      </w:r>
      <w:r w:rsidR="00630D85" w:rsidRPr="00291E8E">
        <w:rPr>
          <w:sz w:val="28"/>
          <w:szCs w:val="28"/>
        </w:rPr>
        <w:t>колы</w:t>
      </w:r>
      <w:r w:rsidR="00630D85" w:rsidRPr="00291E8E">
        <w:rPr>
          <w:sz w:val="28"/>
          <w:szCs w:val="28"/>
        </w:rPr>
        <w:softHyphen/>
        <w:t xml:space="preserve">бельные песни (байки), </w:t>
      </w:r>
      <w:proofErr w:type="spellStart"/>
      <w:r w:rsidR="00630D85" w:rsidRPr="00291E8E">
        <w:rPr>
          <w:sz w:val="28"/>
          <w:szCs w:val="28"/>
        </w:rPr>
        <w:t>пест</w:t>
      </w:r>
      <w:r w:rsidRPr="00291E8E">
        <w:rPr>
          <w:sz w:val="28"/>
          <w:szCs w:val="28"/>
        </w:rPr>
        <w:t>ушки</w:t>
      </w:r>
      <w:proofErr w:type="spellEnd"/>
      <w:r w:rsidRPr="00291E8E">
        <w:rPr>
          <w:sz w:val="28"/>
          <w:szCs w:val="28"/>
        </w:rPr>
        <w:t xml:space="preserve">, потешки, </w:t>
      </w:r>
      <w:proofErr w:type="spellStart"/>
      <w:r w:rsidRPr="00291E8E">
        <w:rPr>
          <w:sz w:val="28"/>
          <w:szCs w:val="28"/>
        </w:rPr>
        <w:t>поскакушки</w:t>
      </w:r>
      <w:proofErr w:type="spellEnd"/>
      <w:r w:rsidRPr="00291E8E">
        <w:rPr>
          <w:sz w:val="28"/>
          <w:szCs w:val="28"/>
        </w:rPr>
        <w:t>, при</w:t>
      </w:r>
      <w:r w:rsidRPr="00291E8E">
        <w:rPr>
          <w:sz w:val="28"/>
          <w:szCs w:val="28"/>
        </w:rPr>
        <w:softHyphen/>
        <w:t xml:space="preserve">бавки, </w:t>
      </w:r>
      <w:proofErr w:type="gramStart"/>
      <w:r w:rsidRPr="00291E8E">
        <w:rPr>
          <w:sz w:val="28"/>
          <w:szCs w:val="28"/>
        </w:rPr>
        <w:t>небылицы-перевертыши</w:t>
      </w:r>
      <w:proofErr w:type="gramEnd"/>
      <w:r w:rsidRPr="00291E8E">
        <w:rPr>
          <w:sz w:val="28"/>
          <w:szCs w:val="28"/>
        </w:rPr>
        <w:t xml:space="preserve"> Собственно детский фольк</w:t>
      </w:r>
      <w:r w:rsidRPr="00291E8E">
        <w:rPr>
          <w:sz w:val="28"/>
          <w:szCs w:val="28"/>
        </w:rPr>
        <w:softHyphen/>
        <w:t xml:space="preserve">лор: жеребьёвки, считалки, игровые приговорки и припевки, </w:t>
      </w:r>
      <w:proofErr w:type="spellStart"/>
      <w:r w:rsidRPr="00291E8E">
        <w:rPr>
          <w:sz w:val="28"/>
          <w:szCs w:val="28"/>
        </w:rPr>
        <w:t>заклички</w:t>
      </w:r>
      <w:proofErr w:type="spellEnd"/>
      <w:r w:rsidRPr="00291E8E">
        <w:rPr>
          <w:sz w:val="28"/>
          <w:szCs w:val="28"/>
        </w:rPr>
        <w:t>, скороговорки</w:t>
      </w:r>
      <w:r w:rsidR="00630D85" w:rsidRPr="00291E8E">
        <w:rPr>
          <w:sz w:val="28"/>
          <w:szCs w:val="28"/>
        </w:rPr>
        <w:t>.</w:t>
      </w:r>
      <w:r w:rsidRPr="00291E8E">
        <w:rPr>
          <w:sz w:val="28"/>
          <w:szCs w:val="28"/>
        </w:rPr>
        <w:t xml:space="preserve"> Детская сатира: дразнилки, поддёвки, уловки, </w:t>
      </w:r>
      <w:proofErr w:type="spellStart"/>
      <w:r w:rsidRPr="00291E8E">
        <w:rPr>
          <w:sz w:val="28"/>
          <w:szCs w:val="28"/>
        </w:rPr>
        <w:t>мирилки</w:t>
      </w:r>
      <w:proofErr w:type="spellEnd"/>
      <w:r w:rsidRPr="00291E8E">
        <w:rPr>
          <w:sz w:val="28"/>
          <w:szCs w:val="28"/>
        </w:rPr>
        <w:t>, отговорки и др. Современная детская мифо</w:t>
      </w:r>
      <w:r w:rsidRPr="00291E8E">
        <w:rPr>
          <w:sz w:val="28"/>
          <w:szCs w:val="28"/>
        </w:rPr>
        <w:softHyphen/>
        <w:t>логия («Страшные истории»).</w:t>
      </w:r>
    </w:p>
    <w:p w14:paraId="12644F14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2D3A6F09" w14:textId="191F663D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  <w:r w:rsidRPr="00291E8E">
        <w:rPr>
          <w:b/>
          <w:sz w:val="28"/>
          <w:szCs w:val="28"/>
        </w:rPr>
        <w:t>Тема 2.3. Русский народный театр</w:t>
      </w:r>
    </w:p>
    <w:p w14:paraId="35C26BA9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proofErr w:type="spellStart"/>
      <w:r w:rsidRPr="00291E8E">
        <w:rPr>
          <w:sz w:val="28"/>
          <w:szCs w:val="28"/>
        </w:rPr>
        <w:t>Игрищный</w:t>
      </w:r>
      <w:proofErr w:type="spellEnd"/>
      <w:r w:rsidRPr="00291E8E">
        <w:rPr>
          <w:sz w:val="28"/>
          <w:szCs w:val="28"/>
        </w:rPr>
        <w:t xml:space="preserve"> этап зарождения народного театра. Хоро</w:t>
      </w:r>
      <w:r w:rsidRPr="00291E8E">
        <w:rPr>
          <w:sz w:val="28"/>
          <w:szCs w:val="28"/>
        </w:rPr>
        <w:softHyphen/>
        <w:t>водные игрища. Весенние игрища. Свадебные игрища. Свя</w:t>
      </w:r>
      <w:r w:rsidRPr="00291E8E">
        <w:rPr>
          <w:sz w:val="28"/>
          <w:szCs w:val="28"/>
        </w:rPr>
        <w:softHyphen/>
        <w:t>точные игрища. Процесс преобразования игрищ в обрядность Обычай ряжения на Руси. Скоморошество Особенности ско</w:t>
      </w:r>
      <w:r w:rsidRPr="00291E8E">
        <w:rPr>
          <w:sz w:val="28"/>
          <w:szCs w:val="28"/>
        </w:rPr>
        <w:softHyphen/>
        <w:t>морошьих представлений.</w:t>
      </w:r>
    </w:p>
    <w:p w14:paraId="7EA8FF7E" w14:textId="184E6C18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Народные драмы. Быт</w:t>
      </w:r>
      <w:r w:rsidR="00440BB9" w:rsidRPr="00291E8E">
        <w:rPr>
          <w:sz w:val="28"/>
          <w:szCs w:val="28"/>
        </w:rPr>
        <w:t>овые сатирические драмы. Герои</w:t>
      </w:r>
      <w:r w:rsidRPr="00291E8E">
        <w:rPr>
          <w:sz w:val="28"/>
          <w:szCs w:val="28"/>
        </w:rPr>
        <w:t>ко-романтические драмы. Особенности постановки народных драм. Народный кукольный театр, его виды. Театр Петрушки Вертеп. Ярмарочный фольклор. Балаган. Выкрики и зазыва</w:t>
      </w:r>
      <w:r w:rsidRPr="00291E8E">
        <w:rPr>
          <w:sz w:val="28"/>
          <w:szCs w:val="28"/>
        </w:rPr>
        <w:softHyphen/>
        <w:t>ния. Театр передвижных картинок (раёк).</w:t>
      </w:r>
    </w:p>
    <w:p w14:paraId="345E8175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28992292" w14:textId="2E449BF2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t>Тема</w:t>
      </w:r>
      <w:r w:rsidR="00440BB9" w:rsidRPr="00291E8E">
        <w:rPr>
          <w:rStyle w:val="311"/>
          <w:b/>
          <w:i w:val="0"/>
          <w:spacing w:val="0"/>
          <w:sz w:val="28"/>
          <w:szCs w:val="28"/>
        </w:rPr>
        <w:t xml:space="preserve"> </w:t>
      </w:r>
      <w:r w:rsidR="00440BB9" w:rsidRPr="00291E8E">
        <w:rPr>
          <w:rFonts w:ascii="Times New Roman" w:hAnsi="Times New Roman" w:cs="Times New Roman"/>
          <w:b/>
          <w:sz w:val="28"/>
          <w:szCs w:val="28"/>
        </w:rPr>
        <w:t>2.4.</w:t>
      </w: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t xml:space="preserve"> Народное музыкальное творчество</w:t>
      </w:r>
    </w:p>
    <w:p w14:paraId="0EE1189C" w14:textId="37A3E4CF" w:rsidR="00440BB9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Русские народные песни, их жанровое разнообразие Календарно-земледельчески</w:t>
      </w:r>
      <w:r w:rsidR="00440BB9" w:rsidRPr="00291E8E">
        <w:rPr>
          <w:sz w:val="28"/>
          <w:szCs w:val="28"/>
        </w:rPr>
        <w:t>е песни, семейно-бытовые и обря</w:t>
      </w:r>
      <w:r w:rsidRPr="00291E8E">
        <w:rPr>
          <w:sz w:val="28"/>
          <w:szCs w:val="28"/>
        </w:rPr>
        <w:t xml:space="preserve">довые песни, хороводные, </w:t>
      </w:r>
      <w:proofErr w:type="spellStart"/>
      <w:r w:rsidRPr="00291E8E">
        <w:rPr>
          <w:sz w:val="28"/>
          <w:szCs w:val="28"/>
        </w:rPr>
        <w:t>вечёрочные</w:t>
      </w:r>
      <w:proofErr w:type="spellEnd"/>
      <w:r w:rsidRPr="00291E8E">
        <w:rPr>
          <w:sz w:val="28"/>
          <w:szCs w:val="28"/>
        </w:rPr>
        <w:t xml:space="preserve"> и плясовые песни, тру</w:t>
      </w:r>
      <w:r w:rsidRPr="00291E8E">
        <w:rPr>
          <w:sz w:val="28"/>
          <w:szCs w:val="28"/>
        </w:rPr>
        <w:softHyphen/>
        <w:t>довые припевки и песни, исторические песни и их основные циклы, баллады (мифологические, любовные, семейные, но</w:t>
      </w:r>
      <w:r w:rsidRPr="00291E8E">
        <w:rPr>
          <w:sz w:val="28"/>
          <w:szCs w:val="28"/>
        </w:rPr>
        <w:softHyphen/>
        <w:t>вые), протяжные лирические песни. Песни новой формации Городская народно-бытовая л</w:t>
      </w:r>
      <w:r w:rsidR="00440BB9" w:rsidRPr="00291E8E">
        <w:rPr>
          <w:sz w:val="28"/>
          <w:szCs w:val="28"/>
        </w:rPr>
        <w:t>ирика. Песенные романсы, лири</w:t>
      </w:r>
      <w:r w:rsidRPr="00291E8E">
        <w:rPr>
          <w:sz w:val="28"/>
          <w:szCs w:val="28"/>
        </w:rPr>
        <w:t xml:space="preserve">ко-повествовательные песни, баллады, </w:t>
      </w:r>
      <w:r w:rsidR="00291E8E" w:rsidRPr="00291E8E">
        <w:rPr>
          <w:sz w:val="28"/>
          <w:szCs w:val="28"/>
        </w:rPr>
        <w:t>героико-патриотические</w:t>
      </w:r>
      <w:r w:rsidRPr="00291E8E">
        <w:rPr>
          <w:sz w:val="28"/>
          <w:szCs w:val="28"/>
        </w:rPr>
        <w:t xml:space="preserve"> песни, походн</w:t>
      </w:r>
      <w:r w:rsidR="00440BB9" w:rsidRPr="00291E8E">
        <w:rPr>
          <w:sz w:val="28"/>
          <w:szCs w:val="28"/>
        </w:rPr>
        <w:t>ые солдатские, застольные, сту</w:t>
      </w:r>
      <w:r w:rsidRPr="00291E8E">
        <w:rPr>
          <w:sz w:val="28"/>
          <w:szCs w:val="28"/>
        </w:rPr>
        <w:t>денческие песни и др</w:t>
      </w:r>
      <w:r w:rsidR="00440BB9" w:rsidRPr="00291E8E">
        <w:rPr>
          <w:sz w:val="28"/>
          <w:szCs w:val="28"/>
        </w:rPr>
        <w:t>. Частушки</w:t>
      </w:r>
      <w:r w:rsidRPr="00291E8E">
        <w:rPr>
          <w:sz w:val="28"/>
          <w:szCs w:val="28"/>
        </w:rPr>
        <w:t xml:space="preserve"> («Страдания», «Семёновна» и др.). </w:t>
      </w:r>
    </w:p>
    <w:p w14:paraId="15D0164E" w14:textId="09AB622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Русские народные музы</w:t>
      </w:r>
      <w:r w:rsidRPr="00291E8E">
        <w:rPr>
          <w:sz w:val="28"/>
          <w:szCs w:val="28"/>
        </w:rPr>
        <w:softHyphen/>
        <w:t>кальные инструменты. Пр</w:t>
      </w:r>
      <w:r w:rsidR="00440BB9" w:rsidRPr="00291E8E">
        <w:rPr>
          <w:sz w:val="28"/>
          <w:szCs w:val="28"/>
        </w:rPr>
        <w:t>оисхождение и особенности звуча</w:t>
      </w:r>
      <w:r w:rsidRPr="00291E8E">
        <w:rPr>
          <w:sz w:val="28"/>
          <w:szCs w:val="28"/>
        </w:rPr>
        <w:t>ния. Виды: духовые, струнные, клавишно</w:t>
      </w:r>
      <w:r w:rsidR="00440BB9" w:rsidRPr="00291E8E">
        <w:rPr>
          <w:sz w:val="28"/>
          <w:szCs w:val="28"/>
        </w:rPr>
        <w:t>-д</w:t>
      </w:r>
      <w:r w:rsidRPr="00291E8E">
        <w:rPr>
          <w:sz w:val="28"/>
          <w:szCs w:val="28"/>
        </w:rPr>
        <w:t>уховые, язычковые, ударные. Народные инструментальные наигрыши. Любитель</w:t>
      </w:r>
      <w:r w:rsidRPr="00291E8E">
        <w:rPr>
          <w:sz w:val="28"/>
          <w:szCs w:val="28"/>
        </w:rPr>
        <w:softHyphen/>
        <w:t>ские коллективы народной музыки. Этнографические ансамб</w:t>
      </w:r>
      <w:r w:rsidRPr="00291E8E">
        <w:rPr>
          <w:sz w:val="28"/>
          <w:szCs w:val="28"/>
        </w:rPr>
        <w:softHyphen/>
        <w:t>ли (роговые, рожечников, гусляров, гармонистов и др.).</w:t>
      </w:r>
    </w:p>
    <w:p w14:paraId="6AF46AF3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Современные музыкальные этнографические коллекти</w:t>
      </w:r>
      <w:r w:rsidRPr="00291E8E">
        <w:rPr>
          <w:sz w:val="28"/>
          <w:szCs w:val="28"/>
        </w:rPr>
        <w:softHyphen/>
        <w:t>вы в России (в регионе).</w:t>
      </w:r>
    </w:p>
    <w:p w14:paraId="53AA5FD9" w14:textId="64A1E509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lastRenderedPageBreak/>
        <w:t>Темя 2.5. Русская народная хореография</w:t>
      </w:r>
    </w:p>
    <w:p w14:paraId="4A2BDD66" w14:textId="66DE9E9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История развития русского народного танца. Древней</w:t>
      </w:r>
      <w:r w:rsidRPr="00291E8E">
        <w:rPr>
          <w:sz w:val="28"/>
          <w:szCs w:val="28"/>
        </w:rPr>
        <w:softHyphen/>
        <w:t>шие виды народных плясок и их магический смыс</w:t>
      </w:r>
      <w:r w:rsidR="00440BB9" w:rsidRPr="00291E8E">
        <w:rPr>
          <w:sz w:val="28"/>
          <w:szCs w:val="28"/>
        </w:rPr>
        <w:t>л. Жанровое разнообразие народно</w:t>
      </w:r>
      <w:r w:rsidRPr="00291E8E">
        <w:rPr>
          <w:sz w:val="28"/>
          <w:szCs w:val="28"/>
        </w:rPr>
        <w:t>й хореографии хоровод (игр</w:t>
      </w:r>
      <w:r w:rsidR="00440BB9" w:rsidRPr="00291E8E">
        <w:rPr>
          <w:sz w:val="28"/>
          <w:szCs w:val="28"/>
        </w:rPr>
        <w:t>овой, орна</w:t>
      </w:r>
      <w:r w:rsidR="00440BB9" w:rsidRPr="00291E8E">
        <w:rPr>
          <w:sz w:val="28"/>
          <w:szCs w:val="28"/>
        </w:rPr>
        <w:softHyphen/>
        <w:t>ментальный), пляска (</w:t>
      </w:r>
      <w:r w:rsidRPr="00291E8E">
        <w:rPr>
          <w:sz w:val="28"/>
          <w:szCs w:val="28"/>
        </w:rPr>
        <w:t>одиночная, парная, перепляс, массовый пляс, групповая т</w:t>
      </w:r>
      <w:r w:rsidR="00440BB9" w:rsidRPr="00291E8E">
        <w:rPr>
          <w:sz w:val="28"/>
          <w:szCs w:val="28"/>
        </w:rPr>
        <w:t>радиционная пляска), русская кад</w:t>
      </w:r>
      <w:r w:rsidRPr="00291E8E">
        <w:rPr>
          <w:sz w:val="28"/>
          <w:szCs w:val="28"/>
        </w:rPr>
        <w:t>риль и др</w:t>
      </w:r>
      <w:r w:rsidR="00440BB9" w:rsidRPr="00291E8E">
        <w:rPr>
          <w:sz w:val="28"/>
          <w:szCs w:val="28"/>
        </w:rPr>
        <w:t>.</w:t>
      </w:r>
      <w:r w:rsidRPr="00291E8E">
        <w:rPr>
          <w:sz w:val="28"/>
          <w:szCs w:val="28"/>
        </w:rPr>
        <w:t xml:space="preserve"> Новые танцы городских</w:t>
      </w:r>
      <w:r w:rsidR="00440BB9" w:rsidRPr="00291E8E">
        <w:rPr>
          <w:sz w:val="28"/>
          <w:szCs w:val="28"/>
        </w:rPr>
        <w:t xml:space="preserve"> рабочих («коробочка», «полька-</w:t>
      </w:r>
      <w:r w:rsidRPr="00291E8E">
        <w:rPr>
          <w:sz w:val="28"/>
          <w:szCs w:val="28"/>
        </w:rPr>
        <w:t xml:space="preserve">бабочка», «тустеп» и др.). Хореографический лубок Влияние рабочих и революционных песен на танцевальную культуру в конце </w:t>
      </w:r>
      <w:proofErr w:type="gramStart"/>
      <w:r w:rsidRPr="00291E8E">
        <w:rPr>
          <w:sz w:val="28"/>
          <w:szCs w:val="28"/>
        </w:rPr>
        <w:t>XIX - начале</w:t>
      </w:r>
      <w:proofErr w:type="gramEnd"/>
      <w:r w:rsidRPr="00291E8E">
        <w:rPr>
          <w:rStyle w:val="Candara"/>
          <w:rFonts w:ascii="Times New Roman" w:eastAsia="Arial Unicode MS" w:hAnsi="Times New Roman" w:cs="Times New Roman"/>
          <w:i w:val="0"/>
          <w:sz w:val="28"/>
          <w:szCs w:val="28"/>
        </w:rPr>
        <w:t xml:space="preserve"> XX</w:t>
      </w:r>
      <w:r w:rsidRPr="00291E8E">
        <w:rPr>
          <w:sz w:val="28"/>
          <w:szCs w:val="28"/>
        </w:rPr>
        <w:t xml:space="preserve"> вв.</w:t>
      </w:r>
    </w:p>
    <w:p w14:paraId="0FD97C88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Создание профессиональных коллективов народного танца в XX в. Знаменитые ансамбли народного танца, песни и пляски, русские хоры с танцевальными группами</w:t>
      </w:r>
    </w:p>
    <w:p w14:paraId="258B2528" w14:textId="59F66E96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Региональные особенности танцевального творчества</w:t>
      </w:r>
      <w:r w:rsidR="00440BB9" w:rsidRPr="00291E8E">
        <w:rPr>
          <w:sz w:val="28"/>
          <w:szCs w:val="28"/>
        </w:rPr>
        <w:t>.</w:t>
      </w:r>
    </w:p>
    <w:p w14:paraId="661D2866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07A3CC17" w14:textId="31DC70EC" w:rsidR="00124A4C" w:rsidRPr="00291E8E" w:rsidRDefault="00124A4C" w:rsidP="00F9311F">
      <w:pPr>
        <w:pStyle w:val="32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291E8E">
        <w:rPr>
          <w:rFonts w:ascii="Times New Roman" w:hAnsi="Times New Roman" w:cs="Times New Roman"/>
          <w:b/>
          <w:spacing w:val="0"/>
          <w:sz w:val="28"/>
          <w:szCs w:val="28"/>
        </w:rPr>
        <w:t>Тема 2.6. Русские народные художественные промыслы</w:t>
      </w:r>
    </w:p>
    <w:p w14:paraId="31D94B93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Народные промыслы как вид художественного творче</w:t>
      </w:r>
      <w:r w:rsidRPr="00291E8E">
        <w:rPr>
          <w:sz w:val="28"/>
          <w:szCs w:val="28"/>
        </w:rPr>
        <w:softHyphen/>
        <w:t>ства. Стилевые особенности, способы и приёмы изготовления, тематика изделий народных художественных промыслов Ус</w:t>
      </w:r>
      <w:r w:rsidRPr="00291E8E">
        <w:rPr>
          <w:sz w:val="28"/>
          <w:szCs w:val="28"/>
        </w:rPr>
        <w:softHyphen/>
        <w:t>ловная классификация изделий: утилитарные, декоративные, сувениры.</w:t>
      </w:r>
    </w:p>
    <w:p w14:paraId="7835093C" w14:textId="329E48E6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Художественная обра</w:t>
      </w:r>
      <w:r w:rsidR="00440BB9" w:rsidRPr="00291E8E">
        <w:rPr>
          <w:sz w:val="28"/>
          <w:szCs w:val="28"/>
        </w:rPr>
        <w:t>ботка дерева, резьба и рос</w:t>
      </w:r>
      <w:r w:rsidRPr="00291E8E">
        <w:rPr>
          <w:sz w:val="28"/>
          <w:szCs w:val="28"/>
        </w:rPr>
        <w:t>пись:</w:t>
      </w:r>
      <w:r w:rsidR="00380E42" w:rsidRPr="00291E8E">
        <w:rPr>
          <w:sz w:val="28"/>
          <w:szCs w:val="28"/>
        </w:rPr>
        <w:t xml:space="preserve"> </w:t>
      </w:r>
      <w:r w:rsidRPr="00291E8E">
        <w:rPr>
          <w:sz w:val="28"/>
          <w:szCs w:val="28"/>
        </w:rPr>
        <w:t xml:space="preserve">(богородская резьба, хохломская роспись, городецкая роспись, </w:t>
      </w:r>
      <w:proofErr w:type="spellStart"/>
      <w:r w:rsidRPr="00291E8E">
        <w:rPr>
          <w:sz w:val="28"/>
          <w:szCs w:val="28"/>
        </w:rPr>
        <w:t>хотьковская</w:t>
      </w:r>
      <w:proofErr w:type="spellEnd"/>
      <w:r w:rsidRPr="00291E8E">
        <w:rPr>
          <w:sz w:val="28"/>
          <w:szCs w:val="28"/>
        </w:rPr>
        <w:t xml:space="preserve"> резьба и др.).</w:t>
      </w:r>
    </w:p>
    <w:p w14:paraId="25B043E6" w14:textId="7E37355D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Миниатюрная лаковая живоп</w:t>
      </w:r>
      <w:r w:rsidR="00440BB9" w:rsidRPr="00291E8E">
        <w:rPr>
          <w:sz w:val="28"/>
          <w:szCs w:val="28"/>
        </w:rPr>
        <w:t xml:space="preserve">ись (Федоскино, Жостово, </w:t>
      </w:r>
      <w:r w:rsidRPr="00291E8E">
        <w:rPr>
          <w:sz w:val="28"/>
          <w:szCs w:val="28"/>
        </w:rPr>
        <w:t xml:space="preserve"> Холуй, Мстёра и др.).</w:t>
      </w:r>
    </w:p>
    <w:p w14:paraId="7629A731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Художественная обработка металла (</w:t>
      </w:r>
      <w:proofErr w:type="spellStart"/>
      <w:r w:rsidRPr="00291E8E">
        <w:rPr>
          <w:sz w:val="28"/>
          <w:szCs w:val="28"/>
        </w:rPr>
        <w:t>великоустюжное</w:t>
      </w:r>
      <w:proofErr w:type="spellEnd"/>
      <w:r w:rsidRPr="00291E8E">
        <w:rPr>
          <w:sz w:val="28"/>
          <w:szCs w:val="28"/>
        </w:rPr>
        <w:t xml:space="preserve"> черневое серебро, ростовская финифть, </w:t>
      </w:r>
      <w:proofErr w:type="spellStart"/>
      <w:r w:rsidRPr="00291E8E">
        <w:rPr>
          <w:sz w:val="28"/>
          <w:szCs w:val="28"/>
        </w:rPr>
        <w:t>мстёрская</w:t>
      </w:r>
      <w:proofErr w:type="spellEnd"/>
      <w:r w:rsidRPr="00291E8E">
        <w:rPr>
          <w:sz w:val="28"/>
          <w:szCs w:val="28"/>
        </w:rPr>
        <w:t xml:space="preserve"> филигрань, каслинское литьё из чугуна и др.).</w:t>
      </w:r>
    </w:p>
    <w:p w14:paraId="36FFFE6F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Художественный гончарный промысел (гжельская, скопинская, дымковская, каргопольская, филимоновская кера</w:t>
      </w:r>
      <w:r w:rsidRPr="00291E8E">
        <w:rPr>
          <w:sz w:val="28"/>
          <w:szCs w:val="28"/>
        </w:rPr>
        <w:softHyphen/>
        <w:t>мика и др.).</w:t>
      </w:r>
    </w:p>
    <w:p w14:paraId="15D0B714" w14:textId="6225B551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Художественные текстильные промыслы. Художест</w:t>
      </w:r>
      <w:r w:rsidRPr="00291E8E">
        <w:rPr>
          <w:sz w:val="28"/>
          <w:szCs w:val="28"/>
        </w:rPr>
        <w:softHyphen/>
        <w:t>венное ткачество, художест</w:t>
      </w:r>
      <w:r w:rsidR="00440BB9" w:rsidRPr="00291E8E">
        <w:rPr>
          <w:sz w:val="28"/>
          <w:szCs w:val="28"/>
        </w:rPr>
        <w:t>венная роспись тканей, кружево</w:t>
      </w:r>
      <w:r w:rsidRPr="00291E8E">
        <w:rPr>
          <w:sz w:val="28"/>
          <w:szCs w:val="28"/>
        </w:rPr>
        <w:t>плетение, вышивка, ковроделие, вязание. Места их традицион</w:t>
      </w:r>
      <w:r w:rsidRPr="00291E8E">
        <w:rPr>
          <w:sz w:val="28"/>
          <w:szCs w:val="28"/>
        </w:rPr>
        <w:softHyphen/>
        <w:t>ного бытования.</w:t>
      </w:r>
    </w:p>
    <w:p w14:paraId="030C2A13" w14:textId="521C2FE1" w:rsidR="00124A4C" w:rsidRPr="00291E8E" w:rsidRDefault="00440BB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Художественная об</w:t>
      </w:r>
      <w:r w:rsidR="00124A4C" w:rsidRPr="00291E8E">
        <w:rPr>
          <w:sz w:val="28"/>
          <w:szCs w:val="28"/>
        </w:rPr>
        <w:t>работка камня. Первые в России гранильные фабрики. Изделия комбинатов «Уральский камне</w:t>
      </w:r>
      <w:r w:rsidR="00124A4C" w:rsidRPr="00291E8E">
        <w:rPr>
          <w:sz w:val="28"/>
          <w:szCs w:val="28"/>
        </w:rPr>
        <w:softHyphen/>
        <w:t>рез», «Русские самоцветы»,</w:t>
      </w:r>
      <w:r w:rsidRPr="00291E8E">
        <w:rPr>
          <w:sz w:val="28"/>
          <w:szCs w:val="28"/>
        </w:rPr>
        <w:t xml:space="preserve"> «</w:t>
      </w:r>
      <w:proofErr w:type="spellStart"/>
      <w:r w:rsidRPr="00291E8E">
        <w:rPr>
          <w:sz w:val="28"/>
          <w:szCs w:val="28"/>
        </w:rPr>
        <w:t>Борьуковская</w:t>
      </w:r>
      <w:proofErr w:type="spellEnd"/>
      <w:r w:rsidRPr="00291E8E">
        <w:rPr>
          <w:sz w:val="28"/>
          <w:szCs w:val="28"/>
        </w:rPr>
        <w:t xml:space="preserve"> пещера», Кунгур</w:t>
      </w:r>
      <w:r w:rsidR="00124A4C" w:rsidRPr="00291E8E">
        <w:rPr>
          <w:sz w:val="28"/>
          <w:szCs w:val="28"/>
        </w:rPr>
        <w:t>ского з</w:t>
      </w:r>
      <w:r w:rsidRPr="00291E8E">
        <w:rPr>
          <w:sz w:val="28"/>
          <w:szCs w:val="28"/>
        </w:rPr>
        <w:t>авода художественных изделий и д</w:t>
      </w:r>
      <w:r w:rsidR="00124A4C" w:rsidRPr="00291E8E">
        <w:rPr>
          <w:sz w:val="28"/>
          <w:szCs w:val="28"/>
        </w:rPr>
        <w:t>р. Ювелирные изде</w:t>
      </w:r>
      <w:r w:rsidR="00124A4C" w:rsidRPr="00291E8E">
        <w:rPr>
          <w:sz w:val="28"/>
          <w:szCs w:val="28"/>
        </w:rPr>
        <w:softHyphen/>
        <w:t>лия из цветного камня Петербургской фирмы «Фаберже» Специфика камнерезного искусства.</w:t>
      </w:r>
    </w:p>
    <w:p w14:paraId="04B6CA09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Региональные художественные народные промыслы.</w:t>
      </w:r>
    </w:p>
    <w:p w14:paraId="73717869" w14:textId="77777777" w:rsidR="00124A4C" w:rsidRPr="00291E8E" w:rsidRDefault="00124A4C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2AECD119" w14:textId="58F75BBF" w:rsidR="00380E42" w:rsidRPr="00291E8E" w:rsidRDefault="00380E42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b/>
          <w:sz w:val="28"/>
          <w:szCs w:val="28"/>
        </w:rPr>
        <w:t>3 курс 5 семестр</w:t>
      </w:r>
    </w:p>
    <w:p w14:paraId="35E6D977" w14:textId="77777777" w:rsidR="00291E8E" w:rsidRDefault="00291E8E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541014" w14:textId="74316BA4" w:rsidR="000D4440" w:rsidRPr="00291E8E" w:rsidRDefault="000D4440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b/>
          <w:sz w:val="28"/>
          <w:szCs w:val="28"/>
        </w:rPr>
        <w:t xml:space="preserve">Раздел 3. </w:t>
      </w:r>
      <w:r w:rsidR="00380E42" w:rsidRPr="00291E8E">
        <w:rPr>
          <w:rFonts w:ascii="Times New Roman" w:hAnsi="Times New Roman" w:cs="Times New Roman"/>
          <w:b/>
          <w:sz w:val="28"/>
          <w:szCs w:val="28"/>
        </w:rPr>
        <w:t>Календарно-обрядовый фольклор</w:t>
      </w:r>
    </w:p>
    <w:p w14:paraId="49FABDD9" w14:textId="77777777" w:rsidR="00291E8E" w:rsidRDefault="00291E8E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E1DEDB" w14:textId="14F9B0A7" w:rsidR="000D4440" w:rsidRPr="00291E8E" w:rsidRDefault="000D4440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b/>
          <w:sz w:val="28"/>
          <w:szCs w:val="28"/>
        </w:rPr>
        <w:t>Тема 3.1. Зимний календарный цикл (</w:t>
      </w:r>
      <w:proofErr w:type="spellStart"/>
      <w:r w:rsidRPr="00291E8E">
        <w:rPr>
          <w:rFonts w:ascii="Times New Roman" w:hAnsi="Times New Roman" w:cs="Times New Roman"/>
          <w:b/>
          <w:sz w:val="28"/>
          <w:szCs w:val="28"/>
        </w:rPr>
        <w:t>Калядки</w:t>
      </w:r>
      <w:proofErr w:type="spellEnd"/>
      <w:r w:rsidRPr="00291E8E">
        <w:rPr>
          <w:rFonts w:ascii="Times New Roman" w:hAnsi="Times New Roman" w:cs="Times New Roman"/>
          <w:b/>
          <w:sz w:val="28"/>
          <w:szCs w:val="28"/>
        </w:rPr>
        <w:t>, Щедровки, Масленица)</w:t>
      </w:r>
    </w:p>
    <w:p w14:paraId="619AFDEF" w14:textId="77777777" w:rsidR="000D4440" w:rsidRPr="00291E8E" w:rsidRDefault="000D4440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>П</w:t>
      </w:r>
      <w:r w:rsidR="003B169D"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онятие календарно-обрядового фольклора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 xml:space="preserve">. </w:t>
      </w:r>
      <w:r w:rsidR="003B169D" w:rsidRPr="00291E8E">
        <w:rPr>
          <w:rFonts w:ascii="Times New Roman" w:hAnsi="Times New Roman" w:cs="Times New Roman"/>
          <w:color w:val="333333"/>
          <w:sz w:val="28"/>
          <w:szCs w:val="28"/>
        </w:rPr>
        <w:t xml:space="preserve">Определение календарно-обрядового фольклора: связь с земледельческим календарём, магическая функция (обеспечение урожая, благополучия общины).  Краткий обзор годового </w:t>
      </w:r>
      <w:r w:rsidR="003B169D" w:rsidRPr="00291E8E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цикла: зима как период перехода, рубеж между старым и новым временем. Упоминание ключевых дат: зимнее солнцестояние, Рождество, Старый Новый год, Масленица (её связь с Великим постом).  </w:t>
      </w:r>
    </w:p>
    <w:p w14:paraId="7063999A" w14:textId="20DACC87" w:rsidR="000D4440" w:rsidRPr="00291E8E" w:rsidRDefault="003B169D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Колядки</w:t>
      </w:r>
      <w:r w:rsidR="000D4440"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:</w:t>
      </w:r>
      <w:r w:rsidR="000D4440"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0D4440" w:rsidRPr="00291E8E">
        <w:rPr>
          <w:rFonts w:ascii="Times New Roman" w:hAnsi="Times New Roman" w:cs="Times New Roman"/>
          <w:color w:val="333333"/>
          <w:sz w:val="28"/>
          <w:szCs w:val="28"/>
        </w:rPr>
        <w:t>истоки,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0D4440" w:rsidRPr="00291E8E">
        <w:rPr>
          <w:rFonts w:ascii="Times New Roman" w:hAnsi="Times New Roman" w:cs="Times New Roman"/>
          <w:color w:val="333333"/>
          <w:sz w:val="28"/>
          <w:szCs w:val="28"/>
        </w:rPr>
        <w:t>в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>ремя проведения</w:t>
      </w:r>
      <w:r w:rsidR="000D4440" w:rsidRPr="00291E8E">
        <w:rPr>
          <w:rFonts w:ascii="Times New Roman" w:hAnsi="Times New Roman" w:cs="Times New Roman"/>
          <w:color w:val="333333"/>
          <w:sz w:val="28"/>
          <w:szCs w:val="28"/>
        </w:rPr>
        <w:t>, о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>бряд</w:t>
      </w:r>
      <w:r w:rsidR="000D4440" w:rsidRPr="00291E8E">
        <w:rPr>
          <w:rFonts w:ascii="Times New Roman" w:hAnsi="Times New Roman" w:cs="Times New Roman"/>
          <w:color w:val="333333"/>
          <w:sz w:val="28"/>
          <w:szCs w:val="28"/>
        </w:rPr>
        <w:t>, с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>одержание</w:t>
      </w:r>
      <w:r w:rsidR="000D4440" w:rsidRPr="00291E8E">
        <w:rPr>
          <w:rFonts w:ascii="Times New Roman" w:hAnsi="Times New Roman" w:cs="Times New Roman"/>
          <w:color w:val="333333"/>
          <w:sz w:val="28"/>
          <w:szCs w:val="28"/>
        </w:rPr>
        <w:t>, о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>собенности</w:t>
      </w:r>
      <w:r w:rsidR="000D4440" w:rsidRPr="00291E8E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Щедровки</w:t>
      </w:r>
      <w:r w:rsidR="000D4440"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:</w:t>
      </w:r>
      <w:r w:rsidR="000D4440" w:rsidRPr="00291E8E">
        <w:rPr>
          <w:rFonts w:ascii="Times New Roman" w:hAnsi="Times New Roman" w:cs="Times New Roman"/>
          <w:color w:val="333333"/>
          <w:sz w:val="28"/>
          <w:szCs w:val="28"/>
        </w:rPr>
        <w:t xml:space="preserve"> связь с Щедрым вечером, обряд, 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>Содержание</w:t>
      </w:r>
      <w:r w:rsidR="000D4440" w:rsidRPr="00291E8E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40AFC808" w14:textId="704C61F0" w:rsidR="00DF69B2" w:rsidRPr="00291E8E" w:rsidRDefault="003B169D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Масленица</w:t>
      </w:r>
      <w:r w:rsidR="000D4440"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: м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>ест</w:t>
      </w:r>
      <w:r w:rsidR="000D4440" w:rsidRPr="00291E8E">
        <w:rPr>
          <w:rFonts w:ascii="Times New Roman" w:hAnsi="Times New Roman" w:cs="Times New Roman"/>
          <w:color w:val="333333"/>
          <w:sz w:val="28"/>
          <w:szCs w:val="28"/>
        </w:rPr>
        <w:t>о в цикле, время проведения, о</w:t>
      </w:r>
      <w:r w:rsidR="002F5E9A" w:rsidRPr="00291E8E">
        <w:rPr>
          <w:rFonts w:ascii="Times New Roman" w:hAnsi="Times New Roman" w:cs="Times New Roman"/>
          <w:color w:val="333333"/>
          <w:sz w:val="28"/>
          <w:szCs w:val="28"/>
        </w:rPr>
        <w:t>бряды и их смысл, д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>ругие э</w:t>
      </w:r>
      <w:r w:rsidR="002F5E9A" w:rsidRPr="00291E8E">
        <w:rPr>
          <w:rFonts w:ascii="Times New Roman" w:hAnsi="Times New Roman" w:cs="Times New Roman"/>
          <w:color w:val="333333"/>
          <w:sz w:val="28"/>
          <w:szCs w:val="28"/>
        </w:rPr>
        <w:t xml:space="preserve">лементы, 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>М</w:t>
      </w:r>
      <w:r w:rsidR="002F5E9A" w:rsidRPr="00291E8E">
        <w:rPr>
          <w:rFonts w:ascii="Times New Roman" w:hAnsi="Times New Roman" w:cs="Times New Roman"/>
          <w:color w:val="333333"/>
          <w:sz w:val="28"/>
          <w:szCs w:val="28"/>
        </w:rPr>
        <w:t>асленичные песни, с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>имволика</w:t>
      </w:r>
      <w:r w:rsidR="002F5E9A" w:rsidRPr="00291E8E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p w14:paraId="3D56252E" w14:textId="77777777" w:rsidR="00DF69B2" w:rsidRPr="00291E8E" w:rsidRDefault="00DF69B2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3124255" w14:textId="70E4E1BA" w:rsidR="00DF69B2" w:rsidRPr="00291E8E" w:rsidRDefault="00DF69B2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>Тема 3.2. Весенне-летний цикл (Троица, Егорьевские, Купальные песни)</w:t>
      </w:r>
    </w:p>
    <w:p w14:paraId="50EECC37" w14:textId="58C944AB" w:rsidR="00DF69B2" w:rsidRPr="00291E8E" w:rsidRDefault="00DF69B2" w:rsidP="00F931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Показать, как календарно-обрядовый цикл формирует песенный репертуар и исполнительскую традицию, и как эти песни можно включать в работу народного хора. </w:t>
      </w:r>
      <w:r w:rsidRPr="00291E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Ключевые понятия:</w:t>
      </w:r>
      <w:r w:rsidRPr="00291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календарный цикл, обрядовая функция песни, приуроченность, сезонность, коллективное пение. </w:t>
      </w:r>
    </w:p>
    <w:p w14:paraId="4EFFF596" w14:textId="30D3E5D1" w:rsidR="00DF69B2" w:rsidRPr="00291E8E" w:rsidRDefault="00DF69B2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 xml:space="preserve">Егорьевские песни и обряды: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д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ата и смысл праздника,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о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брядовые действия,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ф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ункция песен,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м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узыкальный язык,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р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егиональные различия.</w:t>
      </w:r>
    </w:p>
    <w:p w14:paraId="6B9CC086" w14:textId="255B0F8C" w:rsidR="00DF69B2" w:rsidRPr="00291E8E" w:rsidRDefault="00DF69B2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 xml:space="preserve">Троицкий цикл и его песни: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д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аты и состав цикла,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о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сновные обряды,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с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имволика,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п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есенный материал,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м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узыкальные особенности.</w:t>
      </w:r>
    </w:p>
    <w:p w14:paraId="3E97800E" w14:textId="0893754E" w:rsidR="00DF69B2" w:rsidRPr="00291E8E" w:rsidRDefault="00DF69B2" w:rsidP="00F9311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 xml:space="preserve">Купальные песни и праздник Ивана Купалы: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д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ата и мифология,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о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бряды,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ф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ункции песен, 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м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узыкальный стиль</w:t>
      </w:r>
      <w:r w:rsidR="009146D7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1C07E304" w14:textId="4BC7A2A0" w:rsidR="00673DF8" w:rsidRPr="00291E8E" w:rsidRDefault="00673DF8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854978" w14:textId="17B48E2A" w:rsidR="00673DF8" w:rsidRPr="00291E8E" w:rsidRDefault="00673DF8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b/>
          <w:sz w:val="28"/>
          <w:szCs w:val="28"/>
        </w:rPr>
        <w:t>Тема 3.3. Осенний цикл. Жатвенные обряды и песни</w:t>
      </w:r>
    </w:p>
    <w:p w14:paraId="18BDB0C0" w14:textId="48E36572" w:rsidR="00673DF8" w:rsidRPr="00291E8E" w:rsidRDefault="00673DF8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 xml:space="preserve">Осенний цикл и земледельческий календарь: смысл и структура.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Природно-хозяйственная основа</w:t>
      </w:r>
      <w:r w:rsidRPr="00291E8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Основные вехи осеннего цикла</w:t>
      </w:r>
      <w:r w:rsidRPr="00291E8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Мифолого-ритуальные смыслы</w:t>
      </w:r>
      <w:r w:rsidRPr="00291E8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Гендерные роли в обряде. </w:t>
      </w:r>
    </w:p>
    <w:p w14:paraId="69A81FFB" w14:textId="55363500" w:rsidR="00673DF8" w:rsidRPr="00291E8E" w:rsidRDefault="00673DF8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>Жатвенные обряды: действия, символы, участники.</w:t>
      </w:r>
    </w:p>
    <w:p w14:paraId="28C6966C" w14:textId="7F2E7A7C" w:rsidR="00673DF8" w:rsidRPr="00291E8E" w:rsidRDefault="00673DF8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 xml:space="preserve">Жанры и поэтика жатвенных песен.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Классификация по этапам жатвы</w:t>
      </w:r>
      <w:r w:rsidRPr="00291E8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Поэтические мотивы</w:t>
      </w:r>
      <w:r w:rsidRPr="00291E8E">
        <w:rPr>
          <w:rFonts w:ascii="Times New Roman" w:hAnsi="Times New Roman" w:cs="Times New Roman"/>
          <w:b/>
          <w:sz w:val="28"/>
          <w:szCs w:val="28"/>
        </w:rPr>
        <w:t>.</w:t>
      </w:r>
    </w:p>
    <w:p w14:paraId="351DD4E5" w14:textId="48484F91" w:rsidR="00673DF8" w:rsidRPr="00291E8E" w:rsidRDefault="00673DF8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215C1F" w14:textId="04BEA2D3" w:rsidR="00673DF8" w:rsidRPr="00291E8E" w:rsidRDefault="00673DF8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b/>
          <w:sz w:val="28"/>
          <w:szCs w:val="28"/>
        </w:rPr>
        <w:t>Раздел 4. Семейно-бытовой фольклор. Свадебный обряд</w:t>
      </w:r>
    </w:p>
    <w:p w14:paraId="2517E965" w14:textId="77777777" w:rsidR="00291E8E" w:rsidRDefault="00291E8E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65B61E" w14:textId="633FE3ED" w:rsidR="00673DF8" w:rsidRPr="00291E8E" w:rsidRDefault="00673DF8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b/>
          <w:sz w:val="28"/>
          <w:szCs w:val="28"/>
        </w:rPr>
        <w:t>Тема 4.1. Структура и региональные особенности традиционной свадьбы</w:t>
      </w:r>
    </w:p>
    <w:p w14:paraId="54B158F0" w14:textId="03FB91EA" w:rsidR="00673DF8" w:rsidRPr="00291E8E" w:rsidRDefault="00922F8F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 xml:space="preserve">Основные этапы: </w:t>
      </w:r>
      <w:r w:rsidR="00673DF8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Предсвадебный период</w:t>
      </w:r>
      <w:r w:rsidRPr="00291E8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73DF8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Девичник и прощание с «девичьей волей»</w:t>
      </w:r>
      <w:r w:rsidRPr="00291E8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73DF8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День свадьбы</w:t>
      </w:r>
      <w:r w:rsidRPr="00291E8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73DF8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Свадебный пир</w:t>
      </w:r>
      <w:r w:rsidRPr="00291E8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73DF8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Послесвадебные обряды</w:t>
      </w:r>
      <w:r w:rsidRPr="00291E8E">
        <w:rPr>
          <w:rFonts w:ascii="Times New Roman" w:hAnsi="Times New Roman" w:cs="Times New Roman"/>
          <w:sz w:val="28"/>
          <w:szCs w:val="28"/>
        </w:rPr>
        <w:t>.</w:t>
      </w:r>
    </w:p>
    <w:p w14:paraId="0C8BA03C" w14:textId="31EB7311" w:rsidR="00922F8F" w:rsidRPr="00291E8E" w:rsidRDefault="00673DF8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>Региональные особенно</w:t>
      </w:r>
      <w:r w:rsidR="00922F8F" w:rsidRPr="00291E8E">
        <w:rPr>
          <w:rFonts w:ascii="Times New Roman" w:hAnsi="Times New Roman" w:cs="Times New Roman"/>
          <w:sz w:val="28"/>
          <w:szCs w:val="28"/>
        </w:rPr>
        <w:t xml:space="preserve">сти свадебного обряда: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Русский Север (Архангельская, Вологодская области)</w:t>
      </w:r>
      <w:r w:rsidR="00922F8F" w:rsidRPr="00291E8E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Центральная Россия (Владимирская, Костромская, Ярославская области)</w:t>
      </w:r>
      <w:r w:rsidR="00922F8F" w:rsidRPr="00291E8E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Юг России и казачьи традиции (Дон, Кубань)</w:t>
      </w:r>
      <w:r w:rsidR="00922F8F" w:rsidRPr="00291E8E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Поволжье и смешанные зоны</w:t>
      </w:r>
      <w:r w:rsidR="00922F8F" w:rsidRPr="00291E8E">
        <w:rPr>
          <w:rFonts w:ascii="Times New Roman" w:hAnsi="Times New Roman" w:cs="Times New Roman"/>
          <w:b/>
          <w:sz w:val="28"/>
          <w:szCs w:val="28"/>
        </w:rPr>
        <w:t>.</w:t>
      </w:r>
    </w:p>
    <w:p w14:paraId="0676B33A" w14:textId="1F72A75F" w:rsidR="00673DF8" w:rsidRPr="00291E8E" w:rsidRDefault="00673DF8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1E8E">
        <w:rPr>
          <w:rFonts w:ascii="Times New Roman" w:hAnsi="Times New Roman" w:cs="Times New Roman"/>
          <w:sz w:val="28"/>
          <w:szCs w:val="28"/>
        </w:rPr>
        <w:t xml:space="preserve">Свадебный фольклор как репертуар для народного хора </w:t>
      </w:r>
    </w:p>
    <w:p w14:paraId="0EC3CE05" w14:textId="77777777" w:rsidR="00922F8F" w:rsidRPr="00291E8E" w:rsidRDefault="00922F8F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364BB3" w14:textId="33521D1A" w:rsidR="00673DF8" w:rsidRPr="00291E8E" w:rsidRDefault="00922F8F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b/>
          <w:sz w:val="28"/>
          <w:szCs w:val="28"/>
        </w:rPr>
        <w:t>Тема 4.2. Причеты и плачи в свадебном ритуале</w:t>
      </w:r>
    </w:p>
    <w:p w14:paraId="3DBA11C9" w14:textId="0B3B70E0" w:rsidR="00922F8F" w:rsidRPr="00291E8E" w:rsidRDefault="00922F8F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Свадебные причитания:</w:t>
      </w:r>
      <w:r w:rsidRPr="00291E8E">
        <w:rPr>
          <w:rFonts w:ascii="Times New Roman" w:hAnsi="Times New Roman" w:cs="Times New Roman"/>
          <w:sz w:val="28"/>
          <w:szCs w:val="28"/>
        </w:rPr>
        <w:t xml:space="preserve"> Определение жанра, краткая история изучения, география традиции.</w:t>
      </w:r>
    </w:p>
    <w:p w14:paraId="6C3BA61C" w14:textId="41002E16" w:rsidR="00922F8F" w:rsidRPr="00291E8E" w:rsidRDefault="00922F8F" w:rsidP="00F9311F">
      <w:pPr>
        <w:shd w:val="clear" w:color="auto" w:fill="FFFFFF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>Символический смысл обряда и корни причитаний</w:t>
      </w:r>
      <w:r w:rsidRPr="00291E8E">
        <w:rPr>
          <w:rFonts w:ascii="Times New Roman" w:hAnsi="Times New Roman" w:cs="Times New Roman"/>
          <w:sz w:val="28"/>
          <w:szCs w:val="28"/>
        </w:rPr>
        <w:t xml:space="preserve">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Место причитаний в свадебном цикле</w:t>
      </w:r>
      <w:r w:rsidRPr="00291E8E">
        <w:rPr>
          <w:rFonts w:ascii="Times New Roman" w:hAnsi="Times New Roman" w:cs="Times New Roman"/>
          <w:sz w:val="28"/>
          <w:szCs w:val="28"/>
        </w:rPr>
        <w:t xml:space="preserve">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Функции причитаний в обряде</w:t>
      </w:r>
      <w:r w:rsidRPr="00291E8E">
        <w:rPr>
          <w:rFonts w:ascii="Times New Roman" w:hAnsi="Times New Roman" w:cs="Times New Roman"/>
          <w:sz w:val="28"/>
          <w:szCs w:val="28"/>
        </w:rPr>
        <w:t xml:space="preserve">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Содержание и поэтика причитаний</w:t>
      </w:r>
      <w:r w:rsidRPr="00291E8E">
        <w:rPr>
          <w:rFonts w:ascii="Times New Roman" w:hAnsi="Times New Roman" w:cs="Times New Roman"/>
          <w:sz w:val="28"/>
          <w:szCs w:val="28"/>
        </w:rPr>
        <w:t xml:space="preserve">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Региональные особенности</w:t>
      </w:r>
      <w:r w:rsidRPr="00291E8E">
        <w:rPr>
          <w:rFonts w:ascii="Times New Roman" w:hAnsi="Times New Roman" w:cs="Times New Roman"/>
          <w:sz w:val="28"/>
          <w:szCs w:val="28"/>
        </w:rPr>
        <w:t xml:space="preserve">. </w:t>
      </w:r>
      <w:r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Связь причитаний с другими элементами обряда</w:t>
      </w:r>
      <w:r w:rsidR="00C66A3A" w:rsidRPr="00291E8E"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</w:p>
    <w:p w14:paraId="3EF4DAB5" w14:textId="200E83A6" w:rsidR="00C66A3A" w:rsidRPr="00291E8E" w:rsidRDefault="00C66A3A" w:rsidP="00F9311F">
      <w:pPr>
        <w:shd w:val="clear" w:color="auto" w:fill="FFFFFF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14:paraId="67DD2FF3" w14:textId="70333E2B" w:rsidR="00C66A3A" w:rsidRPr="00291E8E" w:rsidRDefault="00C66A3A" w:rsidP="00F9311F">
      <w:pPr>
        <w:shd w:val="clear" w:color="auto" w:fill="FFFFFF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291E8E">
        <w:rPr>
          <w:rStyle w:val="a3"/>
          <w:rFonts w:ascii="Times New Roman" w:hAnsi="Times New Roman" w:cs="Times New Roman"/>
          <w:sz w:val="28"/>
          <w:szCs w:val="28"/>
        </w:rPr>
        <w:t>Тема 4.3. Величальные и пировские песни</w:t>
      </w:r>
    </w:p>
    <w:p w14:paraId="2A40CB88" w14:textId="31468583" w:rsidR="00C66A3A" w:rsidRPr="00291E8E" w:rsidRDefault="00C66A3A" w:rsidP="00F931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Истоки и обрядовая функция: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величальные песни;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пировские песни.</w:t>
      </w:r>
    </w:p>
    <w:p w14:paraId="007DDA07" w14:textId="61C1A79F" w:rsidR="00C66A3A" w:rsidRPr="00291E8E" w:rsidRDefault="00C66A3A" w:rsidP="00F9311F">
      <w:pPr>
        <w:shd w:val="clear" w:color="auto" w:fill="FFFFFF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Величальные песни: обрядовая роль,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поэтическое содержание,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примеры текстов.</w:t>
      </w:r>
    </w:p>
    <w:p w14:paraId="227E8250" w14:textId="411FF48F" w:rsidR="00C66A3A" w:rsidRPr="00291E8E" w:rsidRDefault="00C66A3A" w:rsidP="00F9311F">
      <w:pPr>
        <w:shd w:val="clear" w:color="auto" w:fill="FFFFFF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</w:pP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Пировские песни: специфика жанра,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 xml:space="preserve">место в </w:t>
      </w:r>
      <w:r w:rsidR="00291E8E"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обряде,</w:t>
      </w:r>
      <w:r w:rsidR="00291E8E"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отличие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 xml:space="preserve"> от величальных, примеры.</w:t>
      </w:r>
    </w:p>
    <w:p w14:paraId="2181D340" w14:textId="42A608E8" w:rsidR="00C66A3A" w:rsidRPr="00291E8E" w:rsidRDefault="00C66A3A" w:rsidP="00F9311F">
      <w:pPr>
        <w:shd w:val="clear" w:color="auto" w:fill="FFFFFF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</w:pPr>
    </w:p>
    <w:p w14:paraId="76B07F60" w14:textId="15BFA3FD" w:rsidR="00C66A3A" w:rsidRPr="00291E8E" w:rsidRDefault="00C66A3A" w:rsidP="00F9311F">
      <w:pPr>
        <w:shd w:val="clear" w:color="auto" w:fill="FFFFFF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  <w:r w:rsidRPr="00291E8E">
        <w:rPr>
          <w:rStyle w:val="a3"/>
          <w:rFonts w:ascii="Times New Roman" w:hAnsi="Times New Roman" w:cs="Times New Roman"/>
          <w:color w:val="333333"/>
          <w:sz w:val="28"/>
          <w:szCs w:val="28"/>
        </w:rPr>
        <w:t>Раздел 5. Эпический и лирический (не обрядовый) фольклор</w:t>
      </w:r>
    </w:p>
    <w:p w14:paraId="515F6851" w14:textId="77777777" w:rsidR="00291E8E" w:rsidRDefault="00291E8E" w:rsidP="00F9311F">
      <w:pPr>
        <w:shd w:val="clear" w:color="auto" w:fill="FFFFFF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</w:p>
    <w:p w14:paraId="6AE499CF" w14:textId="5431CE2E" w:rsidR="0027274B" w:rsidRPr="00291E8E" w:rsidRDefault="00C66A3A" w:rsidP="00F9311F">
      <w:pPr>
        <w:shd w:val="clear" w:color="auto" w:fill="FFFFFF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291E8E">
        <w:rPr>
          <w:rStyle w:val="a3"/>
          <w:rFonts w:ascii="Times New Roman" w:hAnsi="Times New Roman" w:cs="Times New Roman"/>
          <w:color w:val="333333"/>
          <w:sz w:val="28"/>
          <w:szCs w:val="28"/>
        </w:rPr>
        <w:t xml:space="preserve">Тема 5.1. </w:t>
      </w:r>
      <w:r w:rsidR="0027274B" w:rsidRPr="00291E8E">
        <w:rPr>
          <w:rStyle w:val="a3"/>
          <w:rFonts w:ascii="Times New Roman" w:hAnsi="Times New Roman" w:cs="Times New Roman"/>
          <w:sz w:val="28"/>
          <w:szCs w:val="28"/>
        </w:rPr>
        <w:t>Эпические жанры: былины, исторические песни, духовный стих</w:t>
      </w:r>
    </w:p>
    <w:p w14:paraId="462EBF68" w14:textId="7B18ABEF" w:rsidR="0027274B" w:rsidRPr="00291E8E" w:rsidRDefault="0027274B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291E8E">
        <w:rPr>
          <w:rFonts w:ascii="Times New Roman" w:hAnsi="Times New Roman" w:cs="Times New Roman"/>
          <w:color w:val="333333"/>
          <w:sz w:val="28"/>
          <w:szCs w:val="28"/>
        </w:rPr>
        <w:t>Место эпических жанров в фольклоре.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Определение эпических жанров.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> 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 xml:space="preserve"> Место былин, исторических песен и духовных стихов в системе фольклора.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> 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 xml:space="preserve"> Исторический контекст.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</w:p>
    <w:p w14:paraId="77D67BE6" w14:textId="00B82FCA" w:rsidR="0027274B" w:rsidRPr="00291E8E" w:rsidRDefault="0027274B" w:rsidP="00F9311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</w:pPr>
      <w:r w:rsidRPr="00291E8E">
        <w:rPr>
          <w:rFonts w:ascii="Times New Roman" w:hAnsi="Times New Roman" w:cs="Times New Roman"/>
          <w:color w:val="333333"/>
          <w:sz w:val="28"/>
          <w:szCs w:val="28"/>
        </w:rPr>
        <w:t>Былина как жанр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Определение. Истоки и эволюция.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Тематика и герои.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Поэтика.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Примеры конкретных былин.</w:t>
      </w:r>
    </w:p>
    <w:p w14:paraId="3DF64006" w14:textId="77777777" w:rsidR="0027274B" w:rsidRPr="00291E8E" w:rsidRDefault="0027274B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> </w:t>
      </w:r>
      <w:r w:rsidRPr="00291E8E">
        <w:rPr>
          <w:rFonts w:ascii="Times New Roman" w:hAnsi="Times New Roman" w:cs="Times New Roman"/>
          <w:color w:val="333333"/>
          <w:sz w:val="28"/>
          <w:szCs w:val="28"/>
        </w:rPr>
        <w:t>Исторические песни.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Определение.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Истоки и расцвет.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Тематика.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Поэтика и отличия от былин.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Примеры циклов.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</w:p>
    <w:p w14:paraId="3CF72E2C" w14:textId="6970E952" w:rsidR="0027274B" w:rsidRPr="00291E8E" w:rsidRDefault="0027274B" w:rsidP="00F9311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</w:pPr>
      <w:r w:rsidRPr="00291E8E">
        <w:rPr>
          <w:rFonts w:ascii="Times New Roman" w:hAnsi="Times New Roman" w:cs="Times New Roman"/>
          <w:color w:val="333333"/>
          <w:sz w:val="28"/>
          <w:szCs w:val="28"/>
        </w:rPr>
        <w:t>Духовный стих.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Определение.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Источники и генезис.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Тематика и проблематика.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Поэтика.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Примеры текстов.</w:t>
      </w:r>
    </w:p>
    <w:p w14:paraId="2298D433" w14:textId="77777777" w:rsidR="00291E8E" w:rsidRDefault="00291E8E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3E600" w14:textId="5C117EB2" w:rsidR="0027274B" w:rsidRPr="00291E8E" w:rsidRDefault="0027274B" w:rsidP="00F9311F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291E8E">
        <w:rPr>
          <w:rFonts w:ascii="Times New Roman" w:hAnsi="Times New Roman" w:cs="Times New Roman"/>
          <w:b/>
          <w:bCs/>
          <w:sz w:val="28"/>
          <w:szCs w:val="28"/>
        </w:rPr>
        <w:t>Тема 5.2.</w:t>
      </w:r>
      <w:r w:rsidRPr="00291E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91E8E">
        <w:rPr>
          <w:rStyle w:val="a3"/>
          <w:rFonts w:ascii="Times New Roman" w:hAnsi="Times New Roman" w:cs="Times New Roman"/>
          <w:sz w:val="28"/>
          <w:szCs w:val="28"/>
        </w:rPr>
        <w:t>Традиционная народная лирика (протяжные, любовные песни)</w:t>
      </w:r>
    </w:p>
    <w:p w14:paraId="7DD32128" w14:textId="45D35DFB" w:rsidR="00A00B41" w:rsidRPr="00291E8E" w:rsidRDefault="00A00B41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91E8E">
        <w:rPr>
          <w:rFonts w:ascii="Times New Roman" w:hAnsi="Times New Roman" w:cs="Times New Roman"/>
          <w:color w:val="333333"/>
          <w:sz w:val="28"/>
          <w:szCs w:val="28"/>
        </w:rPr>
        <w:t>Народная лирическая песня: определение; исторический контекст, хронологические рамки. Протяжные песни: специфика формы и содержания</w:t>
      </w:r>
    </w:p>
    <w:p w14:paraId="37D5B588" w14:textId="62382371" w:rsidR="00A00B41" w:rsidRPr="00291E8E" w:rsidRDefault="00A00B41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291E8E">
        <w:rPr>
          <w:rFonts w:ascii="Times New Roman" w:hAnsi="Times New Roman" w:cs="Times New Roman"/>
          <w:color w:val="333333"/>
          <w:sz w:val="28"/>
          <w:szCs w:val="28"/>
        </w:rPr>
        <w:t xml:space="preserve">Тематическое разнообразие. 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>Любовная лирика. Семейно-бытовые мотивы.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> </w:t>
      </w:r>
      <w:r w:rsidRPr="00291E8E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</w:rPr>
        <w:t xml:space="preserve"> Социально-исторический контекст.</w:t>
      </w:r>
      <w:r w:rsidRPr="00291E8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  </w:t>
      </w:r>
    </w:p>
    <w:p w14:paraId="1CA1ECD0" w14:textId="5FB4AD7F" w:rsidR="00A00B41" w:rsidRPr="00291E8E" w:rsidRDefault="00A00B41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291E8E">
        <w:rPr>
          <w:rFonts w:ascii="Times New Roman" w:hAnsi="Times New Roman" w:cs="Times New Roman"/>
          <w:color w:val="333333"/>
          <w:sz w:val="28"/>
          <w:szCs w:val="28"/>
        </w:rPr>
        <w:t>Художественные приёмы и поэтика</w:t>
      </w:r>
      <w:r w:rsidR="00324540" w:rsidRPr="00291E8E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0A3CDD81" w14:textId="77777777" w:rsidR="00291E8E" w:rsidRDefault="00291E8E" w:rsidP="00F9311F">
      <w:pPr>
        <w:pStyle w:val="13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</w:p>
    <w:p w14:paraId="532EB459" w14:textId="0B7B0A0A" w:rsidR="009528D9" w:rsidRPr="00291E8E" w:rsidRDefault="00324540" w:rsidP="00F9311F">
      <w:pPr>
        <w:pStyle w:val="13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  <w:r w:rsidRPr="00291E8E">
        <w:rPr>
          <w:b/>
          <w:sz w:val="28"/>
          <w:szCs w:val="28"/>
        </w:rPr>
        <w:t>Раздел 6. Сохранение и возрождение традиций народного художественного творчества</w:t>
      </w:r>
    </w:p>
    <w:p w14:paraId="77525BDB" w14:textId="77777777" w:rsidR="00291E8E" w:rsidRDefault="00291E8E" w:rsidP="00F9311F">
      <w:pPr>
        <w:pStyle w:val="13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</w:p>
    <w:p w14:paraId="3638CA68" w14:textId="139FDF9E" w:rsidR="009528D9" w:rsidRPr="00291E8E" w:rsidRDefault="00324540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b/>
          <w:sz w:val="28"/>
          <w:szCs w:val="28"/>
        </w:rPr>
        <w:t>Тема 6.1. Организация собирательской, исследовательской и просветительской фольклор</w:t>
      </w:r>
      <w:r w:rsidRPr="00291E8E">
        <w:rPr>
          <w:b/>
          <w:sz w:val="28"/>
          <w:szCs w:val="28"/>
        </w:rPr>
        <w:softHyphen/>
        <w:t>ной деятельности в Российской Федерации</w:t>
      </w:r>
      <w:r w:rsidR="009528D9" w:rsidRPr="00291E8E">
        <w:rPr>
          <w:sz w:val="28"/>
          <w:szCs w:val="28"/>
        </w:rPr>
        <w:t xml:space="preserve"> </w:t>
      </w:r>
    </w:p>
    <w:p w14:paraId="3C5C2B99" w14:textId="06F66978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Отражение проблем сохранения и развития националь</w:t>
      </w:r>
      <w:r w:rsidRPr="00291E8E">
        <w:rPr>
          <w:sz w:val="28"/>
          <w:szCs w:val="28"/>
        </w:rPr>
        <w:softHyphen/>
        <w:t>но-культурных традиций в государственной политике РФ (Конституция РФ, гарантирующая свободу художественного творчества, права граждан па участие н культурной жизни и на доступ к культурным ценностям, а также заботу о сохранении</w:t>
      </w:r>
    </w:p>
    <w:p w14:paraId="370160E1" w14:textId="6D4E87F8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 xml:space="preserve">исторического и культурного наследия, памятников истории и культуры (гл.2, </w:t>
      </w:r>
      <w:proofErr w:type="spellStart"/>
      <w:r w:rsidRPr="00291E8E">
        <w:rPr>
          <w:sz w:val="28"/>
          <w:szCs w:val="28"/>
        </w:rPr>
        <w:t>п.п</w:t>
      </w:r>
      <w:proofErr w:type="spellEnd"/>
      <w:r w:rsidRPr="00291E8E">
        <w:rPr>
          <w:sz w:val="28"/>
          <w:szCs w:val="28"/>
        </w:rPr>
        <w:t xml:space="preserve"> 1-3); Основы Законодательства РФ о культуре (раздел 4 «Национально-</w:t>
      </w:r>
      <w:r w:rsidRPr="00291E8E">
        <w:rPr>
          <w:sz w:val="28"/>
          <w:szCs w:val="28"/>
        </w:rPr>
        <w:lastRenderedPageBreak/>
        <w:t>культурное достояние и куль</w:t>
      </w:r>
      <w:r w:rsidRPr="00291E8E">
        <w:rPr>
          <w:sz w:val="28"/>
          <w:szCs w:val="28"/>
        </w:rPr>
        <w:softHyphen/>
        <w:t>турное наследие народов РФ»); Федеральная программа «Раз</w:t>
      </w:r>
      <w:r w:rsidRPr="00291E8E">
        <w:rPr>
          <w:sz w:val="28"/>
          <w:szCs w:val="28"/>
        </w:rPr>
        <w:softHyphen/>
        <w:t>витие и сохранение культуры и искусства РФ» и др.</w:t>
      </w:r>
    </w:p>
    <w:p w14:paraId="4AEE587A" w14:textId="77777777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 xml:space="preserve">Научно-исследовательская фольклорная деятельность учёных кафедры русского устного поэтического творчества МГУ им. </w:t>
      </w:r>
      <w:proofErr w:type="spellStart"/>
      <w:r w:rsidRPr="00291E8E">
        <w:rPr>
          <w:sz w:val="28"/>
          <w:szCs w:val="28"/>
        </w:rPr>
        <w:t>М.В.Ломоносова</w:t>
      </w:r>
      <w:proofErr w:type="spellEnd"/>
      <w:r w:rsidRPr="00291E8E">
        <w:rPr>
          <w:sz w:val="28"/>
          <w:szCs w:val="28"/>
        </w:rPr>
        <w:t xml:space="preserve">, Московской и </w:t>
      </w:r>
      <w:proofErr w:type="gramStart"/>
      <w:r w:rsidRPr="00291E8E">
        <w:rPr>
          <w:sz w:val="28"/>
          <w:szCs w:val="28"/>
        </w:rPr>
        <w:t>Санкт- Петербургской</w:t>
      </w:r>
      <w:proofErr w:type="gramEnd"/>
      <w:r w:rsidRPr="00291E8E">
        <w:rPr>
          <w:sz w:val="28"/>
          <w:szCs w:val="28"/>
        </w:rPr>
        <w:t xml:space="preserve"> консерваторий, Российской академии музыки им Гнесиных и других научных и образовательных организа</w:t>
      </w:r>
      <w:r w:rsidRPr="00291E8E">
        <w:rPr>
          <w:sz w:val="28"/>
          <w:szCs w:val="28"/>
        </w:rPr>
        <w:softHyphen/>
        <w:t>ций</w:t>
      </w:r>
    </w:p>
    <w:p w14:paraId="34C517C3" w14:textId="77777777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Государственный республиканский центр русского фольклора, его основные направления деятельности (</w:t>
      </w:r>
      <w:proofErr w:type="gramStart"/>
      <w:r w:rsidRPr="00291E8E">
        <w:rPr>
          <w:sz w:val="28"/>
          <w:szCs w:val="28"/>
        </w:rPr>
        <w:t>научно- исследовательская</w:t>
      </w:r>
      <w:proofErr w:type="gramEnd"/>
      <w:r w:rsidRPr="00291E8E">
        <w:rPr>
          <w:sz w:val="28"/>
          <w:szCs w:val="28"/>
        </w:rPr>
        <w:t xml:space="preserve"> и художественно-просветительская), струк</w:t>
      </w:r>
      <w:r w:rsidRPr="00291E8E">
        <w:rPr>
          <w:sz w:val="28"/>
          <w:szCs w:val="28"/>
        </w:rPr>
        <w:softHyphen/>
        <w:t>турная организация и основные фонды.</w:t>
      </w:r>
    </w:p>
    <w:p w14:paraId="082D6CB5" w14:textId="77777777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Деятельность по возрождению национальной фольк</w:t>
      </w:r>
      <w:r w:rsidRPr="00291E8E">
        <w:rPr>
          <w:sz w:val="28"/>
          <w:szCs w:val="28"/>
        </w:rPr>
        <w:softHyphen/>
        <w:t>лорной традиции Государственного Российскою дома народ</w:t>
      </w:r>
      <w:r w:rsidRPr="00291E8E">
        <w:rPr>
          <w:sz w:val="28"/>
          <w:szCs w:val="28"/>
        </w:rPr>
        <w:softHyphen/>
        <w:t>ного творчества Дома фольклора. Музеи народного искусства. Заповедные зоны фольклора Фольклорные театры.</w:t>
      </w:r>
    </w:p>
    <w:p w14:paraId="4F2E2392" w14:textId="6ABBA956" w:rsidR="009528D9" w:rsidRPr="00291E8E" w:rsidRDefault="009528D9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F4C730" w14:textId="7402DC40" w:rsidR="009528D9" w:rsidRPr="00291E8E" w:rsidRDefault="00324540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b/>
          <w:sz w:val="28"/>
          <w:szCs w:val="28"/>
        </w:rPr>
        <w:t>Тема 6.2. Учреждения дополнительного образования, осуществляющие передачу фольклорной традиции</w:t>
      </w:r>
    </w:p>
    <w:p w14:paraId="1EB1AFE6" w14:textId="77777777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Освоение народных художественных ценностей в усло</w:t>
      </w:r>
      <w:r w:rsidRPr="00291E8E">
        <w:rPr>
          <w:sz w:val="28"/>
          <w:szCs w:val="28"/>
        </w:rPr>
        <w:softHyphen/>
        <w:t>виях активно-творческой деятельности.</w:t>
      </w:r>
    </w:p>
    <w:p w14:paraId="21B5D2DD" w14:textId="77777777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Детская школа народного творчества Воссоздание фольклорной среды, духа коллективной фольклорной деятель</w:t>
      </w:r>
      <w:r w:rsidRPr="00291E8E">
        <w:rPr>
          <w:sz w:val="28"/>
          <w:szCs w:val="28"/>
        </w:rPr>
        <w:softHyphen/>
        <w:t>ности Формирование учебных классов - пения, танца, игры на музыкальных инструментах, прикладного народного творчест</w:t>
      </w:r>
      <w:r w:rsidRPr="00291E8E">
        <w:rPr>
          <w:sz w:val="28"/>
          <w:szCs w:val="28"/>
        </w:rPr>
        <w:softHyphen/>
        <w:t>ва. Сочетание всех видов в ансамбле. Игра и игровая имитация как средство освоения фольклорного материала. Специализа</w:t>
      </w:r>
      <w:r w:rsidRPr="00291E8E">
        <w:rPr>
          <w:sz w:val="28"/>
          <w:szCs w:val="28"/>
        </w:rPr>
        <w:softHyphen/>
        <w:t>ция на одной локальной фольклорной традиции. Организация фольклорной экспедиции. Участие в фольклорных праздниках и обрядах.</w:t>
      </w:r>
    </w:p>
    <w:p w14:paraId="2B41A6C3" w14:textId="798D8926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Детская школа народных искусств. Теоретический и практический курсы. Формы их взаимного насыщения</w:t>
      </w:r>
      <w:r w:rsidR="00291E8E">
        <w:rPr>
          <w:sz w:val="28"/>
          <w:szCs w:val="28"/>
        </w:rPr>
        <w:t xml:space="preserve">. </w:t>
      </w:r>
      <w:r w:rsidRPr="00291E8E">
        <w:rPr>
          <w:sz w:val="28"/>
          <w:szCs w:val="28"/>
        </w:rPr>
        <w:t>Выход через фольклор на классическую и современную культуры.</w:t>
      </w:r>
    </w:p>
    <w:p w14:paraId="2C95439D" w14:textId="7E5F7485" w:rsidR="00324540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  <w:r w:rsidRPr="00291E8E">
        <w:rPr>
          <w:sz w:val="28"/>
          <w:szCs w:val="28"/>
        </w:rPr>
        <w:t>Центры и школы народных промыслов и ремёсел.</w:t>
      </w:r>
      <w:r w:rsidR="00324540" w:rsidRPr="00291E8E">
        <w:rPr>
          <w:b/>
          <w:sz w:val="28"/>
          <w:szCs w:val="28"/>
        </w:rPr>
        <w:t xml:space="preserve"> </w:t>
      </w:r>
    </w:p>
    <w:p w14:paraId="2F06143E" w14:textId="77777777" w:rsidR="00380E42" w:rsidRPr="00291E8E" w:rsidRDefault="00380E42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01F29561" w14:textId="26364829" w:rsidR="00324540" w:rsidRPr="00291E8E" w:rsidRDefault="00324540" w:rsidP="00F931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1E8E">
        <w:rPr>
          <w:rFonts w:ascii="Times New Roman" w:hAnsi="Times New Roman" w:cs="Times New Roman"/>
          <w:b/>
          <w:sz w:val="28"/>
          <w:szCs w:val="28"/>
        </w:rPr>
        <w:t>Тема 6.3. Возрождение региональных народных художественных традиций</w:t>
      </w:r>
    </w:p>
    <w:p w14:paraId="264EB550" w14:textId="64002934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Разнообразие художественных традиций историко-культурных регионов. Специфика художественных традиций Самобытность творчества мастеров «носителей традиции»</w:t>
      </w:r>
      <w:r w:rsidR="00291E8E">
        <w:rPr>
          <w:sz w:val="28"/>
          <w:szCs w:val="28"/>
        </w:rPr>
        <w:t xml:space="preserve">. </w:t>
      </w:r>
      <w:r w:rsidRPr="00291E8E">
        <w:rPr>
          <w:sz w:val="28"/>
          <w:szCs w:val="28"/>
        </w:rPr>
        <w:t>Центры известных промыслов и ремёсел.</w:t>
      </w:r>
    </w:p>
    <w:p w14:paraId="348E8326" w14:textId="77777777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Традиционное обрядово-праздничное творчество.</w:t>
      </w:r>
    </w:p>
    <w:p w14:paraId="5A4A0E69" w14:textId="77777777" w:rsidR="009528D9" w:rsidRPr="00291E8E" w:rsidRDefault="009528D9" w:rsidP="00F9311F">
      <w:pPr>
        <w:pStyle w:val="13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91E8E">
        <w:rPr>
          <w:sz w:val="28"/>
          <w:szCs w:val="28"/>
        </w:rPr>
        <w:t>Фольклорные художественные коллективы регионов Организация и проведение фестивалей и концертов народного художественного творчества, выставок произведений народ</w:t>
      </w:r>
      <w:r w:rsidRPr="00291E8E">
        <w:rPr>
          <w:sz w:val="28"/>
          <w:szCs w:val="28"/>
        </w:rPr>
        <w:softHyphen/>
        <w:t>ных художественных промыслов, научных и научно- практических конференций по проблемам сохранения и разви</w:t>
      </w:r>
      <w:r w:rsidRPr="00291E8E">
        <w:rPr>
          <w:sz w:val="28"/>
          <w:szCs w:val="28"/>
        </w:rPr>
        <w:softHyphen/>
        <w:t>тия народной художественной культуры и др. Организация но</w:t>
      </w:r>
      <w:r w:rsidRPr="00291E8E">
        <w:rPr>
          <w:sz w:val="28"/>
          <w:szCs w:val="28"/>
        </w:rPr>
        <w:softHyphen/>
        <w:t>вых центров и школ, учебно-производственных мастерских обучения художественным промыслам и ремёслам. Поиск и выявление мастеров, носителей традиций и привлечение их к восстановлению промыслов. Привлечение средств массовой информации к проблеме сохранения и развития традиционной народной культуры. Выпуск специальных изданий.</w:t>
      </w:r>
    </w:p>
    <w:p w14:paraId="3935E377" w14:textId="4550DD17" w:rsidR="000C6E7C" w:rsidRPr="0070069E" w:rsidRDefault="000C6E7C" w:rsidP="00124A4C">
      <w:pPr>
        <w:pStyle w:val="1"/>
        <w:spacing w:before="0" w:line="240" w:lineRule="auto"/>
        <w:jc w:val="center"/>
        <w:rPr>
          <w:rFonts w:ascii="Times New Roman" w:hAnsi="Times New Roman" w:cs="Times New Roman"/>
          <w:caps/>
          <w:color w:val="auto"/>
        </w:rPr>
      </w:pPr>
      <w:bookmarkStart w:id="5" w:name="_Toc239925562"/>
      <w:r w:rsidRPr="0070069E">
        <w:rPr>
          <w:rFonts w:ascii="Times New Roman" w:hAnsi="Times New Roman" w:cs="Times New Roman"/>
          <w:caps/>
          <w:color w:val="auto"/>
        </w:rPr>
        <w:lastRenderedPageBreak/>
        <w:t>3. условия реализации ПРОГРАММЫ дисциплины</w:t>
      </w:r>
      <w:bookmarkEnd w:id="5"/>
    </w:p>
    <w:p w14:paraId="63642D1D" w14:textId="77777777" w:rsidR="000C6E7C" w:rsidRPr="0070069E" w:rsidRDefault="000C6E7C" w:rsidP="00ED2627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Cs w:val="28"/>
        </w:rPr>
      </w:pPr>
    </w:p>
    <w:p w14:paraId="15239D0F" w14:textId="77777777" w:rsidR="000C6E7C" w:rsidRPr="0070069E" w:rsidRDefault="000C6E7C" w:rsidP="00437F67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b/>
          <w:bCs/>
          <w:i/>
          <w:iCs/>
          <w:szCs w:val="28"/>
        </w:rPr>
      </w:pPr>
      <w:r w:rsidRPr="0070069E">
        <w:rPr>
          <w:b/>
          <w:bCs/>
          <w:szCs w:val="28"/>
        </w:rPr>
        <w:t>3.1. Требования к материально-техническому обеспечению</w:t>
      </w:r>
    </w:p>
    <w:p w14:paraId="124D1507" w14:textId="50725280" w:rsidR="000C6E7C" w:rsidRPr="00254613" w:rsidRDefault="000C6E7C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sz w:val="28"/>
          <w:szCs w:val="28"/>
        </w:rPr>
        <w:t>Реализация программы дисциплины</w:t>
      </w:r>
      <w:r w:rsidRPr="002546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6F51" w:rsidRPr="00254613">
        <w:rPr>
          <w:rFonts w:ascii="Times New Roman" w:hAnsi="Times New Roman" w:cs="Times New Roman"/>
          <w:bCs/>
          <w:sz w:val="28"/>
          <w:szCs w:val="28"/>
        </w:rPr>
        <w:t>«</w:t>
      </w:r>
      <w:r w:rsidRPr="00254613">
        <w:rPr>
          <w:rFonts w:ascii="Times New Roman" w:hAnsi="Times New Roman" w:cs="Times New Roman"/>
          <w:bCs/>
          <w:sz w:val="28"/>
          <w:szCs w:val="28"/>
        </w:rPr>
        <w:t>Народное творчество и фольклорные традиции</w:t>
      </w:r>
      <w:r w:rsidR="00196F51" w:rsidRPr="00254613">
        <w:rPr>
          <w:rFonts w:ascii="Times New Roman" w:hAnsi="Times New Roman" w:cs="Times New Roman"/>
          <w:bCs/>
          <w:sz w:val="28"/>
          <w:szCs w:val="28"/>
        </w:rPr>
        <w:t>»</w:t>
      </w:r>
      <w:r w:rsidRPr="00254613">
        <w:rPr>
          <w:rFonts w:ascii="Times New Roman" w:hAnsi="Times New Roman" w:cs="Times New Roman"/>
          <w:sz w:val="28"/>
          <w:szCs w:val="28"/>
        </w:rPr>
        <w:t xml:space="preserve">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</w:t>
      </w:r>
    </w:p>
    <w:p w14:paraId="322C7972" w14:textId="44A53A7C" w:rsidR="000C6E7C" w:rsidRPr="00254613" w:rsidRDefault="000C6E7C" w:rsidP="002546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bCs/>
          <w:sz w:val="28"/>
          <w:szCs w:val="28"/>
        </w:rPr>
        <w:t xml:space="preserve">Технические средства обучения: </w:t>
      </w:r>
      <w:r w:rsidR="00A95912" w:rsidRPr="00254613">
        <w:rPr>
          <w:rFonts w:ascii="Times New Roman" w:hAnsi="Times New Roman" w:cs="Times New Roman"/>
          <w:bCs/>
          <w:sz w:val="28"/>
          <w:szCs w:val="28"/>
        </w:rPr>
        <w:t xml:space="preserve">компьютер или ноутбук, проектор, </w:t>
      </w:r>
      <w:r w:rsidRPr="00254613">
        <w:rPr>
          <w:rFonts w:ascii="Times New Roman" w:hAnsi="Times New Roman" w:cs="Times New Roman"/>
          <w:bCs/>
          <w:sz w:val="28"/>
          <w:szCs w:val="28"/>
        </w:rPr>
        <w:t>экран, интерактивн</w:t>
      </w:r>
      <w:r w:rsidR="00437F67" w:rsidRPr="00254613">
        <w:rPr>
          <w:rFonts w:ascii="Times New Roman" w:hAnsi="Times New Roman" w:cs="Times New Roman"/>
          <w:bCs/>
          <w:sz w:val="28"/>
          <w:szCs w:val="28"/>
        </w:rPr>
        <w:t>ая</w:t>
      </w:r>
      <w:r w:rsidRPr="002546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7FE1" w:rsidRPr="00254613">
        <w:rPr>
          <w:rFonts w:ascii="Times New Roman" w:hAnsi="Times New Roman" w:cs="Times New Roman"/>
          <w:bCs/>
          <w:sz w:val="28"/>
          <w:szCs w:val="28"/>
        </w:rPr>
        <w:t xml:space="preserve">доска, </w:t>
      </w:r>
      <w:r w:rsidR="00757FE1" w:rsidRPr="00254613">
        <w:rPr>
          <w:rFonts w:ascii="Times New Roman" w:hAnsi="Times New Roman" w:cs="Times New Roman"/>
          <w:sz w:val="28"/>
          <w:szCs w:val="28"/>
        </w:rPr>
        <w:t>репертуарные</w:t>
      </w:r>
      <w:r w:rsidRPr="00254613">
        <w:rPr>
          <w:rFonts w:ascii="Times New Roman" w:hAnsi="Times New Roman" w:cs="Times New Roman"/>
          <w:sz w:val="28"/>
          <w:szCs w:val="28"/>
        </w:rPr>
        <w:t xml:space="preserve"> сборники.</w:t>
      </w:r>
    </w:p>
    <w:p w14:paraId="775B4CB4" w14:textId="77777777" w:rsidR="00196F51" w:rsidRPr="00254613" w:rsidRDefault="00196F51" w:rsidP="000B6C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B34327" w14:textId="4CD3E093" w:rsidR="00FB2B85" w:rsidRPr="00254613" w:rsidRDefault="000C6E7C" w:rsidP="000B6C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613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0643AAA3" w14:textId="77777777" w:rsidR="00437F67" w:rsidRPr="00254613" w:rsidRDefault="00437F67" w:rsidP="000B6C2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3242ADF" w14:textId="5E51E178" w:rsidR="00FB2B85" w:rsidRPr="00F9311F" w:rsidRDefault="00196F51" w:rsidP="000B6C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93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Основная </w:t>
      </w:r>
      <w:r w:rsidR="00FB2B85" w:rsidRPr="00F93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литература</w:t>
      </w:r>
    </w:p>
    <w:p w14:paraId="0B420C24" w14:textId="73AFBC01" w:rsidR="00A95912" w:rsidRPr="00254613" w:rsidRDefault="00A95912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Соколов Ю. М. Русский фольклор (устное народное творчество) в 2 ч. Часть 1: учебник для среднего профессионального образования / Ю.М. Соколов; под научной редакцией В. П. Аникина. — 4-е изд., </w:t>
      </w:r>
      <w:proofErr w:type="spellStart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proofErr w:type="gramStart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доп. — (Профессиональное образование). </w:t>
      </w:r>
    </w:p>
    <w:p w14:paraId="2C453FF0" w14:textId="61DFD503" w:rsidR="00A95912" w:rsidRPr="00254613" w:rsidRDefault="00A95912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Соколов Ю. М. Русский фольклор (устное народное творчество) в 2 ч. Часть 2:  учебник для среднего профессионального образования / Ю.</w:t>
      </w:r>
      <w:r w:rsidR="00395D54"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М. Соколов</w:t>
      </w: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под научной редакцией В. П. Аникина. — 4-е изд., </w:t>
      </w:r>
      <w:proofErr w:type="spellStart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proofErr w:type="gramStart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доп.  (Профессиональное образование).</w:t>
      </w:r>
    </w:p>
    <w:p w14:paraId="4D5ED17D" w14:textId="296A75F0" w:rsidR="00395D54" w:rsidRPr="00254613" w:rsidRDefault="00395D54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Дорохова Е. А., Костров А. Ю. Народное музыкальное творчество. Хрестоматия со звуковым приложением/ Отв. </w:t>
      </w:r>
      <w:proofErr w:type="spellStart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</w:t>
      </w:r>
      <w:proofErr w:type="spellEnd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О. А. Пашина. – Санкт-Петербург: Композитор, </w:t>
      </w:r>
      <w:r w:rsidR="00291E8E"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2012–335</w:t>
      </w: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</w:p>
    <w:p w14:paraId="58086EB0" w14:textId="35818D4E" w:rsidR="00437F67" w:rsidRPr="00254613" w:rsidRDefault="00395D54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Капшук</w:t>
      </w:r>
      <w:proofErr w:type="spellEnd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, О.Н. Русские праздники и обряды. Изд.3-</w:t>
      </w:r>
      <w:proofErr w:type="gramStart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е,стер</w:t>
      </w:r>
      <w:proofErr w:type="gramEnd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.-Ростовн-Д; Феникс, 2011</w:t>
      </w:r>
    </w:p>
    <w:p w14:paraId="738531AE" w14:textId="77777777" w:rsidR="000B6C26" w:rsidRDefault="000B6C26" w:rsidP="000B6C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BA31F75" w14:textId="59DC4D10" w:rsidR="00FB2B85" w:rsidRPr="00F9311F" w:rsidRDefault="00FB2B85" w:rsidP="000B6C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93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0E6FE072" w14:textId="5C45DB3D" w:rsidR="00395D54" w:rsidRPr="00254613" w:rsidRDefault="00395D54" w:rsidP="000B6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Аничков Е. Весенняя обрядовая поэзия на Западе и у славян. Ч.1-2. </w:t>
      </w:r>
      <w:r w:rsid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М.:1958</w:t>
      </w:r>
      <w:r w:rsidR="000B6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6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1963.</w:t>
      </w:r>
    </w:p>
    <w:p w14:paraId="7276BB80" w14:textId="6B134541" w:rsidR="00395D54" w:rsidRPr="00254613" w:rsidRDefault="00395D54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Аникин В.П. Теория фольклора: Курс лекций. – М., 2009</w:t>
      </w:r>
    </w:p>
    <w:p w14:paraId="48985847" w14:textId="3D21B02E" w:rsidR="00395D54" w:rsidRPr="00254613" w:rsidRDefault="00395D54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3. Афанасьев А.Н. Народные русские сказки. - М., 1957 - 560 с.</w:t>
      </w:r>
    </w:p>
    <w:p w14:paraId="177F6693" w14:textId="70642786" w:rsidR="00395D54" w:rsidRPr="00254613" w:rsidRDefault="00395D54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4. Бачинская Н. М., Попова Т. В. Русское народное музыкальное творчество.</w:t>
      </w:r>
    </w:p>
    <w:p w14:paraId="3B555F0C" w14:textId="2A11FE3B" w:rsidR="00395D54" w:rsidRPr="00254613" w:rsidRDefault="00395D54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Хрестоматия. Изд. 3/ </w:t>
      </w:r>
      <w:proofErr w:type="gramStart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Н.М.</w:t>
      </w:r>
      <w:proofErr w:type="gramEnd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Бачинская, Т. В. Попова – Москва: Музыка, 1968</w:t>
      </w:r>
      <w:r w:rsid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– 304 с.</w:t>
      </w:r>
    </w:p>
    <w:p w14:paraId="18AE6CCA" w14:textId="78539C6C" w:rsidR="00395D54" w:rsidRPr="00254613" w:rsidRDefault="00395D54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Забылин</w:t>
      </w:r>
      <w:proofErr w:type="spellEnd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Обычаи, предания, обряды русского народа. М. «ЭКСМО»</w:t>
      </w:r>
      <w:r w:rsidR="00413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2003.</w:t>
      </w:r>
    </w:p>
    <w:p w14:paraId="18B84606" w14:textId="36672D36" w:rsidR="00395D54" w:rsidRPr="00254613" w:rsidRDefault="00395D54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Клиентов А.Е. Народные промыслы. - М. : Белый город, 2006 - 300 с.</w:t>
      </w:r>
    </w:p>
    <w:p w14:paraId="07156960" w14:textId="6E94CF6F" w:rsidR="00395D54" w:rsidRPr="00254613" w:rsidRDefault="00395D54" w:rsidP="000B6C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Круглов Ю. Г. Русское народное поэтическое творчество. Хрестоматия по</w:t>
      </w:r>
      <w:r w:rsid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фольклористике: Учеб. Пособие для филол. Спец. Пед. ин-</w:t>
      </w:r>
      <w:proofErr w:type="spellStart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</w:t>
      </w:r>
      <w:proofErr w:type="spellEnd"/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Ю. Г. Круглов. – Москва: Высшая школа, 1986 – 538 с.</w:t>
      </w:r>
    </w:p>
    <w:p w14:paraId="5918DAFC" w14:textId="77777777" w:rsidR="00395D54" w:rsidRPr="00254613" w:rsidRDefault="00395D54" w:rsidP="000B6C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0531858" w14:textId="688B7D9B" w:rsidR="00254613" w:rsidRPr="00F9311F" w:rsidRDefault="00254613" w:rsidP="000B6C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6" w:name="_Toc233039678"/>
      <w:r w:rsidRPr="00F931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2BB3AA43" w14:textId="06AB93BB" w:rsidR="00254613" w:rsidRPr="00753D24" w:rsidRDefault="00ED08B8">
      <w:pPr>
        <w:pStyle w:val="a4"/>
        <w:numPr>
          <w:ilvl w:val="0"/>
          <w:numId w:val="7"/>
        </w:numPr>
        <w:ind w:left="0" w:firstLine="709"/>
        <w:rPr>
          <w:szCs w:val="28"/>
        </w:rPr>
      </w:pPr>
      <w:r w:rsidRPr="00753D24">
        <w:rPr>
          <w:szCs w:val="28"/>
        </w:rPr>
        <w:t xml:space="preserve">Центр русского фольклора </w:t>
      </w:r>
      <w:hyperlink r:id="rId12" w:history="1">
        <w:r w:rsidRPr="00753D24">
          <w:rPr>
            <w:rStyle w:val="a8"/>
            <w:szCs w:val="28"/>
          </w:rPr>
          <w:t>https://folkcentr.ru/</w:t>
        </w:r>
      </w:hyperlink>
    </w:p>
    <w:p w14:paraId="77CD254C" w14:textId="139E1A96" w:rsidR="00753D24" w:rsidRPr="00753D24" w:rsidRDefault="00ED08B8">
      <w:pPr>
        <w:pStyle w:val="a4"/>
        <w:numPr>
          <w:ilvl w:val="0"/>
          <w:numId w:val="7"/>
        </w:numPr>
        <w:ind w:left="0" w:firstLine="709"/>
        <w:rPr>
          <w:szCs w:val="28"/>
        </w:rPr>
      </w:pPr>
      <w:r w:rsidRPr="00753D24">
        <w:rPr>
          <w:szCs w:val="28"/>
        </w:rPr>
        <w:t>Народные традиции и фольклор</w:t>
      </w:r>
      <w:r w:rsidRPr="00753D24">
        <w:rPr>
          <w:szCs w:val="28"/>
        </w:rPr>
        <w:t xml:space="preserve"> </w:t>
      </w:r>
      <w:hyperlink r:id="rId13" w:history="1">
        <w:r w:rsidR="00753D24" w:rsidRPr="00753D24">
          <w:rPr>
            <w:rStyle w:val="a8"/>
            <w:szCs w:val="28"/>
          </w:rPr>
          <w:t>https://www.booksite.ru/fulltext/nartrad/index.htm</w:t>
        </w:r>
      </w:hyperlink>
      <w:r w:rsidR="00753D24" w:rsidRPr="00753D24">
        <w:rPr>
          <w:szCs w:val="28"/>
        </w:rPr>
        <w:t xml:space="preserve"> </w:t>
      </w:r>
    </w:p>
    <w:p w14:paraId="455D62AC" w14:textId="368EEF83" w:rsidR="00ED08B8" w:rsidRPr="00753D24" w:rsidRDefault="00753D24">
      <w:pPr>
        <w:pStyle w:val="a4"/>
        <w:numPr>
          <w:ilvl w:val="0"/>
          <w:numId w:val="7"/>
        </w:numPr>
        <w:ind w:left="0" w:firstLine="709"/>
        <w:rPr>
          <w:szCs w:val="28"/>
        </w:rPr>
      </w:pPr>
      <w:r w:rsidRPr="00753D24">
        <w:rPr>
          <w:szCs w:val="28"/>
        </w:rPr>
        <w:t>Фольклор и всплеск интереса к культуре простого народа</w:t>
      </w:r>
      <w:r w:rsidRPr="00753D24">
        <w:rPr>
          <w:szCs w:val="28"/>
        </w:rPr>
        <w:t xml:space="preserve"> </w:t>
      </w:r>
      <w:r w:rsidRPr="00753D24">
        <w:rPr>
          <w:szCs w:val="28"/>
        </w:rPr>
        <w:t>https://arzamas.academy/materials/1314</w:t>
      </w:r>
    </w:p>
    <w:p w14:paraId="427D2BE4" w14:textId="77777777" w:rsidR="00437F67" w:rsidRPr="00753D24" w:rsidRDefault="00437F67">
      <w:pPr>
        <w:pStyle w:val="a4"/>
        <w:numPr>
          <w:ilvl w:val="0"/>
          <w:numId w:val="7"/>
        </w:numPr>
        <w:ind w:left="0" w:firstLine="709"/>
        <w:rPr>
          <w:rFonts w:eastAsiaTheme="majorEastAsia"/>
          <w:b/>
          <w:bCs/>
          <w:caps/>
          <w:szCs w:val="28"/>
        </w:rPr>
      </w:pPr>
      <w:r w:rsidRPr="00753D24">
        <w:rPr>
          <w:caps/>
          <w:szCs w:val="28"/>
        </w:rPr>
        <w:br w:type="page"/>
      </w:r>
    </w:p>
    <w:p w14:paraId="45A2F8C2" w14:textId="1A4F4D77" w:rsidR="000C6E7C" w:rsidRPr="00254613" w:rsidRDefault="000C6E7C" w:rsidP="00254613">
      <w:pPr>
        <w:pStyle w:val="1"/>
        <w:tabs>
          <w:tab w:val="left" w:pos="1215"/>
        </w:tabs>
        <w:spacing w:before="0" w:line="240" w:lineRule="auto"/>
        <w:ind w:firstLine="709"/>
        <w:jc w:val="both"/>
        <w:rPr>
          <w:rFonts w:ascii="Times New Roman" w:hAnsi="Times New Roman" w:cs="Times New Roman"/>
          <w:caps/>
          <w:color w:val="auto"/>
        </w:rPr>
      </w:pPr>
      <w:bookmarkStart w:id="7" w:name="_Toc239925563"/>
      <w:r w:rsidRPr="00254613">
        <w:rPr>
          <w:rFonts w:ascii="Times New Roman" w:hAnsi="Times New Roman" w:cs="Times New Roman"/>
          <w:caps/>
          <w:color w:val="auto"/>
        </w:rPr>
        <w:lastRenderedPageBreak/>
        <w:t>4</w:t>
      </w:r>
      <w:r w:rsidR="00757FE1" w:rsidRPr="00254613">
        <w:rPr>
          <w:rFonts w:ascii="Times New Roman" w:hAnsi="Times New Roman" w:cs="Times New Roman"/>
          <w:caps/>
          <w:color w:val="auto"/>
        </w:rPr>
        <w:t>.</w:t>
      </w:r>
      <w:r w:rsidRPr="00254613">
        <w:rPr>
          <w:rFonts w:ascii="Times New Roman" w:hAnsi="Times New Roman" w:cs="Times New Roman"/>
          <w:caps/>
          <w:color w:val="auto"/>
        </w:rPr>
        <w:t xml:space="preserve"> Контроль и оценка результатов освоения курса</w:t>
      </w:r>
      <w:bookmarkEnd w:id="6"/>
      <w:bookmarkEnd w:id="7"/>
    </w:p>
    <w:p w14:paraId="182DFA6E" w14:textId="77777777" w:rsidR="00FB2B85" w:rsidRPr="00254613" w:rsidRDefault="00FB2B85" w:rsidP="00254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604AE6" w14:textId="54A0F3A0" w:rsidR="00437F67" w:rsidRPr="00254613" w:rsidRDefault="00437F67" w:rsidP="00254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sz w:val="28"/>
          <w:szCs w:val="28"/>
        </w:rPr>
        <w:t xml:space="preserve">Основными показателями оценки результатов освоения дисциплины является: </w:t>
      </w:r>
    </w:p>
    <w:p w14:paraId="50BFEE01" w14:textId="77777777" w:rsidR="00437F67" w:rsidRPr="00254613" w:rsidRDefault="00437F67" w:rsidP="00254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46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Знаниевый</w:t>
      </w:r>
      <w:proofErr w:type="spellEnd"/>
      <w:r w:rsidRPr="0025461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компонент:</w:t>
      </w:r>
      <w:r w:rsidRPr="00254613">
        <w:rPr>
          <w:rFonts w:ascii="Times New Roman" w:hAnsi="Times New Roman" w:cs="Times New Roman"/>
          <w:sz w:val="28"/>
          <w:szCs w:val="28"/>
        </w:rPr>
        <w:t xml:space="preserve"> владение теоретическими основами традиционной народной культуры, жанровой системой фольклора, календарно-обрядовой поэзией, спецификой местных региональных традиций и локальных стилей.</w:t>
      </w:r>
    </w:p>
    <w:p w14:paraId="1F4BB7E0" w14:textId="77777777" w:rsidR="00437F67" w:rsidRPr="00254613" w:rsidRDefault="00437F67" w:rsidP="00254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Практические навыки:</w:t>
      </w:r>
      <w:r w:rsidRPr="00254613">
        <w:rPr>
          <w:rFonts w:ascii="Times New Roman" w:hAnsi="Times New Roman" w:cs="Times New Roman"/>
          <w:sz w:val="28"/>
          <w:szCs w:val="28"/>
        </w:rPr>
        <w:t xml:space="preserve"> способность применять собранный фольклорный материал в педагогической практике, руководить народным коллективом, владеть методами собирания, записи и расшифровки образцов устного народного творчества. </w:t>
      </w:r>
    </w:p>
    <w:p w14:paraId="36ECFA2B" w14:textId="32DC149D" w:rsidR="000C6E7C" w:rsidRPr="00254613" w:rsidRDefault="00437F67" w:rsidP="00254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Общие и профессиональные компетенции</w:t>
      </w:r>
      <w:r w:rsidRPr="00254613">
        <w:rPr>
          <w:rFonts w:ascii="Times New Roman" w:hAnsi="Times New Roman" w:cs="Times New Roman"/>
          <w:sz w:val="28"/>
          <w:szCs w:val="28"/>
        </w:rPr>
        <w:t xml:space="preserve"> (ПК/ОК): способность организовывать учебно-воспитательный процесс, использовать знания народных традиций для духовно-нравственного и эстетического воспитания подрастающего поколения.</w:t>
      </w:r>
    </w:p>
    <w:p w14:paraId="400F9690" w14:textId="61C05017" w:rsidR="009059FF" w:rsidRPr="00254613" w:rsidRDefault="009059FF" w:rsidP="00254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CD633D" w14:textId="3E1EEC32" w:rsidR="009059FF" w:rsidRPr="00254613" w:rsidRDefault="009059FF" w:rsidP="00254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613">
        <w:rPr>
          <w:rFonts w:ascii="Times New Roman" w:hAnsi="Times New Roman" w:cs="Times New Roman"/>
          <w:b/>
          <w:sz w:val="28"/>
          <w:szCs w:val="28"/>
        </w:rPr>
        <w:t>2 курс 4 семестр</w:t>
      </w:r>
    </w:p>
    <w:p w14:paraId="57FE1BAB" w14:textId="77777777" w:rsidR="009059FF" w:rsidRPr="00254613" w:rsidRDefault="009059FF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Итогом семестра является Контрольная работа в форме устного опроса по</w:t>
      </w:r>
    </w:p>
    <w:p w14:paraId="4A784B35" w14:textId="77777777" w:rsidR="009059FF" w:rsidRPr="00254613" w:rsidRDefault="009059FF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изученным темам за семестр.</w:t>
      </w:r>
    </w:p>
    <w:p w14:paraId="09168CE8" w14:textId="69F12BD2" w:rsidR="009059FF" w:rsidRPr="00254613" w:rsidRDefault="006B0966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задания</w:t>
      </w:r>
    </w:p>
    <w:p w14:paraId="41285747" w14:textId="77777777" w:rsidR="009059FF" w:rsidRPr="00254613" w:rsidRDefault="009059FF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61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примерных вопросов:</w:t>
      </w:r>
    </w:p>
    <w:p w14:paraId="17B48B27" w14:textId="77777777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68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Этногенез и культура древних славян.</w:t>
      </w:r>
    </w:p>
    <w:p w14:paraId="044B02EE" w14:textId="4A71E9B7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Мифологические исто</w:t>
      </w:r>
      <w:r w:rsidR="006B0966" w:rsidRPr="00254613">
        <w:rPr>
          <w:sz w:val="28"/>
          <w:szCs w:val="28"/>
        </w:rPr>
        <w:t>ки народного художественного творчеств</w:t>
      </w:r>
      <w:r w:rsidRPr="00254613">
        <w:rPr>
          <w:sz w:val="28"/>
          <w:szCs w:val="28"/>
        </w:rPr>
        <w:t>а.</w:t>
      </w:r>
    </w:p>
    <w:p w14:paraId="4CBC1AEF" w14:textId="77777777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Возникновение и развитие новых жанров народного ху</w:t>
      </w:r>
      <w:r w:rsidRPr="00254613">
        <w:rPr>
          <w:sz w:val="28"/>
          <w:szCs w:val="28"/>
        </w:rPr>
        <w:softHyphen/>
        <w:t>дожественного творчества под влиянием православной веры.</w:t>
      </w:r>
    </w:p>
    <w:p w14:paraId="67621EAF" w14:textId="7848B853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Период противостояния православной церкви народной художественной культуре</w:t>
      </w:r>
      <w:r w:rsidR="001415A1" w:rsidRPr="00254613">
        <w:rPr>
          <w:sz w:val="28"/>
          <w:szCs w:val="28"/>
        </w:rPr>
        <w:t>.</w:t>
      </w:r>
    </w:p>
    <w:p w14:paraId="3A4013F0" w14:textId="6C02F57E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71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Городск</w:t>
      </w:r>
      <w:r w:rsidR="006B0966" w:rsidRPr="00254613">
        <w:rPr>
          <w:sz w:val="28"/>
          <w:szCs w:val="28"/>
        </w:rPr>
        <w:t>ая народная художественная куль</w:t>
      </w:r>
      <w:r w:rsidRPr="00254613">
        <w:rPr>
          <w:sz w:val="28"/>
          <w:szCs w:val="28"/>
        </w:rPr>
        <w:t>тура: возник</w:t>
      </w:r>
      <w:r w:rsidRPr="00254613">
        <w:rPr>
          <w:sz w:val="28"/>
          <w:szCs w:val="28"/>
        </w:rPr>
        <w:softHyphen/>
        <w:t>новение и развитие.</w:t>
      </w:r>
    </w:p>
    <w:p w14:paraId="4749BB66" w14:textId="77777777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71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Собирание и исследование русского народного художе</w:t>
      </w:r>
      <w:r w:rsidRPr="00254613">
        <w:rPr>
          <w:sz w:val="28"/>
          <w:szCs w:val="28"/>
        </w:rPr>
        <w:softHyphen/>
        <w:t>ственного творчества.</w:t>
      </w:r>
    </w:p>
    <w:p w14:paraId="233D538B" w14:textId="52BC20AF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372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Детский фольклор как часть народной педагогики</w:t>
      </w:r>
      <w:r w:rsidR="001415A1" w:rsidRPr="00254613">
        <w:rPr>
          <w:sz w:val="28"/>
          <w:szCs w:val="28"/>
        </w:rPr>
        <w:t>.</w:t>
      </w:r>
    </w:p>
    <w:p w14:paraId="02BAC9CD" w14:textId="6B56C9DD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38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Малые жанры фольклора, их художественные особен</w:t>
      </w:r>
      <w:r w:rsidRPr="00254613">
        <w:rPr>
          <w:sz w:val="28"/>
          <w:szCs w:val="28"/>
        </w:rPr>
        <w:softHyphen/>
        <w:t>ности</w:t>
      </w:r>
      <w:r w:rsidR="001415A1" w:rsidRPr="00254613">
        <w:rPr>
          <w:sz w:val="28"/>
          <w:szCs w:val="28"/>
        </w:rPr>
        <w:t>.</w:t>
      </w:r>
    </w:p>
    <w:p w14:paraId="52DC69D4" w14:textId="56521943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386"/>
        </w:tabs>
        <w:spacing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254613">
        <w:rPr>
          <w:sz w:val="28"/>
          <w:szCs w:val="28"/>
        </w:rPr>
        <w:t>Заговорно</w:t>
      </w:r>
      <w:proofErr w:type="spellEnd"/>
      <w:r w:rsidRPr="00254613">
        <w:rPr>
          <w:sz w:val="28"/>
          <w:szCs w:val="28"/>
        </w:rPr>
        <w:t>-заклинательная поэзия восточных славян</w:t>
      </w:r>
      <w:r w:rsidR="001415A1" w:rsidRPr="00254613">
        <w:rPr>
          <w:sz w:val="28"/>
          <w:szCs w:val="28"/>
        </w:rPr>
        <w:t>.</w:t>
      </w:r>
    </w:p>
    <w:p w14:paraId="6CD4D83C" w14:textId="07F382C9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382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Народные драмы, их виды и особенности постановки</w:t>
      </w:r>
      <w:r w:rsidR="001415A1" w:rsidRPr="00254613">
        <w:rPr>
          <w:sz w:val="28"/>
          <w:szCs w:val="28"/>
        </w:rPr>
        <w:t>.</w:t>
      </w:r>
    </w:p>
    <w:p w14:paraId="3C786E0F" w14:textId="0A0809BB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38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Народный кукольный театр</w:t>
      </w:r>
      <w:r w:rsidR="001415A1" w:rsidRPr="00254613">
        <w:rPr>
          <w:sz w:val="28"/>
          <w:szCs w:val="28"/>
        </w:rPr>
        <w:t>.</w:t>
      </w:r>
    </w:p>
    <w:p w14:paraId="3F62B55D" w14:textId="69C0708E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410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Народные художественные промыслы (региональные традиции)</w:t>
      </w:r>
      <w:r w:rsidR="001415A1" w:rsidRPr="00254613">
        <w:rPr>
          <w:sz w:val="28"/>
          <w:szCs w:val="28"/>
        </w:rPr>
        <w:t>.</w:t>
      </w:r>
    </w:p>
    <w:p w14:paraId="48D48B13" w14:textId="6D976FBB" w:rsidR="009059FF" w:rsidRPr="00254613" w:rsidRDefault="006B0966">
      <w:pPr>
        <w:pStyle w:val="13"/>
        <w:numPr>
          <w:ilvl w:val="0"/>
          <w:numId w:val="5"/>
        </w:numPr>
        <w:shd w:val="clear" w:color="auto" w:fill="auto"/>
        <w:tabs>
          <w:tab w:val="left" w:pos="41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Народные иг</w:t>
      </w:r>
      <w:r w:rsidR="009059FF" w:rsidRPr="00254613">
        <w:rPr>
          <w:sz w:val="28"/>
          <w:szCs w:val="28"/>
        </w:rPr>
        <w:t>ры как вид художественно-творческой дея</w:t>
      </w:r>
      <w:r w:rsidR="009059FF" w:rsidRPr="00254613">
        <w:rPr>
          <w:sz w:val="28"/>
          <w:szCs w:val="28"/>
        </w:rPr>
        <w:softHyphen/>
        <w:t>тельности.</w:t>
      </w:r>
    </w:p>
    <w:p w14:paraId="1CE82D06" w14:textId="67AA87A5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410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История развития и жанровое</w:t>
      </w:r>
      <w:r w:rsidR="006B0966" w:rsidRPr="00254613">
        <w:rPr>
          <w:sz w:val="28"/>
          <w:szCs w:val="28"/>
        </w:rPr>
        <w:t xml:space="preserve"> разнообразие народной хореограф</w:t>
      </w:r>
      <w:r w:rsidRPr="00254613">
        <w:rPr>
          <w:sz w:val="28"/>
          <w:szCs w:val="28"/>
        </w:rPr>
        <w:t>ии.</w:t>
      </w:r>
    </w:p>
    <w:p w14:paraId="1213FFD9" w14:textId="53A15DDF" w:rsidR="009059FF" w:rsidRPr="00254613" w:rsidRDefault="009059FF">
      <w:pPr>
        <w:pStyle w:val="13"/>
        <w:numPr>
          <w:ilvl w:val="0"/>
          <w:numId w:val="5"/>
        </w:numPr>
        <w:shd w:val="clear" w:color="auto" w:fill="auto"/>
        <w:tabs>
          <w:tab w:val="left" w:pos="40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Русский лубок: в</w:t>
      </w:r>
      <w:r w:rsidR="006B0966" w:rsidRPr="00254613">
        <w:rPr>
          <w:rStyle w:val="Candara2"/>
          <w:rFonts w:ascii="Times New Roman" w:eastAsia="Arial Unicode MS" w:hAnsi="Times New Roman" w:cs="Times New Roman"/>
          <w:sz w:val="28"/>
          <w:szCs w:val="28"/>
        </w:rPr>
        <w:t>и</w:t>
      </w:r>
      <w:r w:rsidRPr="00254613">
        <w:rPr>
          <w:rStyle w:val="Candara2"/>
          <w:rFonts w:ascii="Times New Roman" w:eastAsia="Arial Unicode MS" w:hAnsi="Times New Roman" w:cs="Times New Roman"/>
          <w:sz w:val="28"/>
          <w:szCs w:val="28"/>
        </w:rPr>
        <w:t>ды,</w:t>
      </w:r>
      <w:r w:rsidRPr="00254613">
        <w:rPr>
          <w:sz w:val="28"/>
          <w:szCs w:val="28"/>
        </w:rPr>
        <w:t xml:space="preserve"> тематика и сюжеты лубочных картинок.</w:t>
      </w:r>
    </w:p>
    <w:p w14:paraId="5EF67498" w14:textId="77777777" w:rsidR="001415A1" w:rsidRPr="00254613" w:rsidRDefault="001415A1" w:rsidP="00254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883A4F" w14:textId="04662DC4" w:rsidR="009059FF" w:rsidRPr="00254613" w:rsidRDefault="001415A1" w:rsidP="002546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4613">
        <w:rPr>
          <w:rFonts w:ascii="Times New Roman" w:hAnsi="Times New Roman" w:cs="Times New Roman"/>
          <w:b/>
          <w:sz w:val="28"/>
          <w:szCs w:val="28"/>
        </w:rPr>
        <w:t>3 курс 5</w:t>
      </w:r>
      <w:r w:rsidR="009059FF" w:rsidRPr="00254613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14:paraId="6937EE5E" w14:textId="1AC4333D" w:rsidR="009059FF" w:rsidRPr="00254613" w:rsidRDefault="009059FF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sz w:val="28"/>
          <w:szCs w:val="28"/>
        </w:rPr>
        <w:t xml:space="preserve">Итогом семестра является </w:t>
      </w:r>
      <w:r w:rsidR="006B0966" w:rsidRPr="00254613">
        <w:rPr>
          <w:rFonts w:ascii="Times New Roman" w:hAnsi="Times New Roman" w:cs="Times New Roman"/>
          <w:sz w:val="28"/>
          <w:szCs w:val="28"/>
        </w:rPr>
        <w:t>Дифференцированный зачет</w:t>
      </w:r>
      <w:r w:rsidRPr="00254613">
        <w:rPr>
          <w:rFonts w:ascii="Times New Roman" w:hAnsi="Times New Roman" w:cs="Times New Roman"/>
          <w:sz w:val="28"/>
          <w:szCs w:val="28"/>
        </w:rPr>
        <w:t xml:space="preserve"> в форме устного опроса по изученным темам за семестр.</w:t>
      </w:r>
    </w:p>
    <w:p w14:paraId="21C0689D" w14:textId="77777777" w:rsidR="009059FF" w:rsidRPr="00254613" w:rsidRDefault="009059FF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sz w:val="28"/>
          <w:szCs w:val="28"/>
        </w:rPr>
        <w:lastRenderedPageBreak/>
        <w:t>Содержание задания:</w:t>
      </w:r>
    </w:p>
    <w:p w14:paraId="37EFAFE2" w14:textId="6751B998" w:rsidR="009059FF" w:rsidRPr="00254613" w:rsidRDefault="009059FF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sz w:val="28"/>
          <w:szCs w:val="28"/>
        </w:rPr>
        <w:t>Перечень примерных вопросов:</w:t>
      </w:r>
    </w:p>
    <w:p w14:paraId="53DBDCF9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70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Былинный эпос и особенности отражения истории в былинах.</w:t>
      </w:r>
    </w:p>
    <w:p w14:paraId="34B920DD" w14:textId="1391AD01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720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Русская народная не</w:t>
      </w:r>
      <w:r w:rsidR="006B0966" w:rsidRPr="00254613">
        <w:rPr>
          <w:sz w:val="28"/>
          <w:szCs w:val="28"/>
        </w:rPr>
        <w:t xml:space="preserve"> </w:t>
      </w:r>
      <w:r w:rsidRPr="00254613">
        <w:rPr>
          <w:sz w:val="28"/>
          <w:szCs w:val="28"/>
        </w:rPr>
        <w:t>сказочная проза</w:t>
      </w:r>
      <w:r w:rsidR="006B0966" w:rsidRPr="00254613">
        <w:rPr>
          <w:sz w:val="28"/>
          <w:szCs w:val="28"/>
        </w:rPr>
        <w:t>.</w:t>
      </w:r>
    </w:p>
    <w:p w14:paraId="3D2E810C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71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Сказки как вид народной прозы.</w:t>
      </w:r>
    </w:p>
    <w:p w14:paraId="3C197D21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Главные темы традиционной крестьянской лирики и отражение в них народной жизни.</w:t>
      </w:r>
    </w:p>
    <w:p w14:paraId="38E237AD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682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Духовные стихи и среда их бытования.</w:t>
      </w:r>
    </w:p>
    <w:p w14:paraId="597EB5C6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691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Устная поэзия рабочих России XVIII - нач. XIX вв.</w:t>
      </w:r>
    </w:p>
    <w:p w14:paraId="6D10432B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382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Поэтика, формы бытования и носители детского фольк</w:t>
      </w:r>
      <w:r w:rsidRPr="00254613">
        <w:rPr>
          <w:sz w:val="28"/>
          <w:szCs w:val="28"/>
        </w:rPr>
        <w:softHyphen/>
        <w:t>лора.</w:t>
      </w:r>
    </w:p>
    <w:p w14:paraId="4611807A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410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Русская частушка: происхождение и формирование жанра.</w:t>
      </w:r>
    </w:p>
    <w:p w14:paraId="287A9712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410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Русские народные городские праздники, увеселения и зрелища.</w:t>
      </w:r>
    </w:p>
    <w:p w14:paraId="020263B6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410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Семейные обряды: традиции и современность.</w:t>
      </w:r>
    </w:p>
    <w:p w14:paraId="30B7EC40" w14:textId="73C26ABF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410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Брак и свадьба русских в прошлом и настоящем</w:t>
      </w:r>
      <w:r w:rsidR="001415A1" w:rsidRPr="00254613">
        <w:rPr>
          <w:sz w:val="28"/>
          <w:szCs w:val="28"/>
        </w:rPr>
        <w:t>.</w:t>
      </w:r>
    </w:p>
    <w:p w14:paraId="1AEF1065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410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Календарные обряды, праздники и их поэзия.</w:t>
      </w:r>
    </w:p>
    <w:p w14:paraId="106BC46A" w14:textId="0BC57287" w:rsidR="009059FF" w:rsidRPr="00254613" w:rsidRDefault="001415A1">
      <w:pPr>
        <w:pStyle w:val="13"/>
        <w:numPr>
          <w:ilvl w:val="0"/>
          <w:numId w:val="6"/>
        </w:numPr>
        <w:shd w:val="clear" w:color="auto" w:fill="auto"/>
        <w:tabs>
          <w:tab w:val="left" w:pos="41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Структура</w:t>
      </w:r>
      <w:r w:rsidR="009059FF" w:rsidRPr="00254613">
        <w:rPr>
          <w:sz w:val="28"/>
          <w:szCs w:val="28"/>
        </w:rPr>
        <w:t xml:space="preserve"> управления и методическое обеспечение </w:t>
      </w:r>
      <w:proofErr w:type="spellStart"/>
      <w:r w:rsidR="009059FF" w:rsidRPr="00254613">
        <w:rPr>
          <w:sz w:val="28"/>
          <w:szCs w:val="28"/>
        </w:rPr>
        <w:t>нхт</w:t>
      </w:r>
      <w:proofErr w:type="spellEnd"/>
      <w:r w:rsidR="009059FF" w:rsidRPr="00254613">
        <w:rPr>
          <w:sz w:val="28"/>
          <w:szCs w:val="28"/>
        </w:rPr>
        <w:t>.</w:t>
      </w:r>
    </w:p>
    <w:p w14:paraId="115AE09D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410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Освоение народных художественных ценностей в усло</w:t>
      </w:r>
      <w:r w:rsidRPr="00254613">
        <w:rPr>
          <w:sz w:val="28"/>
          <w:szCs w:val="28"/>
        </w:rPr>
        <w:softHyphen/>
        <w:t>виях активно-творческой деятельности (из опыта рабо</w:t>
      </w:r>
      <w:r w:rsidRPr="00254613">
        <w:rPr>
          <w:sz w:val="28"/>
          <w:szCs w:val="28"/>
        </w:rPr>
        <w:softHyphen/>
        <w:t>ты детской школы народного творчества или школы народных искусств).</w:t>
      </w:r>
    </w:p>
    <w:p w14:paraId="33511AB7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tabs>
          <w:tab w:val="left" w:pos="406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Самодеятельные творческие организации: виды, функ</w:t>
      </w:r>
      <w:r w:rsidRPr="00254613">
        <w:rPr>
          <w:sz w:val="28"/>
          <w:szCs w:val="28"/>
        </w:rPr>
        <w:softHyphen/>
        <w:t>ции, структура.</w:t>
      </w:r>
    </w:p>
    <w:p w14:paraId="497AAAC2" w14:textId="77777777" w:rsidR="009059FF" w:rsidRPr="00254613" w:rsidRDefault="009059FF">
      <w:pPr>
        <w:pStyle w:val="13"/>
        <w:numPr>
          <w:ilvl w:val="0"/>
          <w:numId w:val="6"/>
        </w:numPr>
        <w:shd w:val="clear" w:color="auto" w:fill="auto"/>
        <w:spacing w:line="240" w:lineRule="auto"/>
        <w:ind w:left="0" w:firstLine="709"/>
        <w:jc w:val="both"/>
        <w:rPr>
          <w:sz w:val="28"/>
          <w:szCs w:val="28"/>
        </w:rPr>
      </w:pPr>
      <w:r w:rsidRPr="00254613">
        <w:rPr>
          <w:sz w:val="28"/>
          <w:szCs w:val="28"/>
        </w:rPr>
        <w:t>Роль и место художественного творчества в структуре современной культуры</w:t>
      </w:r>
    </w:p>
    <w:p w14:paraId="3C4623E8" w14:textId="77777777" w:rsidR="000C6E7C" w:rsidRPr="00254613" w:rsidRDefault="000C6E7C" w:rsidP="00254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B7D19" w14:textId="0E5F4664" w:rsidR="00196F51" w:rsidRPr="00254613" w:rsidRDefault="00196F51" w:rsidP="00254613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i/>
          <w:sz w:val="28"/>
          <w:szCs w:val="28"/>
          <w:lang w:eastAsia="ru-RU"/>
        </w:rPr>
      </w:pPr>
      <w:r w:rsidRPr="00254613">
        <w:rPr>
          <w:rFonts w:ascii="Times New Roman" w:eastAsiaTheme="minorEastAsia" w:hAnsi="Times New Roman" w:cs="Times New Roman"/>
          <w:b/>
          <w:bCs/>
          <w:i/>
          <w:sz w:val="28"/>
          <w:szCs w:val="28"/>
          <w:lang w:eastAsia="ru-RU"/>
        </w:rPr>
        <w:t xml:space="preserve">Критерии итоговых и текущих оценок знаний и умений </w:t>
      </w:r>
      <w:r w:rsidR="00437F67" w:rsidRPr="00254613">
        <w:rPr>
          <w:rFonts w:ascii="Times New Roman" w:eastAsiaTheme="minorEastAsia" w:hAnsi="Times New Roman" w:cs="Times New Roman"/>
          <w:b/>
          <w:bCs/>
          <w:i/>
          <w:sz w:val="28"/>
          <w:szCs w:val="28"/>
          <w:lang w:eastAsia="ru-RU"/>
        </w:rPr>
        <w:t>обучающихся</w:t>
      </w:r>
      <w:r w:rsidRPr="00254613">
        <w:rPr>
          <w:rFonts w:ascii="Times New Roman" w:eastAsiaTheme="minorEastAsia" w:hAnsi="Times New Roman" w:cs="Times New Roman"/>
          <w:b/>
          <w:bCs/>
          <w:i/>
          <w:sz w:val="28"/>
          <w:szCs w:val="28"/>
          <w:lang w:eastAsia="ru-RU"/>
        </w:rPr>
        <w:t>:</w:t>
      </w:r>
    </w:p>
    <w:p w14:paraId="1057314F" w14:textId="00F76C87" w:rsidR="009059FF" w:rsidRPr="00254613" w:rsidRDefault="0070069E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b/>
          <w:sz w:val="28"/>
          <w:szCs w:val="28"/>
        </w:rPr>
        <w:t>«Отлично»</w:t>
      </w:r>
      <w:r w:rsidR="009059FF" w:rsidRPr="00254613">
        <w:rPr>
          <w:rFonts w:ascii="Times New Roman" w:hAnsi="Times New Roman" w:cs="Times New Roman"/>
          <w:b/>
          <w:sz w:val="28"/>
          <w:szCs w:val="28"/>
        </w:rPr>
        <w:t xml:space="preserve"> (5) -</w:t>
      </w:r>
      <w:r w:rsidR="009059FF" w:rsidRPr="00254613">
        <w:rPr>
          <w:rFonts w:ascii="Times New Roman" w:hAnsi="Times New Roman" w:cs="Times New Roman"/>
          <w:sz w:val="28"/>
          <w:szCs w:val="28"/>
        </w:rPr>
        <w:t xml:space="preserve"> за глубокое и полное овладение содержанием учебного материала, в котором студент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 (как в устной, так и в письменной форме), качественное внешнее оформление. </w:t>
      </w:r>
    </w:p>
    <w:p w14:paraId="7C0B6D0D" w14:textId="43B9F25D" w:rsidR="009059FF" w:rsidRPr="00254613" w:rsidRDefault="0070069E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b/>
          <w:sz w:val="28"/>
          <w:szCs w:val="28"/>
        </w:rPr>
        <w:t>«Хорошо»</w:t>
      </w:r>
      <w:r w:rsidR="009059FF" w:rsidRPr="00254613">
        <w:rPr>
          <w:rFonts w:ascii="Times New Roman" w:hAnsi="Times New Roman" w:cs="Times New Roman"/>
          <w:b/>
          <w:sz w:val="28"/>
          <w:szCs w:val="28"/>
        </w:rPr>
        <w:t xml:space="preserve"> (4)</w:t>
      </w:r>
      <w:r w:rsidR="009059FF" w:rsidRPr="00254613">
        <w:rPr>
          <w:rFonts w:ascii="Times New Roman" w:hAnsi="Times New Roman" w:cs="Times New Roman"/>
          <w:sz w:val="28"/>
          <w:szCs w:val="28"/>
        </w:rPr>
        <w:t xml:space="preserve"> - если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14:paraId="5D638541" w14:textId="61348CBA" w:rsidR="009059FF" w:rsidRPr="00254613" w:rsidRDefault="0070069E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b/>
          <w:sz w:val="28"/>
          <w:szCs w:val="28"/>
        </w:rPr>
        <w:t>«Удовлетворительно»</w:t>
      </w:r>
      <w:r w:rsidR="009059FF" w:rsidRPr="00254613">
        <w:rPr>
          <w:rFonts w:ascii="Times New Roman" w:hAnsi="Times New Roman" w:cs="Times New Roman"/>
          <w:b/>
          <w:sz w:val="28"/>
          <w:szCs w:val="28"/>
        </w:rPr>
        <w:t xml:space="preserve"> (3)</w:t>
      </w:r>
      <w:r w:rsidR="009059FF" w:rsidRPr="00254613">
        <w:rPr>
          <w:rFonts w:ascii="Times New Roman" w:hAnsi="Times New Roman" w:cs="Times New Roman"/>
          <w:sz w:val="28"/>
          <w:szCs w:val="28"/>
        </w:rPr>
        <w:t xml:space="preserve"> - если студент обнаруживает знание и понимание основных положений учебно</w:t>
      </w:r>
      <w:r w:rsidR="009059FF" w:rsidRPr="00254613">
        <w:rPr>
          <w:rFonts w:ascii="Times New Roman" w:hAnsi="Times New Roman" w:cs="Times New Roman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14:paraId="4DFC006E" w14:textId="73CB0AF8" w:rsidR="009059FF" w:rsidRPr="00254613" w:rsidRDefault="0070069E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4613">
        <w:rPr>
          <w:rFonts w:ascii="Times New Roman" w:hAnsi="Times New Roman" w:cs="Times New Roman"/>
          <w:b/>
          <w:sz w:val="28"/>
          <w:szCs w:val="28"/>
        </w:rPr>
        <w:t>«Неудовлетворительно»</w:t>
      </w:r>
      <w:r w:rsidR="009059FF" w:rsidRPr="00254613">
        <w:rPr>
          <w:rFonts w:ascii="Times New Roman" w:hAnsi="Times New Roman" w:cs="Times New Roman"/>
          <w:b/>
          <w:sz w:val="28"/>
          <w:szCs w:val="28"/>
        </w:rPr>
        <w:t xml:space="preserve"> (2)</w:t>
      </w:r>
      <w:r w:rsidR="009059FF" w:rsidRPr="00254613">
        <w:rPr>
          <w:rFonts w:ascii="Times New Roman" w:hAnsi="Times New Roman" w:cs="Times New Roman"/>
          <w:sz w:val="28"/>
          <w:szCs w:val="28"/>
        </w:rPr>
        <w:t xml:space="preserve"> - если студент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14:paraId="619A7F1B" w14:textId="62552171" w:rsidR="00196F51" w:rsidRPr="00254613" w:rsidRDefault="00196F51" w:rsidP="002546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5E2560E" w14:textId="2D073C2C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</w:rPr>
      </w:pPr>
      <w:bookmarkStart w:id="8" w:name="_Toc233039679"/>
      <w:bookmarkStart w:id="9" w:name="_Toc239925564"/>
      <w:r w:rsidRPr="00ED2627">
        <w:rPr>
          <w:rFonts w:ascii="Times New Roman" w:hAnsi="Times New Roman" w:cs="Times New Roman"/>
          <w:b/>
          <w:caps/>
        </w:rPr>
        <w:lastRenderedPageBreak/>
        <w:t>Лист переутверждения рабочей программы</w:t>
      </w:r>
      <w:bookmarkEnd w:id="8"/>
      <w:bookmarkEnd w:id="9"/>
    </w:p>
    <w:p w14:paraId="470C198C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ED2627">
        <w:rPr>
          <w:rFonts w:ascii="Times New Roman" w:hAnsi="Times New Roman" w:cs="Times New Roman"/>
          <w:b/>
        </w:rPr>
        <w:t>дисциплины (профессионального модуля)</w:t>
      </w:r>
    </w:p>
    <w:p w14:paraId="363CEE1F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5A87E211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29F898F8" w14:textId="0AE22E8B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 xml:space="preserve">Рабочая программа: </w:t>
      </w:r>
      <w:r w:rsidR="00196F51">
        <w:rPr>
          <w:rFonts w:ascii="Times New Roman" w:hAnsi="Times New Roman" w:cs="Times New Roman"/>
        </w:rPr>
        <w:t xml:space="preserve">МДК 02.01.02 </w:t>
      </w:r>
      <w:r w:rsidRPr="00ED2627">
        <w:rPr>
          <w:rFonts w:ascii="Times New Roman" w:hAnsi="Times New Roman" w:cs="Times New Roman"/>
          <w:bCs/>
        </w:rPr>
        <w:t>Народное творчество и фольклорные традиции</w:t>
      </w:r>
      <w:r w:rsidRPr="00ED2627">
        <w:rPr>
          <w:rFonts w:ascii="Times New Roman" w:hAnsi="Times New Roman" w:cs="Times New Roman"/>
        </w:rPr>
        <w:t xml:space="preserve"> одобрена на 2026/2027 учебный год на заседании предметно-цикловой комиссии сольного и хорового народного пения от 12 .05. 2026 г. протокол № 14</w:t>
      </w:r>
    </w:p>
    <w:p w14:paraId="4111200F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 xml:space="preserve">Председатель ПЦК </w:t>
      </w:r>
      <w:r w:rsidRPr="00ED262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47120BD" wp14:editId="3301E36E">
            <wp:extent cx="1307335" cy="628650"/>
            <wp:effectExtent l="0" t="0" r="0" b="0"/>
            <wp:docPr id="199681387" name="Рисунок 199681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/>
                    <a:srcRect b="9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066" cy="629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D2627">
        <w:rPr>
          <w:rFonts w:ascii="Times New Roman" w:hAnsi="Times New Roman" w:cs="Times New Roman"/>
        </w:rPr>
        <w:t xml:space="preserve"> У.Д. Шерстюк</w:t>
      </w:r>
    </w:p>
    <w:p w14:paraId="4907C19B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499B2F33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Рабочая программа: __________________________________________</w:t>
      </w:r>
    </w:p>
    <w:p w14:paraId="616E93D6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___________________________________________________________</w:t>
      </w:r>
    </w:p>
    <w:p w14:paraId="6A2A708D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 xml:space="preserve">одобрена на 20__/20__ учебный год на заседании предметно-цикловой </w:t>
      </w:r>
    </w:p>
    <w:p w14:paraId="792CBC11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комиссии</w:t>
      </w:r>
      <w:r w:rsidRPr="00ED2627">
        <w:rPr>
          <w:rFonts w:ascii="Times New Roman" w:hAnsi="Times New Roman" w:cs="Times New Roman"/>
        </w:rPr>
        <w:tab/>
        <w:t>_</w:t>
      </w:r>
    </w:p>
    <w:p w14:paraId="4437D921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от</w:t>
      </w:r>
      <w:r w:rsidRPr="00ED2627">
        <w:rPr>
          <w:rFonts w:ascii="Times New Roman" w:hAnsi="Times New Roman" w:cs="Times New Roman"/>
        </w:rPr>
        <w:tab/>
        <w:t>20</w:t>
      </w:r>
      <w:r w:rsidRPr="00ED2627">
        <w:rPr>
          <w:rFonts w:ascii="Times New Roman" w:hAnsi="Times New Roman" w:cs="Times New Roman"/>
        </w:rPr>
        <w:tab/>
        <w:t>г., протокол №</w:t>
      </w:r>
      <w:r w:rsidRPr="00ED2627">
        <w:rPr>
          <w:rFonts w:ascii="Times New Roman" w:hAnsi="Times New Roman" w:cs="Times New Roman"/>
        </w:rPr>
        <w:tab/>
      </w:r>
    </w:p>
    <w:p w14:paraId="2D9191B1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9210"/>
        </w:tabs>
        <w:spacing w:line="240" w:lineRule="auto"/>
        <w:ind w:left="2680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Председатель ПЦК</w:t>
      </w:r>
      <w:r w:rsidRPr="00ED2627">
        <w:rPr>
          <w:rFonts w:ascii="Times New Roman" w:hAnsi="Times New Roman" w:cs="Times New Roman"/>
        </w:rPr>
        <w:tab/>
      </w:r>
    </w:p>
    <w:p w14:paraId="448F10D0" w14:textId="77777777" w:rsidR="000C6E7C" w:rsidRPr="00ED2627" w:rsidRDefault="000C6E7C" w:rsidP="00ED2627">
      <w:pPr>
        <w:pStyle w:val="32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</w:rPr>
      </w:pPr>
      <w:r w:rsidRPr="00ED2627">
        <w:rPr>
          <w:rFonts w:ascii="Times New Roman" w:hAnsi="Times New Roman" w:cs="Times New Roman"/>
          <w:spacing w:val="0"/>
        </w:rPr>
        <w:t>(подпись)</w:t>
      </w:r>
      <w:r w:rsidRPr="00ED2627">
        <w:rPr>
          <w:rFonts w:ascii="Times New Roman" w:hAnsi="Times New Roman" w:cs="Times New Roman"/>
          <w:spacing w:val="0"/>
        </w:rPr>
        <w:tab/>
        <w:t>(Инициалы и фамилия)</w:t>
      </w:r>
    </w:p>
    <w:p w14:paraId="3F84C96A" w14:textId="77777777" w:rsidR="000C6E7C" w:rsidRPr="00ED2627" w:rsidRDefault="000C6E7C" w:rsidP="00ED2627">
      <w:pPr>
        <w:pStyle w:val="22"/>
        <w:shd w:val="clear" w:color="auto" w:fill="auto"/>
        <w:spacing w:line="240" w:lineRule="auto"/>
        <w:jc w:val="both"/>
        <w:rPr>
          <w:rFonts w:ascii="Times New Roman" w:hAnsi="Times New Roman" w:cs="Times New Roman"/>
        </w:rPr>
      </w:pPr>
    </w:p>
    <w:p w14:paraId="642FB6C8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Рабочая программа: __________________________________________</w:t>
      </w:r>
    </w:p>
    <w:p w14:paraId="1583F73E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___________________________________________________________</w:t>
      </w:r>
    </w:p>
    <w:p w14:paraId="02B0BE2C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 xml:space="preserve">одобрена на 20__/20__ учебный год на заседании предметно-цикловой </w:t>
      </w:r>
    </w:p>
    <w:p w14:paraId="517C5DBF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комиссии</w:t>
      </w:r>
      <w:r w:rsidRPr="00ED2627">
        <w:rPr>
          <w:rFonts w:ascii="Times New Roman" w:hAnsi="Times New Roman" w:cs="Times New Roman"/>
        </w:rPr>
        <w:tab/>
        <w:t>_</w:t>
      </w:r>
    </w:p>
    <w:p w14:paraId="2B255855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от</w:t>
      </w:r>
      <w:r w:rsidRPr="00ED2627">
        <w:rPr>
          <w:rFonts w:ascii="Times New Roman" w:hAnsi="Times New Roman" w:cs="Times New Roman"/>
        </w:rPr>
        <w:tab/>
        <w:t>20</w:t>
      </w:r>
      <w:r w:rsidRPr="00ED2627">
        <w:rPr>
          <w:rFonts w:ascii="Times New Roman" w:hAnsi="Times New Roman" w:cs="Times New Roman"/>
        </w:rPr>
        <w:tab/>
        <w:t>г., протокол №</w:t>
      </w:r>
      <w:r w:rsidRPr="00ED2627">
        <w:rPr>
          <w:rFonts w:ascii="Times New Roman" w:hAnsi="Times New Roman" w:cs="Times New Roman"/>
        </w:rPr>
        <w:tab/>
      </w:r>
    </w:p>
    <w:p w14:paraId="52BA8D98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Председатель ПЦК</w:t>
      </w:r>
      <w:r w:rsidRPr="00ED2627">
        <w:rPr>
          <w:rFonts w:ascii="Times New Roman" w:hAnsi="Times New Roman" w:cs="Times New Roman"/>
        </w:rPr>
        <w:tab/>
      </w:r>
    </w:p>
    <w:p w14:paraId="59D6DC74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 w:cs="Times New Roman"/>
        </w:rPr>
      </w:pPr>
    </w:p>
    <w:p w14:paraId="22D43EFC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43811227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Рабочая программа: __________________________________________</w:t>
      </w:r>
    </w:p>
    <w:p w14:paraId="49A23C62" w14:textId="77777777" w:rsidR="000C6E7C" w:rsidRPr="00ED2627" w:rsidRDefault="000C6E7C" w:rsidP="00ED2627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___________________________________________________________</w:t>
      </w:r>
    </w:p>
    <w:p w14:paraId="6FF349C0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одобрена на 20__/20_</w:t>
      </w:r>
      <w:proofErr w:type="gramStart"/>
      <w:r w:rsidRPr="00ED2627">
        <w:rPr>
          <w:rFonts w:ascii="Times New Roman" w:hAnsi="Times New Roman" w:cs="Times New Roman"/>
        </w:rPr>
        <w:t>_  учебный</w:t>
      </w:r>
      <w:proofErr w:type="gramEnd"/>
      <w:r w:rsidRPr="00ED2627">
        <w:rPr>
          <w:rFonts w:ascii="Times New Roman" w:hAnsi="Times New Roman" w:cs="Times New Roman"/>
        </w:rPr>
        <w:t xml:space="preserve"> год на заседании предметно-цикловой </w:t>
      </w:r>
    </w:p>
    <w:p w14:paraId="636135E5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комиссии</w:t>
      </w:r>
      <w:r w:rsidRPr="00ED2627">
        <w:rPr>
          <w:rFonts w:ascii="Times New Roman" w:hAnsi="Times New Roman" w:cs="Times New Roman"/>
        </w:rPr>
        <w:tab/>
        <w:t>_</w:t>
      </w:r>
    </w:p>
    <w:p w14:paraId="235D88CE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от</w:t>
      </w:r>
      <w:r w:rsidRPr="00ED2627">
        <w:rPr>
          <w:rFonts w:ascii="Times New Roman" w:hAnsi="Times New Roman" w:cs="Times New Roman"/>
        </w:rPr>
        <w:tab/>
        <w:t>20</w:t>
      </w:r>
      <w:r w:rsidRPr="00ED2627">
        <w:rPr>
          <w:rFonts w:ascii="Times New Roman" w:hAnsi="Times New Roman" w:cs="Times New Roman"/>
        </w:rPr>
        <w:tab/>
        <w:t>г., протокол №</w:t>
      </w:r>
      <w:r w:rsidRPr="00ED2627">
        <w:rPr>
          <w:rFonts w:ascii="Times New Roman" w:hAnsi="Times New Roman" w:cs="Times New Roman"/>
        </w:rPr>
        <w:tab/>
      </w:r>
    </w:p>
    <w:p w14:paraId="56560EEA" w14:textId="77777777" w:rsidR="000C6E7C" w:rsidRPr="00ED2627" w:rsidRDefault="000C6E7C" w:rsidP="00ED2627">
      <w:pPr>
        <w:pStyle w:val="22"/>
        <w:shd w:val="clear" w:color="auto" w:fill="auto"/>
        <w:tabs>
          <w:tab w:val="left" w:leader="underscore" w:pos="9210"/>
        </w:tabs>
        <w:spacing w:line="240" w:lineRule="auto"/>
        <w:ind w:left="2680"/>
        <w:jc w:val="both"/>
        <w:rPr>
          <w:rFonts w:ascii="Times New Roman" w:hAnsi="Times New Roman" w:cs="Times New Roman"/>
        </w:rPr>
      </w:pPr>
      <w:r w:rsidRPr="00ED2627">
        <w:rPr>
          <w:rFonts w:ascii="Times New Roman" w:hAnsi="Times New Roman" w:cs="Times New Roman"/>
        </w:rPr>
        <w:t>Председатель ПЦК</w:t>
      </w:r>
      <w:r w:rsidRPr="00ED2627">
        <w:rPr>
          <w:rFonts w:ascii="Times New Roman" w:hAnsi="Times New Roman" w:cs="Times New Roman"/>
        </w:rPr>
        <w:tab/>
      </w:r>
    </w:p>
    <w:p w14:paraId="3E871D2C" w14:textId="77777777" w:rsidR="000C6E7C" w:rsidRPr="00ED2627" w:rsidRDefault="000C6E7C" w:rsidP="00ED2627">
      <w:pPr>
        <w:pStyle w:val="32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</w:rPr>
      </w:pPr>
      <w:r w:rsidRPr="00ED2627">
        <w:rPr>
          <w:rFonts w:ascii="Times New Roman" w:hAnsi="Times New Roman" w:cs="Times New Roman"/>
          <w:spacing w:val="0"/>
        </w:rPr>
        <w:t>(подпись)</w:t>
      </w:r>
      <w:r w:rsidRPr="00ED2627">
        <w:rPr>
          <w:rFonts w:ascii="Times New Roman" w:hAnsi="Times New Roman" w:cs="Times New Roman"/>
          <w:spacing w:val="0"/>
        </w:rPr>
        <w:tab/>
        <w:t>(Инициалы и фамилия)</w:t>
      </w:r>
    </w:p>
    <w:p w14:paraId="6076E59E" w14:textId="77777777" w:rsidR="000C6E7C" w:rsidRPr="00ED2627" w:rsidRDefault="000C6E7C" w:rsidP="00ED2627">
      <w:pPr>
        <w:spacing w:after="0" w:line="240" w:lineRule="auto"/>
        <w:rPr>
          <w:rFonts w:ascii="Times New Roman" w:hAnsi="Times New Roman" w:cs="Times New Roman"/>
          <w:color w:val="000000"/>
          <w:szCs w:val="28"/>
        </w:rPr>
      </w:pPr>
    </w:p>
    <w:p w14:paraId="4C53C6EC" w14:textId="77777777" w:rsidR="000C6E7C" w:rsidRPr="00ED2627" w:rsidRDefault="000C6E7C" w:rsidP="00ED2627">
      <w:pPr>
        <w:tabs>
          <w:tab w:val="left" w:pos="567"/>
          <w:tab w:val="left" w:pos="709"/>
        </w:tabs>
        <w:spacing w:after="0" w:line="240" w:lineRule="auto"/>
        <w:rPr>
          <w:rFonts w:ascii="Times New Roman" w:hAnsi="Times New Roman" w:cs="Times New Roman"/>
        </w:rPr>
      </w:pPr>
    </w:p>
    <w:p w14:paraId="4503347C" w14:textId="77777777" w:rsidR="000C6E7C" w:rsidRPr="00196F51" w:rsidRDefault="000C6E7C" w:rsidP="00ED262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0" w:name="_Toc22988032"/>
      <w:bookmarkStart w:id="11" w:name="_Toc22990944"/>
      <w:bookmarkStart w:id="12" w:name="_Toc32152435"/>
      <w:bookmarkStart w:id="13" w:name="_Toc144484195"/>
      <w:r w:rsidRPr="00ED2627">
        <w:rPr>
          <w:rFonts w:ascii="Times New Roman" w:hAnsi="Times New Roman" w:cs="Times New Roman"/>
          <w:b/>
          <w:szCs w:val="28"/>
        </w:rPr>
        <w:br w:type="page"/>
      </w:r>
      <w:bookmarkStart w:id="14" w:name="_Toc233039680"/>
      <w:bookmarkStart w:id="15" w:name="_Toc239925565"/>
      <w:r w:rsidRPr="00196F51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0"/>
      <w:bookmarkEnd w:id="11"/>
      <w:bookmarkEnd w:id="12"/>
      <w:bookmarkEnd w:id="13"/>
      <w:bookmarkEnd w:id="14"/>
      <w:bookmarkEnd w:id="15"/>
    </w:p>
    <w:tbl>
      <w:tblPr>
        <w:tblpPr w:leftFromText="180" w:rightFromText="180" w:vertAnchor="text" w:horzAnchor="margin" w:tblpX="-459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0C6E7C" w:rsidRPr="00ED2627" w14:paraId="2CC65B5E" w14:textId="77777777" w:rsidTr="00630D8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015057" w14:textId="77777777" w:rsidR="000C6E7C" w:rsidRPr="00ED2627" w:rsidRDefault="000C6E7C" w:rsidP="00ED2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D2627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3E488" w14:textId="77777777" w:rsidR="000C6E7C" w:rsidRPr="00ED2627" w:rsidRDefault="000C6E7C" w:rsidP="00ED2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D2627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327D3" w14:textId="77777777" w:rsidR="000C6E7C" w:rsidRPr="00ED2627" w:rsidRDefault="000C6E7C" w:rsidP="00ED2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D2627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B8B37" w14:textId="77777777" w:rsidR="000C6E7C" w:rsidRPr="00ED2627" w:rsidRDefault="000C6E7C" w:rsidP="00ED2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D2627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9459" w14:textId="77777777" w:rsidR="000C6E7C" w:rsidRPr="00ED2627" w:rsidRDefault="000C6E7C" w:rsidP="00ED2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D2627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3C6FEC3B" w14:textId="77777777" w:rsidR="000C6E7C" w:rsidRPr="00ED2627" w:rsidRDefault="000C6E7C" w:rsidP="00ED2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D2627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0C6E7C" w:rsidRPr="00ED2627" w14:paraId="6D3874A8" w14:textId="77777777" w:rsidTr="00630D8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BE702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DCA2AF7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FDF2D81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FE19DBC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CF01D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478ED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0079E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2B57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E7C" w:rsidRPr="00ED2627" w14:paraId="67AB53C7" w14:textId="77777777" w:rsidTr="00630D8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038E2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9F306A7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B52F243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4B3A7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CFA2B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5F7B2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4AB8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E7C" w:rsidRPr="00ED2627" w14:paraId="2FAEF2BD" w14:textId="77777777" w:rsidTr="00630D8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9D874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EB1A7D8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080CACF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129AA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816A7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9F1D8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9189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E7C" w:rsidRPr="00ED2627" w14:paraId="2EB4D961" w14:textId="77777777" w:rsidTr="00630D8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30F72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B946E5B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85A6470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BEC30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0BC91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EB2F5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4841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E7C" w:rsidRPr="00ED2627" w14:paraId="1179B93E" w14:textId="77777777" w:rsidTr="00630D8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42A23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9D180FF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54E68EB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BAE46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9A864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DF300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0557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E7C" w:rsidRPr="00ED2627" w14:paraId="193DB6F7" w14:textId="77777777" w:rsidTr="00630D8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442D0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543DD62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790DECE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05561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8748F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C516A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2395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E7C" w:rsidRPr="00ED2627" w14:paraId="02F81F70" w14:textId="77777777" w:rsidTr="00630D8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0DF2B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99E72BB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EA41806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A587A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0FFF0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4755D4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9655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C6E7C" w:rsidRPr="00ED2627" w14:paraId="49C23B20" w14:textId="77777777" w:rsidTr="00630D8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AB607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885CFB5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07E472F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DAB1E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A7DF5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EF49A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6E32" w14:textId="77777777" w:rsidR="000C6E7C" w:rsidRPr="00ED2627" w:rsidRDefault="000C6E7C" w:rsidP="00ED262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B6305A1" w14:textId="77777777" w:rsidR="000C6E7C" w:rsidRPr="00ED2627" w:rsidRDefault="000C6E7C" w:rsidP="00ED2627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14:paraId="60DBC482" w14:textId="77777777" w:rsidR="000C6E7C" w:rsidRPr="00ED2627" w:rsidRDefault="000C6E7C" w:rsidP="00ED2627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14:paraId="6A0E92F4" w14:textId="77777777" w:rsidR="000C6E7C" w:rsidRPr="00ED2627" w:rsidRDefault="000C6E7C" w:rsidP="00ED262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C2891C7" w14:textId="77777777" w:rsidR="000C6E7C" w:rsidRPr="00ED2627" w:rsidRDefault="000C6E7C" w:rsidP="00ED262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B6D51CA" w14:textId="77777777" w:rsidR="000C6E7C" w:rsidRPr="00ED2627" w:rsidRDefault="000C6E7C" w:rsidP="00ED2627">
      <w:pPr>
        <w:spacing w:after="0" w:line="240" w:lineRule="auto"/>
        <w:rPr>
          <w:rFonts w:ascii="Times New Roman" w:hAnsi="Times New Roman" w:cs="Times New Roman"/>
        </w:rPr>
      </w:pPr>
    </w:p>
    <w:p w14:paraId="3BE78BB3" w14:textId="77777777" w:rsidR="000C6E7C" w:rsidRPr="00ED2627" w:rsidRDefault="000C6E7C" w:rsidP="00ED2627">
      <w:pPr>
        <w:spacing w:after="0" w:line="240" w:lineRule="auto"/>
        <w:rPr>
          <w:rFonts w:ascii="Times New Roman" w:hAnsi="Times New Roman" w:cs="Times New Roman"/>
        </w:rPr>
      </w:pPr>
    </w:p>
    <w:p w14:paraId="3CE71949" w14:textId="77777777" w:rsidR="000C6E7C" w:rsidRPr="00ED2627" w:rsidRDefault="000C6E7C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C1D566" w14:textId="77777777" w:rsidR="000C6E7C" w:rsidRPr="00ED2627" w:rsidRDefault="000C6E7C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244F4C" w14:textId="77777777" w:rsidR="00FB2B85" w:rsidRPr="00ED2627" w:rsidRDefault="00FB2B85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02D4A5" w14:textId="77777777" w:rsidR="00FB2B85" w:rsidRPr="00ED2627" w:rsidRDefault="00FB2B85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A4CD6E" w14:textId="77777777" w:rsidR="00FB2B85" w:rsidRPr="00ED2627" w:rsidRDefault="00FB2B85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69C8CF" w14:textId="77777777" w:rsidR="00FB2B85" w:rsidRPr="00ED2627" w:rsidRDefault="00FB2B85" w:rsidP="00ED2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2B85" w:rsidRPr="00ED2627" w:rsidSect="00C3709F">
      <w:footerReference w:type="default" r:id="rId15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3C377" w14:textId="77777777" w:rsidR="00022C45" w:rsidRDefault="00022C45" w:rsidP="00C3709F">
      <w:pPr>
        <w:spacing w:after="0" w:line="240" w:lineRule="auto"/>
      </w:pPr>
      <w:r>
        <w:separator/>
      </w:r>
    </w:p>
  </w:endnote>
  <w:endnote w:type="continuationSeparator" w:id="0">
    <w:p w14:paraId="54AAC98C" w14:textId="77777777" w:rsidR="00022C45" w:rsidRDefault="00022C45" w:rsidP="00C37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40798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C32B6BA" w14:textId="42A86FE1" w:rsidR="00860BCB" w:rsidRPr="00C3709F" w:rsidRDefault="00860BCB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370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70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370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7FE1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C370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5F5BCE0" w14:textId="77777777" w:rsidR="00860BCB" w:rsidRDefault="00860BC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6BDB6" w14:textId="77777777" w:rsidR="00022C45" w:rsidRDefault="00022C45" w:rsidP="00C3709F">
      <w:pPr>
        <w:spacing w:after="0" w:line="240" w:lineRule="auto"/>
      </w:pPr>
      <w:r>
        <w:separator/>
      </w:r>
    </w:p>
  </w:footnote>
  <w:footnote w:type="continuationSeparator" w:id="0">
    <w:p w14:paraId="73CACC09" w14:textId="77777777" w:rsidR="00022C45" w:rsidRDefault="00022C45" w:rsidP="00C370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EF1"/>
    <w:multiLevelType w:val="hybridMultilevel"/>
    <w:tmpl w:val="3B4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D0E6A"/>
    <w:multiLevelType w:val="hybridMultilevel"/>
    <w:tmpl w:val="68946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C804E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154BC"/>
    <w:multiLevelType w:val="multilevel"/>
    <w:tmpl w:val="A620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C4CA5"/>
    <w:multiLevelType w:val="multilevel"/>
    <w:tmpl w:val="210C4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6D3349"/>
    <w:multiLevelType w:val="multilevel"/>
    <w:tmpl w:val="5840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EC1CF7"/>
    <w:multiLevelType w:val="multilevel"/>
    <w:tmpl w:val="C654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4727E"/>
    <w:multiLevelType w:val="hybridMultilevel"/>
    <w:tmpl w:val="377AC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118076">
    <w:abstractNumId w:val="2"/>
  </w:num>
  <w:num w:numId="2" w16cid:durableId="1470052870">
    <w:abstractNumId w:val="5"/>
  </w:num>
  <w:num w:numId="3" w16cid:durableId="462845254">
    <w:abstractNumId w:val="4"/>
  </w:num>
  <w:num w:numId="4" w16cid:durableId="1700624978">
    <w:abstractNumId w:val="3"/>
  </w:num>
  <w:num w:numId="5" w16cid:durableId="533277563">
    <w:abstractNumId w:val="1"/>
  </w:num>
  <w:num w:numId="6" w16cid:durableId="25496037">
    <w:abstractNumId w:val="0"/>
  </w:num>
  <w:num w:numId="7" w16cid:durableId="823283061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D6"/>
    <w:rsid w:val="00022C45"/>
    <w:rsid w:val="000B6C26"/>
    <w:rsid w:val="000C6E7C"/>
    <w:rsid w:val="000D4440"/>
    <w:rsid w:val="000D58EC"/>
    <w:rsid w:val="00124A4C"/>
    <w:rsid w:val="001415A1"/>
    <w:rsid w:val="001424E1"/>
    <w:rsid w:val="00196F51"/>
    <w:rsid w:val="00254613"/>
    <w:rsid w:val="0027274B"/>
    <w:rsid w:val="00291E8E"/>
    <w:rsid w:val="002A3991"/>
    <w:rsid w:val="002C05F9"/>
    <w:rsid w:val="002F5E9A"/>
    <w:rsid w:val="00324540"/>
    <w:rsid w:val="00363223"/>
    <w:rsid w:val="00380E42"/>
    <w:rsid w:val="00395D54"/>
    <w:rsid w:val="003B169D"/>
    <w:rsid w:val="003C1EB3"/>
    <w:rsid w:val="003F302D"/>
    <w:rsid w:val="0041267C"/>
    <w:rsid w:val="00413E0D"/>
    <w:rsid w:val="00437F67"/>
    <w:rsid w:val="00440BB9"/>
    <w:rsid w:val="005E38EB"/>
    <w:rsid w:val="00630D85"/>
    <w:rsid w:val="00672855"/>
    <w:rsid w:val="00673DF8"/>
    <w:rsid w:val="006A170B"/>
    <w:rsid w:val="006B0966"/>
    <w:rsid w:val="006B5248"/>
    <w:rsid w:val="0070069E"/>
    <w:rsid w:val="00743DFA"/>
    <w:rsid w:val="00753D24"/>
    <w:rsid w:val="00757FE1"/>
    <w:rsid w:val="00834150"/>
    <w:rsid w:val="00843C70"/>
    <w:rsid w:val="00860BCB"/>
    <w:rsid w:val="008D6F8B"/>
    <w:rsid w:val="009059FF"/>
    <w:rsid w:val="009146D7"/>
    <w:rsid w:val="00922F8F"/>
    <w:rsid w:val="009528D9"/>
    <w:rsid w:val="00A00B41"/>
    <w:rsid w:val="00A51756"/>
    <w:rsid w:val="00A95912"/>
    <w:rsid w:val="00B92817"/>
    <w:rsid w:val="00BA028F"/>
    <w:rsid w:val="00BE53DF"/>
    <w:rsid w:val="00BF688C"/>
    <w:rsid w:val="00C3709F"/>
    <w:rsid w:val="00C54C71"/>
    <w:rsid w:val="00C66A3A"/>
    <w:rsid w:val="00D11400"/>
    <w:rsid w:val="00D81E0C"/>
    <w:rsid w:val="00DF69B2"/>
    <w:rsid w:val="00E14C41"/>
    <w:rsid w:val="00E22AD6"/>
    <w:rsid w:val="00ED08B8"/>
    <w:rsid w:val="00ED2627"/>
    <w:rsid w:val="00F13022"/>
    <w:rsid w:val="00F9311F"/>
    <w:rsid w:val="00FB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040E5"/>
  <w15:docId w15:val="{84128B51-0800-47C9-913D-E1760793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8EC"/>
  </w:style>
  <w:style w:type="paragraph" w:styleId="1">
    <w:name w:val="heading 1"/>
    <w:basedOn w:val="a"/>
    <w:next w:val="a"/>
    <w:link w:val="10"/>
    <w:uiPriority w:val="9"/>
    <w:qFormat/>
    <w:rsid w:val="001424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B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F69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73D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E22AD6"/>
  </w:style>
  <w:style w:type="character" w:styleId="a3">
    <w:name w:val="Strong"/>
    <w:basedOn w:val="a0"/>
    <w:uiPriority w:val="22"/>
    <w:qFormat/>
    <w:rsid w:val="00E22AD6"/>
    <w:rPr>
      <w:b/>
      <w:bCs/>
    </w:rPr>
  </w:style>
  <w:style w:type="paragraph" w:styleId="a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5"/>
    <w:uiPriority w:val="34"/>
    <w:qFormat/>
    <w:rsid w:val="00E22AD6"/>
    <w:pPr>
      <w:spacing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4"/>
    <w:uiPriority w:val="34"/>
    <w:qFormat/>
    <w:locked/>
    <w:rsid w:val="00E22A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22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AD6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1424E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4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unhideWhenUsed/>
    <w:qFormat/>
    <w:rsid w:val="001424E1"/>
    <w:pPr>
      <w:spacing w:before="24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E74B5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424E1"/>
    <w:pPr>
      <w:tabs>
        <w:tab w:val="right" w:leader="dot" w:pos="9770"/>
      </w:tabs>
      <w:spacing w:after="0" w:line="240" w:lineRule="auto"/>
    </w:pPr>
    <w:rPr>
      <w:rFonts w:ascii="Times New Roman" w:eastAsia="Times New Roman" w:hAnsi="Times New Roman" w:cs="Times New Roman"/>
      <w:b/>
      <w:noProof/>
      <w:sz w:val="28"/>
      <w:szCs w:val="24"/>
      <w:lang w:eastAsia="ru-RU"/>
    </w:rPr>
  </w:style>
  <w:style w:type="paragraph" w:customStyle="1" w:styleId="12">
    <w:name w:val="Обычный (веб)1"/>
    <w:aliases w:val="Обычный (Web)"/>
    <w:basedOn w:val="a"/>
    <w:rsid w:val="00363223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 w:cs="Times New Roman"/>
      <w:sz w:val="28"/>
      <w:szCs w:val="20"/>
      <w:lang w:val="en-US" w:bidi="en-US"/>
    </w:rPr>
  </w:style>
  <w:style w:type="paragraph" w:customStyle="1" w:styleId="ConsPlusNormal">
    <w:name w:val="ConsPlusNormal"/>
    <w:rsid w:val="003632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">
    <w:name w:val="Заголовок №5_"/>
    <w:link w:val="50"/>
    <w:rsid w:val="006A170B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6A170B"/>
    <w:pPr>
      <w:shd w:val="clear" w:color="auto" w:fill="FFFFFF"/>
      <w:spacing w:after="360" w:line="0" w:lineRule="atLeast"/>
      <w:ind w:hanging="380"/>
      <w:outlineLvl w:val="4"/>
    </w:pPr>
  </w:style>
  <w:style w:type="table" w:styleId="aa">
    <w:name w:val="Table Grid"/>
    <w:basedOn w:val="a1"/>
    <w:uiPriority w:val="59"/>
    <w:rsid w:val="00F130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FB2B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b">
    <w:name w:val="Emphasis"/>
    <w:basedOn w:val="a0"/>
    <w:uiPriority w:val="20"/>
    <w:qFormat/>
    <w:rsid w:val="00FB2B85"/>
    <w:rPr>
      <w:i/>
      <w:iCs/>
    </w:rPr>
  </w:style>
  <w:style w:type="character" w:customStyle="1" w:styleId="21">
    <w:name w:val="Основной текст (2)_"/>
    <w:link w:val="22"/>
    <w:rsid w:val="000C6E7C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C6E7C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1">
    <w:name w:val="Основной текст (3)_"/>
    <w:link w:val="32"/>
    <w:rsid w:val="000C6E7C"/>
    <w:rPr>
      <w:spacing w:val="10"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C6E7C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paragraph" w:styleId="ac">
    <w:name w:val="header"/>
    <w:basedOn w:val="a"/>
    <w:link w:val="ad"/>
    <w:uiPriority w:val="99"/>
    <w:unhideWhenUsed/>
    <w:rsid w:val="00C370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3709F"/>
  </w:style>
  <w:style w:type="paragraph" w:styleId="ae">
    <w:name w:val="footer"/>
    <w:basedOn w:val="a"/>
    <w:link w:val="af"/>
    <w:uiPriority w:val="99"/>
    <w:unhideWhenUsed/>
    <w:rsid w:val="00C370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3709F"/>
  </w:style>
  <w:style w:type="character" w:customStyle="1" w:styleId="af0">
    <w:name w:val="Основной текст_"/>
    <w:basedOn w:val="a0"/>
    <w:link w:val="13"/>
    <w:locked/>
    <w:rsid w:val="00124A4C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link w:val="70"/>
    <w:locked/>
    <w:rsid w:val="00124A4C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3">
    <w:name w:val="Основной текст (3) + Не полужирный"/>
    <w:aliases w:val="Интервал 0 pt4"/>
    <w:basedOn w:val="31"/>
    <w:rsid w:val="00124A4C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character" w:customStyle="1" w:styleId="330">
    <w:name w:val="Основной текст (3) + Не полужирный3"/>
    <w:aliases w:val="Интервал 0 pt3"/>
    <w:basedOn w:val="31"/>
    <w:rsid w:val="00124A4C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character" w:customStyle="1" w:styleId="23">
    <w:name w:val="Заголовок №2_"/>
    <w:basedOn w:val="a0"/>
    <w:link w:val="24"/>
    <w:locked/>
    <w:rsid w:val="00124A4C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311">
    <w:name w:val="Основной текст (3) + 11"/>
    <w:aliases w:val="5 pt1,Курсив,Интервал 1 pt,Масштаб 80%"/>
    <w:basedOn w:val="31"/>
    <w:rsid w:val="00124A4C"/>
    <w:rPr>
      <w:rFonts w:ascii="Times New Roman" w:hAnsi="Times New Roman" w:cs="Times New Roman"/>
      <w:i/>
      <w:iCs/>
      <w:spacing w:val="20"/>
      <w:w w:val="80"/>
      <w:sz w:val="23"/>
      <w:szCs w:val="23"/>
      <w:shd w:val="clear" w:color="auto" w:fill="FFFFFF"/>
    </w:rPr>
  </w:style>
  <w:style w:type="character" w:customStyle="1" w:styleId="Candara">
    <w:name w:val="Основной текст + Candara"/>
    <w:aliases w:val="12 pt,Курсив1"/>
    <w:basedOn w:val="af0"/>
    <w:rsid w:val="00124A4C"/>
    <w:rPr>
      <w:rFonts w:ascii="Candara" w:eastAsia="Times New Roman" w:hAnsi="Candara" w:cs="Candara"/>
      <w:i/>
      <w:iCs/>
      <w:sz w:val="24"/>
      <w:szCs w:val="24"/>
      <w:shd w:val="clear" w:color="auto" w:fill="FFFFFF"/>
    </w:rPr>
  </w:style>
  <w:style w:type="character" w:customStyle="1" w:styleId="310">
    <w:name w:val="Основной текст (3) + Не полужирный1"/>
    <w:aliases w:val="Интервал 0 pt1"/>
    <w:basedOn w:val="31"/>
    <w:rsid w:val="00124A4C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character" w:customStyle="1" w:styleId="30pt">
    <w:name w:val="Основной текст (3) + Интервал 0 pt"/>
    <w:basedOn w:val="31"/>
    <w:rsid w:val="00124A4C"/>
    <w:rPr>
      <w:rFonts w:ascii="Times New Roman" w:hAnsi="Times New Roman" w:cs="Times New Roman"/>
      <w:spacing w:val="-10"/>
      <w:sz w:val="21"/>
      <w:szCs w:val="21"/>
      <w:shd w:val="clear" w:color="auto" w:fill="FFFFFF"/>
    </w:rPr>
  </w:style>
  <w:style w:type="paragraph" w:customStyle="1" w:styleId="13">
    <w:name w:val="Основной текст1"/>
    <w:basedOn w:val="a"/>
    <w:link w:val="af0"/>
    <w:rsid w:val="00124A4C"/>
    <w:pPr>
      <w:shd w:val="clear" w:color="auto" w:fill="FFFFFF"/>
      <w:spacing w:after="0" w:line="240" w:lineRule="atLeast"/>
      <w:ind w:hanging="360"/>
    </w:pPr>
    <w:rPr>
      <w:rFonts w:ascii="Times New Roman" w:hAnsi="Times New Roman" w:cs="Times New Roman"/>
      <w:sz w:val="21"/>
      <w:szCs w:val="21"/>
    </w:rPr>
  </w:style>
  <w:style w:type="paragraph" w:customStyle="1" w:styleId="70">
    <w:name w:val="Основной текст (7)"/>
    <w:basedOn w:val="a"/>
    <w:link w:val="7"/>
    <w:rsid w:val="00124A4C"/>
    <w:pPr>
      <w:shd w:val="clear" w:color="auto" w:fill="FFFFFF"/>
      <w:spacing w:before="240" w:after="540" w:line="264" w:lineRule="exact"/>
      <w:ind w:firstLine="700"/>
    </w:pPr>
    <w:rPr>
      <w:rFonts w:ascii="Times New Roman" w:hAnsi="Times New Roman" w:cs="Times New Roman"/>
      <w:sz w:val="23"/>
      <w:szCs w:val="23"/>
    </w:rPr>
  </w:style>
  <w:style w:type="paragraph" w:customStyle="1" w:styleId="24">
    <w:name w:val="Заголовок №2"/>
    <w:basedOn w:val="a"/>
    <w:link w:val="23"/>
    <w:rsid w:val="00124A4C"/>
    <w:pPr>
      <w:shd w:val="clear" w:color="auto" w:fill="FFFFFF"/>
      <w:spacing w:before="240" w:after="300" w:line="240" w:lineRule="atLeast"/>
      <w:outlineLvl w:val="1"/>
    </w:pPr>
    <w:rPr>
      <w:rFonts w:ascii="Times New Roman" w:hAnsi="Times New Roman" w:cs="Times New Roman"/>
      <w:spacing w:val="10"/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rsid w:val="00DF69B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1">
    <w:name w:val="Normal (Web)"/>
    <w:basedOn w:val="a"/>
    <w:uiPriority w:val="99"/>
    <w:unhideWhenUsed/>
    <w:rsid w:val="00DF6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73DF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f2">
    <w:name w:val="Body Text"/>
    <w:basedOn w:val="a"/>
    <w:link w:val="af3"/>
    <w:rsid w:val="00860BCB"/>
    <w:pPr>
      <w:spacing w:after="120" w:line="240" w:lineRule="auto"/>
    </w:pPr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860BCB"/>
    <w:rPr>
      <w:rFonts w:ascii="Arial Unicode MS" w:eastAsia="Times New Roman" w:hAnsi="Arial Unicode MS" w:cs="Arial Unicode MS"/>
      <w:color w:val="000000"/>
      <w:sz w:val="24"/>
      <w:szCs w:val="24"/>
      <w:lang w:eastAsia="ru-RU"/>
    </w:rPr>
  </w:style>
  <w:style w:type="character" w:customStyle="1" w:styleId="Candara2">
    <w:name w:val="Основной текст + Candara2"/>
    <w:aliases w:val="10 pt"/>
    <w:basedOn w:val="af0"/>
    <w:rsid w:val="009059FF"/>
    <w:rPr>
      <w:rFonts w:ascii="Candara" w:eastAsia="Times New Roman" w:hAnsi="Candara" w:cs="Candara"/>
      <w:spacing w:val="0"/>
      <w:sz w:val="20"/>
      <w:szCs w:val="20"/>
      <w:shd w:val="clear" w:color="auto" w:fill="FFFFFF"/>
    </w:rPr>
  </w:style>
  <w:style w:type="character" w:styleId="af4">
    <w:name w:val="Unresolved Mention"/>
    <w:basedOn w:val="a0"/>
    <w:uiPriority w:val="99"/>
    <w:semiHidden/>
    <w:unhideWhenUsed/>
    <w:rsid w:val="00ED08B8"/>
    <w:rPr>
      <w:color w:val="605E5C"/>
      <w:shd w:val="clear" w:color="auto" w:fill="E1DFDD"/>
    </w:rPr>
  </w:style>
  <w:style w:type="paragraph" w:styleId="25">
    <w:name w:val="toc 2"/>
    <w:basedOn w:val="a"/>
    <w:next w:val="a"/>
    <w:autoRedefine/>
    <w:uiPriority w:val="39"/>
    <w:unhideWhenUsed/>
    <w:rsid w:val="00F9311F"/>
    <w:pPr>
      <w:spacing w:after="100"/>
      <w:ind w:left="220"/>
    </w:pPr>
  </w:style>
  <w:style w:type="paragraph" w:styleId="34">
    <w:name w:val="toc 3"/>
    <w:basedOn w:val="a"/>
    <w:next w:val="a"/>
    <w:autoRedefine/>
    <w:uiPriority w:val="39"/>
    <w:unhideWhenUsed/>
    <w:rsid w:val="00F9311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74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02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5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64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2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97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8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35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85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3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51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1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82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2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2543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60268">
          <w:marLeft w:val="0"/>
          <w:marRight w:val="0"/>
          <w:marTop w:val="4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7549">
          <w:marLeft w:val="0"/>
          <w:marRight w:val="0"/>
          <w:marTop w:val="144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037167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8513">
          <w:marLeft w:val="0"/>
          <w:marRight w:val="0"/>
          <w:marTop w:val="4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67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1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11529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789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240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98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97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62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00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63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58721">
              <w:marLeft w:val="0"/>
              <w:marRight w:val="0"/>
              <w:marTop w:val="28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7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8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72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7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251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33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39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169167">
                                                  <w:marLeft w:val="0"/>
                                                  <w:marRight w:val="0"/>
                                                  <w:marTop w:val="144"/>
                                                  <w:marBottom w:val="19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0579854">
                                                  <w:marLeft w:val="0"/>
                                                  <w:marRight w:val="0"/>
                                                  <w:marTop w:val="288"/>
                                                  <w:marBottom w:val="14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220472">
                                                  <w:marLeft w:val="0"/>
                                                  <w:marRight w:val="0"/>
                                                  <w:marTop w:val="288"/>
                                                  <w:marBottom w:val="14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0449081">
                                                  <w:marLeft w:val="0"/>
                                                  <w:marRight w:val="0"/>
                                                  <w:marTop w:val="288"/>
                                                  <w:marBottom w:val="144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5682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220559">
                                                      <w:marLeft w:val="0"/>
                                                      <w:marRight w:val="0"/>
                                                      <w:marTop w:val="144"/>
                                                      <w:marBottom w:val="19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5508335">
                                                      <w:marLeft w:val="0"/>
                                                      <w:marRight w:val="0"/>
                                                      <w:marTop w:val="144"/>
                                                      <w:marBottom w:val="19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2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5294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5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557257">
                          <w:marLeft w:val="0"/>
                          <w:marRight w:val="0"/>
                          <w:marTop w:val="0"/>
                          <w:marBottom w:val="4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36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06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171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1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5244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52">
          <w:marLeft w:val="0"/>
          <w:marRight w:val="0"/>
          <w:marTop w:val="4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booksite.ru/fulltext/nartrad/index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folkcentr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ki53.ru/about/education/informatsiya-o-metodicheskikh-i-inykh-dokumentakh/programma-vospitaniya%20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20</Pages>
  <Words>5030</Words>
  <Characters>28676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2026-09-08T09:09:00Z</dcterms:created>
  <dcterms:modified xsi:type="dcterms:W3CDTF">2026-09-10T06:44:00Z</dcterms:modified>
</cp:coreProperties>
</file>