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05BF5" w14:textId="77777777" w:rsidR="00B601DB" w:rsidRPr="00EE1BA2" w:rsidRDefault="00B601DB" w:rsidP="00EE1BA2">
      <w:pPr>
        <w:spacing w:after="0" w:line="240" w:lineRule="auto"/>
        <w:jc w:val="right"/>
        <w:rPr>
          <w:rFonts w:ascii="Times New Roman" w:hAnsi="Times New Roman" w:cs="Times New Roman"/>
          <w:sz w:val="28"/>
          <w:szCs w:val="28"/>
        </w:rPr>
      </w:pPr>
    </w:p>
    <w:p w14:paraId="28FCC5E7" w14:textId="77777777" w:rsidR="0035679A" w:rsidRPr="00EE1BA2" w:rsidRDefault="0035679A" w:rsidP="00EE1BA2">
      <w:pPr>
        <w:spacing w:after="0" w:line="240" w:lineRule="auto"/>
        <w:jc w:val="right"/>
        <w:rPr>
          <w:rFonts w:ascii="Times New Roman" w:hAnsi="Times New Roman" w:cs="Times New Roman"/>
          <w:sz w:val="28"/>
          <w:szCs w:val="28"/>
        </w:rPr>
      </w:pPr>
    </w:p>
    <w:p w14:paraId="517C3FCA" w14:textId="77777777" w:rsidR="00913F51" w:rsidRDefault="00913F51" w:rsidP="00913F51">
      <w:pPr>
        <w:jc w:val="center"/>
        <w:rPr>
          <w:rFonts w:ascii="Times New Roman" w:hAnsi="Times New Roman"/>
          <w:sz w:val="28"/>
          <w:szCs w:val="28"/>
        </w:rPr>
      </w:pPr>
      <w:r>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26A8175A" w14:textId="77777777" w:rsidR="00913F51" w:rsidRDefault="00913F51" w:rsidP="00913F51">
      <w:pPr>
        <w:jc w:val="center"/>
        <w:rPr>
          <w:rFonts w:ascii="Times New Roman" w:hAnsi="Times New Roman"/>
          <w:sz w:val="28"/>
          <w:szCs w:val="28"/>
        </w:rPr>
      </w:pPr>
    </w:p>
    <w:p w14:paraId="1994B1E9" w14:textId="77777777" w:rsidR="00913F51" w:rsidRDefault="00913F51" w:rsidP="00913F51">
      <w:pPr>
        <w:jc w:val="right"/>
        <w:rPr>
          <w:rFonts w:ascii="Times New Roman" w:hAnsi="Times New Roman"/>
          <w:color w:val="333333"/>
          <w:sz w:val="28"/>
          <w:szCs w:val="28"/>
          <w:shd w:val="clear" w:color="auto" w:fill="FFFFFF"/>
        </w:rPr>
      </w:pPr>
      <w:r>
        <w:rPr>
          <w:rFonts w:ascii="Times New Roman" w:hAnsi="Times New Roman"/>
          <w:noProof/>
          <w:color w:val="333333"/>
          <w:sz w:val="28"/>
          <w:szCs w:val="28"/>
          <w:shd w:val="clear" w:color="auto" w:fill="FFFFFF"/>
          <w:lang w:eastAsia="ru-RU"/>
        </w:rPr>
        <w:drawing>
          <wp:inline distT="0" distB="0" distL="0" distR="0" wp14:anchorId="4B2D1775" wp14:editId="1BE9C6C9">
            <wp:extent cx="2856865" cy="1685925"/>
            <wp:effectExtent l="0" t="0" r="63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6865" cy="1685925"/>
                    </a:xfrm>
                    <a:prstGeom prst="rect">
                      <a:avLst/>
                    </a:prstGeom>
                    <a:noFill/>
                  </pic:spPr>
                </pic:pic>
              </a:graphicData>
            </a:graphic>
          </wp:inline>
        </w:drawing>
      </w:r>
    </w:p>
    <w:p w14:paraId="787A05CB" w14:textId="77777777" w:rsidR="00913F51" w:rsidRDefault="00913F51" w:rsidP="00913F51">
      <w:pPr>
        <w:jc w:val="right"/>
        <w:rPr>
          <w:rFonts w:ascii="Times New Roman" w:hAnsi="Times New Roman"/>
          <w:color w:val="333333"/>
          <w:sz w:val="28"/>
          <w:szCs w:val="28"/>
          <w:shd w:val="clear" w:color="auto" w:fill="FFFFFF"/>
        </w:rPr>
      </w:pPr>
    </w:p>
    <w:p w14:paraId="7C3D27E4" w14:textId="77777777" w:rsidR="00913F51" w:rsidRDefault="00913F51" w:rsidP="00913F51">
      <w:pPr>
        <w:jc w:val="right"/>
        <w:rPr>
          <w:rFonts w:ascii="Times New Roman" w:hAnsi="Times New Roman"/>
          <w:color w:val="333333"/>
          <w:sz w:val="28"/>
          <w:szCs w:val="28"/>
          <w:shd w:val="clear" w:color="auto" w:fill="FFFFFF"/>
        </w:rPr>
      </w:pPr>
    </w:p>
    <w:p w14:paraId="51304C70" w14:textId="77777777" w:rsidR="00913F51" w:rsidRPr="007E050A" w:rsidRDefault="00913F51" w:rsidP="00913F51">
      <w:pPr>
        <w:jc w:val="center"/>
        <w:rPr>
          <w:rFonts w:ascii="Times New Roman" w:hAnsi="Times New Roman"/>
          <w:b/>
          <w:sz w:val="28"/>
          <w:szCs w:val="28"/>
        </w:rPr>
      </w:pPr>
      <w:r w:rsidRPr="007E050A">
        <w:rPr>
          <w:rFonts w:ascii="Times New Roman" w:hAnsi="Times New Roman"/>
          <w:b/>
          <w:sz w:val="28"/>
          <w:szCs w:val="28"/>
        </w:rPr>
        <w:t>Рабочая программа</w:t>
      </w:r>
    </w:p>
    <w:tbl>
      <w:tblPr>
        <w:tblW w:w="9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89"/>
      </w:tblGrid>
      <w:tr w:rsidR="00913F51" w:rsidRPr="007E050A" w14:paraId="400B79B1" w14:textId="77777777" w:rsidTr="007405DD">
        <w:trPr>
          <w:trHeight w:val="853"/>
        </w:trPr>
        <w:tc>
          <w:tcPr>
            <w:tcW w:w="9389" w:type="dxa"/>
            <w:tcBorders>
              <w:top w:val="single" w:sz="4" w:space="0" w:color="000000"/>
              <w:left w:val="single" w:sz="4" w:space="0" w:color="000000"/>
              <w:bottom w:val="single" w:sz="4" w:space="0" w:color="000000"/>
              <w:right w:val="single" w:sz="4" w:space="0" w:color="000000"/>
            </w:tcBorders>
            <w:hideMark/>
          </w:tcPr>
          <w:p w14:paraId="44F15335" w14:textId="77777777" w:rsidR="00913F51" w:rsidRPr="00AC5296" w:rsidRDefault="00913F51" w:rsidP="007405DD">
            <w:pPr>
              <w:ind w:right="20"/>
              <w:jc w:val="center"/>
              <w:rPr>
                <w:rFonts w:ascii="Times New Roman" w:hAnsi="Times New Roman"/>
                <w:b/>
                <w:sz w:val="28"/>
                <w:szCs w:val="28"/>
              </w:rPr>
            </w:pPr>
            <w:r w:rsidRPr="00AC5296">
              <w:rPr>
                <w:rFonts w:ascii="Times New Roman" w:hAnsi="Times New Roman"/>
                <w:b/>
                <w:sz w:val="28"/>
                <w:szCs w:val="28"/>
              </w:rPr>
              <w:t>ОУЦ. Общеобразовательный учебный цикл</w:t>
            </w:r>
          </w:p>
          <w:p w14:paraId="7911EF05" w14:textId="77777777" w:rsidR="00913F51" w:rsidRPr="007E050A" w:rsidRDefault="00913F51" w:rsidP="007405DD">
            <w:pPr>
              <w:ind w:right="20"/>
              <w:jc w:val="center"/>
              <w:rPr>
                <w:rFonts w:ascii="Times New Roman" w:hAnsi="Times New Roman"/>
                <w:sz w:val="28"/>
                <w:szCs w:val="28"/>
              </w:rPr>
            </w:pPr>
          </w:p>
        </w:tc>
      </w:tr>
      <w:tr w:rsidR="00913F51" w:rsidRPr="007E050A" w14:paraId="5B3BBDA0" w14:textId="77777777" w:rsidTr="007405DD">
        <w:trPr>
          <w:trHeight w:val="302"/>
        </w:trPr>
        <w:tc>
          <w:tcPr>
            <w:tcW w:w="9389" w:type="dxa"/>
            <w:tcBorders>
              <w:top w:val="single" w:sz="4" w:space="0" w:color="000000"/>
              <w:left w:val="single" w:sz="4" w:space="0" w:color="000000"/>
              <w:bottom w:val="single" w:sz="4" w:space="0" w:color="000000"/>
              <w:right w:val="single" w:sz="4" w:space="0" w:color="000000"/>
            </w:tcBorders>
            <w:hideMark/>
          </w:tcPr>
          <w:p w14:paraId="13486447" w14:textId="77777777" w:rsidR="00913F51" w:rsidRPr="008B60C2" w:rsidRDefault="00913F51" w:rsidP="007405DD">
            <w:pPr>
              <w:ind w:right="20"/>
              <w:jc w:val="center"/>
              <w:rPr>
                <w:rFonts w:ascii="Times New Roman" w:hAnsi="Times New Roman"/>
              </w:rPr>
            </w:pPr>
            <w:r w:rsidRPr="008B60C2">
              <w:rPr>
                <w:rFonts w:ascii="Times New Roman" w:hAnsi="Times New Roman"/>
              </w:rPr>
              <w:t>(наименование цикла)</w:t>
            </w:r>
          </w:p>
        </w:tc>
      </w:tr>
      <w:tr w:rsidR="00913F51" w:rsidRPr="007E050A" w14:paraId="2FFE4E43" w14:textId="77777777" w:rsidTr="007405DD">
        <w:trPr>
          <w:trHeight w:val="290"/>
        </w:trPr>
        <w:tc>
          <w:tcPr>
            <w:tcW w:w="9389" w:type="dxa"/>
            <w:tcBorders>
              <w:top w:val="single" w:sz="4" w:space="0" w:color="000000"/>
              <w:left w:val="single" w:sz="4" w:space="0" w:color="000000"/>
              <w:bottom w:val="single" w:sz="4" w:space="0" w:color="000000"/>
              <w:right w:val="single" w:sz="4" w:space="0" w:color="000000"/>
            </w:tcBorders>
            <w:hideMark/>
          </w:tcPr>
          <w:p w14:paraId="1DE6880E" w14:textId="77777777" w:rsidR="00913F51" w:rsidRPr="00AC5296" w:rsidRDefault="00913F51" w:rsidP="007405DD">
            <w:pPr>
              <w:ind w:right="20"/>
              <w:jc w:val="center"/>
              <w:rPr>
                <w:rFonts w:ascii="Times New Roman" w:hAnsi="Times New Roman"/>
                <w:b/>
                <w:sz w:val="28"/>
                <w:szCs w:val="28"/>
              </w:rPr>
            </w:pPr>
            <w:r w:rsidRPr="00AC5296">
              <w:rPr>
                <w:rFonts w:ascii="Times New Roman" w:hAnsi="Times New Roman"/>
                <w:b/>
                <w:sz w:val="28"/>
                <w:szCs w:val="28"/>
              </w:rPr>
              <w:t xml:space="preserve">ОУЦ.06 Физика </w:t>
            </w:r>
          </w:p>
        </w:tc>
      </w:tr>
      <w:tr w:rsidR="00913F51" w:rsidRPr="007E050A" w14:paraId="7902026E" w14:textId="77777777" w:rsidTr="007405DD">
        <w:trPr>
          <w:trHeight w:val="219"/>
        </w:trPr>
        <w:tc>
          <w:tcPr>
            <w:tcW w:w="9389" w:type="dxa"/>
            <w:tcBorders>
              <w:top w:val="single" w:sz="4" w:space="0" w:color="000000"/>
              <w:left w:val="single" w:sz="4" w:space="0" w:color="000000"/>
              <w:bottom w:val="single" w:sz="4" w:space="0" w:color="000000"/>
              <w:right w:val="single" w:sz="4" w:space="0" w:color="000000"/>
            </w:tcBorders>
            <w:hideMark/>
          </w:tcPr>
          <w:p w14:paraId="4A0D3DA0" w14:textId="77777777" w:rsidR="00913F51" w:rsidRPr="008B60C2" w:rsidRDefault="00913F51" w:rsidP="007405DD">
            <w:pPr>
              <w:ind w:right="20"/>
              <w:jc w:val="center"/>
              <w:rPr>
                <w:rFonts w:ascii="Times New Roman" w:hAnsi="Times New Roman"/>
              </w:rPr>
            </w:pPr>
            <w:r w:rsidRPr="008B60C2">
              <w:rPr>
                <w:rFonts w:ascii="Times New Roman" w:hAnsi="Times New Roman"/>
              </w:rPr>
              <w:t>(предмет)</w:t>
            </w:r>
          </w:p>
        </w:tc>
      </w:tr>
      <w:tr w:rsidR="00913F51" w:rsidRPr="007E050A" w14:paraId="5183B7E6" w14:textId="77777777" w:rsidTr="007405DD">
        <w:trPr>
          <w:trHeight w:val="560"/>
        </w:trPr>
        <w:tc>
          <w:tcPr>
            <w:tcW w:w="9389" w:type="dxa"/>
            <w:tcBorders>
              <w:top w:val="single" w:sz="4" w:space="0" w:color="000000"/>
              <w:left w:val="single" w:sz="4" w:space="0" w:color="000000"/>
              <w:bottom w:val="single" w:sz="4" w:space="0" w:color="000000"/>
              <w:right w:val="single" w:sz="4" w:space="0" w:color="000000"/>
            </w:tcBorders>
            <w:hideMark/>
          </w:tcPr>
          <w:p w14:paraId="5D2437F6" w14:textId="77777777" w:rsidR="00913F51" w:rsidRPr="00AC5296" w:rsidRDefault="00913F51" w:rsidP="007405DD">
            <w:pPr>
              <w:ind w:right="20"/>
              <w:jc w:val="center"/>
              <w:rPr>
                <w:rFonts w:ascii="Times New Roman" w:hAnsi="Times New Roman"/>
                <w:b/>
                <w:sz w:val="28"/>
                <w:szCs w:val="28"/>
              </w:rPr>
            </w:pPr>
            <w:bookmarkStart w:id="0" w:name="_Hlk147597105"/>
            <w:bookmarkStart w:id="1" w:name="_Hlk147576249"/>
            <w:r w:rsidRPr="00AC5296">
              <w:rPr>
                <w:rFonts w:ascii="Times New Roman" w:hAnsi="Times New Roman"/>
                <w:b/>
                <w:sz w:val="28"/>
                <w:szCs w:val="28"/>
              </w:rPr>
              <w:t>53.02.02 Музыкальное искусство эстрады (по видам)</w:t>
            </w:r>
          </w:p>
        </w:tc>
      </w:tr>
      <w:tr w:rsidR="00913F51" w:rsidRPr="007E050A" w14:paraId="4C3F092D" w14:textId="77777777" w:rsidTr="007405DD">
        <w:trPr>
          <w:trHeight w:val="472"/>
        </w:trPr>
        <w:tc>
          <w:tcPr>
            <w:tcW w:w="9389" w:type="dxa"/>
            <w:tcBorders>
              <w:top w:val="single" w:sz="4" w:space="0" w:color="000000"/>
              <w:left w:val="single" w:sz="4" w:space="0" w:color="000000"/>
              <w:bottom w:val="single" w:sz="4" w:space="0" w:color="000000"/>
              <w:right w:val="single" w:sz="4" w:space="0" w:color="000000"/>
            </w:tcBorders>
            <w:hideMark/>
          </w:tcPr>
          <w:p w14:paraId="4532E319" w14:textId="77777777" w:rsidR="00913F51" w:rsidRPr="008B60C2" w:rsidRDefault="00913F51" w:rsidP="007405DD">
            <w:pPr>
              <w:ind w:right="20"/>
              <w:jc w:val="center"/>
              <w:rPr>
                <w:rFonts w:ascii="Times New Roman" w:hAnsi="Times New Roman"/>
              </w:rPr>
            </w:pPr>
            <w:r w:rsidRPr="008B60C2">
              <w:rPr>
                <w:rFonts w:ascii="Times New Roman" w:hAnsi="Times New Roman"/>
              </w:rPr>
              <w:t>(код и наименование специальности)</w:t>
            </w:r>
          </w:p>
        </w:tc>
      </w:tr>
      <w:tr w:rsidR="00913F51" w:rsidRPr="007E050A" w14:paraId="7A6C0F02" w14:textId="77777777" w:rsidTr="007405DD">
        <w:trPr>
          <w:trHeight w:val="560"/>
        </w:trPr>
        <w:tc>
          <w:tcPr>
            <w:tcW w:w="9389" w:type="dxa"/>
            <w:tcBorders>
              <w:top w:val="single" w:sz="4" w:space="0" w:color="000000"/>
              <w:left w:val="single" w:sz="4" w:space="0" w:color="000000"/>
              <w:bottom w:val="single" w:sz="4" w:space="0" w:color="000000"/>
              <w:right w:val="single" w:sz="4" w:space="0" w:color="000000"/>
            </w:tcBorders>
          </w:tcPr>
          <w:p w14:paraId="294FEE0C" w14:textId="77777777" w:rsidR="00913F51" w:rsidRPr="00AC5296" w:rsidRDefault="00913F51" w:rsidP="007405DD">
            <w:pPr>
              <w:ind w:right="20"/>
              <w:jc w:val="center"/>
              <w:rPr>
                <w:rFonts w:ascii="Times New Roman" w:hAnsi="Times New Roman"/>
                <w:b/>
                <w:sz w:val="28"/>
                <w:szCs w:val="28"/>
              </w:rPr>
            </w:pPr>
            <w:r w:rsidRPr="00AC5296">
              <w:rPr>
                <w:rFonts w:ascii="Times New Roman" w:hAnsi="Times New Roman"/>
                <w:b/>
                <w:sz w:val="28"/>
                <w:szCs w:val="28"/>
              </w:rPr>
              <w:t>Инструменты эстрадного оркестра</w:t>
            </w:r>
          </w:p>
        </w:tc>
      </w:tr>
      <w:tr w:rsidR="00913F51" w:rsidRPr="007E050A" w14:paraId="7E2C8B4E" w14:textId="77777777" w:rsidTr="007405DD">
        <w:trPr>
          <w:trHeight w:val="472"/>
        </w:trPr>
        <w:tc>
          <w:tcPr>
            <w:tcW w:w="9389" w:type="dxa"/>
            <w:tcBorders>
              <w:top w:val="single" w:sz="4" w:space="0" w:color="000000"/>
              <w:left w:val="single" w:sz="4" w:space="0" w:color="000000"/>
              <w:bottom w:val="single" w:sz="4" w:space="0" w:color="000000"/>
              <w:right w:val="single" w:sz="4" w:space="0" w:color="000000"/>
            </w:tcBorders>
          </w:tcPr>
          <w:p w14:paraId="1E88B8F7" w14:textId="77777777" w:rsidR="00913F51" w:rsidRPr="008B60C2" w:rsidRDefault="00913F51" w:rsidP="007405DD">
            <w:pPr>
              <w:ind w:right="20"/>
              <w:jc w:val="center"/>
              <w:rPr>
                <w:rFonts w:ascii="Times New Roman" w:hAnsi="Times New Roman"/>
              </w:rPr>
            </w:pPr>
            <w:r w:rsidRPr="008B60C2">
              <w:rPr>
                <w:rFonts w:ascii="Times New Roman" w:hAnsi="Times New Roman"/>
              </w:rPr>
              <w:t>(наименование вида)</w:t>
            </w:r>
          </w:p>
        </w:tc>
      </w:tr>
      <w:tr w:rsidR="00913F51" w:rsidRPr="007E050A" w14:paraId="47C89C53" w14:textId="77777777" w:rsidTr="007405DD">
        <w:trPr>
          <w:trHeight w:val="560"/>
        </w:trPr>
        <w:tc>
          <w:tcPr>
            <w:tcW w:w="9389" w:type="dxa"/>
            <w:tcBorders>
              <w:top w:val="single" w:sz="4" w:space="0" w:color="000000"/>
              <w:left w:val="single" w:sz="4" w:space="0" w:color="000000"/>
              <w:bottom w:val="single" w:sz="4" w:space="0" w:color="000000"/>
              <w:right w:val="single" w:sz="4" w:space="0" w:color="000000"/>
            </w:tcBorders>
          </w:tcPr>
          <w:p w14:paraId="0DE93CA7" w14:textId="77777777" w:rsidR="00913F51" w:rsidRPr="00AC5296" w:rsidRDefault="00913F51" w:rsidP="007405DD">
            <w:pPr>
              <w:ind w:right="20"/>
              <w:jc w:val="center"/>
              <w:rPr>
                <w:rFonts w:ascii="Times New Roman" w:hAnsi="Times New Roman"/>
                <w:b/>
                <w:sz w:val="28"/>
                <w:szCs w:val="28"/>
              </w:rPr>
            </w:pPr>
            <w:r w:rsidRPr="00AC5296">
              <w:rPr>
                <w:rFonts w:ascii="Times New Roman" w:hAnsi="Times New Roman"/>
                <w:b/>
                <w:sz w:val="28"/>
                <w:szCs w:val="28"/>
              </w:rPr>
              <w:t>Эстрадное пение</w:t>
            </w:r>
          </w:p>
        </w:tc>
      </w:tr>
      <w:tr w:rsidR="00913F51" w:rsidRPr="007E050A" w14:paraId="0D54A090" w14:textId="77777777" w:rsidTr="007405DD">
        <w:trPr>
          <w:trHeight w:val="560"/>
        </w:trPr>
        <w:tc>
          <w:tcPr>
            <w:tcW w:w="9389" w:type="dxa"/>
            <w:tcBorders>
              <w:top w:val="single" w:sz="4" w:space="0" w:color="000000"/>
              <w:left w:val="single" w:sz="4" w:space="0" w:color="000000"/>
              <w:bottom w:val="single" w:sz="4" w:space="0" w:color="000000"/>
              <w:right w:val="single" w:sz="4" w:space="0" w:color="000000"/>
            </w:tcBorders>
          </w:tcPr>
          <w:p w14:paraId="7621E4D4" w14:textId="77777777" w:rsidR="00913F51" w:rsidRPr="00AC5296" w:rsidRDefault="00913F51" w:rsidP="007405DD">
            <w:pPr>
              <w:ind w:right="20"/>
              <w:jc w:val="center"/>
              <w:rPr>
                <w:rFonts w:ascii="Times New Roman" w:hAnsi="Times New Roman"/>
                <w:b/>
                <w:sz w:val="28"/>
                <w:szCs w:val="28"/>
              </w:rPr>
            </w:pPr>
            <w:r w:rsidRPr="00AC5296">
              <w:rPr>
                <w:rFonts w:ascii="Times New Roman" w:hAnsi="Times New Roman"/>
                <w:b/>
                <w:sz w:val="28"/>
                <w:szCs w:val="28"/>
              </w:rPr>
              <w:t>53.02.05 Сольное и хоровое народное пение</w:t>
            </w:r>
          </w:p>
        </w:tc>
      </w:tr>
      <w:tr w:rsidR="00913F51" w:rsidRPr="007E050A" w14:paraId="621E9AFF" w14:textId="77777777" w:rsidTr="007405DD">
        <w:trPr>
          <w:trHeight w:val="222"/>
        </w:trPr>
        <w:tc>
          <w:tcPr>
            <w:tcW w:w="9389" w:type="dxa"/>
            <w:tcBorders>
              <w:top w:val="single" w:sz="4" w:space="0" w:color="000000"/>
              <w:left w:val="single" w:sz="4" w:space="0" w:color="000000"/>
              <w:bottom w:val="single" w:sz="4" w:space="0" w:color="000000"/>
              <w:right w:val="single" w:sz="4" w:space="0" w:color="000000"/>
            </w:tcBorders>
          </w:tcPr>
          <w:p w14:paraId="02A07E6C" w14:textId="77777777" w:rsidR="00913F51" w:rsidRPr="008B60C2" w:rsidRDefault="00913F51" w:rsidP="007405DD">
            <w:pPr>
              <w:ind w:right="20"/>
              <w:jc w:val="center"/>
              <w:rPr>
                <w:rFonts w:ascii="Times New Roman" w:hAnsi="Times New Roman"/>
                <w:sz w:val="28"/>
                <w:szCs w:val="28"/>
              </w:rPr>
            </w:pPr>
            <w:r w:rsidRPr="008B60C2">
              <w:rPr>
                <w:rFonts w:ascii="Times New Roman" w:hAnsi="Times New Roman"/>
              </w:rPr>
              <w:t>(код и наименование специальности)</w:t>
            </w:r>
          </w:p>
        </w:tc>
      </w:tr>
      <w:bookmarkEnd w:id="0"/>
      <w:bookmarkEnd w:id="1"/>
    </w:tbl>
    <w:p w14:paraId="0440EC5D" w14:textId="77777777" w:rsidR="0035679A" w:rsidRPr="00EE1BA2" w:rsidRDefault="0035679A" w:rsidP="00EE1BA2">
      <w:pPr>
        <w:spacing w:after="0" w:line="240" w:lineRule="auto"/>
        <w:jc w:val="right"/>
        <w:rPr>
          <w:rFonts w:ascii="Times New Roman" w:hAnsi="Times New Roman" w:cs="Times New Roman"/>
          <w:sz w:val="28"/>
          <w:szCs w:val="28"/>
        </w:rPr>
      </w:pPr>
    </w:p>
    <w:p w14:paraId="49B85D2A" w14:textId="77777777" w:rsidR="0035679A" w:rsidRPr="00EE1BA2" w:rsidRDefault="0035679A" w:rsidP="00EE1BA2">
      <w:pPr>
        <w:spacing w:after="0" w:line="240" w:lineRule="auto"/>
        <w:jc w:val="right"/>
        <w:rPr>
          <w:rFonts w:ascii="Times New Roman" w:hAnsi="Times New Roman" w:cs="Times New Roman"/>
          <w:sz w:val="28"/>
          <w:szCs w:val="28"/>
        </w:rPr>
      </w:pPr>
    </w:p>
    <w:p w14:paraId="40DAE2A2" w14:textId="77777777" w:rsidR="0052046B" w:rsidRPr="00EE1BA2" w:rsidRDefault="0052046B" w:rsidP="00EE1BA2">
      <w:pPr>
        <w:pStyle w:val="a6"/>
        <w:spacing w:after="0" w:line="240" w:lineRule="auto"/>
        <w:ind w:left="0"/>
        <w:jc w:val="center"/>
        <w:rPr>
          <w:rFonts w:ascii="Times New Roman" w:hAnsi="Times New Roman" w:cs="Times New Roman"/>
          <w:b/>
          <w:sz w:val="28"/>
          <w:szCs w:val="28"/>
        </w:rPr>
      </w:pPr>
    </w:p>
    <w:p w14:paraId="28353A8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D13AA3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6767B11"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21FEF10D" w14:textId="77777777" w:rsidR="0023225D" w:rsidRDefault="0023225D">
      <w:pPr>
        <w:spacing w:line="259"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23EC10D" w14:textId="4906B949" w:rsidR="009261E7" w:rsidRPr="00EE1BA2" w:rsidRDefault="009261E7" w:rsidP="00EE1BA2">
      <w:pPr>
        <w:spacing w:after="0" w:line="240" w:lineRule="auto"/>
        <w:ind w:firstLine="504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lastRenderedPageBreak/>
        <w:t xml:space="preserve">Принята на заседании </w:t>
      </w:r>
    </w:p>
    <w:p w14:paraId="6C811338" w14:textId="77777777" w:rsidR="009261E7" w:rsidRPr="00EE1BA2" w:rsidRDefault="009261E7" w:rsidP="00EE1BA2">
      <w:pPr>
        <w:spacing w:after="0" w:line="240" w:lineRule="auto"/>
        <w:ind w:firstLine="5041"/>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Предметно-цикловой комиссии</w:t>
      </w:r>
    </w:p>
    <w:p w14:paraId="2ECB4328" w14:textId="77777777" w:rsidR="009261E7" w:rsidRPr="00EE1BA2" w:rsidRDefault="009261E7" w:rsidP="00EE1BA2">
      <w:pPr>
        <w:spacing w:after="0" w:line="240" w:lineRule="auto"/>
        <w:ind w:firstLine="504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Протокол № 1 от 10 сентября 2025 г.</w:t>
      </w:r>
    </w:p>
    <w:p w14:paraId="46DC1A17" w14:textId="77777777" w:rsidR="009261E7" w:rsidRPr="00EE1BA2" w:rsidRDefault="009261E7" w:rsidP="00EE1BA2">
      <w:pPr>
        <w:spacing w:after="0" w:line="240" w:lineRule="auto"/>
        <w:jc w:val="right"/>
        <w:rPr>
          <w:rFonts w:ascii="Times New Roman" w:eastAsia="Times New Roman" w:hAnsi="Times New Roman" w:cs="Times New Roman"/>
          <w:sz w:val="28"/>
          <w:szCs w:val="28"/>
        </w:rPr>
      </w:pPr>
    </w:p>
    <w:p w14:paraId="04E1C5EB" w14:textId="77777777" w:rsidR="009261E7" w:rsidRPr="00EE1BA2" w:rsidRDefault="009261E7" w:rsidP="00EE1BA2">
      <w:pPr>
        <w:spacing w:after="0" w:line="240" w:lineRule="auto"/>
        <w:rPr>
          <w:rFonts w:ascii="Times New Roman" w:eastAsia="Times New Roman" w:hAnsi="Times New Roman" w:cs="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EE1BA2" w:rsidRPr="00EE1BA2" w14:paraId="2A1D5A87" w14:textId="77777777" w:rsidTr="00B601DB">
        <w:trPr>
          <w:cantSplit/>
        </w:trPr>
        <w:tc>
          <w:tcPr>
            <w:tcW w:w="3936" w:type="dxa"/>
          </w:tcPr>
          <w:p w14:paraId="64726883"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Председатель ПЦК</w:t>
            </w:r>
          </w:p>
        </w:tc>
        <w:tc>
          <w:tcPr>
            <w:tcW w:w="478" w:type="dxa"/>
          </w:tcPr>
          <w:p w14:paraId="142066DF"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
        </w:tc>
        <w:tc>
          <w:tcPr>
            <w:tcW w:w="4860" w:type="dxa"/>
          </w:tcPr>
          <w:p w14:paraId="3A174776"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Разработчики</w:t>
            </w:r>
          </w:p>
        </w:tc>
      </w:tr>
      <w:tr w:rsidR="00EE1BA2" w:rsidRPr="00EE1BA2" w14:paraId="7340070B" w14:textId="77777777" w:rsidTr="00B601DB">
        <w:trPr>
          <w:cantSplit/>
          <w:trHeight w:val="68"/>
        </w:trPr>
        <w:tc>
          <w:tcPr>
            <w:tcW w:w="3936" w:type="dxa"/>
            <w:vAlign w:val="bottom"/>
          </w:tcPr>
          <w:p w14:paraId="4326ACA8"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roofErr w:type="spellStart"/>
            <w:r w:rsidRPr="00EE1BA2">
              <w:rPr>
                <w:rFonts w:ascii="Times New Roman" w:eastAsia="Times New Roman" w:hAnsi="Times New Roman" w:cs="Times New Roman"/>
                <w:sz w:val="24"/>
                <w:szCs w:val="24"/>
                <w:lang w:eastAsia="ru-RU"/>
              </w:rPr>
              <w:t>Водолазова</w:t>
            </w:r>
            <w:proofErr w:type="spellEnd"/>
            <w:r w:rsidRPr="00EE1BA2">
              <w:rPr>
                <w:rFonts w:ascii="Times New Roman" w:eastAsia="Times New Roman" w:hAnsi="Times New Roman" w:cs="Times New Roman"/>
                <w:sz w:val="24"/>
                <w:szCs w:val="24"/>
                <w:lang w:eastAsia="ru-RU"/>
              </w:rPr>
              <w:t xml:space="preserve"> Н.Н.</w:t>
            </w:r>
          </w:p>
        </w:tc>
        <w:tc>
          <w:tcPr>
            <w:tcW w:w="478" w:type="dxa"/>
            <w:vAlign w:val="bottom"/>
          </w:tcPr>
          <w:p w14:paraId="3DBA8B0A"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
        </w:tc>
        <w:tc>
          <w:tcPr>
            <w:tcW w:w="4860" w:type="dxa"/>
            <w:vAlign w:val="bottom"/>
          </w:tcPr>
          <w:p w14:paraId="3874C896"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Михеева Л.М.</w:t>
            </w:r>
          </w:p>
        </w:tc>
      </w:tr>
      <w:tr w:rsidR="00EE1BA2" w:rsidRPr="00EE1BA2" w14:paraId="45591A9F" w14:textId="77777777" w:rsidTr="00B601DB">
        <w:trPr>
          <w:cantSplit/>
        </w:trPr>
        <w:tc>
          <w:tcPr>
            <w:tcW w:w="3936" w:type="dxa"/>
          </w:tcPr>
          <w:p w14:paraId="7A5B280E" w14:textId="77777777" w:rsidR="009261E7" w:rsidRPr="00EE1BA2" w:rsidRDefault="009261E7" w:rsidP="00EE1BA2">
            <w:pPr>
              <w:spacing w:after="0" w:line="240" w:lineRule="auto"/>
              <w:jc w:val="center"/>
              <w:rPr>
                <w:rFonts w:ascii="Times New Roman" w:eastAsia="Times New Roman" w:hAnsi="Times New Roman" w:cs="Times New Roman"/>
                <w:sz w:val="18"/>
                <w:szCs w:val="18"/>
                <w:lang w:eastAsia="ru-RU"/>
              </w:rPr>
            </w:pPr>
          </w:p>
        </w:tc>
        <w:tc>
          <w:tcPr>
            <w:tcW w:w="478" w:type="dxa"/>
          </w:tcPr>
          <w:p w14:paraId="161C930E" w14:textId="77777777" w:rsidR="009261E7" w:rsidRPr="00EE1BA2" w:rsidRDefault="009261E7" w:rsidP="00EE1BA2">
            <w:pPr>
              <w:spacing w:after="0" w:line="240" w:lineRule="auto"/>
              <w:jc w:val="center"/>
              <w:rPr>
                <w:rFonts w:ascii="Times New Roman" w:eastAsia="Times New Roman" w:hAnsi="Times New Roman" w:cs="Times New Roman"/>
                <w:sz w:val="18"/>
                <w:szCs w:val="18"/>
                <w:lang w:eastAsia="ru-RU"/>
              </w:rPr>
            </w:pPr>
          </w:p>
        </w:tc>
        <w:tc>
          <w:tcPr>
            <w:tcW w:w="4860" w:type="dxa"/>
          </w:tcPr>
          <w:p w14:paraId="61423E33" w14:textId="77777777" w:rsidR="009261E7" w:rsidRPr="00EE1BA2" w:rsidRDefault="009261E7" w:rsidP="00EE1BA2">
            <w:pPr>
              <w:spacing w:after="0" w:line="240" w:lineRule="auto"/>
              <w:jc w:val="center"/>
              <w:rPr>
                <w:rFonts w:ascii="Times New Roman" w:eastAsia="Times New Roman" w:hAnsi="Times New Roman" w:cs="Times New Roman"/>
                <w:sz w:val="18"/>
                <w:szCs w:val="18"/>
                <w:lang w:eastAsia="ru-RU"/>
              </w:rPr>
            </w:pPr>
          </w:p>
        </w:tc>
      </w:tr>
      <w:tr w:rsidR="00EE1BA2" w:rsidRPr="00EE1BA2" w14:paraId="4A1C8E08" w14:textId="77777777" w:rsidTr="00B601DB">
        <w:trPr>
          <w:cantSplit/>
          <w:trHeight w:val="384"/>
        </w:trPr>
        <w:tc>
          <w:tcPr>
            <w:tcW w:w="3936" w:type="dxa"/>
            <w:vAlign w:val="center"/>
          </w:tcPr>
          <w:p w14:paraId="065F156A" w14:textId="77777777" w:rsidR="009261E7" w:rsidRPr="00EE1BA2" w:rsidRDefault="009261E7" w:rsidP="00EE1BA2">
            <w:pPr>
              <w:spacing w:after="0" w:line="240" w:lineRule="auto"/>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«10» сентября 2025 г.</w:t>
            </w:r>
          </w:p>
        </w:tc>
        <w:tc>
          <w:tcPr>
            <w:tcW w:w="478" w:type="dxa"/>
          </w:tcPr>
          <w:p w14:paraId="08C53A36"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
        </w:tc>
        <w:tc>
          <w:tcPr>
            <w:tcW w:w="4860" w:type="dxa"/>
            <w:vAlign w:val="center"/>
          </w:tcPr>
          <w:p w14:paraId="1156CDA9" w14:textId="77777777" w:rsidR="009261E7" w:rsidRPr="00EE1BA2" w:rsidRDefault="009261E7" w:rsidP="00EE1BA2">
            <w:pPr>
              <w:spacing w:after="0" w:line="240" w:lineRule="auto"/>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«10» сентября 2025 г.</w:t>
            </w:r>
          </w:p>
        </w:tc>
      </w:tr>
    </w:tbl>
    <w:p w14:paraId="4481A73E"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54C62947" w14:textId="7034FDCC" w:rsidR="009261E7" w:rsidRDefault="009261E7" w:rsidP="00EE1BA2">
      <w:pPr>
        <w:spacing w:after="0" w:line="240" w:lineRule="auto"/>
        <w:jc w:val="both"/>
        <w:rPr>
          <w:rFonts w:ascii="Times New Roman" w:eastAsia="Calibri" w:hAnsi="Times New Roman" w:cs="Times New Roman"/>
          <w:sz w:val="28"/>
          <w:szCs w:val="28"/>
        </w:rPr>
      </w:pPr>
    </w:p>
    <w:p w14:paraId="57FF22EF" w14:textId="08CF756A" w:rsidR="00EA55BD" w:rsidRDefault="00913F51" w:rsidP="00913F51">
      <w:pPr>
        <w:jc w:val="both"/>
        <w:rPr>
          <w:rFonts w:ascii="Times New Roman" w:eastAsia="Calibri" w:hAnsi="Times New Roman" w:cs="Times New Roman"/>
          <w:sz w:val="28"/>
          <w:szCs w:val="28"/>
        </w:rPr>
      </w:pPr>
      <w:r w:rsidRPr="0018012C">
        <w:rPr>
          <w:rFonts w:ascii="Times New Roman" w:eastAsia="Calibri" w:hAnsi="Times New Roman" w:cs="Times New Roman"/>
          <w:sz w:val="28"/>
          <w:szCs w:val="28"/>
        </w:rPr>
        <w:t>Рабочая програ</w:t>
      </w:r>
      <w:r>
        <w:rPr>
          <w:rFonts w:ascii="Times New Roman" w:eastAsia="Calibri" w:hAnsi="Times New Roman" w:cs="Times New Roman"/>
          <w:sz w:val="28"/>
          <w:szCs w:val="28"/>
        </w:rPr>
        <w:t>мма учебного предмета Физика</w:t>
      </w:r>
      <w:r w:rsidRPr="0018012C">
        <w:rPr>
          <w:rFonts w:ascii="Times New Roman" w:eastAsia="Calibri" w:hAnsi="Times New Roman" w:cs="Times New Roman"/>
          <w:sz w:val="28"/>
          <w:szCs w:val="28"/>
        </w:rPr>
        <w:t xml:space="preserve"> </w:t>
      </w:r>
      <w:r w:rsidR="0023225D" w:rsidRPr="0018012C">
        <w:rPr>
          <w:rFonts w:ascii="Times New Roman" w:eastAsia="Calibri" w:hAnsi="Times New Roman" w:cs="Times New Roman"/>
          <w:sz w:val="28"/>
          <w:szCs w:val="28"/>
        </w:rPr>
        <w:t>разработана в</w:t>
      </w:r>
      <w:r w:rsidRPr="0018012C">
        <w:rPr>
          <w:rFonts w:ascii="Times New Roman" w:eastAsia="Calibri" w:hAnsi="Times New Roman" w:cs="Times New Roman"/>
          <w:sz w:val="28"/>
          <w:szCs w:val="28"/>
        </w:rPr>
        <w:t xml:space="preserve">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w:t>
      </w:r>
      <w:r w:rsidR="00EA55BD">
        <w:rPr>
          <w:rFonts w:ascii="Times New Roman" w:eastAsia="Calibri" w:hAnsi="Times New Roman" w:cs="Times New Roman"/>
          <w:sz w:val="28"/>
          <w:szCs w:val="28"/>
        </w:rPr>
        <w:t xml:space="preserve"> стандартам СПО по специальностям:</w:t>
      </w:r>
    </w:p>
    <w:p w14:paraId="2D1F4624" w14:textId="19598576" w:rsidR="00913F51" w:rsidRPr="0018012C" w:rsidRDefault="00EA55BD" w:rsidP="00913F51">
      <w:pPr>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913F51" w:rsidRPr="0018012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913F51" w:rsidRPr="0018012C">
        <w:rPr>
          <w:rFonts w:ascii="Times New Roman" w:eastAsia="Calibri" w:hAnsi="Times New Roman" w:cs="Times New Roman"/>
          <w:sz w:val="28"/>
          <w:szCs w:val="28"/>
        </w:rPr>
        <w:t>53.02.02 Музыкальное искусство эстрады (по видам), утвержденным Приказом Минобрнауки России от 27.10.2014 N 1379 «Об утверждении федерального государственного образовательного стандарта среднего профессионального образования по специальности 53.02.02 Музыкальное искусство эстрады (по видам)» (Зарегистрировано в Минюсте России 24.11.2014 N 34870);</w:t>
      </w:r>
    </w:p>
    <w:p w14:paraId="23D2ACC5" w14:textId="7C115FF5" w:rsidR="00913F51" w:rsidRDefault="00EA55BD" w:rsidP="00913F51">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13F51" w:rsidRPr="0018012C">
        <w:rPr>
          <w:rFonts w:ascii="Times New Roman" w:eastAsia="Calibri" w:hAnsi="Times New Roman" w:cs="Times New Roman"/>
          <w:sz w:val="28"/>
          <w:szCs w:val="28"/>
        </w:rPr>
        <w:t>53.02.05 Сольное и хоровое народное пение, утвержденным приказом Минобрнауки России от 27.10.2014 N 1388 «Об утверждении федерального государственного образовательного стандарта среднего профессионального образования по специальности 53.02.05 Сольное и хоровое народное пение» (Зарегистрировано в Минюсте России 27.11.2014 N 34959);</w:t>
      </w:r>
    </w:p>
    <w:p w14:paraId="3BF96BCD" w14:textId="229E4A31" w:rsidR="00913F51" w:rsidRDefault="00913F51" w:rsidP="00EE1BA2">
      <w:pPr>
        <w:spacing w:after="0" w:line="240" w:lineRule="auto"/>
        <w:jc w:val="both"/>
        <w:rPr>
          <w:rFonts w:ascii="Times New Roman" w:eastAsia="Calibri" w:hAnsi="Times New Roman" w:cs="Times New Roman"/>
          <w:sz w:val="28"/>
          <w:szCs w:val="28"/>
        </w:rPr>
      </w:pPr>
    </w:p>
    <w:p w14:paraId="2D9105A2" w14:textId="77777777" w:rsidR="00913F51" w:rsidRPr="00EE1BA2" w:rsidRDefault="00913F51" w:rsidP="00EE1BA2">
      <w:pPr>
        <w:spacing w:after="0" w:line="240" w:lineRule="auto"/>
        <w:jc w:val="both"/>
        <w:rPr>
          <w:rFonts w:ascii="Times New Roman" w:eastAsia="Calibri" w:hAnsi="Times New Roman" w:cs="Times New Roman"/>
          <w:sz w:val="28"/>
          <w:szCs w:val="28"/>
        </w:rPr>
      </w:pPr>
    </w:p>
    <w:p w14:paraId="512A6D7F" w14:textId="77777777" w:rsidR="009261E7" w:rsidRPr="00EE1BA2" w:rsidRDefault="009261E7" w:rsidP="00EE1BA2">
      <w:pPr>
        <w:spacing w:after="0" w:line="240" w:lineRule="auto"/>
        <w:jc w:val="both"/>
        <w:rPr>
          <w:rFonts w:ascii="Times New Roman" w:eastAsia="Calibri" w:hAnsi="Times New Roman" w:cs="Times New Roman"/>
          <w:sz w:val="32"/>
          <w:szCs w:val="32"/>
        </w:rPr>
      </w:pPr>
    </w:p>
    <w:p w14:paraId="63B77FC5"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11AD9238"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«Согласовано»</w:t>
      </w:r>
    </w:p>
    <w:p w14:paraId="4ACF262A"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Заместитель директора по учебной </w:t>
      </w:r>
    </w:p>
    <w:p w14:paraId="07F7FF77"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и организационно-методической работе:</w:t>
      </w:r>
    </w:p>
    <w:p w14:paraId="5010226A" w14:textId="77777777" w:rsidR="009261E7" w:rsidRPr="00EE1BA2" w:rsidRDefault="009261E7" w:rsidP="00EE1BA2">
      <w:pPr>
        <w:spacing w:after="0" w:line="240" w:lineRule="auto"/>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E1BA2" w:rsidRPr="00EE1BA2" w14:paraId="71DBA4FD" w14:textId="77777777" w:rsidTr="00B601DB">
        <w:trPr>
          <w:jc w:val="right"/>
        </w:trPr>
        <w:tc>
          <w:tcPr>
            <w:tcW w:w="4248" w:type="dxa"/>
            <w:vAlign w:val="center"/>
          </w:tcPr>
          <w:p w14:paraId="16052077" w14:textId="5B594926" w:rsidR="009261E7" w:rsidRPr="00EE1BA2" w:rsidRDefault="00EE1BA2" w:rsidP="00EE1BA2">
            <w:pPr>
              <w:spacing w:after="0" w:line="240" w:lineRule="auto"/>
              <w:jc w:val="center"/>
              <w:rPr>
                <w:rFonts w:ascii="Times New Roman" w:eastAsia="Calibri" w:hAnsi="Times New Roman" w:cs="Times New Roman"/>
                <w:sz w:val="28"/>
                <w:szCs w:val="28"/>
              </w:rPr>
            </w:pPr>
            <w:r w:rsidRPr="00EE1BA2">
              <w:rPr>
                <w:rFonts w:ascii="Times New Roman" w:hAnsi="Times New Roman" w:cs="Times New Roman"/>
                <w:noProof/>
                <w:lang w:eastAsia="ru-RU"/>
              </w:rPr>
              <w:drawing>
                <wp:inline distT="0" distB="0" distL="0" distR="0" wp14:anchorId="0B58282D" wp14:editId="5009F301">
                  <wp:extent cx="581025" cy="323850"/>
                  <wp:effectExtent l="0" t="0" r="9525" b="0"/>
                  <wp:docPr id="136493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inline>
              </w:drawing>
            </w:r>
          </w:p>
        </w:tc>
        <w:tc>
          <w:tcPr>
            <w:tcW w:w="2809" w:type="dxa"/>
            <w:vAlign w:val="center"/>
          </w:tcPr>
          <w:p w14:paraId="5DBB348B" w14:textId="48AFA0BA"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С.Н.</w:t>
            </w:r>
            <w:r w:rsidR="00EE1BA2" w:rsidRPr="00EE1BA2">
              <w:rPr>
                <w:rFonts w:ascii="Times New Roman" w:eastAsia="Calibri" w:hAnsi="Times New Roman" w:cs="Times New Roman"/>
                <w:sz w:val="28"/>
                <w:szCs w:val="28"/>
              </w:rPr>
              <w:t xml:space="preserve"> </w:t>
            </w:r>
            <w:proofErr w:type="spellStart"/>
            <w:r w:rsidRPr="00EE1BA2">
              <w:rPr>
                <w:rFonts w:ascii="Times New Roman" w:eastAsia="Calibri" w:hAnsi="Times New Roman" w:cs="Times New Roman"/>
                <w:sz w:val="28"/>
                <w:szCs w:val="28"/>
              </w:rPr>
              <w:t>Зимнева</w:t>
            </w:r>
            <w:proofErr w:type="spellEnd"/>
          </w:p>
        </w:tc>
      </w:tr>
      <w:tr w:rsidR="00EE1BA2" w:rsidRPr="00EE1BA2" w14:paraId="73E929A3" w14:textId="77777777" w:rsidTr="00B601DB">
        <w:trPr>
          <w:trHeight w:val="161"/>
          <w:jc w:val="right"/>
        </w:trPr>
        <w:tc>
          <w:tcPr>
            <w:tcW w:w="4248" w:type="dxa"/>
            <w:vAlign w:val="center"/>
          </w:tcPr>
          <w:p w14:paraId="12557EB7"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(подпись)</w:t>
            </w:r>
          </w:p>
        </w:tc>
        <w:tc>
          <w:tcPr>
            <w:tcW w:w="2809" w:type="dxa"/>
            <w:vAlign w:val="center"/>
          </w:tcPr>
          <w:p w14:paraId="74EAEF3F"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(расшифровка)</w:t>
            </w:r>
          </w:p>
        </w:tc>
      </w:tr>
      <w:tr w:rsidR="009261E7" w:rsidRPr="00EE1BA2" w14:paraId="4056BA58" w14:textId="77777777" w:rsidTr="00B601DB">
        <w:trPr>
          <w:jc w:val="right"/>
        </w:trPr>
        <w:tc>
          <w:tcPr>
            <w:tcW w:w="7057" w:type="dxa"/>
            <w:gridSpan w:val="2"/>
            <w:vAlign w:val="center"/>
          </w:tcPr>
          <w:p w14:paraId="52EF45D4" w14:textId="79C6BB65" w:rsidR="009261E7" w:rsidRPr="00EE1BA2" w:rsidRDefault="00EE1BA2" w:rsidP="00EE1BA2">
            <w:pPr>
              <w:spacing w:after="0" w:line="240" w:lineRule="auto"/>
              <w:jc w:val="right"/>
              <w:rPr>
                <w:rFonts w:ascii="Times New Roman" w:eastAsia="Calibri" w:hAnsi="Times New Roman" w:cs="Times New Roman"/>
                <w:sz w:val="16"/>
                <w:szCs w:val="16"/>
              </w:rPr>
            </w:pPr>
            <w:r w:rsidRPr="00EE1BA2">
              <w:rPr>
                <w:rFonts w:ascii="Times New Roman" w:eastAsia="Calibri" w:hAnsi="Times New Roman" w:cs="Times New Roman"/>
                <w:sz w:val="28"/>
                <w:szCs w:val="28"/>
              </w:rPr>
              <w:t>«</w:t>
            </w:r>
            <w:proofErr w:type="gramStart"/>
            <w:r w:rsidRPr="00EE1BA2">
              <w:rPr>
                <w:rFonts w:ascii="Times New Roman" w:eastAsia="Calibri" w:hAnsi="Times New Roman" w:cs="Times New Roman"/>
                <w:sz w:val="28"/>
                <w:szCs w:val="28"/>
                <w:u w:val="single"/>
              </w:rPr>
              <w:t>10</w:t>
            </w:r>
            <w:r w:rsidR="009261E7" w:rsidRPr="00EE1BA2">
              <w:rPr>
                <w:rFonts w:ascii="Times New Roman" w:eastAsia="Calibri" w:hAnsi="Times New Roman" w:cs="Times New Roman"/>
                <w:sz w:val="28"/>
                <w:szCs w:val="28"/>
                <w:u w:val="single"/>
              </w:rPr>
              <w:t xml:space="preserve"> </w:t>
            </w:r>
            <w:r w:rsidR="009261E7" w:rsidRPr="00EE1BA2">
              <w:rPr>
                <w:rFonts w:ascii="Times New Roman" w:eastAsia="Calibri" w:hAnsi="Times New Roman" w:cs="Times New Roman"/>
                <w:sz w:val="28"/>
                <w:szCs w:val="28"/>
              </w:rPr>
              <w:t>»</w:t>
            </w:r>
            <w:proofErr w:type="gramEnd"/>
            <w:r w:rsidR="009261E7" w:rsidRPr="00EE1BA2">
              <w:rPr>
                <w:rFonts w:ascii="Times New Roman" w:eastAsia="Calibri" w:hAnsi="Times New Roman" w:cs="Times New Roman"/>
                <w:sz w:val="28"/>
                <w:szCs w:val="28"/>
                <w:u w:val="single"/>
              </w:rPr>
              <w:t xml:space="preserve">  09. 2025 г</w:t>
            </w:r>
            <w:r w:rsidR="009261E7" w:rsidRPr="00EE1BA2">
              <w:rPr>
                <w:rFonts w:ascii="Times New Roman" w:eastAsia="Calibri" w:hAnsi="Times New Roman" w:cs="Times New Roman"/>
                <w:sz w:val="28"/>
                <w:szCs w:val="28"/>
              </w:rPr>
              <w:t>.</w:t>
            </w:r>
          </w:p>
        </w:tc>
      </w:tr>
    </w:tbl>
    <w:p w14:paraId="5A37A420" w14:textId="77777777" w:rsidR="009261E7" w:rsidRPr="00EE1BA2" w:rsidRDefault="009261E7" w:rsidP="00EE1BA2">
      <w:pPr>
        <w:spacing w:after="0" w:line="240" w:lineRule="auto"/>
        <w:jc w:val="center"/>
        <w:rPr>
          <w:rFonts w:ascii="Times New Roman" w:eastAsia="Calibri" w:hAnsi="Times New Roman" w:cs="Times New Roman"/>
          <w:sz w:val="28"/>
          <w:szCs w:val="28"/>
        </w:rPr>
      </w:pPr>
    </w:p>
    <w:p w14:paraId="23A03785" w14:textId="77777777" w:rsidR="009261E7" w:rsidRPr="00EE1BA2" w:rsidRDefault="009261E7" w:rsidP="00EE1BA2">
      <w:pPr>
        <w:spacing w:after="0" w:line="240" w:lineRule="auto"/>
        <w:rPr>
          <w:rFonts w:ascii="Times New Roman" w:hAnsi="Times New Roman" w:cs="Times New Roman"/>
          <w:b/>
          <w:sz w:val="28"/>
          <w:szCs w:val="28"/>
        </w:rPr>
      </w:pPr>
    </w:p>
    <w:p w14:paraId="547E9F44" w14:textId="77777777" w:rsidR="00FE5264" w:rsidRPr="00EE1BA2" w:rsidRDefault="00FE5264" w:rsidP="00EE1BA2">
      <w:pPr>
        <w:spacing w:after="0" w:line="240" w:lineRule="auto"/>
        <w:ind w:firstLine="709"/>
        <w:rPr>
          <w:rFonts w:ascii="Times New Roman" w:hAnsi="Times New Roman" w:cs="Times New Roman"/>
          <w:b/>
          <w:sz w:val="28"/>
          <w:szCs w:val="28"/>
        </w:rPr>
      </w:pPr>
    </w:p>
    <w:p w14:paraId="18B0C527" w14:textId="77777777" w:rsidR="00BA1A3F" w:rsidRPr="00EE1BA2" w:rsidRDefault="00BA1A3F" w:rsidP="00EE1BA2">
      <w:pPr>
        <w:spacing w:after="0" w:line="240" w:lineRule="auto"/>
        <w:jc w:val="center"/>
        <w:rPr>
          <w:rFonts w:ascii="Times New Roman" w:eastAsia="Times New Roman" w:hAnsi="Times New Roman" w:cs="Times New Roman"/>
          <w:sz w:val="24"/>
          <w:szCs w:val="24"/>
          <w:lang w:eastAsia="ru-RU"/>
        </w:rPr>
      </w:pPr>
    </w:p>
    <w:p w14:paraId="50882DA7" w14:textId="77777777" w:rsidR="00BA1A3F" w:rsidRPr="00EE1BA2" w:rsidRDefault="00BA1A3F" w:rsidP="00EE1BA2">
      <w:pPr>
        <w:spacing w:after="0" w:line="240" w:lineRule="auto"/>
        <w:jc w:val="center"/>
        <w:rPr>
          <w:rFonts w:ascii="Times New Roman" w:hAnsi="Times New Roman" w:cs="Times New Roman"/>
          <w:b/>
          <w:sz w:val="28"/>
          <w:szCs w:val="28"/>
        </w:rPr>
      </w:pPr>
    </w:p>
    <w:p w14:paraId="15A4E71B" w14:textId="77777777" w:rsidR="00EE1BA2" w:rsidRDefault="00EE1BA2">
      <w:pPr>
        <w:spacing w:line="259"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6E63C09A" w14:textId="3CA4B447" w:rsidR="009261E7" w:rsidRDefault="009261E7"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r w:rsidRPr="00EE1BA2">
        <w:rPr>
          <w:rFonts w:ascii="Times New Roman" w:eastAsia="Times New Roman" w:hAnsi="Times New Roman" w:cs="Times New Roman"/>
          <w:b/>
          <w:bCs/>
          <w:sz w:val="28"/>
          <w:szCs w:val="28"/>
        </w:rPr>
        <w:lastRenderedPageBreak/>
        <w:t>Содержание</w:t>
      </w:r>
    </w:p>
    <w:p w14:paraId="6636E29E" w14:textId="77777777" w:rsidR="00A179B0" w:rsidRPr="00A179B0" w:rsidRDefault="00A179B0"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p>
    <w:p w14:paraId="03E0D0DB" w14:textId="77777777" w:rsidR="009261E7" w:rsidRPr="00EE1BA2" w:rsidRDefault="009261E7" w:rsidP="00EE1BA2">
      <w:pPr>
        <w:tabs>
          <w:tab w:val="right" w:leader="dot" w:pos="9638"/>
        </w:tabs>
        <w:spacing w:after="0" w:line="240" w:lineRule="auto"/>
        <w:jc w:val="both"/>
        <w:rPr>
          <w:rFonts w:ascii="Times New Roman" w:eastAsia="Times New Roman" w:hAnsi="Times New Roman" w:cs="Times New Roman"/>
          <w:b/>
          <w:lang w:eastAsia="ru-RU"/>
        </w:rPr>
      </w:pPr>
    </w:p>
    <w:sdt>
      <w:sdtPr>
        <w:rPr>
          <w:rFonts w:ascii="Times New Roman" w:hAnsi="Times New Roman" w:cs="Times New Roman"/>
          <w:b/>
          <w:bCs/>
          <w:sz w:val="24"/>
          <w:szCs w:val="24"/>
        </w:rPr>
        <w:id w:val="941966345"/>
        <w:docPartObj>
          <w:docPartGallery w:val="Table of Contents"/>
          <w:docPartUnique/>
        </w:docPartObj>
      </w:sdtPr>
      <w:sdtEndPr/>
      <w:sdtContent>
        <w:p w14:paraId="37673BB6" w14:textId="1D018F69" w:rsidR="00DA1293" w:rsidRPr="00DA1293" w:rsidRDefault="00EE1BA2"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r w:rsidRPr="00DA1293">
            <w:rPr>
              <w:rFonts w:ascii="Times New Roman" w:eastAsiaTheme="majorEastAsia" w:hAnsi="Times New Roman" w:cs="Times New Roman"/>
              <w:b/>
              <w:bCs/>
              <w:sz w:val="24"/>
              <w:szCs w:val="24"/>
              <w:lang w:eastAsia="ru-RU"/>
            </w:rPr>
            <w:fldChar w:fldCharType="begin"/>
          </w:r>
          <w:r w:rsidRPr="00DA1293">
            <w:rPr>
              <w:rFonts w:ascii="Times New Roman" w:hAnsi="Times New Roman" w:cs="Times New Roman"/>
              <w:b/>
              <w:bCs/>
              <w:sz w:val="24"/>
              <w:szCs w:val="24"/>
            </w:rPr>
            <w:instrText xml:space="preserve"> TOC \o "1-3" \h \z \u </w:instrText>
          </w:r>
          <w:r w:rsidRPr="00DA1293">
            <w:rPr>
              <w:rFonts w:ascii="Times New Roman" w:eastAsiaTheme="majorEastAsia" w:hAnsi="Times New Roman" w:cs="Times New Roman"/>
              <w:b/>
              <w:bCs/>
              <w:sz w:val="24"/>
              <w:szCs w:val="24"/>
              <w:lang w:eastAsia="ru-RU"/>
            </w:rPr>
            <w:fldChar w:fldCharType="separate"/>
          </w:r>
          <w:hyperlink w:anchor="_Toc213404611" w:history="1">
            <w:r w:rsidR="00DA1293" w:rsidRPr="00DA1293">
              <w:rPr>
                <w:rStyle w:val="a3"/>
                <w:rFonts w:ascii="Times New Roman" w:hAnsi="Times New Roman" w:cs="Times New Roman"/>
                <w:b/>
                <w:bCs/>
                <w:noProof/>
                <w:sz w:val="24"/>
                <w:szCs w:val="24"/>
              </w:rPr>
              <w:t>1.ПОЯСНИТЕЛЬНАЯ ЗАПИСКА</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_Toc213404611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6E7953">
              <w:rPr>
                <w:rFonts w:ascii="Times New Roman" w:hAnsi="Times New Roman" w:cs="Times New Roman"/>
                <w:b/>
                <w:bCs/>
                <w:noProof/>
                <w:webHidden/>
                <w:sz w:val="24"/>
                <w:szCs w:val="24"/>
              </w:rPr>
              <w:t>4</w:t>
            </w:r>
            <w:r w:rsidR="00DA1293" w:rsidRPr="00DA1293">
              <w:rPr>
                <w:rFonts w:ascii="Times New Roman" w:hAnsi="Times New Roman" w:cs="Times New Roman"/>
                <w:b/>
                <w:bCs/>
                <w:noProof/>
                <w:webHidden/>
                <w:sz w:val="24"/>
                <w:szCs w:val="24"/>
              </w:rPr>
              <w:fldChar w:fldCharType="end"/>
            </w:r>
          </w:hyperlink>
        </w:p>
        <w:p w14:paraId="0E6A8BBD" w14:textId="4C742BC7"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2" w:history="1">
            <w:r w:rsidRPr="00DA1293">
              <w:rPr>
                <w:rStyle w:val="a3"/>
                <w:rFonts w:ascii="Times New Roman" w:eastAsia="Times New Roman" w:hAnsi="Times New Roman" w:cs="Times New Roman"/>
                <w:b/>
                <w:bCs/>
                <w:noProof/>
                <w:kern w:val="32"/>
                <w:sz w:val="24"/>
                <w:szCs w:val="24"/>
                <w:lang w:eastAsia="ru-RU"/>
              </w:rPr>
              <w:t xml:space="preserve">2. </w:t>
            </w:r>
            <w:r w:rsidRPr="00DA1293">
              <w:rPr>
                <w:rStyle w:val="a3"/>
                <w:rFonts w:ascii="Times New Roman" w:eastAsia="Times New Roman" w:hAnsi="Times New Roman" w:cs="Times New Roman"/>
                <w:b/>
                <w:bCs/>
                <w:caps/>
                <w:noProof/>
                <w:kern w:val="32"/>
                <w:sz w:val="24"/>
                <w:szCs w:val="24"/>
                <w:lang w:eastAsia="ru-RU"/>
              </w:rPr>
              <w:t>СТРУКТУРА и содержание УЧЕБНОго предмета</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_Toc213404612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6E7953">
              <w:rPr>
                <w:rFonts w:ascii="Times New Roman" w:hAnsi="Times New Roman" w:cs="Times New Roman"/>
                <w:b/>
                <w:bCs/>
                <w:noProof/>
                <w:webHidden/>
                <w:sz w:val="24"/>
                <w:szCs w:val="24"/>
              </w:rPr>
              <w:t>6</w:t>
            </w:r>
            <w:r w:rsidRPr="00DA1293">
              <w:rPr>
                <w:rFonts w:ascii="Times New Roman" w:hAnsi="Times New Roman" w:cs="Times New Roman"/>
                <w:b/>
                <w:bCs/>
                <w:noProof/>
                <w:webHidden/>
                <w:sz w:val="24"/>
                <w:szCs w:val="24"/>
              </w:rPr>
              <w:fldChar w:fldCharType="end"/>
            </w:r>
          </w:hyperlink>
        </w:p>
        <w:p w14:paraId="287F843D" w14:textId="2D1AFF87"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3" w:history="1">
            <w:r w:rsidRPr="00DA1293">
              <w:rPr>
                <w:rStyle w:val="a3"/>
                <w:rFonts w:ascii="Times New Roman" w:eastAsia="Times New Roman" w:hAnsi="Times New Roman" w:cs="Times New Roman"/>
                <w:b/>
                <w:bCs/>
                <w:noProof/>
                <w:sz w:val="24"/>
                <w:szCs w:val="24"/>
                <w:lang w:eastAsia="ru-RU"/>
              </w:rPr>
              <w:t xml:space="preserve">3.УСЛОВИЯ РЕАЛИЗАЦИИ ПРОГРАММЫ </w:t>
            </w:r>
            <w:r w:rsidRPr="00DA1293">
              <w:rPr>
                <w:rStyle w:val="a3"/>
                <w:rFonts w:ascii="Times New Roman" w:eastAsia="Times New Roman" w:hAnsi="Times New Roman" w:cs="Times New Roman"/>
                <w:b/>
                <w:bCs/>
                <w:caps/>
                <w:noProof/>
                <w:sz w:val="24"/>
                <w:szCs w:val="24"/>
                <w:lang w:eastAsia="ru-RU"/>
              </w:rPr>
              <w:t>предмета</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_Toc213404613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6E7953">
              <w:rPr>
                <w:rFonts w:ascii="Times New Roman" w:hAnsi="Times New Roman" w:cs="Times New Roman"/>
                <w:b/>
                <w:bCs/>
                <w:noProof/>
                <w:webHidden/>
                <w:sz w:val="24"/>
                <w:szCs w:val="24"/>
              </w:rPr>
              <w:t>12</w:t>
            </w:r>
            <w:r w:rsidRPr="00DA1293">
              <w:rPr>
                <w:rFonts w:ascii="Times New Roman" w:hAnsi="Times New Roman" w:cs="Times New Roman"/>
                <w:b/>
                <w:bCs/>
                <w:noProof/>
                <w:webHidden/>
                <w:sz w:val="24"/>
                <w:szCs w:val="24"/>
              </w:rPr>
              <w:fldChar w:fldCharType="end"/>
            </w:r>
          </w:hyperlink>
        </w:p>
        <w:p w14:paraId="3F00E2F0" w14:textId="76C8BFFB"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4" w:history="1">
            <w:r w:rsidRPr="00DA1293">
              <w:rPr>
                <w:rStyle w:val="a3"/>
                <w:rFonts w:ascii="Times New Roman" w:eastAsia="Times New Roman" w:hAnsi="Times New Roman" w:cs="Times New Roman"/>
                <w:b/>
                <w:bCs/>
                <w:noProof/>
                <w:sz w:val="24"/>
                <w:szCs w:val="24"/>
                <w:lang w:eastAsia="ru-RU"/>
              </w:rPr>
              <w:t>4. КОНТРОЛЬ И ОЦЕНКА РЕЗУЛЬТАТОВ ОСВОЕНИЯ КУРСА</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_Toc213404614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6E7953">
              <w:rPr>
                <w:rFonts w:ascii="Times New Roman" w:hAnsi="Times New Roman" w:cs="Times New Roman"/>
                <w:b/>
                <w:bCs/>
                <w:noProof/>
                <w:webHidden/>
                <w:sz w:val="24"/>
                <w:szCs w:val="24"/>
              </w:rPr>
              <w:t>15</w:t>
            </w:r>
            <w:r w:rsidRPr="00DA1293">
              <w:rPr>
                <w:rFonts w:ascii="Times New Roman" w:hAnsi="Times New Roman" w:cs="Times New Roman"/>
                <w:b/>
                <w:bCs/>
                <w:noProof/>
                <w:webHidden/>
                <w:sz w:val="24"/>
                <w:szCs w:val="24"/>
              </w:rPr>
              <w:fldChar w:fldCharType="end"/>
            </w:r>
          </w:hyperlink>
        </w:p>
        <w:p w14:paraId="200EF5AB" w14:textId="772EC193"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5" w:history="1">
            <w:r w:rsidRPr="00DA1293">
              <w:rPr>
                <w:rStyle w:val="a3"/>
                <w:rFonts w:ascii="Times New Roman" w:eastAsia="Calibri" w:hAnsi="Times New Roman" w:cs="Times New Roman"/>
                <w:b/>
                <w:bCs/>
                <w:caps/>
                <w:noProof/>
                <w:sz w:val="24"/>
                <w:szCs w:val="24"/>
                <w:lang w:val="x-none" w:eastAsia="x-none"/>
              </w:rPr>
              <w:t>Лист переутверждения рабочей программы</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_Toc213404615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6E7953">
              <w:rPr>
                <w:rFonts w:ascii="Times New Roman" w:hAnsi="Times New Roman" w:cs="Times New Roman"/>
                <w:b/>
                <w:bCs/>
                <w:noProof/>
                <w:webHidden/>
                <w:sz w:val="24"/>
                <w:szCs w:val="24"/>
              </w:rPr>
              <w:t>18</w:t>
            </w:r>
            <w:r w:rsidRPr="00DA1293">
              <w:rPr>
                <w:rFonts w:ascii="Times New Roman" w:hAnsi="Times New Roman" w:cs="Times New Roman"/>
                <w:b/>
                <w:bCs/>
                <w:noProof/>
                <w:webHidden/>
                <w:sz w:val="24"/>
                <w:szCs w:val="24"/>
              </w:rPr>
              <w:fldChar w:fldCharType="end"/>
            </w:r>
          </w:hyperlink>
        </w:p>
        <w:p w14:paraId="78F36AD9" w14:textId="3F1D5705"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6" w:history="1">
            <w:r w:rsidRPr="00DA1293">
              <w:rPr>
                <w:rStyle w:val="a3"/>
                <w:rFonts w:ascii="Times New Roman" w:eastAsia="Calibri" w:hAnsi="Times New Roman" w:cs="Times New Roman"/>
                <w:b/>
                <w:bCs/>
                <w:noProof/>
                <w:sz w:val="24"/>
                <w:szCs w:val="24"/>
              </w:rPr>
              <w:t>ЛИСТ РЕГИСТРАЦИИ ИЗМЕНЕНИЙ, ВНЕСЕННЫХ В РАБОЧУЮ ПРОГРАММУ</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_Toc213404616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6E7953">
              <w:rPr>
                <w:rFonts w:ascii="Times New Roman" w:hAnsi="Times New Roman" w:cs="Times New Roman"/>
                <w:b/>
                <w:bCs/>
                <w:noProof/>
                <w:webHidden/>
                <w:sz w:val="24"/>
                <w:szCs w:val="24"/>
              </w:rPr>
              <w:t>19</w:t>
            </w:r>
            <w:r w:rsidRPr="00DA1293">
              <w:rPr>
                <w:rFonts w:ascii="Times New Roman" w:hAnsi="Times New Roman" w:cs="Times New Roman"/>
                <w:b/>
                <w:bCs/>
                <w:noProof/>
                <w:webHidden/>
                <w:sz w:val="24"/>
                <w:szCs w:val="24"/>
              </w:rPr>
              <w:fldChar w:fldCharType="end"/>
            </w:r>
          </w:hyperlink>
        </w:p>
        <w:p w14:paraId="4199A40A" w14:textId="2D56FCD8" w:rsidR="00EE1BA2" w:rsidRPr="00EE1BA2" w:rsidRDefault="00EE1BA2" w:rsidP="00DA1293">
          <w:pPr>
            <w:spacing w:after="0" w:line="360" w:lineRule="auto"/>
            <w:jc w:val="both"/>
            <w:rPr>
              <w:rFonts w:ascii="Times New Roman" w:hAnsi="Times New Roman" w:cs="Times New Roman"/>
              <w:sz w:val="24"/>
              <w:szCs w:val="24"/>
            </w:rPr>
          </w:pPr>
          <w:r w:rsidRPr="00DA1293">
            <w:rPr>
              <w:rFonts w:ascii="Times New Roman" w:hAnsi="Times New Roman" w:cs="Times New Roman"/>
              <w:b/>
              <w:bCs/>
              <w:sz w:val="24"/>
              <w:szCs w:val="24"/>
            </w:rPr>
            <w:fldChar w:fldCharType="end"/>
          </w:r>
        </w:p>
      </w:sdtContent>
    </w:sdt>
    <w:p w14:paraId="480045F5" w14:textId="77777777" w:rsidR="009261E7" w:rsidRPr="00EE1BA2" w:rsidRDefault="009261E7" w:rsidP="00EE1BA2">
      <w:pPr>
        <w:spacing w:after="0" w:line="360" w:lineRule="auto"/>
        <w:jc w:val="both"/>
        <w:rPr>
          <w:rFonts w:ascii="Times New Roman" w:hAnsi="Times New Roman" w:cs="Times New Roman"/>
          <w:b/>
          <w:sz w:val="24"/>
          <w:szCs w:val="24"/>
        </w:rPr>
      </w:pPr>
    </w:p>
    <w:p w14:paraId="4D88A657" w14:textId="77777777" w:rsidR="009261E7" w:rsidRPr="00EE1BA2" w:rsidRDefault="009261E7" w:rsidP="00EE1BA2">
      <w:pPr>
        <w:spacing w:after="0" w:line="360" w:lineRule="auto"/>
        <w:jc w:val="both"/>
        <w:rPr>
          <w:rFonts w:ascii="Times New Roman" w:eastAsia="Times New Roman" w:hAnsi="Times New Roman" w:cs="Times New Roman"/>
          <w:sz w:val="24"/>
          <w:szCs w:val="24"/>
          <w:lang w:eastAsia="ru-RU"/>
        </w:rPr>
      </w:pPr>
    </w:p>
    <w:p w14:paraId="0E622562" w14:textId="77777777" w:rsidR="00BA1A3F" w:rsidRPr="00EE1BA2" w:rsidRDefault="00BA1A3F" w:rsidP="00EE1BA2">
      <w:pPr>
        <w:spacing w:after="0" w:line="360" w:lineRule="auto"/>
        <w:jc w:val="both"/>
        <w:rPr>
          <w:rFonts w:ascii="Times New Roman" w:hAnsi="Times New Roman" w:cs="Times New Roman"/>
          <w:b/>
          <w:sz w:val="24"/>
          <w:szCs w:val="24"/>
        </w:rPr>
      </w:pPr>
    </w:p>
    <w:p w14:paraId="6640E8E8" w14:textId="77777777" w:rsidR="00BA1A3F" w:rsidRPr="00EE1BA2" w:rsidRDefault="00BA1A3F" w:rsidP="00EE1BA2">
      <w:pPr>
        <w:spacing w:after="0" w:line="240" w:lineRule="auto"/>
        <w:jc w:val="center"/>
        <w:rPr>
          <w:rFonts w:ascii="Times New Roman" w:hAnsi="Times New Roman" w:cs="Times New Roman"/>
          <w:b/>
          <w:sz w:val="28"/>
          <w:szCs w:val="28"/>
        </w:rPr>
      </w:pPr>
    </w:p>
    <w:p w14:paraId="6333F0F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5AB0D22E"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C7C185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FBF5F9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7BC3A382"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B64A924"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7FB987BE"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0B9970AC"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188438A6"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237DFAB1"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33072F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B9A526"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E016ED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806AF6A"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3841F8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EBAED83"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436A88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1FEB6F0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61007D0"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00871FB"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F0985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B57092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06535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9300276" w14:textId="77777777" w:rsidR="00EE1BA2" w:rsidRDefault="00EE1BA2">
      <w:pPr>
        <w:spacing w:line="259" w:lineRule="auto"/>
        <w:rPr>
          <w:rFonts w:ascii="Times New Roman" w:eastAsiaTheme="majorEastAsia" w:hAnsi="Times New Roman" w:cs="Times New Roman"/>
          <w:b/>
          <w:sz w:val="28"/>
          <w:szCs w:val="28"/>
        </w:rPr>
      </w:pPr>
      <w:bookmarkStart w:id="2" w:name="bookmark6"/>
      <w:r>
        <w:rPr>
          <w:rFonts w:ascii="Times New Roman" w:hAnsi="Times New Roman" w:cs="Times New Roman"/>
          <w:b/>
          <w:sz w:val="28"/>
          <w:szCs w:val="28"/>
        </w:rPr>
        <w:br w:type="page"/>
      </w:r>
    </w:p>
    <w:p w14:paraId="4EB8F3D8" w14:textId="2DD9020A" w:rsidR="009261E7" w:rsidRPr="00EE1BA2" w:rsidRDefault="009261E7" w:rsidP="00EE1BA2">
      <w:pPr>
        <w:pStyle w:val="1"/>
        <w:spacing w:before="0" w:line="240" w:lineRule="auto"/>
        <w:jc w:val="center"/>
        <w:rPr>
          <w:rFonts w:ascii="Times New Roman" w:hAnsi="Times New Roman" w:cs="Times New Roman"/>
          <w:b/>
          <w:color w:val="auto"/>
          <w:sz w:val="28"/>
          <w:szCs w:val="28"/>
        </w:rPr>
      </w:pPr>
      <w:bookmarkStart w:id="3" w:name="_Toc213404611"/>
      <w:r w:rsidRPr="00EE1BA2">
        <w:rPr>
          <w:rFonts w:ascii="Times New Roman" w:hAnsi="Times New Roman" w:cs="Times New Roman"/>
          <w:b/>
          <w:color w:val="auto"/>
          <w:sz w:val="28"/>
          <w:szCs w:val="28"/>
        </w:rPr>
        <w:lastRenderedPageBreak/>
        <w:t>1.ПОЯСНИТЕЛЬНАЯ ЗАПИСКА</w:t>
      </w:r>
      <w:bookmarkEnd w:id="3"/>
    </w:p>
    <w:p w14:paraId="286F963D"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1.1 Область применения программы учебного предмета</w:t>
      </w:r>
    </w:p>
    <w:p w14:paraId="5BE363CC" w14:textId="77777777" w:rsidR="009261E7" w:rsidRPr="00EE1BA2" w:rsidRDefault="009261E7" w:rsidP="00EE1BA2">
      <w:pPr>
        <w:spacing w:after="0" w:line="240" w:lineRule="auto"/>
        <w:jc w:val="both"/>
        <w:rPr>
          <w:rFonts w:ascii="Times New Roman" w:hAnsi="Times New Roman" w:cs="Times New Roman"/>
          <w:b/>
          <w:sz w:val="28"/>
          <w:szCs w:val="28"/>
        </w:rPr>
      </w:pPr>
    </w:p>
    <w:p w14:paraId="0BF1A5E1" w14:textId="77777777" w:rsidR="00913F51" w:rsidRDefault="009261E7" w:rsidP="00913F51">
      <w:pPr>
        <w:spacing w:after="0" w:line="240" w:lineRule="auto"/>
        <w:ind w:firstLine="709"/>
        <w:rPr>
          <w:rFonts w:ascii="Times New Roman" w:eastAsia="Calibri" w:hAnsi="Times New Roman" w:cs="Times New Roman"/>
          <w:kern w:val="2"/>
          <w:sz w:val="28"/>
          <w:szCs w:val="28"/>
          <w14:ligatures w14:val="standardContextual"/>
        </w:rPr>
      </w:pPr>
      <w:r w:rsidRPr="00EE1BA2">
        <w:rPr>
          <w:rFonts w:ascii="Times New Roman" w:hAnsi="Times New Roman" w:cs="Times New Roman"/>
          <w:sz w:val="28"/>
          <w:szCs w:val="28"/>
        </w:rPr>
        <w:t xml:space="preserve">     </w:t>
      </w:r>
      <w:r w:rsidRPr="00EE1BA2">
        <w:rPr>
          <w:rFonts w:ascii="Times New Roman" w:eastAsia="Calibri" w:hAnsi="Times New Roman" w:cs="Times New Roman"/>
          <w:kern w:val="2"/>
          <w:sz w:val="28"/>
          <w:szCs w:val="28"/>
          <w14:ligatures w14:val="standardContextual"/>
        </w:rPr>
        <w:t xml:space="preserve">Рабочая программа учебного предмета Физика является частью основной образовательной программы в соответствии с ФГОС </w:t>
      </w:r>
      <w:r w:rsidR="00EE1BA2">
        <w:rPr>
          <w:rFonts w:ascii="Times New Roman" w:eastAsia="Calibri" w:hAnsi="Times New Roman" w:cs="Times New Roman"/>
          <w:kern w:val="2"/>
          <w:sz w:val="28"/>
          <w:szCs w:val="28"/>
          <w14:ligatures w14:val="standardContextual"/>
        </w:rPr>
        <w:t xml:space="preserve">СПО </w:t>
      </w:r>
      <w:r w:rsidRPr="00EE1BA2">
        <w:rPr>
          <w:rFonts w:ascii="Times New Roman" w:eastAsia="Calibri" w:hAnsi="Times New Roman" w:cs="Times New Roman"/>
          <w:kern w:val="2"/>
          <w:sz w:val="28"/>
          <w:szCs w:val="28"/>
          <w14:ligatures w14:val="standardContextual"/>
        </w:rPr>
        <w:t>по специальност</w:t>
      </w:r>
      <w:r w:rsidR="00913F51">
        <w:rPr>
          <w:rFonts w:ascii="Times New Roman" w:eastAsia="Calibri" w:hAnsi="Times New Roman" w:cs="Times New Roman"/>
          <w:kern w:val="2"/>
          <w:sz w:val="28"/>
          <w:szCs w:val="28"/>
          <w14:ligatures w14:val="standardContextual"/>
        </w:rPr>
        <w:t>ям</w:t>
      </w:r>
      <w:r w:rsidRPr="00EE1BA2">
        <w:rPr>
          <w:rFonts w:ascii="Times New Roman" w:eastAsia="Calibri" w:hAnsi="Times New Roman" w:cs="Times New Roman"/>
          <w:kern w:val="2"/>
          <w:sz w:val="28"/>
          <w:szCs w:val="28"/>
          <w14:ligatures w14:val="standardContextual"/>
        </w:rPr>
        <w:t xml:space="preserve"> </w:t>
      </w:r>
    </w:p>
    <w:p w14:paraId="6D145587" w14:textId="76B15408" w:rsidR="00913F51" w:rsidRDefault="00913F51" w:rsidP="00913F51">
      <w:pPr>
        <w:spacing w:after="0" w:line="240" w:lineRule="auto"/>
        <w:ind w:firstLine="709"/>
        <w:rPr>
          <w:rFonts w:ascii="Times New Roman" w:eastAsia="Times New Roman" w:hAnsi="Times New Roman"/>
          <w:bCs/>
          <w:sz w:val="28"/>
          <w:szCs w:val="28"/>
          <w:lang w:eastAsia="ru-RU"/>
        </w:rPr>
      </w:pPr>
      <w:r w:rsidRPr="0018012C">
        <w:rPr>
          <w:rFonts w:ascii="Times New Roman" w:eastAsia="Times New Roman" w:hAnsi="Times New Roman"/>
          <w:bCs/>
          <w:sz w:val="28"/>
          <w:szCs w:val="28"/>
          <w:lang w:eastAsia="ru-RU"/>
        </w:rPr>
        <w:t>53.02.02 Музыкальное искусство эстрады</w:t>
      </w:r>
      <w:r>
        <w:rPr>
          <w:rFonts w:ascii="Times New Roman" w:eastAsia="Times New Roman" w:hAnsi="Times New Roman"/>
          <w:bCs/>
          <w:sz w:val="28"/>
          <w:szCs w:val="28"/>
          <w:lang w:eastAsia="ru-RU"/>
        </w:rPr>
        <w:t xml:space="preserve"> (по видам),</w:t>
      </w:r>
    </w:p>
    <w:p w14:paraId="45194C8A" w14:textId="6E5D400F" w:rsidR="00913F51" w:rsidRPr="0018012C" w:rsidRDefault="00913F51" w:rsidP="00913F51">
      <w:pPr>
        <w:spacing w:after="0" w:line="240" w:lineRule="auto"/>
        <w:ind w:firstLine="709"/>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53.02.05 Сольное и хоровое народное пение</w:t>
      </w:r>
    </w:p>
    <w:p w14:paraId="4F254E30" w14:textId="0EDF1041" w:rsidR="009261E7" w:rsidRDefault="009261E7" w:rsidP="00EE1BA2">
      <w:pPr>
        <w:spacing w:after="0" w:line="240" w:lineRule="auto"/>
        <w:ind w:firstLine="709"/>
        <w:jc w:val="both"/>
        <w:rPr>
          <w:rFonts w:ascii="Times New Roman" w:eastAsia="Calibri" w:hAnsi="Times New Roman" w:cs="Times New Roman"/>
          <w:sz w:val="28"/>
          <w:szCs w:val="28"/>
        </w:rPr>
      </w:pPr>
    </w:p>
    <w:p w14:paraId="3AAA130A" w14:textId="77777777" w:rsidR="00B601DB" w:rsidRPr="00EE1BA2" w:rsidRDefault="00B601DB" w:rsidP="00EE1BA2">
      <w:pPr>
        <w:spacing w:after="0" w:line="240" w:lineRule="auto"/>
        <w:ind w:firstLine="709"/>
        <w:jc w:val="both"/>
        <w:rPr>
          <w:rFonts w:ascii="Times New Roman" w:eastAsia="Calibri" w:hAnsi="Times New Roman" w:cs="Times New Roman"/>
          <w:kern w:val="2"/>
          <w:sz w:val="28"/>
          <w:szCs w:val="28"/>
          <w14:ligatures w14:val="standardContextual"/>
        </w:rPr>
      </w:pPr>
    </w:p>
    <w:p w14:paraId="6535761B"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1.2 Место учебного предмета в структуре программы подготовки специалистов среднего звена</w:t>
      </w:r>
    </w:p>
    <w:p w14:paraId="4F00CE83" w14:textId="77777777" w:rsidR="009261E7" w:rsidRPr="00EE1BA2" w:rsidRDefault="009261E7" w:rsidP="00EE1BA2">
      <w:pPr>
        <w:spacing w:after="0" w:line="240" w:lineRule="auto"/>
        <w:rPr>
          <w:rFonts w:ascii="Times New Roman" w:hAnsi="Times New Roman" w:cs="Times New Roman"/>
          <w:sz w:val="28"/>
          <w:szCs w:val="28"/>
        </w:rPr>
      </w:pPr>
    </w:p>
    <w:p w14:paraId="1A9BB25C" w14:textId="1B35BDDB" w:rsidR="009261E7" w:rsidRPr="00EE1BA2" w:rsidRDefault="009261E7" w:rsidP="00EE1BA2">
      <w:pPr>
        <w:widowControl w:val="0"/>
        <w:autoSpaceDE w:val="0"/>
        <w:adjustRightInd w:val="0"/>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sz w:val="28"/>
          <w:szCs w:val="28"/>
        </w:rPr>
        <w:t xml:space="preserve">Предмет Физика в структуре основной профессиональной образовательной программы принадлежит к общеобразовательному учебному циклу по специальности </w:t>
      </w:r>
    </w:p>
    <w:p w14:paraId="62162B64"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Общие и профессиональные компетенции</w:t>
      </w:r>
    </w:p>
    <w:p w14:paraId="100BB6E7" w14:textId="77777777" w:rsidR="009261E7" w:rsidRPr="00EE1BA2" w:rsidRDefault="009261E7" w:rsidP="00EE1BA2">
      <w:pPr>
        <w:spacing w:after="0" w:line="240" w:lineRule="auto"/>
        <w:ind w:firstLine="709"/>
        <w:rPr>
          <w:rFonts w:ascii="Times New Roman" w:hAnsi="Times New Roman" w:cs="Times New Roman"/>
          <w:b/>
          <w:sz w:val="28"/>
          <w:szCs w:val="28"/>
        </w:rPr>
      </w:pPr>
      <w:r w:rsidRPr="00EE1BA2">
        <w:rPr>
          <w:rFonts w:ascii="Times New Roman" w:hAnsi="Times New Roman" w:cs="Times New Roman"/>
          <w:sz w:val="28"/>
          <w:szCs w:val="28"/>
        </w:rPr>
        <w:t>Обучающиеся по предмету Физика должны обладать следующими компетенциями:</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472"/>
        <w:gridCol w:w="6551"/>
      </w:tblGrid>
      <w:tr w:rsidR="00EE1BA2" w:rsidRPr="0002361F" w14:paraId="648726F1" w14:textId="77777777" w:rsidTr="0002361F">
        <w:trPr>
          <w:trHeight w:val="20"/>
        </w:trPr>
        <w:tc>
          <w:tcPr>
            <w:tcW w:w="314" w:type="pct"/>
            <w:vMerge w:val="restart"/>
            <w:tcBorders>
              <w:top w:val="single" w:sz="4" w:space="0" w:color="auto"/>
              <w:left w:val="single" w:sz="4" w:space="0" w:color="auto"/>
              <w:bottom w:val="single" w:sz="4" w:space="0" w:color="auto"/>
              <w:right w:val="single" w:sz="4" w:space="0" w:color="auto"/>
            </w:tcBorders>
            <w:hideMark/>
          </w:tcPr>
          <w:p w14:paraId="3EBA8E52" w14:textId="77777777" w:rsidR="00F10285" w:rsidRPr="0002361F" w:rsidRDefault="00F10285" w:rsidP="00EE1BA2">
            <w:pPr>
              <w:spacing w:after="0" w:line="240" w:lineRule="auto"/>
              <w:jc w:val="center"/>
              <w:rPr>
                <w:rFonts w:ascii="Times New Roman" w:hAnsi="Times New Roman" w:cs="Times New Roman"/>
                <w:iCs/>
                <w:sz w:val="24"/>
                <w:szCs w:val="24"/>
              </w:rPr>
            </w:pPr>
            <w:r w:rsidRPr="0002361F">
              <w:rPr>
                <w:rFonts w:ascii="Times New Roman" w:hAnsi="Times New Roman" w:cs="Times New Roman"/>
                <w:iCs/>
                <w:sz w:val="24"/>
                <w:szCs w:val="24"/>
              </w:rPr>
              <w:t>ОК 02</w:t>
            </w:r>
          </w:p>
        </w:tc>
        <w:tc>
          <w:tcPr>
            <w:tcW w:w="1284" w:type="pct"/>
            <w:vMerge w:val="restart"/>
            <w:tcBorders>
              <w:top w:val="single" w:sz="4" w:space="0" w:color="auto"/>
              <w:left w:val="single" w:sz="4" w:space="0" w:color="auto"/>
              <w:bottom w:val="single" w:sz="4" w:space="0" w:color="auto"/>
              <w:right w:val="single" w:sz="4" w:space="0" w:color="auto"/>
            </w:tcBorders>
            <w:hideMark/>
          </w:tcPr>
          <w:p w14:paraId="15F2BDFA" w14:textId="77777777" w:rsidR="00F10285" w:rsidRPr="0002361F" w:rsidRDefault="00F10285" w:rsidP="00EE1BA2">
            <w:pPr>
              <w:suppressAutoHyphens/>
              <w:spacing w:after="0" w:line="240" w:lineRule="auto"/>
              <w:rPr>
                <w:rFonts w:ascii="Times New Roman" w:hAnsi="Times New Roman" w:cs="Times New Roman"/>
                <w:sz w:val="24"/>
                <w:szCs w:val="24"/>
              </w:rPr>
            </w:pPr>
            <w:r w:rsidRPr="0002361F">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pct"/>
            <w:tcBorders>
              <w:top w:val="single" w:sz="4" w:space="0" w:color="auto"/>
              <w:left w:val="single" w:sz="4" w:space="0" w:color="auto"/>
              <w:bottom w:val="single" w:sz="4" w:space="0" w:color="auto"/>
              <w:right w:val="single" w:sz="4" w:space="0" w:color="auto"/>
            </w:tcBorders>
            <w:hideMark/>
          </w:tcPr>
          <w:p w14:paraId="1C6EDF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b/>
                <w:iCs/>
                <w:sz w:val="24"/>
                <w:szCs w:val="24"/>
              </w:rPr>
              <w:t xml:space="preserve">Умения: </w:t>
            </w:r>
          </w:p>
        </w:tc>
      </w:tr>
      <w:tr w:rsidR="00EE1BA2" w:rsidRPr="0002361F" w14:paraId="26B281EE"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DCF82"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E6D8A"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2FD33A1"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E1BA2" w:rsidRPr="0002361F" w14:paraId="739F6B3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F4428"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66AF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F51E3DD"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E1BA2" w:rsidRPr="0002361F" w14:paraId="2314FC9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1770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FEAD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300DC6D"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оценивать практическую значимость результатов поиска</w:t>
            </w:r>
          </w:p>
        </w:tc>
      </w:tr>
      <w:tr w:rsidR="00EE1BA2" w:rsidRPr="0002361F" w14:paraId="3DC208FB"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A1EA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65CDC"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185315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применять средства информационных технологий для решения профессиональных задач</w:t>
            </w:r>
          </w:p>
        </w:tc>
      </w:tr>
      <w:tr w:rsidR="00EE1BA2" w:rsidRPr="0002361F" w14:paraId="7A4BF40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F5821"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4C6C0"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F8988A5"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современное программное обеспечение в профессиональной деятельности</w:t>
            </w:r>
          </w:p>
        </w:tc>
      </w:tr>
      <w:tr w:rsidR="00EE1BA2" w:rsidRPr="0002361F" w14:paraId="6B3A17DC"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EE6A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34A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884017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EE1BA2" w:rsidRPr="0002361F" w14:paraId="6281282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B25200"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0A6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55F63CA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b/>
                <w:iCs/>
                <w:sz w:val="24"/>
                <w:szCs w:val="24"/>
              </w:rPr>
              <w:t>Знания:</w:t>
            </w:r>
          </w:p>
        </w:tc>
      </w:tr>
      <w:tr w:rsidR="00EE1BA2" w:rsidRPr="0002361F" w14:paraId="004CBD57"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F6D4B"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407E08"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82FE40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EE1BA2" w:rsidRPr="0002361F" w14:paraId="00E8492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8545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7C3F4"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3E453A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iCs/>
                <w:sz w:val="24"/>
                <w:szCs w:val="24"/>
              </w:rPr>
              <w:t>приемы структурирования информации</w:t>
            </w:r>
          </w:p>
        </w:tc>
      </w:tr>
      <w:tr w:rsidR="00EE1BA2" w:rsidRPr="0002361F" w14:paraId="6187EB9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A2165"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F0188D"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DEABE00"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формат оформления результатов поиска информации</w:t>
            </w:r>
          </w:p>
        </w:tc>
      </w:tr>
      <w:bookmarkEnd w:id="2"/>
    </w:tbl>
    <w:p w14:paraId="36665879" w14:textId="77777777" w:rsidR="00F10285" w:rsidRPr="00EE1BA2" w:rsidRDefault="00F10285" w:rsidP="00EE1BA2">
      <w:pPr>
        <w:spacing w:after="0" w:line="240" w:lineRule="auto"/>
        <w:jc w:val="center"/>
        <w:rPr>
          <w:rFonts w:ascii="Times New Roman" w:hAnsi="Times New Roman" w:cs="Times New Roman"/>
          <w:b/>
          <w:bCs/>
          <w:sz w:val="28"/>
          <w:szCs w:val="28"/>
        </w:rPr>
      </w:pPr>
    </w:p>
    <w:p w14:paraId="0F5CF885" w14:textId="77777777" w:rsidR="009261E7" w:rsidRPr="00EE1BA2" w:rsidRDefault="009261E7" w:rsidP="00EE1BA2">
      <w:pPr>
        <w:autoSpaceDN w:val="0"/>
        <w:spacing w:after="0" w:line="240" w:lineRule="auto"/>
        <w:contextualSpacing/>
        <w:jc w:val="center"/>
        <w:rPr>
          <w:rFonts w:ascii="Times New Roman" w:eastAsia="Lucida Grande CY" w:hAnsi="Times New Roman" w:cs="Times New Roman"/>
          <w:b/>
          <w:sz w:val="28"/>
          <w:szCs w:val="28"/>
        </w:rPr>
      </w:pPr>
      <w:r w:rsidRPr="00EE1BA2">
        <w:rPr>
          <w:rFonts w:ascii="Times New Roman" w:eastAsia="Lucida Grande CY" w:hAnsi="Times New Roman" w:cs="Times New Roman"/>
          <w:b/>
          <w:sz w:val="28"/>
          <w:szCs w:val="28"/>
        </w:rPr>
        <w:t>1.3 Цель и задачи предмета</w:t>
      </w:r>
    </w:p>
    <w:p w14:paraId="7CB6C2A1" w14:textId="77777777" w:rsidR="009261E7" w:rsidRPr="00EE1BA2" w:rsidRDefault="009261E7" w:rsidP="00EE1BA2">
      <w:pPr>
        <w:autoSpaceDN w:val="0"/>
        <w:spacing w:after="0" w:line="240" w:lineRule="auto"/>
        <w:contextualSpacing/>
        <w:jc w:val="center"/>
        <w:rPr>
          <w:rFonts w:ascii="Times New Roman" w:eastAsia="Lucida Grande CY" w:hAnsi="Times New Roman" w:cs="Times New Roman"/>
          <w:b/>
          <w:sz w:val="28"/>
          <w:szCs w:val="28"/>
        </w:rPr>
      </w:pPr>
    </w:p>
    <w:p w14:paraId="0A55A329" w14:textId="77777777" w:rsidR="009261E7" w:rsidRPr="00EE1BA2" w:rsidRDefault="009261E7" w:rsidP="00EE1BA2">
      <w:pPr>
        <w:tabs>
          <w:tab w:val="left" w:pos="750"/>
        </w:tabs>
        <w:suppressAutoHyphens/>
        <w:spacing w:after="0" w:line="240" w:lineRule="auto"/>
        <w:rPr>
          <w:rFonts w:ascii="Times New Roman" w:hAnsi="Times New Roman" w:cs="Times New Roman"/>
          <w:b/>
          <w:sz w:val="28"/>
          <w:szCs w:val="28"/>
        </w:rPr>
      </w:pPr>
      <w:r w:rsidRPr="00EE1BA2">
        <w:rPr>
          <w:rFonts w:ascii="Times New Roman" w:hAnsi="Times New Roman" w:cs="Times New Roman"/>
          <w:b/>
          <w:sz w:val="28"/>
          <w:szCs w:val="28"/>
        </w:rPr>
        <w:t>Целями</w:t>
      </w:r>
      <w:r w:rsidRPr="00EE1BA2">
        <w:rPr>
          <w:rFonts w:ascii="Times New Roman" w:hAnsi="Times New Roman" w:cs="Times New Roman"/>
          <w:sz w:val="28"/>
          <w:szCs w:val="28"/>
        </w:rPr>
        <w:t xml:space="preserve"> </w:t>
      </w:r>
      <w:r w:rsidRPr="00EE1BA2">
        <w:rPr>
          <w:rFonts w:ascii="Times New Roman" w:hAnsi="Times New Roman" w:cs="Times New Roman"/>
          <w:b/>
          <w:bCs/>
          <w:sz w:val="28"/>
          <w:szCs w:val="28"/>
        </w:rPr>
        <w:t>изучения учебного предмета являются</w:t>
      </w:r>
      <w:r w:rsidRPr="00EE1BA2">
        <w:rPr>
          <w:rFonts w:ascii="Times New Roman" w:hAnsi="Times New Roman" w:cs="Times New Roman"/>
          <w:sz w:val="28"/>
          <w:szCs w:val="28"/>
        </w:rPr>
        <w:t>:</w:t>
      </w:r>
      <w:r w:rsidRPr="00EE1BA2">
        <w:rPr>
          <w:rFonts w:ascii="Times New Roman" w:hAnsi="Times New Roman" w:cs="Times New Roman"/>
          <w:sz w:val="28"/>
          <w:szCs w:val="28"/>
        </w:rPr>
        <w:tab/>
      </w:r>
    </w:p>
    <w:p w14:paraId="12611B5D"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14:paraId="32636C7E"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 xml:space="preserve">развитие представлений о научном методе познания и формирование исследовательского отношения к окружающим явлениям; </w:t>
      </w:r>
      <w:r w:rsidRPr="00EE1BA2">
        <w:rPr>
          <w:rFonts w:ascii="Times New Roman" w:hAnsi="Times New Roman" w:cs="Times New Roman"/>
          <w:sz w:val="28"/>
          <w:szCs w:val="28"/>
        </w:rPr>
        <w:lastRenderedPageBreak/>
        <w:t>Формирование научного мировоззрения как результата изучения основ строения материи и фундаментальных законов физики;</w:t>
      </w:r>
    </w:p>
    <w:p w14:paraId="2B45EFF9"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объяснять явления с использованием физических знаний и научных доказательств;</w:t>
      </w:r>
    </w:p>
    <w:p w14:paraId="3513E0E6"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представлений о роли физики для развития других естественных наук, техники и технологий.</w:t>
      </w:r>
    </w:p>
    <w:p w14:paraId="56A7AF4B" w14:textId="77777777" w:rsidR="009261E7" w:rsidRPr="00EE1BA2" w:rsidRDefault="009261E7" w:rsidP="00EE1BA2">
      <w:pPr>
        <w:pStyle w:val="a4"/>
        <w:spacing w:after="0" w:line="240" w:lineRule="auto"/>
        <w:ind w:firstLine="709"/>
        <w:jc w:val="both"/>
        <w:rPr>
          <w:rFonts w:ascii="Times New Roman" w:hAnsi="Times New Roman" w:cs="Times New Roman"/>
          <w:sz w:val="28"/>
          <w:szCs w:val="28"/>
        </w:rPr>
      </w:pPr>
    </w:p>
    <w:p w14:paraId="79FCC4FB" w14:textId="77777777" w:rsidR="009261E7" w:rsidRPr="00EE1BA2" w:rsidRDefault="009261E7" w:rsidP="00EE1BA2">
      <w:pPr>
        <w:pStyle w:val="a4"/>
        <w:spacing w:after="0" w:line="240" w:lineRule="auto"/>
        <w:ind w:firstLine="709"/>
        <w:jc w:val="both"/>
        <w:rPr>
          <w:rFonts w:ascii="Times New Roman" w:hAnsi="Times New Roman" w:cs="Times New Roman"/>
          <w:sz w:val="28"/>
        </w:rPr>
      </w:pPr>
      <w:r w:rsidRPr="00EE1BA2">
        <w:rPr>
          <w:rFonts w:ascii="Times New Roman" w:hAnsi="Times New Roman" w:cs="Times New Roman"/>
          <w:b/>
          <w:bCs/>
          <w:sz w:val="28"/>
        </w:rPr>
        <w:t xml:space="preserve">Задачами </w:t>
      </w:r>
      <w:r w:rsidRPr="00EE1BA2">
        <w:rPr>
          <w:rFonts w:ascii="Times New Roman" w:hAnsi="Times New Roman" w:cs="Times New Roman"/>
          <w:b/>
          <w:bCs/>
          <w:sz w:val="28"/>
          <w:szCs w:val="28"/>
        </w:rPr>
        <w:t>изучения учебного предмета</w:t>
      </w:r>
      <w:r w:rsidRPr="00EE1BA2">
        <w:rPr>
          <w:rFonts w:ascii="Times New Roman" w:hAnsi="Times New Roman" w:cs="Times New Roman"/>
          <w:b/>
          <w:bCs/>
          <w:sz w:val="28"/>
        </w:rPr>
        <w:t xml:space="preserve"> являются</w:t>
      </w:r>
      <w:r w:rsidRPr="00EE1BA2">
        <w:rPr>
          <w:rFonts w:ascii="Times New Roman" w:hAnsi="Times New Roman" w:cs="Times New Roman"/>
          <w:sz w:val="28"/>
        </w:rPr>
        <w:t>:</w:t>
      </w:r>
    </w:p>
    <w:p w14:paraId="711DD13C"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1FF0D4F9"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752716C4"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14:paraId="77A153E3"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14:paraId="031C20E2"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6926237D"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772C64C0" w14:textId="77777777" w:rsidR="009261E7" w:rsidRPr="0002361F"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color w:val="0000FF"/>
          <w:sz w:val="28"/>
          <w:szCs w:val="28"/>
          <w:lang w:eastAsia="ru-RU"/>
        </w:rPr>
      </w:pPr>
      <w:r w:rsidRPr="00EE1BA2">
        <w:rPr>
          <w:rFonts w:ascii="Times New Roman" w:eastAsia="Times New Roman" w:hAnsi="Times New Roman" w:cs="Times New Roman"/>
          <w:sz w:val="28"/>
          <w:szCs w:val="28"/>
          <w:lang w:eastAsia="ru-RU"/>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02361F">
          <w:rPr>
            <w:rFonts w:ascii="Times New Roman" w:eastAsia="Times New Roman" w:hAnsi="Times New Roman" w:cs="Times New Roman"/>
            <w:color w:val="0000FF"/>
            <w:sz w:val="28"/>
            <w:szCs w:val="28"/>
            <w:u w:val="single"/>
            <w:lang w:eastAsia="ru-RU"/>
          </w:rPr>
          <w:t>https://noki53.ru/about/education/informatsiya-o-metodicheskikh-i-inykh-dokumentakh/programma-vospitaniya/</w:t>
        </w:r>
      </w:hyperlink>
      <w:r w:rsidRPr="0002361F">
        <w:rPr>
          <w:rFonts w:ascii="Times New Roman" w:eastAsia="Times New Roman" w:hAnsi="Times New Roman" w:cs="Times New Roman"/>
          <w:color w:val="0000FF"/>
          <w:sz w:val="28"/>
          <w:szCs w:val="28"/>
          <w:lang w:eastAsia="ru-RU"/>
        </w:rPr>
        <w:t xml:space="preserve"> </w:t>
      </w:r>
    </w:p>
    <w:p w14:paraId="7D2211A2" w14:textId="77777777" w:rsidR="009261E7" w:rsidRPr="00EE1BA2"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F0B65AC" w14:textId="77777777" w:rsidR="009261E7" w:rsidRPr="00EE1BA2" w:rsidRDefault="009261E7" w:rsidP="00EE1BA2">
      <w:pPr>
        <w:spacing w:after="0" w:line="240" w:lineRule="auto"/>
        <w:jc w:val="both"/>
        <w:rPr>
          <w:rFonts w:ascii="Times New Roman" w:hAnsi="Times New Roman" w:cs="Times New Roman"/>
          <w:sz w:val="28"/>
          <w:szCs w:val="28"/>
        </w:rPr>
      </w:pPr>
    </w:p>
    <w:p w14:paraId="134827AB"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5A439CAF" w14:textId="77777777" w:rsidR="0002361F" w:rsidRDefault="0002361F">
      <w:pPr>
        <w:spacing w:line="259" w:lineRule="auto"/>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br w:type="page"/>
      </w:r>
    </w:p>
    <w:p w14:paraId="522676BB" w14:textId="35F3850A" w:rsidR="009261E7" w:rsidRPr="00EE1BA2" w:rsidRDefault="009261E7" w:rsidP="00EE1BA2">
      <w:pPr>
        <w:keepNext/>
        <w:spacing w:after="0" w:line="240" w:lineRule="auto"/>
        <w:jc w:val="center"/>
        <w:outlineLvl w:val="0"/>
        <w:rPr>
          <w:rFonts w:ascii="Times New Roman" w:eastAsia="Times New Roman" w:hAnsi="Times New Roman" w:cs="Times New Roman"/>
          <w:b/>
          <w:bCs/>
          <w:kern w:val="32"/>
          <w:sz w:val="28"/>
          <w:szCs w:val="28"/>
          <w:lang w:eastAsia="ru-RU"/>
        </w:rPr>
      </w:pPr>
      <w:bookmarkStart w:id="4" w:name="_Toc213404612"/>
      <w:r w:rsidRPr="00EE1BA2">
        <w:rPr>
          <w:rFonts w:ascii="Times New Roman" w:eastAsia="Times New Roman" w:hAnsi="Times New Roman" w:cs="Times New Roman"/>
          <w:b/>
          <w:bCs/>
          <w:kern w:val="32"/>
          <w:sz w:val="28"/>
          <w:szCs w:val="28"/>
          <w:lang w:eastAsia="ru-RU"/>
        </w:rPr>
        <w:lastRenderedPageBreak/>
        <w:t xml:space="preserve">2. </w:t>
      </w:r>
      <w:r w:rsidRPr="00EE1BA2">
        <w:rPr>
          <w:rFonts w:ascii="Times New Roman" w:eastAsia="Times New Roman" w:hAnsi="Times New Roman" w:cs="Times New Roman"/>
          <w:b/>
          <w:bCs/>
          <w:caps/>
          <w:kern w:val="32"/>
          <w:sz w:val="28"/>
          <w:szCs w:val="28"/>
          <w:lang w:eastAsia="ru-RU"/>
        </w:rPr>
        <w:t>СТРУКТУРА и содержание УЧЕБНОго предмета</w:t>
      </w:r>
      <w:bookmarkEnd w:id="4"/>
    </w:p>
    <w:p w14:paraId="28A5B2D6" w14:textId="77777777" w:rsidR="009261E7" w:rsidRPr="00EE1BA2" w:rsidRDefault="009261E7" w:rsidP="00EE1BA2">
      <w:pPr>
        <w:spacing w:after="0" w:line="240" w:lineRule="auto"/>
        <w:rPr>
          <w:rFonts w:ascii="Times New Roman" w:eastAsia="Times New Roman" w:hAnsi="Times New Roman" w:cs="Times New Roman"/>
          <w:sz w:val="28"/>
          <w:szCs w:val="28"/>
          <w:lang w:eastAsia="ru-RU"/>
        </w:rPr>
      </w:pPr>
    </w:p>
    <w:p w14:paraId="747B9EFE" w14:textId="77777777" w:rsidR="0002361F" w:rsidRDefault="009261E7" w:rsidP="00EE1BA2">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ru-RU"/>
        </w:rPr>
        <w:t>2.1 Объём времени и виды учебной работы</w:t>
      </w:r>
      <w:bookmarkStart w:id="5" w:name="_Toc144484191"/>
    </w:p>
    <w:p w14:paraId="02828108" w14:textId="77777777" w:rsidR="00913F51" w:rsidRPr="00D25A38" w:rsidRDefault="00913F51" w:rsidP="00913F51">
      <w:pPr>
        <w:spacing w:line="259" w:lineRule="auto"/>
        <w:ind w:left="720" w:firstLine="696"/>
        <w:contextualSpacing/>
        <w:jc w:val="both"/>
        <w:rPr>
          <w:rFonts w:ascii="Times New Roman" w:eastAsia="Times New Roman" w:hAnsi="Times New Roman" w:cs="Times New Roman"/>
          <w:sz w:val="28"/>
          <w:szCs w:val="28"/>
          <w:lang w:eastAsia="ar-SA"/>
        </w:rPr>
      </w:pPr>
      <w:r w:rsidRPr="00D25A38">
        <w:rPr>
          <w:rFonts w:ascii="Times New Roman" w:eastAsia="Times New Roman" w:hAnsi="Times New Roman" w:cs="Times New Roman"/>
          <w:sz w:val="28"/>
          <w:szCs w:val="28"/>
          <w:lang w:eastAsia="ar-SA"/>
        </w:rPr>
        <w:t>В соответствии с учебным планом</w:t>
      </w:r>
      <w:r>
        <w:rPr>
          <w:rFonts w:ascii="Times New Roman" w:eastAsia="Times New Roman" w:hAnsi="Times New Roman" w:cs="Times New Roman"/>
          <w:sz w:val="28"/>
          <w:szCs w:val="28"/>
          <w:lang w:eastAsia="ar-SA"/>
        </w:rPr>
        <w:t xml:space="preserve"> учебная нагрузка по предмету Физика- 36 часов. Самостоятельная работа- 18 часов.</w:t>
      </w:r>
    </w:p>
    <w:p w14:paraId="0D8CD9D8" w14:textId="77777777" w:rsidR="00913F51" w:rsidRDefault="00913F51" w:rsidP="00EE1BA2">
      <w:pPr>
        <w:spacing w:after="0" w:line="240" w:lineRule="auto"/>
        <w:jc w:val="center"/>
        <w:rPr>
          <w:rFonts w:ascii="Times New Roman" w:eastAsia="Times New Roman" w:hAnsi="Times New Roman" w:cs="Times New Roman"/>
          <w:b/>
          <w:bCs/>
          <w:caps/>
          <w:sz w:val="28"/>
          <w:szCs w:val="28"/>
          <w:lang w:eastAsia="x-none"/>
        </w:rPr>
      </w:pPr>
    </w:p>
    <w:p w14:paraId="5EF2EDF5" w14:textId="77777777" w:rsidR="00913F51" w:rsidRPr="00EE1BA2" w:rsidRDefault="00913F51" w:rsidP="00913F51">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ru-RU"/>
        </w:rPr>
        <w:t>2.2 Тематический план</w:t>
      </w:r>
    </w:p>
    <w:p w14:paraId="20C60FCE" w14:textId="77777777" w:rsidR="00913F51" w:rsidRDefault="00913F51" w:rsidP="00EE1BA2">
      <w:pPr>
        <w:spacing w:after="0" w:line="240" w:lineRule="auto"/>
        <w:jc w:val="center"/>
        <w:rPr>
          <w:rFonts w:ascii="Times New Roman" w:eastAsia="Times New Roman" w:hAnsi="Times New Roman" w:cs="Times New Roman"/>
          <w:b/>
          <w:bCs/>
          <w:caps/>
          <w:sz w:val="28"/>
          <w:szCs w:val="28"/>
          <w:lang w:eastAsia="x-none"/>
        </w:rPr>
      </w:pPr>
    </w:p>
    <w:tbl>
      <w:tblPr>
        <w:tblW w:w="9767" w:type="dxa"/>
        <w:jc w:val="center"/>
        <w:tblLayout w:type="fixed"/>
        <w:tblCellMar>
          <w:left w:w="10" w:type="dxa"/>
          <w:right w:w="10" w:type="dxa"/>
        </w:tblCellMar>
        <w:tblLook w:val="04A0" w:firstRow="1" w:lastRow="0" w:firstColumn="1" w:lastColumn="0" w:noHBand="0" w:noVBand="1"/>
      </w:tblPr>
      <w:tblGrid>
        <w:gridCol w:w="3397"/>
        <w:gridCol w:w="142"/>
        <w:gridCol w:w="836"/>
        <w:gridCol w:w="993"/>
        <w:gridCol w:w="1544"/>
        <w:gridCol w:w="1417"/>
        <w:gridCol w:w="1438"/>
      </w:tblGrid>
      <w:tr w:rsidR="00913F51" w:rsidRPr="000E19B9" w14:paraId="07A7F464" w14:textId="77777777" w:rsidTr="0023225D">
        <w:trPr>
          <w:trHeight w:val="20"/>
          <w:jc w:val="center"/>
        </w:trPr>
        <w:tc>
          <w:tcPr>
            <w:tcW w:w="3539" w:type="dxa"/>
            <w:gridSpan w:val="2"/>
            <w:vMerge w:val="restart"/>
            <w:tcBorders>
              <w:top w:val="single" w:sz="4" w:space="0" w:color="auto"/>
              <w:left w:val="single" w:sz="4" w:space="0" w:color="auto"/>
              <w:right w:val="single" w:sz="4" w:space="0" w:color="auto"/>
            </w:tcBorders>
            <w:shd w:val="clear" w:color="auto" w:fill="FFFFFF"/>
          </w:tcPr>
          <w:p w14:paraId="351120BD" w14:textId="77777777" w:rsidR="00913F51" w:rsidRPr="00961270" w:rsidRDefault="00913F51" w:rsidP="0023225D">
            <w:pPr>
              <w:spacing w:after="0" w:line="240" w:lineRule="auto"/>
              <w:ind w:right="-1"/>
              <w:jc w:val="center"/>
              <w:rPr>
                <w:rFonts w:ascii="Times New Roman" w:eastAsia="Times New Roman" w:hAnsi="Times New Roman" w:cs="Times New Roman"/>
                <w:b/>
                <w:sz w:val="24"/>
                <w:szCs w:val="24"/>
                <w:lang w:eastAsia="ru-RU"/>
              </w:rPr>
            </w:pPr>
            <w:r w:rsidRPr="00961270">
              <w:rPr>
                <w:rFonts w:ascii="Times New Roman" w:eastAsia="Times New Roman" w:hAnsi="Times New Roman" w:cs="Times New Roman"/>
                <w:b/>
                <w:sz w:val="24"/>
                <w:szCs w:val="24"/>
                <w:lang w:eastAsia="ru-RU"/>
              </w:rPr>
              <w:t>Наименование разделов и тем</w:t>
            </w:r>
          </w:p>
        </w:tc>
        <w:tc>
          <w:tcPr>
            <w:tcW w:w="836" w:type="dxa"/>
            <w:vMerge w:val="restart"/>
            <w:tcBorders>
              <w:top w:val="single" w:sz="4" w:space="0" w:color="auto"/>
              <w:left w:val="single" w:sz="4" w:space="0" w:color="auto"/>
              <w:right w:val="single" w:sz="4" w:space="0" w:color="auto"/>
            </w:tcBorders>
            <w:shd w:val="clear" w:color="auto" w:fill="FFFFFF"/>
          </w:tcPr>
          <w:p w14:paraId="6D21BE8F" w14:textId="77777777" w:rsidR="00913F51" w:rsidRPr="00961270" w:rsidRDefault="00913F51" w:rsidP="0023225D">
            <w:pPr>
              <w:spacing w:after="0" w:line="240" w:lineRule="auto"/>
              <w:ind w:right="-1"/>
              <w:jc w:val="center"/>
              <w:rPr>
                <w:rFonts w:ascii="Times New Roman" w:eastAsia="Times New Roman" w:hAnsi="Times New Roman" w:cs="Times New Roman"/>
                <w:b/>
                <w:sz w:val="24"/>
                <w:szCs w:val="24"/>
                <w:lang w:eastAsia="ru-RU"/>
              </w:rPr>
            </w:pPr>
            <w:r w:rsidRPr="00961270">
              <w:rPr>
                <w:rFonts w:ascii="Times New Roman" w:eastAsia="Times New Roman" w:hAnsi="Times New Roman" w:cs="Times New Roman"/>
                <w:b/>
                <w:sz w:val="24"/>
                <w:szCs w:val="24"/>
                <w:lang w:eastAsia="ru-RU"/>
              </w:rPr>
              <w:t>Объем ОП, час.</w:t>
            </w:r>
          </w:p>
        </w:tc>
        <w:tc>
          <w:tcPr>
            <w:tcW w:w="3954" w:type="dxa"/>
            <w:gridSpan w:val="3"/>
            <w:tcBorders>
              <w:top w:val="single" w:sz="4" w:space="0" w:color="auto"/>
              <w:left w:val="single" w:sz="4" w:space="0" w:color="auto"/>
              <w:bottom w:val="single" w:sz="4" w:space="0" w:color="auto"/>
              <w:right w:val="single" w:sz="4" w:space="0" w:color="auto"/>
            </w:tcBorders>
            <w:shd w:val="clear" w:color="auto" w:fill="FFFFFF"/>
          </w:tcPr>
          <w:p w14:paraId="4298743A" w14:textId="745065CD" w:rsidR="00913F51" w:rsidRPr="00961270" w:rsidRDefault="00913F51" w:rsidP="0023225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Количест</w:t>
            </w:r>
            <w:r w:rsidRPr="00961270">
              <w:rPr>
                <w:rFonts w:ascii="Times New Roman" w:eastAsia="Calibri" w:hAnsi="Times New Roman" w:cs="Times New Roman"/>
                <w:b/>
                <w:sz w:val="24"/>
                <w:szCs w:val="24"/>
              </w:rPr>
              <w:t>во аудиторных часов</w:t>
            </w:r>
          </w:p>
        </w:tc>
        <w:tc>
          <w:tcPr>
            <w:tcW w:w="1438" w:type="dxa"/>
            <w:vMerge w:val="restart"/>
            <w:tcBorders>
              <w:top w:val="single" w:sz="4" w:space="0" w:color="auto"/>
              <w:left w:val="single" w:sz="4" w:space="0" w:color="auto"/>
              <w:right w:val="single" w:sz="4" w:space="0" w:color="auto"/>
            </w:tcBorders>
            <w:shd w:val="clear" w:color="auto" w:fill="FFFFFF"/>
          </w:tcPr>
          <w:p w14:paraId="6DAFADB5" w14:textId="77777777" w:rsidR="00913F51" w:rsidRPr="00961270" w:rsidRDefault="00913F51" w:rsidP="0023225D">
            <w:pPr>
              <w:spacing w:after="0" w:line="240" w:lineRule="auto"/>
              <w:jc w:val="center"/>
              <w:rPr>
                <w:rFonts w:ascii="Times New Roman" w:eastAsia="Calibri" w:hAnsi="Times New Roman" w:cs="Times New Roman"/>
                <w:b/>
                <w:sz w:val="24"/>
                <w:szCs w:val="24"/>
              </w:rPr>
            </w:pPr>
            <w:r w:rsidRPr="00961270">
              <w:rPr>
                <w:rFonts w:ascii="Times New Roman" w:eastAsia="Calibri" w:hAnsi="Times New Roman" w:cs="Times New Roman"/>
                <w:b/>
                <w:sz w:val="24"/>
                <w:szCs w:val="24"/>
              </w:rPr>
              <w:t>Самостоятельная работа студентов</w:t>
            </w:r>
          </w:p>
        </w:tc>
      </w:tr>
      <w:tr w:rsidR="00913F51" w:rsidRPr="000E19B9" w14:paraId="46E1BF1A" w14:textId="77777777" w:rsidTr="0023225D">
        <w:trPr>
          <w:trHeight w:val="20"/>
          <w:jc w:val="center"/>
        </w:trPr>
        <w:tc>
          <w:tcPr>
            <w:tcW w:w="3539" w:type="dxa"/>
            <w:gridSpan w:val="2"/>
            <w:vMerge/>
            <w:tcBorders>
              <w:left w:val="single" w:sz="4" w:space="0" w:color="auto"/>
              <w:bottom w:val="single" w:sz="4" w:space="0" w:color="auto"/>
              <w:right w:val="single" w:sz="4" w:space="0" w:color="auto"/>
            </w:tcBorders>
            <w:shd w:val="clear" w:color="auto" w:fill="FFFFFF"/>
          </w:tcPr>
          <w:p w14:paraId="515748B7" w14:textId="77777777" w:rsidR="00913F51" w:rsidRPr="000E19B9" w:rsidRDefault="00913F51" w:rsidP="0023225D">
            <w:pPr>
              <w:spacing w:after="0" w:line="240" w:lineRule="auto"/>
              <w:ind w:right="-1"/>
              <w:rPr>
                <w:rFonts w:ascii="Times New Roman" w:eastAsia="Times New Roman" w:hAnsi="Times New Roman" w:cs="Times New Roman"/>
                <w:sz w:val="24"/>
                <w:szCs w:val="24"/>
                <w:lang w:eastAsia="ru-RU"/>
              </w:rPr>
            </w:pPr>
          </w:p>
        </w:tc>
        <w:tc>
          <w:tcPr>
            <w:tcW w:w="836" w:type="dxa"/>
            <w:vMerge/>
            <w:tcBorders>
              <w:left w:val="single" w:sz="4" w:space="0" w:color="auto"/>
              <w:bottom w:val="single" w:sz="4" w:space="0" w:color="auto"/>
              <w:right w:val="single" w:sz="4" w:space="0" w:color="auto"/>
            </w:tcBorders>
            <w:shd w:val="clear" w:color="auto" w:fill="FFFFFF"/>
          </w:tcPr>
          <w:p w14:paraId="1C8D6AA7" w14:textId="77777777" w:rsidR="00913F51" w:rsidRPr="000E19B9" w:rsidRDefault="00913F51" w:rsidP="0023225D">
            <w:pPr>
              <w:spacing w:after="0" w:line="240" w:lineRule="auto"/>
              <w:ind w:right="-1"/>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84137CB" w14:textId="77777777" w:rsidR="00913F51" w:rsidRPr="00913F51" w:rsidRDefault="00913F51" w:rsidP="0023225D">
            <w:pPr>
              <w:spacing w:after="0" w:line="240" w:lineRule="auto"/>
              <w:jc w:val="center"/>
              <w:rPr>
                <w:rFonts w:ascii="Times New Roman" w:eastAsia="Calibri" w:hAnsi="Times New Roman" w:cs="Times New Roman"/>
                <w:b/>
              </w:rPr>
            </w:pPr>
            <w:r w:rsidRPr="00913F51">
              <w:rPr>
                <w:rFonts w:ascii="Times New Roman" w:eastAsia="Calibri" w:hAnsi="Times New Roman" w:cs="Times New Roman"/>
                <w:b/>
              </w:rPr>
              <w:t>Всего</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906709C" w14:textId="3E068FC6" w:rsidR="00913F51" w:rsidRPr="0023225D" w:rsidRDefault="00913F51" w:rsidP="0023225D">
            <w:pPr>
              <w:spacing w:after="0" w:line="240" w:lineRule="auto"/>
              <w:jc w:val="center"/>
              <w:rPr>
                <w:rFonts w:ascii="Times New Roman" w:eastAsia="Calibri" w:hAnsi="Times New Roman" w:cs="Times New Roman"/>
              </w:rPr>
            </w:pPr>
            <w:r w:rsidRPr="0023225D">
              <w:rPr>
                <w:rFonts w:ascii="Times New Roman" w:eastAsia="Calibri" w:hAnsi="Times New Roman" w:cs="Times New Roman"/>
              </w:rPr>
              <w:t>Теоретические</w:t>
            </w:r>
          </w:p>
          <w:p w14:paraId="071B1945" w14:textId="005CA814" w:rsidR="00913F51" w:rsidRPr="0023225D" w:rsidRDefault="00913F51" w:rsidP="0023225D">
            <w:pPr>
              <w:spacing w:after="0" w:line="240" w:lineRule="auto"/>
              <w:jc w:val="center"/>
              <w:rPr>
                <w:rFonts w:ascii="Times New Roman" w:eastAsia="Calibri" w:hAnsi="Times New Roman" w:cs="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1B7B6060" w14:textId="227F7273" w:rsidR="00913F51" w:rsidRPr="0023225D" w:rsidRDefault="00913F51" w:rsidP="0023225D">
            <w:pPr>
              <w:spacing w:after="0" w:line="240" w:lineRule="auto"/>
              <w:jc w:val="center"/>
              <w:rPr>
                <w:rFonts w:ascii="Times New Roman" w:eastAsia="Calibri" w:hAnsi="Times New Roman" w:cs="Times New Roman"/>
              </w:rPr>
            </w:pPr>
            <w:r w:rsidRPr="0023225D">
              <w:rPr>
                <w:rFonts w:ascii="Times New Roman" w:eastAsia="Calibri" w:hAnsi="Times New Roman" w:cs="Times New Roman"/>
              </w:rPr>
              <w:t>Практические</w:t>
            </w:r>
          </w:p>
        </w:tc>
        <w:tc>
          <w:tcPr>
            <w:tcW w:w="1438" w:type="dxa"/>
            <w:vMerge/>
            <w:tcBorders>
              <w:left w:val="single" w:sz="4" w:space="0" w:color="auto"/>
              <w:bottom w:val="single" w:sz="4" w:space="0" w:color="auto"/>
              <w:right w:val="single" w:sz="4" w:space="0" w:color="auto"/>
            </w:tcBorders>
            <w:shd w:val="clear" w:color="auto" w:fill="FFFFFF"/>
          </w:tcPr>
          <w:p w14:paraId="672D1093" w14:textId="77777777" w:rsidR="00913F51" w:rsidRPr="000E19B9" w:rsidRDefault="00913F51" w:rsidP="0023225D">
            <w:pPr>
              <w:spacing w:after="0" w:line="240" w:lineRule="auto"/>
              <w:rPr>
                <w:rFonts w:ascii="Times New Roman" w:eastAsia="Calibri" w:hAnsi="Times New Roman" w:cs="Times New Roman"/>
                <w:b/>
              </w:rPr>
            </w:pPr>
          </w:p>
        </w:tc>
      </w:tr>
      <w:tr w:rsidR="00913F51" w:rsidRPr="000E19B9" w14:paraId="41080254"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tcPr>
          <w:p w14:paraId="5D6D3145" w14:textId="77777777" w:rsidR="00913F51" w:rsidRPr="000E19B9" w:rsidRDefault="00913F51" w:rsidP="0023225D">
            <w:pPr>
              <w:spacing w:after="0" w:line="240" w:lineRule="auto"/>
              <w:jc w:val="center"/>
              <w:rPr>
                <w:rFonts w:ascii="Times New Roman" w:eastAsia="Calibri" w:hAnsi="Times New Roman" w:cs="Times New Roman"/>
                <w:b/>
                <w:sz w:val="24"/>
                <w:szCs w:val="24"/>
              </w:rPr>
            </w:pPr>
            <w:r w:rsidRPr="000E19B9">
              <w:rPr>
                <w:rFonts w:ascii="Times New Roman" w:eastAsia="Calibri" w:hAnsi="Times New Roman" w:cs="Times New Roman"/>
                <w:b/>
                <w:sz w:val="24"/>
                <w:szCs w:val="24"/>
              </w:rPr>
              <w:t>Введение. Физика и методы научного познания</w:t>
            </w:r>
          </w:p>
        </w:tc>
      </w:tr>
      <w:tr w:rsidR="00913F51" w:rsidRPr="000E19B9" w14:paraId="0F8F73E7"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6B4E1752" w14:textId="77777777" w:rsidR="00913F51" w:rsidRPr="000E19B9" w:rsidRDefault="00913F51" w:rsidP="0023225D">
            <w:pPr>
              <w:spacing w:after="0" w:line="240" w:lineRule="auto"/>
              <w:jc w:val="both"/>
              <w:rPr>
                <w:rFonts w:ascii="Times New Roman" w:eastAsia="Calibri" w:hAnsi="Times New Roman" w:cs="Times New Roman"/>
                <w:bCs/>
                <w:sz w:val="24"/>
                <w:szCs w:val="24"/>
              </w:rPr>
            </w:pPr>
            <w:r w:rsidRPr="000E19B9">
              <w:rPr>
                <w:rFonts w:ascii="Times New Roman" w:eastAsia="Calibri" w:hAnsi="Times New Roman" w:cs="Times New Roman"/>
                <w:sz w:val="24"/>
                <w:szCs w:val="24"/>
              </w:rPr>
              <w:t>Введение. Физика и методы научного познания</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2DE19795"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280ED18"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1493DF"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1B79D045"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2B379D04"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70672F01"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shd w:val="clear" w:color="auto" w:fill="FFFFFF"/>
          </w:tcPr>
          <w:p w14:paraId="0D5E2968" w14:textId="77777777" w:rsidR="00913F51" w:rsidRPr="000E19B9"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0E19B9">
              <w:rPr>
                <w:rFonts w:ascii="Times New Roman" w:eastAsia="Calibri" w:hAnsi="Times New Roman" w:cs="Times New Roman"/>
                <w:b/>
                <w:sz w:val="24"/>
                <w:szCs w:val="24"/>
              </w:rPr>
              <w:t>Раздел 1. Механика</w:t>
            </w:r>
          </w:p>
        </w:tc>
      </w:tr>
      <w:tr w:rsidR="00913F51" w:rsidRPr="000E19B9" w14:paraId="799081F0"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41832A5B"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1.1 Основы кинематики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5FFCBB99"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DB5D4EA"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3B60A45"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9B4DD3F"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A988E1B"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03E3CF75"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37D5D61D"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1.2 Основы динамики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2183EF2D"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D7B669D"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21C89FF"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BE6EA3A"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4B4B72B"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4636EDDC"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559A5F05"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1.3 Законы сохранения в механике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E3C2067"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3B3E43E"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747C351"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071CB506"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73595C4D"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46C62558"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shd w:val="clear" w:color="auto" w:fill="FFFFFF"/>
          </w:tcPr>
          <w:p w14:paraId="444FDC60" w14:textId="77777777" w:rsidR="00913F51" w:rsidRPr="000E19B9"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0E19B9">
              <w:rPr>
                <w:rFonts w:ascii="Times New Roman" w:eastAsia="Calibri" w:hAnsi="Times New Roman" w:cs="Times New Roman"/>
                <w:b/>
                <w:sz w:val="24"/>
                <w:szCs w:val="24"/>
              </w:rPr>
              <w:t>Раздел 2. Молекулярная физика и термодинамика</w:t>
            </w:r>
          </w:p>
        </w:tc>
      </w:tr>
      <w:tr w:rsidR="00913F51" w:rsidRPr="000E19B9" w14:paraId="478097E1"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3A936BF9" w14:textId="77777777" w:rsidR="00913F51" w:rsidRPr="000E19B9" w:rsidRDefault="00913F51"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 xml:space="preserve">Тема 2.1 Основы </w:t>
            </w:r>
            <w:proofErr w:type="spellStart"/>
            <w:r w:rsidRPr="000E19B9">
              <w:rPr>
                <w:rFonts w:ascii="Times New Roman" w:eastAsia="Calibri" w:hAnsi="Times New Roman" w:cs="Times New Roman"/>
                <w:sz w:val="24"/>
                <w:szCs w:val="24"/>
              </w:rPr>
              <w:t>молекулярно</w:t>
            </w:r>
            <w:proofErr w:type="spellEnd"/>
            <w:r w:rsidRPr="000E19B9">
              <w:rPr>
                <w:rFonts w:ascii="Times New Roman" w:eastAsia="Calibri" w:hAnsi="Times New Roman" w:cs="Times New Roman"/>
                <w:sz w:val="24"/>
                <w:szCs w:val="24"/>
              </w:rPr>
              <w:t xml:space="preserve"> - кинетической теории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4A2027A"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645E60E"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2975180"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521E47A2"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EAEEB2A"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5100AE2E"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2B4F62B0"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2.2 Основы термодинамики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F89CC83"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4777783"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6309FB9"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426C72D2"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557DAA72"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39AF14E4"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22270197"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2.3 Агрегатные состояния вещества и фазовые переходы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D74C064"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305A18F"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A13ADA2"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FF91304"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515B6142"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6E0AB9EB"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shd w:val="clear" w:color="auto" w:fill="FFFFFF"/>
          </w:tcPr>
          <w:p w14:paraId="0CC14898" w14:textId="77777777" w:rsidR="00913F51" w:rsidRPr="000E19B9"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0E19B9">
              <w:rPr>
                <w:rFonts w:ascii="Times New Roman" w:eastAsia="Calibri" w:hAnsi="Times New Roman" w:cs="Times New Roman"/>
                <w:b/>
                <w:sz w:val="24"/>
                <w:szCs w:val="24"/>
              </w:rPr>
              <w:t>Раздел 3. Электродинамика</w:t>
            </w:r>
          </w:p>
        </w:tc>
      </w:tr>
      <w:tr w:rsidR="00913F51" w:rsidRPr="000E19B9" w14:paraId="6F987AA6"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2C8B703F"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3.1 Электрическое поле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7C5DEEBC"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A9C97EF"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47D8C8F"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F861087"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55350F4A"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3E73250D"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47A61A4E"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3.2 Законы постоянного тока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A4C00AC"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0C29442"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3BE96A6"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1A61CA5"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3CA5C494"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67DD7423"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626141E8"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3.3 Электрический ток в различных средах</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82A477C"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053099"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7261B2C"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0BED4CAA"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29A2DBF8"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7BCA5C9D"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35BD41A6" w14:textId="77777777" w:rsidR="00913F51" w:rsidRPr="000E19B9" w:rsidRDefault="00913F51" w:rsidP="0023225D">
            <w:pPr>
              <w:spacing w:after="0" w:line="240" w:lineRule="auto"/>
              <w:rPr>
                <w:rFonts w:ascii="Times New Roman" w:eastAsia="Calibri" w:hAnsi="Times New Roman" w:cs="Times New Roman"/>
                <w:sz w:val="24"/>
                <w:szCs w:val="24"/>
              </w:rPr>
            </w:pPr>
            <w:r>
              <w:rPr>
                <w:rFonts w:ascii="Times New Roman" w:hAnsi="Times New Roman"/>
                <w:sz w:val="24"/>
                <w:szCs w:val="24"/>
              </w:rPr>
              <w:t xml:space="preserve"> Тема.3.4 Тепловое действие электрического тока Закон Джоуля- Ленца. Мощность электрического тока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88C5C77"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BC40EEE"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B7DA82A"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0EA915B9"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07B3121B"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57B86772"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1D4FE5D4" w14:textId="77777777" w:rsidR="00913F51" w:rsidRPr="000E19B9" w:rsidRDefault="00913F51" w:rsidP="002322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3.5</w:t>
            </w:r>
            <w:r w:rsidRPr="000E19B9">
              <w:rPr>
                <w:rFonts w:ascii="Times New Roman" w:eastAsia="Calibri" w:hAnsi="Times New Roman" w:cs="Times New Roman"/>
                <w:sz w:val="24"/>
                <w:szCs w:val="24"/>
              </w:rPr>
              <w:t xml:space="preserve"> Магнитное поле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D30B3FC"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0758656"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AF8F7F"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5520D786"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7F90818"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0D09EAFD"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58655B60" w14:textId="77777777" w:rsidR="00913F51" w:rsidRPr="000E19B9" w:rsidRDefault="00913F51" w:rsidP="002322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3.6</w:t>
            </w:r>
            <w:r w:rsidRPr="000E19B9">
              <w:rPr>
                <w:rFonts w:ascii="Times New Roman" w:eastAsia="Calibri" w:hAnsi="Times New Roman" w:cs="Times New Roman"/>
                <w:sz w:val="24"/>
                <w:szCs w:val="24"/>
              </w:rPr>
              <w:t xml:space="preserve"> Электромагнитная индукция</w:t>
            </w:r>
            <w:r>
              <w:rPr>
                <w:rFonts w:ascii="Times New Roman" w:eastAsia="Calibri" w:hAnsi="Times New Roman" w:cs="Times New Roman"/>
                <w:sz w:val="24"/>
                <w:szCs w:val="24"/>
              </w:rPr>
              <w:t>. Электромагнитные волны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36F5F58"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2A99B45"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FB679E9"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66FC34C"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38A42AC7"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2540402A"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shd w:val="clear" w:color="auto" w:fill="FFFFFF"/>
          </w:tcPr>
          <w:p w14:paraId="5088A574" w14:textId="77777777" w:rsidR="00913F51" w:rsidRPr="000E19B9"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0E19B9">
              <w:rPr>
                <w:rFonts w:ascii="Times New Roman" w:eastAsia="Calibri" w:hAnsi="Times New Roman" w:cs="Times New Roman"/>
                <w:b/>
                <w:sz w:val="24"/>
                <w:szCs w:val="24"/>
              </w:rPr>
              <w:t xml:space="preserve">Раздел </w:t>
            </w:r>
            <w:r>
              <w:rPr>
                <w:rFonts w:ascii="Times New Roman" w:eastAsia="Calibri" w:hAnsi="Times New Roman" w:cs="Times New Roman"/>
                <w:b/>
                <w:sz w:val="24"/>
                <w:szCs w:val="24"/>
              </w:rPr>
              <w:t>4</w:t>
            </w:r>
            <w:r w:rsidRPr="000E19B9">
              <w:rPr>
                <w:rFonts w:ascii="Times New Roman" w:eastAsia="Calibri" w:hAnsi="Times New Roman" w:cs="Times New Roman"/>
                <w:b/>
                <w:sz w:val="24"/>
                <w:szCs w:val="24"/>
              </w:rPr>
              <w:t>. Оптика</w:t>
            </w:r>
          </w:p>
        </w:tc>
      </w:tr>
      <w:tr w:rsidR="00913F51" w:rsidRPr="000E19B9" w14:paraId="76423F4F"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2CEA49C0" w14:textId="77777777" w:rsidR="00913F51" w:rsidRPr="000E19B9" w:rsidRDefault="00913F51" w:rsidP="0023225D">
            <w:pPr>
              <w:spacing w:after="0" w:line="240" w:lineRule="auto"/>
              <w:jc w:val="both"/>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5.1 Природа света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31C10F5"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6C36869"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1896315"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EAAD56D"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ACA844C"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p>
        </w:tc>
      </w:tr>
      <w:tr w:rsidR="00913F51" w:rsidRPr="000E19B9" w14:paraId="25DAF286"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6683A286" w14:textId="77777777" w:rsidR="00913F51" w:rsidRPr="000E19B9" w:rsidRDefault="00913F51" w:rsidP="0023225D">
            <w:pPr>
              <w:spacing w:after="0" w:line="240" w:lineRule="auto"/>
              <w:jc w:val="both"/>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5.2 Волновые свойства света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2FECD03"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40BE03A"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6A5FFBE"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1950DA5E"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4DD6006B"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5FC6771C"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5B96B680" w14:textId="77777777" w:rsidR="00913F51" w:rsidRPr="000E19B9" w:rsidRDefault="00913F51" w:rsidP="0023225D">
            <w:pPr>
              <w:spacing w:after="0" w:line="240" w:lineRule="auto"/>
              <w:jc w:val="both"/>
              <w:rPr>
                <w:rFonts w:ascii="Times New Roman" w:eastAsia="Calibri" w:hAnsi="Times New Roman" w:cs="Times New Roman"/>
                <w:sz w:val="24"/>
                <w:szCs w:val="24"/>
              </w:rPr>
            </w:pPr>
            <w:r>
              <w:rPr>
                <w:rFonts w:ascii="Times New Roman" w:hAnsi="Times New Roman"/>
                <w:sz w:val="24"/>
                <w:szCs w:val="24"/>
              </w:rPr>
              <w:t>Тема.5.3 Квантовые свойства света. Фотоэффект и его применение в технике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FE432B4"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079F3F1"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902224"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17AA4C2"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790F6C9B"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0728CAE6"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5BD4504D" w14:textId="77777777" w:rsidR="00913F51" w:rsidRPr="000E19B9" w:rsidRDefault="00913F51" w:rsidP="0023225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Тема 5.4</w:t>
            </w:r>
            <w:r w:rsidRPr="000E19B9">
              <w:rPr>
                <w:rFonts w:ascii="Times New Roman" w:eastAsia="Calibri" w:hAnsi="Times New Roman" w:cs="Times New Roman"/>
                <w:sz w:val="24"/>
                <w:szCs w:val="24"/>
              </w:rPr>
              <w:t xml:space="preserve"> Специальная теория относительности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7B197FB9"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C45CFAD"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D3CCFE1"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0FFAEC6"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4BE0B912"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p>
        </w:tc>
      </w:tr>
      <w:tr w:rsidR="00913F51" w:rsidRPr="000E19B9" w14:paraId="6CE68725"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shd w:val="clear" w:color="auto" w:fill="FFFFFF"/>
          </w:tcPr>
          <w:p w14:paraId="42FC877C" w14:textId="77777777" w:rsidR="00913F51" w:rsidRPr="000E19B9"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0E19B9">
              <w:rPr>
                <w:rFonts w:ascii="Times New Roman" w:eastAsia="Calibri" w:hAnsi="Times New Roman" w:cs="Times New Roman"/>
                <w:b/>
                <w:sz w:val="24"/>
                <w:szCs w:val="24"/>
              </w:rPr>
              <w:t xml:space="preserve">Раздел </w:t>
            </w:r>
            <w:r>
              <w:rPr>
                <w:rFonts w:ascii="Times New Roman" w:eastAsia="Calibri" w:hAnsi="Times New Roman" w:cs="Times New Roman"/>
                <w:b/>
                <w:sz w:val="24"/>
                <w:szCs w:val="24"/>
              </w:rPr>
              <w:t>5</w:t>
            </w:r>
            <w:r w:rsidRPr="000E19B9">
              <w:rPr>
                <w:rFonts w:ascii="Times New Roman" w:eastAsia="Calibri" w:hAnsi="Times New Roman" w:cs="Times New Roman"/>
                <w:b/>
                <w:sz w:val="24"/>
                <w:szCs w:val="24"/>
              </w:rPr>
              <w:t>. Квантовая физика</w:t>
            </w:r>
          </w:p>
        </w:tc>
      </w:tr>
      <w:tr w:rsidR="00913F51" w:rsidRPr="000E19B9" w14:paraId="63320C65"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62DB943F" w14:textId="77777777" w:rsidR="00913F51" w:rsidRPr="000E19B9" w:rsidRDefault="00913F51"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lastRenderedPageBreak/>
              <w:t>Тема 6.1 Квантовая оптика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CD30DD4" w14:textId="77777777" w:rsidR="00913F51" w:rsidRPr="000E19B9" w:rsidRDefault="00913F51"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7C648CB"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CE3783A"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D8812CC"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846121F"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0B8BC229"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1212766E" w14:textId="77777777" w:rsidR="00913F51" w:rsidRPr="000E19B9" w:rsidRDefault="00913F51"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6.2 Физика атома и атомного ядра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956177A" w14:textId="77777777" w:rsidR="00913F51" w:rsidRPr="000E19B9" w:rsidRDefault="00913F51"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6CF8208"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1BC372A"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C9CF9F6"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1D2E1296"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7E7FAA4A"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0BA4652E" w14:textId="77777777" w:rsidR="00913F51" w:rsidRPr="000E19B9" w:rsidRDefault="00913F51" w:rsidP="0023225D">
            <w:pPr>
              <w:spacing w:after="0" w:line="240" w:lineRule="auto"/>
              <w:rPr>
                <w:rFonts w:ascii="Times New Roman" w:eastAsia="Calibri" w:hAnsi="Times New Roman" w:cs="Times New Roman"/>
                <w:sz w:val="24"/>
                <w:szCs w:val="24"/>
              </w:rPr>
            </w:pPr>
            <w:r w:rsidRPr="00C85F52">
              <w:rPr>
                <w:rFonts w:ascii="Times New Roman" w:hAnsi="Times New Roman"/>
                <w:sz w:val="24"/>
                <w:szCs w:val="24"/>
              </w:rPr>
              <w:t xml:space="preserve">Тема </w:t>
            </w:r>
            <w:r>
              <w:rPr>
                <w:rFonts w:ascii="Times New Roman" w:hAnsi="Times New Roman"/>
                <w:sz w:val="24"/>
                <w:szCs w:val="24"/>
              </w:rPr>
              <w:t>6.3 Испускание и поглощение света атомом Принцип действия лазера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CCA57B9" w14:textId="77777777" w:rsidR="00913F51" w:rsidRPr="000E19B9" w:rsidRDefault="00913F51"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9942F05"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4DCB25B"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1B2F0E0"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8CF9478"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p>
        </w:tc>
      </w:tr>
      <w:tr w:rsidR="00913F51" w:rsidRPr="000E19B9" w14:paraId="523EC191"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02B4CBE7" w14:textId="77777777" w:rsidR="00913F51" w:rsidRPr="00C85F52" w:rsidRDefault="00913F51" w:rsidP="0023225D">
            <w:pPr>
              <w:spacing w:after="0" w:line="240" w:lineRule="auto"/>
              <w:rPr>
                <w:rFonts w:ascii="Times New Roman" w:hAnsi="Times New Roman"/>
                <w:sz w:val="24"/>
                <w:szCs w:val="24"/>
              </w:rPr>
            </w:pPr>
            <w:r>
              <w:rPr>
                <w:rFonts w:ascii="Times New Roman" w:hAnsi="Times New Roman"/>
                <w:sz w:val="24"/>
                <w:szCs w:val="24"/>
              </w:rPr>
              <w:t xml:space="preserve">  Тема 6.4 Элементарные частицы. Стандартная модель в физике. </w:t>
            </w:r>
            <w:proofErr w:type="spellStart"/>
            <w:r>
              <w:rPr>
                <w:rFonts w:ascii="Times New Roman" w:hAnsi="Times New Roman"/>
                <w:sz w:val="24"/>
                <w:szCs w:val="24"/>
              </w:rPr>
              <w:t>эл.частиц</w:t>
            </w:r>
            <w:proofErr w:type="spellEnd"/>
            <w:r>
              <w:rPr>
                <w:rFonts w:ascii="Times New Roman" w:hAnsi="Times New Roman"/>
                <w:sz w:val="24"/>
                <w:szCs w:val="24"/>
              </w:rPr>
              <w:t>.</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CFF097F" w14:textId="77777777" w:rsidR="00913F51" w:rsidRPr="000E19B9" w:rsidRDefault="00913F51"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F1C5044"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C400650"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4F3EFB16"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3E335488"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01D20AF4"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shd w:val="clear" w:color="auto" w:fill="FFFFFF"/>
          </w:tcPr>
          <w:p w14:paraId="4C94C18D" w14:textId="77777777" w:rsidR="00913F51" w:rsidRPr="000E19B9"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0E19B9">
              <w:rPr>
                <w:rFonts w:ascii="Times New Roman" w:eastAsia="Calibri" w:hAnsi="Times New Roman" w:cs="Times New Roman"/>
                <w:b/>
                <w:sz w:val="24"/>
                <w:szCs w:val="24"/>
              </w:rPr>
              <w:t xml:space="preserve">Раздел </w:t>
            </w:r>
            <w:r>
              <w:rPr>
                <w:rFonts w:ascii="Times New Roman" w:eastAsia="Calibri" w:hAnsi="Times New Roman" w:cs="Times New Roman"/>
                <w:b/>
                <w:sz w:val="24"/>
                <w:szCs w:val="24"/>
              </w:rPr>
              <w:t>6</w:t>
            </w:r>
            <w:r w:rsidRPr="000E19B9">
              <w:rPr>
                <w:rFonts w:ascii="Times New Roman" w:eastAsia="Calibri" w:hAnsi="Times New Roman" w:cs="Times New Roman"/>
                <w:b/>
                <w:sz w:val="24"/>
                <w:szCs w:val="24"/>
              </w:rPr>
              <w:t>. Строение Вселенной</w:t>
            </w:r>
          </w:p>
        </w:tc>
      </w:tr>
      <w:tr w:rsidR="00913F51" w:rsidRPr="000E19B9" w14:paraId="1764FEFB"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71FAE61D" w14:textId="77777777" w:rsidR="00913F51" w:rsidRPr="000E19B9" w:rsidRDefault="00913F51"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7.1 Строение Солнечной системы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15ADE93"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6197781"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A0A825B" w14:textId="77777777" w:rsidR="00913F51" w:rsidRPr="000E19B9" w:rsidRDefault="00913F51" w:rsidP="0023225D">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037A583"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21D5853B" w14:textId="77777777" w:rsidR="00913F51" w:rsidRPr="000E19B9" w:rsidRDefault="00913F51" w:rsidP="0023225D">
            <w:pPr>
              <w:spacing w:after="0" w:line="240" w:lineRule="auto"/>
              <w:ind w:firstLine="708"/>
              <w:rPr>
                <w:rFonts w:ascii="Times New Roman" w:eastAsia="Times New Roman" w:hAnsi="Times New Roman" w:cs="Times New Roman"/>
                <w:sz w:val="24"/>
                <w:szCs w:val="24"/>
                <w:lang w:eastAsia="ru-RU"/>
              </w:rPr>
            </w:pPr>
          </w:p>
        </w:tc>
      </w:tr>
      <w:tr w:rsidR="00913F51" w:rsidRPr="000E19B9" w14:paraId="633B3E88"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18968ECB" w14:textId="77777777" w:rsidR="00913F51" w:rsidRPr="000E19B9" w:rsidRDefault="00913F51"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7.2 Эволюция Вселенной</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2F0D0A5"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B812E0C"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5D04F9D" w14:textId="77777777" w:rsidR="00913F51" w:rsidRPr="000E19B9" w:rsidRDefault="00913F51" w:rsidP="0023225D">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138AF7EE" w14:textId="77777777" w:rsidR="00913F51" w:rsidRPr="000E19B9" w:rsidRDefault="00913F51" w:rsidP="0023225D">
            <w:pPr>
              <w:spacing w:after="0" w:line="240" w:lineRule="auto"/>
              <w:rPr>
                <w:rFonts w:ascii="Times New Roman" w:eastAsia="Times New Roman" w:hAnsi="Times New Roman" w:cs="Times New Roman"/>
                <w:color w:val="000000"/>
                <w:sz w:val="24"/>
                <w:szCs w:val="24"/>
                <w:lang w:eastAsia="ru-RU"/>
              </w:rPr>
            </w:pP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55561A49"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p>
        </w:tc>
      </w:tr>
      <w:tr w:rsidR="00913F51" w:rsidRPr="000E19B9" w14:paraId="502641AA"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4B2088A4" w14:textId="402C518A" w:rsidR="00913F51" w:rsidRPr="00913F51" w:rsidRDefault="00913F51" w:rsidP="0023225D">
            <w:pPr>
              <w:spacing w:after="0" w:line="240" w:lineRule="auto"/>
              <w:rPr>
                <w:rFonts w:ascii="Times New Roman" w:eastAsia="Calibri" w:hAnsi="Times New Roman" w:cs="Times New Roman"/>
                <w:b/>
                <w:sz w:val="24"/>
                <w:szCs w:val="24"/>
              </w:rPr>
            </w:pPr>
            <w:r w:rsidRPr="00913F51">
              <w:rPr>
                <w:rFonts w:ascii="Times New Roman" w:eastAsia="Calibri" w:hAnsi="Times New Roman" w:cs="Times New Roman"/>
                <w:b/>
                <w:sz w:val="24"/>
                <w:szCs w:val="24"/>
              </w:rPr>
              <w:t>Всего</w:t>
            </w:r>
            <w:r>
              <w:rPr>
                <w:rFonts w:ascii="Times New Roman" w:eastAsia="Calibri" w:hAnsi="Times New Roman" w:cs="Times New Roman"/>
                <w:b/>
                <w:sz w:val="24"/>
                <w:szCs w:val="24"/>
              </w:rPr>
              <w:t xml:space="preserve"> курс</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A26C66F" w14:textId="77777777" w:rsidR="00913F51" w:rsidRPr="00913F51" w:rsidRDefault="00913F51" w:rsidP="0023225D">
            <w:pPr>
              <w:spacing w:after="0" w:line="240" w:lineRule="auto"/>
              <w:ind w:right="560"/>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54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C975568" w14:textId="77777777" w:rsidR="00913F51" w:rsidRPr="00913F51" w:rsidRDefault="00913F51" w:rsidP="0023225D">
            <w:pPr>
              <w:spacing w:after="0" w:line="240" w:lineRule="auto"/>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36</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4B462C1" w14:textId="77777777" w:rsidR="00913F51" w:rsidRPr="00913F51" w:rsidRDefault="00913F51" w:rsidP="0023225D">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26</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73D5637" w14:textId="77777777" w:rsidR="00913F51" w:rsidRPr="00913F51" w:rsidRDefault="00913F51" w:rsidP="0023225D">
            <w:pPr>
              <w:spacing w:after="0" w:line="240" w:lineRule="auto"/>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10</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7721361F" w14:textId="77777777" w:rsidR="00913F51" w:rsidRPr="00913F51"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18</w:t>
            </w:r>
          </w:p>
        </w:tc>
      </w:tr>
    </w:tbl>
    <w:p w14:paraId="1CB24F03" w14:textId="24186C42" w:rsidR="006F446E" w:rsidRPr="00EE1BA2" w:rsidRDefault="009261E7" w:rsidP="00EE1BA2">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bCs/>
          <w:caps/>
          <w:sz w:val="28"/>
          <w:szCs w:val="28"/>
          <w:lang w:eastAsia="x-none"/>
        </w:rPr>
        <w:t xml:space="preserve">          </w:t>
      </w:r>
      <w:bookmarkEnd w:id="5"/>
    </w:p>
    <w:p w14:paraId="3754B456" w14:textId="7C5C19F0" w:rsidR="00913F51" w:rsidRDefault="006F446E" w:rsidP="00EE1BA2">
      <w:pPr>
        <w:spacing w:after="0" w:line="240" w:lineRule="auto"/>
        <w:jc w:val="center"/>
        <w:rPr>
          <w:rFonts w:ascii="Times New Roman" w:eastAsia="Times New Roman" w:hAnsi="Times New Roman" w:cs="Times New Roman"/>
          <w:b/>
          <w:bCs/>
          <w:sz w:val="28"/>
          <w:szCs w:val="28"/>
        </w:rPr>
      </w:pPr>
      <w:bookmarkStart w:id="6" w:name="_Hlk147520980"/>
      <w:r w:rsidRPr="00EE1BA2">
        <w:rPr>
          <w:rFonts w:ascii="Times New Roman" w:eastAsia="Times New Roman" w:hAnsi="Times New Roman" w:cs="Times New Roman"/>
          <w:b/>
          <w:bCs/>
          <w:sz w:val="28"/>
          <w:szCs w:val="28"/>
        </w:rPr>
        <w:t>2.3 Распределение учебной нагрузки по семестрам</w:t>
      </w:r>
    </w:p>
    <w:p w14:paraId="09DD8EFA" w14:textId="77777777" w:rsidR="00913F51" w:rsidRPr="00D25A38" w:rsidRDefault="00913F51" w:rsidP="00913F51">
      <w:pPr>
        <w:tabs>
          <w:tab w:val="left" w:pos="750"/>
        </w:tabs>
        <w:suppressAutoHyphens/>
        <w:spacing w:after="0" w:line="240" w:lineRule="auto"/>
        <w:jc w:val="center"/>
        <w:rPr>
          <w:rFonts w:ascii="Times New Roman" w:hAnsi="Times New Roman" w:cs="Times New Roman"/>
          <w:b/>
          <w:bCs/>
          <w:sz w:val="28"/>
          <w:szCs w:val="28"/>
        </w:rPr>
      </w:pPr>
      <w:r w:rsidRPr="00D25A38">
        <w:rPr>
          <w:rFonts w:ascii="Times New Roman" w:hAnsi="Times New Roman" w:cs="Times New Roman"/>
          <w:b/>
          <w:bCs/>
          <w:sz w:val="28"/>
          <w:szCs w:val="28"/>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3"/>
        <w:gridCol w:w="1963"/>
        <w:gridCol w:w="2113"/>
        <w:gridCol w:w="1781"/>
      </w:tblGrid>
      <w:tr w:rsidR="00913F51" w:rsidRPr="00D25A38" w14:paraId="29BB09F2" w14:textId="77777777" w:rsidTr="007405DD">
        <w:trPr>
          <w:trHeight w:val="690"/>
        </w:trPr>
        <w:tc>
          <w:tcPr>
            <w:tcW w:w="3493" w:type="dxa"/>
            <w:vMerge w:val="restart"/>
          </w:tcPr>
          <w:p w14:paraId="13C2C9AA" w14:textId="77777777"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bookmarkStart w:id="7" w:name="_Hlk148467426"/>
            <w:r w:rsidRPr="00913F51">
              <w:rPr>
                <w:rFonts w:ascii="Times New Roman" w:hAnsi="Times New Roman" w:cs="Times New Roman"/>
                <w:b/>
                <w:bCs/>
                <w:sz w:val="24"/>
                <w:szCs w:val="24"/>
              </w:rPr>
              <w:t>Вид учебной работы</w:t>
            </w:r>
          </w:p>
        </w:tc>
        <w:tc>
          <w:tcPr>
            <w:tcW w:w="1963" w:type="dxa"/>
            <w:vMerge w:val="restart"/>
          </w:tcPr>
          <w:p w14:paraId="32BF451E" w14:textId="77777777"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3894" w:type="dxa"/>
            <w:gridSpan w:val="2"/>
          </w:tcPr>
          <w:p w14:paraId="6ECB58E0" w14:textId="77777777"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Номера семестров</w:t>
            </w:r>
          </w:p>
          <w:p w14:paraId="0A1D866F" w14:textId="77777777"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p>
        </w:tc>
      </w:tr>
      <w:tr w:rsidR="00913F51" w:rsidRPr="00D25A38" w14:paraId="2960741F" w14:textId="77777777" w:rsidTr="007405DD">
        <w:trPr>
          <w:trHeight w:val="270"/>
        </w:trPr>
        <w:tc>
          <w:tcPr>
            <w:tcW w:w="3493" w:type="dxa"/>
            <w:vMerge/>
          </w:tcPr>
          <w:p w14:paraId="0779568B" w14:textId="77777777"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p>
        </w:tc>
        <w:tc>
          <w:tcPr>
            <w:tcW w:w="1963" w:type="dxa"/>
            <w:vMerge/>
          </w:tcPr>
          <w:p w14:paraId="54F9CCDD" w14:textId="77777777"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p>
        </w:tc>
        <w:tc>
          <w:tcPr>
            <w:tcW w:w="2113" w:type="dxa"/>
          </w:tcPr>
          <w:p w14:paraId="0E35273C" w14:textId="77777777"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3</w:t>
            </w:r>
          </w:p>
        </w:tc>
        <w:tc>
          <w:tcPr>
            <w:tcW w:w="1781" w:type="dxa"/>
          </w:tcPr>
          <w:p w14:paraId="282EE052" w14:textId="77777777"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4</w:t>
            </w:r>
          </w:p>
        </w:tc>
      </w:tr>
      <w:tr w:rsidR="00913F51" w:rsidRPr="00D25A38" w14:paraId="36AAC75B" w14:textId="77777777" w:rsidTr="007405DD">
        <w:tc>
          <w:tcPr>
            <w:tcW w:w="3493" w:type="dxa"/>
          </w:tcPr>
          <w:p w14:paraId="745383ED" w14:textId="77777777"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Аудиторные занятия</w:t>
            </w:r>
          </w:p>
        </w:tc>
        <w:tc>
          <w:tcPr>
            <w:tcW w:w="1963" w:type="dxa"/>
          </w:tcPr>
          <w:p w14:paraId="42F923EB" w14:textId="06AD2863" w:rsidR="00913F51" w:rsidRPr="00913F51" w:rsidRDefault="00913F51" w:rsidP="00913F51">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36</w:t>
            </w:r>
          </w:p>
        </w:tc>
        <w:tc>
          <w:tcPr>
            <w:tcW w:w="2113" w:type="dxa"/>
          </w:tcPr>
          <w:p w14:paraId="6AE3BBEB" w14:textId="77777777" w:rsidR="00913F51" w:rsidRPr="0023225D" w:rsidRDefault="00913F51" w:rsidP="007405DD">
            <w:pPr>
              <w:tabs>
                <w:tab w:val="left" w:pos="750"/>
              </w:tabs>
              <w:suppressAutoHyphens/>
              <w:spacing w:after="0" w:line="240" w:lineRule="auto"/>
              <w:jc w:val="center"/>
              <w:rPr>
                <w:rFonts w:ascii="Times New Roman" w:hAnsi="Times New Roman" w:cs="Times New Roman"/>
                <w:sz w:val="24"/>
                <w:szCs w:val="24"/>
              </w:rPr>
            </w:pPr>
            <w:r w:rsidRPr="0023225D">
              <w:rPr>
                <w:rFonts w:ascii="Times New Roman" w:hAnsi="Times New Roman" w:cs="Times New Roman"/>
                <w:sz w:val="24"/>
                <w:szCs w:val="24"/>
              </w:rPr>
              <w:t>16</w:t>
            </w:r>
          </w:p>
        </w:tc>
        <w:tc>
          <w:tcPr>
            <w:tcW w:w="1781" w:type="dxa"/>
          </w:tcPr>
          <w:p w14:paraId="3DAD2680" w14:textId="77777777" w:rsidR="00913F51" w:rsidRPr="0023225D" w:rsidRDefault="00913F51" w:rsidP="00913F51">
            <w:pPr>
              <w:tabs>
                <w:tab w:val="left" w:pos="750"/>
              </w:tabs>
              <w:suppressAutoHyphens/>
              <w:spacing w:after="0" w:line="240" w:lineRule="auto"/>
              <w:jc w:val="center"/>
              <w:rPr>
                <w:rFonts w:ascii="Times New Roman" w:hAnsi="Times New Roman" w:cs="Times New Roman"/>
                <w:sz w:val="24"/>
                <w:szCs w:val="24"/>
              </w:rPr>
            </w:pPr>
            <w:r w:rsidRPr="0023225D">
              <w:rPr>
                <w:rFonts w:ascii="Times New Roman" w:hAnsi="Times New Roman" w:cs="Times New Roman"/>
                <w:sz w:val="24"/>
                <w:szCs w:val="24"/>
              </w:rPr>
              <w:t>20</w:t>
            </w:r>
          </w:p>
        </w:tc>
      </w:tr>
      <w:tr w:rsidR="00913F51" w:rsidRPr="00D25A38" w14:paraId="252A0243" w14:textId="77777777" w:rsidTr="007405DD">
        <w:tc>
          <w:tcPr>
            <w:tcW w:w="3493" w:type="dxa"/>
          </w:tcPr>
          <w:p w14:paraId="50AEB324" w14:textId="77777777"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Самостоятельная работа</w:t>
            </w:r>
          </w:p>
        </w:tc>
        <w:tc>
          <w:tcPr>
            <w:tcW w:w="1963" w:type="dxa"/>
          </w:tcPr>
          <w:p w14:paraId="591B580C" w14:textId="3BF3254C" w:rsidR="00913F51" w:rsidRPr="00913F51" w:rsidRDefault="00913F51" w:rsidP="00913F51">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18</w:t>
            </w:r>
          </w:p>
        </w:tc>
        <w:tc>
          <w:tcPr>
            <w:tcW w:w="2113" w:type="dxa"/>
          </w:tcPr>
          <w:p w14:paraId="090DBAC0" w14:textId="02EEE360" w:rsidR="00913F51" w:rsidRPr="0023225D" w:rsidRDefault="00913F51" w:rsidP="007405DD">
            <w:pPr>
              <w:tabs>
                <w:tab w:val="left" w:pos="750"/>
              </w:tabs>
              <w:suppressAutoHyphens/>
              <w:spacing w:after="0" w:line="240" w:lineRule="auto"/>
              <w:jc w:val="center"/>
              <w:rPr>
                <w:rFonts w:ascii="Times New Roman" w:hAnsi="Times New Roman" w:cs="Times New Roman"/>
                <w:sz w:val="24"/>
                <w:szCs w:val="24"/>
              </w:rPr>
            </w:pPr>
            <w:r w:rsidRPr="0023225D">
              <w:rPr>
                <w:rFonts w:ascii="Times New Roman" w:hAnsi="Times New Roman" w:cs="Times New Roman"/>
                <w:sz w:val="24"/>
                <w:szCs w:val="24"/>
              </w:rPr>
              <w:t>8</w:t>
            </w:r>
          </w:p>
        </w:tc>
        <w:tc>
          <w:tcPr>
            <w:tcW w:w="1781" w:type="dxa"/>
          </w:tcPr>
          <w:p w14:paraId="6EC20AEC" w14:textId="797FC8B4" w:rsidR="00913F51" w:rsidRPr="0023225D" w:rsidRDefault="00913F51" w:rsidP="00913F51">
            <w:pPr>
              <w:tabs>
                <w:tab w:val="left" w:pos="750"/>
              </w:tabs>
              <w:suppressAutoHyphens/>
              <w:spacing w:after="0" w:line="240" w:lineRule="auto"/>
              <w:jc w:val="center"/>
              <w:rPr>
                <w:rFonts w:ascii="Times New Roman" w:hAnsi="Times New Roman" w:cs="Times New Roman"/>
                <w:sz w:val="24"/>
                <w:szCs w:val="24"/>
              </w:rPr>
            </w:pPr>
            <w:r w:rsidRPr="0023225D">
              <w:rPr>
                <w:rFonts w:ascii="Times New Roman" w:hAnsi="Times New Roman" w:cs="Times New Roman"/>
                <w:sz w:val="24"/>
                <w:szCs w:val="24"/>
              </w:rPr>
              <w:t>10</w:t>
            </w:r>
          </w:p>
        </w:tc>
      </w:tr>
      <w:tr w:rsidR="00913F51" w:rsidRPr="00D25A38" w14:paraId="53F5EF07" w14:textId="77777777" w:rsidTr="007405DD">
        <w:tc>
          <w:tcPr>
            <w:tcW w:w="3493" w:type="dxa"/>
          </w:tcPr>
          <w:p w14:paraId="57A58800" w14:textId="77777777"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1963" w:type="dxa"/>
          </w:tcPr>
          <w:p w14:paraId="045F42AB" w14:textId="79EAAB73" w:rsidR="00913F51" w:rsidRPr="00913F51" w:rsidRDefault="00913F51" w:rsidP="00913F51">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54</w:t>
            </w:r>
          </w:p>
        </w:tc>
        <w:tc>
          <w:tcPr>
            <w:tcW w:w="2113" w:type="dxa"/>
          </w:tcPr>
          <w:p w14:paraId="558D455B" w14:textId="2CF0898C"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1781" w:type="dxa"/>
          </w:tcPr>
          <w:p w14:paraId="27AA867B" w14:textId="612849C0" w:rsidR="00913F51" w:rsidRPr="00913F51" w:rsidRDefault="00913F51" w:rsidP="00913F51">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30</w:t>
            </w:r>
          </w:p>
        </w:tc>
      </w:tr>
      <w:tr w:rsidR="00913F51" w:rsidRPr="00D25A38" w14:paraId="063D746B" w14:textId="77777777" w:rsidTr="007405DD">
        <w:tc>
          <w:tcPr>
            <w:tcW w:w="3493" w:type="dxa"/>
          </w:tcPr>
          <w:p w14:paraId="1CDFD149" w14:textId="77777777"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Вид итогового контроля</w:t>
            </w:r>
          </w:p>
        </w:tc>
        <w:tc>
          <w:tcPr>
            <w:tcW w:w="1963" w:type="dxa"/>
          </w:tcPr>
          <w:p w14:paraId="516CAD05" w14:textId="0C316BB9"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p>
        </w:tc>
        <w:tc>
          <w:tcPr>
            <w:tcW w:w="2113" w:type="dxa"/>
          </w:tcPr>
          <w:p w14:paraId="513667F1" w14:textId="2D7839FD"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r w:rsidRPr="00913F51">
              <w:rPr>
                <w:rFonts w:ascii="Times New Roman" w:hAnsi="Times New Roman" w:cs="Times New Roman"/>
                <w:b/>
                <w:bCs/>
                <w:sz w:val="24"/>
                <w:szCs w:val="24"/>
              </w:rPr>
              <w:t xml:space="preserve">   </w:t>
            </w:r>
          </w:p>
        </w:tc>
        <w:tc>
          <w:tcPr>
            <w:tcW w:w="1781" w:type="dxa"/>
          </w:tcPr>
          <w:p w14:paraId="2F3E5B33" w14:textId="3332E6C1" w:rsidR="00913F51" w:rsidRPr="00913F51" w:rsidRDefault="00913F51" w:rsidP="007405DD">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p>
        </w:tc>
      </w:tr>
      <w:bookmarkEnd w:id="7"/>
    </w:tbl>
    <w:p w14:paraId="4461E52A" w14:textId="77777777" w:rsidR="006F446E" w:rsidRPr="00EE1BA2" w:rsidRDefault="006F446E" w:rsidP="00EE1BA2">
      <w:pPr>
        <w:spacing w:after="0" w:line="240" w:lineRule="auto"/>
        <w:rPr>
          <w:rFonts w:ascii="Times New Roman" w:eastAsia="Times New Roman" w:hAnsi="Times New Roman" w:cs="Times New Roman"/>
          <w:bCs/>
          <w:sz w:val="24"/>
          <w:szCs w:val="24"/>
        </w:rPr>
      </w:pPr>
    </w:p>
    <w:bookmarkEnd w:id="6"/>
    <w:p w14:paraId="4F22C3EA" w14:textId="77777777" w:rsidR="00B85344" w:rsidRPr="00EE1BA2" w:rsidRDefault="00B85344" w:rsidP="0002361F">
      <w:pPr>
        <w:spacing w:after="0" w:line="240" w:lineRule="auto"/>
        <w:jc w:val="center"/>
        <w:rPr>
          <w:rFonts w:ascii="Times New Roman" w:eastAsia="Times New Roman" w:hAnsi="Times New Roman" w:cs="Times New Roman"/>
          <w:b/>
          <w:bCs/>
          <w:caps/>
          <w:sz w:val="28"/>
          <w:szCs w:val="28"/>
          <w:lang w:val="x-none" w:eastAsia="x-none"/>
        </w:rPr>
      </w:pPr>
      <w:r w:rsidRPr="00EE1BA2">
        <w:rPr>
          <w:rFonts w:ascii="Times New Roman" w:eastAsia="Times New Roman" w:hAnsi="Times New Roman" w:cs="Times New Roman"/>
          <w:b/>
          <w:bCs/>
          <w:sz w:val="28"/>
          <w:szCs w:val="28"/>
          <w:lang w:eastAsia="x-none"/>
        </w:rPr>
        <w:t xml:space="preserve">2.4 </w:t>
      </w:r>
      <w:r w:rsidRPr="00EE1BA2">
        <w:rPr>
          <w:rFonts w:ascii="Times New Roman" w:eastAsia="Times New Roman" w:hAnsi="Times New Roman" w:cs="Times New Roman"/>
          <w:b/>
          <w:bCs/>
          <w:sz w:val="28"/>
          <w:szCs w:val="28"/>
          <w:lang w:val="x-none" w:eastAsia="x-none"/>
        </w:rPr>
        <w:t>Содержание учебного предмета</w:t>
      </w:r>
    </w:p>
    <w:p w14:paraId="03C2BBA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lang w:val="x-none"/>
        </w:rPr>
        <w:t xml:space="preserve"> </w:t>
      </w:r>
    </w:p>
    <w:p w14:paraId="60A4DE3C"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Введение. Физика и методы научного познания</w:t>
      </w:r>
    </w:p>
    <w:p w14:paraId="2FEEA054"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Физические законы. Границы применимости физических законов и теорий. Принцип соответствия. Понятие о физической картине мира. Погрешности измерений физических величин.</w:t>
      </w:r>
    </w:p>
    <w:p w14:paraId="0A36F0D6"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70898C02" w14:textId="5FF662BE"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1.1 Основы кинематики</w:t>
      </w:r>
    </w:p>
    <w:p w14:paraId="67CD0C3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Механическое движение и его виды. Материальная точка. Скалярные и векторные физические величины. Относительность механического движения. Система отсчета. Принцип относительности Галилея. Траектория. Путь. Перемещение. Равномерное прямолинейное движение. Скорость. Уравнение движения. Мгновенная и средняя скорости. Ускорение. Прямолинейное движение с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p w14:paraId="464A9B99"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05B15AA" w14:textId="78C20519"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1.2 Основы динамики</w:t>
      </w:r>
    </w:p>
    <w:p w14:paraId="015AF99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Основная задача динамики. Сила. Масса. Законы механики Ньютона. Силы в природе. Сила тяжести и сила всемирного тяготения. Закон всемирного тяготения. Первая космическая скорость. Движение планет и малых тел Солнечной системы. Вес. Невесомость. Силы упругости. Силы трения.</w:t>
      </w:r>
    </w:p>
    <w:p w14:paraId="31EAF06C"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A26FA97" w14:textId="37401ED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1.3 Законы сохранения в механике</w:t>
      </w:r>
    </w:p>
    <w:p w14:paraId="646844AD"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Импульс тела. Импульс силы. Закон сохранения импульса. Реактивное движение. Механическая работа и мощность. Кинетическая энергия. Потенциальная энергия. Закон сохранения механической энергии. Работа силы тяжести и силы упругости. Применение законов сохранения.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w:t>
      </w:r>
    </w:p>
    <w:p w14:paraId="7859226B"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F1F93AE" w14:textId="1D16376D"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Тема 2.1 Основы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 кинетической теории</w:t>
      </w:r>
    </w:p>
    <w:p w14:paraId="49712884"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Основные положения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-кинетической теории. Размеры и масса молекул </w:t>
      </w:r>
      <w:proofErr w:type="spellStart"/>
      <w:r w:rsidRPr="00EE1BA2">
        <w:rPr>
          <w:rFonts w:ascii="Times New Roman" w:eastAsia="Calibri" w:hAnsi="Times New Roman" w:cs="Times New Roman"/>
          <w:sz w:val="28"/>
          <w:szCs w:val="28"/>
        </w:rPr>
        <w:t>иатомов</w:t>
      </w:r>
      <w:proofErr w:type="spellEnd"/>
      <w:r w:rsidRPr="00EE1BA2">
        <w:rPr>
          <w:rFonts w:ascii="Times New Roman" w:eastAsia="Calibri" w:hAnsi="Times New Roman" w:cs="Times New Roman"/>
          <w:sz w:val="28"/>
          <w:szCs w:val="28"/>
        </w:rPr>
        <w:t xml:space="preserve">. Броуновское движение. Строение газообразных, жидких и твердых тел. Идеальный газ. Давление газа. Основное уравнение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-кинетической теории газов. Температура и ее измерение. Абсолютный нуль температуры. Термодинамическая шкала температуры. Температура звезд. Скорости движения молекул и их измерение. Уравнение состояния идеального газа. </w:t>
      </w:r>
      <w:proofErr w:type="spellStart"/>
      <w:r w:rsidRPr="00EE1BA2">
        <w:rPr>
          <w:rFonts w:ascii="Times New Roman" w:eastAsia="Calibri" w:hAnsi="Times New Roman" w:cs="Times New Roman"/>
          <w:sz w:val="28"/>
          <w:szCs w:val="28"/>
        </w:rPr>
        <w:t>Изопроцессы</w:t>
      </w:r>
      <w:proofErr w:type="spellEnd"/>
      <w:r w:rsidRPr="00EE1BA2">
        <w:rPr>
          <w:rFonts w:ascii="Times New Roman" w:eastAsia="Calibri" w:hAnsi="Times New Roman" w:cs="Times New Roman"/>
          <w:sz w:val="28"/>
          <w:szCs w:val="28"/>
        </w:rPr>
        <w:t xml:space="preserve"> и их графики. Газовые законы.</w:t>
      </w:r>
    </w:p>
    <w:p w14:paraId="6A4D4C9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52C3389" w14:textId="0E8A4A33"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2.2 Основы термодинамики</w:t>
      </w:r>
    </w:p>
    <w:p w14:paraId="5BC1D19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Внутренняя энергия. Работа и теплопередача. Количество теплоты. Уравнение теплового баланса. Первое начало термодинамики. Адиабатный процесс. Второе начало термодинамики. Тепловые двигатели. КПД теплового двигателя. Охрана природы.</w:t>
      </w:r>
    </w:p>
    <w:p w14:paraId="703F698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593020C" w14:textId="327FE9F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2.3 Агрегатные состояния вещества и фазовые переходы</w:t>
      </w:r>
    </w:p>
    <w:p w14:paraId="63C25EEC"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Испарение и конденсация. Насыщенный пар и его свойства. Относительная влажность воздуха. Приборы для определения влажности воздуха. Кипение. Зависимость температуры кипения от давления. Характеристика жидкого состояния вещества. Ближний порядок. Поверхностное натяжение. Смачивание. Капиллярные явления. Характеристика твердого состояния вещества. Кристаллические и аморфные тела.</w:t>
      </w:r>
    </w:p>
    <w:p w14:paraId="4027B407"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2C07866" w14:textId="4BC0D7E8"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3.1 Электрическое поле</w:t>
      </w:r>
    </w:p>
    <w:p w14:paraId="1CD7B3C7"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Электрические заряды. Элементарный электрический заряд. Закон сохранения заряда. Закон Кулона. Электрическое поле. Напряженность электрического поля. Принцип суперпозиции полей. Проводники в электрическом поле. Диэлектрики в электрическом поле. Поляризация диэлектриков. Потенциал. Разность потенциалов. Эквипотенциальные поверхности. Связь между напряженностью и разностью потенциалов </w:t>
      </w:r>
      <w:r w:rsidRPr="00EE1BA2">
        <w:rPr>
          <w:rFonts w:ascii="Times New Roman" w:eastAsia="Calibri" w:hAnsi="Times New Roman" w:cs="Times New Roman"/>
          <w:sz w:val="28"/>
          <w:szCs w:val="28"/>
        </w:rPr>
        <w:lastRenderedPageBreak/>
        <w:t>электрического поля. Электроемкость. Конденсаторы. Энергия заряженного конденсатора. Применение конденсаторов.</w:t>
      </w:r>
    </w:p>
    <w:p w14:paraId="771DA8A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A18A127" w14:textId="4E3234B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3.2 Законы постоянного тока</w:t>
      </w:r>
    </w:p>
    <w:p w14:paraId="3DEB1010"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Условия, необходимые для возникновения и поддержания электрического тока. Сила тока. Электрическое сопротивление. Закон Ома для участка цепи. Параллельное и последовательное соединение проводников. Работа и мощность постоянного тока. Тепловое действие тока Закон Джоуля—Ленца. Электродвижущая сила источника тока. Закон Ома для полной цепи.</w:t>
      </w:r>
    </w:p>
    <w:p w14:paraId="54E4B4E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7DD406CE" w14:textId="47DBC36B"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3.3 Электрический ток в различных средах</w:t>
      </w:r>
    </w:p>
    <w:p w14:paraId="4A161A9A"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Электрический ток в металлах, в электролитах, газах, в вакууме. Электролиз. Закон электролиза Фарадея. Виды газовых разрядов. Термоэлектронная эмиссия. Плазма. Электрический ток в полупроводниках. Собственная и примесная проводимости. Р-n переход. Полупроводниковые приборы. Применение полупроводников</w:t>
      </w:r>
    </w:p>
    <w:p w14:paraId="65B541C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D0752E5" w14:textId="64FD551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3.4 Магнитное поле</w:t>
      </w:r>
    </w:p>
    <w:p w14:paraId="2D0409F0"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Вектор индукции магнитного поля. Взаимодействие токов. Сила Ампера. Применение силы Ампера. Магнитный поток. Действие магнитного поля на движущийся заряд. Сила Лоренца. Применение силы Лоренца. Магнитные свойства вещества. Солнечная активность и её влияние на Землю. Магнитные бури.</w:t>
      </w:r>
    </w:p>
    <w:p w14:paraId="6F524EA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EFE0180" w14:textId="75A8FF2D"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3.5 Электромагнитная индукция</w:t>
      </w:r>
    </w:p>
    <w:p w14:paraId="418C3FA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Явление электромагнитной индукции. Закон электромагнитной индукции. Правило Ленца. Вихревое электрическое поле. ЭДС индукции в движущихся проводниках. Явление самоиндукции. Индуктивность. Энергия магнитного поля тока. Электромагнитное поле.</w:t>
      </w:r>
    </w:p>
    <w:p w14:paraId="0B6DE11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C72AD54" w14:textId="43A0D08F"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4.1 Механические колебания и волны</w:t>
      </w:r>
    </w:p>
    <w:p w14:paraId="16704A2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Гармонические колебания. Свободные механические колебания. Превращение энергии при колебательном движении. Математический маятник. Пружинный маятник. Вынужденные механические колебания. Резонанс. Поперечные и продольные волны. Характеристики волны. Звуковые волны. Ультразвук и его применение.</w:t>
      </w:r>
    </w:p>
    <w:p w14:paraId="433466EB"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6CDA984E" w14:textId="1160A205"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4.2 Электромагнитные колебания и волны</w:t>
      </w:r>
    </w:p>
    <w:p w14:paraId="1911E11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Свободные электромагнитные колебания. Превращение энергии в колебательном контуре. Период свободных электрических колебаний. Формула Томсона. Затухающие электромагнитные колебания. Вынужденные электрические колебания. Переменный ток. Резонанс в электрической цепи. Генератор переменного тока. Трансформаторы. Получение, передача и распределение электроэнергии. Электромагнитные волны. Свойства электромагнитных волн. Открытый колебательный контур. Опыты Г. Герца. </w:t>
      </w:r>
      <w:r w:rsidRPr="00EE1BA2">
        <w:rPr>
          <w:rFonts w:ascii="Times New Roman" w:eastAsia="Calibri" w:hAnsi="Times New Roman" w:cs="Times New Roman"/>
          <w:sz w:val="28"/>
          <w:szCs w:val="28"/>
        </w:rPr>
        <w:lastRenderedPageBreak/>
        <w:t>Изобретение радио А.С. Поповым. Понятие о радиосвязи. Принцип радиосвязи. Применение электромагнитных волн.</w:t>
      </w:r>
    </w:p>
    <w:p w14:paraId="2AFC125E"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5DF6349B" w14:textId="4C5D1BB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5.1 Природа света</w:t>
      </w:r>
    </w:p>
    <w:p w14:paraId="494D100D"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Точечный источник света. Скорость распространения света. Законы отражения и преломления света. Принцип Гюйгенса. Солнечные и лунные затмения. Полное отражение. Линзы. Построение изображения в линзах. Формула тонкой линзы. Увеличение линзы. Глаз как оптическая система. Оптические приборы. Телескопы.</w:t>
      </w:r>
    </w:p>
    <w:p w14:paraId="3AE04E20"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2C6D9239" w14:textId="23597B6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5.2 Волновые свойства света</w:t>
      </w:r>
    </w:p>
    <w:p w14:paraId="028F63D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Поляризация поперечных волн. Поляризация света.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Рентгеновские лучи. Их природа и свойства. Шкала электромагнитных излучений.</w:t>
      </w:r>
    </w:p>
    <w:p w14:paraId="146B3966"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51F5B506" w14:textId="4A21F971"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5.3 Специальная теория относительности</w:t>
      </w:r>
    </w:p>
    <w:p w14:paraId="5A2E8E6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Движение со скоростью света. Постулаты теории относительности и следствия из них. Инвариантность модуля скорости света в вакууме. Энергия покоя. Связь массы и энергии свободной частицы. Элементы релятивистской динамики.</w:t>
      </w:r>
    </w:p>
    <w:p w14:paraId="5354A773"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71B0E57" w14:textId="7085AD42"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6.1 Квантовая оптика</w:t>
      </w:r>
    </w:p>
    <w:p w14:paraId="74020D8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Квантовая гипотеза Планка. Тепловое излучение. Корпускулярно -волновой дуализм. Фотоны. Гипотеза де Бройля о волновых свойствах частиц. Давление света. Химическое действие света. Опыты П.Н. Лебедева и Н.И. Вавилова. Фотоэффект. Уравнение Эйнштейна для фотоэффекта. Применение фотоэффекта.</w:t>
      </w:r>
    </w:p>
    <w:p w14:paraId="7298F791"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DCDB96E" w14:textId="715E6C96"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6.2 Физика атома и атомного ядра</w:t>
      </w:r>
    </w:p>
    <w:p w14:paraId="284F6C3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Развитие взглядов на строение вещества. Модели строения атомного ядра. Ядерная модель атома. Опыты Э. Резерфорда. Модель атома водорода по Н. Бору. Квантовые постулаты Бора. Лазеры. Радиоактивность. Закон радиоактивного распада. Радиоактивные превращения. Способы наблюдения и регистрации заряженных частиц. Строение атомного ядра. Дефект массы, энергия связи и устойчивость атомных ядер. Ядерные реакции. Ядерная энергетика. Энергетический выход ядерных реакций. Искусственная радиоактивность. Деление тяжелых ядер. Цепная ядерная реакция. Управляемая цепная реакция. Ядерный реактор. Термоядерный синтез. Энергия звезд. Получение радиоактивных изотопов и их применение. Биологическое действие радиоактивных излучений. Элементарные частицы.</w:t>
      </w:r>
    </w:p>
    <w:p w14:paraId="62E2C19C"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9F7E0EA" w14:textId="03CCCD0B"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7.1 Строение Солнечной системы</w:t>
      </w:r>
    </w:p>
    <w:p w14:paraId="057C1D7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Солнечная система: планеты и малые тела, система Земля—Луна.</w:t>
      </w:r>
    </w:p>
    <w:p w14:paraId="68B3117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58246E1" w14:textId="302A7AB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7.2 Эволюция Вселенной</w:t>
      </w:r>
    </w:p>
    <w:p w14:paraId="71E5DC8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Строение и эволюция Солнца и звёзд. Классификация звёзд. Звёзды и источники их энергии. Галактика. Современные представления о строении и эволюции Вселенной.</w:t>
      </w:r>
    </w:p>
    <w:p w14:paraId="1A495EF7"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BCCE766"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4ED5FA56"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1F19D9F" w14:textId="44DFCC9E" w:rsidR="00B85344" w:rsidRPr="00DA1293" w:rsidRDefault="0002361F" w:rsidP="00DA1293">
      <w:pPr>
        <w:pStyle w:val="1"/>
        <w:jc w:val="center"/>
        <w:rPr>
          <w:rFonts w:ascii="Times New Roman" w:eastAsia="Times New Roman" w:hAnsi="Times New Roman" w:cs="Times New Roman"/>
          <w:b/>
          <w:bCs/>
          <w:color w:val="auto"/>
          <w:sz w:val="28"/>
          <w:szCs w:val="28"/>
          <w:lang w:eastAsia="ru-RU"/>
        </w:rPr>
      </w:pPr>
      <w:r>
        <w:rPr>
          <w:rFonts w:ascii="Times New Roman" w:eastAsia="Times New Roman" w:hAnsi="Times New Roman" w:cs="Times New Roman"/>
          <w:b/>
          <w:bCs/>
          <w:sz w:val="28"/>
          <w:szCs w:val="28"/>
          <w:lang w:eastAsia="ru-RU"/>
        </w:rPr>
        <w:br w:type="page"/>
      </w:r>
      <w:bookmarkStart w:id="8" w:name="_Toc213404613"/>
      <w:r w:rsidR="00B85344" w:rsidRPr="00DA1293">
        <w:rPr>
          <w:rFonts w:ascii="Times New Roman" w:eastAsia="Times New Roman" w:hAnsi="Times New Roman" w:cs="Times New Roman"/>
          <w:b/>
          <w:bCs/>
          <w:color w:val="auto"/>
          <w:sz w:val="28"/>
          <w:szCs w:val="28"/>
          <w:lang w:eastAsia="ru-RU"/>
        </w:rPr>
        <w:lastRenderedPageBreak/>
        <w:t xml:space="preserve">3.УСЛОВИЯ РЕАЛИЗАЦИИ ПРОГРАММЫ </w:t>
      </w:r>
      <w:r w:rsidR="00A179B0" w:rsidRPr="00DA1293">
        <w:rPr>
          <w:rFonts w:ascii="Times New Roman Полужирный" w:eastAsia="Times New Roman" w:hAnsi="Times New Roman Полужирный" w:cs="Times New Roman"/>
          <w:b/>
          <w:bCs/>
          <w:caps/>
          <w:color w:val="auto"/>
          <w:sz w:val="28"/>
          <w:szCs w:val="28"/>
          <w:lang w:eastAsia="ru-RU"/>
        </w:rPr>
        <w:t>предмета</w:t>
      </w:r>
      <w:bookmarkEnd w:id="8"/>
    </w:p>
    <w:p w14:paraId="2D389137" w14:textId="77777777" w:rsidR="00B85344" w:rsidRPr="00EE1BA2" w:rsidRDefault="00B85344" w:rsidP="00EE1BA2">
      <w:pPr>
        <w:suppressAutoHyphens/>
        <w:spacing w:after="0" w:line="240" w:lineRule="auto"/>
        <w:jc w:val="center"/>
        <w:rPr>
          <w:rFonts w:ascii="Times New Roman" w:eastAsia="Times New Roman" w:hAnsi="Times New Roman" w:cs="Times New Roman"/>
          <w:b/>
          <w:bCs/>
          <w:sz w:val="28"/>
          <w:szCs w:val="28"/>
          <w:lang w:eastAsia="ru-RU"/>
        </w:rPr>
      </w:pPr>
    </w:p>
    <w:p w14:paraId="6E27A42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b/>
          <w:bCs/>
          <w:sz w:val="28"/>
          <w:szCs w:val="28"/>
          <w:lang w:eastAsia="ru-RU"/>
        </w:rPr>
        <w:t>3.1. Требования к материально-техническому обеспечению</w:t>
      </w:r>
    </w:p>
    <w:p w14:paraId="01D14D5B" w14:textId="77777777" w:rsidR="00B85344" w:rsidRPr="00EE1BA2" w:rsidRDefault="00B85344" w:rsidP="00EE1BA2">
      <w:pPr>
        <w:spacing w:after="0" w:line="240" w:lineRule="auto"/>
        <w:ind w:firstLine="709"/>
        <w:jc w:val="both"/>
        <w:rPr>
          <w:rFonts w:ascii="Times New Roman" w:eastAsia="Times New Roman" w:hAnsi="Times New Roman" w:cs="Times New Roman"/>
          <w:b/>
          <w:caps/>
          <w:sz w:val="28"/>
          <w:szCs w:val="28"/>
          <w:lang w:eastAsia="ru-RU"/>
        </w:rPr>
      </w:pPr>
    </w:p>
    <w:p w14:paraId="55913FCC" w14:textId="77777777" w:rsidR="00B85344" w:rsidRPr="00EE1BA2" w:rsidRDefault="00B85344" w:rsidP="00EE1BA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4049679A"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EE1BA2">
        <w:rPr>
          <w:rFonts w:ascii="Times New Roman" w:eastAsia="Times New Roman" w:hAnsi="Times New Roman" w:cs="Times New Roman"/>
          <w:bCs/>
          <w:sz w:val="28"/>
          <w:szCs w:val="28"/>
          <w:lang w:eastAsia="ru-RU"/>
        </w:rPr>
        <w:t>Технические средства обучения: компьютер, ноутбуки.</w:t>
      </w:r>
    </w:p>
    <w:p w14:paraId="5B185E6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50EA7EFE" w14:textId="77777777" w:rsidR="00B85344" w:rsidRPr="00EE1BA2" w:rsidRDefault="00B85344" w:rsidP="00EE1BA2">
      <w:pPr>
        <w:spacing w:after="0" w:line="240" w:lineRule="auto"/>
        <w:ind w:firstLine="709"/>
        <w:jc w:val="both"/>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sz w:val="28"/>
          <w:szCs w:val="28"/>
          <w:lang w:eastAsia="ru-RU"/>
        </w:rPr>
        <w:t>3.2. Список информационных источников</w:t>
      </w:r>
    </w:p>
    <w:p w14:paraId="4F16AD7D" w14:textId="77777777" w:rsidR="009261E7" w:rsidRPr="00EE1BA2" w:rsidRDefault="009261E7" w:rsidP="00EE1BA2">
      <w:pPr>
        <w:spacing w:after="0" w:line="240" w:lineRule="auto"/>
        <w:rPr>
          <w:rFonts w:ascii="Times New Roman" w:hAnsi="Times New Roman" w:cs="Times New Roman"/>
          <w:b/>
          <w:bCs/>
          <w:sz w:val="28"/>
          <w:szCs w:val="28"/>
        </w:rPr>
      </w:pPr>
    </w:p>
    <w:p w14:paraId="340A7EBC" w14:textId="77777777" w:rsidR="00B85344" w:rsidRPr="0002361F"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Основная литература</w:t>
      </w:r>
    </w:p>
    <w:p w14:paraId="11ACC279"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1. Мякишев, г. Я. Физика. 10 класс : базовый и углублённый уровни . ЭФУ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Н. Н. Сотский ; под ред. Н А. Парфентьевой. - Москва : Просвещение, 2022. - 432 с. : ил. - ISBN 978-5-09-099514-6. - URL: https://ibooks.ru/bookshelf/388921/reading</w:t>
      </w:r>
      <w:r w:rsidRPr="00EE1BA2">
        <w:rPr>
          <w:rFonts w:ascii="Times New Roman" w:eastAsia="Calibri" w:hAnsi="Times New Roman" w:cs="Times New Roman"/>
          <w:sz w:val="28"/>
          <w:szCs w:val="28"/>
          <w:lang w:eastAsia="x-none"/>
        </w:rPr>
        <w:t>.</w:t>
      </w:r>
    </w:p>
    <w:p w14:paraId="2BAD5D12"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2. Мякишев, Г. Я. Физика. 11 класс : базовый и углублённый уровни. ЭФУ /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xml:space="preserve">, В. М. </w:t>
      </w:r>
      <w:proofErr w:type="spellStart"/>
      <w:r w:rsidRPr="00EE1BA2">
        <w:rPr>
          <w:rFonts w:ascii="Times New Roman" w:eastAsia="Calibri" w:hAnsi="Times New Roman" w:cs="Times New Roman"/>
          <w:sz w:val="28"/>
          <w:szCs w:val="28"/>
          <w:lang w:val="x-none" w:eastAsia="x-none"/>
        </w:rPr>
        <w:t>Чаругин</w:t>
      </w:r>
      <w:proofErr w:type="spellEnd"/>
      <w:r w:rsidRPr="00EE1BA2">
        <w:rPr>
          <w:rFonts w:ascii="Times New Roman" w:eastAsia="Calibri" w:hAnsi="Times New Roman" w:cs="Times New Roman"/>
          <w:sz w:val="28"/>
          <w:szCs w:val="28"/>
          <w:lang w:val="x-none" w:eastAsia="x-none"/>
        </w:rPr>
        <w:t xml:space="preserve"> ; под ред. Н А. Парфентьевой. - Москва : Просвещение, 2022. – 432 с. : [4] л. ил. - ISBN 978-5-09-099513-9. - URL: https://ibooks.ru/bookshelf/388920/reading</w:t>
      </w:r>
      <w:r w:rsidRPr="00EE1BA2">
        <w:rPr>
          <w:rFonts w:ascii="Times New Roman" w:eastAsia="Calibri" w:hAnsi="Times New Roman" w:cs="Times New Roman"/>
          <w:sz w:val="28"/>
          <w:szCs w:val="28"/>
          <w:lang w:eastAsia="x-none"/>
        </w:rPr>
        <w:t>.</w:t>
      </w:r>
    </w:p>
    <w:p w14:paraId="34D84F76"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3</w:t>
      </w:r>
      <w:r w:rsidRPr="00EE1BA2">
        <w:rPr>
          <w:rFonts w:ascii="Times New Roman" w:eastAsia="Calibri" w:hAnsi="Times New Roman" w:cs="Times New Roman"/>
          <w:sz w:val="28"/>
          <w:szCs w:val="28"/>
          <w:lang w:val="x-none" w:eastAsia="x-none"/>
        </w:rPr>
        <w:t xml:space="preserve">. </w:t>
      </w:r>
      <w:proofErr w:type="gramStart"/>
      <w:r w:rsidRPr="00EE1BA2">
        <w:rPr>
          <w:rFonts w:ascii="Times New Roman" w:eastAsia="Calibri" w:hAnsi="Times New Roman" w:cs="Times New Roman"/>
          <w:sz w:val="28"/>
          <w:szCs w:val="28"/>
          <w:lang w:val="x-none" w:eastAsia="x-none"/>
        </w:rPr>
        <w:t>Астрономия :</w:t>
      </w:r>
      <w:proofErr w:type="gramEnd"/>
      <w:r w:rsidRPr="00EE1BA2">
        <w:rPr>
          <w:rFonts w:ascii="Times New Roman" w:eastAsia="Calibri" w:hAnsi="Times New Roman" w:cs="Times New Roman"/>
          <w:sz w:val="28"/>
          <w:szCs w:val="28"/>
          <w:lang w:val="x-none" w:eastAsia="x-none"/>
        </w:rPr>
        <w:t xml:space="preserve"> 10—11 </w:t>
      </w:r>
      <w:proofErr w:type="gramStart"/>
      <w:r w:rsidRPr="00EE1BA2">
        <w:rPr>
          <w:rFonts w:ascii="Times New Roman" w:eastAsia="Calibri" w:hAnsi="Times New Roman" w:cs="Times New Roman"/>
          <w:sz w:val="28"/>
          <w:szCs w:val="28"/>
          <w:lang w:val="x-none" w:eastAsia="x-none"/>
        </w:rPr>
        <w:t>классы :</w:t>
      </w:r>
      <w:proofErr w:type="gramEnd"/>
      <w:r w:rsidRPr="00EE1BA2">
        <w:rPr>
          <w:rFonts w:ascii="Times New Roman" w:eastAsia="Calibri" w:hAnsi="Times New Roman" w:cs="Times New Roman"/>
          <w:sz w:val="28"/>
          <w:szCs w:val="28"/>
          <w:lang w:val="x-none" w:eastAsia="x-none"/>
        </w:rPr>
        <w:t xml:space="preserve"> учебник для среднего общего образования / А. В. Коломиец [и др.</w:t>
      </w:r>
      <w:proofErr w:type="gramStart"/>
      <w:r w:rsidRPr="00EE1BA2">
        <w:rPr>
          <w:rFonts w:ascii="Times New Roman" w:eastAsia="Calibri" w:hAnsi="Times New Roman" w:cs="Times New Roman"/>
          <w:sz w:val="28"/>
          <w:szCs w:val="28"/>
          <w:lang w:val="x-none" w:eastAsia="x-none"/>
        </w:rPr>
        <w:t>] ;</w:t>
      </w:r>
      <w:proofErr w:type="gramEnd"/>
      <w:r w:rsidRPr="00EE1BA2">
        <w:rPr>
          <w:rFonts w:ascii="Times New Roman" w:eastAsia="Calibri" w:hAnsi="Times New Roman" w:cs="Times New Roman"/>
          <w:sz w:val="28"/>
          <w:szCs w:val="28"/>
          <w:lang w:val="x-none" w:eastAsia="x-none"/>
        </w:rPr>
        <w:t xml:space="preserve"> ответственные редакторы А. В. Коломиец, А. А. Сафонов.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284 с. — (Общеобразовательный цикл). — ISBN 978-5-534-16229-5. — Текст : электронный // Образовательная платформа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[сайт]. — URL: https://urait.ru/bcode/530647</w:t>
      </w:r>
      <w:r w:rsidRPr="00EE1BA2">
        <w:rPr>
          <w:rFonts w:ascii="Times New Roman" w:eastAsia="Calibri" w:hAnsi="Times New Roman" w:cs="Times New Roman"/>
          <w:sz w:val="28"/>
          <w:szCs w:val="28"/>
          <w:lang w:eastAsia="x-none"/>
        </w:rPr>
        <w:t>.</w:t>
      </w:r>
    </w:p>
    <w:p w14:paraId="696D2620"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p>
    <w:p w14:paraId="1B5C85AD" w14:textId="77777777" w:rsidR="00B85344" w:rsidRPr="0002361F" w:rsidRDefault="00B85344" w:rsidP="0002361F">
      <w:pPr>
        <w:spacing w:after="0" w:line="240" w:lineRule="auto"/>
        <w:ind w:firstLine="709"/>
        <w:jc w:val="both"/>
        <w:rPr>
          <w:rFonts w:ascii="Times New Roman" w:eastAsia="Calibri" w:hAnsi="Times New Roman" w:cs="Times New Roman"/>
          <w:b/>
          <w:i/>
          <w:iCs/>
          <w:sz w:val="28"/>
          <w:szCs w:val="28"/>
          <w:lang w:eastAsia="x-none"/>
        </w:rPr>
      </w:pPr>
      <w:r w:rsidRPr="0002361F">
        <w:rPr>
          <w:rFonts w:ascii="Times New Roman" w:eastAsia="Calibri" w:hAnsi="Times New Roman" w:cs="Times New Roman"/>
          <w:b/>
          <w:i/>
          <w:iCs/>
          <w:sz w:val="28"/>
          <w:szCs w:val="28"/>
          <w:lang w:eastAsia="x-none"/>
        </w:rPr>
        <w:t>Дополнительная литература</w:t>
      </w:r>
    </w:p>
    <w:p w14:paraId="4780EE7A" w14:textId="0374A008"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1</w:t>
      </w:r>
      <w:r w:rsidRPr="00EE1BA2">
        <w:rPr>
          <w:rFonts w:ascii="Times New Roman" w:eastAsia="Calibri" w:hAnsi="Times New Roman" w:cs="Times New Roman"/>
          <w:sz w:val="28"/>
          <w:szCs w:val="28"/>
          <w:lang w:val="x-none" w:eastAsia="x-none"/>
        </w:rPr>
        <w:t xml:space="preserve">. Горлач, В. В. Физика : задачи, тесты : методы решения : учебное пособие для среднего профессионального образования / В. В. Горлач.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301 с. </w:t>
      </w:r>
    </w:p>
    <w:p w14:paraId="384993BD" w14:textId="2C2C0329"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2</w:t>
      </w:r>
      <w:r w:rsidRPr="00EE1BA2">
        <w:rPr>
          <w:rFonts w:ascii="Times New Roman" w:eastAsia="Calibri" w:hAnsi="Times New Roman" w:cs="Times New Roman"/>
          <w:sz w:val="28"/>
          <w:szCs w:val="28"/>
          <w:lang w:val="x-none" w:eastAsia="x-none"/>
        </w:rPr>
        <w:t xml:space="preserve">.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Э. Т. </w:t>
      </w:r>
      <w:proofErr w:type="gramStart"/>
      <w:r w:rsidRPr="00EE1BA2">
        <w:rPr>
          <w:rFonts w:ascii="Times New Roman" w:eastAsia="Calibri" w:hAnsi="Times New Roman" w:cs="Times New Roman"/>
          <w:sz w:val="28"/>
          <w:szCs w:val="28"/>
          <w:lang w:val="x-none" w:eastAsia="x-none"/>
        </w:rPr>
        <w:t>Физика :</w:t>
      </w:r>
      <w:proofErr w:type="gramEnd"/>
      <w:r w:rsidRPr="00EE1BA2">
        <w:rPr>
          <w:rFonts w:ascii="Times New Roman" w:eastAsia="Calibri" w:hAnsi="Times New Roman" w:cs="Times New Roman"/>
          <w:sz w:val="28"/>
          <w:szCs w:val="28"/>
          <w:lang w:val="x-none" w:eastAsia="x-none"/>
        </w:rPr>
        <w:t xml:space="preserve"> учебник для 11 </w:t>
      </w:r>
      <w:proofErr w:type="gramStart"/>
      <w:r w:rsidRPr="00EE1BA2">
        <w:rPr>
          <w:rFonts w:ascii="Times New Roman" w:eastAsia="Calibri" w:hAnsi="Times New Roman" w:cs="Times New Roman"/>
          <w:sz w:val="28"/>
          <w:szCs w:val="28"/>
          <w:lang w:val="x-none" w:eastAsia="x-none"/>
        </w:rPr>
        <w:t>класса :</w:t>
      </w:r>
      <w:proofErr w:type="gramEnd"/>
      <w:r w:rsidRPr="00EE1BA2">
        <w:rPr>
          <w:rFonts w:ascii="Times New Roman" w:eastAsia="Calibri" w:hAnsi="Times New Roman" w:cs="Times New Roman"/>
          <w:sz w:val="28"/>
          <w:szCs w:val="28"/>
          <w:lang w:val="x-none" w:eastAsia="x-none"/>
        </w:rPr>
        <w:t xml:space="preserve"> базовый уровень / Э. Т.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 Москва : Русское слово, 2021. - 224 с. </w:t>
      </w:r>
    </w:p>
    <w:p w14:paraId="17DA3E48" w14:textId="684A617F" w:rsidR="0002361F" w:rsidRDefault="00B85344" w:rsidP="0002361F">
      <w:pPr>
        <w:spacing w:after="0" w:line="240" w:lineRule="auto"/>
        <w:ind w:firstLine="709"/>
        <w:jc w:val="both"/>
        <w:rPr>
          <w:rFonts w:ascii="Times New Roman" w:eastAsia="Calibri" w:hAnsi="Times New Roman" w:cs="Times New Roman"/>
          <w:b/>
          <w:caps/>
          <w:sz w:val="28"/>
          <w:szCs w:val="28"/>
          <w:lang w:eastAsia="x-none"/>
        </w:rPr>
      </w:pPr>
      <w:r w:rsidRPr="00EE1BA2">
        <w:rPr>
          <w:rFonts w:ascii="Times New Roman" w:eastAsia="Calibri" w:hAnsi="Times New Roman" w:cs="Times New Roman"/>
          <w:sz w:val="28"/>
          <w:szCs w:val="28"/>
          <w:lang w:val="x-none" w:eastAsia="x-none"/>
        </w:rPr>
        <w:t xml:space="preserve">3 Кравченко, Н. Ю. Физика : учебник и практикум для среднего профессионального образования / Н. Ю. Кравченко.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300 с. </w:t>
      </w:r>
    </w:p>
    <w:p w14:paraId="464FE284" w14:textId="5D58412C" w:rsidR="00B85344" w:rsidRPr="0002361F" w:rsidRDefault="0002361F" w:rsidP="0002361F">
      <w:pPr>
        <w:spacing w:after="0" w:line="240" w:lineRule="auto"/>
        <w:ind w:firstLine="709"/>
        <w:jc w:val="both"/>
        <w:rPr>
          <w:rFonts w:ascii="Times New Roman" w:eastAsia="Calibri" w:hAnsi="Times New Roman" w:cs="Times New Roman"/>
          <w:b/>
          <w:caps/>
          <w:sz w:val="28"/>
          <w:szCs w:val="28"/>
          <w:lang w:eastAsia="x-none"/>
        </w:rPr>
      </w:pPr>
      <w:r w:rsidRPr="0002361F">
        <w:rPr>
          <w:rFonts w:ascii="Times New Roman" w:eastAsia="Calibri" w:hAnsi="Times New Roman" w:cs="Times New Roman"/>
          <w:bCs/>
          <w:caps/>
          <w:sz w:val="28"/>
          <w:szCs w:val="28"/>
          <w:lang w:eastAsia="x-none"/>
        </w:rPr>
        <w:t xml:space="preserve">4. </w:t>
      </w:r>
      <w:r w:rsidRPr="0002361F">
        <w:rPr>
          <w:rFonts w:ascii="Times New Roman" w:eastAsia="Calibri" w:hAnsi="Times New Roman" w:cs="Times New Roman"/>
          <w:bCs/>
          <w:sz w:val="28"/>
          <w:szCs w:val="28"/>
          <w:lang w:val="x-none" w:eastAsia="x-none"/>
        </w:rPr>
        <w:t>Васильев</w:t>
      </w:r>
      <w:r w:rsidRPr="00EE1BA2">
        <w:rPr>
          <w:rFonts w:ascii="Times New Roman" w:eastAsia="Calibri" w:hAnsi="Times New Roman" w:cs="Times New Roman"/>
          <w:sz w:val="28"/>
          <w:szCs w:val="28"/>
          <w:lang w:val="x-none" w:eastAsia="x-none"/>
        </w:rPr>
        <w:t xml:space="preserve">, А. А. Физика: базовый </w:t>
      </w:r>
      <w:proofErr w:type="gramStart"/>
      <w:r w:rsidRPr="00EE1BA2">
        <w:rPr>
          <w:rFonts w:ascii="Times New Roman" w:eastAsia="Calibri" w:hAnsi="Times New Roman" w:cs="Times New Roman"/>
          <w:sz w:val="28"/>
          <w:szCs w:val="28"/>
          <w:lang w:val="x-none" w:eastAsia="x-none"/>
        </w:rPr>
        <w:t>уровень :</w:t>
      </w:r>
      <w:proofErr w:type="gramEnd"/>
      <w:r w:rsidRPr="00EE1BA2">
        <w:rPr>
          <w:rFonts w:ascii="Times New Roman" w:eastAsia="Calibri" w:hAnsi="Times New Roman" w:cs="Times New Roman"/>
          <w:sz w:val="28"/>
          <w:szCs w:val="28"/>
          <w:lang w:val="x-none" w:eastAsia="x-none"/>
        </w:rPr>
        <w:t xml:space="preserve"> 10—11 </w:t>
      </w:r>
      <w:proofErr w:type="gramStart"/>
      <w:r w:rsidRPr="00EE1BA2">
        <w:rPr>
          <w:rFonts w:ascii="Times New Roman" w:eastAsia="Calibri" w:hAnsi="Times New Roman" w:cs="Times New Roman"/>
          <w:sz w:val="28"/>
          <w:szCs w:val="28"/>
          <w:lang w:val="x-none" w:eastAsia="x-none"/>
        </w:rPr>
        <w:t>классы :</w:t>
      </w:r>
      <w:proofErr w:type="gramEnd"/>
      <w:r w:rsidRPr="00EE1BA2">
        <w:rPr>
          <w:rFonts w:ascii="Times New Roman" w:eastAsia="Calibri" w:hAnsi="Times New Roman" w:cs="Times New Roman"/>
          <w:sz w:val="28"/>
          <w:szCs w:val="28"/>
          <w:lang w:val="x-none" w:eastAsia="x-none"/>
        </w:rPr>
        <w:t xml:space="preserve"> учебник для среднего общего образования / А. А. Васильев, В. Е. Федоров, Л. Д. Храмов.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211 с. </w:t>
      </w:r>
    </w:p>
    <w:p w14:paraId="458DAF0C" w14:textId="77777777" w:rsidR="00A179B0" w:rsidRDefault="00A179B0" w:rsidP="0002361F">
      <w:pPr>
        <w:spacing w:after="0" w:line="240" w:lineRule="auto"/>
        <w:ind w:firstLine="709"/>
        <w:jc w:val="both"/>
        <w:rPr>
          <w:rFonts w:ascii="Times New Roman" w:eastAsia="Calibri" w:hAnsi="Times New Roman" w:cs="Times New Roman"/>
          <w:b/>
          <w:i/>
          <w:iCs/>
          <w:sz w:val="28"/>
          <w:szCs w:val="28"/>
          <w:lang w:eastAsia="x-none"/>
        </w:rPr>
      </w:pPr>
    </w:p>
    <w:p w14:paraId="01B1C097" w14:textId="65C4AF80" w:rsidR="00B85344" w:rsidRPr="00B601DB"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Интернет</w:t>
      </w:r>
      <w:r w:rsidRPr="00B601DB">
        <w:rPr>
          <w:rFonts w:ascii="Times New Roman" w:eastAsia="Calibri" w:hAnsi="Times New Roman" w:cs="Times New Roman"/>
          <w:b/>
          <w:i/>
          <w:iCs/>
          <w:sz w:val="28"/>
          <w:szCs w:val="28"/>
          <w:lang w:eastAsia="x-none"/>
        </w:rPr>
        <w:t xml:space="preserve">- </w:t>
      </w:r>
      <w:r w:rsidRPr="0002361F">
        <w:rPr>
          <w:rFonts w:ascii="Times New Roman" w:eastAsia="Calibri" w:hAnsi="Times New Roman" w:cs="Times New Roman"/>
          <w:b/>
          <w:i/>
          <w:iCs/>
          <w:sz w:val="28"/>
          <w:szCs w:val="28"/>
          <w:lang w:eastAsia="x-none"/>
        </w:rPr>
        <w:t>ресурсы</w:t>
      </w:r>
    </w:p>
    <w:p w14:paraId="07155745" w14:textId="5B0B4BC0" w:rsidR="00B85344" w:rsidRPr="0002361F" w:rsidRDefault="00A8372D" w:rsidP="00A8372D">
      <w:pPr>
        <w:spacing w:after="0" w:line="240" w:lineRule="auto"/>
        <w:ind w:firstLine="709"/>
        <w:jc w:val="both"/>
        <w:rPr>
          <w:rFonts w:ascii="Times New Roman" w:eastAsia="Calibri" w:hAnsi="Times New Roman" w:cs="Times New Roman"/>
          <w:sz w:val="28"/>
          <w:szCs w:val="28"/>
          <w:lang w:eastAsia="x-none"/>
        </w:rPr>
      </w:pPr>
      <w:r w:rsidRPr="00A8372D">
        <w:rPr>
          <w:rFonts w:ascii="Helvetica" w:hAnsi="Helvetica"/>
          <w:color w:val="333333"/>
          <w:sz w:val="26"/>
          <w:szCs w:val="26"/>
        </w:rPr>
        <w:t>1</w:t>
      </w:r>
      <w:r>
        <w:rPr>
          <w:color w:val="333333"/>
          <w:sz w:val="26"/>
          <w:szCs w:val="26"/>
        </w:rPr>
        <w:t>.</w:t>
      </w:r>
      <w:r w:rsidR="0002361F">
        <w:rPr>
          <w:rFonts w:ascii="Helvetica" w:hAnsi="Helvetica"/>
          <w:color w:val="333333"/>
          <w:sz w:val="26"/>
          <w:szCs w:val="26"/>
          <w:lang w:val="en-US"/>
        </w:rPr>
        <w:t>EDUC</w:t>
      </w:r>
      <w:r>
        <w:rPr>
          <w:rFonts w:ascii="Helvetica" w:hAnsi="Helvetica"/>
          <w:color w:val="333333"/>
          <w:sz w:val="26"/>
          <w:szCs w:val="26"/>
          <w:lang w:val="en-US"/>
        </w:rPr>
        <w:t>O</w:t>
      </w:r>
      <w:r w:rsidR="0002361F">
        <w:rPr>
          <w:rFonts w:ascii="Helvetica" w:hAnsi="Helvetica"/>
          <w:color w:val="333333"/>
          <w:sz w:val="26"/>
          <w:szCs w:val="26"/>
          <w:lang w:val="en-US"/>
        </w:rPr>
        <w:t>N</w:t>
      </w:r>
      <w:r w:rsidR="0002361F" w:rsidRPr="0002361F">
        <w:rPr>
          <w:rFonts w:ascii="Helvetica" w:hAnsi="Helvetica"/>
          <w:color w:val="333333"/>
          <w:sz w:val="26"/>
          <w:szCs w:val="26"/>
        </w:rPr>
        <w:t>.</w:t>
      </w:r>
      <w:r w:rsidR="0002361F">
        <w:rPr>
          <w:rFonts w:ascii="Helvetica" w:hAnsi="Helvetica"/>
          <w:color w:val="333333"/>
          <w:sz w:val="26"/>
          <w:szCs w:val="26"/>
          <w:lang w:val="en-US"/>
        </w:rPr>
        <w:t>BY</w:t>
      </w:r>
      <w:r w:rsidR="0002361F" w:rsidRPr="0002361F">
        <w:rPr>
          <w:rFonts w:ascii="Helvetica" w:hAnsi="Helvetica"/>
          <w:color w:val="333333"/>
          <w:sz w:val="26"/>
          <w:szCs w:val="26"/>
        </w:rPr>
        <w:t xml:space="preserve"> </w:t>
      </w:r>
      <w:r w:rsidR="0002361F" w:rsidRPr="0002361F">
        <w:rPr>
          <w:rFonts w:ascii="Helvetica" w:hAnsi="Helvetica"/>
          <w:color w:val="333333"/>
          <w:sz w:val="20"/>
          <w:szCs w:val="20"/>
        </w:rPr>
        <w:t>Математика и Физика</w:t>
      </w:r>
      <w:r w:rsidR="0002361F">
        <w:rPr>
          <w:rFonts w:ascii="Times New Roman" w:eastAsia="Calibri" w:hAnsi="Times New Roman" w:cs="Times New Roman"/>
          <w:sz w:val="28"/>
          <w:szCs w:val="28"/>
          <w:lang w:val="x-none" w:eastAsia="x-none"/>
        </w:rPr>
        <w:t xml:space="preserve"> </w:t>
      </w:r>
      <w:hyperlink r:id="rId11" w:history="1">
        <w:r w:rsidR="0002361F" w:rsidRPr="00930AC3">
          <w:rPr>
            <w:rStyle w:val="a3"/>
            <w:rFonts w:ascii="Times New Roman" w:eastAsia="Calibri" w:hAnsi="Times New Roman" w:cs="Times New Roman"/>
            <w:sz w:val="28"/>
            <w:szCs w:val="28"/>
            <w:lang w:val="x-none" w:eastAsia="x-none"/>
          </w:rPr>
          <w:t>https://educon.by/index.php/materials/phys</w:t>
        </w:r>
      </w:hyperlink>
      <w:r w:rsidR="0002361F">
        <w:rPr>
          <w:rFonts w:ascii="Times New Roman" w:eastAsia="Calibri" w:hAnsi="Times New Roman" w:cs="Times New Roman"/>
          <w:sz w:val="28"/>
          <w:szCs w:val="28"/>
          <w:lang w:val="x-none" w:eastAsia="x-none"/>
        </w:rPr>
        <w:t xml:space="preserve"> </w:t>
      </w:r>
    </w:p>
    <w:p w14:paraId="58C1A28B" w14:textId="77777777" w:rsidR="009261E7" w:rsidRPr="0002361F" w:rsidRDefault="009261E7" w:rsidP="00EE1BA2">
      <w:pPr>
        <w:spacing w:after="0" w:line="240" w:lineRule="auto"/>
        <w:rPr>
          <w:rFonts w:ascii="Times New Roman" w:hAnsi="Times New Roman" w:cs="Times New Roman"/>
          <w:b/>
          <w:bCs/>
          <w:sz w:val="28"/>
          <w:szCs w:val="28"/>
        </w:rPr>
      </w:pPr>
    </w:p>
    <w:p w14:paraId="17859C58" w14:textId="77777777" w:rsidR="009261E7" w:rsidRPr="0002361F" w:rsidRDefault="009261E7" w:rsidP="00EE1BA2">
      <w:pPr>
        <w:spacing w:after="0" w:line="240" w:lineRule="auto"/>
        <w:rPr>
          <w:rFonts w:ascii="Times New Roman" w:hAnsi="Times New Roman" w:cs="Times New Roman"/>
          <w:b/>
          <w:bCs/>
          <w:sz w:val="28"/>
          <w:szCs w:val="28"/>
        </w:rPr>
      </w:pPr>
    </w:p>
    <w:p w14:paraId="436AA99C" w14:textId="77777777" w:rsidR="006E7953" w:rsidRDefault="006E7953">
      <w:pPr>
        <w:spacing w:line="259"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4CEE8734" w14:textId="59D45FC3"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lastRenderedPageBreak/>
        <w:t>3.3 Учебно-методическое и информационное обеспечение курса</w:t>
      </w:r>
    </w:p>
    <w:p w14:paraId="75C5BB6A" w14:textId="77777777"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p>
    <w:p w14:paraId="3DB3D66E" w14:textId="77777777" w:rsidR="00B85344" w:rsidRPr="00EE1BA2" w:rsidRDefault="00B85344" w:rsidP="00EE1BA2">
      <w:pPr>
        <w:spacing w:after="0" w:line="240" w:lineRule="auto"/>
        <w:jc w:val="center"/>
        <w:rPr>
          <w:rFonts w:ascii="Times New Roman" w:eastAsia="Times New Roman" w:hAnsi="Times New Roman" w:cs="Times New Roman"/>
          <w:b/>
          <w:sz w:val="24"/>
          <w:szCs w:val="24"/>
          <w:lang w:eastAsia="x-none"/>
        </w:rPr>
      </w:pPr>
    </w:p>
    <w:tbl>
      <w:tblPr>
        <w:tblW w:w="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56"/>
        <w:gridCol w:w="2257"/>
        <w:gridCol w:w="1559"/>
        <w:gridCol w:w="1701"/>
        <w:gridCol w:w="1701"/>
      </w:tblGrid>
      <w:tr w:rsidR="00EE1BA2" w:rsidRPr="00A179B0" w14:paraId="28F6E858" w14:textId="77777777" w:rsidTr="00A179B0">
        <w:trPr>
          <w:trHeight w:val="312"/>
        </w:trPr>
        <w:tc>
          <w:tcPr>
            <w:tcW w:w="3556" w:type="dxa"/>
            <w:vMerge w:val="restart"/>
            <w:tcBorders>
              <w:top w:val="single" w:sz="4" w:space="0" w:color="000000"/>
              <w:left w:val="single" w:sz="4" w:space="0" w:color="000000"/>
              <w:bottom w:val="single" w:sz="4" w:space="0" w:color="000000"/>
              <w:right w:val="single" w:sz="4" w:space="0" w:color="000000"/>
            </w:tcBorders>
            <w:vAlign w:val="center"/>
            <w:hideMark/>
          </w:tcPr>
          <w:p w14:paraId="37361CCB"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Библиографическое описание издания</w:t>
            </w:r>
          </w:p>
        </w:tc>
        <w:tc>
          <w:tcPr>
            <w:tcW w:w="2257" w:type="dxa"/>
            <w:vMerge w:val="restart"/>
            <w:tcBorders>
              <w:top w:val="single" w:sz="4" w:space="0" w:color="000000"/>
              <w:left w:val="single" w:sz="4" w:space="0" w:color="000000"/>
              <w:bottom w:val="single" w:sz="4" w:space="0" w:color="000000"/>
              <w:right w:val="single" w:sz="4" w:space="0" w:color="000000"/>
            </w:tcBorders>
            <w:vAlign w:val="center"/>
            <w:hideMark/>
          </w:tcPr>
          <w:p w14:paraId="31FB61A0"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Вид занятия, в котором используется</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13DD14B7"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Число обеспечиваемых часов</w:t>
            </w:r>
          </w:p>
        </w:tc>
        <w:tc>
          <w:tcPr>
            <w:tcW w:w="3402" w:type="dxa"/>
            <w:gridSpan w:val="2"/>
            <w:tcBorders>
              <w:top w:val="single" w:sz="4" w:space="0" w:color="000000"/>
              <w:left w:val="single" w:sz="4" w:space="0" w:color="000000"/>
              <w:bottom w:val="single" w:sz="4" w:space="0" w:color="auto"/>
              <w:right w:val="single" w:sz="4" w:space="0" w:color="000000"/>
            </w:tcBorders>
            <w:vAlign w:val="center"/>
            <w:hideMark/>
          </w:tcPr>
          <w:p w14:paraId="23705EF0"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Кол-во экземпляров</w:t>
            </w:r>
          </w:p>
        </w:tc>
      </w:tr>
      <w:tr w:rsidR="00EE1BA2" w:rsidRPr="00A179B0" w14:paraId="05339EF2" w14:textId="77777777" w:rsidTr="00A179B0">
        <w:trPr>
          <w:trHeight w:val="208"/>
        </w:trPr>
        <w:tc>
          <w:tcPr>
            <w:tcW w:w="3556" w:type="dxa"/>
            <w:vMerge/>
            <w:tcBorders>
              <w:top w:val="single" w:sz="4" w:space="0" w:color="000000"/>
              <w:left w:val="single" w:sz="4" w:space="0" w:color="000000"/>
              <w:bottom w:val="single" w:sz="4" w:space="0" w:color="000000"/>
              <w:right w:val="single" w:sz="4" w:space="0" w:color="000000"/>
            </w:tcBorders>
            <w:vAlign w:val="center"/>
            <w:hideMark/>
          </w:tcPr>
          <w:p w14:paraId="233C3291"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eastAsia="ru-RU"/>
              </w:rPr>
            </w:pPr>
          </w:p>
        </w:tc>
        <w:tc>
          <w:tcPr>
            <w:tcW w:w="2257" w:type="dxa"/>
            <w:vMerge/>
            <w:tcBorders>
              <w:top w:val="single" w:sz="4" w:space="0" w:color="000000"/>
              <w:left w:val="single" w:sz="4" w:space="0" w:color="000000"/>
              <w:bottom w:val="single" w:sz="4" w:space="0" w:color="000000"/>
              <w:right w:val="single" w:sz="4" w:space="0" w:color="000000"/>
            </w:tcBorders>
            <w:vAlign w:val="center"/>
            <w:hideMark/>
          </w:tcPr>
          <w:p w14:paraId="576C99CD"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val="x-none" w:eastAsia="x-none"/>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C551EFE"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val="x-none" w:eastAsia="x-none"/>
              </w:rPr>
            </w:pP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6892E816"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Учебный кабинет</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66DE90E5" w14:textId="77777777" w:rsidR="00B85344" w:rsidRPr="00A179B0" w:rsidRDefault="00B85344" w:rsidP="00A179B0">
            <w:pPr>
              <w:spacing w:after="0" w:line="240" w:lineRule="auto"/>
              <w:ind w:left="120"/>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Библиоте</w:t>
            </w:r>
            <w:r w:rsidRPr="00A179B0">
              <w:rPr>
                <w:rFonts w:ascii="Times New Roman" w:eastAsia="Times New Roman" w:hAnsi="Times New Roman" w:cs="Times New Roman"/>
                <w:sz w:val="24"/>
                <w:szCs w:val="24"/>
                <w:lang w:eastAsia="ru-RU"/>
              </w:rPr>
              <w:softHyphen/>
              <w:t>ка</w:t>
            </w:r>
          </w:p>
          <w:p w14:paraId="03699988"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колледжа</w:t>
            </w:r>
          </w:p>
        </w:tc>
      </w:tr>
      <w:tr w:rsidR="00EE1BA2" w:rsidRPr="00A179B0" w14:paraId="507AA8C4" w14:textId="77777777" w:rsidTr="00B601DB">
        <w:trPr>
          <w:trHeight w:val="273"/>
        </w:trPr>
        <w:tc>
          <w:tcPr>
            <w:tcW w:w="3556" w:type="dxa"/>
            <w:tcBorders>
              <w:top w:val="single" w:sz="4" w:space="0" w:color="000000"/>
              <w:left w:val="single" w:sz="4" w:space="0" w:color="000000"/>
              <w:bottom w:val="single" w:sz="4" w:space="0" w:color="000000"/>
              <w:right w:val="single" w:sz="4" w:space="0" w:color="000000"/>
            </w:tcBorders>
            <w:hideMark/>
          </w:tcPr>
          <w:p w14:paraId="286567A8" w14:textId="0203FCAA" w:rsidR="00B85344" w:rsidRPr="00A179B0" w:rsidRDefault="00B85344" w:rsidP="00EE1BA2">
            <w:pPr>
              <w:numPr>
                <w:ilvl w:val="0"/>
                <w:numId w:val="15"/>
              </w:numPr>
              <w:tabs>
                <w:tab w:val="left" w:pos="0"/>
              </w:tabs>
              <w:spacing w:after="0" w:line="240" w:lineRule="auto"/>
              <w:ind w:left="34" w:firstLine="326"/>
              <w:jc w:val="both"/>
              <w:rPr>
                <w:rFonts w:ascii="Times New Roman" w:eastAsia="Calibri" w:hAnsi="Times New Roman" w:cs="Times New Roman"/>
                <w:sz w:val="24"/>
                <w:szCs w:val="24"/>
              </w:rPr>
            </w:pPr>
            <w:r w:rsidRPr="00A179B0">
              <w:rPr>
                <w:rFonts w:ascii="Times New Roman" w:eastAsia="Calibri" w:hAnsi="Times New Roman" w:cs="Times New Roman"/>
                <w:sz w:val="24"/>
                <w:szCs w:val="24"/>
              </w:rPr>
              <w:t xml:space="preserve">Мякишев, Г. Я. Физика. 10 класс: базовый и углублённый уровни. ЭФУ /Г. Я. Мякишев, Б. Б. </w:t>
            </w:r>
            <w:proofErr w:type="spellStart"/>
            <w:r w:rsidRPr="00A179B0">
              <w:rPr>
                <w:rFonts w:ascii="Times New Roman" w:eastAsia="Calibri" w:hAnsi="Times New Roman" w:cs="Times New Roman"/>
                <w:sz w:val="24"/>
                <w:szCs w:val="24"/>
              </w:rPr>
              <w:t>Буховцев</w:t>
            </w:r>
            <w:proofErr w:type="spellEnd"/>
            <w:r w:rsidRPr="00A179B0">
              <w:rPr>
                <w:rFonts w:ascii="Times New Roman" w:eastAsia="Calibri" w:hAnsi="Times New Roman" w:cs="Times New Roman"/>
                <w:sz w:val="24"/>
                <w:szCs w:val="24"/>
              </w:rPr>
              <w:t>, Н. Н. Сотский; под ред. Н А. Парфентьевой. - Москва: Просвещение, 2022. - 432 с</w:t>
            </w:r>
            <w:r w:rsidR="00A8372D" w:rsidRPr="00A179B0">
              <w:rPr>
                <w:rFonts w:ascii="Times New Roman" w:eastAsia="Calibri" w:hAnsi="Times New Roman" w:cs="Times New Roman"/>
                <w:sz w:val="24"/>
                <w:szCs w:val="24"/>
                <w:lang w:val="en-US"/>
              </w:rPr>
              <w:t>/</w:t>
            </w:r>
          </w:p>
        </w:tc>
        <w:tc>
          <w:tcPr>
            <w:tcW w:w="2257" w:type="dxa"/>
            <w:tcBorders>
              <w:top w:val="single" w:sz="4" w:space="0" w:color="000000"/>
              <w:left w:val="single" w:sz="4" w:space="0" w:color="000000"/>
              <w:bottom w:val="single" w:sz="4" w:space="0" w:color="000000"/>
              <w:right w:val="single" w:sz="4" w:space="0" w:color="000000"/>
            </w:tcBorders>
            <w:hideMark/>
          </w:tcPr>
          <w:p w14:paraId="55466548" w14:textId="081675EE"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559" w:type="dxa"/>
            <w:tcBorders>
              <w:top w:val="single" w:sz="4" w:space="0" w:color="000000"/>
              <w:left w:val="single" w:sz="4" w:space="0" w:color="000000"/>
              <w:bottom w:val="single" w:sz="4" w:space="0" w:color="000000"/>
              <w:right w:val="single" w:sz="4" w:space="0" w:color="000000"/>
            </w:tcBorders>
            <w:hideMark/>
          </w:tcPr>
          <w:p w14:paraId="08A85F6A"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701" w:type="dxa"/>
            <w:tcBorders>
              <w:top w:val="single" w:sz="4" w:space="0" w:color="000000"/>
              <w:left w:val="single" w:sz="4" w:space="0" w:color="000000"/>
              <w:bottom w:val="single" w:sz="4" w:space="0" w:color="000000"/>
              <w:right w:val="single" w:sz="4" w:space="0" w:color="000000"/>
            </w:tcBorders>
            <w:hideMark/>
          </w:tcPr>
          <w:p w14:paraId="3E611A55"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701" w:type="dxa"/>
            <w:tcBorders>
              <w:top w:val="single" w:sz="4" w:space="0" w:color="000000"/>
              <w:left w:val="single" w:sz="4" w:space="0" w:color="000000"/>
              <w:bottom w:val="single" w:sz="4" w:space="0" w:color="000000"/>
              <w:right w:val="single" w:sz="4" w:space="0" w:color="000000"/>
            </w:tcBorders>
            <w:hideMark/>
          </w:tcPr>
          <w:p w14:paraId="2E3C0AE4"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r w:rsidR="00EE1BA2" w:rsidRPr="00A179B0" w14:paraId="00572325" w14:textId="77777777" w:rsidTr="00B601DB">
        <w:tc>
          <w:tcPr>
            <w:tcW w:w="3556" w:type="dxa"/>
            <w:tcBorders>
              <w:top w:val="single" w:sz="4" w:space="0" w:color="000000"/>
              <w:left w:val="single" w:sz="4" w:space="0" w:color="000000"/>
              <w:bottom w:val="single" w:sz="4" w:space="0" w:color="000000"/>
              <w:right w:val="single" w:sz="4" w:space="0" w:color="000000"/>
            </w:tcBorders>
            <w:hideMark/>
          </w:tcPr>
          <w:p w14:paraId="0CA93C2D" w14:textId="39D07810" w:rsidR="00A8372D" w:rsidRPr="00A179B0" w:rsidRDefault="00A8372D" w:rsidP="00A8372D">
            <w:pPr>
              <w:spacing w:after="0" w:line="240" w:lineRule="auto"/>
              <w:ind w:left="34" w:right="182" w:firstLine="326"/>
              <w:jc w:val="both"/>
              <w:rPr>
                <w:sz w:val="24"/>
                <w:szCs w:val="24"/>
              </w:rPr>
            </w:pPr>
            <w:r w:rsidRPr="00A179B0">
              <w:rPr>
                <w:rFonts w:ascii="Times New Roman" w:eastAsia="Times New Roman" w:hAnsi="Times New Roman" w:cs="Times New Roman"/>
                <w:sz w:val="24"/>
                <w:szCs w:val="24"/>
                <w:lang w:val="x-none" w:eastAsia="x-none"/>
              </w:rPr>
              <w:t xml:space="preserve">2. </w:t>
            </w:r>
            <w:r w:rsidR="00B85344" w:rsidRPr="00A179B0">
              <w:rPr>
                <w:rFonts w:ascii="Times New Roman" w:eastAsia="Times New Roman" w:hAnsi="Times New Roman" w:cs="Times New Roman"/>
                <w:sz w:val="24"/>
                <w:szCs w:val="24"/>
                <w:lang w:val="x-none" w:eastAsia="x-none"/>
              </w:rPr>
              <w:t xml:space="preserve">Мякишев, Г. Я. Физика. 11 класс : базовый и углублённый уровни. ЭФУ / Г. Я. Мякишев, Б. Б. </w:t>
            </w:r>
            <w:proofErr w:type="spellStart"/>
            <w:r w:rsidR="00B85344" w:rsidRPr="00A179B0">
              <w:rPr>
                <w:rFonts w:ascii="Times New Roman" w:eastAsia="Times New Roman" w:hAnsi="Times New Roman" w:cs="Times New Roman"/>
                <w:sz w:val="24"/>
                <w:szCs w:val="24"/>
                <w:lang w:val="x-none" w:eastAsia="x-none"/>
              </w:rPr>
              <w:t>Буховцев</w:t>
            </w:r>
            <w:proofErr w:type="spellEnd"/>
            <w:r w:rsidR="00B85344" w:rsidRPr="00A179B0">
              <w:rPr>
                <w:rFonts w:ascii="Times New Roman" w:eastAsia="Times New Roman" w:hAnsi="Times New Roman" w:cs="Times New Roman"/>
                <w:sz w:val="24"/>
                <w:szCs w:val="24"/>
                <w:lang w:val="x-none" w:eastAsia="x-none"/>
              </w:rPr>
              <w:t xml:space="preserve">, В. М. </w:t>
            </w:r>
            <w:proofErr w:type="spellStart"/>
            <w:r w:rsidR="00B85344" w:rsidRPr="00A179B0">
              <w:rPr>
                <w:rFonts w:ascii="Times New Roman" w:eastAsia="Times New Roman" w:hAnsi="Times New Roman" w:cs="Times New Roman"/>
                <w:sz w:val="24"/>
                <w:szCs w:val="24"/>
                <w:lang w:val="x-none" w:eastAsia="x-none"/>
              </w:rPr>
              <w:t>Чаругин</w:t>
            </w:r>
            <w:proofErr w:type="spellEnd"/>
            <w:r w:rsidR="00B85344" w:rsidRPr="00A179B0">
              <w:rPr>
                <w:rFonts w:ascii="Times New Roman" w:eastAsia="Times New Roman" w:hAnsi="Times New Roman" w:cs="Times New Roman"/>
                <w:sz w:val="24"/>
                <w:szCs w:val="24"/>
                <w:lang w:val="x-none" w:eastAsia="x-none"/>
              </w:rPr>
              <w:t xml:space="preserve"> ; под ред. Н А. Парфентьевой. - Москва : Просвещение, 2022. – 432 с. </w:t>
            </w:r>
          </w:p>
        </w:tc>
        <w:tc>
          <w:tcPr>
            <w:tcW w:w="2257" w:type="dxa"/>
            <w:tcBorders>
              <w:top w:val="single" w:sz="4" w:space="0" w:color="000000"/>
              <w:left w:val="single" w:sz="4" w:space="0" w:color="000000"/>
              <w:bottom w:val="single" w:sz="4" w:space="0" w:color="000000"/>
              <w:right w:val="single" w:sz="4" w:space="0" w:color="000000"/>
            </w:tcBorders>
            <w:hideMark/>
          </w:tcPr>
          <w:p w14:paraId="53763D13" w14:textId="0D9AD628"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559" w:type="dxa"/>
            <w:tcBorders>
              <w:top w:val="single" w:sz="4" w:space="0" w:color="000000"/>
              <w:left w:val="single" w:sz="4" w:space="0" w:color="000000"/>
              <w:bottom w:val="single" w:sz="4" w:space="0" w:color="000000"/>
              <w:right w:val="single" w:sz="4" w:space="0" w:color="000000"/>
            </w:tcBorders>
            <w:hideMark/>
          </w:tcPr>
          <w:p w14:paraId="7A11DA9D"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701" w:type="dxa"/>
            <w:tcBorders>
              <w:top w:val="single" w:sz="4" w:space="0" w:color="000000"/>
              <w:left w:val="single" w:sz="4" w:space="0" w:color="000000"/>
              <w:bottom w:val="single" w:sz="4" w:space="0" w:color="000000"/>
              <w:right w:val="single" w:sz="4" w:space="0" w:color="000000"/>
            </w:tcBorders>
            <w:hideMark/>
          </w:tcPr>
          <w:p w14:paraId="19FCBBA3"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701" w:type="dxa"/>
            <w:tcBorders>
              <w:top w:val="single" w:sz="4" w:space="0" w:color="000000"/>
              <w:left w:val="single" w:sz="4" w:space="0" w:color="000000"/>
              <w:bottom w:val="single" w:sz="4" w:space="0" w:color="000000"/>
              <w:right w:val="single" w:sz="4" w:space="0" w:color="000000"/>
            </w:tcBorders>
            <w:hideMark/>
          </w:tcPr>
          <w:p w14:paraId="0FB726C6"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bl>
    <w:p w14:paraId="29EBF22C"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x-none"/>
        </w:rPr>
      </w:pPr>
    </w:p>
    <w:p w14:paraId="11D9DE39" w14:textId="77777777" w:rsidR="00B85344" w:rsidRPr="00EE1BA2" w:rsidRDefault="00B85344" w:rsidP="00EE1BA2">
      <w:pPr>
        <w:spacing w:after="0" w:line="240" w:lineRule="auto"/>
        <w:jc w:val="center"/>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t>3.4 Самостоятельная работа обучающихся</w:t>
      </w:r>
    </w:p>
    <w:p w14:paraId="6E2EFB42" w14:textId="77777777" w:rsidR="00B85344" w:rsidRPr="00EE1BA2" w:rsidRDefault="00B85344" w:rsidP="00EE1BA2">
      <w:pPr>
        <w:spacing w:after="0" w:line="240" w:lineRule="auto"/>
        <w:rPr>
          <w:rFonts w:ascii="Times New Roman" w:eastAsia="Times New Roman" w:hAnsi="Times New Roman" w:cs="Times New Roman"/>
          <w:sz w:val="28"/>
          <w:szCs w:val="28"/>
        </w:rPr>
      </w:pPr>
    </w:p>
    <w:p w14:paraId="1B6A08EB"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        Целью разрабатываемой системы самостоятельных работ по предмету является развитие познавательной деятельности студентов, закрепление и углубление теоретических знаний, формирование умений применять их на практике.</w:t>
      </w:r>
    </w:p>
    <w:p w14:paraId="4DE4CF40"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ab/>
        <w:t>Задания являются конкретизацией лекционного и практического материала и соответствуют его темам.</w:t>
      </w:r>
    </w:p>
    <w:p w14:paraId="5DEFA6B6" w14:textId="77777777" w:rsidR="00B85344" w:rsidRPr="00EE1BA2" w:rsidRDefault="00B85344" w:rsidP="00EE1B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
          <w:bCs/>
          <w:sz w:val="28"/>
          <w:szCs w:val="28"/>
        </w:rPr>
        <w:t>Индивидуальный проект</w:t>
      </w:r>
      <w:r w:rsidRPr="00EE1BA2">
        <w:rPr>
          <w:rFonts w:ascii="Times New Roman" w:hAnsi="Times New Roman" w:cs="Times New Roman"/>
          <w:bCs/>
          <w:sz w:val="28"/>
          <w:szCs w:val="28"/>
        </w:rPr>
        <w:t xml:space="preserve">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DDB7380" w14:textId="77777777" w:rsidR="00B85344" w:rsidRPr="00EE1BA2" w:rsidRDefault="00B85344" w:rsidP="00EE1B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Cs/>
          <w:sz w:val="28"/>
          <w:szCs w:val="28"/>
        </w:rPr>
        <w:t>Результаты выполнения индивидуального проекта должны отражать:</w:t>
      </w:r>
    </w:p>
    <w:p w14:paraId="76EAD81A"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коммуникативной, учебно-исследовательской деятельности, критического мышления;</w:t>
      </w:r>
    </w:p>
    <w:p w14:paraId="2A715F26"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способность к инновационной, аналитической, творческой, интеллектуальной деятельности;</w:t>
      </w:r>
    </w:p>
    <w:p w14:paraId="5A5BF877"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1557C7E6"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 xml:space="preserve">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w:t>
      </w:r>
      <w:r w:rsidRPr="00EE1BA2">
        <w:rPr>
          <w:rFonts w:ascii="Times New Roman" w:eastAsia="Times New Roman" w:hAnsi="Times New Roman" w:cs="Times New Roman"/>
          <w:bCs/>
          <w:sz w:val="28"/>
          <w:szCs w:val="28"/>
          <w:lang w:eastAsia="ar-SA"/>
        </w:rPr>
        <w:lastRenderedPageBreak/>
        <w:t>результатов исследования на основе собранных данных, презентации результатов.</w:t>
      </w:r>
    </w:p>
    <w:p w14:paraId="639C6DC9"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32CB0CF" w14:textId="77777777" w:rsidR="00B85344" w:rsidRPr="00EE1BA2" w:rsidRDefault="00B85344" w:rsidP="00EE1BA2">
      <w:pPr>
        <w:spacing w:after="0" w:line="240" w:lineRule="auto"/>
        <w:jc w:val="center"/>
        <w:rPr>
          <w:rFonts w:ascii="Times New Roman" w:hAnsi="Times New Roman" w:cs="Times New Roman"/>
          <w:sz w:val="28"/>
          <w:szCs w:val="28"/>
        </w:rPr>
      </w:pPr>
      <w:r w:rsidRPr="00EE1BA2">
        <w:rPr>
          <w:rFonts w:ascii="Times New Roman" w:hAnsi="Times New Roman" w:cs="Times New Roman"/>
          <w:sz w:val="28"/>
          <w:szCs w:val="28"/>
        </w:rPr>
        <w:t>График работы над индивидуальным проектом</w:t>
      </w:r>
    </w:p>
    <w:p w14:paraId="6487A12E" w14:textId="77777777" w:rsidR="00B85344" w:rsidRPr="00EE1BA2" w:rsidRDefault="00B85344" w:rsidP="00EE1BA2">
      <w:pPr>
        <w:spacing w:after="0" w:line="240" w:lineRule="auto"/>
        <w:jc w:val="center"/>
        <w:rPr>
          <w:rFonts w:ascii="Times New Roman" w:hAnsi="Times New Roman" w:cs="Times New Roman"/>
          <w:sz w:val="28"/>
          <w:szCs w:val="28"/>
        </w:rPr>
      </w:pPr>
    </w:p>
    <w:tbl>
      <w:tblPr>
        <w:tblStyle w:val="11"/>
        <w:tblW w:w="0" w:type="auto"/>
        <w:tblLook w:val="04A0" w:firstRow="1" w:lastRow="0" w:firstColumn="1" w:lastColumn="0" w:noHBand="0" w:noVBand="1"/>
      </w:tblPr>
      <w:tblGrid>
        <w:gridCol w:w="485"/>
        <w:gridCol w:w="9008"/>
      </w:tblGrid>
      <w:tr w:rsidR="00EE1BA2" w:rsidRPr="00EE1BA2" w14:paraId="24D4D300" w14:textId="77777777" w:rsidTr="00A179B0">
        <w:trPr>
          <w:trHeight w:val="322"/>
        </w:trPr>
        <w:tc>
          <w:tcPr>
            <w:tcW w:w="485" w:type="dxa"/>
            <w:vMerge w:val="restart"/>
            <w:vAlign w:val="center"/>
          </w:tcPr>
          <w:p w14:paraId="423F5374"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w:t>
            </w:r>
          </w:p>
        </w:tc>
        <w:tc>
          <w:tcPr>
            <w:tcW w:w="9008" w:type="dxa"/>
            <w:vMerge w:val="restart"/>
            <w:vAlign w:val="center"/>
          </w:tcPr>
          <w:p w14:paraId="12716FA5"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Наименование разделов работы</w:t>
            </w:r>
          </w:p>
        </w:tc>
      </w:tr>
      <w:tr w:rsidR="00EE1BA2" w:rsidRPr="00EE1BA2" w14:paraId="12C747FB" w14:textId="77777777" w:rsidTr="00A179B0">
        <w:trPr>
          <w:trHeight w:val="516"/>
        </w:trPr>
        <w:tc>
          <w:tcPr>
            <w:tcW w:w="485" w:type="dxa"/>
            <w:vMerge/>
          </w:tcPr>
          <w:p w14:paraId="13AF7A79" w14:textId="77777777" w:rsidR="00B85344" w:rsidRPr="00EE1BA2" w:rsidRDefault="00B85344" w:rsidP="00EE1BA2">
            <w:pPr>
              <w:spacing w:line="240" w:lineRule="auto"/>
              <w:jc w:val="center"/>
              <w:rPr>
                <w:rFonts w:ascii="Times New Roman" w:hAnsi="Times New Roman" w:cs="Times New Roman"/>
                <w:sz w:val="28"/>
                <w:szCs w:val="28"/>
              </w:rPr>
            </w:pPr>
          </w:p>
        </w:tc>
        <w:tc>
          <w:tcPr>
            <w:tcW w:w="9008" w:type="dxa"/>
            <w:vMerge/>
          </w:tcPr>
          <w:p w14:paraId="4DFA34C5" w14:textId="77777777" w:rsidR="00B85344" w:rsidRPr="00EE1BA2" w:rsidRDefault="00B85344" w:rsidP="00EE1BA2">
            <w:pPr>
              <w:spacing w:line="240" w:lineRule="auto"/>
              <w:jc w:val="center"/>
              <w:rPr>
                <w:rFonts w:ascii="Times New Roman" w:hAnsi="Times New Roman" w:cs="Times New Roman"/>
                <w:sz w:val="28"/>
                <w:szCs w:val="28"/>
              </w:rPr>
            </w:pPr>
          </w:p>
        </w:tc>
      </w:tr>
      <w:tr w:rsidR="00EE1BA2" w:rsidRPr="00EE1BA2" w14:paraId="18A1E901" w14:textId="77777777" w:rsidTr="00A179B0">
        <w:tc>
          <w:tcPr>
            <w:tcW w:w="485" w:type="dxa"/>
          </w:tcPr>
          <w:p w14:paraId="0221169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1</w:t>
            </w:r>
          </w:p>
        </w:tc>
        <w:tc>
          <w:tcPr>
            <w:tcW w:w="9008" w:type="dxa"/>
          </w:tcPr>
          <w:p w14:paraId="4A6B7CDC"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Выбор темы, объекта и предмета исследования, определение вида проекта и формы продукта. Составление паспорта проекта</w:t>
            </w:r>
          </w:p>
        </w:tc>
      </w:tr>
      <w:tr w:rsidR="00EE1BA2" w:rsidRPr="00EE1BA2" w14:paraId="5F77E341" w14:textId="77777777" w:rsidTr="00A179B0">
        <w:tc>
          <w:tcPr>
            <w:tcW w:w="485" w:type="dxa"/>
          </w:tcPr>
          <w:p w14:paraId="1674971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2</w:t>
            </w:r>
          </w:p>
        </w:tc>
        <w:tc>
          <w:tcPr>
            <w:tcW w:w="9008" w:type="dxa"/>
          </w:tcPr>
          <w:p w14:paraId="11D625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Анализ информации по теме исследования. Формулировка актуальности, цели, задач, гипотезы</w:t>
            </w:r>
          </w:p>
        </w:tc>
      </w:tr>
      <w:tr w:rsidR="00EE1BA2" w:rsidRPr="00EE1BA2" w14:paraId="22E9F3BD" w14:textId="77777777" w:rsidTr="00A179B0">
        <w:tc>
          <w:tcPr>
            <w:tcW w:w="485" w:type="dxa"/>
          </w:tcPr>
          <w:p w14:paraId="15562F8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3</w:t>
            </w:r>
          </w:p>
        </w:tc>
        <w:tc>
          <w:tcPr>
            <w:tcW w:w="9008" w:type="dxa"/>
          </w:tcPr>
          <w:p w14:paraId="2668F0C8"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Работа над проектом. Создание продукта проекта</w:t>
            </w:r>
          </w:p>
        </w:tc>
      </w:tr>
      <w:tr w:rsidR="00EE1BA2" w:rsidRPr="00EE1BA2" w14:paraId="4FA5C823" w14:textId="77777777" w:rsidTr="00A179B0">
        <w:tc>
          <w:tcPr>
            <w:tcW w:w="485" w:type="dxa"/>
          </w:tcPr>
          <w:p w14:paraId="04384D4A"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4</w:t>
            </w:r>
          </w:p>
        </w:tc>
        <w:tc>
          <w:tcPr>
            <w:tcW w:w="9008" w:type="dxa"/>
          </w:tcPr>
          <w:p w14:paraId="7EF9C92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Создание чернового варианта текстового проекта</w:t>
            </w:r>
          </w:p>
        </w:tc>
      </w:tr>
      <w:tr w:rsidR="00EE1BA2" w:rsidRPr="00EE1BA2" w14:paraId="6DFE021C" w14:textId="77777777" w:rsidTr="00A179B0">
        <w:tc>
          <w:tcPr>
            <w:tcW w:w="485" w:type="dxa"/>
          </w:tcPr>
          <w:p w14:paraId="25FBB5C4"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5</w:t>
            </w:r>
          </w:p>
        </w:tc>
        <w:tc>
          <w:tcPr>
            <w:tcW w:w="9008" w:type="dxa"/>
          </w:tcPr>
          <w:p w14:paraId="4478EB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Доработка текстового проекта и продукта проекта. Создание презентации</w:t>
            </w:r>
          </w:p>
        </w:tc>
      </w:tr>
      <w:tr w:rsidR="00A179B0" w:rsidRPr="00EE1BA2" w14:paraId="1DD3DDF1" w14:textId="77777777" w:rsidTr="00A179B0">
        <w:tc>
          <w:tcPr>
            <w:tcW w:w="485" w:type="dxa"/>
          </w:tcPr>
          <w:p w14:paraId="44A3D12D"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6</w:t>
            </w:r>
          </w:p>
        </w:tc>
        <w:tc>
          <w:tcPr>
            <w:tcW w:w="9008" w:type="dxa"/>
          </w:tcPr>
          <w:p w14:paraId="5B9C7F7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Подведение итогов, оформление работы, подготовка к защите</w:t>
            </w:r>
          </w:p>
        </w:tc>
      </w:tr>
    </w:tbl>
    <w:p w14:paraId="63F61FDE" w14:textId="77777777" w:rsidR="00B85344" w:rsidRPr="00EE1BA2" w:rsidRDefault="00B85344" w:rsidP="00EE1BA2">
      <w:pPr>
        <w:spacing w:after="0" w:line="240" w:lineRule="auto"/>
        <w:rPr>
          <w:rFonts w:ascii="Times New Roman" w:eastAsia="Times New Roman" w:hAnsi="Times New Roman" w:cs="Times New Roman"/>
          <w:sz w:val="28"/>
          <w:szCs w:val="28"/>
          <w:lang w:eastAsia="ru-RU"/>
        </w:rPr>
      </w:pPr>
    </w:p>
    <w:p w14:paraId="74318620"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2AF36AD8" w14:textId="77777777" w:rsidR="00B20CD0" w:rsidRPr="00EE1BA2" w:rsidRDefault="00B20CD0" w:rsidP="00EE1BA2">
      <w:pPr>
        <w:spacing w:after="0" w:line="240" w:lineRule="auto"/>
        <w:rPr>
          <w:rFonts w:ascii="Times New Roman" w:eastAsia="Times New Roman" w:hAnsi="Times New Roman" w:cs="Times New Roman"/>
          <w:b/>
          <w:sz w:val="28"/>
          <w:szCs w:val="28"/>
          <w:lang w:eastAsia="ru-RU"/>
        </w:rPr>
      </w:pPr>
    </w:p>
    <w:p w14:paraId="5756A5A0" w14:textId="6751E500" w:rsidR="00B20CD0" w:rsidRDefault="00A8372D" w:rsidP="00DA1293">
      <w:pPr>
        <w:pStyle w:val="1"/>
        <w:jc w:val="center"/>
        <w:rPr>
          <w:rFonts w:ascii="Times New Roman" w:eastAsia="Times New Roman" w:hAnsi="Times New Roman" w:cs="Times New Roman"/>
          <w:b/>
          <w:color w:val="auto"/>
          <w:sz w:val="28"/>
          <w:szCs w:val="28"/>
          <w:lang w:eastAsia="ru-RU"/>
        </w:rPr>
      </w:pPr>
      <w:r>
        <w:rPr>
          <w:rFonts w:ascii="Times New Roman" w:eastAsia="Times New Roman" w:hAnsi="Times New Roman" w:cs="Times New Roman"/>
          <w:b/>
          <w:sz w:val="28"/>
          <w:szCs w:val="28"/>
          <w:lang w:eastAsia="ru-RU"/>
        </w:rPr>
        <w:br w:type="page"/>
      </w:r>
      <w:bookmarkStart w:id="9" w:name="_Toc213404614"/>
      <w:r w:rsidR="00B20CD0" w:rsidRPr="00DA1293">
        <w:rPr>
          <w:rFonts w:ascii="Times New Roman" w:eastAsia="Times New Roman" w:hAnsi="Times New Roman" w:cs="Times New Roman"/>
          <w:b/>
          <w:color w:val="auto"/>
          <w:sz w:val="28"/>
          <w:szCs w:val="28"/>
          <w:lang w:eastAsia="ru-RU"/>
        </w:rPr>
        <w:lastRenderedPageBreak/>
        <w:t>4. КОНТРОЛЬ И ОЦЕНКА РЕЗУЛЬТАТОВ ОСВОЕНИЯ КУРСА</w:t>
      </w:r>
      <w:bookmarkEnd w:id="9"/>
    </w:p>
    <w:p w14:paraId="4D82FDBC" w14:textId="77777777" w:rsidR="00DA1293" w:rsidRPr="00DA1293" w:rsidRDefault="00DA1293" w:rsidP="00DA1293">
      <w:pPr>
        <w:rPr>
          <w:lang w:eastAsia="ru-RU"/>
        </w:rPr>
      </w:pPr>
    </w:p>
    <w:p w14:paraId="0BEA51F8" w14:textId="4BCB158E" w:rsidR="00B20CD0" w:rsidRPr="00EE1BA2" w:rsidRDefault="00B20CD0" w:rsidP="00A8372D">
      <w:pPr>
        <w:spacing w:after="0" w:line="240" w:lineRule="auto"/>
        <w:ind w:firstLine="709"/>
        <w:jc w:val="both"/>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sz w:val="28"/>
          <w:szCs w:val="28"/>
          <w:lang w:val="x-none" w:eastAsia="x-none"/>
        </w:rPr>
        <w:t xml:space="preserve">Объем и форма домашних заданий в течение недели, четкий и постоянный контроль (своевременная проверка домашних заданий, еженедельный опрос всех студентов, контрольные уроки по темам, итоговые контрольные уроки) должны обеспечить качественное усвоение материала и овладение всеми необходимыми навыками. </w:t>
      </w:r>
    </w:p>
    <w:p w14:paraId="37574AD5" w14:textId="33716305"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Times New Roman" w:hAnsi="Times New Roman" w:cs="Times New Roman"/>
          <w:sz w:val="28"/>
          <w:szCs w:val="28"/>
          <w:lang w:eastAsia="x-none"/>
        </w:rPr>
        <w:t xml:space="preserve"> </w:t>
      </w:r>
      <w:r w:rsidRPr="00EE1BA2">
        <w:rPr>
          <w:rFonts w:ascii="Times New Roman" w:eastAsia="Times New Roman" w:hAnsi="Times New Roman" w:cs="Times New Roman"/>
          <w:sz w:val="28"/>
          <w:szCs w:val="28"/>
          <w:lang w:val="x-none" w:eastAsia="x-none"/>
        </w:rPr>
        <w:t xml:space="preserve">Контроль над успеваемостью и степенью усвоения материала по </w:t>
      </w:r>
      <w:r w:rsidRPr="00EE1BA2">
        <w:rPr>
          <w:rFonts w:ascii="Times New Roman" w:eastAsia="Times New Roman" w:hAnsi="Times New Roman" w:cs="Times New Roman"/>
          <w:sz w:val="28"/>
          <w:szCs w:val="28"/>
          <w:lang w:eastAsia="x-none"/>
        </w:rPr>
        <w:t>предмету</w:t>
      </w:r>
      <w:r w:rsidR="00A61D6A"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Физика</w:t>
      </w:r>
      <w:r w:rsidRPr="00EE1BA2">
        <w:rPr>
          <w:rFonts w:ascii="Times New Roman" w:eastAsia="Times New Roman" w:hAnsi="Times New Roman" w:cs="Times New Roman"/>
          <w:sz w:val="28"/>
          <w:szCs w:val="28"/>
          <w:lang w:val="x-none" w:eastAsia="x-none"/>
        </w:rPr>
        <w:t xml:space="preserve"> осуществляется регулярно. Контрольный урок должен включать различные формы работы и проверки материала. Его можно провести как в виде письменной работы по основным темам курса так и сочетать письменные задания с устным ответом</w:t>
      </w:r>
      <w:r w:rsidRPr="00EE1BA2">
        <w:rPr>
          <w:rFonts w:ascii="Times New Roman" w:eastAsia="Times New Roman" w:hAnsi="Times New Roman" w:cs="Times New Roman"/>
          <w:sz w:val="28"/>
          <w:szCs w:val="28"/>
          <w:lang w:eastAsia="x-none"/>
        </w:rPr>
        <w:t>.</w:t>
      </w:r>
      <w:r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 xml:space="preserve">Форма промежуточного контроля по специальности </w:t>
      </w:r>
      <w:r w:rsidR="00A61D6A" w:rsidRPr="00EE1BA2">
        <w:rPr>
          <w:rFonts w:ascii="Times New Roman" w:eastAsia="Times New Roman" w:hAnsi="Times New Roman" w:cs="Times New Roman"/>
          <w:sz w:val="28"/>
          <w:szCs w:val="28"/>
          <w:lang w:eastAsia="x-none"/>
        </w:rPr>
        <w:t>–контрольная работа</w:t>
      </w:r>
    </w:p>
    <w:p w14:paraId="2ADEA443" w14:textId="77777777" w:rsidR="00A61D6A" w:rsidRPr="00EE1BA2" w:rsidRDefault="00A61D6A" w:rsidP="00A8372D">
      <w:pPr>
        <w:spacing w:after="0" w:line="240" w:lineRule="auto"/>
        <w:ind w:firstLine="709"/>
        <w:jc w:val="both"/>
        <w:rPr>
          <w:rFonts w:ascii="Times New Roman" w:eastAsia="Times New Roman" w:hAnsi="Times New Roman" w:cs="Times New Roman"/>
          <w:sz w:val="28"/>
          <w:szCs w:val="28"/>
          <w:lang w:eastAsia="x-none"/>
        </w:rPr>
      </w:pPr>
    </w:p>
    <w:p w14:paraId="3A505616" w14:textId="757CA475" w:rsidR="00B20CD0" w:rsidRPr="00EE1BA2" w:rsidRDefault="00A61D6A"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Вопросы для контрольных работ</w:t>
      </w:r>
    </w:p>
    <w:p w14:paraId="3703693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 Связь физики с другими науками».</w:t>
      </w:r>
    </w:p>
    <w:p w14:paraId="18E8AAB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 Все о человеческом биополе.</w:t>
      </w:r>
    </w:p>
    <w:p w14:paraId="30EAF83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 Характеристика основных источников света.</w:t>
      </w:r>
    </w:p>
    <w:p w14:paraId="4142255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 Сущность внешнего фотоэффекта.</w:t>
      </w:r>
    </w:p>
    <w:p w14:paraId="21A0152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5. Особенности интерференции света.</w:t>
      </w:r>
    </w:p>
    <w:p w14:paraId="15589E7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6. Магниты: специфика их взаимодействия с другими предметами.</w:t>
      </w:r>
    </w:p>
    <w:p w14:paraId="03C3E32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7. Устройство микроскопа.</w:t>
      </w:r>
    </w:p>
    <w:p w14:paraId="0CEEBB5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8. Ньютон и его открытия в физике.</w:t>
      </w:r>
    </w:p>
    <w:p w14:paraId="3D95E6D3"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9. Скорость света: методы определения.</w:t>
      </w:r>
    </w:p>
    <w:p w14:paraId="3AC50D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10. </w:t>
      </w:r>
      <w:r w:rsidR="00A61D6A" w:rsidRPr="00EE1BA2">
        <w:rPr>
          <w:rFonts w:ascii="Times New Roman" w:eastAsia="Times New Roman" w:hAnsi="Times New Roman" w:cs="Times New Roman"/>
          <w:sz w:val="28"/>
          <w:szCs w:val="28"/>
          <w:lang w:eastAsia="ru-RU"/>
        </w:rPr>
        <w:t>Резерфорд</w:t>
      </w:r>
      <w:r w:rsidRPr="00EE1BA2">
        <w:rPr>
          <w:rFonts w:ascii="Times New Roman" w:eastAsia="Times New Roman" w:hAnsi="Times New Roman" w:cs="Times New Roman"/>
          <w:sz w:val="28"/>
          <w:szCs w:val="28"/>
          <w:lang w:eastAsia="ru-RU"/>
        </w:rPr>
        <w:t xml:space="preserve"> и его опыты.</w:t>
      </w:r>
    </w:p>
    <w:p w14:paraId="34B374A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11. Теория упругости.</w:t>
      </w:r>
    </w:p>
    <w:p w14:paraId="638E9EF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12. Методы получения полупроводниковых пластин.</w:t>
      </w:r>
    </w:p>
    <w:p w14:paraId="7175D02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13. Действие поляризационных приборов.</w:t>
      </w:r>
    </w:p>
    <w:p w14:paraId="4FBE971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14. Потеря тепловой и электрической энергии во время автоперевозок.</w:t>
      </w:r>
    </w:p>
    <w:p w14:paraId="5DB75F8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15. Распространение радиоактивных волн.</w:t>
      </w:r>
    </w:p>
    <w:p w14:paraId="5ED9199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16. Баллистическая межконтинентальная ракета.</w:t>
      </w:r>
    </w:p>
    <w:p w14:paraId="49B74A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17. Принцип действия радиоактивных двигателей.</w:t>
      </w:r>
    </w:p>
    <w:p w14:paraId="17C1A80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18. Проявление законов силы трения в повседневной жизни человека.</w:t>
      </w:r>
    </w:p>
    <w:p w14:paraId="7B59120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19. Максвелл и его электромагнитная теория.</w:t>
      </w:r>
    </w:p>
    <w:p w14:paraId="23147FF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20. Сущность и значение термообработки.</w:t>
      </w:r>
    </w:p>
    <w:p w14:paraId="647CF06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21. Характеристика торсионных полей и технологий.</w:t>
      </w:r>
    </w:p>
    <w:p w14:paraId="2820886D"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22. Способы умягчения воды.</w:t>
      </w:r>
    </w:p>
    <w:p w14:paraId="031E769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23. Электромагнитные волны и электромагнитное излучение.</w:t>
      </w:r>
    </w:p>
    <w:p w14:paraId="42B96E0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24. Принцип действия аккумуляторов.</w:t>
      </w:r>
    </w:p>
    <w:p w14:paraId="5EBDF7B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25. Шаровая молния – уникальное природное явление.</w:t>
      </w:r>
    </w:p>
    <w:p w14:paraId="38D48EFB"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26. Экспериментальное исследование электромагнитной индукции.</w:t>
      </w:r>
    </w:p>
    <w:p w14:paraId="4D7DFDD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27. Функционирование электростанций.</w:t>
      </w:r>
    </w:p>
    <w:p w14:paraId="757EEB1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28. Преобразований энергий.</w:t>
      </w:r>
    </w:p>
    <w:p w14:paraId="210E3CC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29. Использование электроэнергии.</w:t>
      </w:r>
    </w:p>
    <w:p w14:paraId="3A3E93B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lastRenderedPageBreak/>
        <w:t>30. Ядерная энергетика.</w:t>
      </w:r>
    </w:p>
    <w:p w14:paraId="0DB5526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31. Действие оптических приборов.</w:t>
      </w:r>
    </w:p>
    <w:p w14:paraId="0028315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32. От водяных колес до турбин.</w:t>
      </w:r>
    </w:p>
    <w:p w14:paraId="20F96EE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33. Значение экспериментов Николы Теслы.</w:t>
      </w:r>
    </w:p>
    <w:p w14:paraId="1C1FA84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34. Солнце как источник энергии.</w:t>
      </w:r>
    </w:p>
    <w:p w14:paraId="0586607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35. Ультразвук и возможности его применения.</w:t>
      </w:r>
    </w:p>
    <w:p w14:paraId="0F2E839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36. Представление картины мира с точки зрения физики.</w:t>
      </w:r>
    </w:p>
    <w:p w14:paraId="067A84E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37. Явление радуги с точки зрения физики.</w:t>
      </w:r>
    </w:p>
    <w:p w14:paraId="25497E57"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38. Энергия водных источников.</w:t>
      </w:r>
    </w:p>
    <w:p w14:paraId="0F80A3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39. Виды источников искусственного освещения.</w:t>
      </w:r>
    </w:p>
    <w:p w14:paraId="54FCF7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40. Изучение физики с помощью компьютерных технологий.</w:t>
      </w:r>
    </w:p>
    <w:p w14:paraId="079F98AE" w14:textId="77777777" w:rsidR="00B20CD0" w:rsidRPr="00EE1BA2" w:rsidRDefault="00B20CD0"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w:t>
      </w:r>
    </w:p>
    <w:p w14:paraId="10B0F998"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p>
    <w:p w14:paraId="7064006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p>
    <w:p w14:paraId="4770547F"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Работа с тестами</w:t>
      </w:r>
    </w:p>
    <w:p w14:paraId="3B666753"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Содержание тестов полностью соответствует пройденным темам.</w:t>
      </w:r>
    </w:p>
    <w:p w14:paraId="6296B72A" w14:textId="77777777" w:rsidR="00B20CD0" w:rsidRPr="00EE1BA2" w:rsidRDefault="00B20CD0" w:rsidP="00A8372D">
      <w:pPr>
        <w:widowControl w:val="0"/>
        <w:autoSpaceDE w:val="0"/>
        <w:adjustRightInd w:val="0"/>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Calibri" w:hAnsi="Times New Roman" w:cs="Times New Roman"/>
          <w:sz w:val="28"/>
          <w:szCs w:val="28"/>
        </w:rPr>
        <w:t>Примерный вариант:</w:t>
      </w:r>
    </w:p>
    <w:p w14:paraId="4AFDA232" w14:textId="77777777" w:rsidR="00B20CD0" w:rsidRPr="00EE1BA2" w:rsidRDefault="00B20CD0" w:rsidP="00EE1BA2">
      <w:pPr>
        <w:spacing w:after="0" w:line="240" w:lineRule="auto"/>
        <w:ind w:firstLine="426"/>
        <w:jc w:val="both"/>
        <w:rPr>
          <w:rFonts w:ascii="Times New Roman" w:eastAsia="Calibri" w:hAnsi="Times New Roman" w:cs="Times New Roman"/>
          <w:bCs/>
          <w:sz w:val="28"/>
          <w:szCs w:val="28"/>
        </w:rPr>
      </w:pPr>
      <w:r w:rsidRPr="00EE1BA2">
        <w:rPr>
          <w:rFonts w:ascii="Times New Roman" w:eastAsia="Calibri" w:hAnsi="Times New Roman" w:cs="Times New Roman"/>
          <w:noProof/>
          <w:sz w:val="28"/>
          <w:szCs w:val="28"/>
          <w:lang w:eastAsia="ru-RU"/>
        </w:rPr>
        <w:drawing>
          <wp:inline distT="0" distB="0" distL="0" distR="0" wp14:anchorId="12A21A4C" wp14:editId="6FD79E83">
            <wp:extent cx="4391025" cy="3714750"/>
            <wp:effectExtent l="0" t="0" r="9525" b="0"/>
            <wp:docPr id="2" name="Рисунок 2" descr="Новый точечный рисунок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ый точечный рисунок — копия"/>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1025" cy="3714750"/>
                    </a:xfrm>
                    <a:prstGeom prst="rect">
                      <a:avLst/>
                    </a:prstGeom>
                    <a:noFill/>
                    <a:ln>
                      <a:noFill/>
                    </a:ln>
                  </pic:spPr>
                </pic:pic>
              </a:graphicData>
            </a:graphic>
          </wp:inline>
        </w:drawing>
      </w:r>
    </w:p>
    <w:p w14:paraId="7F442D21" w14:textId="77777777" w:rsidR="00B20CD0" w:rsidRPr="00EE1BA2" w:rsidRDefault="00B20CD0" w:rsidP="00EE1BA2">
      <w:pPr>
        <w:spacing w:after="0" w:line="240" w:lineRule="auto"/>
        <w:ind w:firstLine="426"/>
        <w:jc w:val="both"/>
        <w:rPr>
          <w:rFonts w:ascii="Times New Roman" w:eastAsia="Calibri" w:hAnsi="Times New Roman" w:cs="Times New Roman"/>
          <w:b/>
          <w:bCs/>
          <w:sz w:val="28"/>
          <w:szCs w:val="28"/>
        </w:rPr>
      </w:pPr>
    </w:p>
    <w:p w14:paraId="75844A7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
          <w:bCs/>
          <w:sz w:val="28"/>
          <w:szCs w:val="28"/>
        </w:rPr>
        <w:t xml:space="preserve">Контрольная работа оценивается по 5-ти </w:t>
      </w:r>
      <w:r w:rsidR="00A61D6A" w:rsidRPr="00EE1BA2">
        <w:rPr>
          <w:rFonts w:ascii="Times New Roman" w:eastAsia="Calibri" w:hAnsi="Times New Roman" w:cs="Times New Roman"/>
          <w:b/>
          <w:bCs/>
          <w:sz w:val="28"/>
          <w:szCs w:val="28"/>
        </w:rPr>
        <w:t>балльной системе</w:t>
      </w:r>
      <w:r w:rsidRPr="00EE1BA2">
        <w:rPr>
          <w:rFonts w:ascii="Times New Roman" w:eastAsia="Calibri" w:hAnsi="Times New Roman" w:cs="Times New Roman"/>
          <w:bCs/>
          <w:sz w:val="28"/>
          <w:szCs w:val="28"/>
        </w:rPr>
        <w:t>.</w:t>
      </w:r>
    </w:p>
    <w:p w14:paraId="6F28A9D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06088064"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пять любых заданий,</w:t>
      </w:r>
    </w:p>
    <w:p w14:paraId="0F32235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118398FB"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009081C5"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2CF18F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1DFD90A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A227B6"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четыре правильно решенных задания,</w:t>
      </w:r>
    </w:p>
    <w:p w14:paraId="1EDA45F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lastRenderedPageBreak/>
        <w:t>- допустимы 1-2 недочета.</w:t>
      </w:r>
    </w:p>
    <w:p w14:paraId="36B9D35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11ED919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три правильно решенных задания</w:t>
      </w:r>
    </w:p>
    <w:p w14:paraId="61F61CCC"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39BBB5FF"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7141C316"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02E61F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трех заданий,</w:t>
      </w:r>
    </w:p>
    <w:p w14:paraId="515FACC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5E753BCB"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p>
    <w:p w14:paraId="5283CD3C" w14:textId="77777777" w:rsidR="00B20CD0" w:rsidRPr="00EE1BA2" w:rsidRDefault="00B20CD0" w:rsidP="00A8372D">
      <w:pPr>
        <w:spacing w:after="0" w:line="240" w:lineRule="auto"/>
        <w:ind w:firstLine="709"/>
        <w:jc w:val="both"/>
        <w:rPr>
          <w:rFonts w:ascii="Times New Roman" w:eastAsia="Calibri" w:hAnsi="Times New Roman" w:cs="Times New Roman"/>
          <w:b/>
          <w:bCs/>
          <w:sz w:val="28"/>
          <w:szCs w:val="28"/>
        </w:rPr>
      </w:pPr>
      <w:r w:rsidRPr="00EE1BA2">
        <w:rPr>
          <w:rFonts w:ascii="Times New Roman" w:eastAsia="Calibri" w:hAnsi="Times New Roman" w:cs="Times New Roman"/>
          <w:b/>
          <w:bCs/>
          <w:sz w:val="28"/>
          <w:szCs w:val="28"/>
        </w:rPr>
        <w:t>Дифференцированный оценивается по 5-ти бальной системе.</w:t>
      </w:r>
    </w:p>
    <w:p w14:paraId="2565659E"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3DF82AA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девять любых заданий из десяти,</w:t>
      </w:r>
    </w:p>
    <w:p w14:paraId="748A053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6DF7DF8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5948481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5027DC9"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0BA06349"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0DA423"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семь правильно решенных задания,</w:t>
      </w:r>
    </w:p>
    <w:p w14:paraId="5D5EAA88"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допустимы 1-2 недочета.</w:t>
      </w:r>
    </w:p>
    <w:p w14:paraId="13C0F8C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6D13B35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пять правильно решенных задания,</w:t>
      </w:r>
    </w:p>
    <w:p w14:paraId="27D314E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67D599BD"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0877CDD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772167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четырех заданий,</w:t>
      </w:r>
    </w:p>
    <w:p w14:paraId="57993A55"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2C5FB4B5"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6EA457D2"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31CA0BDA"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F3567B6"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ED88FD4" w14:textId="77777777" w:rsidR="00B20CD0" w:rsidRPr="00EE1BA2" w:rsidRDefault="00B20CD0" w:rsidP="00EE1BA2">
      <w:pPr>
        <w:spacing w:after="0" w:line="240" w:lineRule="auto"/>
        <w:rPr>
          <w:rFonts w:ascii="Times New Roman" w:eastAsia="Calibri" w:hAnsi="Times New Roman" w:cs="Times New Roman"/>
          <w:b/>
          <w:sz w:val="28"/>
          <w:szCs w:val="28"/>
        </w:rPr>
      </w:pPr>
    </w:p>
    <w:p w14:paraId="45128245" w14:textId="77777777" w:rsidR="00B20CD0" w:rsidRPr="00EE1BA2" w:rsidRDefault="00B20CD0" w:rsidP="00EE1BA2">
      <w:pPr>
        <w:spacing w:after="0" w:line="240" w:lineRule="auto"/>
        <w:rPr>
          <w:rFonts w:ascii="Times New Roman" w:eastAsia="Calibri" w:hAnsi="Times New Roman" w:cs="Times New Roman"/>
          <w:b/>
          <w:sz w:val="28"/>
          <w:szCs w:val="28"/>
        </w:rPr>
      </w:pPr>
    </w:p>
    <w:p w14:paraId="721C6B21" w14:textId="77777777" w:rsidR="00B20CD0" w:rsidRPr="00EE1BA2" w:rsidRDefault="00B20CD0" w:rsidP="00EE1BA2">
      <w:pPr>
        <w:spacing w:after="0" w:line="240" w:lineRule="auto"/>
        <w:rPr>
          <w:rFonts w:ascii="Times New Roman" w:eastAsia="Calibri" w:hAnsi="Times New Roman" w:cs="Times New Roman"/>
          <w:b/>
          <w:sz w:val="28"/>
          <w:szCs w:val="28"/>
        </w:rPr>
      </w:pPr>
    </w:p>
    <w:p w14:paraId="4746B791" w14:textId="77777777" w:rsidR="00B20CD0" w:rsidRPr="00EE1BA2" w:rsidRDefault="00B20CD0" w:rsidP="00EE1BA2">
      <w:pPr>
        <w:spacing w:after="0" w:line="240" w:lineRule="auto"/>
        <w:rPr>
          <w:rFonts w:ascii="Times New Roman" w:eastAsia="Calibri" w:hAnsi="Times New Roman" w:cs="Times New Roman"/>
          <w:b/>
          <w:sz w:val="28"/>
          <w:szCs w:val="28"/>
        </w:rPr>
      </w:pPr>
    </w:p>
    <w:p w14:paraId="7EFD02C6"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60629C"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B3DE1A" w14:textId="77777777" w:rsidR="002B034E" w:rsidRPr="00EE1BA2" w:rsidRDefault="002B034E" w:rsidP="00EE1BA2">
      <w:pPr>
        <w:spacing w:after="0" w:line="240" w:lineRule="auto"/>
        <w:rPr>
          <w:rFonts w:ascii="Times New Roman" w:eastAsia="Calibri" w:hAnsi="Times New Roman" w:cs="Times New Roman"/>
          <w:b/>
          <w:sz w:val="28"/>
          <w:szCs w:val="28"/>
        </w:rPr>
      </w:pPr>
    </w:p>
    <w:p w14:paraId="4E5C66B5" w14:textId="77777777" w:rsidR="002B034E" w:rsidRPr="00EE1BA2" w:rsidRDefault="002B034E" w:rsidP="00EE1BA2">
      <w:pPr>
        <w:spacing w:after="0" w:line="240" w:lineRule="auto"/>
        <w:rPr>
          <w:rFonts w:ascii="Times New Roman" w:eastAsia="Calibri" w:hAnsi="Times New Roman" w:cs="Times New Roman"/>
          <w:b/>
          <w:sz w:val="28"/>
          <w:szCs w:val="28"/>
        </w:rPr>
      </w:pPr>
    </w:p>
    <w:p w14:paraId="49DD10BC" w14:textId="77777777" w:rsidR="002B034E" w:rsidRPr="00EE1BA2" w:rsidRDefault="002B034E" w:rsidP="00EE1BA2">
      <w:pPr>
        <w:spacing w:after="0" w:line="240" w:lineRule="auto"/>
        <w:rPr>
          <w:rFonts w:ascii="Times New Roman" w:eastAsia="Calibri" w:hAnsi="Times New Roman" w:cs="Times New Roman"/>
          <w:b/>
          <w:sz w:val="28"/>
          <w:szCs w:val="28"/>
        </w:rPr>
      </w:pPr>
    </w:p>
    <w:p w14:paraId="40D7D41D"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F131E1" w14:textId="77777777" w:rsidR="002B034E" w:rsidRPr="00EE1BA2" w:rsidRDefault="002B034E" w:rsidP="00EE1BA2">
      <w:pPr>
        <w:spacing w:after="0" w:line="240" w:lineRule="auto"/>
        <w:rPr>
          <w:rFonts w:ascii="Times New Roman" w:eastAsia="Calibri" w:hAnsi="Times New Roman" w:cs="Times New Roman"/>
          <w:b/>
          <w:sz w:val="28"/>
          <w:szCs w:val="28"/>
        </w:rPr>
      </w:pPr>
    </w:p>
    <w:p w14:paraId="6A135A4E" w14:textId="77777777" w:rsidR="002B034E" w:rsidRPr="00EE1BA2" w:rsidRDefault="002B034E" w:rsidP="00EE1BA2">
      <w:pPr>
        <w:spacing w:after="0" w:line="240" w:lineRule="auto"/>
        <w:rPr>
          <w:rFonts w:ascii="Times New Roman" w:eastAsia="Calibri" w:hAnsi="Times New Roman" w:cs="Times New Roman"/>
          <w:b/>
          <w:sz w:val="28"/>
          <w:szCs w:val="28"/>
        </w:rPr>
      </w:pPr>
    </w:p>
    <w:p w14:paraId="037C4CD0" w14:textId="77777777" w:rsidR="002B034E" w:rsidRPr="00EE1BA2" w:rsidRDefault="002B034E" w:rsidP="00EE1BA2">
      <w:pPr>
        <w:spacing w:after="0" w:line="240" w:lineRule="auto"/>
        <w:rPr>
          <w:rFonts w:ascii="Times New Roman" w:eastAsia="Calibri" w:hAnsi="Times New Roman" w:cs="Times New Roman"/>
          <w:b/>
          <w:sz w:val="28"/>
          <w:szCs w:val="28"/>
        </w:rPr>
      </w:pPr>
    </w:p>
    <w:p w14:paraId="529B7F4F"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6FD8E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bookmarkStart w:id="10" w:name="_Toc144484194"/>
    </w:p>
    <w:p w14:paraId="07E21D7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F5AC1AE" w14:textId="77777777" w:rsidR="00B20CD0" w:rsidRPr="00EE1BA2" w:rsidRDefault="00B20CD0" w:rsidP="00EE1BA2">
      <w:pPr>
        <w:widowControl w:val="0"/>
        <w:spacing w:after="0" w:line="240" w:lineRule="auto"/>
        <w:ind w:firstLine="709"/>
        <w:jc w:val="center"/>
        <w:outlineLvl w:val="0"/>
        <w:rPr>
          <w:rFonts w:ascii="Times New Roman" w:eastAsia="Calibri" w:hAnsi="Times New Roman" w:cs="Times New Roman"/>
          <w:b/>
          <w:sz w:val="28"/>
          <w:szCs w:val="28"/>
          <w:lang w:val="x-none" w:eastAsia="x-none"/>
        </w:rPr>
      </w:pPr>
      <w:bookmarkStart w:id="11" w:name="_Toc213404615"/>
      <w:r w:rsidRPr="00EE1BA2">
        <w:rPr>
          <w:rFonts w:ascii="Times New Roman" w:eastAsia="Calibri" w:hAnsi="Times New Roman" w:cs="Times New Roman"/>
          <w:b/>
          <w:caps/>
          <w:sz w:val="28"/>
          <w:szCs w:val="28"/>
          <w:lang w:val="x-none" w:eastAsia="x-none"/>
        </w:rPr>
        <w:t>Лист переутверждения рабочей программы</w:t>
      </w:r>
      <w:bookmarkEnd w:id="10"/>
      <w:bookmarkEnd w:id="11"/>
    </w:p>
    <w:p w14:paraId="47C4F37F" w14:textId="77777777" w:rsidR="00B20CD0" w:rsidRPr="00EE1BA2" w:rsidRDefault="00B20CD0" w:rsidP="00EE1BA2">
      <w:pPr>
        <w:widowControl w:val="0"/>
        <w:spacing w:after="0" w:line="240" w:lineRule="auto"/>
        <w:ind w:firstLine="709"/>
        <w:jc w:val="center"/>
        <w:rPr>
          <w:rFonts w:ascii="Times New Roman" w:eastAsia="Calibri" w:hAnsi="Times New Roman" w:cs="Times New Roman"/>
          <w:b/>
          <w:sz w:val="28"/>
          <w:szCs w:val="28"/>
          <w:lang w:val="x-none" w:eastAsia="x-none"/>
        </w:rPr>
      </w:pPr>
      <w:r w:rsidRPr="00EE1BA2">
        <w:rPr>
          <w:rFonts w:ascii="Times New Roman" w:eastAsia="Calibri" w:hAnsi="Times New Roman" w:cs="Times New Roman"/>
          <w:b/>
          <w:sz w:val="28"/>
          <w:szCs w:val="28"/>
          <w:lang w:val="x-none" w:eastAsia="x-none"/>
        </w:rPr>
        <w:t>дисциплины (профессионального модуля)</w:t>
      </w:r>
    </w:p>
    <w:p w14:paraId="69BE2D52"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3FDD88FE"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30DD48D3"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Рабочая программа: __________________________________________</w:t>
      </w:r>
    </w:p>
    <w:p w14:paraId="343F843F"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___________________________________________________________</w:t>
      </w:r>
    </w:p>
    <w:p w14:paraId="03C12435" w14:textId="77777777" w:rsidR="00B20CD0" w:rsidRPr="00EE1BA2" w:rsidRDefault="00B20CD0" w:rsidP="00EE1BA2">
      <w:pPr>
        <w:widowControl w:val="0"/>
        <w:tabs>
          <w:tab w:val="left" w:leader="underscore" w:pos="2067"/>
          <w:tab w:val="left" w:leader="underscore" w:pos="2783"/>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 xml:space="preserve">одобрена на 20__/20__ учебный год на заседании предметно-цикловой </w:t>
      </w:r>
    </w:p>
    <w:p w14:paraId="2396A507" w14:textId="77777777" w:rsidR="00B20CD0" w:rsidRPr="00EE1BA2" w:rsidRDefault="00B20CD0" w:rsidP="00EE1BA2">
      <w:pPr>
        <w:widowControl w:val="0"/>
        <w:tabs>
          <w:tab w:val="left" w:leader="underscore" w:pos="9210"/>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комиссии</w:t>
      </w:r>
      <w:r w:rsidRPr="00EE1BA2">
        <w:rPr>
          <w:rFonts w:ascii="Times New Roman" w:eastAsia="Calibri" w:hAnsi="Times New Roman" w:cs="Times New Roman"/>
          <w:sz w:val="28"/>
          <w:szCs w:val="28"/>
          <w:lang w:val="x-none" w:eastAsia="x-none"/>
        </w:rPr>
        <w:tab/>
        <w:t>_</w:t>
      </w:r>
    </w:p>
    <w:p w14:paraId="6545B19E" w14:textId="77777777" w:rsidR="00B20CD0" w:rsidRPr="00EE1BA2" w:rsidRDefault="00B20CD0" w:rsidP="00EE1B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от</w:t>
      </w:r>
      <w:r w:rsidRPr="00EE1BA2">
        <w:rPr>
          <w:rFonts w:ascii="Times New Roman" w:eastAsia="Calibri" w:hAnsi="Times New Roman" w:cs="Times New Roman"/>
          <w:sz w:val="28"/>
          <w:szCs w:val="28"/>
          <w:lang w:val="x-none" w:eastAsia="x-none"/>
        </w:rPr>
        <w:tab/>
        <w:t>20</w:t>
      </w:r>
      <w:r w:rsidRPr="00EE1BA2">
        <w:rPr>
          <w:rFonts w:ascii="Times New Roman" w:eastAsia="Calibri" w:hAnsi="Times New Roman" w:cs="Times New Roman"/>
          <w:sz w:val="28"/>
          <w:szCs w:val="28"/>
          <w:lang w:val="x-none" w:eastAsia="x-none"/>
        </w:rPr>
        <w:tab/>
        <w:t>г., протокол №</w:t>
      </w:r>
      <w:r w:rsidRPr="00EE1BA2">
        <w:rPr>
          <w:rFonts w:ascii="Times New Roman" w:eastAsia="Calibri" w:hAnsi="Times New Roman" w:cs="Times New Roman"/>
          <w:sz w:val="28"/>
          <w:szCs w:val="28"/>
          <w:lang w:val="x-none" w:eastAsia="x-none"/>
        </w:rPr>
        <w:tab/>
      </w:r>
    </w:p>
    <w:p w14:paraId="3DBBDD74" w14:textId="77777777" w:rsidR="00B20CD0" w:rsidRPr="00EE1BA2" w:rsidRDefault="00B20CD0" w:rsidP="00EE1BA2">
      <w:pPr>
        <w:widowControl w:val="0"/>
        <w:tabs>
          <w:tab w:val="left" w:leader="underscore" w:pos="8916"/>
        </w:tabs>
        <w:spacing w:after="0" w:line="240" w:lineRule="auto"/>
        <w:ind w:left="2680"/>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Председатель ПЦК</w:t>
      </w:r>
      <w:r w:rsidRPr="00EE1BA2">
        <w:rPr>
          <w:rFonts w:ascii="Times New Roman" w:eastAsia="Calibri" w:hAnsi="Times New Roman" w:cs="Times New Roman"/>
          <w:sz w:val="28"/>
          <w:szCs w:val="28"/>
          <w:lang w:val="x-none" w:eastAsia="x-none"/>
        </w:rPr>
        <w:tab/>
      </w:r>
    </w:p>
    <w:p w14:paraId="6B2B89EC"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00571A53"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289991BC"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Рабочая программа: __________________________________________</w:t>
      </w:r>
    </w:p>
    <w:p w14:paraId="267899E3"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___________________________________________________________</w:t>
      </w:r>
    </w:p>
    <w:p w14:paraId="7BB4715A" w14:textId="77777777" w:rsidR="00B20CD0" w:rsidRPr="00EE1BA2" w:rsidRDefault="00B20CD0" w:rsidP="00EE1BA2">
      <w:pPr>
        <w:widowControl w:val="0"/>
        <w:tabs>
          <w:tab w:val="left" w:leader="underscore" w:pos="2067"/>
          <w:tab w:val="left" w:leader="underscore" w:pos="2783"/>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 xml:space="preserve">одобрена на 20__/20__ учебный год на заседании предметно-цикловой </w:t>
      </w:r>
    </w:p>
    <w:p w14:paraId="546D8C5F" w14:textId="77777777" w:rsidR="00B20CD0" w:rsidRPr="00EE1BA2" w:rsidRDefault="00B20CD0" w:rsidP="00EE1BA2">
      <w:pPr>
        <w:widowControl w:val="0"/>
        <w:tabs>
          <w:tab w:val="left" w:leader="underscore" w:pos="9210"/>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комиссии</w:t>
      </w:r>
      <w:r w:rsidRPr="00EE1BA2">
        <w:rPr>
          <w:rFonts w:ascii="Times New Roman" w:eastAsia="Calibri" w:hAnsi="Times New Roman" w:cs="Times New Roman"/>
          <w:sz w:val="28"/>
          <w:szCs w:val="28"/>
          <w:lang w:val="x-none" w:eastAsia="x-none"/>
        </w:rPr>
        <w:tab/>
        <w:t>_</w:t>
      </w:r>
    </w:p>
    <w:p w14:paraId="09AEE9F6" w14:textId="77777777" w:rsidR="00B20CD0" w:rsidRPr="00EE1BA2" w:rsidRDefault="00B20CD0" w:rsidP="00EE1B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от</w:t>
      </w:r>
      <w:r w:rsidRPr="00EE1BA2">
        <w:rPr>
          <w:rFonts w:ascii="Times New Roman" w:eastAsia="Calibri" w:hAnsi="Times New Roman" w:cs="Times New Roman"/>
          <w:sz w:val="28"/>
          <w:szCs w:val="28"/>
          <w:lang w:val="x-none" w:eastAsia="x-none"/>
        </w:rPr>
        <w:tab/>
        <w:t>20</w:t>
      </w:r>
      <w:r w:rsidRPr="00EE1BA2">
        <w:rPr>
          <w:rFonts w:ascii="Times New Roman" w:eastAsia="Calibri" w:hAnsi="Times New Roman" w:cs="Times New Roman"/>
          <w:sz w:val="28"/>
          <w:szCs w:val="28"/>
          <w:lang w:val="x-none" w:eastAsia="x-none"/>
        </w:rPr>
        <w:tab/>
        <w:t>г., протокол №</w:t>
      </w:r>
      <w:r w:rsidRPr="00EE1BA2">
        <w:rPr>
          <w:rFonts w:ascii="Times New Roman" w:eastAsia="Calibri" w:hAnsi="Times New Roman" w:cs="Times New Roman"/>
          <w:sz w:val="28"/>
          <w:szCs w:val="28"/>
          <w:lang w:val="x-none" w:eastAsia="x-none"/>
        </w:rPr>
        <w:tab/>
      </w:r>
    </w:p>
    <w:p w14:paraId="165246DB" w14:textId="77777777" w:rsidR="00B20CD0" w:rsidRPr="00EE1BA2" w:rsidRDefault="00B20CD0" w:rsidP="00EE1BA2">
      <w:pPr>
        <w:widowControl w:val="0"/>
        <w:tabs>
          <w:tab w:val="left" w:leader="underscore" w:pos="9210"/>
        </w:tabs>
        <w:spacing w:after="0" w:line="240" w:lineRule="auto"/>
        <w:ind w:left="2680"/>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Председатель ПЦК</w:t>
      </w:r>
      <w:r w:rsidRPr="00EE1BA2">
        <w:rPr>
          <w:rFonts w:ascii="Times New Roman" w:eastAsia="Calibri" w:hAnsi="Times New Roman" w:cs="Times New Roman"/>
          <w:sz w:val="28"/>
          <w:szCs w:val="28"/>
          <w:lang w:val="x-none" w:eastAsia="x-none"/>
        </w:rPr>
        <w:tab/>
      </w:r>
    </w:p>
    <w:p w14:paraId="6D74F3C8" w14:textId="77777777" w:rsidR="00B20CD0" w:rsidRPr="00EE1BA2" w:rsidRDefault="00B20CD0" w:rsidP="00EE1BA2">
      <w:pPr>
        <w:widowControl w:val="0"/>
        <w:tabs>
          <w:tab w:val="left" w:pos="7266"/>
        </w:tabs>
        <w:spacing w:after="0" w:line="240" w:lineRule="auto"/>
        <w:ind w:left="5320"/>
        <w:jc w:val="both"/>
        <w:rPr>
          <w:rFonts w:ascii="Times New Roman" w:eastAsia="Calibri" w:hAnsi="Times New Roman" w:cs="Times New Roman"/>
          <w:sz w:val="19"/>
          <w:szCs w:val="19"/>
          <w:lang w:val="x-none" w:eastAsia="x-none"/>
        </w:rPr>
      </w:pPr>
      <w:r w:rsidRPr="00EE1BA2">
        <w:rPr>
          <w:rFonts w:ascii="Times New Roman" w:eastAsia="Calibri" w:hAnsi="Times New Roman" w:cs="Times New Roman"/>
          <w:sz w:val="19"/>
          <w:szCs w:val="19"/>
          <w:lang w:val="x-none" w:eastAsia="x-none"/>
        </w:rPr>
        <w:t>(подпись)</w:t>
      </w:r>
      <w:r w:rsidRPr="00EE1BA2">
        <w:rPr>
          <w:rFonts w:ascii="Times New Roman" w:eastAsia="Calibri" w:hAnsi="Times New Roman" w:cs="Times New Roman"/>
          <w:sz w:val="19"/>
          <w:szCs w:val="19"/>
          <w:lang w:val="x-none" w:eastAsia="x-none"/>
        </w:rPr>
        <w:tab/>
        <w:t>(Инициалы и фамилия)</w:t>
      </w:r>
    </w:p>
    <w:p w14:paraId="3AB930A6" w14:textId="77777777" w:rsidR="00B20CD0" w:rsidRPr="00EE1BA2" w:rsidRDefault="00B20CD0" w:rsidP="00EE1BA2">
      <w:pPr>
        <w:widowControl w:val="0"/>
        <w:spacing w:after="0" w:line="240" w:lineRule="auto"/>
        <w:jc w:val="both"/>
        <w:rPr>
          <w:rFonts w:ascii="Times New Roman" w:eastAsia="Calibri" w:hAnsi="Times New Roman" w:cs="Times New Roman"/>
          <w:sz w:val="28"/>
          <w:szCs w:val="28"/>
          <w:lang w:val="x-none" w:eastAsia="x-none"/>
        </w:rPr>
      </w:pPr>
    </w:p>
    <w:p w14:paraId="6D8C26D8"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Рабочая программа: __________________________________________</w:t>
      </w:r>
    </w:p>
    <w:p w14:paraId="34BB24CE"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___________________________________________________________</w:t>
      </w:r>
    </w:p>
    <w:p w14:paraId="0A7FC1E4" w14:textId="77777777" w:rsidR="00B20CD0" w:rsidRPr="00EE1BA2" w:rsidRDefault="00B20CD0" w:rsidP="00EE1BA2">
      <w:pPr>
        <w:widowControl w:val="0"/>
        <w:tabs>
          <w:tab w:val="left" w:leader="underscore" w:pos="2067"/>
          <w:tab w:val="left" w:leader="underscore" w:pos="2783"/>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 xml:space="preserve">одобрена на 20__/20__ учебный год на заседании предметно-цикловой </w:t>
      </w:r>
    </w:p>
    <w:p w14:paraId="623DED24" w14:textId="77777777" w:rsidR="00B20CD0" w:rsidRPr="00EE1BA2" w:rsidRDefault="00B20CD0" w:rsidP="00EE1BA2">
      <w:pPr>
        <w:widowControl w:val="0"/>
        <w:tabs>
          <w:tab w:val="left" w:leader="underscore" w:pos="9210"/>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комиссии</w:t>
      </w:r>
      <w:r w:rsidRPr="00EE1BA2">
        <w:rPr>
          <w:rFonts w:ascii="Times New Roman" w:eastAsia="Calibri" w:hAnsi="Times New Roman" w:cs="Times New Roman"/>
          <w:sz w:val="28"/>
          <w:szCs w:val="28"/>
          <w:lang w:val="x-none" w:eastAsia="x-none"/>
        </w:rPr>
        <w:tab/>
        <w:t>_</w:t>
      </w:r>
    </w:p>
    <w:p w14:paraId="7CBF6972" w14:textId="77777777" w:rsidR="00B20CD0" w:rsidRPr="00EE1BA2" w:rsidRDefault="00B20CD0" w:rsidP="00EE1B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от</w:t>
      </w:r>
      <w:r w:rsidRPr="00EE1BA2">
        <w:rPr>
          <w:rFonts w:ascii="Times New Roman" w:eastAsia="Calibri" w:hAnsi="Times New Roman" w:cs="Times New Roman"/>
          <w:sz w:val="28"/>
          <w:szCs w:val="28"/>
          <w:lang w:val="x-none" w:eastAsia="x-none"/>
        </w:rPr>
        <w:tab/>
        <w:t>20</w:t>
      </w:r>
      <w:r w:rsidRPr="00EE1BA2">
        <w:rPr>
          <w:rFonts w:ascii="Times New Roman" w:eastAsia="Calibri" w:hAnsi="Times New Roman" w:cs="Times New Roman"/>
          <w:sz w:val="28"/>
          <w:szCs w:val="28"/>
          <w:lang w:val="x-none" w:eastAsia="x-none"/>
        </w:rPr>
        <w:tab/>
        <w:t>г., протокол №</w:t>
      </w:r>
      <w:r w:rsidRPr="00EE1BA2">
        <w:rPr>
          <w:rFonts w:ascii="Times New Roman" w:eastAsia="Calibri" w:hAnsi="Times New Roman" w:cs="Times New Roman"/>
          <w:sz w:val="28"/>
          <w:szCs w:val="28"/>
          <w:lang w:val="x-none" w:eastAsia="x-none"/>
        </w:rPr>
        <w:tab/>
      </w:r>
    </w:p>
    <w:p w14:paraId="563D45C8" w14:textId="77777777" w:rsidR="00B20CD0" w:rsidRPr="00EE1BA2" w:rsidRDefault="00B20CD0" w:rsidP="00EE1BA2">
      <w:pPr>
        <w:widowControl w:val="0"/>
        <w:tabs>
          <w:tab w:val="left" w:leader="underscore" w:pos="8916"/>
        </w:tabs>
        <w:spacing w:after="0" w:line="240" w:lineRule="auto"/>
        <w:ind w:left="2680"/>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Председатель ПЦК</w:t>
      </w:r>
      <w:r w:rsidRPr="00EE1BA2">
        <w:rPr>
          <w:rFonts w:ascii="Times New Roman" w:eastAsia="Calibri" w:hAnsi="Times New Roman" w:cs="Times New Roman"/>
          <w:sz w:val="28"/>
          <w:szCs w:val="28"/>
          <w:lang w:val="x-none" w:eastAsia="x-none"/>
        </w:rPr>
        <w:tab/>
      </w:r>
    </w:p>
    <w:p w14:paraId="07AADDCE" w14:textId="77777777" w:rsidR="00B20CD0" w:rsidRPr="00EE1BA2" w:rsidRDefault="00B20CD0" w:rsidP="00EE1BA2">
      <w:pPr>
        <w:widowControl w:val="0"/>
        <w:tabs>
          <w:tab w:val="left" w:leader="underscore" w:pos="8916"/>
        </w:tabs>
        <w:spacing w:after="0" w:line="240" w:lineRule="auto"/>
        <w:ind w:left="2680"/>
        <w:jc w:val="both"/>
        <w:rPr>
          <w:rFonts w:ascii="Times New Roman" w:eastAsia="Calibri" w:hAnsi="Times New Roman" w:cs="Times New Roman"/>
          <w:sz w:val="28"/>
          <w:szCs w:val="28"/>
          <w:lang w:val="x-none" w:eastAsia="x-none"/>
        </w:rPr>
      </w:pPr>
    </w:p>
    <w:p w14:paraId="410BDAA3"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7ECF7EE5"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Рабочая программа: __________________________________________</w:t>
      </w:r>
    </w:p>
    <w:p w14:paraId="794415AB"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___________________________________________________________</w:t>
      </w:r>
    </w:p>
    <w:p w14:paraId="44003256" w14:textId="77777777" w:rsidR="00B20CD0" w:rsidRPr="00EE1BA2" w:rsidRDefault="00B20CD0" w:rsidP="00EE1BA2">
      <w:pPr>
        <w:widowControl w:val="0"/>
        <w:tabs>
          <w:tab w:val="left" w:leader="underscore" w:pos="2067"/>
          <w:tab w:val="left" w:leader="underscore" w:pos="2783"/>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 xml:space="preserve">одобрена на 20__/20__  учебный год на заседании предметно-цикловой </w:t>
      </w:r>
    </w:p>
    <w:p w14:paraId="5697F8C3" w14:textId="77777777" w:rsidR="00B20CD0" w:rsidRPr="00EE1BA2" w:rsidRDefault="00B20CD0" w:rsidP="00EE1BA2">
      <w:pPr>
        <w:widowControl w:val="0"/>
        <w:tabs>
          <w:tab w:val="left" w:leader="underscore" w:pos="9210"/>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комиссии</w:t>
      </w:r>
      <w:r w:rsidRPr="00EE1BA2">
        <w:rPr>
          <w:rFonts w:ascii="Times New Roman" w:eastAsia="Calibri" w:hAnsi="Times New Roman" w:cs="Times New Roman"/>
          <w:sz w:val="28"/>
          <w:szCs w:val="28"/>
          <w:lang w:val="x-none" w:eastAsia="x-none"/>
        </w:rPr>
        <w:tab/>
        <w:t>_</w:t>
      </w:r>
    </w:p>
    <w:p w14:paraId="1F2F43C8" w14:textId="77777777" w:rsidR="00B20CD0" w:rsidRPr="00EE1BA2" w:rsidRDefault="00B20CD0" w:rsidP="00EE1B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от</w:t>
      </w:r>
      <w:r w:rsidRPr="00EE1BA2">
        <w:rPr>
          <w:rFonts w:ascii="Times New Roman" w:eastAsia="Calibri" w:hAnsi="Times New Roman" w:cs="Times New Roman"/>
          <w:sz w:val="28"/>
          <w:szCs w:val="28"/>
          <w:lang w:val="x-none" w:eastAsia="x-none"/>
        </w:rPr>
        <w:tab/>
        <w:t>20</w:t>
      </w:r>
      <w:r w:rsidRPr="00EE1BA2">
        <w:rPr>
          <w:rFonts w:ascii="Times New Roman" w:eastAsia="Calibri" w:hAnsi="Times New Roman" w:cs="Times New Roman"/>
          <w:sz w:val="28"/>
          <w:szCs w:val="28"/>
          <w:lang w:val="x-none" w:eastAsia="x-none"/>
        </w:rPr>
        <w:tab/>
        <w:t>г., протокол №</w:t>
      </w:r>
      <w:r w:rsidRPr="00EE1BA2">
        <w:rPr>
          <w:rFonts w:ascii="Times New Roman" w:eastAsia="Calibri" w:hAnsi="Times New Roman" w:cs="Times New Roman"/>
          <w:sz w:val="28"/>
          <w:szCs w:val="28"/>
          <w:lang w:val="x-none" w:eastAsia="x-none"/>
        </w:rPr>
        <w:tab/>
      </w:r>
    </w:p>
    <w:p w14:paraId="73481B8E" w14:textId="77777777" w:rsidR="00B20CD0" w:rsidRPr="00EE1BA2" w:rsidRDefault="00B20CD0" w:rsidP="00EE1BA2">
      <w:pPr>
        <w:widowControl w:val="0"/>
        <w:tabs>
          <w:tab w:val="left" w:leader="underscore" w:pos="9210"/>
        </w:tabs>
        <w:spacing w:after="0" w:line="240" w:lineRule="auto"/>
        <w:ind w:left="2680"/>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Председатель ПЦК</w:t>
      </w:r>
      <w:r w:rsidRPr="00EE1BA2">
        <w:rPr>
          <w:rFonts w:ascii="Times New Roman" w:eastAsia="Calibri" w:hAnsi="Times New Roman" w:cs="Times New Roman"/>
          <w:sz w:val="28"/>
          <w:szCs w:val="28"/>
          <w:lang w:val="x-none" w:eastAsia="x-none"/>
        </w:rPr>
        <w:tab/>
      </w:r>
    </w:p>
    <w:p w14:paraId="305616DD" w14:textId="77777777" w:rsidR="00B20CD0" w:rsidRPr="00EE1BA2" w:rsidRDefault="00B20CD0" w:rsidP="00EE1BA2">
      <w:pPr>
        <w:widowControl w:val="0"/>
        <w:tabs>
          <w:tab w:val="left" w:pos="7266"/>
        </w:tabs>
        <w:spacing w:after="0" w:line="240" w:lineRule="auto"/>
        <w:ind w:left="5320"/>
        <w:jc w:val="both"/>
        <w:rPr>
          <w:rFonts w:ascii="Times New Roman" w:eastAsia="Calibri" w:hAnsi="Times New Roman" w:cs="Times New Roman"/>
          <w:sz w:val="19"/>
          <w:szCs w:val="19"/>
          <w:lang w:val="x-none" w:eastAsia="x-none"/>
        </w:rPr>
      </w:pPr>
      <w:r w:rsidRPr="00EE1BA2">
        <w:rPr>
          <w:rFonts w:ascii="Times New Roman" w:eastAsia="Calibri" w:hAnsi="Times New Roman" w:cs="Times New Roman"/>
          <w:sz w:val="19"/>
          <w:szCs w:val="19"/>
          <w:lang w:val="x-none" w:eastAsia="x-none"/>
        </w:rPr>
        <w:t>(подпись)</w:t>
      </w:r>
      <w:r w:rsidRPr="00EE1BA2">
        <w:rPr>
          <w:rFonts w:ascii="Times New Roman" w:eastAsia="Calibri" w:hAnsi="Times New Roman" w:cs="Times New Roman"/>
          <w:sz w:val="19"/>
          <w:szCs w:val="19"/>
          <w:lang w:val="x-none" w:eastAsia="x-none"/>
        </w:rPr>
        <w:tab/>
        <w:t>(Инициалы и фамилия)</w:t>
      </w:r>
    </w:p>
    <w:p w14:paraId="71B7F4EC" w14:textId="77777777" w:rsidR="00B20CD0" w:rsidRPr="00EE1BA2" w:rsidRDefault="00B20CD0" w:rsidP="00EE1BA2">
      <w:pPr>
        <w:spacing w:after="0" w:line="240" w:lineRule="auto"/>
        <w:rPr>
          <w:rFonts w:ascii="Times New Roman" w:eastAsia="Calibri" w:hAnsi="Times New Roman" w:cs="Times New Roman"/>
          <w:sz w:val="28"/>
          <w:szCs w:val="28"/>
        </w:rPr>
      </w:pPr>
    </w:p>
    <w:p w14:paraId="393BFD5E" w14:textId="77777777" w:rsidR="00B20CD0" w:rsidRPr="00EE1BA2" w:rsidRDefault="00B20CD0" w:rsidP="00EE1BA2">
      <w:pPr>
        <w:tabs>
          <w:tab w:val="left" w:pos="567"/>
          <w:tab w:val="left" w:pos="709"/>
        </w:tabs>
        <w:spacing w:after="0" w:line="240" w:lineRule="auto"/>
        <w:jc w:val="both"/>
        <w:rPr>
          <w:rFonts w:ascii="Times New Roman" w:eastAsia="Calibri" w:hAnsi="Times New Roman" w:cs="Times New Roman"/>
        </w:rPr>
      </w:pPr>
    </w:p>
    <w:p w14:paraId="69FEA11E" w14:textId="77777777" w:rsidR="00A8372D" w:rsidRDefault="00A8372D">
      <w:pPr>
        <w:spacing w:line="259" w:lineRule="auto"/>
        <w:rPr>
          <w:rFonts w:ascii="Times New Roman" w:eastAsia="Calibri" w:hAnsi="Times New Roman" w:cs="Times New Roman"/>
          <w:b/>
          <w:sz w:val="28"/>
          <w:szCs w:val="28"/>
        </w:rPr>
      </w:pPr>
      <w:bookmarkStart w:id="12" w:name="_Toc144484195"/>
      <w:bookmarkStart w:id="13" w:name="_Toc32152435"/>
      <w:bookmarkStart w:id="14" w:name="_Toc22990944"/>
      <w:bookmarkStart w:id="15" w:name="_Toc22988032"/>
      <w:r>
        <w:rPr>
          <w:rFonts w:ascii="Times New Roman" w:eastAsia="Calibri" w:hAnsi="Times New Roman" w:cs="Times New Roman"/>
          <w:b/>
          <w:sz w:val="28"/>
          <w:szCs w:val="28"/>
        </w:rPr>
        <w:br w:type="page"/>
      </w:r>
    </w:p>
    <w:p w14:paraId="4D73CDE6" w14:textId="5B1FB20E" w:rsidR="00B20CD0" w:rsidRPr="00EE1BA2" w:rsidRDefault="00B20CD0" w:rsidP="00EE1BA2">
      <w:pPr>
        <w:spacing w:after="0" w:line="240" w:lineRule="auto"/>
        <w:jc w:val="center"/>
        <w:outlineLvl w:val="0"/>
        <w:rPr>
          <w:rFonts w:ascii="Times New Roman" w:eastAsia="Calibri" w:hAnsi="Times New Roman" w:cs="Times New Roman"/>
          <w:b/>
          <w:sz w:val="28"/>
          <w:szCs w:val="28"/>
        </w:rPr>
      </w:pPr>
      <w:bookmarkStart w:id="16" w:name="_Toc213404616"/>
      <w:r w:rsidRPr="00EE1BA2">
        <w:rPr>
          <w:rFonts w:ascii="Times New Roman" w:eastAsia="Calibri" w:hAnsi="Times New Roman" w:cs="Times New Roman"/>
          <w:b/>
          <w:sz w:val="28"/>
          <w:szCs w:val="28"/>
        </w:rPr>
        <w:lastRenderedPageBreak/>
        <w:t>ЛИСТ РЕГИСТРАЦИИ ИЗМЕНЕНИЙ, ВНЕСЕННЫХ В РАБОЧУЮ ПРОГРАММУ</w:t>
      </w:r>
      <w:bookmarkEnd w:id="12"/>
      <w:bookmarkEnd w:id="13"/>
      <w:bookmarkEnd w:id="14"/>
      <w:bookmarkEnd w:id="15"/>
      <w:bookmarkEnd w:id="16"/>
    </w:p>
    <w:tbl>
      <w:tblPr>
        <w:tblpPr w:leftFromText="180" w:rightFromText="180" w:bottomFromText="160" w:vertAnchor="text" w:horzAnchor="margin" w:tblpY="164"/>
        <w:tblW w:w="9467" w:type="dxa"/>
        <w:tblLayout w:type="fixed"/>
        <w:tblLook w:val="04A0" w:firstRow="1" w:lastRow="0" w:firstColumn="1" w:lastColumn="0" w:noHBand="0" w:noVBand="1"/>
      </w:tblPr>
      <w:tblGrid>
        <w:gridCol w:w="993"/>
        <w:gridCol w:w="3680"/>
        <w:gridCol w:w="1418"/>
        <w:gridCol w:w="1842"/>
        <w:gridCol w:w="1534"/>
      </w:tblGrid>
      <w:tr w:rsidR="00EE1BA2" w:rsidRPr="00EE1BA2" w14:paraId="197ACBDC" w14:textId="77777777" w:rsidTr="00A8372D">
        <w:tc>
          <w:tcPr>
            <w:tcW w:w="993" w:type="dxa"/>
            <w:tcBorders>
              <w:top w:val="single" w:sz="4" w:space="0" w:color="000000"/>
              <w:left w:val="single" w:sz="4" w:space="0" w:color="000000"/>
              <w:bottom w:val="single" w:sz="4" w:space="0" w:color="000000"/>
              <w:right w:val="nil"/>
            </w:tcBorders>
            <w:vAlign w:val="center"/>
            <w:hideMark/>
          </w:tcPr>
          <w:p w14:paraId="6EAEC6B8"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изменения</w:t>
            </w:r>
          </w:p>
        </w:tc>
        <w:tc>
          <w:tcPr>
            <w:tcW w:w="3680" w:type="dxa"/>
            <w:tcBorders>
              <w:top w:val="single" w:sz="4" w:space="0" w:color="000000"/>
              <w:left w:val="single" w:sz="4" w:space="0" w:color="000000"/>
              <w:bottom w:val="single" w:sz="4" w:space="0" w:color="000000"/>
              <w:right w:val="nil"/>
            </w:tcBorders>
            <w:vAlign w:val="center"/>
            <w:hideMark/>
          </w:tcPr>
          <w:p w14:paraId="420A7CB3"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листа</w:t>
            </w:r>
          </w:p>
        </w:tc>
        <w:tc>
          <w:tcPr>
            <w:tcW w:w="1418" w:type="dxa"/>
            <w:tcBorders>
              <w:top w:val="single" w:sz="4" w:space="0" w:color="000000"/>
              <w:left w:val="single" w:sz="4" w:space="0" w:color="000000"/>
              <w:bottom w:val="single" w:sz="4" w:space="0" w:color="000000"/>
              <w:right w:val="nil"/>
            </w:tcBorders>
            <w:vAlign w:val="center"/>
            <w:hideMark/>
          </w:tcPr>
          <w:p w14:paraId="275EC29C"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14:paraId="795C9D81" w14:textId="77777777" w:rsidR="00B20CD0" w:rsidRPr="00EE1BA2" w:rsidRDefault="00B20CD0" w:rsidP="00EE1BA2">
            <w:pPr>
              <w:spacing w:after="0" w:line="240" w:lineRule="auto"/>
              <w:ind w:left="-57" w:right="-57"/>
              <w:jc w:val="center"/>
              <w:rPr>
                <w:rFonts w:ascii="Times New Roman" w:eastAsia="Calibri" w:hAnsi="Times New Roman" w:cs="Times New Roman"/>
                <w:b/>
              </w:rPr>
            </w:pPr>
            <w:r w:rsidRPr="00EE1BA2">
              <w:rPr>
                <w:rFonts w:ascii="Times New Roman" w:eastAsia="Calibri"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14:paraId="71135EF6"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Подпись</w:t>
            </w:r>
          </w:p>
          <w:p w14:paraId="0F2F0260"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ответственного за внесение изменения</w:t>
            </w:r>
          </w:p>
        </w:tc>
      </w:tr>
      <w:tr w:rsidR="00EE1BA2" w:rsidRPr="00EE1BA2" w14:paraId="6E92BBAA" w14:textId="77777777" w:rsidTr="00A8372D">
        <w:tc>
          <w:tcPr>
            <w:tcW w:w="993" w:type="dxa"/>
            <w:tcBorders>
              <w:top w:val="single" w:sz="4" w:space="0" w:color="000000"/>
              <w:left w:val="single" w:sz="4" w:space="0" w:color="000000"/>
              <w:bottom w:val="single" w:sz="4" w:space="0" w:color="000000"/>
              <w:right w:val="nil"/>
            </w:tcBorders>
          </w:tcPr>
          <w:p w14:paraId="16EB662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B9C41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4A4D130"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1FA2408"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24454204"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00257B7"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44EBCD2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52A9B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3913C51F" w14:textId="77777777" w:rsidTr="00A8372D">
        <w:tc>
          <w:tcPr>
            <w:tcW w:w="993" w:type="dxa"/>
            <w:tcBorders>
              <w:top w:val="single" w:sz="4" w:space="0" w:color="000000"/>
              <w:left w:val="single" w:sz="4" w:space="0" w:color="000000"/>
              <w:bottom w:val="single" w:sz="4" w:space="0" w:color="000000"/>
              <w:right w:val="nil"/>
            </w:tcBorders>
          </w:tcPr>
          <w:p w14:paraId="0E366BA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8CCF27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97E57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0F01299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3AA5930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D0608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B8A70BC"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5E8FC42A" w14:textId="77777777" w:rsidTr="00A8372D">
        <w:tc>
          <w:tcPr>
            <w:tcW w:w="993" w:type="dxa"/>
            <w:tcBorders>
              <w:top w:val="single" w:sz="4" w:space="0" w:color="000000"/>
              <w:left w:val="single" w:sz="4" w:space="0" w:color="000000"/>
              <w:bottom w:val="single" w:sz="4" w:space="0" w:color="000000"/>
              <w:right w:val="nil"/>
            </w:tcBorders>
          </w:tcPr>
          <w:p w14:paraId="467E149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DE8FF5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E9934B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7688A85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73AF43E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25CE0D5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CE31454"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09EBBAD9" w14:textId="77777777" w:rsidTr="00A8372D">
        <w:tc>
          <w:tcPr>
            <w:tcW w:w="993" w:type="dxa"/>
            <w:tcBorders>
              <w:top w:val="single" w:sz="4" w:space="0" w:color="000000"/>
              <w:left w:val="single" w:sz="4" w:space="0" w:color="000000"/>
              <w:bottom w:val="single" w:sz="4" w:space="0" w:color="000000"/>
              <w:right w:val="nil"/>
            </w:tcBorders>
          </w:tcPr>
          <w:p w14:paraId="4C655D9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7C45DFE"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356C7F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3414D4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B3D953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64937B8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F714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481E646C" w14:textId="77777777" w:rsidTr="00A8372D">
        <w:tc>
          <w:tcPr>
            <w:tcW w:w="993" w:type="dxa"/>
            <w:tcBorders>
              <w:top w:val="single" w:sz="4" w:space="0" w:color="000000"/>
              <w:left w:val="single" w:sz="4" w:space="0" w:color="000000"/>
              <w:bottom w:val="single" w:sz="4" w:space="0" w:color="000000"/>
              <w:right w:val="nil"/>
            </w:tcBorders>
          </w:tcPr>
          <w:p w14:paraId="336BC10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7D89A6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BA86D7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7C0DF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D31F07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1FE1DB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B7E6CF"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8D6455" w14:textId="77777777" w:rsidTr="00A8372D">
        <w:tc>
          <w:tcPr>
            <w:tcW w:w="993" w:type="dxa"/>
            <w:tcBorders>
              <w:top w:val="single" w:sz="4" w:space="0" w:color="000000"/>
              <w:left w:val="single" w:sz="4" w:space="0" w:color="000000"/>
              <w:bottom w:val="single" w:sz="4" w:space="0" w:color="000000"/>
              <w:right w:val="nil"/>
            </w:tcBorders>
          </w:tcPr>
          <w:p w14:paraId="50FF592D"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F0CFA4C"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EB257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5B099A8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A7910E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3189E65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256D746"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E7E393" w14:textId="77777777" w:rsidTr="00A8372D">
        <w:tc>
          <w:tcPr>
            <w:tcW w:w="993" w:type="dxa"/>
            <w:tcBorders>
              <w:top w:val="single" w:sz="4" w:space="0" w:color="000000"/>
              <w:left w:val="single" w:sz="4" w:space="0" w:color="000000"/>
              <w:bottom w:val="single" w:sz="4" w:space="0" w:color="000000"/>
              <w:right w:val="nil"/>
            </w:tcBorders>
          </w:tcPr>
          <w:p w14:paraId="534EEAC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5924664"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27A3193C"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370BE166"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DD2CE4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B40A4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9EA345E"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F33F169" w14:textId="77777777" w:rsidTr="00A8372D">
        <w:tc>
          <w:tcPr>
            <w:tcW w:w="993" w:type="dxa"/>
            <w:tcBorders>
              <w:top w:val="single" w:sz="4" w:space="0" w:color="000000"/>
              <w:left w:val="single" w:sz="4" w:space="0" w:color="000000"/>
              <w:bottom w:val="single" w:sz="4" w:space="0" w:color="000000"/>
              <w:right w:val="nil"/>
            </w:tcBorders>
          </w:tcPr>
          <w:p w14:paraId="631247C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F57B0A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2209B9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FE783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2856362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0E67AEFD"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AB0E452"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bl>
    <w:p w14:paraId="76C117E4" w14:textId="77777777" w:rsidR="00B20CD0" w:rsidRPr="00EE1BA2" w:rsidRDefault="00B20CD0" w:rsidP="00EE1BA2">
      <w:pPr>
        <w:spacing w:after="0" w:line="240" w:lineRule="auto"/>
        <w:rPr>
          <w:rFonts w:ascii="Times New Roman" w:eastAsia="Calibri" w:hAnsi="Times New Roman" w:cs="Times New Roman"/>
          <w:b/>
          <w:sz w:val="28"/>
          <w:szCs w:val="28"/>
        </w:rPr>
      </w:pPr>
    </w:p>
    <w:p w14:paraId="68BE825B" w14:textId="77777777" w:rsidR="00B20CD0" w:rsidRPr="00EE1BA2" w:rsidRDefault="00B20CD0" w:rsidP="00EE1BA2">
      <w:pPr>
        <w:spacing w:after="0" w:line="240" w:lineRule="auto"/>
        <w:rPr>
          <w:rFonts w:ascii="Times New Roman" w:hAnsi="Times New Roman" w:cs="Times New Roman"/>
        </w:rPr>
      </w:pPr>
    </w:p>
    <w:p w14:paraId="6F9BD910" w14:textId="77777777" w:rsidR="0052046B" w:rsidRPr="00EE1BA2" w:rsidRDefault="0052046B" w:rsidP="00EE1BA2">
      <w:pPr>
        <w:spacing w:after="0" w:line="240" w:lineRule="auto"/>
        <w:rPr>
          <w:rFonts w:ascii="Times New Roman" w:hAnsi="Times New Roman" w:cs="Times New Roman"/>
        </w:rPr>
      </w:pPr>
    </w:p>
    <w:sectPr w:rsidR="0052046B" w:rsidRPr="00EE1BA2" w:rsidSect="0002361F">
      <w:footerReference w:type="default" r:id="rId13"/>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D308A" w14:textId="77777777" w:rsidR="004B4D37" w:rsidRDefault="004B4D37" w:rsidP="007E050A">
      <w:pPr>
        <w:spacing w:after="0" w:line="240" w:lineRule="auto"/>
      </w:pPr>
      <w:r>
        <w:separator/>
      </w:r>
    </w:p>
  </w:endnote>
  <w:endnote w:type="continuationSeparator" w:id="0">
    <w:p w14:paraId="11C9DE5B" w14:textId="77777777" w:rsidR="004B4D37" w:rsidRDefault="004B4D37" w:rsidP="007E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Times New Roman Полужирный">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630977"/>
      <w:docPartObj>
        <w:docPartGallery w:val="Page Numbers (Bottom of Page)"/>
        <w:docPartUnique/>
      </w:docPartObj>
    </w:sdtPr>
    <w:sdtContent>
      <w:p w14:paraId="1A278A45" w14:textId="442C3152" w:rsidR="00B601DB" w:rsidRDefault="00B601DB">
        <w:pPr>
          <w:pStyle w:val="ab"/>
          <w:jc w:val="center"/>
        </w:pPr>
        <w:r>
          <w:fldChar w:fldCharType="begin"/>
        </w:r>
        <w:r>
          <w:instrText>PAGE   \* MERGEFORMAT</w:instrText>
        </w:r>
        <w:r>
          <w:fldChar w:fldCharType="separate"/>
        </w:r>
        <w:r w:rsidR="00EA55BD">
          <w:rPr>
            <w:noProof/>
          </w:rPr>
          <w:t>3</w:t>
        </w:r>
        <w:r>
          <w:fldChar w:fldCharType="end"/>
        </w:r>
      </w:p>
    </w:sdtContent>
  </w:sdt>
  <w:p w14:paraId="79F048B6" w14:textId="77777777" w:rsidR="00B601DB" w:rsidRDefault="00B601D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11A10" w14:textId="77777777" w:rsidR="004B4D37" w:rsidRDefault="004B4D37" w:rsidP="007E050A">
      <w:pPr>
        <w:spacing w:after="0" w:line="240" w:lineRule="auto"/>
      </w:pPr>
      <w:r>
        <w:separator/>
      </w:r>
    </w:p>
  </w:footnote>
  <w:footnote w:type="continuationSeparator" w:id="0">
    <w:p w14:paraId="1D4F4868" w14:textId="77777777" w:rsidR="004B4D37" w:rsidRDefault="004B4D37" w:rsidP="007E0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037D"/>
    <w:multiLevelType w:val="hybridMultilevel"/>
    <w:tmpl w:val="27F2DFA2"/>
    <w:lvl w:ilvl="0" w:tplc="C5CE0D58">
      <w:start w:val="1"/>
      <w:numFmt w:val="decimal"/>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1" w15:restartNumberingAfterBreak="0">
    <w:nsid w:val="1E4C0C92"/>
    <w:multiLevelType w:val="hybridMultilevel"/>
    <w:tmpl w:val="F85684F4"/>
    <w:lvl w:ilvl="0" w:tplc="C8B0ACE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188283E"/>
    <w:multiLevelType w:val="hybridMultilevel"/>
    <w:tmpl w:val="22E64B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0167B7B"/>
    <w:multiLevelType w:val="hybridMultilevel"/>
    <w:tmpl w:val="C5165670"/>
    <w:lvl w:ilvl="0" w:tplc="09F44DBE">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343A5697"/>
    <w:multiLevelType w:val="hybridMultilevel"/>
    <w:tmpl w:val="A64AF3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3CE0301C"/>
    <w:multiLevelType w:val="hybridMultilevel"/>
    <w:tmpl w:val="A746D4C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42A901E7"/>
    <w:multiLevelType w:val="hybridMultilevel"/>
    <w:tmpl w:val="3C6C525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45A104C2"/>
    <w:multiLevelType w:val="hybridMultilevel"/>
    <w:tmpl w:val="8046907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47F13EA1"/>
    <w:multiLevelType w:val="hybridMultilevel"/>
    <w:tmpl w:val="D32E35DE"/>
    <w:lvl w:ilvl="0" w:tplc="608C6E46">
      <w:start w:val="1"/>
      <w:numFmt w:val="decimal"/>
      <w:lvlText w:val="%1)"/>
      <w:lvlJc w:val="left"/>
      <w:pPr>
        <w:ind w:left="1789" w:hanging="360"/>
      </w:p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10" w15:restartNumberingAfterBreak="0">
    <w:nsid w:val="51FE3A05"/>
    <w:multiLevelType w:val="hybridMultilevel"/>
    <w:tmpl w:val="4A96C8B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52A709AB"/>
    <w:multiLevelType w:val="hybridMultilevel"/>
    <w:tmpl w:val="0F2082BE"/>
    <w:lvl w:ilvl="0" w:tplc="7ED65674">
      <w:start w:val="1"/>
      <w:numFmt w:val="decimal"/>
      <w:lvlText w:val="%1."/>
      <w:lvlJc w:val="left"/>
      <w:pPr>
        <w:ind w:left="720" w:hanging="360"/>
      </w:pPr>
      <w:rPr>
        <w:rFonts w:ascii="Calibri" w:hAnsi="Calibri" w:hint="default"/>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1B764F9"/>
    <w:multiLevelType w:val="hybridMultilevel"/>
    <w:tmpl w:val="61B4BB70"/>
    <w:lvl w:ilvl="0" w:tplc="75F6DDAA">
      <w:start w:val="1"/>
      <w:numFmt w:val="decimal"/>
      <w:lvlText w:val="%1."/>
      <w:lvlJc w:val="left"/>
      <w:pPr>
        <w:ind w:left="720" w:hanging="360"/>
      </w:pPr>
      <w:rPr>
        <w:rFonts w:ascii="Times New Roman" w:eastAsia="Calibri"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5D7723"/>
    <w:multiLevelType w:val="hybridMultilevel"/>
    <w:tmpl w:val="A68CF26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727B16BC"/>
    <w:multiLevelType w:val="multilevel"/>
    <w:tmpl w:val="4776E782"/>
    <w:lvl w:ilvl="0">
      <w:start w:val="1"/>
      <w:numFmt w:val="decimal"/>
      <w:lvlText w:val="%1."/>
      <w:lvlJc w:val="left"/>
      <w:pPr>
        <w:ind w:left="786"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5"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16cid:durableId="1184243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8237769">
    <w:abstractNumId w:val="10"/>
  </w:num>
  <w:num w:numId="3" w16cid:durableId="19252174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67387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82227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76885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243907">
    <w:abstractNumId w:val="6"/>
  </w:num>
  <w:num w:numId="8" w16cid:durableId="230238323">
    <w:abstractNumId w:val="8"/>
  </w:num>
  <w:num w:numId="9" w16cid:durableId="957224519">
    <w:abstractNumId w:val="7"/>
  </w:num>
  <w:num w:numId="10" w16cid:durableId="589848383">
    <w:abstractNumId w:val="13"/>
  </w:num>
  <w:num w:numId="11" w16cid:durableId="930089839">
    <w:abstractNumId w:val="2"/>
  </w:num>
  <w:num w:numId="12" w16cid:durableId="272710744">
    <w:abstractNumId w:val="4"/>
  </w:num>
  <w:num w:numId="13" w16cid:durableId="1319185763">
    <w:abstractNumId w:val="15"/>
  </w:num>
  <w:num w:numId="14" w16cid:durableId="1179731134">
    <w:abstractNumId w:val="16"/>
  </w:num>
  <w:num w:numId="15" w16cid:durableId="11933064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7165881">
    <w:abstractNumId w:val="5"/>
  </w:num>
  <w:num w:numId="17" w16cid:durableId="14291581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46B"/>
    <w:rsid w:val="0002361F"/>
    <w:rsid w:val="00054E47"/>
    <w:rsid w:val="00055E0B"/>
    <w:rsid w:val="00071D7A"/>
    <w:rsid w:val="000759E2"/>
    <w:rsid w:val="00101454"/>
    <w:rsid w:val="00135C8D"/>
    <w:rsid w:val="00183A79"/>
    <w:rsid w:val="00193237"/>
    <w:rsid w:val="0019635B"/>
    <w:rsid w:val="001B239F"/>
    <w:rsid w:val="00216839"/>
    <w:rsid w:val="0023225D"/>
    <w:rsid w:val="002345C9"/>
    <w:rsid w:val="0024463C"/>
    <w:rsid w:val="002B034E"/>
    <w:rsid w:val="002D7B09"/>
    <w:rsid w:val="0035679A"/>
    <w:rsid w:val="00372A4F"/>
    <w:rsid w:val="003F3D54"/>
    <w:rsid w:val="003F72AE"/>
    <w:rsid w:val="004B4D37"/>
    <w:rsid w:val="004C32BC"/>
    <w:rsid w:val="0052046B"/>
    <w:rsid w:val="00584DC6"/>
    <w:rsid w:val="005A2D64"/>
    <w:rsid w:val="0060395C"/>
    <w:rsid w:val="00665763"/>
    <w:rsid w:val="0069212E"/>
    <w:rsid w:val="006D3EA5"/>
    <w:rsid w:val="006E7953"/>
    <w:rsid w:val="006F446E"/>
    <w:rsid w:val="00763CA6"/>
    <w:rsid w:val="007E050A"/>
    <w:rsid w:val="00803F80"/>
    <w:rsid w:val="00841CA3"/>
    <w:rsid w:val="00844018"/>
    <w:rsid w:val="008B7A01"/>
    <w:rsid w:val="008E4AB4"/>
    <w:rsid w:val="00913F51"/>
    <w:rsid w:val="0092582E"/>
    <w:rsid w:val="009261E7"/>
    <w:rsid w:val="009A329A"/>
    <w:rsid w:val="009D7DFF"/>
    <w:rsid w:val="00A179B0"/>
    <w:rsid w:val="00A61D6A"/>
    <w:rsid w:val="00A8372D"/>
    <w:rsid w:val="00B20CD0"/>
    <w:rsid w:val="00B601DB"/>
    <w:rsid w:val="00B85344"/>
    <w:rsid w:val="00BA1A3F"/>
    <w:rsid w:val="00BE413F"/>
    <w:rsid w:val="00BE7975"/>
    <w:rsid w:val="00C1334A"/>
    <w:rsid w:val="00CD2EB2"/>
    <w:rsid w:val="00CF77B6"/>
    <w:rsid w:val="00D764F4"/>
    <w:rsid w:val="00DA1293"/>
    <w:rsid w:val="00E213B0"/>
    <w:rsid w:val="00EA55BD"/>
    <w:rsid w:val="00ED18B8"/>
    <w:rsid w:val="00EE1BA2"/>
    <w:rsid w:val="00F07893"/>
    <w:rsid w:val="00F10285"/>
    <w:rsid w:val="00F12EC9"/>
    <w:rsid w:val="00FB1EB3"/>
    <w:rsid w:val="00FE5264"/>
    <w:rsid w:val="00FF3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DBFB4"/>
  <w15:chartTrackingRefBased/>
  <w15:docId w15:val="{503C3864-6969-4F97-9F78-513C9699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46B"/>
    <w:pPr>
      <w:spacing w:line="256" w:lineRule="auto"/>
    </w:pPr>
  </w:style>
  <w:style w:type="paragraph" w:styleId="1">
    <w:name w:val="heading 1"/>
    <w:basedOn w:val="a"/>
    <w:next w:val="a"/>
    <w:link w:val="10"/>
    <w:uiPriority w:val="9"/>
    <w:qFormat/>
    <w:rsid w:val="005204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046B"/>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52046B"/>
    <w:rPr>
      <w:color w:val="0563C1" w:themeColor="hyperlink"/>
      <w:u w:val="single"/>
    </w:rPr>
  </w:style>
  <w:style w:type="paragraph" w:styleId="a4">
    <w:name w:val="Body Text"/>
    <w:basedOn w:val="a"/>
    <w:link w:val="a5"/>
    <w:uiPriority w:val="99"/>
    <w:unhideWhenUsed/>
    <w:rsid w:val="0052046B"/>
    <w:pPr>
      <w:spacing w:after="120"/>
    </w:pPr>
  </w:style>
  <w:style w:type="character" w:customStyle="1" w:styleId="a5">
    <w:name w:val="Основной текст Знак"/>
    <w:basedOn w:val="a0"/>
    <w:link w:val="a4"/>
    <w:uiPriority w:val="99"/>
    <w:rsid w:val="0052046B"/>
  </w:style>
  <w:style w:type="paragraph" w:styleId="a6">
    <w:name w:val="List Paragraph"/>
    <w:basedOn w:val="a"/>
    <w:uiPriority w:val="34"/>
    <w:qFormat/>
    <w:rsid w:val="0052046B"/>
    <w:pPr>
      <w:ind w:left="720"/>
      <w:contextualSpacing/>
    </w:pPr>
  </w:style>
  <w:style w:type="character" w:customStyle="1" w:styleId="a7">
    <w:name w:val="Основной текст_"/>
    <w:link w:val="6"/>
    <w:locked/>
    <w:rsid w:val="0052046B"/>
    <w:rPr>
      <w:rFonts w:ascii="Times New Roman" w:eastAsia="Times New Roman" w:hAnsi="Times New Roman" w:cs="Times New Roman"/>
      <w:shd w:val="clear" w:color="auto" w:fill="FFFFFF"/>
    </w:rPr>
  </w:style>
  <w:style w:type="paragraph" w:customStyle="1" w:styleId="6">
    <w:name w:val="Основной текст6"/>
    <w:basedOn w:val="a"/>
    <w:link w:val="a7"/>
    <w:rsid w:val="0052046B"/>
    <w:pPr>
      <w:shd w:val="clear" w:color="auto" w:fill="FFFFFF"/>
      <w:spacing w:after="0" w:line="0" w:lineRule="atLeast"/>
      <w:ind w:hanging="1500"/>
    </w:pPr>
    <w:rPr>
      <w:rFonts w:ascii="Times New Roman" w:eastAsia="Times New Roman" w:hAnsi="Times New Roman" w:cs="Times New Roman"/>
    </w:rPr>
  </w:style>
  <w:style w:type="character" w:customStyle="1" w:styleId="5">
    <w:name w:val="Заголовок №5_"/>
    <w:link w:val="50"/>
    <w:locked/>
    <w:rsid w:val="0052046B"/>
    <w:rPr>
      <w:rFonts w:ascii="Times New Roman" w:eastAsia="Times New Roman" w:hAnsi="Times New Roman" w:cs="Times New Roman"/>
      <w:shd w:val="clear" w:color="auto" w:fill="FFFFFF"/>
    </w:rPr>
  </w:style>
  <w:style w:type="paragraph" w:customStyle="1" w:styleId="50">
    <w:name w:val="Заголовок №5"/>
    <w:basedOn w:val="a"/>
    <w:link w:val="5"/>
    <w:rsid w:val="0052046B"/>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7">
    <w:name w:val="Основной текст7"/>
    <w:basedOn w:val="a"/>
    <w:rsid w:val="0052046B"/>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a8">
    <w:name w:val="Основной текст + Полужирный"/>
    <w:rsid w:val="0052046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paragraph" w:customStyle="1" w:styleId="ConsPlusNormal">
    <w:name w:val="ConsPlusNormal"/>
    <w:rsid w:val="00F1028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7E050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E050A"/>
  </w:style>
  <w:style w:type="paragraph" w:styleId="ab">
    <w:name w:val="footer"/>
    <w:basedOn w:val="a"/>
    <w:link w:val="ac"/>
    <w:uiPriority w:val="99"/>
    <w:unhideWhenUsed/>
    <w:rsid w:val="007E050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E050A"/>
  </w:style>
  <w:style w:type="table" w:customStyle="1" w:styleId="11">
    <w:name w:val="Сетка таблицы1"/>
    <w:basedOn w:val="a1"/>
    <w:next w:val="ad"/>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OC Heading"/>
    <w:basedOn w:val="1"/>
    <w:next w:val="a"/>
    <w:uiPriority w:val="39"/>
    <w:unhideWhenUsed/>
    <w:qFormat/>
    <w:rsid w:val="00EE1BA2"/>
    <w:pPr>
      <w:spacing w:line="259" w:lineRule="auto"/>
      <w:outlineLvl w:val="9"/>
    </w:pPr>
    <w:rPr>
      <w:lang w:eastAsia="ru-RU"/>
    </w:rPr>
  </w:style>
  <w:style w:type="paragraph" w:styleId="12">
    <w:name w:val="toc 1"/>
    <w:basedOn w:val="a"/>
    <w:next w:val="a"/>
    <w:autoRedefine/>
    <w:uiPriority w:val="39"/>
    <w:unhideWhenUsed/>
    <w:rsid w:val="00EE1BA2"/>
    <w:pPr>
      <w:spacing w:after="100"/>
    </w:pPr>
  </w:style>
  <w:style w:type="character" w:customStyle="1" w:styleId="13">
    <w:name w:val="Неразрешенное упоминание1"/>
    <w:basedOn w:val="a0"/>
    <w:uiPriority w:val="99"/>
    <w:semiHidden/>
    <w:unhideWhenUsed/>
    <w:rsid w:val="0002361F"/>
    <w:rPr>
      <w:color w:val="605E5C"/>
      <w:shd w:val="clear" w:color="auto" w:fill="E1DFDD"/>
    </w:rPr>
  </w:style>
  <w:style w:type="character" w:styleId="af">
    <w:name w:val="FollowedHyperlink"/>
    <w:basedOn w:val="a0"/>
    <w:uiPriority w:val="99"/>
    <w:semiHidden/>
    <w:unhideWhenUsed/>
    <w:rsid w:val="0002361F"/>
    <w:rPr>
      <w:color w:val="954F72" w:themeColor="followedHyperlink"/>
      <w:u w:val="single"/>
    </w:rPr>
  </w:style>
  <w:style w:type="character" w:styleId="af0">
    <w:name w:val="Strong"/>
    <w:basedOn w:val="a0"/>
    <w:uiPriority w:val="22"/>
    <w:qFormat/>
    <w:rsid w:val="000236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670023">
      <w:bodyDiv w:val="1"/>
      <w:marLeft w:val="0"/>
      <w:marRight w:val="0"/>
      <w:marTop w:val="0"/>
      <w:marBottom w:val="0"/>
      <w:divBdr>
        <w:top w:val="none" w:sz="0" w:space="0" w:color="auto"/>
        <w:left w:val="none" w:sz="0" w:space="0" w:color="auto"/>
        <w:bottom w:val="none" w:sz="0" w:space="0" w:color="auto"/>
        <w:right w:val="none" w:sz="0" w:space="0" w:color="auto"/>
      </w:divBdr>
    </w:div>
    <w:div w:id="832065321">
      <w:bodyDiv w:val="1"/>
      <w:marLeft w:val="0"/>
      <w:marRight w:val="0"/>
      <w:marTop w:val="0"/>
      <w:marBottom w:val="0"/>
      <w:divBdr>
        <w:top w:val="none" w:sz="0" w:space="0" w:color="auto"/>
        <w:left w:val="none" w:sz="0" w:space="0" w:color="auto"/>
        <w:bottom w:val="none" w:sz="0" w:space="0" w:color="auto"/>
        <w:right w:val="none" w:sz="0" w:space="0" w:color="auto"/>
      </w:divBdr>
    </w:div>
    <w:div w:id="876282362">
      <w:bodyDiv w:val="1"/>
      <w:marLeft w:val="0"/>
      <w:marRight w:val="0"/>
      <w:marTop w:val="0"/>
      <w:marBottom w:val="0"/>
      <w:divBdr>
        <w:top w:val="none" w:sz="0" w:space="0" w:color="auto"/>
        <w:left w:val="none" w:sz="0" w:space="0" w:color="auto"/>
        <w:bottom w:val="none" w:sz="0" w:space="0" w:color="auto"/>
        <w:right w:val="none" w:sz="0" w:space="0" w:color="auto"/>
      </w:divBdr>
    </w:div>
    <w:div w:id="1664047607">
      <w:bodyDiv w:val="1"/>
      <w:marLeft w:val="0"/>
      <w:marRight w:val="0"/>
      <w:marTop w:val="0"/>
      <w:marBottom w:val="0"/>
      <w:divBdr>
        <w:top w:val="none" w:sz="0" w:space="0" w:color="auto"/>
        <w:left w:val="none" w:sz="0" w:space="0" w:color="auto"/>
        <w:bottom w:val="none" w:sz="0" w:space="0" w:color="auto"/>
        <w:right w:val="none" w:sz="0" w:space="0" w:color="auto"/>
      </w:divBdr>
    </w:div>
    <w:div w:id="1737976890">
      <w:bodyDiv w:val="1"/>
      <w:marLeft w:val="0"/>
      <w:marRight w:val="0"/>
      <w:marTop w:val="0"/>
      <w:marBottom w:val="0"/>
      <w:divBdr>
        <w:top w:val="none" w:sz="0" w:space="0" w:color="auto"/>
        <w:left w:val="none" w:sz="0" w:space="0" w:color="auto"/>
        <w:bottom w:val="none" w:sz="0" w:space="0" w:color="auto"/>
        <w:right w:val="none" w:sz="0" w:space="0" w:color="auto"/>
      </w:divBdr>
    </w:div>
    <w:div w:id="1767068742">
      <w:bodyDiv w:val="1"/>
      <w:marLeft w:val="0"/>
      <w:marRight w:val="0"/>
      <w:marTop w:val="0"/>
      <w:marBottom w:val="0"/>
      <w:divBdr>
        <w:top w:val="none" w:sz="0" w:space="0" w:color="auto"/>
        <w:left w:val="none" w:sz="0" w:space="0" w:color="auto"/>
        <w:bottom w:val="none" w:sz="0" w:space="0" w:color="auto"/>
        <w:right w:val="none" w:sz="0" w:space="0" w:color="auto"/>
      </w:divBdr>
    </w:div>
    <w:div w:id="19749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on.by/index.php/materials/phy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7B31C-F597-487C-A6C8-08F2D594F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3978</Words>
  <Characters>22676</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ттт</dc:creator>
  <cp:keywords/>
  <dc:description/>
  <cp:lastModifiedBy>user</cp:lastModifiedBy>
  <cp:revision>2</cp:revision>
  <dcterms:created xsi:type="dcterms:W3CDTF">2025-11-07T07:57:00Z</dcterms:created>
  <dcterms:modified xsi:type="dcterms:W3CDTF">2025-11-07T07:57:00Z</dcterms:modified>
</cp:coreProperties>
</file>