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5805" w:rsidRDefault="00FE5CEE" w:rsidP="00F15805">
      <w:pPr>
        <w:autoSpaceDE w:val="0"/>
        <w:autoSpaceDN w:val="0"/>
        <w:adjustRightInd w:val="0"/>
        <w:spacing w:after="0" w:line="240" w:lineRule="auto"/>
        <w:jc w:val="center"/>
        <w:rPr>
          <w:rFonts w:ascii="Calibri" w:hAnsi="Calibri" w:cs="Calibri"/>
          <w:lang w:val="en-US"/>
        </w:rPr>
      </w:pPr>
      <w:r>
        <w:rPr>
          <w:rFonts w:ascii="Calibri" w:hAnsi="Calibri" w:cs="Calibri"/>
          <w:noProof/>
        </w:rPr>
        <w:drawing>
          <wp:inline distT="0" distB="0" distL="0" distR="0">
            <wp:extent cx="6152515" cy="8468756"/>
            <wp:effectExtent l="19050" t="0" r="635" b="0"/>
            <wp:docPr id="1" name="Рисунок 1" descr="C:\Users\A403\Desktop\ПРОГРАММЫ 2023-24 уч.год\сканы титулы\ДПИ ДПИ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403\Desktop\ПРОГРАММЫ 2023-24 уч.год\сканы титулы\ДПИ ДПИ1.jpeg"/>
                    <pic:cNvPicPr>
                      <a:picLocks noChangeAspect="1" noChangeArrowheads="1"/>
                    </pic:cNvPicPr>
                  </pic:nvPicPr>
                  <pic:blipFill>
                    <a:blip r:embed="rId7" cstate="print"/>
                    <a:srcRect/>
                    <a:stretch>
                      <a:fillRect/>
                    </a:stretch>
                  </pic:blipFill>
                  <pic:spPr bwMode="auto">
                    <a:xfrm>
                      <a:off x="0" y="0"/>
                      <a:ext cx="6152515" cy="8468756"/>
                    </a:xfrm>
                    <a:prstGeom prst="rect">
                      <a:avLst/>
                    </a:prstGeom>
                    <a:noFill/>
                    <a:ln w="9525">
                      <a:noFill/>
                      <a:miter lim="800000"/>
                      <a:headEnd/>
                      <a:tailEnd/>
                    </a:ln>
                  </pic:spPr>
                </pic:pic>
              </a:graphicData>
            </a:graphic>
          </wp:inline>
        </w:drawing>
      </w:r>
    </w:p>
    <w:p w:rsidR="00F15805" w:rsidRDefault="00FE5CEE" w:rsidP="00F15805">
      <w:pPr>
        <w:autoSpaceDE w:val="0"/>
        <w:autoSpaceDN w:val="0"/>
        <w:adjustRightInd w:val="0"/>
        <w:spacing w:after="0" w:line="240" w:lineRule="auto"/>
        <w:jc w:val="center"/>
        <w:rPr>
          <w:rFonts w:ascii="Calibri" w:hAnsi="Calibri" w:cs="Calibri"/>
          <w:lang w:val="en-US"/>
        </w:rPr>
      </w:pPr>
      <w:r>
        <w:rPr>
          <w:rFonts w:ascii="Calibri" w:hAnsi="Calibri" w:cs="Calibri"/>
          <w:noProof/>
        </w:rPr>
        <w:lastRenderedPageBreak/>
        <w:drawing>
          <wp:inline distT="0" distB="0" distL="0" distR="0">
            <wp:extent cx="6152515" cy="8468756"/>
            <wp:effectExtent l="19050" t="0" r="635" b="0"/>
            <wp:docPr id="2" name="Рисунок 2" descr="C:\Users\A403\Desktop\ПРОГРАММЫ 2023-24 уч.год\сканы титулы\ДПИ ДПИ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403\Desktop\ПРОГРАММЫ 2023-24 уч.год\сканы титулы\ДПИ ДПИ2.jpeg"/>
                    <pic:cNvPicPr>
                      <a:picLocks noChangeAspect="1" noChangeArrowheads="1"/>
                    </pic:cNvPicPr>
                  </pic:nvPicPr>
                  <pic:blipFill>
                    <a:blip r:embed="rId8" cstate="print"/>
                    <a:srcRect/>
                    <a:stretch>
                      <a:fillRect/>
                    </a:stretch>
                  </pic:blipFill>
                  <pic:spPr bwMode="auto">
                    <a:xfrm>
                      <a:off x="0" y="0"/>
                      <a:ext cx="6152515" cy="8468756"/>
                    </a:xfrm>
                    <a:prstGeom prst="rect">
                      <a:avLst/>
                    </a:prstGeom>
                    <a:noFill/>
                    <a:ln w="9525">
                      <a:noFill/>
                      <a:miter lim="800000"/>
                      <a:headEnd/>
                      <a:tailEnd/>
                    </a:ln>
                  </pic:spPr>
                </pic:pic>
              </a:graphicData>
            </a:graphic>
          </wp:inline>
        </w:drawing>
      </w:r>
    </w:p>
    <w:p w:rsidR="00F15805" w:rsidRDefault="00F15805" w:rsidP="00F15805">
      <w:pPr>
        <w:autoSpaceDE w:val="0"/>
        <w:autoSpaceDN w:val="0"/>
        <w:adjustRightInd w:val="0"/>
        <w:spacing w:after="0" w:line="240" w:lineRule="auto"/>
        <w:jc w:val="center"/>
        <w:rPr>
          <w:rFonts w:ascii="Calibri" w:hAnsi="Calibri" w:cs="Calibri"/>
          <w:lang w:val="en-US"/>
        </w:rPr>
      </w:pPr>
    </w:p>
    <w:p w:rsidR="00F15805" w:rsidRDefault="00F15805" w:rsidP="00F15805">
      <w:pPr>
        <w:autoSpaceDE w:val="0"/>
        <w:autoSpaceDN w:val="0"/>
        <w:adjustRightInd w:val="0"/>
        <w:spacing w:after="0" w:line="240" w:lineRule="auto"/>
        <w:jc w:val="center"/>
        <w:rPr>
          <w:rFonts w:ascii="Calibri" w:hAnsi="Calibri" w:cs="Calibri"/>
          <w:lang w:val="en-US"/>
        </w:rPr>
      </w:pPr>
    </w:p>
    <w:p w:rsidR="00F15805" w:rsidRDefault="00F15805" w:rsidP="00F15805">
      <w:pPr>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Содержание</w:t>
      </w:r>
    </w:p>
    <w:p w:rsidR="00F15805" w:rsidRDefault="00F15805" w:rsidP="00F15805">
      <w:pPr>
        <w:autoSpaceDE w:val="0"/>
        <w:autoSpaceDN w:val="0"/>
        <w:adjustRightInd w:val="0"/>
        <w:spacing w:after="0" w:line="240" w:lineRule="auto"/>
        <w:rPr>
          <w:rFonts w:ascii="Calibri" w:hAnsi="Calibri" w:cs="Calibri"/>
          <w:lang w:val="en-US"/>
        </w:rPr>
      </w:pPr>
    </w:p>
    <w:tbl>
      <w:tblPr>
        <w:tblW w:w="0" w:type="auto"/>
        <w:tblInd w:w="108" w:type="dxa"/>
        <w:tblLayout w:type="fixed"/>
        <w:tblLook w:val="0000"/>
      </w:tblPr>
      <w:tblGrid>
        <w:gridCol w:w="7016"/>
        <w:gridCol w:w="2045"/>
      </w:tblGrid>
      <w:tr w:rsidR="00F15805" w:rsidRPr="00F15805">
        <w:trPr>
          <w:trHeight w:val="1"/>
        </w:trPr>
        <w:tc>
          <w:tcPr>
            <w:tcW w:w="7016" w:type="dxa"/>
            <w:tcBorders>
              <w:top w:val="single" w:sz="4" w:space="0" w:color="000000"/>
              <w:left w:val="single" w:sz="4" w:space="0" w:color="000000"/>
              <w:bottom w:val="single" w:sz="4" w:space="0" w:color="000000"/>
              <w:right w:val="single" w:sz="4" w:space="0" w:color="000000"/>
            </w:tcBorders>
            <w:shd w:val="clear" w:color="000000" w:fill="FFFFFF"/>
          </w:tcPr>
          <w:p w:rsidR="00F15805" w:rsidRDefault="00F15805" w:rsidP="00F15805">
            <w:pPr>
              <w:autoSpaceDE w:val="0"/>
              <w:autoSpaceDN w:val="0"/>
              <w:adjustRightInd w:val="0"/>
              <w:spacing w:after="0" w:line="240" w:lineRule="auto"/>
              <w:ind w:left="1174"/>
              <w:rPr>
                <w:rFonts w:ascii="Times New Roman CYR" w:hAnsi="Times New Roman CYR" w:cs="Times New Roman CYR"/>
                <w:sz w:val="28"/>
                <w:szCs w:val="28"/>
              </w:rPr>
            </w:pPr>
            <w:r>
              <w:rPr>
                <w:rFonts w:ascii="Times New Roman CYR" w:hAnsi="Times New Roman CYR" w:cs="Times New Roman CYR"/>
                <w:sz w:val="28"/>
                <w:szCs w:val="28"/>
              </w:rPr>
              <w:t>1. Пояснительная записка</w:t>
            </w:r>
          </w:p>
          <w:p w:rsidR="00F15805" w:rsidRDefault="00F15805">
            <w:pPr>
              <w:autoSpaceDE w:val="0"/>
              <w:autoSpaceDN w:val="0"/>
              <w:adjustRightInd w:val="0"/>
              <w:spacing w:after="0" w:line="240" w:lineRule="auto"/>
              <w:rPr>
                <w:rFonts w:ascii="Times New Roman CYR" w:hAnsi="Times New Roman CYR" w:cs="Times New Roman CYR"/>
                <w:sz w:val="28"/>
                <w:szCs w:val="28"/>
              </w:rPr>
            </w:pPr>
            <w:r w:rsidRPr="00F15805">
              <w:rPr>
                <w:rFonts w:ascii="Times New Roman" w:hAnsi="Times New Roman" w:cs="Times New Roman"/>
                <w:sz w:val="28"/>
                <w:szCs w:val="28"/>
              </w:rPr>
              <w:t xml:space="preserve">1.1    </w:t>
            </w:r>
            <w:r>
              <w:rPr>
                <w:rFonts w:ascii="Times New Roman CYR" w:hAnsi="Times New Roman CYR" w:cs="Times New Roman CYR"/>
                <w:sz w:val="28"/>
                <w:szCs w:val="28"/>
              </w:rPr>
              <w:t>Область применения программы</w:t>
            </w:r>
          </w:p>
          <w:p w:rsidR="00F15805" w:rsidRDefault="00F15805">
            <w:pPr>
              <w:autoSpaceDE w:val="0"/>
              <w:autoSpaceDN w:val="0"/>
              <w:adjustRightInd w:val="0"/>
              <w:spacing w:after="0" w:line="240" w:lineRule="auto"/>
              <w:rPr>
                <w:rFonts w:ascii="Times New Roman CYR" w:hAnsi="Times New Roman CYR" w:cs="Times New Roman CYR"/>
                <w:sz w:val="28"/>
                <w:szCs w:val="28"/>
              </w:rPr>
            </w:pPr>
            <w:r w:rsidRPr="00F15805">
              <w:rPr>
                <w:rFonts w:ascii="Times New Roman" w:hAnsi="Times New Roman" w:cs="Times New Roman"/>
                <w:sz w:val="28"/>
                <w:szCs w:val="28"/>
              </w:rPr>
              <w:t xml:space="preserve">1.2 </w:t>
            </w:r>
            <w:r>
              <w:rPr>
                <w:rFonts w:ascii="Times New Roman CYR" w:hAnsi="Times New Roman CYR" w:cs="Times New Roman CYR"/>
                <w:sz w:val="28"/>
                <w:szCs w:val="28"/>
              </w:rPr>
              <w:t>Место дисциплины в структуре программы подготовки специалистов среднего звена</w:t>
            </w:r>
          </w:p>
          <w:p w:rsidR="00F15805" w:rsidRPr="00F15805" w:rsidRDefault="00F15805">
            <w:pPr>
              <w:autoSpaceDE w:val="0"/>
              <w:autoSpaceDN w:val="0"/>
              <w:adjustRightInd w:val="0"/>
              <w:spacing w:after="0" w:line="240" w:lineRule="auto"/>
              <w:rPr>
                <w:rFonts w:ascii="Calibri" w:hAnsi="Calibri" w:cs="Calibri"/>
              </w:rPr>
            </w:pPr>
          </w:p>
        </w:tc>
        <w:tc>
          <w:tcPr>
            <w:tcW w:w="2045" w:type="dxa"/>
            <w:tcBorders>
              <w:top w:val="single" w:sz="4"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         4 </w:t>
            </w:r>
            <w:r>
              <w:rPr>
                <w:rFonts w:ascii="Times New Roman CYR" w:hAnsi="Times New Roman CYR" w:cs="Times New Roman CYR"/>
                <w:sz w:val="28"/>
                <w:szCs w:val="28"/>
              </w:rPr>
              <w:t>стр.</w:t>
            </w:r>
          </w:p>
          <w:p w:rsidR="00F15805" w:rsidRPr="00F15805" w:rsidRDefault="00F15805">
            <w:pPr>
              <w:autoSpaceDE w:val="0"/>
              <w:autoSpaceDN w:val="0"/>
              <w:adjustRightInd w:val="0"/>
              <w:spacing w:after="0" w:line="240" w:lineRule="auto"/>
              <w:jc w:val="center"/>
              <w:rPr>
                <w:rFonts w:ascii="Calibri" w:hAnsi="Calibri" w:cs="Calibri"/>
              </w:rPr>
            </w:pPr>
          </w:p>
        </w:tc>
      </w:tr>
      <w:tr w:rsidR="00F15805" w:rsidRPr="00F15805">
        <w:trPr>
          <w:trHeight w:val="1"/>
        </w:trPr>
        <w:tc>
          <w:tcPr>
            <w:tcW w:w="7016" w:type="dxa"/>
            <w:tcBorders>
              <w:top w:val="single" w:sz="4"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rPr>
                <w:rFonts w:ascii="Times New Roman CYR" w:hAnsi="Times New Roman CYR" w:cs="Times New Roman CYR"/>
                <w:sz w:val="28"/>
                <w:szCs w:val="28"/>
              </w:rPr>
            </w:pPr>
            <w:r w:rsidRPr="00F15805">
              <w:rPr>
                <w:rFonts w:ascii="Times New Roman" w:hAnsi="Times New Roman" w:cs="Times New Roman"/>
                <w:sz w:val="28"/>
                <w:szCs w:val="28"/>
              </w:rPr>
              <w:t xml:space="preserve">2. </w:t>
            </w:r>
            <w:r>
              <w:rPr>
                <w:rFonts w:ascii="Times New Roman CYR" w:hAnsi="Times New Roman CYR" w:cs="Times New Roman CYR"/>
                <w:sz w:val="28"/>
                <w:szCs w:val="28"/>
              </w:rPr>
              <w:t>Цели и задачи дисциплины (междисциплинарного курса, практики).</w:t>
            </w:r>
          </w:p>
          <w:p w:rsidR="00F15805" w:rsidRPr="00F15805" w:rsidRDefault="00F15805">
            <w:pPr>
              <w:autoSpaceDE w:val="0"/>
              <w:autoSpaceDN w:val="0"/>
              <w:adjustRightInd w:val="0"/>
              <w:spacing w:after="0" w:line="240" w:lineRule="auto"/>
              <w:rPr>
                <w:rFonts w:ascii="Calibri" w:hAnsi="Calibri" w:cs="Calibri"/>
              </w:rPr>
            </w:pPr>
          </w:p>
        </w:tc>
        <w:tc>
          <w:tcPr>
            <w:tcW w:w="2045" w:type="dxa"/>
            <w:tcBorders>
              <w:top w:val="single" w:sz="4" w:space="0" w:color="000000"/>
              <w:left w:val="single" w:sz="4" w:space="0" w:color="000000"/>
              <w:bottom w:val="single" w:sz="4" w:space="0" w:color="000000"/>
              <w:right w:val="single" w:sz="4" w:space="0" w:color="000000"/>
            </w:tcBorders>
            <w:shd w:val="clear" w:color="000000" w:fill="FFFFFF"/>
          </w:tcPr>
          <w:p w:rsidR="00F15805" w:rsidRPr="00F15805" w:rsidRDefault="00F15805">
            <w:pPr>
              <w:autoSpaceDE w:val="0"/>
              <w:autoSpaceDN w:val="0"/>
              <w:adjustRightInd w:val="0"/>
              <w:spacing w:after="0" w:line="240" w:lineRule="auto"/>
              <w:jc w:val="both"/>
              <w:rPr>
                <w:rFonts w:ascii="Calibri" w:hAnsi="Calibri" w:cs="Calibri"/>
              </w:rPr>
            </w:pPr>
            <w:r w:rsidRPr="00F15805">
              <w:rPr>
                <w:rFonts w:ascii="Times New Roman" w:hAnsi="Times New Roman" w:cs="Times New Roman"/>
                <w:sz w:val="28"/>
                <w:szCs w:val="28"/>
              </w:rPr>
              <w:t xml:space="preserve">        5 </w:t>
            </w:r>
            <w:r>
              <w:rPr>
                <w:rFonts w:ascii="Times New Roman CYR" w:hAnsi="Times New Roman CYR" w:cs="Times New Roman CYR"/>
                <w:sz w:val="28"/>
                <w:szCs w:val="28"/>
              </w:rPr>
              <w:t>стр.</w:t>
            </w:r>
          </w:p>
        </w:tc>
      </w:tr>
      <w:tr w:rsidR="00F15805">
        <w:trPr>
          <w:trHeight w:val="1"/>
        </w:trPr>
        <w:tc>
          <w:tcPr>
            <w:tcW w:w="7016" w:type="dxa"/>
            <w:tcBorders>
              <w:top w:val="single" w:sz="4"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rPr>
                <w:rFonts w:ascii="Times New Roman CYR" w:hAnsi="Times New Roman CYR" w:cs="Times New Roman CYR"/>
                <w:sz w:val="28"/>
                <w:szCs w:val="28"/>
              </w:rPr>
            </w:pPr>
            <w:r w:rsidRPr="00F15805">
              <w:rPr>
                <w:rFonts w:ascii="Times New Roman" w:hAnsi="Times New Roman" w:cs="Times New Roman"/>
                <w:sz w:val="28"/>
                <w:szCs w:val="28"/>
              </w:rPr>
              <w:t xml:space="preserve">3. </w:t>
            </w:r>
            <w:r>
              <w:rPr>
                <w:rFonts w:ascii="Times New Roman CYR" w:hAnsi="Times New Roman CYR" w:cs="Times New Roman CYR"/>
                <w:sz w:val="28"/>
                <w:szCs w:val="28"/>
              </w:rPr>
              <w:t>Требования к уровню освоения содержания курса.</w:t>
            </w:r>
          </w:p>
          <w:p w:rsidR="00F15805" w:rsidRPr="00F15805" w:rsidRDefault="00F15805">
            <w:pPr>
              <w:autoSpaceDE w:val="0"/>
              <w:autoSpaceDN w:val="0"/>
              <w:adjustRightInd w:val="0"/>
              <w:spacing w:after="0" w:line="240" w:lineRule="auto"/>
              <w:rPr>
                <w:rFonts w:ascii="Calibri" w:hAnsi="Calibri" w:cs="Calibri"/>
              </w:rPr>
            </w:pPr>
          </w:p>
        </w:tc>
        <w:tc>
          <w:tcPr>
            <w:tcW w:w="2045" w:type="dxa"/>
            <w:tcBorders>
              <w:top w:val="single" w:sz="4"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jc w:val="both"/>
              <w:rPr>
                <w:rFonts w:ascii="Calibri" w:hAnsi="Calibri" w:cs="Calibri"/>
                <w:lang w:val="en-US"/>
              </w:rPr>
            </w:pPr>
            <w:r w:rsidRPr="00F15805">
              <w:rPr>
                <w:rFonts w:ascii="Times New Roman" w:hAnsi="Times New Roman" w:cs="Times New Roman"/>
                <w:sz w:val="28"/>
                <w:szCs w:val="28"/>
              </w:rPr>
              <w:t xml:space="preserve">        </w:t>
            </w:r>
            <w:r>
              <w:rPr>
                <w:rFonts w:ascii="Times New Roman" w:hAnsi="Times New Roman" w:cs="Times New Roman"/>
                <w:sz w:val="28"/>
                <w:szCs w:val="28"/>
                <w:lang w:val="en-US"/>
              </w:rPr>
              <w:t xml:space="preserve">6 </w:t>
            </w:r>
            <w:r>
              <w:rPr>
                <w:rFonts w:ascii="Times New Roman CYR" w:hAnsi="Times New Roman CYR" w:cs="Times New Roman CYR"/>
                <w:sz w:val="28"/>
                <w:szCs w:val="28"/>
              </w:rPr>
              <w:t>стр.</w:t>
            </w:r>
          </w:p>
        </w:tc>
      </w:tr>
      <w:tr w:rsidR="00F15805">
        <w:trPr>
          <w:trHeight w:val="1"/>
        </w:trPr>
        <w:tc>
          <w:tcPr>
            <w:tcW w:w="7016" w:type="dxa"/>
            <w:tcBorders>
              <w:top w:val="single" w:sz="4"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rPr>
                <w:rFonts w:ascii="Times New Roman CYR" w:hAnsi="Times New Roman CYR" w:cs="Times New Roman CYR"/>
                <w:sz w:val="28"/>
                <w:szCs w:val="28"/>
              </w:rPr>
            </w:pPr>
            <w:r w:rsidRPr="00F15805">
              <w:rPr>
                <w:rFonts w:ascii="Times New Roman" w:hAnsi="Times New Roman" w:cs="Times New Roman"/>
                <w:sz w:val="28"/>
                <w:szCs w:val="28"/>
              </w:rPr>
              <w:t xml:space="preserve">4. </w:t>
            </w:r>
            <w:r>
              <w:rPr>
                <w:rFonts w:ascii="Times New Roman CYR" w:hAnsi="Times New Roman CYR" w:cs="Times New Roman CYR"/>
                <w:sz w:val="28"/>
                <w:szCs w:val="28"/>
              </w:rPr>
              <w:t>Структура профильной учебной дисциплины (междисциплинарного курса, практики).</w:t>
            </w:r>
          </w:p>
          <w:p w:rsidR="00F15805" w:rsidRDefault="00F15805">
            <w:pPr>
              <w:autoSpaceDE w:val="0"/>
              <w:autoSpaceDN w:val="0"/>
              <w:adjustRightInd w:val="0"/>
              <w:spacing w:after="0" w:line="240" w:lineRule="auto"/>
              <w:rPr>
                <w:rFonts w:ascii="Times New Roman CYR" w:hAnsi="Times New Roman CYR" w:cs="Times New Roman CYR"/>
                <w:sz w:val="28"/>
                <w:szCs w:val="28"/>
              </w:rPr>
            </w:pPr>
            <w:r w:rsidRPr="00F15805">
              <w:rPr>
                <w:rFonts w:ascii="Times New Roman" w:hAnsi="Times New Roman" w:cs="Times New Roman"/>
                <w:sz w:val="28"/>
                <w:szCs w:val="28"/>
              </w:rPr>
              <w:t xml:space="preserve">4.1 </w:t>
            </w:r>
            <w:r>
              <w:rPr>
                <w:rFonts w:ascii="Times New Roman CYR" w:hAnsi="Times New Roman CYR" w:cs="Times New Roman CYR"/>
                <w:sz w:val="28"/>
                <w:szCs w:val="28"/>
              </w:rPr>
              <w:t>Объём времени, выделяемый на МДК, дисциплины</w:t>
            </w:r>
          </w:p>
          <w:p w:rsidR="00F15805" w:rsidRDefault="00F15805">
            <w:pPr>
              <w:autoSpaceDE w:val="0"/>
              <w:autoSpaceDN w:val="0"/>
              <w:adjustRightInd w:val="0"/>
              <w:spacing w:after="0" w:line="240" w:lineRule="auto"/>
              <w:rPr>
                <w:rFonts w:ascii="Times New Roman CYR" w:hAnsi="Times New Roman CYR" w:cs="Times New Roman CYR"/>
                <w:sz w:val="28"/>
                <w:szCs w:val="28"/>
              </w:rPr>
            </w:pPr>
            <w:r w:rsidRPr="00F15805">
              <w:rPr>
                <w:rFonts w:ascii="Times New Roman" w:hAnsi="Times New Roman" w:cs="Times New Roman"/>
                <w:sz w:val="28"/>
                <w:szCs w:val="28"/>
              </w:rPr>
              <w:t xml:space="preserve">4.2 </w:t>
            </w:r>
            <w:r>
              <w:rPr>
                <w:rFonts w:ascii="Times New Roman CYR" w:hAnsi="Times New Roman CYR" w:cs="Times New Roman CYR"/>
                <w:sz w:val="28"/>
                <w:szCs w:val="28"/>
              </w:rPr>
              <w:t>Тематический план</w:t>
            </w:r>
          </w:p>
          <w:p w:rsidR="00F15805" w:rsidRDefault="00F15805">
            <w:pPr>
              <w:autoSpaceDE w:val="0"/>
              <w:autoSpaceDN w:val="0"/>
              <w:adjustRightInd w:val="0"/>
              <w:spacing w:after="0" w:line="240" w:lineRule="auto"/>
              <w:rPr>
                <w:rFonts w:ascii="Times New Roman CYR" w:hAnsi="Times New Roman CYR" w:cs="Times New Roman CYR"/>
                <w:sz w:val="28"/>
                <w:szCs w:val="28"/>
              </w:rPr>
            </w:pPr>
            <w:r w:rsidRPr="00F15805">
              <w:rPr>
                <w:rFonts w:ascii="Times New Roman" w:hAnsi="Times New Roman" w:cs="Times New Roman"/>
                <w:sz w:val="28"/>
                <w:szCs w:val="28"/>
              </w:rPr>
              <w:t xml:space="preserve">4.3 </w:t>
            </w:r>
            <w:r>
              <w:rPr>
                <w:rFonts w:ascii="Times New Roman CYR" w:hAnsi="Times New Roman CYR" w:cs="Times New Roman CYR"/>
                <w:sz w:val="28"/>
                <w:szCs w:val="28"/>
              </w:rPr>
              <w:t>Распределение учебной нагрузки по семестрам</w:t>
            </w:r>
          </w:p>
          <w:p w:rsidR="00F15805" w:rsidRPr="00F15805" w:rsidRDefault="00F15805">
            <w:pPr>
              <w:autoSpaceDE w:val="0"/>
              <w:autoSpaceDN w:val="0"/>
              <w:adjustRightInd w:val="0"/>
              <w:spacing w:after="0" w:line="240" w:lineRule="auto"/>
              <w:rPr>
                <w:rFonts w:ascii="Calibri" w:hAnsi="Calibri" w:cs="Calibri"/>
              </w:rPr>
            </w:pPr>
          </w:p>
        </w:tc>
        <w:tc>
          <w:tcPr>
            <w:tcW w:w="2045" w:type="dxa"/>
            <w:tcBorders>
              <w:top w:val="single" w:sz="4"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jc w:val="both"/>
              <w:rPr>
                <w:rFonts w:ascii="Calibri" w:hAnsi="Calibri" w:cs="Calibri"/>
                <w:lang w:val="en-US"/>
              </w:rPr>
            </w:pPr>
            <w:r w:rsidRPr="00F15805">
              <w:rPr>
                <w:rFonts w:ascii="Times New Roman" w:hAnsi="Times New Roman" w:cs="Times New Roman"/>
                <w:sz w:val="28"/>
                <w:szCs w:val="28"/>
              </w:rPr>
              <w:t xml:space="preserve">        </w:t>
            </w:r>
            <w:r>
              <w:rPr>
                <w:rFonts w:ascii="Times New Roman" w:hAnsi="Times New Roman" w:cs="Times New Roman"/>
                <w:sz w:val="28"/>
                <w:szCs w:val="28"/>
                <w:lang w:val="en-US"/>
              </w:rPr>
              <w:t xml:space="preserve">6 </w:t>
            </w:r>
            <w:r>
              <w:rPr>
                <w:rFonts w:ascii="Times New Roman CYR" w:hAnsi="Times New Roman CYR" w:cs="Times New Roman CYR"/>
                <w:sz w:val="28"/>
                <w:szCs w:val="28"/>
              </w:rPr>
              <w:t>стр.</w:t>
            </w:r>
          </w:p>
        </w:tc>
      </w:tr>
      <w:tr w:rsidR="00F15805">
        <w:trPr>
          <w:trHeight w:val="2576"/>
        </w:trPr>
        <w:tc>
          <w:tcPr>
            <w:tcW w:w="7016" w:type="dxa"/>
            <w:tcBorders>
              <w:top w:val="single" w:sz="4"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rPr>
                <w:rFonts w:ascii="Times New Roman CYR" w:hAnsi="Times New Roman CYR" w:cs="Times New Roman CYR"/>
                <w:sz w:val="28"/>
                <w:szCs w:val="28"/>
              </w:rPr>
            </w:pPr>
            <w:r w:rsidRPr="00F15805">
              <w:rPr>
                <w:rFonts w:ascii="Times New Roman" w:hAnsi="Times New Roman" w:cs="Times New Roman"/>
                <w:sz w:val="28"/>
                <w:szCs w:val="28"/>
              </w:rPr>
              <w:t xml:space="preserve">5. </w:t>
            </w:r>
            <w:r>
              <w:rPr>
                <w:rFonts w:ascii="Times New Roman CYR" w:hAnsi="Times New Roman CYR" w:cs="Times New Roman CYR"/>
                <w:sz w:val="28"/>
                <w:szCs w:val="28"/>
              </w:rPr>
              <w:t xml:space="preserve">Содержание дисциплины и требования к формам и содержанию текущего, промежуточного, итогового контроля (программный минимум, зачетно-экзаменационные требования).  </w:t>
            </w:r>
          </w:p>
          <w:p w:rsidR="00F15805" w:rsidRDefault="00F15805">
            <w:pPr>
              <w:autoSpaceDE w:val="0"/>
              <w:autoSpaceDN w:val="0"/>
              <w:adjustRightInd w:val="0"/>
              <w:spacing w:after="0" w:line="240" w:lineRule="auto"/>
              <w:rPr>
                <w:rFonts w:ascii="Times New Roman CYR" w:hAnsi="Times New Roman CYR" w:cs="Times New Roman CYR"/>
                <w:sz w:val="28"/>
                <w:szCs w:val="28"/>
                <w:highlight w:val="yellow"/>
              </w:rPr>
            </w:pPr>
            <w:r w:rsidRPr="00F15805">
              <w:rPr>
                <w:rFonts w:ascii="Times New Roman" w:hAnsi="Times New Roman" w:cs="Times New Roman"/>
                <w:sz w:val="28"/>
                <w:szCs w:val="28"/>
              </w:rPr>
              <w:t xml:space="preserve">5.1. </w:t>
            </w:r>
            <w:r>
              <w:rPr>
                <w:rFonts w:ascii="Times New Roman CYR" w:hAnsi="Times New Roman CYR" w:cs="Times New Roman CYR"/>
                <w:sz w:val="28"/>
                <w:szCs w:val="28"/>
              </w:rPr>
              <w:t>Содержание дисциплины</w:t>
            </w:r>
            <w:r>
              <w:rPr>
                <w:rFonts w:ascii="Times New Roman CYR" w:hAnsi="Times New Roman CYR" w:cs="Times New Roman CYR"/>
                <w:sz w:val="28"/>
                <w:szCs w:val="28"/>
                <w:highlight w:val="yellow"/>
              </w:rPr>
              <w:t xml:space="preserve"> </w:t>
            </w:r>
          </w:p>
          <w:p w:rsidR="00F15805" w:rsidRDefault="00F15805">
            <w:pPr>
              <w:autoSpaceDE w:val="0"/>
              <w:autoSpaceDN w:val="0"/>
              <w:adjustRightInd w:val="0"/>
              <w:spacing w:after="0" w:line="240" w:lineRule="auto"/>
              <w:rPr>
                <w:rFonts w:ascii="Times New Roman CYR" w:hAnsi="Times New Roman CYR" w:cs="Times New Roman CYR"/>
                <w:sz w:val="28"/>
                <w:szCs w:val="28"/>
              </w:rPr>
            </w:pPr>
            <w:r w:rsidRPr="00F15805">
              <w:rPr>
                <w:rFonts w:ascii="Times New Roman" w:hAnsi="Times New Roman" w:cs="Times New Roman"/>
                <w:sz w:val="28"/>
                <w:szCs w:val="28"/>
              </w:rPr>
              <w:t xml:space="preserve">5.2. </w:t>
            </w:r>
            <w:r>
              <w:rPr>
                <w:rFonts w:ascii="Times New Roman CYR" w:hAnsi="Times New Roman CYR" w:cs="Times New Roman CYR"/>
                <w:sz w:val="28"/>
                <w:szCs w:val="28"/>
              </w:rPr>
              <w:t xml:space="preserve">Требования к формам и содержанию текущего, промежуточного, итогового контроля </w:t>
            </w:r>
          </w:p>
          <w:p w:rsidR="00F15805" w:rsidRPr="00F15805" w:rsidRDefault="00F15805">
            <w:pPr>
              <w:autoSpaceDE w:val="0"/>
              <w:autoSpaceDN w:val="0"/>
              <w:adjustRightInd w:val="0"/>
              <w:spacing w:after="0" w:line="240" w:lineRule="auto"/>
              <w:rPr>
                <w:rFonts w:ascii="Calibri" w:hAnsi="Calibri" w:cs="Calibri"/>
              </w:rPr>
            </w:pPr>
          </w:p>
        </w:tc>
        <w:tc>
          <w:tcPr>
            <w:tcW w:w="2045" w:type="dxa"/>
            <w:tcBorders>
              <w:top w:val="single" w:sz="4"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         </w:t>
            </w:r>
            <w:r>
              <w:rPr>
                <w:rFonts w:ascii="Times New Roman" w:hAnsi="Times New Roman" w:cs="Times New Roman"/>
                <w:sz w:val="28"/>
                <w:szCs w:val="28"/>
                <w:lang w:val="en-US"/>
              </w:rPr>
              <w:t xml:space="preserve">8 </w:t>
            </w:r>
            <w:r>
              <w:rPr>
                <w:rFonts w:ascii="Times New Roman CYR" w:hAnsi="Times New Roman CYR" w:cs="Times New Roman CYR"/>
                <w:sz w:val="28"/>
                <w:szCs w:val="28"/>
              </w:rPr>
              <w:t>стр.</w:t>
            </w:r>
          </w:p>
          <w:p w:rsidR="00F15805" w:rsidRDefault="00F15805">
            <w:pPr>
              <w:autoSpaceDE w:val="0"/>
              <w:autoSpaceDN w:val="0"/>
              <w:adjustRightInd w:val="0"/>
              <w:spacing w:after="0" w:line="240" w:lineRule="auto"/>
              <w:jc w:val="both"/>
              <w:rPr>
                <w:rFonts w:ascii="Calibri" w:hAnsi="Calibri" w:cs="Calibri"/>
                <w:lang w:val="en-US"/>
              </w:rPr>
            </w:pPr>
          </w:p>
          <w:p w:rsidR="00F15805" w:rsidRDefault="00F15805">
            <w:pPr>
              <w:autoSpaceDE w:val="0"/>
              <w:autoSpaceDN w:val="0"/>
              <w:adjustRightInd w:val="0"/>
              <w:spacing w:after="0" w:line="240" w:lineRule="auto"/>
              <w:jc w:val="both"/>
              <w:rPr>
                <w:rFonts w:ascii="Calibri" w:hAnsi="Calibri" w:cs="Calibri"/>
                <w:lang w:val="en-US"/>
              </w:rPr>
            </w:pPr>
          </w:p>
          <w:p w:rsidR="00F15805" w:rsidRDefault="00F15805">
            <w:pPr>
              <w:autoSpaceDE w:val="0"/>
              <w:autoSpaceDN w:val="0"/>
              <w:adjustRightInd w:val="0"/>
              <w:spacing w:after="0" w:line="240" w:lineRule="auto"/>
              <w:jc w:val="center"/>
              <w:rPr>
                <w:rFonts w:ascii="Calibri" w:hAnsi="Calibri" w:cs="Calibri"/>
                <w:lang w:val="en-US"/>
              </w:rPr>
            </w:pPr>
          </w:p>
          <w:p w:rsidR="00F15805" w:rsidRDefault="00F15805">
            <w:pPr>
              <w:autoSpaceDE w:val="0"/>
              <w:autoSpaceDN w:val="0"/>
              <w:adjustRightInd w:val="0"/>
              <w:spacing w:after="0" w:line="240" w:lineRule="auto"/>
              <w:jc w:val="center"/>
              <w:rPr>
                <w:rFonts w:ascii="Calibri" w:hAnsi="Calibri" w:cs="Calibri"/>
                <w:lang w:val="en-US"/>
              </w:rPr>
            </w:pPr>
          </w:p>
          <w:p w:rsidR="00F15805" w:rsidRDefault="00F15805">
            <w:pPr>
              <w:autoSpaceDE w:val="0"/>
              <w:autoSpaceDN w:val="0"/>
              <w:adjustRightInd w:val="0"/>
              <w:spacing w:after="0" w:line="240" w:lineRule="auto"/>
              <w:jc w:val="center"/>
              <w:rPr>
                <w:rFonts w:ascii="Calibri" w:hAnsi="Calibri" w:cs="Calibri"/>
                <w:lang w:val="en-US"/>
              </w:rPr>
            </w:pPr>
          </w:p>
        </w:tc>
      </w:tr>
      <w:tr w:rsidR="00F15805">
        <w:trPr>
          <w:trHeight w:val="330"/>
        </w:trPr>
        <w:tc>
          <w:tcPr>
            <w:tcW w:w="7016" w:type="dxa"/>
            <w:tcBorders>
              <w:top w:val="single" w:sz="4"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rPr>
                <w:rFonts w:ascii="Times New Roman CYR" w:hAnsi="Times New Roman CYR" w:cs="Times New Roman CYR"/>
                <w:sz w:val="28"/>
                <w:szCs w:val="28"/>
              </w:rPr>
            </w:pPr>
            <w:r w:rsidRPr="00F15805">
              <w:rPr>
                <w:rFonts w:ascii="Times New Roman" w:hAnsi="Times New Roman" w:cs="Times New Roman"/>
                <w:sz w:val="28"/>
                <w:szCs w:val="28"/>
              </w:rPr>
              <w:t xml:space="preserve">6. </w:t>
            </w:r>
            <w:r>
              <w:rPr>
                <w:rFonts w:ascii="Times New Roman CYR" w:hAnsi="Times New Roman CYR" w:cs="Times New Roman CYR"/>
                <w:sz w:val="28"/>
                <w:szCs w:val="28"/>
              </w:rPr>
              <w:t>Условия реализации программы учебной дисциплины</w:t>
            </w:r>
          </w:p>
          <w:p w:rsidR="00F15805" w:rsidRDefault="00F15805">
            <w:pPr>
              <w:autoSpaceDE w:val="0"/>
              <w:autoSpaceDN w:val="0"/>
              <w:adjustRightInd w:val="0"/>
              <w:spacing w:after="0" w:line="240" w:lineRule="auto"/>
              <w:rPr>
                <w:rFonts w:ascii="Times New Roman CYR" w:hAnsi="Times New Roman CYR" w:cs="Times New Roman CYR"/>
                <w:sz w:val="28"/>
                <w:szCs w:val="28"/>
                <w:highlight w:val="yellow"/>
              </w:rPr>
            </w:pPr>
            <w:r w:rsidRPr="00F15805">
              <w:rPr>
                <w:rFonts w:ascii="Times New Roman" w:hAnsi="Times New Roman" w:cs="Times New Roman"/>
                <w:sz w:val="28"/>
                <w:szCs w:val="28"/>
              </w:rPr>
              <w:t xml:space="preserve">6.1 </w:t>
            </w:r>
            <w:r>
              <w:rPr>
                <w:rFonts w:ascii="Times New Roman CYR" w:hAnsi="Times New Roman CYR" w:cs="Times New Roman CYR"/>
                <w:sz w:val="28"/>
                <w:szCs w:val="28"/>
              </w:rPr>
              <w:t>Учебно-методическое и информационное обеспечение курса.</w:t>
            </w:r>
            <w:r>
              <w:rPr>
                <w:rFonts w:ascii="Times New Roman CYR" w:hAnsi="Times New Roman CYR" w:cs="Times New Roman CYR"/>
                <w:sz w:val="28"/>
                <w:szCs w:val="28"/>
                <w:highlight w:val="yellow"/>
              </w:rPr>
              <w:t xml:space="preserve"> </w:t>
            </w:r>
          </w:p>
          <w:p w:rsidR="00F15805" w:rsidRDefault="00F15805">
            <w:pPr>
              <w:autoSpaceDE w:val="0"/>
              <w:autoSpaceDN w:val="0"/>
              <w:adjustRightInd w:val="0"/>
              <w:spacing w:after="0" w:line="240" w:lineRule="auto"/>
              <w:rPr>
                <w:rFonts w:ascii="Times New Roman CYR" w:hAnsi="Times New Roman CYR" w:cs="Times New Roman CYR"/>
                <w:sz w:val="28"/>
                <w:szCs w:val="28"/>
              </w:rPr>
            </w:pPr>
            <w:r>
              <w:rPr>
                <w:rFonts w:ascii="Times New Roman" w:hAnsi="Times New Roman" w:cs="Times New Roman"/>
                <w:sz w:val="28"/>
                <w:szCs w:val="28"/>
                <w:lang w:val="en-US"/>
              </w:rPr>
              <w:t xml:space="preserve">6.2 </w:t>
            </w:r>
            <w:r>
              <w:rPr>
                <w:rFonts w:ascii="Times New Roman CYR" w:hAnsi="Times New Roman CYR" w:cs="Times New Roman CYR"/>
                <w:sz w:val="28"/>
                <w:szCs w:val="28"/>
              </w:rPr>
              <w:t>Требования к материально –техническому обеспечению</w:t>
            </w:r>
          </w:p>
          <w:p w:rsidR="00F15805" w:rsidRDefault="00F15805">
            <w:pPr>
              <w:autoSpaceDE w:val="0"/>
              <w:autoSpaceDN w:val="0"/>
              <w:adjustRightInd w:val="0"/>
              <w:spacing w:after="0" w:line="240" w:lineRule="auto"/>
              <w:rPr>
                <w:rFonts w:ascii="Calibri" w:hAnsi="Calibri" w:cs="Calibri"/>
                <w:lang w:val="en-US"/>
              </w:rPr>
            </w:pPr>
          </w:p>
        </w:tc>
        <w:tc>
          <w:tcPr>
            <w:tcW w:w="2045" w:type="dxa"/>
            <w:tcBorders>
              <w:top w:val="single" w:sz="4"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jc w:val="both"/>
              <w:rPr>
                <w:rFonts w:ascii="Calibri" w:hAnsi="Calibri" w:cs="Calibri"/>
                <w:lang w:val="en-US"/>
              </w:rPr>
            </w:pPr>
            <w:r>
              <w:rPr>
                <w:rFonts w:ascii="Times New Roman" w:hAnsi="Times New Roman" w:cs="Times New Roman"/>
                <w:sz w:val="28"/>
                <w:szCs w:val="28"/>
                <w:lang w:val="en-US"/>
              </w:rPr>
              <w:t xml:space="preserve">         24 </w:t>
            </w:r>
            <w:r>
              <w:rPr>
                <w:rFonts w:ascii="Times New Roman CYR" w:hAnsi="Times New Roman CYR" w:cs="Times New Roman CYR"/>
                <w:sz w:val="28"/>
                <w:szCs w:val="28"/>
              </w:rPr>
              <w:t>стр.</w:t>
            </w:r>
          </w:p>
        </w:tc>
      </w:tr>
      <w:tr w:rsidR="00F15805">
        <w:trPr>
          <w:trHeight w:val="315"/>
        </w:trPr>
        <w:tc>
          <w:tcPr>
            <w:tcW w:w="7016" w:type="dxa"/>
            <w:tcBorders>
              <w:top w:val="single" w:sz="4"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rPr>
                <w:rFonts w:ascii="Times New Roman CYR" w:hAnsi="Times New Roman CYR" w:cs="Times New Roman CYR"/>
                <w:sz w:val="28"/>
                <w:szCs w:val="28"/>
              </w:rPr>
            </w:pPr>
            <w:r>
              <w:rPr>
                <w:rFonts w:ascii="Times New Roman" w:hAnsi="Times New Roman" w:cs="Times New Roman"/>
                <w:sz w:val="28"/>
                <w:szCs w:val="28"/>
                <w:lang w:val="en-US"/>
              </w:rPr>
              <w:t xml:space="preserve">7. </w:t>
            </w:r>
            <w:r>
              <w:rPr>
                <w:rFonts w:ascii="Times New Roman CYR" w:hAnsi="Times New Roman CYR" w:cs="Times New Roman CYR"/>
                <w:sz w:val="28"/>
                <w:szCs w:val="28"/>
              </w:rPr>
              <w:t>Методические рекомендации преподавателям</w:t>
            </w:r>
          </w:p>
          <w:p w:rsidR="00F15805" w:rsidRDefault="00F15805">
            <w:pPr>
              <w:autoSpaceDE w:val="0"/>
              <w:autoSpaceDN w:val="0"/>
              <w:adjustRightInd w:val="0"/>
              <w:spacing w:after="0" w:line="240" w:lineRule="auto"/>
              <w:rPr>
                <w:rFonts w:ascii="Calibri" w:hAnsi="Calibri" w:cs="Calibri"/>
                <w:lang w:val="en-US"/>
              </w:rPr>
            </w:pPr>
          </w:p>
        </w:tc>
        <w:tc>
          <w:tcPr>
            <w:tcW w:w="2045" w:type="dxa"/>
            <w:tcBorders>
              <w:top w:val="single" w:sz="4"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jc w:val="both"/>
              <w:rPr>
                <w:rFonts w:ascii="Calibri" w:hAnsi="Calibri" w:cs="Calibri"/>
                <w:lang w:val="en-US"/>
              </w:rPr>
            </w:pPr>
            <w:r>
              <w:rPr>
                <w:rFonts w:ascii="Times New Roman" w:hAnsi="Times New Roman" w:cs="Times New Roman"/>
                <w:sz w:val="28"/>
                <w:szCs w:val="28"/>
                <w:lang w:val="en-US"/>
              </w:rPr>
              <w:t xml:space="preserve">         25 </w:t>
            </w:r>
            <w:r>
              <w:rPr>
                <w:rFonts w:ascii="Times New Roman CYR" w:hAnsi="Times New Roman CYR" w:cs="Times New Roman CYR"/>
                <w:sz w:val="28"/>
                <w:szCs w:val="28"/>
              </w:rPr>
              <w:t>стр.</w:t>
            </w:r>
          </w:p>
        </w:tc>
      </w:tr>
      <w:tr w:rsidR="00F15805">
        <w:trPr>
          <w:trHeight w:val="585"/>
        </w:trPr>
        <w:tc>
          <w:tcPr>
            <w:tcW w:w="7016" w:type="dxa"/>
            <w:tcBorders>
              <w:top w:val="single" w:sz="4"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rPr>
                <w:rFonts w:ascii="Times New Roman CYR" w:hAnsi="Times New Roman CYR" w:cs="Times New Roman CYR"/>
                <w:sz w:val="28"/>
                <w:szCs w:val="28"/>
              </w:rPr>
            </w:pPr>
            <w:r w:rsidRPr="00F15805">
              <w:rPr>
                <w:rFonts w:ascii="Times New Roman" w:hAnsi="Times New Roman" w:cs="Times New Roman"/>
                <w:sz w:val="28"/>
                <w:szCs w:val="28"/>
              </w:rPr>
              <w:t xml:space="preserve">8. </w:t>
            </w:r>
            <w:r>
              <w:rPr>
                <w:rFonts w:ascii="Times New Roman CYR" w:hAnsi="Times New Roman CYR" w:cs="Times New Roman CYR"/>
                <w:sz w:val="28"/>
                <w:szCs w:val="28"/>
              </w:rPr>
              <w:t>Методические рекомендации по организации самостоятельной работы студентов</w:t>
            </w:r>
          </w:p>
          <w:p w:rsidR="00F15805" w:rsidRPr="00F15805" w:rsidRDefault="00F15805">
            <w:pPr>
              <w:autoSpaceDE w:val="0"/>
              <w:autoSpaceDN w:val="0"/>
              <w:adjustRightInd w:val="0"/>
              <w:spacing w:after="0" w:line="240" w:lineRule="auto"/>
              <w:rPr>
                <w:rFonts w:ascii="Calibri" w:hAnsi="Calibri" w:cs="Calibri"/>
              </w:rPr>
            </w:pPr>
            <w:r w:rsidRPr="00F15805">
              <w:rPr>
                <w:rFonts w:ascii="Times New Roman" w:hAnsi="Times New Roman" w:cs="Times New Roman"/>
                <w:sz w:val="28"/>
                <w:szCs w:val="28"/>
              </w:rPr>
              <w:t xml:space="preserve"> </w:t>
            </w:r>
          </w:p>
        </w:tc>
        <w:tc>
          <w:tcPr>
            <w:tcW w:w="2045" w:type="dxa"/>
            <w:tcBorders>
              <w:top w:val="single" w:sz="4"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jc w:val="both"/>
              <w:rPr>
                <w:rFonts w:ascii="Calibri" w:hAnsi="Calibri" w:cs="Calibri"/>
                <w:lang w:val="en-US"/>
              </w:rPr>
            </w:pPr>
            <w:r w:rsidRPr="00F15805">
              <w:rPr>
                <w:rFonts w:ascii="Times New Roman" w:hAnsi="Times New Roman" w:cs="Times New Roman"/>
                <w:sz w:val="28"/>
                <w:szCs w:val="28"/>
              </w:rPr>
              <w:t xml:space="preserve">         </w:t>
            </w:r>
            <w:r>
              <w:rPr>
                <w:rFonts w:ascii="Times New Roman" w:hAnsi="Times New Roman" w:cs="Times New Roman"/>
                <w:sz w:val="28"/>
                <w:szCs w:val="28"/>
                <w:lang w:val="en-US"/>
              </w:rPr>
              <w:t xml:space="preserve">26 </w:t>
            </w:r>
            <w:r>
              <w:rPr>
                <w:rFonts w:ascii="Times New Roman CYR" w:hAnsi="Times New Roman CYR" w:cs="Times New Roman CYR"/>
                <w:sz w:val="28"/>
                <w:szCs w:val="28"/>
              </w:rPr>
              <w:t>стр.</w:t>
            </w:r>
          </w:p>
        </w:tc>
      </w:tr>
      <w:tr w:rsidR="00F15805">
        <w:trPr>
          <w:trHeight w:val="254"/>
        </w:trPr>
        <w:tc>
          <w:tcPr>
            <w:tcW w:w="7016" w:type="dxa"/>
            <w:tcBorders>
              <w:top w:val="single" w:sz="4"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rPr>
                <w:rFonts w:ascii="Times New Roman CYR" w:hAnsi="Times New Roman CYR" w:cs="Times New Roman CYR"/>
                <w:sz w:val="28"/>
                <w:szCs w:val="28"/>
              </w:rPr>
            </w:pPr>
            <w:r w:rsidRPr="00F15805">
              <w:rPr>
                <w:rFonts w:ascii="Times New Roman" w:hAnsi="Times New Roman" w:cs="Times New Roman"/>
                <w:sz w:val="28"/>
                <w:szCs w:val="28"/>
              </w:rPr>
              <w:t xml:space="preserve">9. </w:t>
            </w:r>
            <w:r>
              <w:rPr>
                <w:rFonts w:ascii="Times New Roman CYR" w:hAnsi="Times New Roman CYR" w:cs="Times New Roman CYR"/>
                <w:sz w:val="28"/>
                <w:szCs w:val="28"/>
              </w:rPr>
              <w:t>Список литературы. (основная литература, дополнительная литература, интернет-ресурсы)</w:t>
            </w:r>
          </w:p>
          <w:p w:rsidR="00F15805" w:rsidRPr="00F15805" w:rsidRDefault="00F15805">
            <w:pPr>
              <w:autoSpaceDE w:val="0"/>
              <w:autoSpaceDN w:val="0"/>
              <w:adjustRightInd w:val="0"/>
              <w:spacing w:after="0" w:line="240" w:lineRule="auto"/>
              <w:rPr>
                <w:rFonts w:ascii="Calibri" w:hAnsi="Calibri" w:cs="Calibri"/>
              </w:rPr>
            </w:pPr>
            <w:r w:rsidRPr="00F15805">
              <w:rPr>
                <w:rFonts w:ascii="Times New Roman" w:hAnsi="Times New Roman" w:cs="Times New Roman"/>
                <w:sz w:val="28"/>
                <w:szCs w:val="28"/>
              </w:rPr>
              <w:t xml:space="preserve"> </w:t>
            </w:r>
          </w:p>
        </w:tc>
        <w:tc>
          <w:tcPr>
            <w:tcW w:w="2045" w:type="dxa"/>
            <w:tcBorders>
              <w:top w:val="single" w:sz="4"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jc w:val="both"/>
              <w:rPr>
                <w:rFonts w:ascii="Calibri" w:hAnsi="Calibri" w:cs="Calibri"/>
                <w:lang w:val="en-US"/>
              </w:rPr>
            </w:pPr>
            <w:r w:rsidRPr="00F15805">
              <w:rPr>
                <w:rFonts w:ascii="Times New Roman" w:hAnsi="Times New Roman" w:cs="Times New Roman"/>
                <w:sz w:val="28"/>
                <w:szCs w:val="28"/>
              </w:rPr>
              <w:t xml:space="preserve">         </w:t>
            </w:r>
            <w:r>
              <w:rPr>
                <w:rFonts w:ascii="Times New Roman" w:hAnsi="Times New Roman" w:cs="Times New Roman"/>
                <w:sz w:val="28"/>
                <w:szCs w:val="28"/>
                <w:lang w:val="en-US"/>
              </w:rPr>
              <w:t xml:space="preserve">27 </w:t>
            </w:r>
            <w:r>
              <w:rPr>
                <w:rFonts w:ascii="Times New Roman CYR" w:hAnsi="Times New Roman CYR" w:cs="Times New Roman CYR"/>
                <w:sz w:val="28"/>
                <w:szCs w:val="28"/>
              </w:rPr>
              <w:t>стр.</w:t>
            </w:r>
          </w:p>
        </w:tc>
      </w:tr>
    </w:tbl>
    <w:p w:rsidR="00F15805" w:rsidRDefault="00F15805" w:rsidP="00F15805">
      <w:pPr>
        <w:autoSpaceDE w:val="0"/>
        <w:autoSpaceDN w:val="0"/>
        <w:adjustRightInd w:val="0"/>
        <w:spacing w:after="0" w:line="240" w:lineRule="auto"/>
        <w:rPr>
          <w:rFonts w:ascii="Calibri" w:hAnsi="Calibri" w:cs="Calibri"/>
          <w:lang w:val="en-US"/>
        </w:rPr>
      </w:pPr>
    </w:p>
    <w:p w:rsidR="00F15805" w:rsidRDefault="00F15805" w:rsidP="00F15805">
      <w:pPr>
        <w:autoSpaceDE w:val="0"/>
        <w:autoSpaceDN w:val="0"/>
        <w:adjustRightInd w:val="0"/>
        <w:spacing w:after="0" w:line="240" w:lineRule="auto"/>
        <w:rPr>
          <w:rFonts w:ascii="Calibri" w:hAnsi="Calibri" w:cs="Calibri"/>
          <w:lang w:val="en-US"/>
        </w:rPr>
      </w:pPr>
    </w:p>
    <w:p w:rsidR="00F15805" w:rsidRDefault="00F15805" w:rsidP="00F15805">
      <w:pPr>
        <w:autoSpaceDE w:val="0"/>
        <w:autoSpaceDN w:val="0"/>
        <w:adjustRightInd w:val="0"/>
        <w:spacing w:after="0" w:line="240" w:lineRule="auto"/>
        <w:rPr>
          <w:rFonts w:ascii="Calibri" w:hAnsi="Calibri" w:cs="Calibri"/>
          <w:lang w:val="en-US"/>
        </w:rPr>
      </w:pPr>
    </w:p>
    <w:p w:rsidR="00F15805" w:rsidRDefault="00F15805" w:rsidP="00F15805">
      <w:pPr>
        <w:autoSpaceDE w:val="0"/>
        <w:autoSpaceDN w:val="0"/>
        <w:adjustRightInd w:val="0"/>
        <w:spacing w:after="0" w:line="240" w:lineRule="auto"/>
        <w:ind w:left="720"/>
        <w:jc w:val="both"/>
        <w:rPr>
          <w:rFonts w:ascii="Times New Roman CYR" w:hAnsi="Times New Roman CYR" w:cs="Times New Roman CYR"/>
          <w:b/>
          <w:bCs/>
          <w:color w:val="000000"/>
          <w:sz w:val="28"/>
          <w:szCs w:val="28"/>
          <w:highlight w:val="white"/>
          <w:u w:val="single"/>
        </w:rPr>
      </w:pPr>
      <w:r>
        <w:rPr>
          <w:rFonts w:ascii="Times New Roman CYR" w:hAnsi="Times New Roman CYR" w:cs="Times New Roman CYR"/>
          <w:b/>
          <w:bCs/>
          <w:color w:val="000000"/>
          <w:sz w:val="28"/>
          <w:szCs w:val="28"/>
          <w:highlight w:val="white"/>
          <w:u w:val="single"/>
        </w:rPr>
        <w:t xml:space="preserve">1. Пояснительная записка    </w:t>
      </w:r>
    </w:p>
    <w:p w:rsidR="00F15805" w:rsidRPr="00F15805" w:rsidRDefault="00F15805" w:rsidP="00F15805">
      <w:pPr>
        <w:autoSpaceDE w:val="0"/>
        <w:autoSpaceDN w:val="0"/>
        <w:adjustRightInd w:val="0"/>
        <w:spacing w:after="0" w:line="240" w:lineRule="auto"/>
        <w:ind w:left="720"/>
        <w:rPr>
          <w:rFonts w:ascii="Calibri" w:hAnsi="Calibri" w:cs="Calibri"/>
        </w:rPr>
      </w:pP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rPr>
      </w:pPr>
      <w:r w:rsidRPr="00F15805">
        <w:rPr>
          <w:rFonts w:ascii="Times New Roman" w:hAnsi="Times New Roman" w:cs="Times New Roman"/>
          <w:b/>
          <w:bCs/>
          <w:sz w:val="28"/>
          <w:szCs w:val="28"/>
        </w:rPr>
        <w:t xml:space="preserve">1.1 </w:t>
      </w:r>
      <w:r>
        <w:rPr>
          <w:rFonts w:ascii="Times New Roman CYR" w:hAnsi="Times New Roman CYR" w:cs="Times New Roman CYR"/>
          <w:b/>
          <w:bCs/>
          <w:sz w:val="28"/>
          <w:szCs w:val="28"/>
        </w:rPr>
        <w:t>Область применения программы</w:t>
      </w:r>
    </w:p>
    <w:p w:rsidR="00F15805" w:rsidRPr="00F15805" w:rsidRDefault="00F15805" w:rsidP="00F15805">
      <w:pPr>
        <w:autoSpaceDE w:val="0"/>
        <w:autoSpaceDN w:val="0"/>
        <w:adjustRightInd w:val="0"/>
        <w:spacing w:after="0" w:line="240" w:lineRule="auto"/>
        <w:ind w:firstLine="709"/>
        <w:jc w:val="both"/>
        <w:rPr>
          <w:rFonts w:ascii="Calibri" w:hAnsi="Calibri" w:cs="Calibri"/>
        </w:rPr>
      </w:pP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Рабочая программа профильной учебной дисциплины </w:t>
      </w:r>
      <w:r w:rsidRPr="00F15805">
        <w:rPr>
          <w:rFonts w:ascii="Times New Roman" w:hAnsi="Times New Roman" w:cs="Times New Roman"/>
          <w:sz w:val="28"/>
          <w:szCs w:val="28"/>
        </w:rPr>
        <w:t>«</w:t>
      </w:r>
      <w:r>
        <w:rPr>
          <w:rFonts w:ascii="Times New Roman CYR" w:hAnsi="Times New Roman CYR" w:cs="Times New Roman CYR"/>
          <w:sz w:val="28"/>
          <w:szCs w:val="28"/>
        </w:rPr>
        <w:t>Декоративно-прикладное искусство и народные промыслы</w:t>
      </w:r>
      <w:r w:rsidRPr="00F15805">
        <w:rPr>
          <w:rFonts w:ascii="Times New Roman" w:hAnsi="Times New Roman" w:cs="Times New Roman"/>
          <w:sz w:val="28"/>
          <w:szCs w:val="28"/>
        </w:rPr>
        <w:t xml:space="preserve">» </w:t>
      </w:r>
      <w:r>
        <w:rPr>
          <w:rFonts w:ascii="Times New Roman CYR" w:hAnsi="Times New Roman CYR" w:cs="Times New Roman CYR"/>
          <w:sz w:val="28"/>
          <w:szCs w:val="28"/>
        </w:rPr>
        <w:t xml:space="preserve">является частью основной образовательной программы в соответствии с ФГОС по специальности СПО 54.02.02 </w:t>
      </w:r>
      <w:r w:rsidRPr="00F15805">
        <w:rPr>
          <w:rFonts w:ascii="Times New Roman" w:hAnsi="Times New Roman" w:cs="Times New Roman"/>
          <w:sz w:val="28"/>
          <w:szCs w:val="28"/>
        </w:rPr>
        <w:t>«</w:t>
      </w:r>
      <w:r>
        <w:rPr>
          <w:rFonts w:ascii="Times New Roman CYR" w:hAnsi="Times New Roman CYR" w:cs="Times New Roman CYR"/>
          <w:sz w:val="28"/>
          <w:szCs w:val="28"/>
        </w:rPr>
        <w:t>Декоративно-прикладное искусство и народные промыслы</w:t>
      </w:r>
      <w:r w:rsidRPr="00F15805">
        <w:rPr>
          <w:rFonts w:ascii="Times New Roman" w:hAnsi="Times New Roman" w:cs="Times New Roman"/>
          <w:sz w:val="28"/>
          <w:szCs w:val="28"/>
        </w:rPr>
        <w:t>» (</w:t>
      </w:r>
      <w:r>
        <w:rPr>
          <w:rFonts w:ascii="Times New Roman CYR" w:hAnsi="Times New Roman CYR" w:cs="Times New Roman CYR"/>
          <w:sz w:val="28"/>
          <w:szCs w:val="28"/>
        </w:rPr>
        <w:t>по видам), углубленной подготовки,</w:t>
      </w:r>
      <w:r>
        <w:rPr>
          <w:rFonts w:ascii="Times New Roman CYR" w:hAnsi="Times New Roman CYR" w:cs="Times New Roman CYR"/>
          <w:color w:val="FF0000"/>
          <w:sz w:val="28"/>
          <w:szCs w:val="28"/>
        </w:rPr>
        <w:t xml:space="preserve"> </w:t>
      </w:r>
      <w:r>
        <w:rPr>
          <w:rFonts w:ascii="Times New Roman CYR" w:hAnsi="Times New Roman CYR" w:cs="Times New Roman CYR"/>
          <w:color w:val="000000"/>
          <w:sz w:val="28"/>
          <w:szCs w:val="28"/>
        </w:rPr>
        <w:t xml:space="preserve">утверждённым приказом </w:t>
      </w:r>
      <w:r>
        <w:rPr>
          <w:rFonts w:ascii="Times New Roman CYR" w:hAnsi="Times New Roman CYR" w:cs="Times New Roman CYR"/>
          <w:sz w:val="28"/>
          <w:szCs w:val="28"/>
        </w:rPr>
        <w:t xml:space="preserve">Министерства образования и науки РФ от 27.10.2014 N 1392 (ред. от 01.09.2022) в части освоения основного вида профессиональной деятельности. </w:t>
      </w:r>
    </w:p>
    <w:p w:rsidR="00F15805" w:rsidRPr="00F15805" w:rsidRDefault="00F15805" w:rsidP="00F15805">
      <w:pPr>
        <w:autoSpaceDE w:val="0"/>
        <w:autoSpaceDN w:val="0"/>
        <w:adjustRightInd w:val="0"/>
        <w:spacing w:after="0" w:line="240" w:lineRule="auto"/>
        <w:jc w:val="both"/>
        <w:rPr>
          <w:rFonts w:ascii="Calibri" w:hAnsi="Calibri" w:cs="Calibri"/>
        </w:rPr>
      </w:pP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sz w:val="28"/>
          <w:szCs w:val="28"/>
        </w:rPr>
        <w:t>Художник-мастер, преподаватель готовится к следующим видам деятельности:</w:t>
      </w:r>
      <w:r>
        <w:rPr>
          <w:rFonts w:ascii="Times New Roman CYR" w:hAnsi="Times New Roman CYR" w:cs="Times New Roman CYR"/>
          <w:b/>
          <w:bCs/>
          <w:sz w:val="28"/>
          <w:szCs w:val="28"/>
        </w:rPr>
        <w:t xml:space="preserve"> </w:t>
      </w:r>
    </w:p>
    <w:p w:rsidR="00F15805" w:rsidRDefault="00F15805" w:rsidP="00F15805">
      <w:pPr>
        <w:autoSpaceDE w:val="0"/>
        <w:autoSpaceDN w:val="0"/>
        <w:adjustRightInd w:val="0"/>
        <w:spacing w:after="0" w:line="240" w:lineRule="auto"/>
        <w:rPr>
          <w:rFonts w:ascii="Times New Roman CYR" w:hAnsi="Times New Roman CYR" w:cs="Times New Roman CYR"/>
          <w:sz w:val="28"/>
          <w:szCs w:val="28"/>
        </w:rPr>
      </w:pPr>
      <w:r w:rsidRPr="00F15805">
        <w:rPr>
          <w:rFonts w:ascii="Times New Roman" w:hAnsi="Times New Roman" w:cs="Times New Roman"/>
          <w:sz w:val="28"/>
          <w:szCs w:val="28"/>
        </w:rPr>
        <w:t xml:space="preserve">- </w:t>
      </w:r>
      <w:r>
        <w:rPr>
          <w:rFonts w:ascii="Times New Roman CYR" w:hAnsi="Times New Roman CYR" w:cs="Times New Roman CYR"/>
          <w:sz w:val="28"/>
          <w:szCs w:val="28"/>
        </w:rPr>
        <w:t>творческая и исполнительская деятельность (изготовление изделий декоративно-прикладного искусства индивидуального и интерьерного назначения);</w:t>
      </w:r>
    </w:p>
    <w:p w:rsidR="00F15805" w:rsidRDefault="00F15805" w:rsidP="00F15805">
      <w:pPr>
        <w:autoSpaceDE w:val="0"/>
        <w:autoSpaceDN w:val="0"/>
        <w:adjustRightInd w:val="0"/>
        <w:spacing w:after="0" w:line="240" w:lineRule="auto"/>
        <w:rPr>
          <w:rFonts w:ascii="Times New Roman CYR" w:hAnsi="Times New Roman CYR" w:cs="Times New Roman CYR"/>
          <w:sz w:val="28"/>
          <w:szCs w:val="28"/>
        </w:rPr>
      </w:pPr>
      <w:r w:rsidRPr="00F15805">
        <w:rPr>
          <w:rFonts w:ascii="Times New Roman" w:hAnsi="Times New Roman" w:cs="Times New Roman"/>
          <w:sz w:val="28"/>
          <w:szCs w:val="28"/>
        </w:rPr>
        <w:t xml:space="preserve">- </w:t>
      </w:r>
      <w:r>
        <w:rPr>
          <w:rFonts w:ascii="Times New Roman CYR" w:hAnsi="Times New Roman CYR" w:cs="Times New Roman CYR"/>
          <w:sz w:val="28"/>
          <w:szCs w:val="28"/>
        </w:rPr>
        <w:t>производственно-технологическая деятельность (изготовление бытовых предметов прикладного характера на традиционных художественных производствах, в организациях малого и среднего бизнеса);</w:t>
      </w:r>
    </w:p>
    <w:p w:rsidR="00F15805" w:rsidRDefault="00F15805" w:rsidP="00F15805">
      <w:pPr>
        <w:autoSpaceDE w:val="0"/>
        <w:autoSpaceDN w:val="0"/>
        <w:adjustRightInd w:val="0"/>
        <w:spacing w:after="0" w:line="240" w:lineRule="auto"/>
        <w:rPr>
          <w:rFonts w:ascii="Times New Roman CYR" w:hAnsi="Times New Roman CYR" w:cs="Times New Roman CYR"/>
          <w:sz w:val="28"/>
          <w:szCs w:val="28"/>
        </w:rPr>
      </w:pPr>
      <w:r w:rsidRPr="00F15805">
        <w:rPr>
          <w:rFonts w:ascii="Times New Roman" w:hAnsi="Times New Roman" w:cs="Times New Roman"/>
          <w:sz w:val="28"/>
          <w:szCs w:val="28"/>
        </w:rPr>
        <w:t xml:space="preserve">- </w:t>
      </w:r>
      <w:r>
        <w:rPr>
          <w:rFonts w:ascii="Times New Roman CYR" w:hAnsi="Times New Roman CYR" w:cs="Times New Roman CYR"/>
          <w:sz w:val="28"/>
          <w:szCs w:val="28"/>
        </w:rPr>
        <w:t xml:space="preserve">педагогическая деятельность.   </w:t>
      </w:r>
    </w:p>
    <w:p w:rsidR="00F15805" w:rsidRPr="00F15805" w:rsidRDefault="00F15805" w:rsidP="00F15805">
      <w:pPr>
        <w:autoSpaceDE w:val="0"/>
        <w:autoSpaceDN w:val="0"/>
        <w:adjustRightInd w:val="0"/>
        <w:spacing w:after="0" w:line="240" w:lineRule="auto"/>
        <w:ind w:firstLine="709"/>
        <w:jc w:val="both"/>
        <w:rPr>
          <w:rFonts w:ascii="Calibri" w:hAnsi="Calibri" w:cs="Calibri"/>
        </w:rPr>
      </w:pP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sz w:val="28"/>
          <w:szCs w:val="28"/>
        </w:rPr>
        <w:t xml:space="preserve">Художник-мастер, преподаватель </w:t>
      </w:r>
      <w:r>
        <w:rPr>
          <w:rFonts w:ascii="Times New Roman CYR" w:hAnsi="Times New Roman CYR" w:cs="Times New Roman CYR"/>
          <w:color w:val="000000"/>
          <w:sz w:val="28"/>
          <w:szCs w:val="28"/>
        </w:rPr>
        <w:t>должен соответствовать следующими</w:t>
      </w:r>
      <w:r>
        <w:rPr>
          <w:rFonts w:ascii="Times New Roman CYR" w:hAnsi="Times New Roman CYR" w:cs="Times New Roman CYR"/>
          <w:b/>
          <w:bCs/>
          <w:color w:val="000000"/>
          <w:sz w:val="28"/>
          <w:szCs w:val="28"/>
        </w:rPr>
        <w:t xml:space="preserve">                     общими компетенциям:</w:t>
      </w:r>
    </w:p>
    <w:p w:rsidR="00F15805" w:rsidRDefault="00F15805" w:rsidP="00F15805">
      <w:pPr>
        <w:autoSpaceDE w:val="0"/>
        <w:autoSpaceDN w:val="0"/>
        <w:adjustRightInd w:val="0"/>
        <w:spacing w:after="0" w:line="240" w:lineRule="auto"/>
        <w:rPr>
          <w:rFonts w:ascii="Times New Roman CYR" w:hAnsi="Times New Roman CYR" w:cs="Times New Roman CYR"/>
          <w:sz w:val="28"/>
          <w:szCs w:val="28"/>
        </w:rPr>
      </w:pPr>
      <w:r>
        <w:rPr>
          <w:rFonts w:ascii="Times New Roman CYR" w:hAnsi="Times New Roman CYR" w:cs="Times New Roman CYR"/>
          <w:sz w:val="28"/>
          <w:szCs w:val="28"/>
        </w:rPr>
        <w:t>ОК 1. Понимать сущность и социальную значимость своей будущей профессии, проявлять к ней устойчивый интерес.</w:t>
      </w:r>
    </w:p>
    <w:p w:rsidR="00F15805" w:rsidRDefault="00F15805" w:rsidP="00F15805">
      <w:pPr>
        <w:autoSpaceDE w:val="0"/>
        <w:autoSpaceDN w:val="0"/>
        <w:adjustRightInd w:val="0"/>
        <w:spacing w:after="0" w:line="240" w:lineRule="auto"/>
        <w:rPr>
          <w:rFonts w:ascii="Times New Roman CYR" w:hAnsi="Times New Roman CYR" w:cs="Times New Roman CYR"/>
          <w:sz w:val="28"/>
          <w:szCs w:val="28"/>
        </w:rPr>
      </w:pPr>
      <w:r>
        <w:rPr>
          <w:rFonts w:ascii="Times New Roman CYR" w:hAnsi="Times New Roman CYR" w:cs="Times New Roman CYR"/>
          <w:sz w:val="28"/>
          <w:szCs w:val="28"/>
        </w:rPr>
        <w:t>ОК 2. Организовывать собственную деятельность, определять методы и способы выполнения профессиональных задач, оценивать их эффективность и качество.</w:t>
      </w:r>
    </w:p>
    <w:p w:rsidR="00F15805" w:rsidRDefault="00F15805" w:rsidP="00F15805">
      <w:pPr>
        <w:autoSpaceDE w:val="0"/>
        <w:autoSpaceDN w:val="0"/>
        <w:adjustRightInd w:val="0"/>
        <w:spacing w:after="0" w:line="240" w:lineRule="auto"/>
        <w:rPr>
          <w:rFonts w:ascii="Times New Roman CYR" w:hAnsi="Times New Roman CYR" w:cs="Times New Roman CYR"/>
          <w:sz w:val="28"/>
          <w:szCs w:val="28"/>
        </w:rPr>
      </w:pPr>
      <w:r>
        <w:rPr>
          <w:rFonts w:ascii="Times New Roman CYR" w:hAnsi="Times New Roman CYR" w:cs="Times New Roman CYR"/>
          <w:sz w:val="28"/>
          <w:szCs w:val="28"/>
        </w:rPr>
        <w:t>ОК 4. 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p w:rsidR="00F15805" w:rsidRDefault="00F15805" w:rsidP="00F15805">
      <w:pPr>
        <w:autoSpaceDE w:val="0"/>
        <w:autoSpaceDN w:val="0"/>
        <w:adjustRightInd w:val="0"/>
        <w:spacing w:after="0" w:line="240" w:lineRule="auto"/>
        <w:rPr>
          <w:rFonts w:ascii="Times New Roman CYR" w:hAnsi="Times New Roman CYR" w:cs="Times New Roman CYR"/>
          <w:sz w:val="28"/>
          <w:szCs w:val="28"/>
        </w:rPr>
      </w:pPr>
      <w:r>
        <w:rPr>
          <w:rFonts w:ascii="Times New Roman CYR" w:hAnsi="Times New Roman CYR" w:cs="Times New Roman CYR"/>
          <w:sz w:val="28"/>
          <w:szCs w:val="28"/>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F15805" w:rsidRDefault="00F15805" w:rsidP="00F15805">
      <w:pPr>
        <w:autoSpaceDE w:val="0"/>
        <w:autoSpaceDN w:val="0"/>
        <w:adjustRightInd w:val="0"/>
        <w:spacing w:after="0" w:line="240" w:lineRule="auto"/>
        <w:rPr>
          <w:rFonts w:ascii="Times New Roman CYR" w:hAnsi="Times New Roman CYR" w:cs="Times New Roman CYR"/>
          <w:sz w:val="28"/>
          <w:szCs w:val="28"/>
        </w:rPr>
      </w:pPr>
      <w:r>
        <w:rPr>
          <w:rFonts w:ascii="Times New Roman CYR" w:hAnsi="Times New Roman CYR" w:cs="Times New Roman CYR"/>
          <w:sz w:val="28"/>
          <w:szCs w:val="28"/>
        </w:rPr>
        <w:t>ОК 11. Использовать умения и знания профильных учебных дисциплин федерального государственного образовательного стандарта среднего общего образования в профессиональной деятельности.</w:t>
      </w:r>
    </w:p>
    <w:p w:rsidR="00F15805" w:rsidRPr="00F15805" w:rsidRDefault="00F15805" w:rsidP="00F15805">
      <w:pPr>
        <w:autoSpaceDE w:val="0"/>
        <w:autoSpaceDN w:val="0"/>
        <w:adjustRightInd w:val="0"/>
        <w:spacing w:after="0" w:line="240" w:lineRule="auto"/>
        <w:ind w:firstLine="720"/>
        <w:jc w:val="both"/>
        <w:rPr>
          <w:rFonts w:ascii="Calibri" w:hAnsi="Calibri" w:cs="Calibri"/>
        </w:rPr>
      </w:pP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Художник-мастер, преподаватель должен обладать </w:t>
      </w:r>
      <w:r>
        <w:rPr>
          <w:rFonts w:ascii="Times New Roman CYR" w:hAnsi="Times New Roman CYR" w:cs="Times New Roman CYR"/>
          <w:b/>
          <w:bCs/>
          <w:sz w:val="28"/>
          <w:szCs w:val="28"/>
        </w:rPr>
        <w:t>профессиональными компетенциями</w:t>
      </w:r>
      <w:r>
        <w:rPr>
          <w:rFonts w:ascii="Times New Roman CYR" w:hAnsi="Times New Roman CYR" w:cs="Times New Roman CYR"/>
          <w:sz w:val="28"/>
          <w:szCs w:val="28"/>
        </w:rPr>
        <w:t>:</w:t>
      </w:r>
    </w:p>
    <w:p w:rsidR="00F15805" w:rsidRDefault="00F15805" w:rsidP="00F15805">
      <w:pPr>
        <w:autoSpaceDE w:val="0"/>
        <w:autoSpaceDN w:val="0"/>
        <w:adjustRightInd w:val="0"/>
        <w:spacing w:after="0" w:line="240" w:lineRule="auto"/>
        <w:rPr>
          <w:rFonts w:ascii="Times New Roman CYR" w:hAnsi="Times New Roman CYR" w:cs="Times New Roman CYR"/>
          <w:sz w:val="28"/>
          <w:szCs w:val="28"/>
        </w:rPr>
      </w:pPr>
      <w:r>
        <w:rPr>
          <w:rFonts w:ascii="Times New Roman CYR" w:hAnsi="Times New Roman CYR" w:cs="Times New Roman CYR"/>
          <w:sz w:val="28"/>
          <w:szCs w:val="28"/>
        </w:rPr>
        <w:lastRenderedPageBreak/>
        <w:t>ПК 1.2. Создавать художественно-графические проекты изделий декоративно-прикладного искусства индивидуального и интерьерного значения и воплощать их в материале.</w:t>
      </w:r>
    </w:p>
    <w:p w:rsidR="00F15805" w:rsidRDefault="00F15805" w:rsidP="00F15805">
      <w:pPr>
        <w:autoSpaceDE w:val="0"/>
        <w:autoSpaceDN w:val="0"/>
        <w:adjustRightInd w:val="0"/>
        <w:spacing w:after="0" w:line="240" w:lineRule="auto"/>
        <w:rPr>
          <w:rFonts w:ascii="Times New Roman CYR" w:hAnsi="Times New Roman CYR" w:cs="Times New Roman CYR"/>
          <w:sz w:val="28"/>
          <w:szCs w:val="28"/>
        </w:rPr>
      </w:pPr>
      <w:r>
        <w:rPr>
          <w:rFonts w:ascii="Times New Roman CYR" w:hAnsi="Times New Roman CYR" w:cs="Times New Roman CYR"/>
          <w:sz w:val="28"/>
          <w:szCs w:val="28"/>
        </w:rPr>
        <w:t xml:space="preserve">ПК 1.3. Собирать, анализировать и систематизировать подготовительный </w:t>
      </w:r>
    </w:p>
    <w:p w:rsidR="00F15805" w:rsidRDefault="00F15805" w:rsidP="00F15805">
      <w:pPr>
        <w:autoSpaceDE w:val="0"/>
        <w:autoSpaceDN w:val="0"/>
        <w:adjustRightInd w:val="0"/>
        <w:spacing w:after="0" w:line="240" w:lineRule="auto"/>
        <w:rPr>
          <w:rFonts w:ascii="Times New Roman CYR" w:hAnsi="Times New Roman CYR" w:cs="Times New Roman CYR"/>
          <w:sz w:val="28"/>
          <w:szCs w:val="28"/>
        </w:rPr>
      </w:pPr>
      <w:r>
        <w:rPr>
          <w:rFonts w:ascii="Times New Roman CYR" w:hAnsi="Times New Roman CYR" w:cs="Times New Roman CYR"/>
          <w:sz w:val="28"/>
          <w:szCs w:val="28"/>
        </w:rPr>
        <w:t>ПК 1.6. Самостоятельно разрабатывать колористические решения художественно-графических проектов изделий декоративно-прикладного и народного искусства.</w:t>
      </w:r>
    </w:p>
    <w:p w:rsidR="00F15805" w:rsidRDefault="00F15805" w:rsidP="00F15805">
      <w:pPr>
        <w:autoSpaceDE w:val="0"/>
        <w:autoSpaceDN w:val="0"/>
        <w:adjustRightInd w:val="0"/>
        <w:spacing w:after="0" w:line="240" w:lineRule="auto"/>
        <w:rPr>
          <w:rFonts w:ascii="Times New Roman CYR" w:hAnsi="Times New Roman CYR" w:cs="Times New Roman CYR"/>
          <w:sz w:val="28"/>
          <w:szCs w:val="28"/>
        </w:rPr>
      </w:pPr>
      <w:r>
        <w:rPr>
          <w:rFonts w:ascii="Times New Roman CYR" w:hAnsi="Times New Roman CYR" w:cs="Times New Roman CYR"/>
          <w:sz w:val="28"/>
          <w:szCs w:val="28"/>
        </w:rPr>
        <w:t>ПК 1.7. Владеть культурой устной и письменной речи, профессиональной терминологией.</w:t>
      </w:r>
    </w:p>
    <w:p w:rsidR="00F15805" w:rsidRDefault="00F15805" w:rsidP="00F15805">
      <w:pPr>
        <w:autoSpaceDE w:val="0"/>
        <w:autoSpaceDN w:val="0"/>
        <w:adjustRightInd w:val="0"/>
        <w:spacing w:after="0" w:line="240" w:lineRule="auto"/>
        <w:rPr>
          <w:rFonts w:ascii="Times New Roman CYR" w:hAnsi="Times New Roman CYR" w:cs="Times New Roman CYR"/>
          <w:sz w:val="28"/>
          <w:szCs w:val="28"/>
        </w:rPr>
      </w:pPr>
      <w:r>
        <w:rPr>
          <w:rFonts w:ascii="Times New Roman CYR" w:hAnsi="Times New Roman CYR" w:cs="Times New Roman CYR"/>
          <w:sz w:val="28"/>
          <w:szCs w:val="28"/>
        </w:rPr>
        <w:t>ПК 2.2. Варьировать изделия декоративно-прикладного и народного искусства с новыми технологическими и колористическими решениями.</w:t>
      </w:r>
    </w:p>
    <w:p w:rsidR="00F15805" w:rsidRDefault="00F15805" w:rsidP="00F15805">
      <w:pPr>
        <w:autoSpaceDE w:val="0"/>
        <w:autoSpaceDN w:val="0"/>
        <w:adjustRightInd w:val="0"/>
        <w:spacing w:after="0" w:line="240" w:lineRule="auto"/>
        <w:rPr>
          <w:rFonts w:ascii="Times New Roman CYR" w:hAnsi="Times New Roman CYR" w:cs="Times New Roman CYR"/>
          <w:sz w:val="28"/>
          <w:szCs w:val="28"/>
        </w:rPr>
      </w:pPr>
      <w:r>
        <w:rPr>
          <w:rFonts w:ascii="Times New Roman CYR" w:hAnsi="Times New Roman CYR" w:cs="Times New Roman CYR"/>
          <w:sz w:val="28"/>
          <w:szCs w:val="28"/>
        </w:rPr>
        <w:t>ПК 2.3. Составлять технологические карты исполнения изделий декоративно-прикладного и народного искусства.</w:t>
      </w:r>
    </w:p>
    <w:p w:rsidR="00F15805" w:rsidRDefault="00F15805" w:rsidP="00F15805">
      <w:pPr>
        <w:autoSpaceDE w:val="0"/>
        <w:autoSpaceDN w:val="0"/>
        <w:adjustRightInd w:val="0"/>
        <w:spacing w:after="0" w:line="240" w:lineRule="auto"/>
        <w:rPr>
          <w:rFonts w:ascii="Times New Roman CYR" w:hAnsi="Times New Roman CYR" w:cs="Times New Roman CYR"/>
          <w:sz w:val="28"/>
          <w:szCs w:val="28"/>
        </w:rPr>
      </w:pPr>
      <w:r>
        <w:rPr>
          <w:rFonts w:ascii="Times New Roman CYR" w:hAnsi="Times New Roman CYR" w:cs="Times New Roman CYR"/>
          <w:sz w:val="28"/>
          <w:szCs w:val="28"/>
        </w:rPr>
        <w:t>ПК 2.6. Контролировать изготовление изделий на предмет соответствия требованиям, предъявляемым к изделиям декоративно-прикладного и народного искусства.</w:t>
      </w:r>
    </w:p>
    <w:p w:rsidR="00F15805" w:rsidRPr="00F15805" w:rsidRDefault="00F15805" w:rsidP="00F15805">
      <w:pPr>
        <w:autoSpaceDE w:val="0"/>
        <w:autoSpaceDN w:val="0"/>
        <w:adjustRightInd w:val="0"/>
        <w:spacing w:after="0" w:line="240" w:lineRule="auto"/>
        <w:rPr>
          <w:rFonts w:ascii="Calibri" w:hAnsi="Calibri" w:cs="Calibri"/>
        </w:rPr>
      </w:pP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b/>
          <w:bCs/>
          <w:sz w:val="28"/>
          <w:szCs w:val="28"/>
        </w:rPr>
        <w:tab/>
      </w:r>
      <w:r>
        <w:rPr>
          <w:rFonts w:ascii="Times New Roman CYR" w:hAnsi="Times New Roman CYR" w:cs="Times New Roman CYR"/>
          <w:sz w:val="28"/>
          <w:szCs w:val="28"/>
        </w:rPr>
        <w:t xml:space="preserve">Рабочая программа дисциплины </w:t>
      </w:r>
      <w:r w:rsidRPr="00F15805">
        <w:rPr>
          <w:rFonts w:ascii="Times New Roman" w:hAnsi="Times New Roman" w:cs="Times New Roman"/>
          <w:sz w:val="28"/>
          <w:szCs w:val="28"/>
        </w:rPr>
        <w:t>«</w:t>
      </w:r>
      <w:r>
        <w:rPr>
          <w:rFonts w:ascii="Times New Roman CYR" w:hAnsi="Times New Roman CYR" w:cs="Times New Roman CYR"/>
          <w:sz w:val="28"/>
          <w:szCs w:val="28"/>
        </w:rPr>
        <w:t>Декоративно-прикладное искусство и народные промыслы</w:t>
      </w:r>
      <w:r w:rsidRPr="00F15805">
        <w:rPr>
          <w:rFonts w:ascii="Times New Roman" w:hAnsi="Times New Roman" w:cs="Times New Roman"/>
          <w:sz w:val="28"/>
          <w:szCs w:val="28"/>
        </w:rPr>
        <w:t xml:space="preserve">» </w:t>
      </w:r>
      <w:r>
        <w:rPr>
          <w:rFonts w:ascii="Times New Roman CYR" w:hAnsi="Times New Roman CYR" w:cs="Times New Roman CYR"/>
          <w:sz w:val="28"/>
          <w:szCs w:val="28"/>
        </w:rPr>
        <w:t>может быть использована</w:t>
      </w:r>
      <w:r>
        <w:rPr>
          <w:rFonts w:ascii="Times New Roman CYR" w:hAnsi="Times New Roman CYR" w:cs="Times New Roman CYR"/>
          <w:b/>
          <w:bCs/>
          <w:sz w:val="28"/>
          <w:szCs w:val="28"/>
        </w:rPr>
        <w:t xml:space="preserve"> </w:t>
      </w:r>
      <w:r>
        <w:rPr>
          <w:rFonts w:ascii="Times New Roman CYR" w:hAnsi="Times New Roman CYR" w:cs="Times New Roman CYR"/>
          <w:sz w:val="28"/>
          <w:szCs w:val="28"/>
        </w:rPr>
        <w:t xml:space="preserve">в следующих областях профессиональной деятельности выпускников. </w:t>
      </w:r>
    </w:p>
    <w:p w:rsidR="00F15805" w:rsidRPr="00F15805" w:rsidRDefault="00F15805" w:rsidP="00F15805">
      <w:pPr>
        <w:autoSpaceDE w:val="0"/>
        <w:autoSpaceDN w:val="0"/>
        <w:adjustRightInd w:val="0"/>
        <w:spacing w:after="0" w:line="240" w:lineRule="auto"/>
        <w:ind w:firstLine="720"/>
        <w:jc w:val="both"/>
        <w:rPr>
          <w:rFonts w:ascii="Calibri" w:hAnsi="Calibri" w:cs="Calibri"/>
        </w:rPr>
      </w:pPr>
    </w:p>
    <w:p w:rsidR="00F15805" w:rsidRDefault="00F15805" w:rsidP="00F15805">
      <w:pPr>
        <w:autoSpaceDE w:val="0"/>
        <w:autoSpaceDN w:val="0"/>
        <w:adjustRightInd w:val="0"/>
        <w:spacing w:after="0" w:line="240" w:lineRule="auto"/>
        <w:ind w:firstLine="720"/>
        <w:jc w:val="both"/>
        <w:rPr>
          <w:rFonts w:ascii="Times New Roman CYR" w:hAnsi="Times New Roman CYR" w:cs="Times New Roman CYR"/>
          <w:sz w:val="28"/>
          <w:szCs w:val="28"/>
        </w:rPr>
      </w:pPr>
      <w:r>
        <w:rPr>
          <w:rFonts w:ascii="Times New Roman CYR" w:hAnsi="Times New Roman CYR" w:cs="Times New Roman CYR"/>
          <w:b/>
          <w:bCs/>
          <w:sz w:val="28"/>
          <w:szCs w:val="28"/>
        </w:rPr>
        <w:t>Область профессиональной деятельности выпускников</w:t>
      </w:r>
      <w:r>
        <w:rPr>
          <w:rFonts w:ascii="Times New Roman CYR" w:hAnsi="Times New Roman CYR" w:cs="Times New Roman CYR"/>
          <w:sz w:val="28"/>
          <w:szCs w:val="28"/>
        </w:rPr>
        <w:t>:</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 </w:t>
      </w:r>
      <w:r>
        <w:rPr>
          <w:rFonts w:ascii="Times New Roman CYR" w:hAnsi="Times New Roman CYR" w:cs="Times New Roman CYR"/>
          <w:sz w:val="28"/>
          <w:szCs w:val="28"/>
        </w:rPr>
        <w:t xml:space="preserve">художественное проектирование и изготовление изделий декоративно-прикладного искусства; </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 </w:t>
      </w:r>
      <w:r>
        <w:rPr>
          <w:rFonts w:ascii="Times New Roman CYR" w:hAnsi="Times New Roman CYR" w:cs="Times New Roman CYR"/>
          <w:sz w:val="28"/>
          <w:szCs w:val="28"/>
        </w:rPr>
        <w:t>образование художественное в образовательных организациях дополнительного образования детей (детских школах искусств по видам искусств), общеобразовательных организациях, профессиональных образовательных организациях.</w:t>
      </w:r>
    </w:p>
    <w:p w:rsidR="00F15805" w:rsidRPr="00F15805" w:rsidRDefault="00F15805" w:rsidP="00F15805">
      <w:pPr>
        <w:autoSpaceDE w:val="0"/>
        <w:autoSpaceDN w:val="0"/>
        <w:adjustRightInd w:val="0"/>
        <w:spacing w:after="0" w:line="240" w:lineRule="auto"/>
        <w:jc w:val="both"/>
        <w:rPr>
          <w:rFonts w:ascii="Calibri" w:hAnsi="Calibri" w:cs="Calibri"/>
        </w:rPr>
      </w:pP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rPr>
      </w:pPr>
      <w:r w:rsidRPr="00F15805">
        <w:rPr>
          <w:rFonts w:ascii="Times New Roman" w:hAnsi="Times New Roman" w:cs="Times New Roman"/>
          <w:b/>
          <w:bCs/>
          <w:sz w:val="28"/>
          <w:szCs w:val="28"/>
        </w:rPr>
        <w:t xml:space="preserve">1.2 </w:t>
      </w:r>
      <w:r>
        <w:rPr>
          <w:rFonts w:ascii="Times New Roman CYR" w:hAnsi="Times New Roman CYR" w:cs="Times New Roman CYR"/>
          <w:b/>
          <w:bCs/>
          <w:sz w:val="28"/>
          <w:szCs w:val="28"/>
        </w:rPr>
        <w:t>Место дисциплины в структуре программы подготовки специалистов среднего звена</w:t>
      </w:r>
    </w:p>
    <w:p w:rsidR="00F15805" w:rsidRPr="00F15805" w:rsidRDefault="00F15805" w:rsidP="00F15805">
      <w:pPr>
        <w:autoSpaceDE w:val="0"/>
        <w:autoSpaceDN w:val="0"/>
        <w:adjustRightInd w:val="0"/>
        <w:spacing w:after="0" w:line="240" w:lineRule="auto"/>
        <w:jc w:val="both"/>
        <w:rPr>
          <w:rFonts w:ascii="Times New Roman" w:hAnsi="Times New Roman" w:cs="Times New Roman"/>
          <w:sz w:val="28"/>
          <w:szCs w:val="28"/>
        </w:rPr>
      </w:pPr>
      <w:r w:rsidRPr="00F15805">
        <w:rPr>
          <w:rFonts w:ascii="Times New Roman" w:hAnsi="Times New Roman" w:cs="Times New Roman"/>
          <w:sz w:val="28"/>
          <w:szCs w:val="28"/>
        </w:rPr>
        <w:t xml:space="preserve">     </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Учебная дисциплина ОД.02.05 </w:t>
      </w:r>
      <w:r w:rsidRPr="00F15805">
        <w:rPr>
          <w:rFonts w:ascii="Times New Roman" w:hAnsi="Times New Roman" w:cs="Times New Roman"/>
          <w:sz w:val="28"/>
          <w:szCs w:val="28"/>
        </w:rPr>
        <w:t>«</w:t>
      </w:r>
      <w:r>
        <w:rPr>
          <w:rFonts w:ascii="Times New Roman CYR" w:hAnsi="Times New Roman CYR" w:cs="Times New Roman CYR"/>
          <w:sz w:val="28"/>
          <w:szCs w:val="28"/>
        </w:rPr>
        <w:t>Декоративно-прикладное искусство и народные промыслы</w:t>
      </w:r>
      <w:r w:rsidRPr="00F15805">
        <w:rPr>
          <w:rFonts w:ascii="Times New Roman" w:hAnsi="Times New Roman" w:cs="Times New Roman"/>
          <w:sz w:val="28"/>
          <w:szCs w:val="28"/>
        </w:rPr>
        <w:t xml:space="preserve">» </w:t>
      </w:r>
      <w:r>
        <w:rPr>
          <w:rFonts w:ascii="Times New Roman CYR" w:hAnsi="Times New Roman CYR" w:cs="Times New Roman CYR"/>
          <w:sz w:val="28"/>
          <w:szCs w:val="28"/>
        </w:rPr>
        <w:t>в структуре основной профессиональной образовательной программы принадлежит   к ОД.00 Образовательному учебному циклу, ОД.02 Профильным учебным дисциплинам.</w:t>
      </w:r>
    </w:p>
    <w:p w:rsidR="00F15805" w:rsidRPr="00F15805" w:rsidRDefault="00F15805" w:rsidP="00F15805">
      <w:pPr>
        <w:autoSpaceDE w:val="0"/>
        <w:autoSpaceDN w:val="0"/>
        <w:adjustRightInd w:val="0"/>
        <w:spacing w:after="0" w:line="240" w:lineRule="auto"/>
        <w:rPr>
          <w:rFonts w:ascii="Calibri" w:hAnsi="Calibri" w:cs="Calibri"/>
        </w:rPr>
      </w:pPr>
    </w:p>
    <w:p w:rsidR="00F15805" w:rsidRPr="00F15805" w:rsidRDefault="00F15805" w:rsidP="00F15805">
      <w:pPr>
        <w:tabs>
          <w:tab w:val="left" w:pos="1276"/>
          <w:tab w:val="left" w:pos="2192"/>
          <w:tab w:val="left" w:pos="3108"/>
          <w:tab w:val="left" w:pos="4024"/>
          <w:tab w:val="left" w:pos="4940"/>
          <w:tab w:val="left" w:pos="5856"/>
          <w:tab w:val="left" w:pos="6772"/>
          <w:tab w:val="left" w:pos="7688"/>
          <w:tab w:val="left" w:pos="8604"/>
          <w:tab w:val="left" w:pos="9520"/>
          <w:tab w:val="left" w:pos="10436"/>
          <w:tab w:val="left" w:pos="11352"/>
          <w:tab w:val="left" w:pos="12268"/>
          <w:tab w:val="left" w:pos="13184"/>
          <w:tab w:val="left" w:pos="14100"/>
          <w:tab w:val="left" w:pos="15016"/>
        </w:tabs>
        <w:autoSpaceDE w:val="0"/>
        <w:autoSpaceDN w:val="0"/>
        <w:adjustRightInd w:val="0"/>
        <w:spacing w:after="0" w:line="240" w:lineRule="auto"/>
        <w:ind w:left="360"/>
        <w:jc w:val="both"/>
        <w:rPr>
          <w:rFonts w:ascii="Calibri" w:hAnsi="Calibri" w:cs="Calibri"/>
        </w:rPr>
      </w:pP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u w:val="single"/>
        </w:rPr>
      </w:pPr>
      <w:r w:rsidRPr="00F15805">
        <w:rPr>
          <w:rFonts w:ascii="Times New Roman" w:hAnsi="Times New Roman" w:cs="Times New Roman"/>
          <w:b/>
          <w:bCs/>
          <w:sz w:val="28"/>
          <w:szCs w:val="28"/>
          <w:u w:val="single"/>
        </w:rPr>
        <w:t xml:space="preserve">2. </w:t>
      </w:r>
      <w:r>
        <w:rPr>
          <w:rFonts w:ascii="Times New Roman CYR" w:hAnsi="Times New Roman CYR" w:cs="Times New Roman CYR"/>
          <w:b/>
          <w:bCs/>
          <w:sz w:val="28"/>
          <w:szCs w:val="28"/>
          <w:u w:val="single"/>
        </w:rPr>
        <w:t>Цели и задачи дисциплины (междисциплинарного курса, практики)</w:t>
      </w:r>
    </w:p>
    <w:p w:rsidR="00F15805" w:rsidRPr="00F15805" w:rsidRDefault="00F15805" w:rsidP="00F15805">
      <w:pPr>
        <w:autoSpaceDE w:val="0"/>
        <w:autoSpaceDN w:val="0"/>
        <w:adjustRightInd w:val="0"/>
        <w:spacing w:after="0" w:line="240" w:lineRule="auto"/>
        <w:jc w:val="both"/>
        <w:rPr>
          <w:rFonts w:ascii="Calibri" w:hAnsi="Calibri" w:cs="Calibri"/>
        </w:rPr>
      </w:pP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bCs/>
          <w:sz w:val="28"/>
          <w:szCs w:val="28"/>
          <w:highlight w:val="lightGray"/>
        </w:rPr>
        <w:t>Целью</w:t>
      </w:r>
      <w:r>
        <w:rPr>
          <w:rFonts w:ascii="Times New Roman CYR" w:hAnsi="Times New Roman CYR" w:cs="Times New Roman CYR"/>
          <w:sz w:val="28"/>
          <w:szCs w:val="28"/>
        </w:rPr>
        <w:t xml:space="preserve"> курса является: формирование представлений о различных видах декоративно-прикладного искусства и народных промыслов России.</w:t>
      </w:r>
    </w:p>
    <w:p w:rsidR="00F15805" w:rsidRPr="00F15805" w:rsidRDefault="00F15805" w:rsidP="00F15805">
      <w:pPr>
        <w:autoSpaceDE w:val="0"/>
        <w:autoSpaceDN w:val="0"/>
        <w:adjustRightInd w:val="0"/>
        <w:spacing w:after="0" w:line="240" w:lineRule="auto"/>
        <w:jc w:val="both"/>
        <w:rPr>
          <w:rFonts w:ascii="Times New Roman" w:hAnsi="Times New Roman" w:cs="Times New Roman"/>
          <w:sz w:val="28"/>
          <w:szCs w:val="28"/>
        </w:rPr>
      </w:pPr>
      <w:r w:rsidRPr="00F15805">
        <w:rPr>
          <w:rFonts w:ascii="Times New Roman" w:hAnsi="Times New Roman" w:cs="Times New Roman"/>
          <w:sz w:val="28"/>
          <w:szCs w:val="28"/>
        </w:rPr>
        <w:lastRenderedPageBreak/>
        <w:tab/>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bCs/>
          <w:sz w:val="28"/>
          <w:szCs w:val="28"/>
        </w:rPr>
        <w:t>Задачами</w:t>
      </w:r>
      <w:r>
        <w:rPr>
          <w:rFonts w:ascii="Times New Roman CYR" w:hAnsi="Times New Roman CYR" w:cs="Times New Roman CYR"/>
          <w:sz w:val="28"/>
          <w:szCs w:val="28"/>
        </w:rPr>
        <w:t xml:space="preserve"> курса являются: дать основные знания по истории декоративно-прикладного искусства и народных промыслов России; научить соотносить изученные промыслы с определенной исторической эпохой и регионом, стилем и направлением; научить использовать полученные знания в профессиональной деятельности.</w:t>
      </w:r>
    </w:p>
    <w:p w:rsidR="00F15805" w:rsidRPr="00F15805" w:rsidRDefault="00F15805" w:rsidP="00F15805">
      <w:pPr>
        <w:autoSpaceDE w:val="0"/>
        <w:autoSpaceDN w:val="0"/>
        <w:adjustRightInd w:val="0"/>
        <w:spacing w:after="0" w:line="240" w:lineRule="auto"/>
        <w:jc w:val="both"/>
        <w:rPr>
          <w:rFonts w:ascii="Times New Roman" w:hAnsi="Times New Roman" w:cs="Times New Roman"/>
          <w:sz w:val="28"/>
          <w:szCs w:val="28"/>
        </w:rPr>
      </w:pPr>
      <w:r w:rsidRPr="00F15805">
        <w:rPr>
          <w:rFonts w:ascii="Times New Roman" w:hAnsi="Times New Roman" w:cs="Times New Roman"/>
          <w:sz w:val="28"/>
          <w:szCs w:val="28"/>
        </w:rPr>
        <w:tab/>
      </w:r>
    </w:p>
    <w:p w:rsidR="00F15805" w:rsidRPr="00F15805" w:rsidRDefault="00F15805" w:rsidP="00F15805">
      <w:pPr>
        <w:autoSpaceDE w:val="0"/>
        <w:autoSpaceDN w:val="0"/>
        <w:adjustRightInd w:val="0"/>
        <w:spacing w:after="0" w:line="240" w:lineRule="auto"/>
        <w:jc w:val="both"/>
        <w:rPr>
          <w:rFonts w:ascii="Calibri" w:hAnsi="Calibri" w:cs="Calibri"/>
        </w:rPr>
      </w:pP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u w:val="single"/>
        </w:rPr>
      </w:pPr>
      <w:r w:rsidRPr="00F15805">
        <w:rPr>
          <w:rFonts w:ascii="Times New Roman" w:hAnsi="Times New Roman" w:cs="Times New Roman"/>
          <w:b/>
          <w:bCs/>
          <w:sz w:val="28"/>
          <w:szCs w:val="28"/>
          <w:u w:val="single"/>
        </w:rPr>
        <w:t xml:space="preserve">3. </w:t>
      </w:r>
      <w:r>
        <w:rPr>
          <w:rFonts w:ascii="Times New Roman CYR" w:hAnsi="Times New Roman CYR" w:cs="Times New Roman CYR"/>
          <w:b/>
          <w:bCs/>
          <w:sz w:val="28"/>
          <w:szCs w:val="28"/>
          <w:u w:val="single"/>
        </w:rPr>
        <w:t>Требования к уровню освоения содержания курса</w:t>
      </w:r>
    </w:p>
    <w:p w:rsidR="00F15805" w:rsidRPr="00F15805" w:rsidRDefault="00F15805" w:rsidP="00F15805">
      <w:pPr>
        <w:autoSpaceDE w:val="0"/>
        <w:autoSpaceDN w:val="0"/>
        <w:adjustRightInd w:val="0"/>
        <w:spacing w:after="0" w:line="240" w:lineRule="auto"/>
        <w:jc w:val="both"/>
        <w:rPr>
          <w:rFonts w:ascii="Calibri" w:hAnsi="Calibri" w:cs="Calibri"/>
        </w:rPr>
      </w:pPr>
    </w:p>
    <w:p w:rsidR="00F15805" w:rsidRDefault="00F15805" w:rsidP="00F15805">
      <w:pPr>
        <w:autoSpaceDE w:val="0"/>
        <w:autoSpaceDN w:val="0"/>
        <w:adjustRightInd w:val="0"/>
        <w:spacing w:after="0" w:line="240" w:lineRule="auto"/>
        <w:jc w:val="both"/>
        <w:rPr>
          <w:rFonts w:ascii="Times New Roman CYR" w:hAnsi="Times New Roman CYR" w:cs="Times New Roman CYR"/>
          <w:shadow/>
          <w:sz w:val="28"/>
          <w:szCs w:val="28"/>
        </w:rPr>
      </w:pPr>
      <w:r w:rsidRPr="00F15805">
        <w:rPr>
          <w:rFonts w:ascii="Times New Roman" w:hAnsi="Times New Roman" w:cs="Times New Roman"/>
          <w:shadow/>
          <w:sz w:val="28"/>
          <w:szCs w:val="28"/>
        </w:rPr>
        <w:t xml:space="preserve">     </w:t>
      </w:r>
      <w:r>
        <w:rPr>
          <w:rFonts w:ascii="Times New Roman CYR" w:hAnsi="Times New Roman CYR" w:cs="Times New Roman CYR"/>
          <w:shadow/>
          <w:sz w:val="28"/>
          <w:szCs w:val="28"/>
        </w:rPr>
        <w:t>В результате изу</w:t>
      </w:r>
      <w:r w:rsidRPr="00F15805">
        <w:rPr>
          <w:rFonts w:ascii="Times New Roman" w:hAnsi="Times New Roman" w:cs="Times New Roman"/>
          <w:shadow/>
          <w:sz w:val="28"/>
          <w:szCs w:val="28"/>
        </w:rPr>
        <w:softHyphen/>
      </w:r>
      <w:r>
        <w:rPr>
          <w:rFonts w:ascii="Times New Roman CYR" w:hAnsi="Times New Roman CYR" w:cs="Times New Roman CYR"/>
          <w:shadow/>
          <w:sz w:val="28"/>
          <w:szCs w:val="28"/>
        </w:rPr>
        <w:t>че</w:t>
      </w:r>
      <w:r w:rsidRPr="00F15805">
        <w:rPr>
          <w:rFonts w:ascii="Times New Roman" w:hAnsi="Times New Roman" w:cs="Times New Roman"/>
          <w:shadow/>
          <w:sz w:val="28"/>
          <w:szCs w:val="28"/>
        </w:rPr>
        <w:softHyphen/>
      </w:r>
      <w:r w:rsidRPr="00F15805">
        <w:rPr>
          <w:rFonts w:ascii="Times New Roman" w:hAnsi="Times New Roman" w:cs="Times New Roman"/>
          <w:shadow/>
          <w:sz w:val="28"/>
          <w:szCs w:val="28"/>
        </w:rPr>
        <w:softHyphen/>
      </w:r>
      <w:r w:rsidRPr="00F15805">
        <w:rPr>
          <w:rFonts w:ascii="Times New Roman" w:hAnsi="Times New Roman" w:cs="Times New Roman"/>
          <w:shadow/>
          <w:sz w:val="28"/>
          <w:szCs w:val="28"/>
        </w:rPr>
        <w:softHyphen/>
      </w:r>
      <w:r>
        <w:rPr>
          <w:rFonts w:ascii="Times New Roman CYR" w:hAnsi="Times New Roman CYR" w:cs="Times New Roman CYR"/>
          <w:shadow/>
          <w:sz w:val="28"/>
          <w:szCs w:val="28"/>
        </w:rPr>
        <w:t>ния дисциплины (междисц. курса, курса практики) сту</w:t>
      </w:r>
      <w:r w:rsidRPr="00F15805">
        <w:rPr>
          <w:rFonts w:ascii="Times New Roman" w:hAnsi="Times New Roman" w:cs="Times New Roman"/>
          <w:shadow/>
          <w:sz w:val="28"/>
          <w:szCs w:val="28"/>
        </w:rPr>
        <w:softHyphen/>
      </w:r>
      <w:r>
        <w:rPr>
          <w:rFonts w:ascii="Times New Roman CYR" w:hAnsi="Times New Roman CYR" w:cs="Times New Roman CYR"/>
          <w:shadow/>
          <w:sz w:val="28"/>
          <w:szCs w:val="28"/>
        </w:rPr>
        <w:t>дент должен:</w:t>
      </w:r>
    </w:p>
    <w:p w:rsidR="00F15805" w:rsidRDefault="00F15805" w:rsidP="00F15805">
      <w:pPr>
        <w:autoSpaceDE w:val="0"/>
        <w:autoSpaceDN w:val="0"/>
        <w:adjustRightInd w:val="0"/>
        <w:spacing w:after="0" w:line="240" w:lineRule="auto"/>
        <w:rPr>
          <w:rFonts w:ascii="Times New Roman CYR" w:hAnsi="Times New Roman CYR" w:cs="Times New Roman CYR"/>
          <w:b/>
          <w:bCs/>
          <w:shadow/>
          <w:sz w:val="28"/>
          <w:szCs w:val="28"/>
        </w:rPr>
      </w:pPr>
      <w:r>
        <w:rPr>
          <w:rFonts w:ascii="Times New Roman CYR" w:hAnsi="Times New Roman CYR" w:cs="Times New Roman CYR"/>
          <w:b/>
          <w:bCs/>
          <w:shadow/>
          <w:sz w:val="28"/>
          <w:szCs w:val="28"/>
        </w:rPr>
        <w:t>иметь практический опыт:</w:t>
      </w:r>
    </w:p>
    <w:p w:rsidR="00F15805" w:rsidRPr="00F15805" w:rsidRDefault="00F15805" w:rsidP="00F15805">
      <w:pPr>
        <w:autoSpaceDE w:val="0"/>
        <w:autoSpaceDN w:val="0"/>
        <w:adjustRightInd w:val="0"/>
        <w:spacing w:after="0" w:line="240" w:lineRule="auto"/>
        <w:rPr>
          <w:rFonts w:ascii="Calibri" w:hAnsi="Calibri" w:cs="Calibri"/>
        </w:rPr>
      </w:pPr>
    </w:p>
    <w:p w:rsidR="00F15805" w:rsidRDefault="00F15805" w:rsidP="00F15805">
      <w:pPr>
        <w:tabs>
          <w:tab w:val="left" w:pos="956"/>
        </w:tabs>
        <w:autoSpaceDE w:val="0"/>
        <w:autoSpaceDN w:val="0"/>
        <w:adjustRightInd w:val="0"/>
        <w:spacing w:after="0" w:line="228" w:lineRule="auto"/>
        <w:ind w:right="86" w:firstLine="428"/>
        <w:jc w:val="both"/>
        <w:rPr>
          <w:rFonts w:ascii="Times New Roman CYR" w:hAnsi="Times New Roman CYR" w:cs="Times New Roman CYR"/>
          <w:shadow/>
          <w:sz w:val="28"/>
          <w:szCs w:val="28"/>
          <w:highlight w:val="white"/>
        </w:rPr>
      </w:pPr>
      <w:r>
        <w:rPr>
          <w:rFonts w:ascii="Times New Roman CYR" w:hAnsi="Times New Roman CYR" w:cs="Times New Roman CYR"/>
          <w:b/>
          <w:bCs/>
          <w:shadow/>
          <w:sz w:val="28"/>
          <w:szCs w:val="28"/>
          <w:highlight w:val="white"/>
        </w:rPr>
        <w:t>уметь:</w:t>
      </w:r>
      <w:r>
        <w:rPr>
          <w:rFonts w:ascii="Times New Roman CYR" w:hAnsi="Times New Roman CYR" w:cs="Times New Roman CYR"/>
          <w:shadow/>
          <w:sz w:val="28"/>
          <w:szCs w:val="28"/>
          <w:highlight w:val="white"/>
        </w:rPr>
        <w:t xml:space="preserve"> </w:t>
      </w:r>
    </w:p>
    <w:p w:rsidR="00F15805" w:rsidRDefault="00F15805" w:rsidP="00F15805">
      <w:pPr>
        <w:autoSpaceDE w:val="0"/>
        <w:autoSpaceDN w:val="0"/>
        <w:adjustRightInd w:val="0"/>
        <w:spacing w:after="0"/>
        <w:rPr>
          <w:rFonts w:ascii="Times New Roman CYR" w:hAnsi="Times New Roman CYR" w:cs="Times New Roman CYR"/>
          <w:sz w:val="28"/>
          <w:szCs w:val="28"/>
        </w:rPr>
      </w:pPr>
      <w:r w:rsidRPr="00F15805">
        <w:rPr>
          <w:rFonts w:ascii="Times New Roman" w:hAnsi="Times New Roman" w:cs="Times New Roman"/>
          <w:sz w:val="28"/>
          <w:szCs w:val="28"/>
        </w:rPr>
        <w:t xml:space="preserve">- </w:t>
      </w:r>
      <w:r>
        <w:rPr>
          <w:rFonts w:ascii="Times New Roman CYR" w:hAnsi="Times New Roman CYR" w:cs="Times New Roman CYR"/>
          <w:sz w:val="28"/>
          <w:szCs w:val="28"/>
        </w:rPr>
        <w:t>различать художественно-стилевые и технологические особенности изделий декоративно-прикладного искусства и народных промыслов.</w:t>
      </w:r>
    </w:p>
    <w:p w:rsidR="00F15805" w:rsidRDefault="00F15805" w:rsidP="00F15805">
      <w:pPr>
        <w:autoSpaceDE w:val="0"/>
        <w:autoSpaceDN w:val="0"/>
        <w:adjustRightInd w:val="0"/>
        <w:spacing w:after="0" w:line="240" w:lineRule="auto"/>
        <w:ind w:right="86" w:firstLine="428"/>
        <w:jc w:val="both"/>
        <w:rPr>
          <w:rFonts w:ascii="Times New Roman CYR" w:hAnsi="Times New Roman CYR" w:cs="Times New Roman CYR"/>
          <w:shadow/>
          <w:sz w:val="28"/>
          <w:szCs w:val="28"/>
          <w:highlight w:val="white"/>
        </w:rPr>
      </w:pPr>
      <w:r>
        <w:rPr>
          <w:rFonts w:ascii="Times New Roman CYR" w:hAnsi="Times New Roman CYR" w:cs="Times New Roman CYR"/>
          <w:b/>
          <w:bCs/>
          <w:shadow/>
          <w:sz w:val="28"/>
          <w:szCs w:val="28"/>
          <w:highlight w:val="white"/>
        </w:rPr>
        <w:t>знать:</w:t>
      </w:r>
      <w:r>
        <w:rPr>
          <w:rFonts w:ascii="Times New Roman CYR" w:hAnsi="Times New Roman CYR" w:cs="Times New Roman CYR"/>
          <w:shadow/>
          <w:sz w:val="28"/>
          <w:szCs w:val="28"/>
          <w:highlight w:val="white"/>
        </w:rPr>
        <w:t xml:space="preserve"> </w:t>
      </w:r>
    </w:p>
    <w:p w:rsidR="00F15805" w:rsidRDefault="00F15805" w:rsidP="00F15805">
      <w:pPr>
        <w:autoSpaceDE w:val="0"/>
        <w:autoSpaceDN w:val="0"/>
        <w:adjustRightInd w:val="0"/>
        <w:spacing w:after="0"/>
        <w:rPr>
          <w:rFonts w:ascii="Times New Roman CYR" w:hAnsi="Times New Roman CYR" w:cs="Times New Roman CYR"/>
          <w:sz w:val="28"/>
          <w:szCs w:val="28"/>
        </w:rPr>
      </w:pPr>
      <w:r w:rsidRPr="00F15805">
        <w:rPr>
          <w:rFonts w:ascii="Times New Roman" w:hAnsi="Times New Roman" w:cs="Times New Roman"/>
          <w:sz w:val="28"/>
          <w:szCs w:val="28"/>
        </w:rPr>
        <w:t xml:space="preserve">- </w:t>
      </w:r>
      <w:r>
        <w:rPr>
          <w:rFonts w:ascii="Times New Roman CYR" w:hAnsi="Times New Roman CYR" w:cs="Times New Roman CYR"/>
          <w:sz w:val="28"/>
          <w:szCs w:val="28"/>
        </w:rPr>
        <w:t>основные виды народного художественного творчества, его особенности, - -- народные истоки декоративно-прикладного искусства;</w:t>
      </w:r>
    </w:p>
    <w:p w:rsidR="00F15805" w:rsidRDefault="00F15805" w:rsidP="00F15805">
      <w:pPr>
        <w:autoSpaceDE w:val="0"/>
        <w:autoSpaceDN w:val="0"/>
        <w:adjustRightInd w:val="0"/>
        <w:spacing w:after="0"/>
        <w:rPr>
          <w:rFonts w:ascii="Times New Roman CYR" w:hAnsi="Times New Roman CYR" w:cs="Times New Roman CYR"/>
          <w:sz w:val="28"/>
          <w:szCs w:val="28"/>
        </w:rPr>
      </w:pPr>
      <w:r w:rsidRPr="00F15805">
        <w:rPr>
          <w:rFonts w:ascii="Times New Roman" w:hAnsi="Times New Roman" w:cs="Times New Roman"/>
          <w:sz w:val="28"/>
          <w:szCs w:val="28"/>
        </w:rPr>
        <w:t xml:space="preserve">- </w:t>
      </w:r>
      <w:r>
        <w:rPr>
          <w:rFonts w:ascii="Times New Roman CYR" w:hAnsi="Times New Roman CYR" w:cs="Times New Roman CYR"/>
          <w:sz w:val="28"/>
          <w:szCs w:val="28"/>
        </w:rPr>
        <w:t>центры народных художественных промыслов;</w:t>
      </w:r>
    </w:p>
    <w:p w:rsidR="00F15805" w:rsidRDefault="00F15805" w:rsidP="00F15805">
      <w:pPr>
        <w:autoSpaceDE w:val="0"/>
        <w:autoSpaceDN w:val="0"/>
        <w:adjustRightInd w:val="0"/>
        <w:spacing w:after="0"/>
        <w:rPr>
          <w:rFonts w:ascii="Times New Roman CYR" w:hAnsi="Times New Roman CYR" w:cs="Times New Roman CYR"/>
          <w:sz w:val="28"/>
          <w:szCs w:val="28"/>
        </w:rPr>
      </w:pPr>
      <w:r w:rsidRPr="00F15805">
        <w:rPr>
          <w:rFonts w:ascii="Times New Roman" w:hAnsi="Times New Roman" w:cs="Times New Roman"/>
          <w:sz w:val="28"/>
          <w:szCs w:val="28"/>
        </w:rPr>
        <w:t xml:space="preserve">- </w:t>
      </w:r>
      <w:r>
        <w:rPr>
          <w:rFonts w:ascii="Times New Roman CYR" w:hAnsi="Times New Roman CYR" w:cs="Times New Roman CYR"/>
          <w:sz w:val="28"/>
          <w:szCs w:val="28"/>
        </w:rPr>
        <w:t>художественные производства России, их исторический опыт, современное состояние и перспективы развития;</w:t>
      </w:r>
    </w:p>
    <w:p w:rsidR="00F15805" w:rsidRDefault="00F15805" w:rsidP="00F15805">
      <w:pPr>
        <w:autoSpaceDE w:val="0"/>
        <w:autoSpaceDN w:val="0"/>
        <w:adjustRightInd w:val="0"/>
        <w:spacing w:after="0" w:line="240" w:lineRule="auto"/>
        <w:rPr>
          <w:rFonts w:ascii="Times New Roman CYR" w:hAnsi="Times New Roman CYR" w:cs="Times New Roman CYR"/>
          <w:sz w:val="28"/>
          <w:szCs w:val="28"/>
        </w:rPr>
      </w:pPr>
      <w:r w:rsidRPr="00F15805">
        <w:rPr>
          <w:rFonts w:ascii="Times New Roman" w:hAnsi="Times New Roman" w:cs="Times New Roman"/>
          <w:sz w:val="28"/>
          <w:szCs w:val="28"/>
        </w:rPr>
        <w:t xml:space="preserve">- </w:t>
      </w:r>
      <w:r>
        <w:rPr>
          <w:rFonts w:ascii="Times New Roman CYR" w:hAnsi="Times New Roman CYR" w:cs="Times New Roman CYR"/>
          <w:sz w:val="28"/>
          <w:szCs w:val="28"/>
        </w:rPr>
        <w:t>основные социально-экономические, художественно-творческие проблемы и перспективы развития декоративно-прикладного искусства.</w:t>
      </w:r>
    </w:p>
    <w:p w:rsidR="004F5AD8" w:rsidRPr="004F5AD8" w:rsidRDefault="004F5AD8" w:rsidP="004F5AD8">
      <w:pPr>
        <w:ind w:firstLine="709"/>
        <w:rPr>
          <w:rFonts w:ascii="Times New Roman" w:hAnsi="Times New Roman" w:cs="Times New Roman"/>
          <w:color w:val="FF0000"/>
          <w:sz w:val="28"/>
          <w:szCs w:val="28"/>
        </w:rPr>
      </w:pPr>
      <w:r w:rsidRPr="004F5AD8">
        <w:rPr>
          <w:rFonts w:ascii="Times New Roman" w:hAnsi="Times New Roman" w:cs="Times New Roman"/>
          <w:sz w:val="28"/>
          <w:szCs w:val="28"/>
          <w:lang/>
        </w:rPr>
        <w:t xml:space="preserve">Рабочая программа составлена в соответствии с рабочей программой воспитания и календарным планом воспитательной работы </w:t>
      </w:r>
      <w:hyperlink r:id="rId9" w:tgtFrame="_blank" w:history="1">
        <w:r w:rsidRPr="004F5AD8">
          <w:rPr>
            <w:rStyle w:val="a9"/>
            <w:rFonts w:ascii="Times New Roman" w:hAnsi="Times New Roman" w:cs="Times New Roman"/>
            <w:sz w:val="28"/>
            <w:szCs w:val="28"/>
            <w:shd w:val="clear" w:color="auto" w:fill="FFFFFF"/>
          </w:rPr>
          <w:t>http://noki53.ru/about/programma-vospitaniya.php</w:t>
        </w:r>
      </w:hyperlink>
    </w:p>
    <w:p w:rsidR="004F5AD8" w:rsidRPr="004F5AD8" w:rsidRDefault="004F5AD8" w:rsidP="004F5AD8">
      <w:pPr>
        <w:ind w:firstLine="720"/>
        <w:jc w:val="both"/>
        <w:rPr>
          <w:rFonts w:ascii="Times New Roman" w:eastAsia="Times New Roman" w:hAnsi="Times New Roman" w:cs="Times New Roman"/>
          <w:color w:val="000000"/>
          <w:sz w:val="28"/>
          <w:szCs w:val="28"/>
          <w:lang/>
        </w:rPr>
      </w:pPr>
    </w:p>
    <w:p w:rsidR="004F5AD8" w:rsidRPr="004F5AD8" w:rsidRDefault="004F5AD8" w:rsidP="004F5AD8">
      <w:pPr>
        <w:pStyle w:val="ab"/>
        <w:ind w:left="0"/>
        <w:rPr>
          <w:rFonts w:ascii="Times New Roman" w:eastAsia="Times New Roman" w:hAnsi="Times New Roman" w:cs="Times New Roman"/>
          <w:color w:val="000000"/>
          <w:sz w:val="28"/>
          <w:szCs w:val="28"/>
          <w:lang w:eastAsia="ru-RU"/>
        </w:rPr>
      </w:pPr>
      <w:r w:rsidRPr="004F5AD8">
        <w:rPr>
          <w:rFonts w:ascii="Times New Roman" w:eastAsia="Times New Roman" w:hAnsi="Times New Roman" w:cs="Times New Roman"/>
          <w:color w:val="000000"/>
          <w:sz w:val="28"/>
          <w:szCs w:val="28"/>
          <w:lang w:val="ru-RU" w:eastAsia="ru-RU"/>
        </w:rPr>
        <w:t xml:space="preserve">          </w:t>
      </w:r>
      <w:r w:rsidRPr="004F5AD8">
        <w:rPr>
          <w:rFonts w:ascii="Times New Roman" w:eastAsia="Times New Roman" w:hAnsi="Times New Roman" w:cs="Times New Roman"/>
          <w:color w:val="000000"/>
          <w:sz w:val="28"/>
          <w:szCs w:val="28"/>
          <w:lang w:eastAsia="ru-RU"/>
        </w:rPr>
        <w:t>Образовательная деятельность при освоении образовательной программы или отдельных ее компонентов организуется в форме практической подготовки.</w:t>
      </w:r>
    </w:p>
    <w:p w:rsidR="004F5AD8" w:rsidRPr="004F5AD8" w:rsidRDefault="004F5AD8" w:rsidP="004F5AD8">
      <w:pPr>
        <w:rPr>
          <w:rFonts w:ascii="Times New Roman" w:eastAsia="Times New Roman" w:hAnsi="Times New Roman" w:cs="Times New Roman"/>
          <w:color w:val="000000"/>
          <w:sz w:val="28"/>
          <w:szCs w:val="28"/>
        </w:rPr>
      </w:pPr>
      <w:r w:rsidRPr="004F5AD8">
        <w:rPr>
          <w:rFonts w:ascii="Times New Roman" w:eastAsia="Times New Roman" w:hAnsi="Times New Roman" w:cs="Times New Roman"/>
          <w:color w:val="000000"/>
          <w:sz w:val="28"/>
          <w:szCs w:val="28"/>
        </w:rPr>
        <w:t xml:space="preserve">          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  с применением дистанционных образовательных технологий .</w:t>
      </w:r>
    </w:p>
    <w:p w:rsidR="004F5AD8" w:rsidRPr="004F5AD8" w:rsidRDefault="004F5AD8" w:rsidP="004F5AD8">
      <w:pPr>
        <w:numPr>
          <w:ilvl w:val="0"/>
          <w:numId w:val="2"/>
        </w:numPr>
        <w:autoSpaceDN w:val="0"/>
        <w:spacing w:after="0"/>
        <w:jc w:val="both"/>
        <w:rPr>
          <w:rFonts w:ascii="Times New Roman" w:eastAsia="SimSun" w:hAnsi="Times New Roman" w:cs="Times New Roman"/>
          <w:sz w:val="28"/>
          <w:szCs w:val="28"/>
        </w:rPr>
      </w:pPr>
      <w:r w:rsidRPr="004F5AD8">
        <w:rPr>
          <w:rFonts w:ascii="Times New Roman" w:hAnsi="Times New Roman" w:cs="Times New Roman"/>
          <w:sz w:val="28"/>
          <w:szCs w:val="28"/>
        </w:rPr>
        <w:t>электронные дидактические материалы</w:t>
      </w:r>
    </w:p>
    <w:p w:rsidR="004F5AD8" w:rsidRPr="004F5AD8" w:rsidRDefault="004F5AD8" w:rsidP="004F5AD8">
      <w:pPr>
        <w:numPr>
          <w:ilvl w:val="0"/>
          <w:numId w:val="3"/>
        </w:numPr>
        <w:autoSpaceDN w:val="0"/>
        <w:spacing w:after="0"/>
        <w:jc w:val="both"/>
        <w:rPr>
          <w:rFonts w:ascii="Times New Roman" w:hAnsi="Times New Roman" w:cs="Times New Roman"/>
          <w:sz w:val="28"/>
          <w:szCs w:val="28"/>
        </w:rPr>
      </w:pPr>
      <w:r w:rsidRPr="004F5AD8">
        <w:rPr>
          <w:rFonts w:ascii="Times New Roman" w:hAnsi="Times New Roman" w:cs="Times New Roman"/>
          <w:sz w:val="28"/>
          <w:szCs w:val="28"/>
        </w:rPr>
        <w:t>образовательные видеофильмы</w:t>
      </w:r>
    </w:p>
    <w:p w:rsidR="004F5AD8" w:rsidRPr="004F5AD8" w:rsidRDefault="004F5AD8" w:rsidP="004F5AD8">
      <w:pPr>
        <w:numPr>
          <w:ilvl w:val="0"/>
          <w:numId w:val="3"/>
        </w:numPr>
        <w:autoSpaceDN w:val="0"/>
        <w:spacing w:after="0"/>
        <w:jc w:val="both"/>
        <w:rPr>
          <w:rFonts w:ascii="Times New Roman" w:hAnsi="Times New Roman" w:cs="Times New Roman"/>
          <w:sz w:val="28"/>
          <w:szCs w:val="28"/>
        </w:rPr>
      </w:pPr>
      <w:r w:rsidRPr="004F5AD8">
        <w:rPr>
          <w:rFonts w:ascii="Times New Roman" w:hAnsi="Times New Roman" w:cs="Times New Roman"/>
          <w:sz w:val="28"/>
          <w:szCs w:val="28"/>
        </w:rPr>
        <w:lastRenderedPageBreak/>
        <w:t>фоторепродукции картин, памятников архитектуры и скульптуры, фотоизображения окружающего мира (природы и общества) и т.п.</w:t>
      </w:r>
    </w:p>
    <w:p w:rsidR="004F5AD8" w:rsidRPr="004F5AD8" w:rsidRDefault="004F5AD8" w:rsidP="004F5AD8">
      <w:pPr>
        <w:widowControl w:val="0"/>
        <w:numPr>
          <w:ilvl w:val="0"/>
          <w:numId w:val="3"/>
        </w:numPr>
        <w:autoSpaceDE w:val="0"/>
        <w:autoSpaceDN w:val="0"/>
        <w:adjustRightInd w:val="0"/>
        <w:spacing w:after="0" w:line="240" w:lineRule="auto"/>
        <w:ind w:right="-24"/>
        <w:rPr>
          <w:rFonts w:ascii="Times New Roman" w:hAnsi="Times New Roman" w:cs="Times New Roman"/>
          <w:sz w:val="28"/>
          <w:szCs w:val="28"/>
        </w:rPr>
      </w:pPr>
      <w:r w:rsidRPr="004F5AD8">
        <w:rPr>
          <w:rFonts w:ascii="Times New Roman" w:hAnsi="Times New Roman" w:cs="Times New Roman"/>
          <w:sz w:val="28"/>
          <w:szCs w:val="28"/>
        </w:rPr>
        <w:t>В зависимости от целей занятий могут использоваться электронная почта, социальные сети, мессенджеры.</w:t>
      </w:r>
    </w:p>
    <w:p w:rsidR="00F15805" w:rsidRPr="00F15805" w:rsidRDefault="00F15805" w:rsidP="00F15805">
      <w:pPr>
        <w:autoSpaceDE w:val="0"/>
        <w:autoSpaceDN w:val="0"/>
        <w:adjustRightInd w:val="0"/>
        <w:spacing w:after="0" w:line="240" w:lineRule="auto"/>
        <w:rPr>
          <w:rFonts w:ascii="Calibri" w:hAnsi="Calibri" w:cs="Calibri"/>
        </w:rPr>
      </w:pP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u w:val="single"/>
        </w:rPr>
      </w:pPr>
      <w:r w:rsidRPr="00F15805">
        <w:rPr>
          <w:rFonts w:ascii="Times New Roman" w:hAnsi="Times New Roman" w:cs="Times New Roman"/>
          <w:b/>
          <w:bCs/>
          <w:sz w:val="28"/>
          <w:szCs w:val="28"/>
          <w:u w:val="single"/>
        </w:rPr>
        <w:t xml:space="preserve">4. </w:t>
      </w:r>
      <w:r>
        <w:rPr>
          <w:rFonts w:ascii="Times New Roman CYR" w:hAnsi="Times New Roman CYR" w:cs="Times New Roman CYR"/>
          <w:b/>
          <w:bCs/>
          <w:sz w:val="28"/>
          <w:szCs w:val="28"/>
          <w:u w:val="single"/>
        </w:rPr>
        <w:t>Структура профильной учебной дисциплины (междисциплинарного курса, практики)</w:t>
      </w:r>
    </w:p>
    <w:p w:rsidR="00F15805" w:rsidRPr="00F15805" w:rsidRDefault="00F15805" w:rsidP="00F15805">
      <w:pPr>
        <w:autoSpaceDE w:val="0"/>
        <w:autoSpaceDN w:val="0"/>
        <w:adjustRightInd w:val="0"/>
        <w:spacing w:after="0" w:line="240" w:lineRule="auto"/>
        <w:jc w:val="both"/>
        <w:rPr>
          <w:rFonts w:ascii="Calibri" w:hAnsi="Calibri" w:cs="Calibri"/>
        </w:rPr>
      </w:pP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rPr>
      </w:pPr>
      <w:r w:rsidRPr="00F15805">
        <w:rPr>
          <w:rFonts w:ascii="Times New Roman" w:hAnsi="Times New Roman" w:cs="Times New Roman"/>
          <w:b/>
          <w:bCs/>
          <w:sz w:val="28"/>
          <w:szCs w:val="28"/>
        </w:rPr>
        <w:t xml:space="preserve">4.1 </w:t>
      </w:r>
      <w:r>
        <w:rPr>
          <w:rFonts w:ascii="Times New Roman CYR" w:hAnsi="Times New Roman CYR" w:cs="Times New Roman CYR"/>
          <w:b/>
          <w:bCs/>
          <w:sz w:val="28"/>
          <w:szCs w:val="28"/>
        </w:rPr>
        <w:t>Объём времени, выделяемый на МДК, дисциплины</w:t>
      </w:r>
    </w:p>
    <w:p w:rsidR="00F15805" w:rsidRPr="00F15805" w:rsidRDefault="00F15805" w:rsidP="00F15805">
      <w:pPr>
        <w:autoSpaceDE w:val="0"/>
        <w:autoSpaceDN w:val="0"/>
        <w:adjustRightInd w:val="0"/>
        <w:spacing w:after="0" w:line="240" w:lineRule="auto"/>
        <w:jc w:val="both"/>
        <w:rPr>
          <w:rFonts w:ascii="Calibri" w:hAnsi="Calibri" w:cs="Calibri"/>
        </w:rPr>
      </w:pPr>
    </w:p>
    <w:p w:rsidR="00F15805" w:rsidRDefault="00F15805" w:rsidP="00F15805">
      <w:pPr>
        <w:autoSpaceDE w:val="0"/>
        <w:autoSpaceDN w:val="0"/>
        <w:adjustRightInd w:val="0"/>
        <w:spacing w:after="0" w:line="240" w:lineRule="auto"/>
        <w:rPr>
          <w:rFonts w:ascii="Times New Roman CYR" w:hAnsi="Times New Roman CYR" w:cs="Times New Roman CYR"/>
          <w:sz w:val="28"/>
          <w:szCs w:val="28"/>
        </w:rPr>
      </w:pPr>
      <w:r>
        <w:rPr>
          <w:rFonts w:ascii="Times New Roman CYR" w:hAnsi="Times New Roman CYR" w:cs="Times New Roman CYR"/>
          <w:sz w:val="28"/>
          <w:szCs w:val="28"/>
        </w:rPr>
        <w:t>Обязательная учебная нагрузка студента –105 час., время изучения – 6-7 семестры. Форма итогового контроля – письменная контрольная работа, устный зачёт.</w:t>
      </w:r>
    </w:p>
    <w:p w:rsidR="00F15805" w:rsidRDefault="00F15805" w:rsidP="00F15805">
      <w:pPr>
        <w:autoSpaceDE w:val="0"/>
        <w:autoSpaceDN w:val="0"/>
        <w:adjustRightInd w:val="0"/>
        <w:spacing w:after="0" w:line="240" w:lineRule="auto"/>
        <w:jc w:val="center"/>
        <w:rPr>
          <w:rFonts w:ascii="Calibri" w:hAnsi="Calibri" w:cs="Calibri"/>
          <w:lang w:val="en-US"/>
        </w:rPr>
      </w:pPr>
    </w:p>
    <w:p w:rsidR="00F15805" w:rsidRDefault="00F15805" w:rsidP="00F15805">
      <w:pPr>
        <w:tabs>
          <w:tab w:val="left" w:pos="810"/>
          <w:tab w:val="center" w:pos="4677"/>
        </w:tabs>
        <w:autoSpaceDE w:val="0"/>
        <w:autoSpaceDN w:val="0"/>
        <w:adjustRightInd w:val="0"/>
        <w:spacing w:after="0" w:line="240" w:lineRule="auto"/>
        <w:ind w:firstLine="709"/>
        <w:jc w:val="center"/>
        <w:rPr>
          <w:rFonts w:ascii="Calibri" w:hAnsi="Calibri" w:cs="Calibri"/>
          <w:lang w:val="en-US"/>
        </w:rPr>
      </w:pP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w:hAnsi="Times New Roman" w:cs="Times New Roman"/>
          <w:b/>
          <w:bCs/>
          <w:sz w:val="28"/>
          <w:szCs w:val="28"/>
          <w:lang w:val="en-US"/>
        </w:rPr>
        <w:t xml:space="preserve">4.2 </w:t>
      </w:r>
      <w:r>
        <w:rPr>
          <w:rFonts w:ascii="Times New Roman CYR" w:hAnsi="Times New Roman CYR" w:cs="Times New Roman CYR"/>
          <w:b/>
          <w:bCs/>
          <w:sz w:val="28"/>
          <w:szCs w:val="28"/>
        </w:rPr>
        <w:t>Тематический план</w:t>
      </w:r>
    </w:p>
    <w:p w:rsidR="00F15805" w:rsidRDefault="00F15805" w:rsidP="00F15805">
      <w:pPr>
        <w:autoSpaceDE w:val="0"/>
        <w:autoSpaceDN w:val="0"/>
        <w:adjustRightInd w:val="0"/>
        <w:spacing w:after="0" w:line="240" w:lineRule="auto"/>
        <w:jc w:val="both"/>
        <w:rPr>
          <w:rFonts w:ascii="Calibri" w:hAnsi="Calibri" w:cs="Calibri"/>
          <w:lang w:val="en-US"/>
        </w:rPr>
      </w:pPr>
    </w:p>
    <w:tbl>
      <w:tblPr>
        <w:tblW w:w="0" w:type="auto"/>
        <w:tblInd w:w="-125" w:type="dxa"/>
        <w:tblLayout w:type="fixed"/>
        <w:tblLook w:val="0000"/>
      </w:tblPr>
      <w:tblGrid>
        <w:gridCol w:w="5209"/>
        <w:gridCol w:w="810"/>
        <w:gridCol w:w="1580"/>
        <w:gridCol w:w="1692"/>
        <w:gridCol w:w="718"/>
      </w:tblGrid>
      <w:tr w:rsidR="00F15805">
        <w:trPr>
          <w:trHeight w:val="1"/>
        </w:trPr>
        <w:tc>
          <w:tcPr>
            <w:tcW w:w="5209" w:type="dxa"/>
            <w:vMerge w:val="restart"/>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CYR" w:hAnsi="Times New Roman CYR" w:cs="Times New Roman CYR"/>
                <w:sz w:val="24"/>
                <w:szCs w:val="24"/>
              </w:rPr>
              <w:t>Наименование разделов и тем</w:t>
            </w:r>
          </w:p>
        </w:tc>
        <w:tc>
          <w:tcPr>
            <w:tcW w:w="810" w:type="dxa"/>
            <w:vMerge w:val="restart"/>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CYR" w:hAnsi="Times New Roman CYR" w:cs="Times New Roman CYR"/>
                <w:sz w:val="24"/>
                <w:szCs w:val="24"/>
              </w:rPr>
              <w:t>Макс. нагр. студ. ч.</w:t>
            </w:r>
          </w:p>
        </w:tc>
        <w:tc>
          <w:tcPr>
            <w:tcW w:w="3272" w:type="dxa"/>
            <w:gridSpan w:val="2"/>
            <w:tcBorders>
              <w:top w:val="single" w:sz="4" w:space="0" w:color="000000"/>
              <w:left w:val="single" w:sz="4" w:space="0" w:color="000000"/>
              <w:bottom w:val="single" w:sz="4" w:space="0" w:color="000000"/>
              <w:right w:val="single" w:sz="2" w:space="0" w:color="000000"/>
            </w:tcBorders>
            <w:shd w:val="clear" w:color="000000" w:fill="FFFFFF"/>
          </w:tcPr>
          <w:p w:rsidR="00F15805" w:rsidRPr="00F15805" w:rsidRDefault="00F15805">
            <w:pPr>
              <w:autoSpaceDE w:val="0"/>
              <w:autoSpaceDN w:val="0"/>
              <w:adjustRightInd w:val="0"/>
              <w:spacing w:after="0" w:line="240" w:lineRule="auto"/>
              <w:ind w:right="-24"/>
              <w:jc w:val="center"/>
              <w:rPr>
                <w:rFonts w:ascii="Calibri" w:hAnsi="Calibri" w:cs="Calibri"/>
              </w:rPr>
            </w:pPr>
            <w:r>
              <w:rPr>
                <w:rFonts w:ascii="Times New Roman CYR" w:hAnsi="Times New Roman CYR" w:cs="Times New Roman CYR"/>
                <w:sz w:val="24"/>
                <w:szCs w:val="24"/>
              </w:rPr>
              <w:t>Кол-во аудиторных часов при очной форме обучения (в том числе по программе воспитания)</w:t>
            </w:r>
          </w:p>
        </w:tc>
        <w:tc>
          <w:tcPr>
            <w:tcW w:w="718" w:type="dxa"/>
            <w:vMerge w:val="restart"/>
            <w:tcBorders>
              <w:top w:val="single" w:sz="4"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CYR" w:hAnsi="Times New Roman CYR" w:cs="Times New Roman CYR"/>
                <w:sz w:val="24"/>
                <w:szCs w:val="24"/>
              </w:rPr>
              <w:t>Самост. раб. студ.</w:t>
            </w:r>
          </w:p>
        </w:tc>
      </w:tr>
      <w:tr w:rsidR="00F15805">
        <w:trPr>
          <w:trHeight w:val="1"/>
        </w:trPr>
        <w:tc>
          <w:tcPr>
            <w:tcW w:w="5209" w:type="dxa"/>
            <w:vMerge/>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rPr>
                <w:rFonts w:ascii="Calibri" w:hAnsi="Calibri" w:cs="Calibri"/>
                <w:lang w:val="en-US"/>
              </w:rPr>
            </w:pPr>
          </w:p>
        </w:tc>
        <w:tc>
          <w:tcPr>
            <w:tcW w:w="810" w:type="dxa"/>
            <w:vMerge/>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rPr>
                <w:rFonts w:ascii="Calibri" w:hAnsi="Calibri" w:cs="Calibri"/>
                <w:lang w:val="en-US"/>
              </w:rPr>
            </w:pPr>
          </w:p>
        </w:tc>
        <w:tc>
          <w:tcPr>
            <w:tcW w:w="1580" w:type="dxa"/>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Теоретич.</w:t>
            </w:r>
          </w:p>
          <w:p w:rsidR="00F15805" w:rsidRDefault="00F15805">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обучение</w:t>
            </w:r>
          </w:p>
        </w:tc>
        <w:tc>
          <w:tcPr>
            <w:tcW w:w="1692" w:type="dxa"/>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Практическая работа</w:t>
            </w:r>
          </w:p>
        </w:tc>
        <w:tc>
          <w:tcPr>
            <w:tcW w:w="718" w:type="dxa"/>
            <w:vMerge/>
            <w:tcBorders>
              <w:top w:val="single" w:sz="4"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rPr>
                <w:rFonts w:ascii="Calibri" w:hAnsi="Calibri" w:cs="Calibri"/>
                <w:lang w:val="en-US"/>
              </w:rPr>
            </w:pPr>
          </w:p>
        </w:tc>
      </w:tr>
      <w:tr w:rsidR="00F15805">
        <w:trPr>
          <w:trHeight w:val="1"/>
        </w:trPr>
        <w:tc>
          <w:tcPr>
            <w:tcW w:w="5209" w:type="dxa"/>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 xml:space="preserve">VI </w:t>
            </w:r>
            <w:r>
              <w:rPr>
                <w:rFonts w:ascii="Times New Roman CYR" w:hAnsi="Times New Roman CYR" w:cs="Times New Roman CYR"/>
                <w:b/>
                <w:bCs/>
                <w:sz w:val="24"/>
                <w:szCs w:val="24"/>
              </w:rPr>
              <w:t>семестр</w:t>
            </w:r>
          </w:p>
        </w:tc>
        <w:tc>
          <w:tcPr>
            <w:tcW w:w="810" w:type="dxa"/>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1692" w:type="dxa"/>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718" w:type="dxa"/>
            <w:tcBorders>
              <w:top w:val="single" w:sz="4"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1"/>
        </w:trPr>
        <w:tc>
          <w:tcPr>
            <w:tcW w:w="5209" w:type="dxa"/>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rPr>
                <w:rFonts w:ascii="Times New Roman CYR" w:hAnsi="Times New Roman CYR" w:cs="Times New Roman CYR"/>
                <w:sz w:val="24"/>
                <w:szCs w:val="24"/>
              </w:rPr>
            </w:pPr>
            <w:r>
              <w:rPr>
                <w:rFonts w:ascii="Times New Roman CYR" w:hAnsi="Times New Roman CYR" w:cs="Times New Roman CYR"/>
                <w:sz w:val="24"/>
                <w:szCs w:val="24"/>
              </w:rPr>
              <w:t>Тема 1. Введение. Цели и задачи курса</w:t>
            </w:r>
          </w:p>
          <w:p w:rsidR="00F15805" w:rsidRPr="00F15805" w:rsidRDefault="00F15805">
            <w:pPr>
              <w:autoSpaceDE w:val="0"/>
              <w:autoSpaceDN w:val="0"/>
              <w:adjustRightInd w:val="0"/>
              <w:spacing w:after="0" w:line="240" w:lineRule="auto"/>
              <w:ind w:right="-24"/>
              <w:rPr>
                <w:rFonts w:ascii="Calibri" w:hAnsi="Calibri" w:cs="Calibri"/>
              </w:rPr>
            </w:pPr>
          </w:p>
        </w:tc>
        <w:tc>
          <w:tcPr>
            <w:tcW w:w="810" w:type="dxa"/>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1580" w:type="dxa"/>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1692" w:type="dxa"/>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w:t>
            </w:r>
          </w:p>
        </w:tc>
        <w:tc>
          <w:tcPr>
            <w:tcW w:w="718" w:type="dxa"/>
            <w:tcBorders>
              <w:top w:val="single" w:sz="4"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w:t>
            </w:r>
          </w:p>
        </w:tc>
      </w:tr>
      <w:tr w:rsidR="00F15805">
        <w:trPr>
          <w:trHeight w:val="1"/>
        </w:trPr>
        <w:tc>
          <w:tcPr>
            <w:tcW w:w="5209" w:type="dxa"/>
            <w:tcBorders>
              <w:top w:val="single" w:sz="4" w:space="0" w:color="000000"/>
              <w:left w:val="single" w:sz="4" w:space="0" w:color="000000"/>
              <w:bottom w:val="single" w:sz="4" w:space="0" w:color="000000"/>
              <w:right w:val="single" w:sz="2" w:space="0" w:color="000000"/>
            </w:tcBorders>
            <w:shd w:val="clear" w:color="000000" w:fill="FFFFFF"/>
          </w:tcPr>
          <w:p w:rsidR="00F15805" w:rsidRPr="00F15805" w:rsidRDefault="00F15805">
            <w:pPr>
              <w:autoSpaceDE w:val="0"/>
              <w:autoSpaceDN w:val="0"/>
              <w:adjustRightInd w:val="0"/>
              <w:spacing w:after="0" w:line="240" w:lineRule="auto"/>
              <w:ind w:right="-24"/>
              <w:rPr>
                <w:rFonts w:ascii="Calibri" w:hAnsi="Calibri" w:cs="Calibri"/>
              </w:rPr>
            </w:pPr>
            <w:r>
              <w:rPr>
                <w:rFonts w:ascii="Times New Roman CYR" w:hAnsi="Times New Roman CYR" w:cs="Times New Roman CYR"/>
                <w:sz w:val="24"/>
                <w:szCs w:val="24"/>
              </w:rPr>
              <w:t>Тема 2. Виды декоративно-прикладного искусства</w:t>
            </w:r>
          </w:p>
        </w:tc>
        <w:tc>
          <w:tcPr>
            <w:tcW w:w="810" w:type="dxa"/>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c>
          <w:tcPr>
            <w:tcW w:w="1580" w:type="dxa"/>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1692" w:type="dxa"/>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718" w:type="dxa"/>
            <w:tcBorders>
              <w:top w:val="single" w:sz="4"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r>
      <w:tr w:rsidR="00F15805">
        <w:trPr>
          <w:trHeight w:val="1"/>
        </w:trPr>
        <w:tc>
          <w:tcPr>
            <w:tcW w:w="5209" w:type="dxa"/>
            <w:tcBorders>
              <w:top w:val="single" w:sz="4" w:space="0" w:color="000000"/>
              <w:left w:val="single" w:sz="4" w:space="0" w:color="000000"/>
              <w:bottom w:val="single" w:sz="4" w:space="0" w:color="000000"/>
              <w:right w:val="single" w:sz="2" w:space="0" w:color="000000"/>
            </w:tcBorders>
            <w:shd w:val="clear" w:color="000000" w:fill="FFFFFF"/>
          </w:tcPr>
          <w:p w:rsidR="00F15805" w:rsidRPr="00F15805" w:rsidRDefault="00F15805">
            <w:pPr>
              <w:autoSpaceDE w:val="0"/>
              <w:autoSpaceDN w:val="0"/>
              <w:adjustRightInd w:val="0"/>
              <w:spacing w:after="0" w:line="240" w:lineRule="auto"/>
              <w:ind w:right="-24"/>
              <w:rPr>
                <w:rFonts w:ascii="Calibri" w:hAnsi="Calibri" w:cs="Calibri"/>
              </w:rPr>
            </w:pPr>
            <w:r>
              <w:rPr>
                <w:rFonts w:ascii="Times New Roman CYR" w:hAnsi="Times New Roman CYR" w:cs="Times New Roman CYR"/>
                <w:sz w:val="24"/>
                <w:szCs w:val="24"/>
              </w:rPr>
              <w:t>Тема 3. История развития русского декоративно-прикладного искусства</w:t>
            </w:r>
          </w:p>
        </w:tc>
        <w:tc>
          <w:tcPr>
            <w:tcW w:w="810" w:type="dxa"/>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9</w:t>
            </w:r>
          </w:p>
        </w:tc>
        <w:tc>
          <w:tcPr>
            <w:tcW w:w="1580" w:type="dxa"/>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5</w:t>
            </w:r>
          </w:p>
        </w:tc>
        <w:tc>
          <w:tcPr>
            <w:tcW w:w="1692" w:type="dxa"/>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c>
          <w:tcPr>
            <w:tcW w:w="718" w:type="dxa"/>
            <w:tcBorders>
              <w:top w:val="single" w:sz="4"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3</w:t>
            </w:r>
          </w:p>
        </w:tc>
      </w:tr>
      <w:tr w:rsidR="00F15805">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Pr="00F15805" w:rsidRDefault="00F15805">
            <w:pPr>
              <w:autoSpaceDE w:val="0"/>
              <w:autoSpaceDN w:val="0"/>
              <w:adjustRightInd w:val="0"/>
              <w:spacing w:after="0" w:line="240" w:lineRule="auto"/>
              <w:ind w:right="-24"/>
              <w:rPr>
                <w:rFonts w:ascii="Calibri" w:hAnsi="Calibri" w:cs="Calibri"/>
              </w:rPr>
            </w:pPr>
            <w:r>
              <w:rPr>
                <w:rFonts w:ascii="Times New Roman CYR" w:hAnsi="Times New Roman CYR" w:cs="Times New Roman CYR"/>
                <w:sz w:val="24"/>
                <w:szCs w:val="24"/>
              </w:rPr>
              <w:t>Тема 4. Возникновение и развитие народных промыслов России</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5,5</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3</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r>
      <w:tr w:rsidR="00F15805">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rPr>
                <w:rFonts w:ascii="Times New Roman CYR" w:hAnsi="Times New Roman CYR" w:cs="Times New Roman CYR"/>
                <w:sz w:val="24"/>
                <w:szCs w:val="24"/>
              </w:rPr>
            </w:pPr>
            <w:r>
              <w:rPr>
                <w:rFonts w:ascii="Times New Roman CYR" w:hAnsi="Times New Roman CYR" w:cs="Times New Roman CYR"/>
                <w:sz w:val="24"/>
                <w:szCs w:val="24"/>
              </w:rPr>
              <w:t>Тема 5. Матрёшки (г. Сергиев Посад,</w:t>
            </w:r>
          </w:p>
          <w:p w:rsidR="00F15805" w:rsidRPr="00F15805" w:rsidRDefault="00F15805">
            <w:pPr>
              <w:autoSpaceDE w:val="0"/>
              <w:autoSpaceDN w:val="0"/>
              <w:adjustRightInd w:val="0"/>
              <w:spacing w:after="0" w:line="240" w:lineRule="auto"/>
              <w:ind w:right="-24"/>
              <w:rPr>
                <w:rFonts w:ascii="Calibri" w:hAnsi="Calibri" w:cs="Calibri"/>
              </w:rPr>
            </w:pPr>
            <w:r>
              <w:rPr>
                <w:rFonts w:ascii="Times New Roman CYR" w:hAnsi="Times New Roman CYR" w:cs="Times New Roman CYR"/>
                <w:sz w:val="24"/>
                <w:szCs w:val="24"/>
              </w:rPr>
              <w:t>г. Семёнов, с. Полховский Майдан)</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3</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r>
      <w:tr w:rsidR="00F15805">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rPr>
                <w:rFonts w:ascii="Times New Roman CYR" w:hAnsi="Times New Roman CYR" w:cs="Times New Roman CYR"/>
                <w:sz w:val="24"/>
                <w:szCs w:val="24"/>
              </w:rPr>
            </w:pPr>
            <w:r>
              <w:rPr>
                <w:rFonts w:ascii="Times New Roman CYR" w:hAnsi="Times New Roman CYR" w:cs="Times New Roman CYR"/>
                <w:sz w:val="24"/>
                <w:szCs w:val="24"/>
              </w:rPr>
              <w:t>Тема 6. Глиняные игрушки: каргопольская,</w:t>
            </w:r>
          </w:p>
          <w:p w:rsidR="00F15805" w:rsidRPr="00F15805" w:rsidRDefault="00F15805">
            <w:pPr>
              <w:autoSpaceDE w:val="0"/>
              <w:autoSpaceDN w:val="0"/>
              <w:adjustRightInd w:val="0"/>
              <w:spacing w:after="0" w:line="240" w:lineRule="auto"/>
              <w:ind w:right="-24"/>
              <w:rPr>
                <w:rFonts w:ascii="Calibri" w:hAnsi="Calibri" w:cs="Calibri"/>
              </w:rPr>
            </w:pPr>
            <w:r>
              <w:rPr>
                <w:rFonts w:ascii="Times New Roman CYR" w:hAnsi="Times New Roman CYR" w:cs="Times New Roman CYR"/>
                <w:sz w:val="24"/>
                <w:szCs w:val="24"/>
              </w:rPr>
              <w:t>дымковская, филимоновская</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5,5</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r>
      <w:tr w:rsidR="00F15805">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Pr="00F15805" w:rsidRDefault="00F15805">
            <w:pPr>
              <w:autoSpaceDE w:val="0"/>
              <w:autoSpaceDN w:val="0"/>
              <w:adjustRightInd w:val="0"/>
              <w:spacing w:after="0" w:line="240" w:lineRule="auto"/>
              <w:ind w:right="-24"/>
              <w:rPr>
                <w:rFonts w:ascii="Calibri" w:hAnsi="Calibri" w:cs="Calibri"/>
              </w:rPr>
            </w:pPr>
            <w:r>
              <w:rPr>
                <w:rFonts w:ascii="Times New Roman CYR" w:hAnsi="Times New Roman CYR" w:cs="Times New Roman CYR"/>
                <w:sz w:val="24"/>
                <w:szCs w:val="24"/>
              </w:rPr>
              <w:t>Тема 7. Деревянные игрушки: богородская резная, городецкая рубленая</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5,5</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r>
      <w:tr w:rsidR="00F15805">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Pr="00F15805" w:rsidRDefault="00F15805">
            <w:pPr>
              <w:autoSpaceDE w:val="0"/>
              <w:autoSpaceDN w:val="0"/>
              <w:adjustRightInd w:val="0"/>
              <w:spacing w:after="0" w:line="240" w:lineRule="auto"/>
              <w:ind w:right="-24"/>
              <w:rPr>
                <w:rFonts w:ascii="Calibri" w:hAnsi="Calibri" w:cs="Calibri"/>
              </w:rPr>
            </w:pPr>
            <w:r>
              <w:rPr>
                <w:rFonts w:ascii="Times New Roman CYR" w:hAnsi="Times New Roman CYR" w:cs="Times New Roman CYR"/>
                <w:sz w:val="24"/>
                <w:szCs w:val="24"/>
              </w:rPr>
              <w:t>Тема 8. Русский лубок и его влияние на декоративно-прикладное искусство</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3</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r>
      <w:tr w:rsidR="00F15805">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rPr>
                <w:rFonts w:ascii="Times New Roman CYR" w:hAnsi="Times New Roman CYR" w:cs="Times New Roman CYR"/>
                <w:sz w:val="24"/>
                <w:szCs w:val="24"/>
              </w:rPr>
            </w:pPr>
            <w:r>
              <w:rPr>
                <w:rFonts w:ascii="Times New Roman CYR" w:hAnsi="Times New Roman CYR" w:cs="Times New Roman CYR"/>
                <w:sz w:val="24"/>
                <w:szCs w:val="24"/>
              </w:rPr>
              <w:t>Тема 9. Вологодские кружева.</w:t>
            </w:r>
          </w:p>
          <w:p w:rsidR="00F15805" w:rsidRPr="00F15805" w:rsidRDefault="00F15805">
            <w:pPr>
              <w:autoSpaceDE w:val="0"/>
              <w:autoSpaceDN w:val="0"/>
              <w:adjustRightInd w:val="0"/>
              <w:spacing w:after="0" w:line="240" w:lineRule="auto"/>
              <w:ind w:right="-24"/>
              <w:rPr>
                <w:rFonts w:ascii="Calibri" w:hAnsi="Calibri" w:cs="Calibri"/>
              </w:rPr>
            </w:pPr>
            <w:r>
              <w:rPr>
                <w:rFonts w:ascii="Times New Roman CYR" w:hAnsi="Times New Roman CYR" w:cs="Times New Roman CYR"/>
                <w:sz w:val="24"/>
                <w:szCs w:val="24"/>
              </w:rPr>
              <w:t>Крестецкая строчка</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3</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r>
      <w:tr w:rsidR="00F15805">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Pr="00F15805" w:rsidRDefault="00F15805">
            <w:pPr>
              <w:autoSpaceDE w:val="0"/>
              <w:autoSpaceDN w:val="0"/>
              <w:adjustRightInd w:val="0"/>
              <w:spacing w:after="0" w:line="240" w:lineRule="auto"/>
              <w:ind w:right="-24"/>
              <w:rPr>
                <w:rFonts w:ascii="Calibri" w:hAnsi="Calibri" w:cs="Calibri"/>
              </w:rPr>
            </w:pPr>
            <w:r>
              <w:rPr>
                <w:rFonts w:ascii="Times New Roman CYR" w:hAnsi="Times New Roman CYR" w:cs="Times New Roman CYR"/>
                <w:sz w:val="24"/>
                <w:szCs w:val="24"/>
              </w:rPr>
              <w:t>Тема 10. Изделия из цветного металла. Самовары (г. Нижний Тагил, г. Тула)</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4</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r>
      <w:tr w:rsidR="00F15805">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sz w:val="24"/>
                <w:szCs w:val="24"/>
              </w:rPr>
              <w:t>Тема 11. Изделия из капа</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2,5</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r>
      <w:tr w:rsidR="00F15805">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sz w:val="24"/>
                <w:szCs w:val="24"/>
              </w:rPr>
              <w:t>Тема 12. Русская народная вышивка</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3</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r>
      <w:tr w:rsidR="00F15805">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Pr="00F15805" w:rsidRDefault="00F15805">
            <w:pPr>
              <w:autoSpaceDE w:val="0"/>
              <w:autoSpaceDN w:val="0"/>
              <w:adjustRightInd w:val="0"/>
              <w:spacing w:after="0" w:line="240" w:lineRule="auto"/>
              <w:ind w:right="-24"/>
              <w:rPr>
                <w:rFonts w:ascii="Calibri" w:hAnsi="Calibri" w:cs="Calibri"/>
              </w:rPr>
            </w:pPr>
            <w:r>
              <w:rPr>
                <w:rFonts w:ascii="Times New Roman CYR" w:hAnsi="Times New Roman CYR" w:cs="Times New Roman CYR"/>
                <w:sz w:val="24"/>
                <w:szCs w:val="24"/>
              </w:rPr>
              <w:lastRenderedPageBreak/>
              <w:t>Тема 13. Золотное шитьё (г. Торжок)</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2,5</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r>
      <w:tr w:rsidR="00F15805">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Pr="00F15805" w:rsidRDefault="00F15805">
            <w:pPr>
              <w:autoSpaceDE w:val="0"/>
              <w:autoSpaceDN w:val="0"/>
              <w:adjustRightInd w:val="0"/>
              <w:spacing w:after="0" w:line="240" w:lineRule="auto"/>
              <w:ind w:right="-24"/>
              <w:rPr>
                <w:rFonts w:ascii="Calibri" w:hAnsi="Calibri" w:cs="Calibri"/>
              </w:rPr>
            </w:pPr>
            <w:r>
              <w:rPr>
                <w:rFonts w:ascii="Times New Roman CYR" w:hAnsi="Times New Roman CYR" w:cs="Times New Roman CYR"/>
                <w:sz w:val="24"/>
                <w:szCs w:val="24"/>
              </w:rPr>
              <w:t>Тема 14. Уральская резьба по декоративному камню</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5</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3</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r>
      <w:tr w:rsidR="00F15805">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sz w:val="24"/>
                <w:szCs w:val="24"/>
              </w:rPr>
              <w:t>Зачёт</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4</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r>
      <w:tr w:rsidR="00F15805">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b/>
                <w:bCs/>
                <w:sz w:val="24"/>
                <w:szCs w:val="24"/>
              </w:rPr>
              <w:t>Всего за семестр:</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58</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highlight w:val="lightGray"/>
                <w:lang w:val="en-US"/>
              </w:rPr>
              <w:t>27</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highlight w:val="lightGray"/>
                <w:lang w:val="en-US"/>
              </w:rPr>
              <w:t>11</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20</w:t>
            </w:r>
          </w:p>
        </w:tc>
      </w:tr>
      <w:tr w:rsidR="00F15805">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rPr>
                <w:rFonts w:ascii="Calibri" w:hAnsi="Calibri" w:cs="Calibri"/>
                <w:lang w:val="en-US"/>
              </w:rPr>
            </w:pP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3272" w:type="dxa"/>
            <w:gridSpan w:val="2"/>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CYR" w:hAnsi="Times New Roman CYR" w:cs="Times New Roman CYR"/>
                <w:sz w:val="24"/>
                <w:szCs w:val="24"/>
              </w:rPr>
              <w:t xml:space="preserve">Всего: </w:t>
            </w:r>
            <w:r>
              <w:rPr>
                <w:rFonts w:ascii="Times New Roman CYR" w:hAnsi="Times New Roman CYR" w:cs="Times New Roman CYR"/>
                <w:b/>
                <w:bCs/>
                <w:sz w:val="24"/>
                <w:szCs w:val="24"/>
              </w:rPr>
              <w:t>38</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rPr>
                <w:rFonts w:ascii="Calibri" w:hAnsi="Calibri" w:cs="Calibri"/>
                <w:lang w:val="en-US"/>
              </w:rPr>
            </w:pP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rPr>
                <w:rFonts w:ascii="Calibri" w:hAnsi="Calibri" w:cs="Calibri"/>
                <w:lang w:val="en-US"/>
              </w:rPr>
            </w:pP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color w:val="000000"/>
                <w:sz w:val="24"/>
                <w:szCs w:val="24"/>
                <w:highlight w:val="white"/>
                <w:lang w:val="en-US"/>
              </w:rPr>
              <w:t xml:space="preserve">VII </w:t>
            </w:r>
            <w:r>
              <w:rPr>
                <w:rFonts w:ascii="Times New Roman CYR" w:hAnsi="Times New Roman CYR" w:cs="Times New Roman CYR"/>
                <w:b/>
                <w:bCs/>
                <w:color w:val="000000"/>
                <w:sz w:val="24"/>
                <w:szCs w:val="24"/>
                <w:highlight w:val="white"/>
              </w:rPr>
              <w:t>семестр</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Pr="00F15805" w:rsidRDefault="00F15805">
            <w:pPr>
              <w:autoSpaceDE w:val="0"/>
              <w:autoSpaceDN w:val="0"/>
              <w:adjustRightInd w:val="0"/>
              <w:spacing w:after="0" w:line="240" w:lineRule="auto"/>
              <w:ind w:right="-24"/>
              <w:jc w:val="both"/>
              <w:rPr>
                <w:rFonts w:ascii="Calibri" w:hAnsi="Calibri" w:cs="Calibri"/>
              </w:rPr>
            </w:pPr>
            <w:r>
              <w:rPr>
                <w:rFonts w:ascii="Times New Roman CYR" w:hAnsi="Times New Roman CYR" w:cs="Times New Roman CYR"/>
                <w:color w:val="000000"/>
                <w:sz w:val="24"/>
                <w:szCs w:val="24"/>
                <w:highlight w:val="white"/>
              </w:rPr>
              <w:t>Тема 1. Роспись по металлу. Нижнетагильские и жостовские подносы</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2</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0,5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0,5</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r>
      <w:tr w:rsidR="00F15805">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Pr="00F15805" w:rsidRDefault="00F15805">
            <w:pPr>
              <w:autoSpaceDE w:val="0"/>
              <w:autoSpaceDN w:val="0"/>
              <w:adjustRightInd w:val="0"/>
              <w:spacing w:after="0" w:line="240" w:lineRule="auto"/>
              <w:ind w:right="-24"/>
              <w:jc w:val="both"/>
              <w:rPr>
                <w:rFonts w:ascii="Calibri" w:hAnsi="Calibri" w:cs="Calibri"/>
              </w:rPr>
            </w:pPr>
            <w:r>
              <w:rPr>
                <w:rFonts w:ascii="Times New Roman CYR" w:hAnsi="Times New Roman CYR" w:cs="Times New Roman CYR"/>
                <w:color w:val="000000"/>
                <w:sz w:val="24"/>
                <w:szCs w:val="24"/>
                <w:highlight w:val="white"/>
              </w:rPr>
              <w:t>Тема 2. Роспись по дереву: мезенская, городецкая, хохломская</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7</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1</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r>
      <w:tr w:rsidR="00F15805">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rPr>
                <w:rFonts w:ascii="Times New Roman CYR" w:hAnsi="Times New Roman CYR" w:cs="Times New Roman CYR"/>
                <w:color w:val="000000"/>
                <w:sz w:val="24"/>
                <w:szCs w:val="24"/>
              </w:rPr>
            </w:pPr>
            <w:r>
              <w:rPr>
                <w:rFonts w:ascii="Times New Roman CYR" w:hAnsi="Times New Roman CYR" w:cs="Times New Roman CYR"/>
                <w:sz w:val="24"/>
                <w:szCs w:val="24"/>
              </w:rPr>
              <w:t xml:space="preserve">Тема 3.  </w:t>
            </w:r>
            <w:r>
              <w:rPr>
                <w:rFonts w:ascii="Times New Roman CYR" w:hAnsi="Times New Roman CYR" w:cs="Times New Roman CYR"/>
                <w:color w:val="000000"/>
                <w:sz w:val="24"/>
                <w:szCs w:val="24"/>
              </w:rPr>
              <w:t>Павловопосадские платки.</w:t>
            </w:r>
          </w:p>
          <w:p w:rsidR="00F15805" w:rsidRPr="00F15805" w:rsidRDefault="00F15805">
            <w:pPr>
              <w:autoSpaceDE w:val="0"/>
              <w:autoSpaceDN w:val="0"/>
              <w:adjustRightInd w:val="0"/>
              <w:spacing w:after="0" w:line="240" w:lineRule="auto"/>
              <w:ind w:right="-24"/>
              <w:rPr>
                <w:rFonts w:ascii="Calibri" w:hAnsi="Calibri" w:cs="Calibri"/>
              </w:rPr>
            </w:pPr>
            <w:r>
              <w:rPr>
                <w:rFonts w:ascii="Times New Roman CYR" w:hAnsi="Times New Roman CYR" w:cs="Times New Roman CYR"/>
                <w:color w:val="000000"/>
                <w:sz w:val="24"/>
                <w:szCs w:val="24"/>
              </w:rPr>
              <w:t>Оренбургские пуховые платки</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2</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0,5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0,5</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r>
      <w:tr w:rsidR="00F15805">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color w:val="000000"/>
                <w:sz w:val="24"/>
                <w:szCs w:val="24"/>
                <w:highlight w:val="white"/>
              </w:rPr>
              <w:t>Тема 4. Роспись ткани. Батик</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4</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2,5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0,5</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r>
      <w:tr w:rsidR="00F15805">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color w:val="000000"/>
                <w:sz w:val="24"/>
                <w:szCs w:val="24"/>
                <w:highlight w:val="white"/>
              </w:rPr>
              <w:t>Тема 5. Ткачество. Шпалеры</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4</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2,5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0,5</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r>
      <w:tr w:rsidR="00F15805">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Pr="00F15805" w:rsidRDefault="00F15805">
            <w:pPr>
              <w:autoSpaceDE w:val="0"/>
              <w:autoSpaceDN w:val="0"/>
              <w:adjustRightInd w:val="0"/>
              <w:spacing w:after="0" w:line="240" w:lineRule="auto"/>
              <w:ind w:right="-24"/>
              <w:rPr>
                <w:rFonts w:ascii="Calibri" w:hAnsi="Calibri" w:cs="Calibri"/>
              </w:rPr>
            </w:pPr>
            <w:r>
              <w:rPr>
                <w:rFonts w:ascii="Times New Roman CYR" w:hAnsi="Times New Roman CYR" w:cs="Times New Roman CYR"/>
                <w:color w:val="000000"/>
                <w:sz w:val="24"/>
                <w:szCs w:val="24"/>
                <w:highlight w:val="white"/>
              </w:rPr>
              <w:t>Тема 6. Изделия из керамики. Гжель</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5</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3,5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0,5</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r>
      <w:tr w:rsidR="00F15805">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color w:val="000000"/>
                <w:sz w:val="24"/>
                <w:szCs w:val="24"/>
                <w:highlight w:val="white"/>
              </w:rPr>
              <w:t>Тема 7. Русский фарфор</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3</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1,5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0,5</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r>
      <w:tr w:rsidR="00F15805">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color w:val="000000"/>
                <w:sz w:val="24"/>
                <w:szCs w:val="24"/>
                <w:highlight w:val="white"/>
              </w:rPr>
              <w:t>Тема 8. Холмогорская резная кость</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2</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0,5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0,5</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r>
      <w:tr w:rsidR="00F15805">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color w:val="000000"/>
                <w:sz w:val="24"/>
                <w:szCs w:val="24"/>
                <w:highlight w:val="white"/>
              </w:rPr>
              <w:t>Тема 9. Изделия из бересты</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3</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1,5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0,5</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r>
      <w:tr w:rsidR="00F15805">
        <w:trPr>
          <w:trHeight w:val="350"/>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Pr="00F15805" w:rsidRDefault="00F15805">
            <w:pPr>
              <w:autoSpaceDE w:val="0"/>
              <w:autoSpaceDN w:val="0"/>
              <w:adjustRightInd w:val="0"/>
              <w:spacing w:after="0" w:line="240" w:lineRule="auto"/>
              <w:ind w:right="-24"/>
              <w:rPr>
                <w:rFonts w:ascii="Calibri" w:hAnsi="Calibri" w:cs="Calibri"/>
              </w:rPr>
            </w:pPr>
            <w:r>
              <w:rPr>
                <w:rFonts w:ascii="Times New Roman CYR" w:hAnsi="Times New Roman CYR" w:cs="Times New Roman CYR"/>
                <w:color w:val="000000"/>
                <w:sz w:val="24"/>
                <w:szCs w:val="24"/>
                <w:highlight w:val="white"/>
              </w:rPr>
              <w:t>Тема 10. Художественное стекло (г. Гусь-Хрустальный)</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2</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0,5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0,5</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r>
      <w:tr w:rsidR="00F15805">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color w:val="000000"/>
                <w:sz w:val="24"/>
                <w:szCs w:val="24"/>
                <w:highlight w:val="white"/>
              </w:rPr>
              <w:t>Тема 11. Ростовская финифть. Филигрань</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2</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0,5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0,5</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r>
      <w:tr w:rsidR="00F15805">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rPr>
                <w:rFonts w:ascii="Times New Roman CYR" w:hAnsi="Times New Roman CYR" w:cs="Times New Roman CYR"/>
                <w:sz w:val="24"/>
                <w:szCs w:val="24"/>
              </w:rPr>
            </w:pPr>
            <w:r>
              <w:rPr>
                <w:rFonts w:ascii="Times New Roman CYR" w:hAnsi="Times New Roman CYR" w:cs="Times New Roman CYR"/>
                <w:sz w:val="24"/>
                <w:szCs w:val="24"/>
              </w:rPr>
              <w:t>Тема 12. Лаковая миниатюра (г. Федоскино,</w:t>
            </w:r>
          </w:p>
          <w:p w:rsidR="00F15805" w:rsidRPr="00F15805" w:rsidRDefault="00F15805">
            <w:pPr>
              <w:autoSpaceDE w:val="0"/>
              <w:autoSpaceDN w:val="0"/>
              <w:adjustRightInd w:val="0"/>
              <w:spacing w:after="0" w:line="240" w:lineRule="auto"/>
              <w:ind w:right="-24"/>
              <w:rPr>
                <w:rFonts w:ascii="Calibri" w:hAnsi="Calibri" w:cs="Calibri"/>
              </w:rPr>
            </w:pPr>
            <w:r>
              <w:rPr>
                <w:rFonts w:ascii="Times New Roman CYR" w:hAnsi="Times New Roman CYR" w:cs="Times New Roman CYR"/>
                <w:color w:val="000000"/>
                <w:sz w:val="24"/>
                <w:szCs w:val="24"/>
                <w:highlight w:val="white"/>
              </w:rPr>
              <w:t>с. Палех, г. Мстёра, с. Холуй)</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4</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r>
      <w:tr w:rsidR="00F15805">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Pr="00F15805" w:rsidRDefault="00F15805">
            <w:pPr>
              <w:autoSpaceDE w:val="0"/>
              <w:autoSpaceDN w:val="0"/>
              <w:adjustRightInd w:val="0"/>
              <w:spacing w:after="0" w:line="240" w:lineRule="auto"/>
              <w:ind w:right="-24"/>
              <w:rPr>
                <w:rFonts w:ascii="Calibri" w:hAnsi="Calibri" w:cs="Calibri"/>
              </w:rPr>
            </w:pPr>
            <w:r>
              <w:rPr>
                <w:rFonts w:ascii="Times New Roman CYR" w:hAnsi="Times New Roman CYR" w:cs="Times New Roman CYR"/>
                <w:color w:val="000000"/>
                <w:sz w:val="24"/>
                <w:szCs w:val="24"/>
                <w:highlight w:val="white"/>
              </w:rPr>
              <w:t>Тема 13. Каслинское литьё из чугуна</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1,5</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r>
      <w:tr w:rsidR="00F15805">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color w:val="000000"/>
                <w:sz w:val="24"/>
                <w:szCs w:val="24"/>
                <w:highlight w:val="white"/>
              </w:rPr>
              <w:t>Тема 14. Ёлочные игрушки</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1,5</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r>
      <w:tr w:rsidR="00F15805">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color w:val="000000"/>
                <w:sz w:val="24"/>
                <w:szCs w:val="24"/>
                <w:highlight w:val="white"/>
              </w:rPr>
              <w:t>Зачёт</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4</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r>
      <w:tr w:rsidR="00F15805">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b/>
                <w:bCs/>
                <w:color w:val="000000"/>
                <w:sz w:val="24"/>
                <w:szCs w:val="24"/>
                <w:highlight w:val="white"/>
              </w:rPr>
              <w:t>Всего за семестр:</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47</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highlight w:val="lightGray"/>
                <w:lang w:val="en-US"/>
              </w:rPr>
              <w:t>22</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highlight w:val="lightGray"/>
                <w:lang w:val="en-US"/>
              </w:rPr>
              <w:t>10</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15</w:t>
            </w:r>
          </w:p>
        </w:tc>
      </w:tr>
      <w:tr w:rsidR="00F15805">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rPr>
                <w:rFonts w:ascii="Calibri" w:hAnsi="Calibri" w:cs="Calibri"/>
                <w:lang w:val="en-US"/>
              </w:rPr>
            </w:pP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3272" w:type="dxa"/>
            <w:gridSpan w:val="2"/>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CYR" w:hAnsi="Times New Roman CYR" w:cs="Times New Roman CYR"/>
                <w:sz w:val="24"/>
                <w:szCs w:val="24"/>
              </w:rPr>
              <w:t xml:space="preserve">Всего:  </w:t>
            </w:r>
            <w:r>
              <w:rPr>
                <w:rFonts w:ascii="Times New Roman CYR" w:hAnsi="Times New Roman CYR" w:cs="Times New Roman CYR"/>
                <w:b/>
                <w:bCs/>
                <w:sz w:val="24"/>
                <w:szCs w:val="24"/>
              </w:rPr>
              <w:t>32</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rPr>
                <w:rFonts w:ascii="Calibri" w:hAnsi="Calibri" w:cs="Calibri"/>
                <w:lang w:val="en-US"/>
              </w:rPr>
            </w:pP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317"/>
        </w:trPr>
        <w:tc>
          <w:tcPr>
            <w:tcW w:w="5209" w:type="dxa"/>
            <w:tcBorders>
              <w:top w:val="single" w:sz="2" w:space="0" w:color="000000"/>
              <w:left w:val="single" w:sz="4" w:space="0" w:color="000000"/>
              <w:bottom w:val="single" w:sz="2" w:space="0" w:color="000000"/>
              <w:right w:val="single" w:sz="2" w:space="0" w:color="000000"/>
            </w:tcBorders>
            <w:shd w:val="clear" w:color="000000" w:fill="FFFFFF"/>
          </w:tcPr>
          <w:p w:rsidR="00F15805" w:rsidRPr="00F15805" w:rsidRDefault="00F15805">
            <w:pPr>
              <w:autoSpaceDE w:val="0"/>
              <w:autoSpaceDN w:val="0"/>
              <w:adjustRightInd w:val="0"/>
              <w:spacing w:after="0" w:line="240" w:lineRule="auto"/>
              <w:ind w:right="-24"/>
              <w:rPr>
                <w:rFonts w:ascii="Calibri" w:hAnsi="Calibri" w:cs="Calibri"/>
              </w:rPr>
            </w:pPr>
            <w:r>
              <w:rPr>
                <w:rFonts w:ascii="Times New Roman CYR" w:hAnsi="Times New Roman CYR" w:cs="Times New Roman CYR"/>
                <w:b/>
                <w:bCs/>
                <w:color w:val="000000"/>
                <w:sz w:val="24"/>
                <w:szCs w:val="24"/>
                <w:highlight w:val="white"/>
              </w:rPr>
              <w:t>Всего за весь курс обучения:</w:t>
            </w:r>
          </w:p>
        </w:tc>
        <w:tc>
          <w:tcPr>
            <w:tcW w:w="810" w:type="dxa"/>
            <w:tcBorders>
              <w:top w:val="single" w:sz="2" w:space="0" w:color="000000"/>
              <w:left w:val="single" w:sz="4" w:space="0" w:color="000000"/>
              <w:bottom w:val="single" w:sz="2"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105</w:t>
            </w:r>
          </w:p>
        </w:tc>
        <w:tc>
          <w:tcPr>
            <w:tcW w:w="1580" w:type="dxa"/>
            <w:tcBorders>
              <w:top w:val="single" w:sz="2" w:space="0" w:color="000000"/>
              <w:left w:val="single" w:sz="4" w:space="0" w:color="000000"/>
              <w:bottom w:val="single" w:sz="2"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highlight w:val="lightGray"/>
                <w:lang w:val="en-US"/>
              </w:rPr>
              <w:t>49</w:t>
            </w:r>
          </w:p>
        </w:tc>
        <w:tc>
          <w:tcPr>
            <w:tcW w:w="1692" w:type="dxa"/>
            <w:tcBorders>
              <w:top w:val="single" w:sz="2" w:space="0" w:color="000000"/>
              <w:left w:val="single" w:sz="4" w:space="0" w:color="000000"/>
              <w:bottom w:val="single" w:sz="2"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highlight w:val="lightGray"/>
                <w:lang w:val="en-US"/>
              </w:rPr>
              <w:t>21</w:t>
            </w:r>
          </w:p>
        </w:tc>
        <w:tc>
          <w:tcPr>
            <w:tcW w:w="718" w:type="dxa"/>
            <w:tcBorders>
              <w:top w:val="single" w:sz="2" w:space="0" w:color="000000"/>
              <w:left w:val="single" w:sz="4" w:space="0" w:color="000000"/>
              <w:bottom w:val="single" w:sz="2"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35</w:t>
            </w:r>
          </w:p>
        </w:tc>
      </w:tr>
      <w:tr w:rsidR="00F15805">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rPr>
                <w:rFonts w:ascii="Calibri" w:hAnsi="Calibri" w:cs="Calibri"/>
                <w:lang w:val="en-US"/>
              </w:rPr>
            </w:pP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bl>
    <w:p w:rsidR="00F15805" w:rsidRDefault="00F15805" w:rsidP="00F15805">
      <w:pPr>
        <w:autoSpaceDE w:val="0"/>
        <w:autoSpaceDN w:val="0"/>
        <w:adjustRightInd w:val="0"/>
        <w:spacing w:after="0" w:line="240" w:lineRule="auto"/>
        <w:jc w:val="both"/>
        <w:rPr>
          <w:rFonts w:ascii="Calibri" w:hAnsi="Calibri" w:cs="Calibri"/>
          <w:lang w:val="en-US"/>
        </w:rPr>
      </w:pPr>
    </w:p>
    <w:p w:rsidR="00F15805" w:rsidRDefault="00F15805" w:rsidP="00F15805">
      <w:pPr>
        <w:autoSpaceDE w:val="0"/>
        <w:autoSpaceDN w:val="0"/>
        <w:adjustRightInd w:val="0"/>
        <w:spacing w:after="0" w:line="240" w:lineRule="auto"/>
        <w:jc w:val="both"/>
        <w:rPr>
          <w:rFonts w:ascii="Calibri" w:hAnsi="Calibri" w:cs="Calibri"/>
          <w:lang w:val="en-US"/>
        </w:rPr>
      </w:pPr>
    </w:p>
    <w:p w:rsidR="00F15805" w:rsidRDefault="00F15805" w:rsidP="00F15805">
      <w:pPr>
        <w:tabs>
          <w:tab w:val="left" w:pos="810"/>
          <w:tab w:val="center" w:pos="4677"/>
        </w:tabs>
        <w:autoSpaceDE w:val="0"/>
        <w:autoSpaceDN w:val="0"/>
        <w:adjustRightInd w:val="0"/>
        <w:spacing w:after="0" w:line="240" w:lineRule="auto"/>
        <w:ind w:firstLine="709"/>
        <w:jc w:val="both"/>
        <w:rPr>
          <w:rFonts w:ascii="Times New Roman CYR" w:hAnsi="Times New Roman CYR" w:cs="Times New Roman CYR"/>
          <w:sz w:val="28"/>
          <w:szCs w:val="28"/>
        </w:rPr>
      </w:pPr>
      <w:r>
        <w:rPr>
          <w:rFonts w:ascii="Times New Roman" w:hAnsi="Times New Roman" w:cs="Times New Roman"/>
          <w:b/>
          <w:bCs/>
          <w:sz w:val="28"/>
          <w:szCs w:val="28"/>
          <w:lang w:val="en-US"/>
        </w:rPr>
        <w:t xml:space="preserve">4.3 </w:t>
      </w:r>
      <w:r>
        <w:rPr>
          <w:rFonts w:ascii="Times New Roman CYR" w:hAnsi="Times New Roman CYR" w:cs="Times New Roman CYR"/>
          <w:b/>
          <w:bCs/>
          <w:sz w:val="28"/>
          <w:szCs w:val="28"/>
        </w:rPr>
        <w:t>Распределение учебной нагрузки по семестрам</w:t>
      </w:r>
      <w:r>
        <w:rPr>
          <w:rFonts w:ascii="Times New Roman CYR" w:hAnsi="Times New Roman CYR" w:cs="Times New Roman CYR"/>
          <w:sz w:val="28"/>
          <w:szCs w:val="28"/>
        </w:rPr>
        <w:t xml:space="preserve"> </w:t>
      </w:r>
    </w:p>
    <w:p w:rsidR="00F15805" w:rsidRDefault="00F15805" w:rsidP="00F15805">
      <w:pPr>
        <w:autoSpaceDE w:val="0"/>
        <w:autoSpaceDN w:val="0"/>
        <w:adjustRightInd w:val="0"/>
        <w:spacing w:after="0" w:line="240" w:lineRule="auto"/>
        <w:ind w:firstLine="709"/>
        <w:jc w:val="both"/>
        <w:rPr>
          <w:rFonts w:ascii="Calibri" w:hAnsi="Calibri" w:cs="Calibri"/>
          <w:lang w:val="en-US"/>
        </w:rPr>
      </w:pPr>
    </w:p>
    <w:tbl>
      <w:tblPr>
        <w:tblW w:w="0" w:type="auto"/>
        <w:tblInd w:w="10" w:type="dxa"/>
        <w:tblLayout w:type="fixed"/>
        <w:tblCellMar>
          <w:left w:w="10" w:type="dxa"/>
          <w:right w:w="10" w:type="dxa"/>
        </w:tblCellMar>
        <w:tblLook w:val="0000"/>
      </w:tblPr>
      <w:tblGrid>
        <w:gridCol w:w="2547"/>
        <w:gridCol w:w="916"/>
        <w:gridCol w:w="1700"/>
        <w:gridCol w:w="1418"/>
      </w:tblGrid>
      <w:tr w:rsidR="00F15805">
        <w:trPr>
          <w:trHeight w:val="1"/>
        </w:trPr>
        <w:tc>
          <w:tcPr>
            <w:tcW w:w="2547" w:type="dxa"/>
            <w:tcBorders>
              <w:top w:val="single" w:sz="4" w:space="0" w:color="000000"/>
              <w:left w:val="single" w:sz="4" w:space="0" w:color="000000"/>
              <w:bottom w:val="single" w:sz="2" w:space="0" w:color="000000"/>
              <w:right w:val="single" w:sz="2" w:space="0" w:color="000000"/>
            </w:tcBorders>
            <w:shd w:val="clear" w:color="000000" w:fill="FFFFFF"/>
          </w:tcPr>
          <w:p w:rsidR="00F15805" w:rsidRDefault="00F15805">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Вид учебной работы</w:t>
            </w:r>
          </w:p>
        </w:tc>
        <w:tc>
          <w:tcPr>
            <w:tcW w:w="916" w:type="dxa"/>
            <w:tcBorders>
              <w:top w:val="single" w:sz="4" w:space="0" w:color="000000"/>
              <w:left w:val="single" w:sz="4" w:space="0" w:color="000000"/>
              <w:bottom w:val="single" w:sz="2" w:space="0" w:color="000000"/>
              <w:right w:val="single" w:sz="2" w:space="0" w:color="000000"/>
            </w:tcBorders>
            <w:shd w:val="clear" w:color="000000" w:fill="FFFFFF"/>
          </w:tcPr>
          <w:p w:rsidR="00F15805" w:rsidRDefault="00F15805">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Всего</w:t>
            </w:r>
          </w:p>
        </w:tc>
        <w:tc>
          <w:tcPr>
            <w:tcW w:w="1700" w:type="dxa"/>
            <w:tcBorders>
              <w:top w:val="single" w:sz="2" w:space="0" w:color="000000"/>
              <w:left w:val="single" w:sz="2" w:space="0" w:color="000000"/>
              <w:bottom w:val="single" w:sz="2" w:space="0" w:color="000000"/>
              <w:right w:val="single" w:sz="2" w:space="0" w:color="000000"/>
            </w:tcBorders>
            <w:shd w:val="clear" w:color="000000" w:fill="FFFFFF"/>
          </w:tcPr>
          <w:p w:rsidR="00F15805" w:rsidRDefault="00F15805">
            <w:pPr>
              <w:tabs>
                <w:tab w:val="left" w:pos="567"/>
                <w:tab w:val="left" w:pos="709"/>
              </w:tabs>
              <w:autoSpaceDE w:val="0"/>
              <w:autoSpaceDN w:val="0"/>
              <w:adjustRightInd w:val="0"/>
              <w:spacing w:after="0" w:line="240" w:lineRule="auto"/>
              <w:jc w:val="center"/>
              <w:rPr>
                <w:rFonts w:ascii="Calibri" w:hAnsi="Calibri" w:cs="Calibri"/>
                <w:lang w:val="en-US"/>
              </w:rPr>
            </w:pPr>
          </w:p>
        </w:tc>
        <w:tc>
          <w:tcPr>
            <w:tcW w:w="1418" w:type="dxa"/>
            <w:tcBorders>
              <w:top w:val="single" w:sz="2" w:space="0" w:color="000000"/>
              <w:left w:val="single" w:sz="2" w:space="0" w:color="000000"/>
              <w:bottom w:val="single" w:sz="2" w:space="0" w:color="000000"/>
              <w:right w:val="single" w:sz="2" w:space="0" w:color="000000"/>
            </w:tcBorders>
            <w:shd w:val="clear" w:color="000000" w:fill="FFFFFF"/>
          </w:tcPr>
          <w:p w:rsidR="00F15805" w:rsidRDefault="00F15805">
            <w:pPr>
              <w:tabs>
                <w:tab w:val="left" w:pos="567"/>
                <w:tab w:val="left" w:pos="709"/>
              </w:tabs>
              <w:autoSpaceDE w:val="0"/>
              <w:autoSpaceDN w:val="0"/>
              <w:adjustRightInd w:val="0"/>
              <w:spacing w:after="0" w:line="240" w:lineRule="auto"/>
              <w:jc w:val="center"/>
              <w:rPr>
                <w:rFonts w:ascii="Calibri" w:hAnsi="Calibri" w:cs="Calibri"/>
                <w:lang w:val="en-US"/>
              </w:rPr>
            </w:pPr>
          </w:p>
        </w:tc>
      </w:tr>
      <w:tr w:rsidR="00F15805">
        <w:tblPrEx>
          <w:tblCellMar>
            <w:left w:w="108" w:type="dxa"/>
            <w:right w:w="108" w:type="dxa"/>
          </w:tblCellMar>
        </w:tblPrEx>
        <w:trPr>
          <w:trHeight w:val="292"/>
        </w:trPr>
        <w:tc>
          <w:tcPr>
            <w:tcW w:w="2547" w:type="dxa"/>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rPr>
                <w:rFonts w:ascii="Calibri" w:hAnsi="Calibri" w:cs="Calibri"/>
                <w:lang w:val="en-US"/>
              </w:rPr>
            </w:pPr>
            <w:r>
              <w:rPr>
                <w:rFonts w:ascii="Times New Roman" w:hAnsi="Times New Roman" w:cs="Times New Roman"/>
                <w:lang w:val="en-US"/>
              </w:rPr>
              <w:t xml:space="preserve"> </w:t>
            </w:r>
          </w:p>
        </w:tc>
        <w:tc>
          <w:tcPr>
            <w:tcW w:w="916" w:type="dxa"/>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rPr>
                <w:rFonts w:ascii="Calibri" w:hAnsi="Calibri" w:cs="Calibri"/>
                <w:lang w:val="en-US"/>
              </w:rPr>
            </w:pPr>
            <w:r>
              <w:rPr>
                <w:rFonts w:ascii="Times New Roman" w:hAnsi="Times New Roman" w:cs="Times New Roman"/>
                <w:lang w:val="en-US"/>
              </w:rPr>
              <w:t xml:space="preserve"> </w:t>
            </w:r>
          </w:p>
        </w:tc>
        <w:tc>
          <w:tcPr>
            <w:tcW w:w="1700" w:type="dxa"/>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b/>
                <w:bCs/>
                <w:sz w:val="24"/>
                <w:szCs w:val="24"/>
                <w:lang w:val="en-US"/>
              </w:rPr>
              <w:t>VI</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Pr>
          <w:p w:rsidR="00F15805" w:rsidRDefault="00F15805">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b/>
                <w:bCs/>
                <w:sz w:val="24"/>
                <w:szCs w:val="24"/>
                <w:lang w:val="en-US"/>
              </w:rPr>
              <w:t>VII</w:t>
            </w:r>
          </w:p>
        </w:tc>
      </w:tr>
      <w:tr w:rsidR="00F15805">
        <w:tblPrEx>
          <w:tblCellMar>
            <w:left w:w="108" w:type="dxa"/>
            <w:right w:w="108" w:type="dxa"/>
          </w:tblCellMar>
        </w:tblPrEx>
        <w:trPr>
          <w:trHeight w:val="1"/>
        </w:trPr>
        <w:tc>
          <w:tcPr>
            <w:tcW w:w="2547" w:type="dxa"/>
            <w:tcBorders>
              <w:top w:val="single" w:sz="4" w:space="0" w:color="000000"/>
              <w:left w:val="single" w:sz="4" w:space="0" w:color="000000"/>
              <w:bottom w:val="single" w:sz="4" w:space="0" w:color="000000"/>
              <w:right w:val="single" w:sz="2" w:space="0" w:color="000000"/>
            </w:tcBorders>
            <w:shd w:val="clear" w:color="000000" w:fill="FFFFFF"/>
          </w:tcPr>
          <w:p w:rsidR="00F15805" w:rsidRPr="00F15805" w:rsidRDefault="00F15805">
            <w:pPr>
              <w:tabs>
                <w:tab w:val="left" w:pos="567"/>
                <w:tab w:val="left" w:pos="709"/>
              </w:tabs>
              <w:autoSpaceDE w:val="0"/>
              <w:autoSpaceDN w:val="0"/>
              <w:adjustRightInd w:val="0"/>
              <w:spacing w:after="0" w:line="240" w:lineRule="auto"/>
              <w:rPr>
                <w:rFonts w:ascii="Calibri" w:hAnsi="Calibri" w:cs="Calibri"/>
              </w:rPr>
            </w:pPr>
            <w:r>
              <w:rPr>
                <w:rFonts w:ascii="Times New Roman CYR" w:hAnsi="Times New Roman CYR" w:cs="Times New Roman CYR"/>
                <w:sz w:val="24"/>
                <w:szCs w:val="24"/>
              </w:rPr>
              <w:t>Аудиторные занятия (теоретическое обучение, практическая работа)</w:t>
            </w:r>
          </w:p>
        </w:tc>
        <w:tc>
          <w:tcPr>
            <w:tcW w:w="916" w:type="dxa"/>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70</w:t>
            </w:r>
          </w:p>
        </w:tc>
        <w:tc>
          <w:tcPr>
            <w:tcW w:w="1700" w:type="dxa"/>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38</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Pr>
          <w:p w:rsidR="00F15805" w:rsidRDefault="00F15805">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32</w:t>
            </w:r>
          </w:p>
        </w:tc>
      </w:tr>
      <w:tr w:rsidR="00F15805">
        <w:tblPrEx>
          <w:tblCellMar>
            <w:left w:w="108" w:type="dxa"/>
            <w:right w:w="108" w:type="dxa"/>
          </w:tblCellMar>
        </w:tblPrEx>
        <w:trPr>
          <w:trHeight w:val="1"/>
        </w:trPr>
        <w:tc>
          <w:tcPr>
            <w:tcW w:w="2547" w:type="dxa"/>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tabs>
                <w:tab w:val="left" w:pos="567"/>
                <w:tab w:val="left" w:pos="709"/>
              </w:tabs>
              <w:autoSpaceDE w:val="0"/>
              <w:autoSpaceDN w:val="0"/>
              <w:adjustRightInd w:val="0"/>
              <w:spacing w:after="0" w:line="240" w:lineRule="auto"/>
              <w:jc w:val="both"/>
              <w:rPr>
                <w:rFonts w:ascii="Calibri" w:hAnsi="Calibri" w:cs="Calibri"/>
                <w:lang w:val="en-US"/>
              </w:rPr>
            </w:pPr>
            <w:r>
              <w:rPr>
                <w:rFonts w:ascii="Times New Roman CYR" w:hAnsi="Times New Roman CYR" w:cs="Times New Roman CYR"/>
                <w:sz w:val="24"/>
                <w:szCs w:val="24"/>
              </w:rPr>
              <w:t>Самостоятельная работа</w:t>
            </w:r>
          </w:p>
        </w:tc>
        <w:tc>
          <w:tcPr>
            <w:tcW w:w="916" w:type="dxa"/>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35</w:t>
            </w:r>
          </w:p>
        </w:tc>
        <w:tc>
          <w:tcPr>
            <w:tcW w:w="1700" w:type="dxa"/>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20</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Pr>
          <w:p w:rsidR="00F15805" w:rsidRDefault="00F15805">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15</w:t>
            </w:r>
          </w:p>
        </w:tc>
      </w:tr>
      <w:tr w:rsidR="00F15805">
        <w:tblPrEx>
          <w:tblCellMar>
            <w:left w:w="108" w:type="dxa"/>
            <w:right w:w="108" w:type="dxa"/>
          </w:tblCellMar>
        </w:tblPrEx>
        <w:trPr>
          <w:trHeight w:val="1"/>
        </w:trPr>
        <w:tc>
          <w:tcPr>
            <w:tcW w:w="2547" w:type="dxa"/>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tabs>
                <w:tab w:val="left" w:pos="567"/>
                <w:tab w:val="left" w:pos="709"/>
              </w:tabs>
              <w:autoSpaceDE w:val="0"/>
              <w:autoSpaceDN w:val="0"/>
              <w:adjustRightInd w:val="0"/>
              <w:spacing w:after="0" w:line="240" w:lineRule="auto"/>
              <w:jc w:val="both"/>
              <w:rPr>
                <w:rFonts w:ascii="Calibri" w:hAnsi="Calibri" w:cs="Calibri"/>
                <w:lang w:val="en-US"/>
              </w:rPr>
            </w:pPr>
            <w:r>
              <w:rPr>
                <w:rFonts w:ascii="Times New Roman CYR" w:hAnsi="Times New Roman CYR" w:cs="Times New Roman CYR"/>
                <w:sz w:val="24"/>
                <w:szCs w:val="24"/>
              </w:rPr>
              <w:lastRenderedPageBreak/>
              <w:t>Всего</w:t>
            </w:r>
          </w:p>
        </w:tc>
        <w:tc>
          <w:tcPr>
            <w:tcW w:w="916" w:type="dxa"/>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105</w:t>
            </w:r>
          </w:p>
        </w:tc>
        <w:tc>
          <w:tcPr>
            <w:tcW w:w="1700" w:type="dxa"/>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58</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Pr>
          <w:p w:rsidR="00F15805" w:rsidRDefault="00F15805">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47</w:t>
            </w:r>
          </w:p>
        </w:tc>
      </w:tr>
      <w:tr w:rsidR="00F15805">
        <w:tblPrEx>
          <w:tblCellMar>
            <w:left w:w="108" w:type="dxa"/>
            <w:right w:w="108" w:type="dxa"/>
          </w:tblCellMar>
        </w:tblPrEx>
        <w:trPr>
          <w:trHeight w:val="1"/>
        </w:trPr>
        <w:tc>
          <w:tcPr>
            <w:tcW w:w="2547" w:type="dxa"/>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tabs>
                <w:tab w:val="left" w:pos="567"/>
                <w:tab w:val="left" w:pos="709"/>
              </w:tabs>
              <w:autoSpaceDE w:val="0"/>
              <w:autoSpaceDN w:val="0"/>
              <w:adjustRightInd w:val="0"/>
              <w:spacing w:after="0" w:line="240" w:lineRule="auto"/>
              <w:rPr>
                <w:rFonts w:ascii="Calibri" w:hAnsi="Calibri" w:cs="Calibri"/>
                <w:lang w:val="en-US"/>
              </w:rPr>
            </w:pPr>
            <w:r>
              <w:rPr>
                <w:rFonts w:ascii="Times New Roman CYR" w:hAnsi="Times New Roman CYR" w:cs="Times New Roman CYR"/>
                <w:sz w:val="24"/>
                <w:szCs w:val="24"/>
              </w:rPr>
              <w:t>Вид итогового контроля</w:t>
            </w:r>
          </w:p>
        </w:tc>
        <w:tc>
          <w:tcPr>
            <w:tcW w:w="916" w:type="dxa"/>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tabs>
                <w:tab w:val="left" w:pos="567"/>
                <w:tab w:val="left" w:pos="709"/>
              </w:tabs>
              <w:autoSpaceDE w:val="0"/>
              <w:autoSpaceDN w:val="0"/>
              <w:adjustRightInd w:val="0"/>
              <w:spacing w:after="0" w:line="240" w:lineRule="auto"/>
              <w:jc w:val="center"/>
              <w:rPr>
                <w:rFonts w:ascii="Calibri" w:hAnsi="Calibri" w:cs="Calibri"/>
                <w:lang w:val="en-US"/>
              </w:rPr>
            </w:pPr>
          </w:p>
        </w:tc>
        <w:tc>
          <w:tcPr>
            <w:tcW w:w="1700" w:type="dxa"/>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Контрольная работа</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Pr>
          <w:p w:rsidR="00F15805" w:rsidRDefault="00F15805">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Зачёт</w:t>
            </w:r>
          </w:p>
        </w:tc>
      </w:tr>
    </w:tbl>
    <w:p w:rsidR="00F15805" w:rsidRDefault="00F15805" w:rsidP="00F15805">
      <w:pPr>
        <w:autoSpaceDE w:val="0"/>
        <w:autoSpaceDN w:val="0"/>
        <w:adjustRightInd w:val="0"/>
        <w:spacing w:after="0" w:line="240" w:lineRule="auto"/>
        <w:ind w:firstLine="709"/>
        <w:jc w:val="both"/>
        <w:rPr>
          <w:rFonts w:ascii="Calibri" w:hAnsi="Calibri" w:cs="Calibri"/>
          <w:lang w:val="en-US"/>
        </w:rPr>
      </w:pPr>
    </w:p>
    <w:p w:rsidR="00F15805" w:rsidRDefault="00F15805" w:rsidP="00F15805">
      <w:pPr>
        <w:autoSpaceDE w:val="0"/>
        <w:autoSpaceDN w:val="0"/>
        <w:adjustRightInd w:val="0"/>
        <w:spacing w:after="0" w:line="240" w:lineRule="auto"/>
        <w:rPr>
          <w:rFonts w:ascii="Calibri" w:hAnsi="Calibri" w:cs="Calibri"/>
          <w:lang w:val="en-US"/>
        </w:rPr>
      </w:pPr>
    </w:p>
    <w:p w:rsidR="00F15805" w:rsidRDefault="00F15805" w:rsidP="00F15805">
      <w:pPr>
        <w:autoSpaceDE w:val="0"/>
        <w:autoSpaceDN w:val="0"/>
        <w:adjustRightInd w:val="0"/>
        <w:spacing w:after="0" w:line="240" w:lineRule="auto"/>
        <w:jc w:val="center"/>
        <w:rPr>
          <w:rFonts w:ascii="Calibri" w:hAnsi="Calibri" w:cs="Calibri"/>
          <w:lang w:val="en-US"/>
        </w:rPr>
      </w:pP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u w:val="single"/>
        </w:rPr>
      </w:pPr>
      <w:r w:rsidRPr="00F15805">
        <w:rPr>
          <w:rFonts w:ascii="Times New Roman" w:hAnsi="Times New Roman" w:cs="Times New Roman"/>
          <w:b/>
          <w:bCs/>
          <w:sz w:val="28"/>
          <w:szCs w:val="28"/>
          <w:u w:val="single"/>
        </w:rPr>
        <w:t xml:space="preserve">5. </w:t>
      </w:r>
      <w:r>
        <w:rPr>
          <w:rFonts w:ascii="Times New Roman CYR" w:hAnsi="Times New Roman CYR" w:cs="Times New Roman CYR"/>
          <w:b/>
          <w:bCs/>
          <w:sz w:val="28"/>
          <w:szCs w:val="28"/>
          <w:u w:val="single"/>
        </w:rPr>
        <w:t>Содержание дисциплины и требования к формам и содержанию текущего, промежуточного, итогового контроля (программный минимум, зачетно-экзаменационные требования)</w:t>
      </w:r>
    </w:p>
    <w:p w:rsidR="00F15805" w:rsidRPr="00F15805" w:rsidRDefault="00F15805" w:rsidP="00F15805">
      <w:pPr>
        <w:autoSpaceDE w:val="0"/>
        <w:autoSpaceDN w:val="0"/>
        <w:adjustRightInd w:val="0"/>
        <w:spacing w:after="0" w:line="240" w:lineRule="auto"/>
        <w:jc w:val="both"/>
        <w:rPr>
          <w:rFonts w:ascii="Calibri" w:hAnsi="Calibri" w:cs="Calibri"/>
        </w:rPr>
      </w:pPr>
    </w:p>
    <w:p w:rsidR="00F15805" w:rsidRPr="00F15805" w:rsidRDefault="00F15805" w:rsidP="00F15805">
      <w:pPr>
        <w:autoSpaceDE w:val="0"/>
        <w:autoSpaceDN w:val="0"/>
        <w:adjustRightInd w:val="0"/>
        <w:spacing w:after="0" w:line="240" w:lineRule="auto"/>
        <w:jc w:val="center"/>
        <w:rPr>
          <w:rFonts w:ascii="Calibri" w:hAnsi="Calibri" w:cs="Calibri"/>
        </w:rPr>
      </w:pP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rPr>
      </w:pPr>
      <w:r w:rsidRPr="00F15805">
        <w:rPr>
          <w:rFonts w:ascii="Times New Roman" w:hAnsi="Times New Roman" w:cs="Times New Roman"/>
          <w:b/>
          <w:bCs/>
          <w:sz w:val="28"/>
          <w:szCs w:val="28"/>
        </w:rPr>
        <w:t xml:space="preserve">5.1. </w:t>
      </w:r>
      <w:r>
        <w:rPr>
          <w:rFonts w:ascii="Times New Roman CYR" w:hAnsi="Times New Roman CYR" w:cs="Times New Roman CYR"/>
          <w:b/>
          <w:bCs/>
          <w:sz w:val="28"/>
          <w:szCs w:val="28"/>
        </w:rPr>
        <w:t>Содержание дисциплины</w:t>
      </w:r>
    </w:p>
    <w:p w:rsidR="00F15805" w:rsidRPr="00F15805" w:rsidRDefault="00F15805" w:rsidP="00F15805">
      <w:pPr>
        <w:autoSpaceDE w:val="0"/>
        <w:autoSpaceDN w:val="0"/>
        <w:adjustRightInd w:val="0"/>
        <w:spacing w:after="0" w:line="240" w:lineRule="auto"/>
        <w:jc w:val="center"/>
        <w:rPr>
          <w:rFonts w:ascii="Calibri" w:hAnsi="Calibri" w:cs="Calibri"/>
        </w:rPr>
      </w:pPr>
    </w:p>
    <w:p w:rsidR="00F15805" w:rsidRPr="00F15805" w:rsidRDefault="00F15805" w:rsidP="00F15805">
      <w:pPr>
        <w:autoSpaceDE w:val="0"/>
        <w:autoSpaceDN w:val="0"/>
        <w:adjustRightInd w:val="0"/>
        <w:spacing w:after="0" w:line="240" w:lineRule="auto"/>
        <w:jc w:val="center"/>
        <w:rPr>
          <w:rFonts w:ascii="Calibri" w:hAnsi="Calibri" w:cs="Calibri"/>
        </w:rPr>
      </w:pPr>
    </w:p>
    <w:p w:rsidR="00F15805" w:rsidRDefault="00F15805" w:rsidP="00F15805">
      <w:pPr>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w:hAnsi="Times New Roman" w:cs="Times New Roman"/>
          <w:b/>
          <w:bCs/>
          <w:sz w:val="28"/>
          <w:szCs w:val="28"/>
          <w:lang w:val="en-US"/>
        </w:rPr>
        <w:t>VI</w:t>
      </w:r>
      <w:r w:rsidRPr="00F15805">
        <w:rPr>
          <w:rFonts w:ascii="Times New Roman" w:hAnsi="Times New Roman" w:cs="Times New Roman"/>
          <w:b/>
          <w:bCs/>
          <w:sz w:val="28"/>
          <w:szCs w:val="28"/>
        </w:rPr>
        <w:t xml:space="preserve"> </w:t>
      </w:r>
      <w:r>
        <w:rPr>
          <w:rFonts w:ascii="Times New Roman CYR" w:hAnsi="Times New Roman CYR" w:cs="Times New Roman CYR"/>
          <w:b/>
          <w:bCs/>
          <w:sz w:val="28"/>
          <w:szCs w:val="28"/>
        </w:rPr>
        <w:t>семестр</w:t>
      </w:r>
    </w:p>
    <w:p w:rsidR="00F15805" w:rsidRPr="00F15805" w:rsidRDefault="00F15805" w:rsidP="00F15805">
      <w:pPr>
        <w:autoSpaceDE w:val="0"/>
        <w:autoSpaceDN w:val="0"/>
        <w:adjustRightInd w:val="0"/>
        <w:spacing w:after="0" w:line="240" w:lineRule="auto"/>
        <w:jc w:val="center"/>
        <w:rPr>
          <w:rFonts w:ascii="Calibri" w:hAnsi="Calibri" w:cs="Calibri"/>
        </w:rPr>
      </w:pP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30"/>
          <w:szCs w:val="30"/>
        </w:rPr>
      </w:pPr>
      <w:r>
        <w:rPr>
          <w:rFonts w:ascii="Times New Roman CYR" w:hAnsi="Times New Roman CYR" w:cs="Times New Roman CYR"/>
          <w:b/>
          <w:bCs/>
          <w:sz w:val="28"/>
          <w:szCs w:val="28"/>
        </w:rPr>
        <w:t>Тема 1.   Введение</w:t>
      </w:r>
      <w:r>
        <w:rPr>
          <w:rFonts w:ascii="Times New Roman CYR" w:hAnsi="Times New Roman CYR" w:cs="Times New Roman CYR"/>
          <w:sz w:val="28"/>
          <w:szCs w:val="28"/>
        </w:rPr>
        <w:t xml:space="preserve">. </w:t>
      </w:r>
      <w:r>
        <w:rPr>
          <w:rFonts w:ascii="Times New Roman CYR" w:hAnsi="Times New Roman CYR" w:cs="Times New Roman CYR"/>
          <w:b/>
          <w:bCs/>
          <w:sz w:val="30"/>
          <w:szCs w:val="30"/>
        </w:rPr>
        <w:t>Цели и задачи курса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w:t>
      </w:r>
    </w:p>
    <w:p w:rsidR="00F15805" w:rsidRPr="00F15805" w:rsidRDefault="00F15805" w:rsidP="00F15805">
      <w:pPr>
        <w:autoSpaceDE w:val="0"/>
        <w:autoSpaceDN w:val="0"/>
        <w:adjustRightInd w:val="0"/>
        <w:spacing w:after="0" w:line="240" w:lineRule="auto"/>
        <w:jc w:val="both"/>
        <w:rPr>
          <w:rFonts w:ascii="Times New Roman" w:hAnsi="Times New Roman" w:cs="Times New Roman"/>
          <w:sz w:val="28"/>
          <w:szCs w:val="28"/>
        </w:rPr>
      </w:pPr>
      <w:r>
        <w:rPr>
          <w:rFonts w:ascii="Times New Roman CYR" w:hAnsi="Times New Roman CYR" w:cs="Times New Roman CYR"/>
          <w:sz w:val="28"/>
          <w:szCs w:val="28"/>
        </w:rPr>
        <w:t xml:space="preserve">Понятие </w:t>
      </w:r>
      <w:r w:rsidRPr="00F15805">
        <w:rPr>
          <w:rFonts w:ascii="Times New Roman" w:hAnsi="Times New Roman" w:cs="Times New Roman"/>
          <w:sz w:val="28"/>
          <w:szCs w:val="28"/>
        </w:rPr>
        <w:t>«</w:t>
      </w:r>
      <w:r>
        <w:rPr>
          <w:rFonts w:ascii="Times New Roman CYR" w:hAnsi="Times New Roman CYR" w:cs="Times New Roman CYR"/>
          <w:sz w:val="28"/>
          <w:szCs w:val="28"/>
        </w:rPr>
        <w:t>декоративно-прикладное искусство</w:t>
      </w:r>
      <w:r w:rsidRPr="00F15805">
        <w:rPr>
          <w:rFonts w:ascii="Times New Roman" w:hAnsi="Times New Roman" w:cs="Times New Roman"/>
          <w:sz w:val="28"/>
          <w:szCs w:val="28"/>
        </w:rPr>
        <w:t xml:space="preserve">», </w:t>
      </w:r>
      <w:r>
        <w:rPr>
          <w:rFonts w:ascii="Times New Roman CYR" w:hAnsi="Times New Roman CYR" w:cs="Times New Roman CYR"/>
          <w:sz w:val="28"/>
          <w:szCs w:val="28"/>
        </w:rPr>
        <w:t xml:space="preserve">понятие </w:t>
      </w:r>
      <w:r w:rsidRPr="00F15805">
        <w:rPr>
          <w:rFonts w:ascii="Times New Roman" w:hAnsi="Times New Roman" w:cs="Times New Roman"/>
          <w:sz w:val="28"/>
          <w:szCs w:val="28"/>
        </w:rPr>
        <w:t>«</w:t>
      </w:r>
      <w:r>
        <w:rPr>
          <w:rFonts w:ascii="Times New Roman CYR" w:hAnsi="Times New Roman CYR" w:cs="Times New Roman CYR"/>
          <w:sz w:val="28"/>
          <w:szCs w:val="28"/>
        </w:rPr>
        <w:t>народные промыслы</w:t>
      </w:r>
      <w:r w:rsidRPr="00F15805">
        <w:rPr>
          <w:rFonts w:ascii="Times New Roman" w:hAnsi="Times New Roman" w:cs="Times New Roman"/>
          <w:sz w:val="28"/>
          <w:szCs w:val="28"/>
        </w:rPr>
        <w:t xml:space="preserve">». </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bCs/>
          <w:sz w:val="28"/>
          <w:szCs w:val="28"/>
        </w:rPr>
        <w:t>Тема 2. Виды декоративно-прикладного искусства</w:t>
      </w:r>
      <w:r>
        <w:rPr>
          <w:rFonts w:ascii="Times New Roman CYR" w:hAnsi="Times New Roman CYR" w:cs="Times New Roman CYR"/>
          <w:sz w:val="28"/>
          <w:szCs w:val="28"/>
        </w:rPr>
        <w:t xml:space="preserve"> </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Разнообразие видов: резьба по дереву и кости, изделия из бересты, изделия из глины, стекла, резьба по камню, вышивка, золотное шитьё, ткачество, шпалеры, роспись по дереву, роспись по металлу, роспись по эмали, лаковая миниатюра, кружевоплетение, лубок, ювелирные изделия, изделия из цветных металлов, изделия из чёрных металлов, фарфор, роспись ткани, плетение из лозы и лыка.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3. История развития русского декоративно-прикладного искусства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1. </w:t>
      </w:r>
      <w:r>
        <w:rPr>
          <w:rFonts w:ascii="Times New Roman CYR" w:hAnsi="Times New Roman CYR" w:cs="Times New Roman CYR"/>
          <w:sz w:val="28"/>
          <w:szCs w:val="28"/>
        </w:rPr>
        <w:t xml:space="preserve">Виды декоративно-прикладного искусства в языческой Руси: резьба по дереву, вышивка, ювелирное искусство, изделия из цветных и чёрных металлов, резьба по кости, ткачество, изделия из глины, изделия из бересты. </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2. </w:t>
      </w:r>
      <w:r>
        <w:rPr>
          <w:rFonts w:ascii="Times New Roman CYR" w:hAnsi="Times New Roman CYR" w:cs="Times New Roman CYR"/>
          <w:sz w:val="28"/>
          <w:szCs w:val="28"/>
        </w:rPr>
        <w:t>Появление новых видов декоративно-прикладного искусства после принятия христианства: стекло, изделия из драгоценных металлов, изделия из драгоценных камней и жемчуга, глиняные изделия, выполненные на гончарном круге. XI – XII вв. – расцвет русского декоративно-прикладного искусства. Причины высокого художественного качества изделий – высокий общественный и материальный статус заказчика (князя).</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lastRenderedPageBreak/>
        <w:t xml:space="preserve">3. </w:t>
      </w:r>
      <w:r>
        <w:rPr>
          <w:rFonts w:ascii="Times New Roman CYR" w:hAnsi="Times New Roman CYR" w:cs="Times New Roman CYR"/>
          <w:sz w:val="28"/>
          <w:szCs w:val="28"/>
        </w:rPr>
        <w:t>Исчезновение некоторых видов декоративно-прикладного искусства (изделий из стекла и драгоценных металлов и камней) после монголо-татарского нашествия.</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4. </w:t>
      </w:r>
      <w:r>
        <w:rPr>
          <w:rFonts w:ascii="Times New Roman CYR" w:hAnsi="Times New Roman CYR" w:cs="Times New Roman CYR"/>
          <w:sz w:val="28"/>
          <w:szCs w:val="28"/>
        </w:rPr>
        <w:t>Особая роль народного искусства в период монголо-татарского ига, так как лучшие городские мастера-ремесленники были угнаны в Орду.</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5. </w:t>
      </w:r>
      <w:r>
        <w:rPr>
          <w:rFonts w:ascii="Times New Roman CYR" w:hAnsi="Times New Roman CYR" w:cs="Times New Roman CYR"/>
          <w:sz w:val="28"/>
          <w:szCs w:val="28"/>
        </w:rPr>
        <w:t xml:space="preserve">Складывание общерусской художественной школы после объединения земель вокруг Москвы: лучшие мастера приглашались в столицу, где шло постепенное сглаживание и исчезновение художественных особенностей, которые были присуще разным территориям Руси. </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6.  </w:t>
      </w:r>
      <w:r>
        <w:rPr>
          <w:rFonts w:ascii="Times New Roman" w:hAnsi="Times New Roman" w:cs="Times New Roman"/>
          <w:sz w:val="28"/>
          <w:szCs w:val="28"/>
          <w:lang w:val="en-US"/>
        </w:rPr>
        <w:t>XVI</w:t>
      </w:r>
      <w:r w:rsidRPr="00F15805">
        <w:rPr>
          <w:rFonts w:ascii="Times New Roman" w:hAnsi="Times New Roman" w:cs="Times New Roman"/>
          <w:sz w:val="28"/>
          <w:szCs w:val="28"/>
        </w:rPr>
        <w:t xml:space="preserve"> </w:t>
      </w:r>
      <w:r>
        <w:rPr>
          <w:rFonts w:ascii="Times New Roman CYR" w:hAnsi="Times New Roman CYR" w:cs="Times New Roman CYR"/>
          <w:sz w:val="28"/>
          <w:szCs w:val="28"/>
        </w:rPr>
        <w:t>век – расцвет русского декоративно-прикладного искусства. Декор предмета только подчёркивает его форму. Появление интереса к древним формам сосудов для питья.</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7. </w:t>
      </w:r>
      <w:r>
        <w:rPr>
          <w:rFonts w:ascii="Times New Roman" w:hAnsi="Times New Roman" w:cs="Times New Roman"/>
          <w:sz w:val="28"/>
          <w:szCs w:val="28"/>
          <w:lang w:val="en-US"/>
        </w:rPr>
        <w:t>XVII</w:t>
      </w:r>
      <w:r w:rsidRPr="00F15805">
        <w:rPr>
          <w:rFonts w:ascii="Times New Roman" w:hAnsi="Times New Roman" w:cs="Times New Roman"/>
          <w:sz w:val="28"/>
          <w:szCs w:val="28"/>
        </w:rPr>
        <w:t xml:space="preserve"> </w:t>
      </w:r>
      <w:r>
        <w:rPr>
          <w:rFonts w:ascii="Times New Roman CYR" w:hAnsi="Times New Roman CYR" w:cs="Times New Roman CYR"/>
          <w:sz w:val="28"/>
          <w:szCs w:val="28"/>
        </w:rPr>
        <w:t xml:space="preserve">век – </w:t>
      </w:r>
      <w:r w:rsidRPr="00F15805">
        <w:rPr>
          <w:rFonts w:ascii="Times New Roman" w:hAnsi="Times New Roman" w:cs="Times New Roman"/>
          <w:sz w:val="28"/>
          <w:szCs w:val="28"/>
        </w:rPr>
        <w:t>«</w:t>
      </w:r>
      <w:r>
        <w:rPr>
          <w:rFonts w:ascii="Times New Roman CYR" w:hAnsi="Times New Roman CYR" w:cs="Times New Roman CYR"/>
          <w:sz w:val="28"/>
          <w:szCs w:val="28"/>
        </w:rPr>
        <w:t>дивное узорочье</w:t>
      </w:r>
      <w:r w:rsidRPr="00F15805">
        <w:rPr>
          <w:rFonts w:ascii="Times New Roman" w:hAnsi="Times New Roman" w:cs="Times New Roman"/>
          <w:sz w:val="28"/>
          <w:szCs w:val="28"/>
        </w:rPr>
        <w:t xml:space="preserve">». </w:t>
      </w:r>
      <w:r>
        <w:rPr>
          <w:rFonts w:ascii="Times New Roman CYR" w:hAnsi="Times New Roman CYR" w:cs="Times New Roman CYR"/>
          <w:sz w:val="28"/>
          <w:szCs w:val="28"/>
        </w:rPr>
        <w:t>Главная задача мастера – как можно больше орнаментировать предмет, сочетать в одном изделии различные материалы.</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Расцвет изразцового искусства. Появление изделий из стекла. Появление лубочных картинок и их влияние на мировоззрение и быт простых людей.</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8. </w:t>
      </w:r>
      <w:r>
        <w:rPr>
          <w:rFonts w:ascii="Times New Roman CYR" w:hAnsi="Times New Roman CYR" w:cs="Times New Roman CYR"/>
          <w:sz w:val="28"/>
          <w:szCs w:val="28"/>
        </w:rPr>
        <w:t xml:space="preserve">Первая треть XVIII века (эпоха Петра I) - знакомство с западноевропейским декоративно-прикладным искусством и заимствование новых форм, декора и техники обработки материала. Появление нового вида декоративно-прикладного искусства в России – шпалеры. Развитие русского декоративно-прикладного искусства идёт по двум направлениям: светское использует европейские образцы форм и художественных стилей, народное придерживается старых форм и декора. </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9. </w:t>
      </w:r>
      <w:r>
        <w:rPr>
          <w:rFonts w:ascii="Times New Roman" w:hAnsi="Times New Roman" w:cs="Times New Roman"/>
          <w:sz w:val="28"/>
          <w:szCs w:val="28"/>
          <w:lang w:val="en-US"/>
        </w:rPr>
        <w:t>XVIII</w:t>
      </w:r>
      <w:r w:rsidRPr="00F15805">
        <w:rPr>
          <w:rFonts w:ascii="Times New Roman" w:hAnsi="Times New Roman" w:cs="Times New Roman"/>
          <w:sz w:val="28"/>
          <w:szCs w:val="28"/>
        </w:rPr>
        <w:t xml:space="preserve"> </w:t>
      </w:r>
      <w:r>
        <w:rPr>
          <w:rFonts w:ascii="Times New Roman CYR" w:hAnsi="Times New Roman CYR" w:cs="Times New Roman CYR"/>
          <w:sz w:val="28"/>
          <w:szCs w:val="28"/>
        </w:rPr>
        <w:t>век (постпетровская эпоха) – влияние развития науки, техники, промышленности, градостроительства и торговли России на появление новых видов декоративно-прикладного искусства (роспись по металлу, кружевоплетение, фарфор, резьба по дорогим породам камня).</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10. </w:t>
      </w:r>
      <w:r>
        <w:rPr>
          <w:rFonts w:ascii="Times New Roman" w:hAnsi="Times New Roman" w:cs="Times New Roman"/>
          <w:sz w:val="28"/>
          <w:szCs w:val="28"/>
          <w:lang w:val="en-US"/>
        </w:rPr>
        <w:t>XIX</w:t>
      </w:r>
      <w:r w:rsidRPr="00F15805">
        <w:rPr>
          <w:rFonts w:ascii="Times New Roman" w:hAnsi="Times New Roman" w:cs="Times New Roman"/>
          <w:sz w:val="28"/>
          <w:szCs w:val="28"/>
        </w:rPr>
        <w:t xml:space="preserve"> – </w:t>
      </w:r>
      <w:r>
        <w:rPr>
          <w:rFonts w:ascii="Times New Roman CYR" w:hAnsi="Times New Roman CYR" w:cs="Times New Roman CYR"/>
          <w:sz w:val="28"/>
          <w:szCs w:val="28"/>
        </w:rPr>
        <w:t>начало ХХ века. В сюжетных композициях изделий используются темы из истории России. Появление русской лаковой миниатюры. Со второй половины XIX века – интерес к образцам декоративно-прикладного искусства Древней Руси и подражание им кустарным и промышленным способом. На рубеже веков под влиянием стиля модерн появляются новые формы изделий и новые мотивы декорирования.</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9. </w:t>
      </w:r>
      <w:r>
        <w:rPr>
          <w:rFonts w:ascii="Times New Roman CYR" w:hAnsi="Times New Roman CYR" w:cs="Times New Roman CYR"/>
          <w:sz w:val="28"/>
          <w:szCs w:val="28"/>
        </w:rPr>
        <w:t>Советская эпоха: использование советской тематики в сюжетных композициях и орнаментах во всех видах декоративно-прикладного искусства. В послевоенный период Советская власть уделяет особое внимание развитию отечественного декоративно-прикладного искусства: открываются специализированные отделения в художественных высших и средних учебных заведениях, расширяется штат мастеров фабричного производства.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10. </w:t>
      </w:r>
      <w:r>
        <w:rPr>
          <w:rFonts w:ascii="Times New Roman CYR" w:hAnsi="Times New Roman CYR" w:cs="Times New Roman CYR"/>
          <w:sz w:val="28"/>
          <w:szCs w:val="28"/>
        </w:rPr>
        <w:t xml:space="preserve">В годы Великой Отечественной войны народные промыслы в основном перешли на выпуск продукции для фронта, используя своё мастерство и </w:t>
      </w:r>
      <w:r>
        <w:rPr>
          <w:rFonts w:ascii="Times New Roman CYR" w:hAnsi="Times New Roman CYR" w:cs="Times New Roman CYR"/>
          <w:sz w:val="28"/>
          <w:szCs w:val="28"/>
        </w:rPr>
        <w:lastRenderedPageBreak/>
        <w:t>привычные материалы. Этой работой занимались старики, женщины и подростки.</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11. </w:t>
      </w:r>
      <w:r>
        <w:rPr>
          <w:rFonts w:ascii="Times New Roman CYR" w:hAnsi="Times New Roman CYR" w:cs="Times New Roman CYR"/>
          <w:sz w:val="28"/>
          <w:szCs w:val="28"/>
        </w:rPr>
        <w:t xml:space="preserve">В 1960-е годы Советское правительство стало уделять большое внимание к развитию декоративно-прикладного искусства. Были открыты художественные школы и училища, расширилось производства продукции, усилился контроль за её качеством. С этого времени в СССР регулярно устраиваются выставки работ мастеров декоративно-прикладного искусства и народных промыслов, выпускаются книги и художественные альбомы. </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12. </w:t>
      </w:r>
      <w:r>
        <w:rPr>
          <w:rFonts w:ascii="Times New Roman CYR" w:hAnsi="Times New Roman CYR" w:cs="Times New Roman CYR"/>
          <w:sz w:val="28"/>
          <w:szCs w:val="28"/>
        </w:rPr>
        <w:t>Постсоветский период: мастера декоративно-прикладного искусства, сохраняя старые традиции, больше работают индивидуально. Появились новые материалы (краски, лаки, инструменты, станки, печи для обжига и др.). Мастера стали использовать и компьютерные технологии для создания эскиза будущего изделия.</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4. Возникновение и развитие народных промыслов России</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1A1A1A"/>
          <w:sz w:val="28"/>
          <w:szCs w:val="28"/>
          <w:highlight w:val="white"/>
        </w:rPr>
      </w:pPr>
      <w:r>
        <w:rPr>
          <w:rFonts w:ascii="Times New Roman CYR" w:hAnsi="Times New Roman CYR" w:cs="Times New Roman CYR"/>
          <w:sz w:val="28"/>
          <w:szCs w:val="28"/>
          <w:highlight w:val="white"/>
        </w:rPr>
        <w:t xml:space="preserve">Народные художественные промыслы (ремёсла) - </w:t>
      </w:r>
      <w:r>
        <w:rPr>
          <w:rFonts w:ascii="Times New Roman CYR" w:hAnsi="Times New Roman CYR" w:cs="Times New Roman CYR"/>
          <w:color w:val="000000"/>
          <w:sz w:val="28"/>
          <w:szCs w:val="28"/>
          <w:highlight w:val="white"/>
        </w:rPr>
        <w:t xml:space="preserve">изготовление изделий из простых материалов при помощи несложных инструментов; вещи создаются собственноручно. </w:t>
      </w:r>
      <w:r>
        <w:rPr>
          <w:rFonts w:ascii="Times New Roman CYR" w:hAnsi="Times New Roman CYR" w:cs="Times New Roman CYR"/>
          <w:color w:val="1A1A1A"/>
          <w:sz w:val="28"/>
          <w:szCs w:val="28"/>
          <w:highlight w:val="white"/>
        </w:rPr>
        <w:t>Своими корнями промыслы уходят в первобытную эпоху. Изготовляя необходимые в быту предметы, человек стремился придать им красивую форму, украсить их, тем самым, превращал обычные вещи в произведения искусства. Нередко форма изделия и его орнамент имели ещё и культовое назначение. Предмет мог одновременно удовлетворять бытовые потребности человека, отвечая при этом его религиозным взглядам и соответствовать его пониманию красоты.</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1A1A1A"/>
          <w:sz w:val="28"/>
          <w:szCs w:val="28"/>
          <w:highlight w:val="white"/>
        </w:rPr>
      </w:pPr>
      <w:r>
        <w:rPr>
          <w:rFonts w:ascii="Times New Roman CYR" w:hAnsi="Times New Roman CYR" w:cs="Times New Roman CYR"/>
          <w:color w:val="1A1A1A"/>
          <w:sz w:val="28"/>
          <w:szCs w:val="28"/>
          <w:highlight w:val="white"/>
        </w:rPr>
        <w:t>Промыслы развивались как домашнее ремесло крестьян, а затем постепенно превращались в мелкое товарное производство.</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1A1A1A"/>
          <w:sz w:val="28"/>
          <w:szCs w:val="28"/>
          <w:highlight w:val="white"/>
        </w:rPr>
      </w:pPr>
      <w:r>
        <w:rPr>
          <w:rFonts w:ascii="Times New Roman CYR" w:hAnsi="Times New Roman CYR" w:cs="Times New Roman CYR"/>
          <w:color w:val="1A1A1A"/>
          <w:sz w:val="28"/>
          <w:szCs w:val="28"/>
          <w:highlight w:val="white"/>
        </w:rPr>
        <w:t>В XV-XVII веках в изделиях царских мастеров художественная сторона предмета начинает оттеснять на второй план его утилитарное назначение.</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1A1A1A"/>
          <w:sz w:val="28"/>
          <w:szCs w:val="28"/>
          <w:highlight w:val="white"/>
        </w:rPr>
      </w:pPr>
      <w:r>
        <w:rPr>
          <w:rFonts w:ascii="Times New Roman CYR" w:hAnsi="Times New Roman CYR" w:cs="Times New Roman CYR"/>
          <w:color w:val="1A1A1A"/>
          <w:sz w:val="28"/>
          <w:szCs w:val="28"/>
          <w:highlight w:val="white"/>
        </w:rPr>
        <w:t>Развитие товарного обмена приводит к тому, что во многих городах и сёлах изготовление бытовых предметов на продажу превращается в основное занятие населения. В различных уголках России на основе народных ремёсел возникают кустарные художественные промыслы. Среди древнейших русских художественных промыслов - промысел художественной резьбы по дереву, возникший в Троицке-Сергиевом монастыре в XVI-XVII вв. Здесь же стал развиваться и игрушечный промысел.</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1A1A1A"/>
          <w:sz w:val="28"/>
          <w:szCs w:val="28"/>
          <w:highlight w:val="white"/>
        </w:rPr>
      </w:pPr>
      <w:r>
        <w:rPr>
          <w:rFonts w:ascii="Times New Roman CYR" w:hAnsi="Times New Roman CYR" w:cs="Times New Roman CYR"/>
          <w:color w:val="1A1A1A"/>
          <w:sz w:val="28"/>
          <w:szCs w:val="28"/>
          <w:highlight w:val="white"/>
        </w:rPr>
        <w:t xml:space="preserve">В XVI-XVII веках славились своим мастерством новгородские, псковские и вологодские </w:t>
      </w:r>
      <w:r w:rsidRPr="00F15805">
        <w:rPr>
          <w:rFonts w:ascii="Times New Roman" w:hAnsi="Times New Roman" w:cs="Times New Roman"/>
          <w:color w:val="1A1A1A"/>
          <w:sz w:val="28"/>
          <w:szCs w:val="28"/>
          <w:highlight w:val="white"/>
        </w:rPr>
        <w:t>«</w:t>
      </w:r>
      <w:r>
        <w:rPr>
          <w:rFonts w:ascii="Times New Roman CYR" w:hAnsi="Times New Roman CYR" w:cs="Times New Roman CYR"/>
          <w:color w:val="1A1A1A"/>
          <w:sz w:val="28"/>
          <w:szCs w:val="28"/>
          <w:highlight w:val="white"/>
        </w:rPr>
        <w:t>златокузнецы</w:t>
      </w:r>
      <w:r w:rsidRPr="00F15805">
        <w:rPr>
          <w:rFonts w:ascii="Times New Roman" w:hAnsi="Times New Roman" w:cs="Times New Roman"/>
          <w:color w:val="1A1A1A"/>
          <w:sz w:val="28"/>
          <w:szCs w:val="28"/>
          <w:highlight w:val="white"/>
        </w:rPr>
        <w:t xml:space="preserve">», </w:t>
      </w:r>
      <w:r>
        <w:rPr>
          <w:rFonts w:ascii="Times New Roman CYR" w:hAnsi="Times New Roman CYR" w:cs="Times New Roman CYR"/>
          <w:color w:val="1A1A1A"/>
          <w:sz w:val="28"/>
          <w:szCs w:val="28"/>
          <w:highlight w:val="white"/>
        </w:rPr>
        <w:t>псковские литейщики колоколов.</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1A1A1A"/>
          <w:sz w:val="28"/>
          <w:szCs w:val="28"/>
          <w:highlight w:val="white"/>
        </w:rPr>
      </w:pPr>
      <w:r>
        <w:rPr>
          <w:rFonts w:ascii="Times New Roman CYR" w:hAnsi="Times New Roman CYR" w:cs="Times New Roman CYR"/>
          <w:color w:val="1A1A1A"/>
          <w:sz w:val="28"/>
          <w:szCs w:val="28"/>
          <w:highlight w:val="white"/>
        </w:rPr>
        <w:lastRenderedPageBreak/>
        <w:t xml:space="preserve">В XVII веке в Сольвычегодске и в Великом Устюге развивается промысел усольской эмали, благодаря мастерам просечного железа, которые изготовляли узорчатые железные полосы и украшали ими деревянные ларцы и другие предметы быта. В г. Холмогоры, начинает формироваться косторезное искусство. XVII век - начало формирования хохломского промысла. Во многих русских городах, в первую очередь городах Поволжья, развиваются прялочные промыслы, гончарное и изразцовое производство, промыслы резьбы пряничных досок. В это же время получает дальнейшее развитие набойка, известная ещё с домонгольского времени. </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1A1A1A"/>
          <w:sz w:val="28"/>
          <w:szCs w:val="28"/>
          <w:highlight w:val="white"/>
        </w:rPr>
      </w:pPr>
      <w:r>
        <w:rPr>
          <w:rFonts w:ascii="Times New Roman CYR" w:hAnsi="Times New Roman CYR" w:cs="Times New Roman CYR"/>
          <w:color w:val="1A1A1A"/>
          <w:sz w:val="28"/>
          <w:szCs w:val="28"/>
          <w:highlight w:val="white"/>
        </w:rPr>
        <w:t>В XVIII веке начинают развиваться русские промыслы нитяного кружевоплетения и безворсового ковроделия (шпалеры).</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1A1A1A"/>
          <w:sz w:val="28"/>
          <w:szCs w:val="28"/>
          <w:highlight w:val="white"/>
        </w:rPr>
      </w:pPr>
      <w:r>
        <w:rPr>
          <w:rFonts w:ascii="Times New Roman CYR" w:hAnsi="Times New Roman CYR" w:cs="Times New Roman CYR"/>
          <w:color w:val="1A1A1A"/>
          <w:sz w:val="28"/>
          <w:szCs w:val="28"/>
          <w:highlight w:val="white"/>
        </w:rPr>
        <w:t xml:space="preserve">В XIX веке многие помещики в своих имениях стали создавать художественные мастерские, в которых работали крепостные, изготовляя на продажу различные предметы. </w:t>
      </w:r>
    </w:p>
    <w:p w:rsidR="00F15805" w:rsidRDefault="00F15805" w:rsidP="00F15805">
      <w:pPr>
        <w:autoSpaceDE w:val="0"/>
        <w:autoSpaceDN w:val="0"/>
        <w:adjustRightInd w:val="0"/>
        <w:spacing w:after="160" w:line="252" w:lineRule="auto"/>
        <w:jc w:val="both"/>
        <w:rPr>
          <w:rFonts w:ascii="Times New Roman CYR" w:hAnsi="Times New Roman CYR" w:cs="Times New Roman CYR"/>
          <w:color w:val="1A1A1A"/>
          <w:sz w:val="28"/>
          <w:szCs w:val="28"/>
          <w:highlight w:val="white"/>
        </w:rPr>
      </w:pPr>
      <w:r>
        <w:rPr>
          <w:rFonts w:ascii="Times New Roman CYR" w:hAnsi="Times New Roman CYR" w:cs="Times New Roman CYR"/>
          <w:color w:val="1A1A1A"/>
          <w:sz w:val="28"/>
          <w:szCs w:val="28"/>
          <w:highlight w:val="white"/>
        </w:rPr>
        <w:t>Во второй половине XIX - начале XX века возникает сразу много новых художественных промыслов по всей России.</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1A1A1A"/>
          <w:sz w:val="28"/>
          <w:szCs w:val="28"/>
          <w:highlight w:val="white"/>
        </w:rPr>
      </w:pPr>
      <w:r>
        <w:rPr>
          <w:rFonts w:ascii="Times New Roman CYR" w:hAnsi="Times New Roman CYR" w:cs="Times New Roman CYR"/>
          <w:color w:val="1A1A1A"/>
          <w:sz w:val="28"/>
          <w:szCs w:val="28"/>
          <w:highlight w:val="white"/>
        </w:rPr>
        <w:t>В Москве в 1885 году был открыт Кустарный музей, который должен был знакомить публику с кустарными изделиями, содействовать их сбыту. Он проделал большую работу по возрождению, подъёму и развитию художественных промыслов в 20-е годы XX века.</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1A1A1A"/>
          <w:sz w:val="28"/>
          <w:szCs w:val="28"/>
          <w:highlight w:val="white"/>
        </w:rPr>
      </w:pPr>
      <w:r>
        <w:rPr>
          <w:rFonts w:ascii="Times New Roman CYR" w:hAnsi="Times New Roman CYR" w:cs="Times New Roman CYR"/>
          <w:color w:val="1A1A1A"/>
          <w:sz w:val="28"/>
          <w:szCs w:val="28"/>
          <w:highlight w:val="white"/>
        </w:rPr>
        <w:t>К началу 30-х годов XX века большинство кустарей были объединены в артели. В 1932 году был создан Научно-исследовательский институт, призванный изучать народное искусство и оказывать практическую помощь народным художественным промыслам.</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1A1A1A"/>
          <w:sz w:val="28"/>
          <w:szCs w:val="28"/>
          <w:highlight w:val="white"/>
        </w:rPr>
      </w:pPr>
      <w:r>
        <w:rPr>
          <w:rFonts w:ascii="Times New Roman CYR" w:hAnsi="Times New Roman CYR" w:cs="Times New Roman CYR"/>
          <w:color w:val="1A1A1A"/>
          <w:sz w:val="28"/>
          <w:szCs w:val="28"/>
          <w:highlight w:val="white"/>
        </w:rPr>
        <w:t>В первые годы послевоенного периода артели художественных промыслов восстанавливают свои творческие силы, набирают новых учеников.</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1A1A1A"/>
          <w:sz w:val="28"/>
          <w:szCs w:val="28"/>
          <w:highlight w:val="white"/>
        </w:rPr>
      </w:pPr>
      <w:r>
        <w:rPr>
          <w:rFonts w:ascii="Times New Roman CYR" w:hAnsi="Times New Roman CYR" w:cs="Times New Roman CYR"/>
          <w:color w:val="1A1A1A"/>
          <w:sz w:val="28"/>
          <w:szCs w:val="28"/>
          <w:highlight w:val="white"/>
        </w:rPr>
        <w:t>В 1960 году решением правительства, в связи с ликвидацией промысловой кооперации, художественные артели были преобразованы в фабрики и комбинаты, которые существовали и развивались до 90-х годов XX века.</w:t>
      </w:r>
    </w:p>
    <w:p w:rsidR="00F15805" w:rsidRPr="00F15805" w:rsidRDefault="00F15805" w:rsidP="00F15805">
      <w:pPr>
        <w:autoSpaceDE w:val="0"/>
        <w:autoSpaceDN w:val="0"/>
        <w:adjustRightInd w:val="0"/>
        <w:spacing w:after="0" w:line="240" w:lineRule="auto"/>
        <w:jc w:val="both"/>
        <w:rPr>
          <w:rFonts w:ascii="Times New Roman" w:hAnsi="Times New Roman" w:cs="Times New Roman"/>
          <w:color w:val="1A1A1A"/>
          <w:sz w:val="28"/>
          <w:szCs w:val="28"/>
          <w:highlight w:val="white"/>
        </w:rPr>
      </w:pPr>
      <w:r>
        <w:rPr>
          <w:rFonts w:ascii="Times New Roman CYR" w:hAnsi="Times New Roman CYR" w:cs="Times New Roman CYR"/>
          <w:color w:val="1A1A1A"/>
          <w:sz w:val="28"/>
          <w:szCs w:val="28"/>
          <w:highlight w:val="white"/>
        </w:rPr>
        <w:t xml:space="preserve">В 1990 году была создана Ассоциация </w:t>
      </w:r>
      <w:r w:rsidRPr="00F15805">
        <w:rPr>
          <w:rFonts w:ascii="Times New Roman" w:hAnsi="Times New Roman" w:cs="Times New Roman"/>
          <w:color w:val="1A1A1A"/>
          <w:sz w:val="28"/>
          <w:szCs w:val="28"/>
          <w:highlight w:val="white"/>
        </w:rPr>
        <w:t>«</w:t>
      </w:r>
      <w:r>
        <w:rPr>
          <w:rFonts w:ascii="Times New Roman CYR" w:hAnsi="Times New Roman CYR" w:cs="Times New Roman CYR"/>
          <w:color w:val="1A1A1A"/>
          <w:sz w:val="28"/>
          <w:szCs w:val="28"/>
          <w:highlight w:val="white"/>
        </w:rPr>
        <w:t>Народные художественные промыслы России</w:t>
      </w:r>
      <w:r w:rsidRPr="00F15805">
        <w:rPr>
          <w:rFonts w:ascii="Times New Roman" w:hAnsi="Times New Roman" w:cs="Times New Roman"/>
          <w:color w:val="1A1A1A"/>
          <w:sz w:val="28"/>
          <w:szCs w:val="28"/>
          <w:highlight w:val="white"/>
        </w:rPr>
        <w:t>».</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15805" w:rsidRDefault="00F15805" w:rsidP="00F15805">
      <w:pPr>
        <w:autoSpaceDE w:val="0"/>
        <w:autoSpaceDN w:val="0"/>
        <w:adjustRightInd w:val="0"/>
        <w:spacing w:after="0" w:line="240" w:lineRule="auto"/>
        <w:ind w:right="-24"/>
        <w:rPr>
          <w:rFonts w:ascii="Times New Roman CYR" w:hAnsi="Times New Roman CYR" w:cs="Times New Roman CYR"/>
          <w:b/>
          <w:bCs/>
          <w:sz w:val="28"/>
          <w:szCs w:val="28"/>
        </w:rPr>
      </w:pPr>
      <w:r>
        <w:rPr>
          <w:rFonts w:ascii="Times New Roman CYR" w:hAnsi="Times New Roman CYR" w:cs="Times New Roman CYR"/>
          <w:b/>
          <w:bCs/>
          <w:sz w:val="28"/>
          <w:szCs w:val="28"/>
        </w:rPr>
        <w:t>Тема 5. Матрёшки (г. Сергиев Посад, г. Семёнов, с. Полховский Майдан)</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w:t>
      </w:r>
    </w:p>
    <w:p w:rsidR="00F15805" w:rsidRDefault="00A902AF" w:rsidP="00F15805">
      <w:pPr>
        <w:autoSpaceDE w:val="0"/>
        <w:autoSpaceDN w:val="0"/>
        <w:adjustRightInd w:val="0"/>
        <w:spacing w:after="0" w:line="240" w:lineRule="auto"/>
        <w:jc w:val="both"/>
        <w:rPr>
          <w:rFonts w:ascii="Times New Roman CYR" w:hAnsi="Times New Roman CYR" w:cs="Times New Roman CYR"/>
          <w:sz w:val="28"/>
          <w:szCs w:val="28"/>
        </w:rPr>
      </w:pPr>
      <w:hyperlink r:id="rId10" w:history="1">
        <w:r w:rsidR="00F15805" w:rsidRPr="00F15805">
          <w:rPr>
            <w:rFonts w:ascii="Times New Roman" w:hAnsi="Times New Roman" w:cs="Times New Roman"/>
            <w:color w:val="000000"/>
            <w:sz w:val="28"/>
            <w:szCs w:val="28"/>
            <w:highlight w:val="white"/>
            <w:u w:val="single"/>
          </w:rPr>
          <w:t>Матрёшка</w:t>
        </w:r>
      </w:hyperlink>
      <w:r w:rsidR="00F15805">
        <w:rPr>
          <w:rFonts w:ascii="Times New Roman" w:hAnsi="Times New Roman" w:cs="Times New Roman"/>
          <w:color w:val="000000"/>
          <w:sz w:val="28"/>
          <w:szCs w:val="28"/>
          <w:highlight w:val="white"/>
          <w:lang w:val="en-US"/>
        </w:rPr>
        <w:t> </w:t>
      </w:r>
      <w:r w:rsidR="00F15805" w:rsidRPr="00F15805">
        <w:rPr>
          <w:rFonts w:ascii="Times New Roman" w:hAnsi="Times New Roman" w:cs="Times New Roman"/>
          <w:color w:val="000000"/>
          <w:sz w:val="28"/>
          <w:szCs w:val="28"/>
          <w:highlight w:val="white"/>
        </w:rPr>
        <w:t xml:space="preserve">— </w:t>
      </w:r>
      <w:r w:rsidR="00F15805">
        <w:rPr>
          <w:rFonts w:ascii="Times New Roman CYR" w:hAnsi="Times New Roman CYR" w:cs="Times New Roman CYR"/>
          <w:color w:val="000000"/>
          <w:sz w:val="28"/>
          <w:szCs w:val="28"/>
          <w:highlight w:val="white"/>
        </w:rPr>
        <w:t>русская деревянная</w:t>
      </w:r>
      <w:r w:rsidR="00F15805">
        <w:rPr>
          <w:rFonts w:ascii="Times New Roman" w:hAnsi="Times New Roman" w:cs="Times New Roman"/>
          <w:color w:val="000000"/>
          <w:sz w:val="28"/>
          <w:szCs w:val="28"/>
          <w:highlight w:val="white"/>
          <w:lang w:val="en-US"/>
        </w:rPr>
        <w:t> </w:t>
      </w:r>
      <w:hyperlink r:id="rId11" w:history="1">
        <w:r w:rsidR="00F15805" w:rsidRPr="00F15805">
          <w:rPr>
            <w:rFonts w:ascii="Times New Roman" w:hAnsi="Times New Roman" w:cs="Times New Roman"/>
            <w:color w:val="000000"/>
            <w:sz w:val="28"/>
            <w:szCs w:val="28"/>
            <w:highlight w:val="white"/>
            <w:u w:val="single"/>
          </w:rPr>
          <w:t>игрушка</w:t>
        </w:r>
      </w:hyperlink>
      <w:r w:rsidR="00F15805">
        <w:rPr>
          <w:rFonts w:ascii="Times New Roman" w:hAnsi="Times New Roman" w:cs="Times New Roman"/>
          <w:color w:val="000000"/>
          <w:sz w:val="28"/>
          <w:szCs w:val="28"/>
          <w:highlight w:val="white"/>
          <w:lang w:val="en-US"/>
        </w:rPr>
        <w:t> </w:t>
      </w:r>
      <w:r w:rsidR="00F15805">
        <w:rPr>
          <w:rFonts w:ascii="Times New Roman CYR" w:hAnsi="Times New Roman CYR" w:cs="Times New Roman CYR"/>
          <w:color w:val="000000"/>
          <w:sz w:val="28"/>
          <w:szCs w:val="28"/>
          <w:highlight w:val="white"/>
        </w:rPr>
        <w:t>в виде расписной полой</w:t>
      </w:r>
      <w:r w:rsidR="00F15805">
        <w:rPr>
          <w:rFonts w:ascii="Times New Roman" w:hAnsi="Times New Roman" w:cs="Times New Roman"/>
          <w:color w:val="000000"/>
          <w:sz w:val="28"/>
          <w:szCs w:val="28"/>
          <w:highlight w:val="white"/>
          <w:lang w:val="en-US"/>
        </w:rPr>
        <w:t> </w:t>
      </w:r>
      <w:hyperlink r:id="rId12" w:history="1">
        <w:r w:rsidR="00F15805" w:rsidRPr="00F15805">
          <w:rPr>
            <w:rFonts w:ascii="Times New Roman" w:hAnsi="Times New Roman" w:cs="Times New Roman"/>
            <w:color w:val="000000"/>
            <w:sz w:val="28"/>
            <w:szCs w:val="28"/>
            <w:highlight w:val="white"/>
            <w:u w:val="single"/>
          </w:rPr>
          <w:t>куклы</w:t>
        </w:r>
      </w:hyperlink>
      <w:r w:rsidR="00F15805" w:rsidRPr="00F15805">
        <w:rPr>
          <w:rFonts w:ascii="Times New Roman" w:hAnsi="Times New Roman" w:cs="Times New Roman"/>
          <w:color w:val="000000"/>
          <w:sz w:val="28"/>
          <w:szCs w:val="28"/>
          <w:highlight w:val="white"/>
        </w:rPr>
        <w:t xml:space="preserve">, </w:t>
      </w:r>
      <w:r w:rsidR="00F15805">
        <w:rPr>
          <w:rFonts w:ascii="Times New Roman CYR" w:hAnsi="Times New Roman CYR" w:cs="Times New Roman CYR"/>
          <w:color w:val="000000"/>
          <w:sz w:val="28"/>
          <w:szCs w:val="28"/>
          <w:highlight w:val="white"/>
        </w:rPr>
        <w:t>внутри которой находятся подобные ей куклы меньшего размера. По традиции рисуется женщина в красном сарафане и жёлтом платке. Встречаются как куклы, расписанные под</w:t>
      </w:r>
      <w:r w:rsidR="00F15805">
        <w:rPr>
          <w:rFonts w:ascii="Times New Roman" w:hAnsi="Times New Roman" w:cs="Times New Roman"/>
          <w:color w:val="000000"/>
          <w:sz w:val="28"/>
          <w:szCs w:val="28"/>
          <w:highlight w:val="white"/>
          <w:lang w:val="en-US"/>
        </w:rPr>
        <w:t> </w:t>
      </w:r>
      <w:hyperlink r:id="rId13" w:history="1">
        <w:r w:rsidR="00F15805" w:rsidRPr="00F15805">
          <w:rPr>
            <w:rFonts w:ascii="Times New Roman" w:hAnsi="Times New Roman" w:cs="Times New Roman"/>
            <w:color w:val="000000"/>
            <w:sz w:val="28"/>
            <w:szCs w:val="28"/>
            <w:highlight w:val="white"/>
            <w:u w:val="single"/>
          </w:rPr>
          <w:t>сказочных</w:t>
        </w:r>
      </w:hyperlink>
      <w:r w:rsidR="00F15805">
        <w:rPr>
          <w:rFonts w:ascii="Times New Roman" w:hAnsi="Times New Roman" w:cs="Times New Roman"/>
          <w:color w:val="000000"/>
          <w:sz w:val="28"/>
          <w:szCs w:val="28"/>
          <w:highlight w:val="white"/>
          <w:lang w:val="en-US"/>
        </w:rPr>
        <w:t> </w:t>
      </w:r>
      <w:r w:rsidR="00F15805">
        <w:rPr>
          <w:rFonts w:ascii="Times New Roman CYR" w:hAnsi="Times New Roman CYR" w:cs="Times New Roman CYR"/>
          <w:color w:val="000000"/>
          <w:sz w:val="28"/>
          <w:szCs w:val="28"/>
          <w:highlight w:val="white"/>
        </w:rPr>
        <w:t xml:space="preserve">персонажей, так и в виде карикатур на известных политиков. Появилась матрёшка в 1890-е гг. в Абрамцеве </w:t>
      </w:r>
      <w:r w:rsidR="00F15805">
        <w:rPr>
          <w:rFonts w:ascii="Times New Roman CYR" w:hAnsi="Times New Roman CYR" w:cs="Times New Roman CYR"/>
          <w:color w:val="000000"/>
          <w:sz w:val="28"/>
          <w:szCs w:val="28"/>
          <w:highlight w:val="white"/>
        </w:rPr>
        <w:lastRenderedPageBreak/>
        <w:t>(Подмосковье), как оригинальная версия менее известной японской деревянной игрушки. С ХХ века свои оригинальные матрёшки стали делать и в г. Семёнове и в селе Полховский Майдан (Нижегородская область)</w:t>
      </w:r>
      <w:r w:rsidR="00F15805">
        <w:rPr>
          <w:rFonts w:ascii="Times New Roman CYR" w:hAnsi="Times New Roman CYR" w:cs="Times New Roman CYR"/>
          <w:sz w:val="28"/>
          <w:szCs w:val="28"/>
        </w:rPr>
        <w:t xml:space="preserve"> </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15805" w:rsidRDefault="00F15805" w:rsidP="00F15805">
      <w:pPr>
        <w:autoSpaceDE w:val="0"/>
        <w:autoSpaceDN w:val="0"/>
        <w:adjustRightInd w:val="0"/>
        <w:spacing w:after="0" w:line="240" w:lineRule="auto"/>
        <w:ind w:right="-24"/>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6. Глиняные игрушки: каргопольская, дымковская, филимоновская</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w:t>
      </w:r>
    </w:p>
    <w:p w:rsidR="00F15805" w:rsidRPr="00F15805" w:rsidRDefault="00A902AF" w:rsidP="00F15805">
      <w:pPr>
        <w:autoSpaceDE w:val="0"/>
        <w:autoSpaceDN w:val="0"/>
        <w:adjustRightInd w:val="0"/>
        <w:spacing w:after="0" w:line="240" w:lineRule="auto"/>
        <w:jc w:val="both"/>
        <w:rPr>
          <w:rFonts w:ascii="Times New Roman" w:hAnsi="Times New Roman" w:cs="Times New Roman"/>
          <w:color w:val="000000"/>
          <w:sz w:val="28"/>
          <w:szCs w:val="28"/>
        </w:rPr>
      </w:pPr>
      <w:hyperlink r:id="rId14" w:history="1">
        <w:r w:rsidR="00F15805" w:rsidRPr="00F15805">
          <w:rPr>
            <w:rFonts w:ascii="Times New Roman" w:hAnsi="Times New Roman" w:cs="Times New Roman"/>
            <w:b/>
            <w:bCs/>
            <w:i/>
            <w:iCs/>
            <w:color w:val="000000"/>
            <w:sz w:val="28"/>
            <w:szCs w:val="28"/>
            <w:u w:val="single"/>
          </w:rPr>
          <w:t>Каргопольская глиняная игрушка</w:t>
        </w:r>
      </w:hyperlink>
      <w:r w:rsidR="00F15805" w:rsidRPr="00F15805">
        <w:rPr>
          <w:rFonts w:ascii="Times New Roman" w:hAnsi="Times New Roman" w:cs="Times New Roman"/>
          <w:b/>
          <w:bCs/>
          <w:i/>
          <w:iCs/>
          <w:color w:val="000000"/>
          <w:sz w:val="28"/>
          <w:szCs w:val="28"/>
        </w:rPr>
        <w:t xml:space="preserve">. </w:t>
      </w:r>
      <w:r w:rsidR="00F15805">
        <w:rPr>
          <w:rFonts w:ascii="Times New Roman" w:hAnsi="Times New Roman" w:cs="Times New Roman"/>
          <w:color w:val="000000"/>
          <w:sz w:val="28"/>
          <w:szCs w:val="28"/>
          <w:lang w:val="en-US"/>
        </w:rPr>
        <w:t> </w:t>
      </w:r>
      <w:r w:rsidR="00F15805">
        <w:rPr>
          <w:rFonts w:ascii="Times New Roman CYR" w:hAnsi="Times New Roman CYR" w:cs="Times New Roman CYR"/>
          <w:color w:val="000000"/>
          <w:sz w:val="28"/>
          <w:szCs w:val="28"/>
        </w:rPr>
        <w:t>Промысел корнями уходит в первобытное искусство, распространён в районе города</w:t>
      </w:r>
      <w:r w:rsidR="00F15805">
        <w:rPr>
          <w:rFonts w:ascii="Times New Roman" w:hAnsi="Times New Roman" w:cs="Times New Roman"/>
          <w:color w:val="000000"/>
          <w:sz w:val="28"/>
          <w:szCs w:val="28"/>
          <w:lang w:val="en-US"/>
        </w:rPr>
        <w:t> </w:t>
      </w:r>
      <w:hyperlink r:id="rId15" w:history="1">
        <w:r w:rsidR="00F15805" w:rsidRPr="00F15805">
          <w:rPr>
            <w:rFonts w:ascii="Times New Roman" w:hAnsi="Times New Roman" w:cs="Times New Roman"/>
            <w:color w:val="000000"/>
            <w:sz w:val="28"/>
            <w:szCs w:val="28"/>
            <w:u w:val="single"/>
          </w:rPr>
          <w:t>Каргополя</w:t>
        </w:r>
      </w:hyperlink>
      <w:r w:rsidR="00F15805">
        <w:rPr>
          <w:rFonts w:ascii="Times New Roman" w:hAnsi="Times New Roman" w:cs="Times New Roman"/>
          <w:color w:val="000000"/>
          <w:sz w:val="28"/>
          <w:szCs w:val="28"/>
          <w:lang w:val="en-US"/>
        </w:rPr>
        <w:t> </w:t>
      </w:r>
      <w:hyperlink r:id="rId16" w:history="1">
        <w:r w:rsidR="00F15805" w:rsidRPr="00F15805">
          <w:rPr>
            <w:rFonts w:ascii="Times New Roman" w:hAnsi="Times New Roman" w:cs="Times New Roman"/>
            <w:color w:val="000000"/>
            <w:sz w:val="28"/>
            <w:szCs w:val="28"/>
            <w:u w:val="single"/>
          </w:rPr>
          <w:t>Архангельской области</w:t>
        </w:r>
      </w:hyperlink>
      <w:r w:rsidR="00F15805" w:rsidRPr="00F15805">
        <w:rPr>
          <w:rFonts w:ascii="Times New Roman" w:hAnsi="Times New Roman" w:cs="Times New Roman"/>
          <w:color w:val="000000"/>
          <w:sz w:val="28"/>
          <w:szCs w:val="28"/>
        </w:rPr>
        <w:t>.</w:t>
      </w:r>
    </w:p>
    <w:p w:rsidR="00F15805" w:rsidRPr="00F15805" w:rsidRDefault="00A902AF" w:rsidP="00F15805">
      <w:pPr>
        <w:autoSpaceDE w:val="0"/>
        <w:autoSpaceDN w:val="0"/>
        <w:adjustRightInd w:val="0"/>
        <w:spacing w:after="0" w:line="240" w:lineRule="auto"/>
        <w:jc w:val="both"/>
        <w:rPr>
          <w:rFonts w:ascii="Times New Roman" w:hAnsi="Times New Roman" w:cs="Times New Roman"/>
          <w:color w:val="000000"/>
          <w:sz w:val="28"/>
          <w:szCs w:val="28"/>
          <w:highlight w:val="white"/>
        </w:rPr>
      </w:pPr>
      <w:hyperlink r:id="rId17" w:history="1">
        <w:r w:rsidR="00F15805" w:rsidRPr="00F15805">
          <w:rPr>
            <w:rFonts w:ascii="Times New Roman" w:hAnsi="Times New Roman" w:cs="Times New Roman"/>
            <w:b/>
            <w:bCs/>
            <w:i/>
            <w:iCs/>
            <w:color w:val="000000"/>
            <w:sz w:val="28"/>
            <w:szCs w:val="28"/>
            <w:highlight w:val="white"/>
            <w:u w:val="single"/>
          </w:rPr>
          <w:t>Дымковская глиняная игрушка</w:t>
        </w:r>
      </w:hyperlink>
      <w:r w:rsidR="00F15805" w:rsidRPr="00F15805">
        <w:rPr>
          <w:rFonts w:ascii="Times New Roman" w:hAnsi="Times New Roman" w:cs="Times New Roman"/>
          <w:color w:val="000000"/>
          <w:sz w:val="28"/>
          <w:szCs w:val="28"/>
          <w:highlight w:val="white"/>
        </w:rPr>
        <w:t xml:space="preserve">, </w:t>
      </w:r>
      <w:r w:rsidR="00F15805">
        <w:rPr>
          <w:rFonts w:ascii="Times New Roman CYR" w:hAnsi="Times New Roman CYR" w:cs="Times New Roman CYR"/>
          <w:color w:val="000000"/>
          <w:sz w:val="28"/>
          <w:szCs w:val="28"/>
          <w:highlight w:val="white"/>
        </w:rPr>
        <w:t xml:space="preserve">расписанная и обожжённая в печи. </w:t>
      </w:r>
      <w:r w:rsidR="00F15805">
        <w:rPr>
          <w:rFonts w:ascii="Times New Roman CYR" w:hAnsi="Times New Roman CYR" w:cs="Times New Roman CYR"/>
          <w:color w:val="000000"/>
          <w:sz w:val="28"/>
          <w:szCs w:val="28"/>
        </w:rPr>
        <w:t>Промысел корнями уходит в языческую эпоху.</w:t>
      </w:r>
      <w:r w:rsidR="00F15805">
        <w:rPr>
          <w:rFonts w:ascii="Times New Roman CYR" w:hAnsi="Times New Roman CYR" w:cs="Times New Roman CYR"/>
          <w:color w:val="000000"/>
          <w:sz w:val="28"/>
          <w:szCs w:val="28"/>
          <w:highlight w:val="white"/>
        </w:rPr>
        <w:t xml:space="preserve"> Название происходит от места производства</w:t>
      </w:r>
      <w:r w:rsidR="00F15805">
        <w:rPr>
          <w:rFonts w:ascii="Times New Roman" w:hAnsi="Times New Roman" w:cs="Times New Roman"/>
          <w:color w:val="000000"/>
          <w:sz w:val="28"/>
          <w:szCs w:val="28"/>
          <w:highlight w:val="white"/>
          <w:lang w:val="en-US"/>
        </w:rPr>
        <w:t> </w:t>
      </w:r>
      <w:r w:rsidR="00F15805" w:rsidRPr="00F15805">
        <w:rPr>
          <w:rFonts w:ascii="Times New Roman" w:hAnsi="Times New Roman" w:cs="Times New Roman"/>
          <w:color w:val="000000"/>
          <w:sz w:val="28"/>
          <w:szCs w:val="28"/>
          <w:highlight w:val="white"/>
        </w:rPr>
        <w:t xml:space="preserve">— </w:t>
      </w:r>
      <w:r w:rsidR="00F15805">
        <w:rPr>
          <w:rFonts w:ascii="Times New Roman CYR" w:hAnsi="Times New Roman CYR" w:cs="Times New Roman CYR"/>
          <w:color w:val="000000"/>
          <w:sz w:val="28"/>
          <w:szCs w:val="28"/>
          <w:highlight w:val="white"/>
        </w:rPr>
        <w:t>слобода</w:t>
      </w:r>
      <w:r w:rsidR="00F15805">
        <w:rPr>
          <w:rFonts w:ascii="Times New Roman" w:hAnsi="Times New Roman" w:cs="Times New Roman"/>
          <w:color w:val="000000"/>
          <w:sz w:val="28"/>
          <w:szCs w:val="28"/>
          <w:highlight w:val="white"/>
          <w:lang w:val="en-US"/>
        </w:rPr>
        <w:t> </w:t>
      </w:r>
      <w:hyperlink r:id="rId18" w:history="1">
        <w:r w:rsidR="00F15805" w:rsidRPr="00F15805">
          <w:rPr>
            <w:rFonts w:ascii="Times New Roman" w:hAnsi="Times New Roman" w:cs="Times New Roman"/>
            <w:color w:val="000000"/>
            <w:sz w:val="28"/>
            <w:szCs w:val="28"/>
            <w:highlight w:val="white"/>
            <w:u w:val="single"/>
          </w:rPr>
          <w:t>Дымково</w:t>
        </w:r>
      </w:hyperlink>
      <w:r w:rsidR="00F15805">
        <w:rPr>
          <w:rFonts w:ascii="Times New Roman" w:hAnsi="Times New Roman" w:cs="Times New Roman"/>
          <w:color w:val="000000"/>
          <w:sz w:val="28"/>
          <w:szCs w:val="28"/>
          <w:highlight w:val="white"/>
          <w:lang w:val="en-US"/>
        </w:rPr>
        <w:t> </w:t>
      </w:r>
      <w:r w:rsidR="00F15805">
        <w:rPr>
          <w:rFonts w:ascii="Times New Roman CYR" w:hAnsi="Times New Roman CYR" w:cs="Times New Roman CYR"/>
          <w:color w:val="000000"/>
          <w:sz w:val="28"/>
          <w:szCs w:val="28"/>
          <w:highlight w:val="white"/>
        </w:rPr>
        <w:t>Вятской губернии (ныне</w:t>
      </w:r>
      <w:r w:rsidR="00F15805">
        <w:rPr>
          <w:rFonts w:ascii="Times New Roman" w:hAnsi="Times New Roman" w:cs="Times New Roman"/>
          <w:color w:val="000000"/>
          <w:sz w:val="28"/>
          <w:szCs w:val="28"/>
          <w:highlight w:val="white"/>
          <w:lang w:val="en-US"/>
        </w:rPr>
        <w:t> </w:t>
      </w:r>
      <w:hyperlink r:id="rId19" w:history="1">
        <w:r w:rsidR="00F15805" w:rsidRPr="00F15805">
          <w:rPr>
            <w:rFonts w:ascii="Times New Roman" w:hAnsi="Times New Roman" w:cs="Times New Roman"/>
            <w:color w:val="000000"/>
            <w:sz w:val="28"/>
            <w:szCs w:val="28"/>
            <w:highlight w:val="white"/>
            <w:u w:val="single"/>
          </w:rPr>
          <w:t>Кировской области</w:t>
        </w:r>
      </w:hyperlink>
      <w:r w:rsidR="00F15805" w:rsidRPr="00F15805">
        <w:rPr>
          <w:rFonts w:ascii="Times New Roman" w:hAnsi="Times New Roman" w:cs="Times New Roman"/>
          <w:color w:val="000000"/>
          <w:sz w:val="28"/>
          <w:szCs w:val="28"/>
          <w:highlight w:val="white"/>
        </w:rPr>
        <w:t>).</w:t>
      </w:r>
      <w:r w:rsidR="00F15805">
        <w:rPr>
          <w:rFonts w:ascii="Times New Roman" w:hAnsi="Times New Roman" w:cs="Times New Roman"/>
          <w:color w:val="000000"/>
          <w:sz w:val="28"/>
          <w:szCs w:val="28"/>
          <w:highlight w:val="white"/>
          <w:lang w:val="en-US"/>
        </w:rPr>
        <w:t> </w:t>
      </w:r>
    </w:p>
    <w:p w:rsidR="00F15805" w:rsidRDefault="00A902AF" w:rsidP="00F15805">
      <w:pPr>
        <w:autoSpaceDE w:val="0"/>
        <w:autoSpaceDN w:val="0"/>
        <w:adjustRightInd w:val="0"/>
        <w:spacing w:after="0" w:line="240" w:lineRule="auto"/>
        <w:jc w:val="both"/>
        <w:rPr>
          <w:rFonts w:ascii="Times New Roman CYR" w:hAnsi="Times New Roman CYR" w:cs="Times New Roman CYR"/>
          <w:color w:val="000000"/>
          <w:sz w:val="28"/>
          <w:szCs w:val="28"/>
        </w:rPr>
      </w:pPr>
      <w:hyperlink r:id="rId20" w:history="1">
        <w:r w:rsidR="00F15805" w:rsidRPr="00F15805">
          <w:rPr>
            <w:rFonts w:ascii="Times New Roman" w:hAnsi="Times New Roman" w:cs="Times New Roman"/>
            <w:b/>
            <w:bCs/>
            <w:i/>
            <w:iCs/>
            <w:color w:val="000000"/>
            <w:sz w:val="28"/>
            <w:szCs w:val="28"/>
            <w:u w:val="single"/>
          </w:rPr>
          <w:t>Филимоновская глиняная игрушка</w:t>
        </w:r>
      </w:hyperlink>
      <w:r w:rsidR="00F15805" w:rsidRPr="00F15805">
        <w:rPr>
          <w:rFonts w:ascii="Times New Roman" w:hAnsi="Times New Roman" w:cs="Times New Roman"/>
          <w:color w:val="000000"/>
          <w:sz w:val="28"/>
          <w:szCs w:val="28"/>
        </w:rPr>
        <w:t xml:space="preserve">. </w:t>
      </w:r>
      <w:r w:rsidR="00F15805">
        <w:rPr>
          <w:rFonts w:ascii="Times New Roman CYR" w:hAnsi="Times New Roman CYR" w:cs="Times New Roman CYR"/>
          <w:color w:val="000000"/>
          <w:sz w:val="28"/>
          <w:szCs w:val="28"/>
        </w:rPr>
        <w:t>Промысел сформировался в деревне</w:t>
      </w:r>
      <w:r w:rsidR="00F15805">
        <w:rPr>
          <w:rFonts w:ascii="Times New Roman" w:hAnsi="Times New Roman" w:cs="Times New Roman"/>
          <w:color w:val="000000"/>
          <w:sz w:val="28"/>
          <w:szCs w:val="28"/>
          <w:lang w:val="en-US"/>
        </w:rPr>
        <w:t> </w:t>
      </w:r>
      <w:hyperlink r:id="rId21" w:history="1">
        <w:r w:rsidR="00F15805" w:rsidRPr="00F15805">
          <w:rPr>
            <w:rFonts w:ascii="Times New Roman" w:hAnsi="Times New Roman" w:cs="Times New Roman"/>
            <w:color w:val="000000"/>
            <w:sz w:val="28"/>
            <w:szCs w:val="28"/>
            <w:u w:val="single"/>
          </w:rPr>
          <w:t>Филимоново</w:t>
        </w:r>
      </w:hyperlink>
      <w:r w:rsidR="00F15805">
        <w:rPr>
          <w:rFonts w:ascii="Times New Roman" w:hAnsi="Times New Roman" w:cs="Times New Roman"/>
          <w:color w:val="000000"/>
          <w:sz w:val="28"/>
          <w:szCs w:val="28"/>
          <w:lang w:val="en-US"/>
        </w:rPr>
        <w:t> </w:t>
      </w:r>
      <w:r w:rsidR="00F15805">
        <w:rPr>
          <w:rFonts w:ascii="Times New Roman CYR" w:hAnsi="Times New Roman CYR" w:cs="Times New Roman CYR"/>
          <w:color w:val="000000"/>
          <w:sz w:val="28"/>
          <w:szCs w:val="28"/>
        </w:rPr>
        <w:t>Одоевского района Тульской области. По данным археологов, филимоновскому промыслу более 700 лет.</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7. Деревянные игрушки: богородская резная, гороховецкая рубленая</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w:t>
      </w:r>
    </w:p>
    <w:p w:rsidR="00F15805" w:rsidRDefault="00A902AF" w:rsidP="00F15805">
      <w:pPr>
        <w:autoSpaceDE w:val="0"/>
        <w:autoSpaceDN w:val="0"/>
        <w:adjustRightInd w:val="0"/>
        <w:spacing w:after="0" w:line="240" w:lineRule="auto"/>
        <w:jc w:val="both"/>
        <w:rPr>
          <w:rFonts w:ascii="Times New Roman CYR" w:hAnsi="Times New Roman CYR" w:cs="Times New Roman CYR"/>
          <w:sz w:val="28"/>
          <w:szCs w:val="28"/>
        </w:rPr>
      </w:pPr>
      <w:hyperlink r:id="rId22" w:history="1">
        <w:r w:rsidR="00F15805" w:rsidRPr="00F15805">
          <w:rPr>
            <w:rFonts w:ascii="Times New Roman" w:hAnsi="Times New Roman" w:cs="Times New Roman"/>
            <w:b/>
            <w:bCs/>
            <w:i/>
            <w:iCs/>
            <w:color w:val="000000"/>
            <w:sz w:val="28"/>
            <w:szCs w:val="28"/>
            <w:u w:val="single"/>
          </w:rPr>
          <w:t>Богородская резная игрушка</w:t>
        </w:r>
      </w:hyperlink>
      <w:r w:rsidR="00F15805" w:rsidRPr="00F15805">
        <w:rPr>
          <w:rFonts w:ascii="Times New Roman" w:hAnsi="Times New Roman" w:cs="Times New Roman"/>
          <w:b/>
          <w:bCs/>
          <w:color w:val="000000"/>
          <w:sz w:val="28"/>
          <w:szCs w:val="28"/>
        </w:rPr>
        <w:t xml:space="preserve"> </w:t>
      </w:r>
      <w:r w:rsidR="00F15805">
        <w:rPr>
          <w:rFonts w:ascii="Times New Roman CYR" w:hAnsi="Times New Roman CYR" w:cs="Times New Roman CYR"/>
          <w:color w:val="000000"/>
          <w:sz w:val="28"/>
          <w:szCs w:val="28"/>
        </w:rPr>
        <w:t>из мягких пород дерева. Промысел известен с XVII века, зародился в селе</w:t>
      </w:r>
      <w:r w:rsidR="00F15805">
        <w:rPr>
          <w:rFonts w:ascii="Times New Roman" w:hAnsi="Times New Roman" w:cs="Times New Roman"/>
          <w:color w:val="000000"/>
          <w:sz w:val="28"/>
          <w:szCs w:val="28"/>
          <w:lang w:val="en-US"/>
        </w:rPr>
        <w:t> </w:t>
      </w:r>
      <w:hyperlink r:id="rId23" w:history="1">
        <w:r w:rsidR="00F15805" w:rsidRPr="00F15805">
          <w:rPr>
            <w:rFonts w:ascii="Times New Roman" w:hAnsi="Times New Roman" w:cs="Times New Roman"/>
            <w:color w:val="000000"/>
            <w:sz w:val="28"/>
            <w:szCs w:val="28"/>
            <w:u w:val="single"/>
          </w:rPr>
          <w:t>Богоро́дское</w:t>
        </w:r>
      </w:hyperlink>
      <w:r w:rsidR="00F15805">
        <w:rPr>
          <w:rFonts w:ascii="Times New Roman" w:hAnsi="Times New Roman" w:cs="Times New Roman"/>
          <w:color w:val="000000"/>
          <w:sz w:val="28"/>
          <w:szCs w:val="28"/>
          <w:lang w:val="en-US"/>
        </w:rPr>
        <w:t> </w:t>
      </w:r>
      <w:hyperlink r:id="rId24" w:history="1">
        <w:r w:rsidR="00F15805" w:rsidRPr="00F15805">
          <w:rPr>
            <w:rFonts w:ascii="Times New Roman" w:hAnsi="Times New Roman" w:cs="Times New Roman"/>
            <w:color w:val="000000"/>
            <w:sz w:val="28"/>
            <w:szCs w:val="28"/>
            <w:u w:val="single"/>
          </w:rPr>
          <w:t>Сергиево-Посадского района</w:t>
        </w:r>
      </w:hyperlink>
      <w:r w:rsidR="00F15805">
        <w:rPr>
          <w:rFonts w:ascii="Times New Roman" w:hAnsi="Times New Roman" w:cs="Times New Roman"/>
          <w:color w:val="000000"/>
          <w:sz w:val="28"/>
          <w:szCs w:val="28"/>
          <w:lang w:val="en-US"/>
        </w:rPr>
        <w:t> </w:t>
      </w:r>
      <w:hyperlink r:id="rId25" w:history="1">
        <w:r w:rsidR="00F15805" w:rsidRPr="00F15805">
          <w:rPr>
            <w:rFonts w:ascii="Times New Roman" w:hAnsi="Times New Roman" w:cs="Times New Roman"/>
            <w:color w:val="000000"/>
            <w:sz w:val="28"/>
            <w:szCs w:val="28"/>
            <w:u w:val="single"/>
          </w:rPr>
          <w:t>Московской области</w:t>
        </w:r>
      </w:hyperlink>
      <w:r w:rsidR="00F15805" w:rsidRPr="00F15805">
        <w:rPr>
          <w:rFonts w:ascii="Times New Roman" w:hAnsi="Times New Roman" w:cs="Times New Roman"/>
          <w:color w:val="000000"/>
          <w:sz w:val="28"/>
          <w:szCs w:val="28"/>
        </w:rPr>
        <w:t xml:space="preserve">; </w:t>
      </w:r>
      <w:r w:rsidR="00F15805">
        <w:rPr>
          <w:rFonts w:ascii="Times New Roman CYR" w:hAnsi="Times New Roman CYR" w:cs="Times New Roman CYR"/>
          <w:color w:val="000000"/>
          <w:sz w:val="28"/>
          <w:szCs w:val="28"/>
        </w:rPr>
        <w:t>представляет собой сочетание городских и крестьянских традиций, испытал на себе влияние</w:t>
      </w:r>
      <w:r w:rsidR="00F15805">
        <w:rPr>
          <w:rFonts w:ascii="Times New Roman" w:hAnsi="Times New Roman" w:cs="Times New Roman"/>
          <w:color w:val="000000"/>
          <w:sz w:val="28"/>
          <w:szCs w:val="28"/>
          <w:lang w:val="en-US"/>
        </w:rPr>
        <w:t> </w:t>
      </w:r>
      <w:r w:rsidR="00F15805">
        <w:rPr>
          <w:rFonts w:ascii="Times New Roman CYR" w:hAnsi="Times New Roman CYR" w:cs="Times New Roman CYR"/>
          <w:color w:val="000000"/>
          <w:sz w:val="28"/>
          <w:szCs w:val="28"/>
        </w:rPr>
        <w:t>народного</w:t>
      </w:r>
      <w:r w:rsidR="00F15805">
        <w:rPr>
          <w:rFonts w:ascii="Times New Roman" w:hAnsi="Times New Roman" w:cs="Times New Roman"/>
          <w:color w:val="000000"/>
          <w:sz w:val="28"/>
          <w:szCs w:val="28"/>
          <w:lang w:val="en-US"/>
        </w:rPr>
        <w:t> </w:t>
      </w:r>
      <w:hyperlink r:id="rId26" w:history="1">
        <w:r w:rsidR="00F15805" w:rsidRPr="00F15805">
          <w:rPr>
            <w:rFonts w:ascii="Times New Roman" w:hAnsi="Times New Roman" w:cs="Times New Roman"/>
            <w:color w:val="000000"/>
            <w:sz w:val="28"/>
            <w:szCs w:val="28"/>
            <w:u w:val="single"/>
          </w:rPr>
          <w:t>лубка</w:t>
        </w:r>
      </w:hyperlink>
      <w:r w:rsidR="00F15805">
        <w:rPr>
          <w:rFonts w:ascii="Times New Roman" w:hAnsi="Times New Roman" w:cs="Times New Roman"/>
          <w:color w:val="000000"/>
          <w:sz w:val="28"/>
          <w:szCs w:val="28"/>
          <w:lang w:val="en-US"/>
        </w:rPr>
        <w:t> </w:t>
      </w:r>
      <w:r w:rsidR="00F15805">
        <w:rPr>
          <w:rFonts w:ascii="Times New Roman CYR" w:hAnsi="Times New Roman CYR" w:cs="Times New Roman CYR"/>
          <w:color w:val="000000"/>
          <w:sz w:val="28"/>
          <w:szCs w:val="28"/>
        </w:rPr>
        <w:t xml:space="preserve">и произведений профессиональных художников-живописцев. </w:t>
      </w:r>
      <w:r w:rsidR="00F15805">
        <w:rPr>
          <w:rFonts w:ascii="Times New Roman CYR" w:hAnsi="Times New Roman CYR" w:cs="Times New Roman CYR"/>
          <w:sz w:val="28"/>
          <w:szCs w:val="28"/>
        </w:rPr>
        <w:t xml:space="preserve">Основной вид игрушек: кинетические композиции, изображающие мужика и медведя. Игрушки редко покрывают росписью. </w:t>
      </w:r>
    </w:p>
    <w:p w:rsidR="00F15805" w:rsidRPr="00F15805" w:rsidRDefault="00F15805" w:rsidP="00F15805">
      <w:pPr>
        <w:autoSpaceDE w:val="0"/>
        <w:autoSpaceDN w:val="0"/>
        <w:adjustRightInd w:val="0"/>
        <w:spacing w:after="0" w:line="240" w:lineRule="auto"/>
        <w:jc w:val="both"/>
        <w:rPr>
          <w:rFonts w:ascii="Times New Roman" w:hAnsi="Times New Roman" w:cs="Times New Roman"/>
          <w:sz w:val="28"/>
          <w:szCs w:val="28"/>
        </w:rPr>
      </w:pPr>
      <w:r>
        <w:rPr>
          <w:rFonts w:ascii="Times New Roman CYR" w:hAnsi="Times New Roman CYR" w:cs="Times New Roman CYR"/>
          <w:b/>
          <w:bCs/>
          <w:i/>
          <w:iCs/>
          <w:sz w:val="28"/>
          <w:szCs w:val="28"/>
        </w:rPr>
        <w:t xml:space="preserve">Гороховецкая рубленая игрушка </w:t>
      </w:r>
      <w:r>
        <w:rPr>
          <w:rFonts w:ascii="Times New Roman CYR" w:hAnsi="Times New Roman CYR" w:cs="Times New Roman CYR"/>
          <w:sz w:val="28"/>
          <w:szCs w:val="28"/>
        </w:rPr>
        <w:t xml:space="preserve">появилась в конце XIX века в селе Гороховец Владимирской губернии. Игрушку изготавливают, используя только топор, затем расписывают. Основной вид игрушек: кони, </w:t>
      </w:r>
      <w:r w:rsidRPr="00F15805">
        <w:rPr>
          <w:rFonts w:ascii="Times New Roman" w:hAnsi="Times New Roman" w:cs="Times New Roman"/>
          <w:sz w:val="28"/>
          <w:szCs w:val="28"/>
        </w:rPr>
        <w:t>«</w:t>
      </w:r>
      <w:r>
        <w:rPr>
          <w:rFonts w:ascii="Times New Roman CYR" w:hAnsi="Times New Roman CYR" w:cs="Times New Roman CYR"/>
          <w:sz w:val="28"/>
          <w:szCs w:val="28"/>
        </w:rPr>
        <w:t>барыни</w:t>
      </w:r>
      <w:r w:rsidRPr="00F15805">
        <w:rPr>
          <w:rFonts w:ascii="Times New Roman" w:hAnsi="Times New Roman" w:cs="Times New Roman"/>
          <w:sz w:val="28"/>
          <w:szCs w:val="28"/>
        </w:rPr>
        <w:t>».</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8. Русский лубок и его влияние на декоративно-прикладное искусство</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Известен с XVII века, появился под влиянием печатной гравюры. Классификация лубочных картинок: сказочный лубок, исторический, религиозный, песенный, потешный, просветительский. Повлиял на многие виды </w:t>
      </w:r>
      <w:r>
        <w:rPr>
          <w:rFonts w:ascii="Times New Roman CYR" w:hAnsi="Times New Roman CYR" w:cs="Times New Roman CYR"/>
          <w:sz w:val="28"/>
          <w:szCs w:val="28"/>
        </w:rPr>
        <w:lastRenderedPageBreak/>
        <w:t>декоративно-прикладного искусства (народная роспись по дереву, бересте, резьба по дереву, роспись керамики, глиняные игрушки).</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15805" w:rsidRDefault="00F15805" w:rsidP="00F15805">
      <w:pPr>
        <w:autoSpaceDE w:val="0"/>
        <w:autoSpaceDN w:val="0"/>
        <w:adjustRightInd w:val="0"/>
        <w:spacing w:after="0" w:line="240" w:lineRule="auto"/>
        <w:ind w:right="-24"/>
        <w:rPr>
          <w:rFonts w:ascii="Times New Roman CYR" w:hAnsi="Times New Roman CYR" w:cs="Times New Roman CYR"/>
          <w:b/>
          <w:bCs/>
          <w:sz w:val="28"/>
          <w:szCs w:val="28"/>
        </w:rPr>
      </w:pPr>
      <w:r>
        <w:rPr>
          <w:rFonts w:ascii="Times New Roman CYR" w:hAnsi="Times New Roman CYR" w:cs="Times New Roman CYR"/>
          <w:b/>
          <w:bCs/>
          <w:sz w:val="28"/>
          <w:szCs w:val="28"/>
        </w:rPr>
        <w:t>Тема 9. Вологодские кружева. Крестецкая строчка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w:t>
      </w:r>
    </w:p>
    <w:p w:rsidR="00F15805" w:rsidRDefault="00A902AF" w:rsidP="00F15805">
      <w:pPr>
        <w:autoSpaceDE w:val="0"/>
        <w:autoSpaceDN w:val="0"/>
        <w:adjustRightInd w:val="0"/>
        <w:spacing w:after="0" w:line="240" w:lineRule="auto"/>
        <w:jc w:val="both"/>
        <w:rPr>
          <w:rFonts w:ascii="Times New Roman CYR" w:hAnsi="Times New Roman CYR" w:cs="Times New Roman CYR"/>
          <w:color w:val="000000"/>
          <w:sz w:val="28"/>
          <w:szCs w:val="28"/>
        </w:rPr>
      </w:pPr>
      <w:hyperlink r:id="rId27" w:history="1">
        <w:r w:rsidR="00F15805" w:rsidRPr="00F15805">
          <w:rPr>
            <w:rFonts w:ascii="Times New Roman" w:hAnsi="Times New Roman" w:cs="Times New Roman"/>
            <w:b/>
            <w:bCs/>
            <w:i/>
            <w:iCs/>
            <w:color w:val="000000"/>
            <w:sz w:val="28"/>
            <w:szCs w:val="28"/>
            <w:u w:val="single"/>
          </w:rPr>
          <w:t>Вологодское кружево</w:t>
        </w:r>
      </w:hyperlink>
      <w:r w:rsidR="00F15805">
        <w:rPr>
          <w:rFonts w:ascii="Times New Roman" w:hAnsi="Times New Roman" w:cs="Times New Roman"/>
          <w:color w:val="000000"/>
          <w:sz w:val="28"/>
          <w:szCs w:val="28"/>
          <w:lang w:val="en-US"/>
        </w:rPr>
        <w:t> </w:t>
      </w:r>
      <w:r w:rsidR="00F15805" w:rsidRPr="00F15805">
        <w:rPr>
          <w:rFonts w:ascii="Times New Roman" w:hAnsi="Times New Roman" w:cs="Times New Roman"/>
          <w:color w:val="000000"/>
          <w:sz w:val="28"/>
          <w:szCs w:val="28"/>
        </w:rPr>
        <w:t>—</w:t>
      </w:r>
      <w:r w:rsidR="00F15805">
        <w:rPr>
          <w:rFonts w:ascii="Times New Roman CYR" w:hAnsi="Times New Roman CYR" w:cs="Times New Roman CYR"/>
          <w:color w:val="000000"/>
          <w:sz w:val="28"/>
          <w:szCs w:val="28"/>
        </w:rPr>
        <w:t>кружево, плетёное на</w:t>
      </w:r>
      <w:r w:rsidR="00F15805">
        <w:rPr>
          <w:rFonts w:ascii="Times New Roman" w:hAnsi="Times New Roman" w:cs="Times New Roman"/>
          <w:color w:val="000000"/>
          <w:sz w:val="28"/>
          <w:szCs w:val="28"/>
          <w:lang w:val="en-US"/>
        </w:rPr>
        <w:t> </w:t>
      </w:r>
      <w:hyperlink r:id="rId28" w:history="1">
        <w:r w:rsidR="00F15805" w:rsidRPr="00F15805">
          <w:rPr>
            <w:rFonts w:ascii="Times New Roman" w:hAnsi="Times New Roman" w:cs="Times New Roman"/>
            <w:color w:val="000000"/>
            <w:sz w:val="28"/>
            <w:szCs w:val="28"/>
            <w:u w:val="single"/>
          </w:rPr>
          <w:t>коклюшках</w:t>
        </w:r>
      </w:hyperlink>
      <w:r w:rsidR="00F15805" w:rsidRPr="00F15805">
        <w:rPr>
          <w:rFonts w:ascii="Times New Roman" w:hAnsi="Times New Roman" w:cs="Times New Roman"/>
          <w:color w:val="000000"/>
          <w:sz w:val="28"/>
          <w:szCs w:val="28"/>
        </w:rPr>
        <w:t xml:space="preserve">; </w:t>
      </w:r>
      <w:r w:rsidR="00F15805">
        <w:rPr>
          <w:rFonts w:ascii="Times New Roman CYR" w:hAnsi="Times New Roman CYR" w:cs="Times New Roman CYR"/>
          <w:color w:val="000000"/>
          <w:sz w:val="28"/>
          <w:szCs w:val="28"/>
        </w:rPr>
        <w:t>распространено в</w:t>
      </w:r>
      <w:r w:rsidR="00F15805">
        <w:rPr>
          <w:rFonts w:ascii="Times New Roman" w:hAnsi="Times New Roman" w:cs="Times New Roman"/>
          <w:color w:val="000000"/>
          <w:sz w:val="28"/>
          <w:szCs w:val="28"/>
          <w:lang w:val="en-US"/>
        </w:rPr>
        <w:t> </w:t>
      </w:r>
      <w:hyperlink r:id="rId29" w:history="1">
        <w:r w:rsidR="00F15805" w:rsidRPr="00F15805">
          <w:rPr>
            <w:rFonts w:ascii="Times New Roman" w:hAnsi="Times New Roman" w:cs="Times New Roman"/>
            <w:color w:val="000000"/>
            <w:sz w:val="28"/>
            <w:szCs w:val="28"/>
            <w:u w:val="single"/>
          </w:rPr>
          <w:t>Вологодской области</w:t>
        </w:r>
      </w:hyperlink>
      <w:r w:rsidR="00F15805">
        <w:rPr>
          <w:rFonts w:ascii="Times New Roman" w:hAnsi="Times New Roman" w:cs="Times New Roman"/>
          <w:color w:val="000000"/>
          <w:sz w:val="28"/>
          <w:szCs w:val="28"/>
          <w:lang w:val="en-US"/>
        </w:rPr>
        <w:t> </w:t>
      </w:r>
      <w:r w:rsidR="00F15805">
        <w:rPr>
          <w:rFonts w:ascii="Times New Roman CYR" w:hAnsi="Times New Roman CYR" w:cs="Times New Roman CYR"/>
          <w:color w:val="000000"/>
          <w:sz w:val="28"/>
          <w:szCs w:val="28"/>
        </w:rPr>
        <w:t>с XVI—XVII века. Все основные изображения в сцепном вологодском кружеве выполняются плотной непрерывной, одинаковой по ширине, плавно извивающейся тесьмой.</w:t>
      </w:r>
    </w:p>
    <w:p w:rsidR="00F15805" w:rsidRDefault="00A902AF" w:rsidP="00F15805">
      <w:pPr>
        <w:autoSpaceDE w:val="0"/>
        <w:autoSpaceDN w:val="0"/>
        <w:adjustRightInd w:val="0"/>
        <w:spacing w:after="0" w:line="240" w:lineRule="auto"/>
        <w:jc w:val="both"/>
        <w:rPr>
          <w:rFonts w:ascii="Times New Roman CYR" w:hAnsi="Times New Roman CYR" w:cs="Times New Roman CYR"/>
          <w:color w:val="000000"/>
          <w:sz w:val="28"/>
          <w:szCs w:val="28"/>
        </w:rPr>
      </w:pPr>
      <w:hyperlink r:id="rId30" w:history="1">
        <w:r w:rsidR="00F15805" w:rsidRPr="00F15805">
          <w:rPr>
            <w:rFonts w:ascii="Times New Roman" w:hAnsi="Times New Roman" w:cs="Times New Roman"/>
            <w:b/>
            <w:bCs/>
            <w:i/>
            <w:iCs/>
            <w:color w:val="000000"/>
            <w:sz w:val="28"/>
            <w:szCs w:val="28"/>
            <w:u w:val="single"/>
          </w:rPr>
          <w:t>Крестецкая строчка</w:t>
        </w:r>
      </w:hyperlink>
      <w:r w:rsidR="00F15805">
        <w:rPr>
          <w:rFonts w:ascii="Times New Roman" w:hAnsi="Times New Roman" w:cs="Times New Roman"/>
          <w:i/>
          <w:iCs/>
          <w:color w:val="000000"/>
          <w:sz w:val="28"/>
          <w:szCs w:val="28"/>
          <w:lang w:val="en-US"/>
        </w:rPr>
        <w:t> </w:t>
      </w:r>
      <w:r w:rsidR="00F15805" w:rsidRPr="00F15805">
        <w:rPr>
          <w:rFonts w:ascii="Times New Roman" w:hAnsi="Times New Roman" w:cs="Times New Roman"/>
          <w:i/>
          <w:iCs/>
          <w:color w:val="000000"/>
          <w:sz w:val="28"/>
          <w:szCs w:val="28"/>
        </w:rPr>
        <w:t>(</w:t>
      </w:r>
      <w:r w:rsidR="00F15805">
        <w:rPr>
          <w:rFonts w:ascii="Times New Roman CYR" w:hAnsi="Times New Roman CYR" w:cs="Times New Roman CYR"/>
          <w:i/>
          <w:iCs/>
          <w:color w:val="000000"/>
          <w:sz w:val="28"/>
          <w:szCs w:val="28"/>
        </w:rPr>
        <w:t>или</w:t>
      </w:r>
      <w:r w:rsidR="00F15805">
        <w:rPr>
          <w:rFonts w:ascii="Times New Roman" w:hAnsi="Times New Roman" w:cs="Times New Roman"/>
          <w:i/>
          <w:iCs/>
          <w:color w:val="000000"/>
          <w:sz w:val="28"/>
          <w:szCs w:val="28"/>
          <w:lang w:val="en-US"/>
        </w:rPr>
        <w:t> </w:t>
      </w:r>
      <w:hyperlink r:id="rId31" w:history="1">
        <w:r w:rsidR="00F15805" w:rsidRPr="00F15805">
          <w:rPr>
            <w:rFonts w:ascii="Times New Roman" w:hAnsi="Times New Roman" w:cs="Times New Roman"/>
            <w:b/>
            <w:bCs/>
            <w:i/>
            <w:iCs/>
            <w:color w:val="000000"/>
            <w:sz w:val="28"/>
            <w:szCs w:val="28"/>
            <w:u w:val="single"/>
          </w:rPr>
          <w:t>крестецкая вышивка</w:t>
        </w:r>
      </w:hyperlink>
      <w:r w:rsidR="00F15805" w:rsidRPr="00F15805">
        <w:rPr>
          <w:rFonts w:ascii="Times New Roman" w:hAnsi="Times New Roman" w:cs="Times New Roman"/>
          <w:i/>
          <w:iCs/>
          <w:color w:val="000000"/>
          <w:sz w:val="28"/>
          <w:szCs w:val="28"/>
        </w:rPr>
        <w:t>)</w:t>
      </w:r>
      <w:r w:rsidR="00F15805" w:rsidRPr="00F15805">
        <w:rPr>
          <w:rFonts w:ascii="Times New Roman" w:hAnsi="Times New Roman" w:cs="Times New Roman"/>
          <w:color w:val="000000"/>
          <w:sz w:val="28"/>
          <w:szCs w:val="28"/>
        </w:rPr>
        <w:t xml:space="preserve"> </w:t>
      </w:r>
      <w:r w:rsidR="00F15805">
        <w:rPr>
          <w:rFonts w:ascii="Times New Roman CYR" w:hAnsi="Times New Roman CYR" w:cs="Times New Roman CYR"/>
          <w:color w:val="000000"/>
          <w:sz w:val="28"/>
          <w:szCs w:val="28"/>
        </w:rPr>
        <w:t>Промысел, развивался с 1860-х годов в</w:t>
      </w:r>
      <w:r w:rsidR="00F15805">
        <w:rPr>
          <w:rFonts w:ascii="Times New Roman" w:hAnsi="Times New Roman" w:cs="Times New Roman"/>
          <w:color w:val="000000"/>
          <w:sz w:val="28"/>
          <w:szCs w:val="28"/>
          <w:lang w:val="en-US"/>
        </w:rPr>
        <w:t> </w:t>
      </w:r>
      <w:hyperlink r:id="rId32" w:history="1">
        <w:r w:rsidR="00F15805" w:rsidRPr="00F15805">
          <w:rPr>
            <w:rFonts w:ascii="Times New Roman" w:hAnsi="Times New Roman" w:cs="Times New Roman"/>
            <w:color w:val="000000"/>
            <w:sz w:val="28"/>
            <w:szCs w:val="28"/>
            <w:u w:val="single"/>
          </w:rPr>
          <w:t>Крестецком уезде</w:t>
        </w:r>
      </w:hyperlink>
      <w:r w:rsidR="00F15805">
        <w:rPr>
          <w:rFonts w:ascii="Times New Roman" w:hAnsi="Times New Roman" w:cs="Times New Roman"/>
          <w:color w:val="000000"/>
          <w:sz w:val="28"/>
          <w:szCs w:val="28"/>
          <w:lang w:val="en-US"/>
        </w:rPr>
        <w:t> </w:t>
      </w:r>
      <w:r w:rsidR="00F15805" w:rsidRPr="00F15805">
        <w:rPr>
          <w:rFonts w:ascii="Times New Roman" w:hAnsi="Times New Roman" w:cs="Times New Roman"/>
          <w:color w:val="000000"/>
          <w:sz w:val="28"/>
          <w:szCs w:val="28"/>
        </w:rPr>
        <w:t>(</w:t>
      </w:r>
      <w:r w:rsidR="00F15805">
        <w:rPr>
          <w:rFonts w:ascii="Times New Roman CYR" w:hAnsi="Times New Roman CYR" w:cs="Times New Roman CYR"/>
          <w:color w:val="000000"/>
          <w:sz w:val="28"/>
          <w:szCs w:val="28"/>
        </w:rPr>
        <w:t>ныне</w:t>
      </w:r>
      <w:r w:rsidR="00F15805">
        <w:rPr>
          <w:rFonts w:ascii="Times New Roman" w:hAnsi="Times New Roman" w:cs="Times New Roman"/>
          <w:color w:val="000000"/>
          <w:sz w:val="28"/>
          <w:szCs w:val="28"/>
          <w:lang w:val="en-US"/>
        </w:rPr>
        <w:t> </w:t>
      </w:r>
      <w:hyperlink r:id="rId33" w:history="1">
        <w:r w:rsidR="00F15805" w:rsidRPr="00F15805">
          <w:rPr>
            <w:rFonts w:ascii="Times New Roman" w:hAnsi="Times New Roman" w:cs="Times New Roman"/>
            <w:color w:val="000000"/>
            <w:sz w:val="28"/>
            <w:szCs w:val="28"/>
            <w:u w:val="single"/>
          </w:rPr>
          <w:t>Крестецкий район</w:t>
        </w:r>
      </w:hyperlink>
      <w:r w:rsidR="00F15805">
        <w:rPr>
          <w:rFonts w:ascii="Times New Roman" w:hAnsi="Times New Roman" w:cs="Times New Roman"/>
          <w:color w:val="000000"/>
          <w:sz w:val="28"/>
          <w:szCs w:val="28"/>
          <w:lang w:val="en-US"/>
        </w:rPr>
        <w:t> </w:t>
      </w:r>
      <w:r w:rsidR="00F15805">
        <w:rPr>
          <w:rFonts w:ascii="Times New Roman CYR" w:hAnsi="Times New Roman CYR" w:cs="Times New Roman CYR"/>
          <w:color w:val="000000"/>
          <w:sz w:val="28"/>
          <w:szCs w:val="28"/>
        </w:rPr>
        <w:t>Новгородской области). Вышивка выполнялась на ткани из льна, причём нити основы и утка подрезались и выдёргивались из ткани, образуя просветы, наподобие сетки. Эта ткань использовалась для создания разнообразных узоров и вышивок. Крестецкой вышивкой украшались предметы одежды, занавески, полотенца.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10. Изделия из цветного металла. Самовары (г. Нижний Тагил, г. Тула)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bCs/>
          <w:i/>
          <w:iCs/>
          <w:sz w:val="28"/>
          <w:szCs w:val="28"/>
        </w:rPr>
        <w:t xml:space="preserve">Нижнетагильские самовары </w:t>
      </w:r>
      <w:r>
        <w:rPr>
          <w:rFonts w:ascii="Times New Roman CYR" w:hAnsi="Times New Roman CYR" w:cs="Times New Roman CYR"/>
          <w:sz w:val="28"/>
          <w:szCs w:val="28"/>
        </w:rPr>
        <w:t>стали делать с середины XVIII века на уральских заводах Никиты Демидова.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bCs/>
          <w:i/>
          <w:iCs/>
          <w:sz w:val="28"/>
          <w:szCs w:val="28"/>
        </w:rPr>
        <w:t xml:space="preserve">Тульские самовары </w:t>
      </w:r>
      <w:r>
        <w:rPr>
          <w:rFonts w:ascii="Times New Roman CYR" w:hAnsi="Times New Roman CYR" w:cs="Times New Roman CYR"/>
          <w:sz w:val="28"/>
          <w:szCs w:val="28"/>
        </w:rPr>
        <w:t>стали делать на оружейных заводах Тулы с конца XVIII века и постепенно Тула становится главным центром по выпуску этих изделий.</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Изготавливают разнообразные формы и размеры самоваров.</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bCs/>
          <w:sz w:val="28"/>
          <w:szCs w:val="28"/>
        </w:rPr>
        <w:t>Тема 11. Изделия из капа</w:t>
      </w:r>
      <w:r>
        <w:rPr>
          <w:rFonts w:ascii="Times New Roman CYR" w:hAnsi="Times New Roman CYR" w:cs="Times New Roman CYR"/>
          <w:sz w:val="28"/>
          <w:szCs w:val="28"/>
        </w:rPr>
        <w:t xml:space="preserve"> </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color w:val="000000"/>
          <w:sz w:val="28"/>
          <w:szCs w:val="28"/>
          <w:highlight w:val="white"/>
        </w:rPr>
        <w:t>Изготовление различных предметов из</w:t>
      </w:r>
      <w:r>
        <w:rPr>
          <w:rFonts w:ascii="Times New Roman" w:hAnsi="Times New Roman" w:cs="Times New Roman"/>
          <w:color w:val="000000"/>
          <w:sz w:val="28"/>
          <w:szCs w:val="28"/>
          <w:highlight w:val="white"/>
          <w:lang w:val="en-US"/>
        </w:rPr>
        <w:t> </w:t>
      </w:r>
      <w:hyperlink r:id="rId34" w:history="1">
        <w:r w:rsidRPr="00F15805">
          <w:rPr>
            <w:rFonts w:ascii="Times New Roman" w:hAnsi="Times New Roman" w:cs="Times New Roman"/>
            <w:color w:val="000000"/>
            <w:sz w:val="28"/>
            <w:szCs w:val="28"/>
            <w:highlight w:val="white"/>
            <w:u w:val="single"/>
          </w:rPr>
          <w:t>капового нароста</w:t>
        </w:r>
      </w:hyperlink>
      <w:r w:rsidRPr="00F15805">
        <w:rPr>
          <w:rFonts w:ascii="Times New Roman" w:hAnsi="Times New Roman" w:cs="Times New Roman"/>
          <w:color w:val="000000"/>
          <w:sz w:val="28"/>
          <w:szCs w:val="28"/>
          <w:highlight w:val="white"/>
        </w:rPr>
        <w:t xml:space="preserve">; </w:t>
      </w:r>
      <w:r>
        <w:rPr>
          <w:rFonts w:ascii="Times New Roman CYR" w:hAnsi="Times New Roman CYR" w:cs="Times New Roman CYR"/>
          <w:color w:val="000000"/>
          <w:sz w:val="28"/>
          <w:szCs w:val="28"/>
          <w:highlight w:val="white"/>
        </w:rPr>
        <w:t>традиционное ремесло</w:t>
      </w:r>
      <w:r>
        <w:rPr>
          <w:rFonts w:ascii="Times New Roman" w:hAnsi="Times New Roman" w:cs="Times New Roman"/>
          <w:color w:val="000000"/>
          <w:sz w:val="28"/>
          <w:szCs w:val="28"/>
          <w:highlight w:val="white"/>
          <w:lang w:val="en-US"/>
        </w:rPr>
        <w:t> </w:t>
      </w:r>
      <w:hyperlink r:id="rId35" w:history="1">
        <w:r w:rsidRPr="00F15805">
          <w:rPr>
            <w:rFonts w:ascii="Times New Roman" w:hAnsi="Times New Roman" w:cs="Times New Roman"/>
            <w:color w:val="000000"/>
            <w:sz w:val="28"/>
            <w:szCs w:val="28"/>
            <w:highlight w:val="white"/>
            <w:u w:val="single"/>
          </w:rPr>
          <w:t>Вятской земли</w:t>
        </w:r>
      </w:hyperlink>
      <w:r>
        <w:rPr>
          <w:rFonts w:ascii="Times New Roman" w:hAnsi="Times New Roman" w:cs="Times New Roman"/>
          <w:color w:val="000000"/>
          <w:sz w:val="28"/>
          <w:szCs w:val="28"/>
          <w:highlight w:val="white"/>
          <w:lang w:val="en-US"/>
        </w:rPr>
        <w:t> </w:t>
      </w:r>
      <w:r w:rsidRPr="00F15805">
        <w:rPr>
          <w:rFonts w:ascii="Times New Roman" w:hAnsi="Times New Roman" w:cs="Times New Roman"/>
          <w:color w:val="000000"/>
          <w:sz w:val="28"/>
          <w:szCs w:val="28"/>
          <w:highlight w:val="white"/>
        </w:rPr>
        <w:t>(</w:t>
      </w:r>
      <w:hyperlink r:id="rId36" w:history="1">
        <w:r w:rsidRPr="00F15805">
          <w:rPr>
            <w:rFonts w:ascii="Times New Roman" w:hAnsi="Times New Roman" w:cs="Times New Roman"/>
            <w:color w:val="000000"/>
            <w:sz w:val="28"/>
            <w:szCs w:val="28"/>
            <w:highlight w:val="white"/>
            <w:u w:val="single"/>
          </w:rPr>
          <w:t>Кировской области</w:t>
        </w:r>
      </w:hyperlink>
      <w:r w:rsidRPr="00F15805">
        <w:rPr>
          <w:rFonts w:ascii="Times New Roman" w:hAnsi="Times New Roman" w:cs="Times New Roman"/>
          <w:color w:val="000000"/>
          <w:sz w:val="28"/>
          <w:szCs w:val="28"/>
          <w:highlight w:val="white"/>
        </w:rPr>
        <w:t xml:space="preserve">). </w:t>
      </w:r>
      <w:r>
        <w:rPr>
          <w:rFonts w:ascii="Times New Roman CYR" w:hAnsi="Times New Roman CYR" w:cs="Times New Roman CYR"/>
          <w:color w:val="000000"/>
          <w:sz w:val="28"/>
          <w:szCs w:val="28"/>
          <w:highlight w:val="white"/>
        </w:rPr>
        <w:t xml:space="preserve">Кап встречается на дубе, грецком орехе, чёрной ольхе, осине, но чаще на берёзе и хорошо поддается обработке, сохраняет форму. Предположительно, этот промысел появился в XVIII веке. </w:t>
      </w:r>
      <w:r>
        <w:rPr>
          <w:rFonts w:ascii="Times New Roman CYR" w:hAnsi="Times New Roman CYR" w:cs="Times New Roman CYR"/>
          <w:sz w:val="28"/>
          <w:szCs w:val="28"/>
        </w:rPr>
        <w:t xml:space="preserve"> </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12. Русская народная вышивка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lastRenderedPageBreak/>
        <w:t xml:space="preserve">Требования к знаниям: </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Один из древнейших видов декоративно-прикладного искусства Руси, известен с языческих времён. Использовали льняные ткани и цветные нити. Орнаменты вышивки – языческие символы. Украшали вышивкой одежду, предметы домашнего обихода из полотна. </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 Уметь схематично изображать символику древнерусской вышивки.</w:t>
      </w: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13. Золотное шитьё (г. Торжок)</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Древнейший вид русской вышивки, Промысел известен в</w:t>
      </w:r>
      <w:r>
        <w:rPr>
          <w:rFonts w:ascii="Times New Roman" w:hAnsi="Times New Roman" w:cs="Times New Roman"/>
          <w:color w:val="000000"/>
          <w:sz w:val="28"/>
          <w:szCs w:val="28"/>
          <w:lang w:val="en-US"/>
        </w:rPr>
        <w:t> </w:t>
      </w:r>
      <w:hyperlink r:id="rId37" w:history="1">
        <w:r w:rsidRPr="00F15805">
          <w:rPr>
            <w:rFonts w:ascii="Times New Roman" w:hAnsi="Times New Roman" w:cs="Times New Roman"/>
            <w:color w:val="000000"/>
            <w:sz w:val="28"/>
            <w:szCs w:val="28"/>
            <w:u w:val="single"/>
          </w:rPr>
          <w:t>Торжке</w:t>
        </w:r>
      </w:hyperlink>
      <w:r>
        <w:rPr>
          <w:rFonts w:ascii="Times New Roman" w:hAnsi="Times New Roman" w:cs="Times New Roman"/>
          <w:color w:val="000000"/>
          <w:sz w:val="28"/>
          <w:szCs w:val="28"/>
          <w:lang w:val="en-US"/>
        </w:rPr>
        <w:t> </w:t>
      </w:r>
      <w:r>
        <w:rPr>
          <w:rFonts w:ascii="Times New Roman CYR" w:hAnsi="Times New Roman CYR" w:cs="Times New Roman CYR"/>
          <w:color w:val="000000"/>
          <w:sz w:val="28"/>
          <w:szCs w:val="28"/>
        </w:rPr>
        <w:t>с XIII века и получил развитие в XVIII веке. Традиционные изделия</w:t>
      </w:r>
      <w:r>
        <w:rPr>
          <w:rFonts w:ascii="Times New Roman" w:hAnsi="Times New Roman" w:cs="Times New Roman"/>
          <w:color w:val="000000"/>
          <w:sz w:val="28"/>
          <w:szCs w:val="28"/>
          <w:lang w:val="en-US"/>
        </w:rPr>
        <w:t> </w:t>
      </w:r>
      <w:r w:rsidRPr="00F15805">
        <w:rPr>
          <w:rFonts w:ascii="Times New Roman" w:hAnsi="Times New Roman" w:cs="Times New Roman"/>
          <w:color w:val="000000"/>
          <w:sz w:val="28"/>
          <w:szCs w:val="28"/>
        </w:rPr>
        <w:t>—</w:t>
      </w:r>
      <w:r>
        <w:rPr>
          <w:rFonts w:ascii="Times New Roman" w:hAnsi="Times New Roman" w:cs="Times New Roman"/>
          <w:color w:val="000000"/>
          <w:sz w:val="28"/>
          <w:szCs w:val="28"/>
          <w:lang w:val="en-US"/>
        </w:rPr>
        <w:t> </w:t>
      </w:r>
      <w:hyperlink r:id="rId38" w:history="1">
        <w:r w:rsidRPr="00F15805">
          <w:rPr>
            <w:rFonts w:ascii="Times New Roman" w:hAnsi="Times New Roman" w:cs="Times New Roman"/>
            <w:color w:val="000000"/>
            <w:sz w:val="28"/>
            <w:szCs w:val="28"/>
            <w:u w:val="single"/>
          </w:rPr>
          <w:t>вышивка золотыми и серебряными нитями</w:t>
        </w:r>
      </w:hyperlink>
      <w:r>
        <w:rPr>
          <w:rFonts w:ascii="Times New Roman" w:hAnsi="Times New Roman" w:cs="Times New Roman"/>
          <w:color w:val="000000"/>
          <w:sz w:val="28"/>
          <w:szCs w:val="28"/>
          <w:lang w:val="en-US"/>
        </w:rPr>
        <w:t> </w:t>
      </w:r>
      <w:r>
        <w:rPr>
          <w:rFonts w:ascii="Times New Roman CYR" w:hAnsi="Times New Roman CYR" w:cs="Times New Roman CYR"/>
          <w:color w:val="000000"/>
          <w:sz w:val="28"/>
          <w:szCs w:val="28"/>
        </w:rPr>
        <w:t>по</w:t>
      </w:r>
      <w:r>
        <w:rPr>
          <w:rFonts w:ascii="Times New Roman" w:hAnsi="Times New Roman" w:cs="Times New Roman"/>
          <w:color w:val="000000"/>
          <w:sz w:val="28"/>
          <w:szCs w:val="28"/>
          <w:lang w:val="en-US"/>
        </w:rPr>
        <w:t> </w:t>
      </w:r>
      <w:hyperlink r:id="rId39" w:history="1">
        <w:r w:rsidRPr="00F15805">
          <w:rPr>
            <w:rFonts w:ascii="Times New Roman" w:hAnsi="Times New Roman" w:cs="Times New Roman"/>
            <w:color w:val="000000"/>
            <w:sz w:val="28"/>
            <w:szCs w:val="28"/>
            <w:u w:val="single"/>
          </w:rPr>
          <w:t>сафь</w:t>
        </w:r>
        <w:r>
          <w:rPr>
            <w:rFonts w:ascii="Times New Roman" w:hAnsi="Times New Roman" w:cs="Times New Roman"/>
            <w:vanish/>
            <w:color w:val="000000"/>
            <w:sz w:val="28"/>
            <w:szCs w:val="28"/>
            <w:lang w:val="en-US"/>
          </w:rPr>
          <w:t>HYPERLINK</w:t>
        </w:r>
        <w:r w:rsidRPr="00F15805">
          <w:rPr>
            <w:rFonts w:ascii="Times New Roman" w:hAnsi="Times New Roman" w:cs="Times New Roman"/>
            <w:vanish/>
            <w:color w:val="000000"/>
            <w:sz w:val="28"/>
            <w:szCs w:val="28"/>
          </w:rPr>
          <w:t xml:space="preserve"> "</w:t>
        </w:r>
        <w:r>
          <w:rPr>
            <w:rFonts w:ascii="Times New Roman" w:hAnsi="Times New Roman" w:cs="Times New Roman"/>
            <w:vanish/>
            <w:color w:val="000000"/>
            <w:sz w:val="28"/>
            <w:szCs w:val="28"/>
            <w:lang w:val="en-US"/>
          </w:rPr>
          <w:t>https</w:t>
        </w:r>
        <w:r w:rsidRPr="00F15805">
          <w:rPr>
            <w:rFonts w:ascii="Times New Roman" w:hAnsi="Times New Roman" w:cs="Times New Roman"/>
            <w:vanish/>
            <w:color w:val="000000"/>
            <w:sz w:val="28"/>
            <w:szCs w:val="28"/>
          </w:rPr>
          <w:t>://</w:t>
        </w:r>
        <w:r>
          <w:rPr>
            <w:rFonts w:ascii="Times New Roman" w:hAnsi="Times New Roman" w:cs="Times New Roman"/>
            <w:vanish/>
            <w:color w:val="000000"/>
            <w:sz w:val="28"/>
            <w:szCs w:val="28"/>
            <w:lang w:val="en-US"/>
          </w:rPr>
          <w:t>ru</w:t>
        </w:r>
        <w:r w:rsidRPr="00F15805">
          <w:rPr>
            <w:rFonts w:ascii="Times New Roman" w:hAnsi="Times New Roman" w:cs="Times New Roman"/>
            <w:vanish/>
            <w:color w:val="000000"/>
            <w:sz w:val="28"/>
            <w:szCs w:val="28"/>
          </w:rPr>
          <w:t>.</w:t>
        </w:r>
        <w:r>
          <w:rPr>
            <w:rFonts w:ascii="Times New Roman" w:hAnsi="Times New Roman" w:cs="Times New Roman"/>
            <w:vanish/>
            <w:color w:val="000000"/>
            <w:sz w:val="28"/>
            <w:szCs w:val="28"/>
            <w:lang w:val="en-US"/>
          </w:rPr>
          <w:t>wikipedia</w:t>
        </w:r>
        <w:r w:rsidRPr="00F15805">
          <w:rPr>
            <w:rFonts w:ascii="Times New Roman" w:hAnsi="Times New Roman" w:cs="Times New Roman"/>
            <w:vanish/>
            <w:color w:val="000000"/>
            <w:sz w:val="28"/>
            <w:szCs w:val="28"/>
          </w:rPr>
          <w:t>.</w:t>
        </w:r>
        <w:r>
          <w:rPr>
            <w:rFonts w:ascii="Times New Roman" w:hAnsi="Times New Roman" w:cs="Times New Roman"/>
            <w:vanish/>
            <w:color w:val="000000"/>
            <w:sz w:val="28"/>
            <w:szCs w:val="28"/>
            <w:lang w:val="en-US"/>
          </w:rPr>
          <w:t>org</w:t>
        </w:r>
        <w:r w:rsidRPr="00F15805">
          <w:rPr>
            <w:rFonts w:ascii="Times New Roman" w:hAnsi="Times New Roman" w:cs="Times New Roman"/>
            <w:vanish/>
            <w:color w:val="000000"/>
            <w:sz w:val="28"/>
            <w:szCs w:val="28"/>
          </w:rPr>
          <w:t>/</w:t>
        </w:r>
        <w:r>
          <w:rPr>
            <w:rFonts w:ascii="Times New Roman" w:hAnsi="Times New Roman" w:cs="Times New Roman"/>
            <w:vanish/>
            <w:color w:val="000000"/>
            <w:sz w:val="28"/>
            <w:szCs w:val="28"/>
            <w:lang w:val="en-US"/>
          </w:rPr>
          <w:t>wiki</w:t>
        </w:r>
        <w:r w:rsidRPr="00F15805">
          <w:rPr>
            <w:rFonts w:ascii="Times New Roman" w:hAnsi="Times New Roman" w:cs="Times New Roman"/>
            <w:vanish/>
            <w:color w:val="000000"/>
            <w:sz w:val="28"/>
            <w:szCs w:val="28"/>
          </w:rPr>
          <w:t>/Сафьян"</w:t>
        </w:r>
        <w:r w:rsidRPr="00F15805">
          <w:rPr>
            <w:rFonts w:ascii="Times New Roman" w:hAnsi="Times New Roman" w:cs="Times New Roman"/>
            <w:color w:val="000000"/>
            <w:sz w:val="28"/>
            <w:szCs w:val="28"/>
            <w:u w:val="single"/>
          </w:rPr>
          <w:t>яну</w:t>
        </w:r>
      </w:hyperlink>
      <w:r>
        <w:rPr>
          <w:rFonts w:ascii="Times New Roman" w:hAnsi="Times New Roman" w:cs="Times New Roman"/>
          <w:color w:val="000000"/>
          <w:sz w:val="28"/>
          <w:szCs w:val="28"/>
          <w:lang w:val="en-US"/>
        </w:rPr>
        <w:t> </w:t>
      </w:r>
      <w:r w:rsidRPr="00F15805">
        <w:rPr>
          <w:rFonts w:ascii="Times New Roman" w:hAnsi="Times New Roman" w:cs="Times New Roman"/>
          <w:color w:val="000000"/>
          <w:sz w:val="28"/>
          <w:szCs w:val="28"/>
        </w:rPr>
        <w:t>(</w:t>
      </w:r>
      <w:r>
        <w:rPr>
          <w:rFonts w:ascii="Times New Roman CYR" w:hAnsi="Times New Roman CYR" w:cs="Times New Roman CYR"/>
          <w:color w:val="000000"/>
          <w:sz w:val="28"/>
          <w:szCs w:val="28"/>
        </w:rPr>
        <w:t>обувь), бархату, сукну (костюм, церковное облачение). Наиболее характерен растительный орнамент.</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14. Уральская резьба по декоративному камню</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Появилась в связи с освоением уральских недр в XVIII веке. Использовали различные породы уральского декоративного камня. Изготавливали не только мелкие утилитарные предметы, но и архитектурные детали, украшавшие фасады и интерьеры дворцов, а также предметы для украшения садов и парков. </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15805" w:rsidRPr="00F15805" w:rsidRDefault="00F15805" w:rsidP="00F15805">
      <w:pPr>
        <w:autoSpaceDE w:val="0"/>
        <w:autoSpaceDN w:val="0"/>
        <w:adjustRightInd w:val="0"/>
        <w:spacing w:after="0" w:line="240" w:lineRule="auto"/>
        <w:jc w:val="both"/>
        <w:rPr>
          <w:rFonts w:ascii="Calibri" w:hAnsi="Calibri" w:cs="Calibri"/>
        </w:rPr>
      </w:pPr>
    </w:p>
    <w:p w:rsidR="00F15805" w:rsidRDefault="00F15805" w:rsidP="00F15805">
      <w:pPr>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w:hAnsi="Times New Roman" w:cs="Times New Roman"/>
          <w:b/>
          <w:bCs/>
          <w:sz w:val="28"/>
          <w:szCs w:val="28"/>
          <w:lang w:val="en-US"/>
        </w:rPr>
        <w:t>VII</w:t>
      </w:r>
      <w:r w:rsidRPr="00F15805">
        <w:rPr>
          <w:rFonts w:ascii="Times New Roman" w:hAnsi="Times New Roman" w:cs="Times New Roman"/>
          <w:b/>
          <w:bCs/>
          <w:sz w:val="28"/>
          <w:szCs w:val="28"/>
        </w:rPr>
        <w:t xml:space="preserve"> </w:t>
      </w:r>
      <w:r>
        <w:rPr>
          <w:rFonts w:ascii="Times New Roman CYR" w:hAnsi="Times New Roman CYR" w:cs="Times New Roman CYR"/>
          <w:b/>
          <w:bCs/>
          <w:sz w:val="28"/>
          <w:szCs w:val="28"/>
        </w:rPr>
        <w:t>семестр</w:t>
      </w:r>
    </w:p>
    <w:p w:rsidR="00F15805" w:rsidRPr="00F15805" w:rsidRDefault="00F15805" w:rsidP="00F15805">
      <w:pPr>
        <w:autoSpaceDE w:val="0"/>
        <w:autoSpaceDN w:val="0"/>
        <w:adjustRightInd w:val="0"/>
        <w:spacing w:after="0" w:line="240" w:lineRule="auto"/>
        <w:jc w:val="center"/>
        <w:rPr>
          <w:rFonts w:ascii="Calibri" w:hAnsi="Calibri" w:cs="Calibri"/>
        </w:rPr>
      </w:pP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sz w:val="28"/>
          <w:szCs w:val="28"/>
        </w:rPr>
        <w:t xml:space="preserve">Тема 1. </w:t>
      </w:r>
      <w:r>
        <w:rPr>
          <w:rFonts w:ascii="Times New Roman CYR" w:hAnsi="Times New Roman CYR" w:cs="Times New Roman CYR"/>
          <w:b/>
          <w:bCs/>
          <w:color w:val="000000"/>
          <w:sz w:val="28"/>
          <w:szCs w:val="28"/>
        </w:rPr>
        <w:t>Роспись по металлу. Нижнетагильские и жостовские подносы</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w:t>
      </w:r>
    </w:p>
    <w:p w:rsidR="00F15805" w:rsidRPr="00F15805" w:rsidRDefault="00F15805" w:rsidP="00F15805">
      <w:pPr>
        <w:autoSpaceDE w:val="0"/>
        <w:autoSpaceDN w:val="0"/>
        <w:adjustRightInd w:val="0"/>
        <w:spacing w:after="0" w:line="240" w:lineRule="auto"/>
        <w:jc w:val="both"/>
        <w:rPr>
          <w:rFonts w:ascii="Times New Roman" w:hAnsi="Times New Roman" w:cs="Times New Roman"/>
          <w:color w:val="000000"/>
          <w:sz w:val="28"/>
          <w:szCs w:val="28"/>
          <w:highlight w:val="white"/>
        </w:rPr>
      </w:pPr>
      <w:r>
        <w:rPr>
          <w:rFonts w:ascii="Times New Roman CYR" w:hAnsi="Times New Roman CYR" w:cs="Times New Roman CYR"/>
          <w:b/>
          <w:bCs/>
          <w:i/>
          <w:iCs/>
          <w:color w:val="000000"/>
          <w:sz w:val="28"/>
          <w:szCs w:val="28"/>
        </w:rPr>
        <w:t>Нижнетагильская роспись</w:t>
      </w:r>
      <w:r>
        <w:rPr>
          <w:rFonts w:ascii="Times New Roman CYR" w:hAnsi="Times New Roman CYR" w:cs="Times New Roman CYR"/>
          <w:b/>
          <w:bCs/>
          <w:color w:val="000000"/>
          <w:sz w:val="28"/>
          <w:szCs w:val="28"/>
        </w:rPr>
        <w:t xml:space="preserve"> </w:t>
      </w:r>
      <w:r>
        <w:rPr>
          <w:rFonts w:ascii="Times New Roman CYR" w:hAnsi="Times New Roman CYR" w:cs="Times New Roman CYR"/>
          <w:color w:val="000000"/>
          <w:sz w:val="28"/>
          <w:szCs w:val="28"/>
        </w:rPr>
        <w:t xml:space="preserve">Промысел возник в середине XVIII в. на уральских заводах Никиты Демидова - декоративная живопись на металлических подносах, покрываемых лаком. </w:t>
      </w:r>
      <w:r>
        <w:rPr>
          <w:rFonts w:ascii="Times New Roman" w:hAnsi="Times New Roman" w:cs="Times New Roman"/>
          <w:color w:val="000000"/>
          <w:sz w:val="28"/>
          <w:szCs w:val="28"/>
          <w:highlight w:val="white"/>
          <w:lang w:val="en-US"/>
        </w:rPr>
        <w:t> </w:t>
      </w:r>
      <w:r>
        <w:rPr>
          <w:rFonts w:ascii="Times New Roman CYR" w:hAnsi="Times New Roman CYR" w:cs="Times New Roman CYR"/>
          <w:color w:val="000000"/>
          <w:sz w:val="28"/>
          <w:szCs w:val="28"/>
          <w:highlight w:val="white"/>
        </w:rPr>
        <w:t>Основные сюжеты росписи: цветочные букеты, в котором встречаются и пышные садовые, мелкие полевые цветы и пейзажи, изображающие уральскую природу или старинные города.</w:t>
      </w:r>
      <w:r>
        <w:rPr>
          <w:rFonts w:ascii="Times New Roman" w:hAnsi="Times New Roman" w:cs="Times New Roman"/>
          <w:color w:val="000000"/>
          <w:sz w:val="28"/>
          <w:szCs w:val="28"/>
          <w:highlight w:val="white"/>
          <w:lang w:val="en-US"/>
        </w:rPr>
        <w:t> </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highlight w:val="white"/>
        </w:rPr>
      </w:pPr>
      <w:r>
        <w:rPr>
          <w:rFonts w:ascii="Times New Roman CYR" w:hAnsi="Times New Roman CYR" w:cs="Times New Roman CYR"/>
          <w:b/>
          <w:bCs/>
          <w:i/>
          <w:iCs/>
          <w:color w:val="000000"/>
          <w:sz w:val="28"/>
          <w:szCs w:val="28"/>
        </w:rPr>
        <w:t>Жостовская роспись</w:t>
      </w:r>
      <w:r>
        <w:rPr>
          <w:rFonts w:ascii="Times New Roman CYR" w:hAnsi="Times New Roman CYR" w:cs="Times New Roman CYR"/>
          <w:b/>
          <w:bCs/>
          <w:color w:val="000000"/>
          <w:sz w:val="28"/>
          <w:szCs w:val="28"/>
        </w:rPr>
        <w:t xml:space="preserve"> </w:t>
      </w:r>
      <w:r>
        <w:rPr>
          <w:rFonts w:ascii="Times New Roman CYR" w:hAnsi="Times New Roman CYR" w:cs="Times New Roman CYR"/>
          <w:color w:val="000000"/>
          <w:sz w:val="28"/>
          <w:szCs w:val="28"/>
        </w:rPr>
        <w:t xml:space="preserve">Промысел возник в начале XIX в. в дер. Жостово (Московская обл.) – декоративная живопись на металлических подносах, покрываемых лаком. </w:t>
      </w:r>
      <w:r>
        <w:rPr>
          <w:rFonts w:ascii="Times New Roman CYR" w:hAnsi="Times New Roman CYR" w:cs="Times New Roman CYR"/>
          <w:color w:val="000000"/>
          <w:sz w:val="28"/>
          <w:szCs w:val="28"/>
          <w:highlight w:val="white"/>
        </w:rPr>
        <w:t>Основной мотив росписи</w:t>
      </w:r>
      <w:r>
        <w:rPr>
          <w:rFonts w:ascii="Times New Roman" w:hAnsi="Times New Roman" w:cs="Times New Roman"/>
          <w:color w:val="000000"/>
          <w:sz w:val="28"/>
          <w:szCs w:val="28"/>
          <w:highlight w:val="white"/>
          <w:lang w:val="en-US"/>
        </w:rPr>
        <w:t> </w:t>
      </w:r>
      <w:r w:rsidRPr="00F15805">
        <w:rPr>
          <w:rFonts w:ascii="Times New Roman" w:hAnsi="Times New Roman" w:cs="Times New Roman"/>
          <w:color w:val="000000"/>
          <w:sz w:val="28"/>
          <w:szCs w:val="28"/>
          <w:highlight w:val="white"/>
        </w:rPr>
        <w:t xml:space="preserve">— </w:t>
      </w:r>
      <w:r>
        <w:rPr>
          <w:rFonts w:ascii="Times New Roman CYR" w:hAnsi="Times New Roman CYR" w:cs="Times New Roman CYR"/>
          <w:color w:val="000000"/>
          <w:sz w:val="28"/>
          <w:szCs w:val="28"/>
          <w:highlight w:val="white"/>
        </w:rPr>
        <w:t>цветочный букет простой композиции, в котором чередуются крупные садовые и мелкие полевые цветы.</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lastRenderedPageBreak/>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sz w:val="28"/>
          <w:szCs w:val="28"/>
        </w:rPr>
        <w:t xml:space="preserve">Тема 2. </w:t>
      </w:r>
      <w:r>
        <w:rPr>
          <w:rFonts w:ascii="Times New Roman CYR" w:hAnsi="Times New Roman CYR" w:cs="Times New Roman CYR"/>
          <w:b/>
          <w:bCs/>
          <w:color w:val="000000"/>
          <w:sz w:val="28"/>
          <w:szCs w:val="28"/>
        </w:rPr>
        <w:t>Роспись по дереву: мезенская, городецкая, хохломская</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w:t>
      </w:r>
    </w:p>
    <w:p w:rsidR="00F15805" w:rsidRDefault="00A902AF" w:rsidP="00F15805">
      <w:pPr>
        <w:autoSpaceDE w:val="0"/>
        <w:autoSpaceDN w:val="0"/>
        <w:adjustRightInd w:val="0"/>
        <w:spacing w:after="0" w:line="240" w:lineRule="auto"/>
        <w:jc w:val="both"/>
        <w:rPr>
          <w:rFonts w:ascii="Times New Roman CYR" w:hAnsi="Times New Roman CYR" w:cs="Times New Roman CYR"/>
          <w:color w:val="000000"/>
          <w:sz w:val="28"/>
          <w:szCs w:val="28"/>
        </w:rPr>
      </w:pPr>
      <w:hyperlink r:id="rId40" w:history="1">
        <w:r w:rsidR="00F15805" w:rsidRPr="00F15805">
          <w:rPr>
            <w:rFonts w:ascii="Times New Roman" w:hAnsi="Times New Roman" w:cs="Times New Roman"/>
            <w:b/>
            <w:bCs/>
            <w:i/>
            <w:iCs/>
            <w:color w:val="000000"/>
            <w:sz w:val="28"/>
            <w:szCs w:val="28"/>
            <w:u w:val="single"/>
          </w:rPr>
          <w:t>М</w:t>
        </w:r>
        <w:r w:rsidR="00F15805">
          <w:rPr>
            <w:rFonts w:ascii="Times New Roman" w:hAnsi="Times New Roman" w:cs="Times New Roman"/>
            <w:b/>
            <w:bCs/>
            <w:i/>
            <w:iCs/>
            <w:vanish/>
            <w:color w:val="000000"/>
            <w:sz w:val="28"/>
            <w:szCs w:val="28"/>
            <w:lang w:val="en-US"/>
          </w:rPr>
          <w:t>HYPERLINK</w:t>
        </w:r>
        <w:r w:rsidR="00F15805" w:rsidRPr="00F15805">
          <w:rPr>
            <w:rFonts w:ascii="Times New Roman" w:hAnsi="Times New Roman" w:cs="Times New Roman"/>
            <w:b/>
            <w:bCs/>
            <w:i/>
            <w:iCs/>
            <w:vanish/>
            <w:color w:val="000000"/>
            <w:sz w:val="28"/>
            <w:szCs w:val="28"/>
          </w:rPr>
          <w:t xml:space="preserve"> "</w:t>
        </w:r>
        <w:r w:rsidR="00F15805">
          <w:rPr>
            <w:rFonts w:ascii="Times New Roman" w:hAnsi="Times New Roman" w:cs="Times New Roman"/>
            <w:b/>
            <w:bCs/>
            <w:i/>
            <w:iCs/>
            <w:vanish/>
            <w:color w:val="000000"/>
            <w:sz w:val="28"/>
            <w:szCs w:val="28"/>
            <w:lang w:val="en-US"/>
          </w:rPr>
          <w:t>https</w:t>
        </w:r>
        <w:r w:rsidR="00F15805" w:rsidRPr="00F15805">
          <w:rPr>
            <w:rFonts w:ascii="Times New Roman" w:hAnsi="Times New Roman" w:cs="Times New Roman"/>
            <w:b/>
            <w:bCs/>
            <w:i/>
            <w:iCs/>
            <w:vanish/>
            <w:color w:val="000000"/>
            <w:sz w:val="28"/>
            <w:szCs w:val="28"/>
          </w:rPr>
          <w:t>://</w:t>
        </w:r>
        <w:r w:rsidR="00F15805">
          <w:rPr>
            <w:rFonts w:ascii="Times New Roman" w:hAnsi="Times New Roman" w:cs="Times New Roman"/>
            <w:b/>
            <w:bCs/>
            <w:i/>
            <w:iCs/>
            <w:vanish/>
            <w:color w:val="000000"/>
            <w:sz w:val="28"/>
            <w:szCs w:val="28"/>
            <w:lang w:val="en-US"/>
          </w:rPr>
          <w:t>ru</w:t>
        </w:r>
        <w:r w:rsidR="00F15805" w:rsidRPr="00F15805">
          <w:rPr>
            <w:rFonts w:ascii="Times New Roman" w:hAnsi="Times New Roman" w:cs="Times New Roman"/>
            <w:b/>
            <w:bCs/>
            <w:i/>
            <w:iCs/>
            <w:vanish/>
            <w:color w:val="000000"/>
            <w:sz w:val="28"/>
            <w:szCs w:val="28"/>
          </w:rPr>
          <w:t>.</w:t>
        </w:r>
        <w:r w:rsidR="00F15805">
          <w:rPr>
            <w:rFonts w:ascii="Times New Roman" w:hAnsi="Times New Roman" w:cs="Times New Roman"/>
            <w:b/>
            <w:bCs/>
            <w:i/>
            <w:iCs/>
            <w:vanish/>
            <w:color w:val="000000"/>
            <w:sz w:val="28"/>
            <w:szCs w:val="28"/>
            <w:lang w:val="en-US"/>
          </w:rPr>
          <w:t>wikipedia</w:t>
        </w:r>
        <w:r w:rsidR="00F15805" w:rsidRPr="00F15805">
          <w:rPr>
            <w:rFonts w:ascii="Times New Roman" w:hAnsi="Times New Roman" w:cs="Times New Roman"/>
            <w:b/>
            <w:bCs/>
            <w:i/>
            <w:iCs/>
            <w:vanish/>
            <w:color w:val="000000"/>
            <w:sz w:val="28"/>
            <w:szCs w:val="28"/>
          </w:rPr>
          <w:t>.</w:t>
        </w:r>
        <w:r w:rsidR="00F15805">
          <w:rPr>
            <w:rFonts w:ascii="Times New Roman" w:hAnsi="Times New Roman" w:cs="Times New Roman"/>
            <w:b/>
            <w:bCs/>
            <w:i/>
            <w:iCs/>
            <w:vanish/>
            <w:color w:val="000000"/>
            <w:sz w:val="28"/>
            <w:szCs w:val="28"/>
            <w:lang w:val="en-US"/>
          </w:rPr>
          <w:t>org</w:t>
        </w:r>
        <w:r w:rsidR="00F15805" w:rsidRPr="00F15805">
          <w:rPr>
            <w:rFonts w:ascii="Times New Roman" w:hAnsi="Times New Roman" w:cs="Times New Roman"/>
            <w:b/>
            <w:bCs/>
            <w:i/>
            <w:iCs/>
            <w:vanish/>
            <w:color w:val="000000"/>
            <w:sz w:val="28"/>
            <w:szCs w:val="28"/>
          </w:rPr>
          <w:t>/</w:t>
        </w:r>
        <w:r w:rsidR="00F15805">
          <w:rPr>
            <w:rFonts w:ascii="Times New Roman" w:hAnsi="Times New Roman" w:cs="Times New Roman"/>
            <w:b/>
            <w:bCs/>
            <w:i/>
            <w:iCs/>
            <w:vanish/>
            <w:color w:val="000000"/>
            <w:sz w:val="28"/>
            <w:szCs w:val="28"/>
            <w:lang w:val="en-US"/>
          </w:rPr>
          <w:t>wiki</w:t>
        </w:r>
        <w:r w:rsidR="00F15805" w:rsidRPr="00F15805">
          <w:rPr>
            <w:rFonts w:ascii="Times New Roman" w:hAnsi="Times New Roman" w:cs="Times New Roman"/>
            <w:b/>
            <w:bCs/>
            <w:i/>
            <w:iCs/>
            <w:vanish/>
            <w:color w:val="000000"/>
            <w:sz w:val="28"/>
            <w:szCs w:val="28"/>
          </w:rPr>
          <w:t>/Мезенская_роспись_по_дереву"</w:t>
        </w:r>
        <w:r w:rsidR="00F15805" w:rsidRPr="00F15805">
          <w:rPr>
            <w:rFonts w:ascii="Times New Roman" w:hAnsi="Times New Roman" w:cs="Times New Roman"/>
            <w:b/>
            <w:bCs/>
            <w:i/>
            <w:iCs/>
            <w:color w:val="000000"/>
            <w:sz w:val="28"/>
            <w:szCs w:val="28"/>
            <w:u w:val="single"/>
          </w:rPr>
          <w:t>езенская роспись</w:t>
        </w:r>
      </w:hyperlink>
      <w:r w:rsidR="00F15805">
        <w:rPr>
          <w:rFonts w:ascii="Times New Roman" w:hAnsi="Times New Roman" w:cs="Times New Roman"/>
          <w:color w:val="000000"/>
          <w:sz w:val="28"/>
          <w:szCs w:val="28"/>
          <w:lang w:val="en-US"/>
        </w:rPr>
        <w:t> </w:t>
      </w:r>
      <w:r w:rsidR="00F15805">
        <w:rPr>
          <w:rFonts w:ascii="Times New Roman CYR" w:hAnsi="Times New Roman CYR" w:cs="Times New Roman CYR"/>
          <w:color w:val="000000"/>
          <w:sz w:val="28"/>
          <w:szCs w:val="28"/>
        </w:rPr>
        <w:t>с использованием двух цветов – красного и чёрного. Промысел сформировался в сёлах на берегах реки Мезени в Архангельской области.</w:t>
      </w:r>
    </w:p>
    <w:p w:rsidR="00F15805" w:rsidRDefault="00A902AF" w:rsidP="00F15805">
      <w:pPr>
        <w:autoSpaceDE w:val="0"/>
        <w:autoSpaceDN w:val="0"/>
        <w:adjustRightInd w:val="0"/>
        <w:spacing w:after="0" w:line="240" w:lineRule="auto"/>
        <w:jc w:val="both"/>
        <w:rPr>
          <w:rFonts w:ascii="Times New Roman CYR" w:hAnsi="Times New Roman CYR" w:cs="Times New Roman CYR"/>
          <w:color w:val="000000"/>
          <w:sz w:val="28"/>
          <w:szCs w:val="28"/>
        </w:rPr>
      </w:pPr>
      <w:hyperlink r:id="rId41" w:history="1">
        <w:r w:rsidR="00F15805" w:rsidRPr="00F15805">
          <w:rPr>
            <w:rFonts w:ascii="Times New Roman" w:hAnsi="Times New Roman" w:cs="Times New Roman"/>
            <w:b/>
            <w:bCs/>
            <w:i/>
            <w:iCs/>
            <w:color w:val="000000"/>
            <w:sz w:val="28"/>
            <w:szCs w:val="28"/>
            <w:u w:val="single"/>
          </w:rPr>
          <w:t>Городецкая роспись</w:t>
        </w:r>
      </w:hyperlink>
      <w:r w:rsidR="00F15805" w:rsidRPr="00F15805">
        <w:rPr>
          <w:rFonts w:ascii="Times New Roman" w:hAnsi="Times New Roman" w:cs="Times New Roman"/>
          <w:b/>
          <w:bCs/>
          <w:i/>
          <w:iCs/>
          <w:color w:val="000000"/>
          <w:sz w:val="28"/>
          <w:szCs w:val="28"/>
        </w:rPr>
        <w:t>.</w:t>
      </w:r>
      <w:r w:rsidR="00F15805" w:rsidRPr="00F15805">
        <w:rPr>
          <w:rFonts w:ascii="Times New Roman" w:hAnsi="Times New Roman" w:cs="Times New Roman"/>
          <w:b/>
          <w:bCs/>
          <w:color w:val="000000"/>
          <w:sz w:val="28"/>
          <w:szCs w:val="28"/>
        </w:rPr>
        <w:t xml:space="preserve"> </w:t>
      </w:r>
      <w:r w:rsidR="00F15805">
        <w:rPr>
          <w:rFonts w:ascii="Times New Roman CYR" w:hAnsi="Times New Roman CYR" w:cs="Times New Roman CYR"/>
          <w:color w:val="000000"/>
          <w:sz w:val="28"/>
          <w:szCs w:val="28"/>
        </w:rPr>
        <w:t>Промысел известен с середины XIX века в районе города</w:t>
      </w:r>
      <w:r w:rsidR="00F15805">
        <w:rPr>
          <w:rFonts w:ascii="Times New Roman" w:hAnsi="Times New Roman" w:cs="Times New Roman"/>
          <w:color w:val="000000"/>
          <w:sz w:val="28"/>
          <w:szCs w:val="28"/>
          <w:lang w:val="en-US"/>
        </w:rPr>
        <w:t> </w:t>
      </w:r>
      <w:hyperlink r:id="rId42" w:history="1">
        <w:r w:rsidR="00F15805" w:rsidRPr="00F15805">
          <w:rPr>
            <w:rFonts w:ascii="Times New Roman" w:hAnsi="Times New Roman" w:cs="Times New Roman"/>
            <w:color w:val="000000"/>
            <w:sz w:val="28"/>
            <w:szCs w:val="28"/>
            <w:u w:val="single"/>
          </w:rPr>
          <w:t>Городца</w:t>
        </w:r>
      </w:hyperlink>
      <w:r w:rsidR="00F15805" w:rsidRPr="00F15805">
        <w:rPr>
          <w:rFonts w:ascii="Times New Roman" w:hAnsi="Times New Roman" w:cs="Times New Roman"/>
          <w:color w:val="000000"/>
          <w:sz w:val="28"/>
          <w:szCs w:val="28"/>
        </w:rPr>
        <w:t xml:space="preserve"> (</w:t>
      </w:r>
      <w:r w:rsidR="00F15805">
        <w:rPr>
          <w:rFonts w:ascii="Times New Roman CYR" w:hAnsi="Times New Roman CYR" w:cs="Times New Roman CYR"/>
          <w:color w:val="000000"/>
          <w:sz w:val="28"/>
          <w:szCs w:val="28"/>
        </w:rPr>
        <w:t xml:space="preserve">Нижегородская область). Расписывали сундуки, дуги, сани, детскую мебель, донца для прялок и мелкие предметы обихода. Используют </w:t>
      </w:r>
      <w:hyperlink r:id="rId43" w:history="1">
        <w:r w:rsidR="00F15805">
          <w:rPr>
            <w:rFonts w:ascii="Times New Roman CYR" w:hAnsi="Times New Roman CYR" w:cs="Times New Roman CYR"/>
            <w:color w:val="000000"/>
            <w:sz w:val="28"/>
            <w:szCs w:val="28"/>
            <w:u w:val="single"/>
          </w:rPr>
          <w:t>жанровые сцены</w:t>
        </w:r>
      </w:hyperlink>
      <w:r w:rsidR="00F15805" w:rsidRPr="00F15805">
        <w:rPr>
          <w:rFonts w:ascii="Times New Roman" w:hAnsi="Times New Roman" w:cs="Times New Roman"/>
          <w:color w:val="000000"/>
          <w:sz w:val="28"/>
          <w:szCs w:val="28"/>
        </w:rPr>
        <w:t xml:space="preserve"> </w:t>
      </w:r>
      <w:r w:rsidR="00F15805">
        <w:rPr>
          <w:rFonts w:ascii="Times New Roman CYR" w:hAnsi="Times New Roman CYR" w:cs="Times New Roman CYR"/>
          <w:color w:val="000000"/>
          <w:sz w:val="28"/>
          <w:szCs w:val="28"/>
        </w:rPr>
        <w:t>и растительные мотивы.</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Pr>
          <w:rFonts w:ascii="Times New Roman CYR" w:hAnsi="Times New Roman CYR" w:cs="Times New Roman CYR"/>
          <w:b/>
          <w:bCs/>
          <w:i/>
          <w:iCs/>
          <w:color w:val="000000"/>
          <w:sz w:val="28"/>
          <w:szCs w:val="28"/>
        </w:rPr>
        <w:t>Хохломская роспись.</w:t>
      </w:r>
      <w:r>
        <w:rPr>
          <w:rFonts w:ascii="Times New Roman CYR" w:hAnsi="Times New Roman CYR" w:cs="Times New Roman CYR"/>
          <w:color w:val="000000"/>
          <w:sz w:val="28"/>
          <w:szCs w:val="28"/>
        </w:rPr>
        <w:t xml:space="preserve"> Промысел известен с XVII века в Нижегородской губернии и получил название от села Хохлома. Роспись масляными красками наносится на цветной фон, часто золотого цвета, и покрывается лаком. Мотивы росписи – растительные орнаменты. Расписывают деревянную посуду, мебель и др.</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 Уметь схематично изображать мотивы этих росписей.</w:t>
      </w:r>
    </w:p>
    <w:p w:rsidR="00F15805" w:rsidRDefault="00F15805" w:rsidP="00F15805">
      <w:pPr>
        <w:autoSpaceDE w:val="0"/>
        <w:autoSpaceDN w:val="0"/>
        <w:adjustRightInd w:val="0"/>
        <w:spacing w:after="0" w:line="240" w:lineRule="auto"/>
        <w:ind w:right="-24"/>
        <w:rPr>
          <w:rFonts w:ascii="Times New Roman CYR" w:hAnsi="Times New Roman CYR" w:cs="Times New Roman CYR"/>
          <w:b/>
          <w:bCs/>
          <w:color w:val="000000"/>
          <w:sz w:val="28"/>
          <w:szCs w:val="28"/>
        </w:rPr>
      </w:pPr>
      <w:r>
        <w:rPr>
          <w:rFonts w:ascii="Times New Roman CYR" w:hAnsi="Times New Roman CYR" w:cs="Times New Roman CYR"/>
          <w:b/>
          <w:bCs/>
          <w:sz w:val="28"/>
          <w:szCs w:val="28"/>
        </w:rPr>
        <w:t xml:space="preserve">Тема 3. </w:t>
      </w:r>
      <w:r>
        <w:rPr>
          <w:rFonts w:ascii="Times New Roman CYR" w:hAnsi="Times New Roman CYR" w:cs="Times New Roman CYR"/>
          <w:b/>
          <w:bCs/>
          <w:color w:val="000000"/>
          <w:sz w:val="28"/>
          <w:szCs w:val="28"/>
        </w:rPr>
        <w:t>Павловопосадские платки. Оренбургские пуховые платки</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w:t>
      </w:r>
    </w:p>
    <w:p w:rsidR="00F15805" w:rsidRDefault="00A902AF" w:rsidP="00F15805">
      <w:pPr>
        <w:autoSpaceDE w:val="0"/>
        <w:autoSpaceDN w:val="0"/>
        <w:adjustRightInd w:val="0"/>
        <w:spacing w:after="0" w:line="240" w:lineRule="auto"/>
        <w:jc w:val="both"/>
        <w:rPr>
          <w:rFonts w:ascii="Times New Roman CYR" w:hAnsi="Times New Roman CYR" w:cs="Times New Roman CYR"/>
          <w:color w:val="000000"/>
          <w:sz w:val="28"/>
          <w:szCs w:val="28"/>
        </w:rPr>
      </w:pPr>
      <w:hyperlink r:id="rId44" w:history="1">
        <w:r w:rsidR="00F15805" w:rsidRPr="00F15805">
          <w:rPr>
            <w:rFonts w:ascii="Times New Roman" w:hAnsi="Times New Roman" w:cs="Times New Roman"/>
            <w:b/>
            <w:bCs/>
            <w:i/>
            <w:iCs/>
            <w:color w:val="000000"/>
            <w:sz w:val="28"/>
            <w:szCs w:val="28"/>
            <w:u w:val="single"/>
          </w:rPr>
          <w:t>Павловопосадские платки</w:t>
        </w:r>
      </w:hyperlink>
      <w:r w:rsidR="00F15805">
        <w:rPr>
          <w:rFonts w:ascii="Times New Roman" w:hAnsi="Times New Roman" w:cs="Times New Roman"/>
          <w:color w:val="000000"/>
          <w:sz w:val="28"/>
          <w:szCs w:val="28"/>
          <w:lang w:val="en-US"/>
        </w:rPr>
        <w:t> </w:t>
      </w:r>
      <w:r w:rsidR="00F15805" w:rsidRPr="00F15805">
        <w:rPr>
          <w:rFonts w:ascii="Times New Roman" w:hAnsi="Times New Roman" w:cs="Times New Roman"/>
          <w:color w:val="000000"/>
          <w:sz w:val="28"/>
          <w:szCs w:val="28"/>
        </w:rPr>
        <w:t xml:space="preserve">— </w:t>
      </w:r>
      <w:r w:rsidR="00F15805">
        <w:rPr>
          <w:rFonts w:ascii="Times New Roman CYR" w:hAnsi="Times New Roman CYR" w:cs="Times New Roman CYR"/>
          <w:color w:val="000000"/>
          <w:sz w:val="28"/>
          <w:szCs w:val="28"/>
        </w:rPr>
        <w:t>набивные шерстяные платки традиционно чёрного, красного и других цветов с объёмным цветочным узором. Производство было создано в середине XIX века в городе</w:t>
      </w:r>
      <w:r w:rsidR="00F15805">
        <w:rPr>
          <w:rFonts w:ascii="Times New Roman" w:hAnsi="Times New Roman" w:cs="Times New Roman"/>
          <w:color w:val="000000"/>
          <w:sz w:val="28"/>
          <w:szCs w:val="28"/>
          <w:lang w:val="en-US"/>
        </w:rPr>
        <w:t> </w:t>
      </w:r>
      <w:hyperlink r:id="rId45" w:history="1">
        <w:r w:rsidR="00F15805" w:rsidRPr="00F15805">
          <w:rPr>
            <w:rFonts w:ascii="Times New Roman" w:hAnsi="Times New Roman" w:cs="Times New Roman"/>
            <w:color w:val="000000"/>
            <w:sz w:val="28"/>
            <w:szCs w:val="28"/>
            <w:u w:val="single"/>
          </w:rPr>
          <w:t>Павловский Посад</w:t>
        </w:r>
      </w:hyperlink>
      <w:r w:rsidR="00F15805" w:rsidRPr="00F15805">
        <w:rPr>
          <w:rFonts w:ascii="Times New Roman" w:hAnsi="Times New Roman" w:cs="Times New Roman"/>
          <w:color w:val="000000"/>
          <w:sz w:val="28"/>
          <w:szCs w:val="28"/>
        </w:rPr>
        <w:t xml:space="preserve"> (</w:t>
      </w:r>
      <w:r w:rsidR="00F15805">
        <w:rPr>
          <w:rFonts w:ascii="Times New Roman CYR" w:hAnsi="Times New Roman CYR" w:cs="Times New Roman CYR"/>
          <w:color w:val="000000"/>
          <w:sz w:val="28"/>
          <w:szCs w:val="28"/>
        </w:rPr>
        <w:t>Московская область).</w:t>
      </w:r>
    </w:p>
    <w:p w:rsidR="00F15805" w:rsidRPr="00F15805" w:rsidRDefault="00A902AF" w:rsidP="00F15805">
      <w:pPr>
        <w:autoSpaceDE w:val="0"/>
        <w:autoSpaceDN w:val="0"/>
        <w:adjustRightInd w:val="0"/>
        <w:spacing w:after="0" w:line="240" w:lineRule="auto"/>
        <w:jc w:val="both"/>
        <w:rPr>
          <w:rFonts w:ascii="Times New Roman" w:hAnsi="Times New Roman" w:cs="Times New Roman"/>
          <w:sz w:val="28"/>
          <w:szCs w:val="28"/>
        </w:rPr>
      </w:pPr>
      <w:hyperlink r:id="rId46" w:history="1">
        <w:r w:rsidR="00F15805" w:rsidRPr="00F15805">
          <w:rPr>
            <w:rFonts w:ascii="Times New Roman" w:hAnsi="Times New Roman" w:cs="Times New Roman"/>
            <w:b/>
            <w:bCs/>
            <w:i/>
            <w:iCs/>
            <w:color w:val="000000"/>
            <w:sz w:val="28"/>
            <w:szCs w:val="28"/>
            <w:highlight w:val="white"/>
            <w:u w:val="single"/>
          </w:rPr>
          <w:t>Оренбургский пуховый платок</w:t>
        </w:r>
      </w:hyperlink>
      <w:r w:rsidR="00F15805">
        <w:rPr>
          <w:rFonts w:ascii="Times New Roman" w:hAnsi="Times New Roman" w:cs="Times New Roman"/>
          <w:color w:val="000000"/>
          <w:sz w:val="28"/>
          <w:szCs w:val="28"/>
          <w:highlight w:val="white"/>
          <w:lang w:val="en-US"/>
        </w:rPr>
        <w:t> </w:t>
      </w:r>
      <w:r w:rsidR="00F15805" w:rsidRPr="00F15805">
        <w:rPr>
          <w:rFonts w:ascii="Times New Roman" w:hAnsi="Times New Roman" w:cs="Times New Roman"/>
          <w:color w:val="000000"/>
          <w:sz w:val="28"/>
          <w:szCs w:val="28"/>
          <w:highlight w:val="white"/>
        </w:rPr>
        <w:t xml:space="preserve">— </w:t>
      </w:r>
      <w:r w:rsidR="00F15805">
        <w:rPr>
          <w:rFonts w:ascii="Times New Roman CYR" w:hAnsi="Times New Roman CYR" w:cs="Times New Roman CYR"/>
          <w:color w:val="000000"/>
          <w:sz w:val="28"/>
          <w:szCs w:val="28"/>
          <w:highlight w:val="white"/>
        </w:rPr>
        <w:t>вязаный платок из пуха</w:t>
      </w:r>
      <w:r w:rsidR="00F15805">
        <w:rPr>
          <w:rFonts w:ascii="Times New Roman" w:hAnsi="Times New Roman" w:cs="Times New Roman"/>
          <w:color w:val="000000"/>
          <w:sz w:val="28"/>
          <w:szCs w:val="28"/>
          <w:highlight w:val="white"/>
          <w:lang w:val="en-US"/>
        </w:rPr>
        <w:t> </w:t>
      </w:r>
      <w:hyperlink r:id="rId47" w:history="1">
        <w:r w:rsidR="00F15805" w:rsidRPr="00F15805">
          <w:rPr>
            <w:rFonts w:ascii="Times New Roman" w:hAnsi="Times New Roman" w:cs="Times New Roman"/>
            <w:color w:val="000000"/>
            <w:sz w:val="28"/>
            <w:szCs w:val="28"/>
            <w:highlight w:val="white"/>
            <w:u w:val="single"/>
          </w:rPr>
          <w:t>оренбургских коз</w:t>
        </w:r>
      </w:hyperlink>
      <w:r w:rsidR="00F15805">
        <w:rPr>
          <w:rFonts w:ascii="Times New Roman" w:hAnsi="Times New Roman" w:cs="Times New Roman"/>
          <w:color w:val="000000"/>
          <w:sz w:val="28"/>
          <w:szCs w:val="28"/>
          <w:highlight w:val="white"/>
          <w:lang w:val="en-US"/>
        </w:rPr>
        <w:t> </w:t>
      </w:r>
      <w:r w:rsidR="00F15805">
        <w:rPr>
          <w:rFonts w:ascii="Times New Roman CYR" w:hAnsi="Times New Roman CYR" w:cs="Times New Roman CYR"/>
          <w:color w:val="000000"/>
          <w:sz w:val="28"/>
          <w:szCs w:val="28"/>
          <w:highlight w:val="white"/>
        </w:rPr>
        <w:t>и основы из хлопчатобумажных,</w:t>
      </w:r>
      <w:r w:rsidR="00F15805">
        <w:rPr>
          <w:rFonts w:ascii="Times New Roman" w:hAnsi="Times New Roman" w:cs="Times New Roman"/>
          <w:color w:val="000000"/>
          <w:sz w:val="28"/>
          <w:szCs w:val="28"/>
          <w:highlight w:val="white"/>
          <w:lang w:val="en-US"/>
        </w:rPr>
        <w:t> </w:t>
      </w:r>
      <w:hyperlink r:id="rId48" w:history="1">
        <w:r w:rsidR="00F15805" w:rsidRPr="00F15805">
          <w:rPr>
            <w:rFonts w:ascii="Times New Roman" w:hAnsi="Times New Roman" w:cs="Times New Roman"/>
            <w:color w:val="000000"/>
            <w:sz w:val="28"/>
            <w:szCs w:val="28"/>
            <w:highlight w:val="white"/>
            <w:u w:val="single"/>
          </w:rPr>
          <w:t>шёлковых</w:t>
        </w:r>
      </w:hyperlink>
      <w:r w:rsidR="00F15805">
        <w:rPr>
          <w:rFonts w:ascii="Times New Roman" w:hAnsi="Times New Roman" w:cs="Times New Roman"/>
          <w:color w:val="000000"/>
          <w:sz w:val="28"/>
          <w:szCs w:val="28"/>
          <w:highlight w:val="white"/>
          <w:lang w:val="en-US"/>
        </w:rPr>
        <w:t> </w:t>
      </w:r>
      <w:r w:rsidR="00F15805">
        <w:rPr>
          <w:rFonts w:ascii="Times New Roman CYR" w:hAnsi="Times New Roman CYR" w:cs="Times New Roman CYR"/>
          <w:color w:val="000000"/>
          <w:sz w:val="28"/>
          <w:szCs w:val="28"/>
          <w:highlight w:val="white"/>
        </w:rPr>
        <w:t>или других нитей. Пуховязальный промысел зародился в Оренбургском крае в XVIII веке.</w:t>
      </w:r>
      <w:r w:rsidR="00F15805">
        <w:rPr>
          <w:rFonts w:ascii="Times New Roman" w:hAnsi="Times New Roman" w:cs="Times New Roman"/>
          <w:color w:val="000000"/>
          <w:sz w:val="28"/>
          <w:szCs w:val="28"/>
          <w:highlight w:val="white"/>
          <w:lang w:val="en-US"/>
        </w:rPr>
        <w:t> </w:t>
      </w:r>
      <w:r w:rsidR="00F15805" w:rsidRPr="00F15805">
        <w:rPr>
          <w:rFonts w:ascii="Times New Roman" w:hAnsi="Times New Roman" w:cs="Times New Roman"/>
          <w:sz w:val="28"/>
          <w:szCs w:val="28"/>
        </w:rPr>
        <w:t xml:space="preserve"> </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sz w:val="28"/>
          <w:szCs w:val="28"/>
        </w:rPr>
        <w:t xml:space="preserve">Тема 4. </w:t>
      </w:r>
      <w:r>
        <w:rPr>
          <w:rFonts w:ascii="Times New Roman CYR" w:hAnsi="Times New Roman CYR" w:cs="Times New Roman CYR"/>
          <w:b/>
          <w:bCs/>
          <w:color w:val="000000"/>
          <w:sz w:val="28"/>
          <w:szCs w:val="28"/>
        </w:rPr>
        <w:t>Роспись ткани. Батик</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В России батик появился в 20-е гг. ХХ века. Занимались этим видом декоративно-прикладного искусства художники только индивидуально, не создавая никаких артелей. Расписывали театральные занавесы, одежду и др. предметы из ткани.</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sz w:val="28"/>
          <w:szCs w:val="28"/>
        </w:rPr>
        <w:lastRenderedPageBreak/>
        <w:t xml:space="preserve">Тема 5. </w:t>
      </w:r>
      <w:r>
        <w:rPr>
          <w:rFonts w:ascii="Times New Roman CYR" w:hAnsi="Times New Roman CYR" w:cs="Times New Roman CYR"/>
          <w:b/>
          <w:bCs/>
          <w:color w:val="000000"/>
          <w:sz w:val="28"/>
          <w:szCs w:val="28"/>
        </w:rPr>
        <w:t>Ткачество. Шпалеры</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Шпалеры – настенные безворсовые ковры, вытканные ручным способом из цветных шерстяных и шёлковых нитей по картинам, созданных живописцами. В России шпалерная мастерская была основана в Санкт-Петербурге по приказу Петра I в 1717 году.  </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sz w:val="28"/>
          <w:szCs w:val="28"/>
        </w:rPr>
        <w:t xml:space="preserve">Тема 6. </w:t>
      </w:r>
      <w:r>
        <w:rPr>
          <w:rFonts w:ascii="Times New Roman CYR" w:hAnsi="Times New Roman CYR" w:cs="Times New Roman CYR"/>
          <w:b/>
          <w:bCs/>
          <w:color w:val="000000"/>
          <w:sz w:val="28"/>
          <w:szCs w:val="28"/>
        </w:rPr>
        <w:t>Изделия из керамики. Гжель</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Роспись керамики и фарфора.</w:t>
      </w:r>
      <w:r>
        <w:rPr>
          <w:rFonts w:ascii="Times New Roman" w:hAnsi="Times New Roman" w:cs="Times New Roman"/>
          <w:color w:val="000000"/>
          <w:sz w:val="28"/>
          <w:szCs w:val="28"/>
          <w:highlight w:val="white"/>
          <w:lang w:val="en-US"/>
        </w:rPr>
        <w:t> </w:t>
      </w:r>
      <w:r w:rsidRPr="00F15805">
        <w:rPr>
          <w:rFonts w:ascii="Times New Roman" w:hAnsi="Times New Roman" w:cs="Times New Roman"/>
          <w:color w:val="000000"/>
          <w:sz w:val="28"/>
          <w:szCs w:val="28"/>
          <w:highlight w:val="white"/>
        </w:rPr>
        <w:t xml:space="preserve"> </w:t>
      </w:r>
      <w:r>
        <w:rPr>
          <w:rFonts w:ascii="Times New Roman CYR" w:hAnsi="Times New Roman CYR" w:cs="Times New Roman CYR"/>
          <w:color w:val="000000"/>
          <w:sz w:val="28"/>
          <w:szCs w:val="28"/>
          <w:highlight w:val="white"/>
        </w:rPr>
        <w:t>Промысел известен с XVII века и ранее на территории современного</w:t>
      </w:r>
      <w:r>
        <w:rPr>
          <w:rFonts w:ascii="Times New Roman" w:hAnsi="Times New Roman" w:cs="Times New Roman"/>
          <w:color w:val="000000"/>
          <w:sz w:val="28"/>
          <w:szCs w:val="28"/>
          <w:highlight w:val="white"/>
          <w:lang w:val="en-US"/>
        </w:rPr>
        <w:t> </w:t>
      </w:r>
      <w:hyperlink r:id="rId49" w:history="1">
        <w:r w:rsidRPr="00F15805">
          <w:rPr>
            <w:rFonts w:ascii="Times New Roman" w:hAnsi="Times New Roman" w:cs="Times New Roman"/>
            <w:color w:val="000000"/>
            <w:sz w:val="28"/>
            <w:szCs w:val="28"/>
            <w:highlight w:val="white"/>
            <w:u w:val="single"/>
          </w:rPr>
          <w:t>Раменского района Московской области</w:t>
        </w:r>
      </w:hyperlink>
      <w:r w:rsidRPr="00F15805">
        <w:rPr>
          <w:rFonts w:ascii="Times New Roman" w:hAnsi="Times New Roman" w:cs="Times New Roman"/>
          <w:color w:val="000000"/>
          <w:sz w:val="28"/>
          <w:szCs w:val="28"/>
          <w:highlight w:val="white"/>
        </w:rPr>
        <w:t xml:space="preserve">. </w:t>
      </w:r>
      <w:r>
        <w:rPr>
          <w:rFonts w:ascii="Times New Roman CYR" w:hAnsi="Times New Roman CYR" w:cs="Times New Roman CYR"/>
          <w:color w:val="000000"/>
          <w:sz w:val="28"/>
          <w:szCs w:val="28"/>
          <w:highlight w:val="white"/>
        </w:rPr>
        <w:t xml:space="preserve">Со второй половины 1820-х гг. многие изделия расписывали только синей краской. </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sz w:val="28"/>
          <w:szCs w:val="28"/>
        </w:rPr>
        <w:t xml:space="preserve">Тема 7. </w:t>
      </w:r>
      <w:r>
        <w:rPr>
          <w:rFonts w:ascii="Times New Roman CYR" w:hAnsi="Times New Roman CYR" w:cs="Times New Roman CYR"/>
          <w:b/>
          <w:bCs/>
          <w:color w:val="000000"/>
          <w:sz w:val="28"/>
          <w:szCs w:val="28"/>
        </w:rPr>
        <w:t>Русский фарфор</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w:hAnsi="Times New Roman" w:cs="Times New Roman"/>
          <w:sz w:val="28"/>
          <w:szCs w:val="28"/>
          <w:lang w:val="en-US"/>
        </w:rPr>
        <w:t>XVIII</w:t>
      </w:r>
      <w:r w:rsidRPr="00F15805">
        <w:rPr>
          <w:rFonts w:ascii="Times New Roman" w:hAnsi="Times New Roman" w:cs="Times New Roman"/>
          <w:sz w:val="28"/>
          <w:szCs w:val="28"/>
        </w:rPr>
        <w:t xml:space="preserve"> </w:t>
      </w:r>
      <w:r>
        <w:rPr>
          <w:rFonts w:ascii="Times New Roman CYR" w:hAnsi="Times New Roman CYR" w:cs="Times New Roman CYR"/>
          <w:sz w:val="28"/>
          <w:szCs w:val="28"/>
        </w:rPr>
        <w:t xml:space="preserve">век – изобретение Д.И. Виноградовым русского фарфора и основание фарфорового завода в Санкт-Петербурге. В конце XIX века ведущая роль в изготовлении фарфоровых изделий перешла к М.С. Кузнецову, на фабриках которого делали разнообразную посуду. </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sz w:val="28"/>
          <w:szCs w:val="28"/>
        </w:rPr>
        <w:t xml:space="preserve">Тема 8. </w:t>
      </w:r>
      <w:r>
        <w:rPr>
          <w:rFonts w:ascii="Times New Roman CYR" w:hAnsi="Times New Roman CYR" w:cs="Times New Roman CYR"/>
          <w:b/>
          <w:bCs/>
          <w:color w:val="000000"/>
          <w:sz w:val="28"/>
          <w:szCs w:val="28"/>
        </w:rPr>
        <w:t>Холмогорская резная кость</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rPr>
        <w:t xml:space="preserve">Промысел возник в XVIII в. Используется мамонтовая или моржовая кость. </w:t>
      </w:r>
      <w:r>
        <w:rPr>
          <w:rFonts w:ascii="Times New Roman CYR" w:hAnsi="Times New Roman CYR" w:cs="Times New Roman CYR"/>
          <w:color w:val="000000"/>
          <w:sz w:val="28"/>
          <w:szCs w:val="28"/>
          <w:highlight w:val="white"/>
        </w:rPr>
        <w:t>Наиболее старым типом изделий являются гребни. Изготавливались табакерки, коробочки, ларцы, бокалы, настольные украшения, миниатюрные портреты и скульптуры, мебель, облицованная пластинками кости.</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sz w:val="28"/>
          <w:szCs w:val="28"/>
        </w:rPr>
        <w:t xml:space="preserve">Тема 9. </w:t>
      </w:r>
      <w:r>
        <w:rPr>
          <w:rFonts w:ascii="Times New Roman CYR" w:hAnsi="Times New Roman CYR" w:cs="Times New Roman CYR"/>
          <w:b/>
          <w:bCs/>
          <w:color w:val="000000"/>
          <w:sz w:val="28"/>
          <w:szCs w:val="28"/>
        </w:rPr>
        <w:t>Изделия из бересты</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w:t>
      </w:r>
    </w:p>
    <w:p w:rsidR="00F15805" w:rsidRDefault="00F15805" w:rsidP="00F15805">
      <w:pPr>
        <w:autoSpaceDE w:val="0"/>
        <w:autoSpaceDN w:val="0"/>
        <w:adjustRightInd w:val="0"/>
        <w:spacing w:after="160" w:line="252" w:lineRule="auto"/>
        <w:jc w:val="both"/>
        <w:rPr>
          <w:rFonts w:ascii="Times New Roman CYR" w:hAnsi="Times New Roman CYR" w:cs="Times New Roman CYR"/>
          <w:sz w:val="28"/>
          <w:szCs w:val="28"/>
        </w:rPr>
      </w:pPr>
      <w:r>
        <w:rPr>
          <w:rFonts w:ascii="Times New Roman CYR" w:hAnsi="Times New Roman CYR" w:cs="Times New Roman CYR"/>
          <w:color w:val="000000"/>
          <w:sz w:val="28"/>
          <w:szCs w:val="28"/>
          <w:highlight w:val="white"/>
        </w:rPr>
        <w:t xml:space="preserve">Изделия из бересты известны с языческих времён. Изготавливали предметы домашней и хозяйственной утвари, обувь, украшения, детские игрушки. </w:t>
      </w:r>
      <w:r>
        <w:rPr>
          <w:rFonts w:ascii="Times New Roman CYR" w:hAnsi="Times New Roman CYR" w:cs="Times New Roman CYR"/>
          <w:color w:val="000000"/>
          <w:sz w:val="28"/>
          <w:szCs w:val="28"/>
        </w:rPr>
        <w:t>Используют различные техники декорирования изделий: роспись, резьбу.</w:t>
      </w:r>
      <w:r>
        <w:rPr>
          <w:rFonts w:ascii="Times New Roman CYR" w:hAnsi="Times New Roman CYR" w:cs="Times New Roman CYR"/>
          <w:sz w:val="28"/>
          <w:szCs w:val="28"/>
        </w:rPr>
        <w:t xml:space="preserve"> Требования к умениям: уметь пересказывать и анализировать пройденный </w:t>
      </w:r>
      <w:r>
        <w:rPr>
          <w:rFonts w:ascii="Times New Roman CYR" w:hAnsi="Times New Roman CYR" w:cs="Times New Roman CYR"/>
          <w:sz w:val="28"/>
          <w:szCs w:val="28"/>
        </w:rPr>
        <w:lastRenderedPageBreak/>
        <w:t>материал; уметь пользоваться иллюстративным материалом по пройденной теме.</w:t>
      </w:r>
    </w:p>
    <w:p w:rsidR="00F15805" w:rsidRDefault="00F15805" w:rsidP="00F15805">
      <w:pPr>
        <w:autoSpaceDE w:val="0"/>
        <w:autoSpaceDN w:val="0"/>
        <w:adjustRightInd w:val="0"/>
        <w:spacing w:after="160" w:line="252" w:lineRule="auto"/>
        <w:rPr>
          <w:rFonts w:ascii="Times New Roman CYR" w:hAnsi="Times New Roman CYR" w:cs="Times New Roman CYR"/>
          <w:sz w:val="28"/>
          <w:szCs w:val="28"/>
        </w:rPr>
      </w:pPr>
      <w:r>
        <w:rPr>
          <w:rFonts w:ascii="Times New Roman CYR" w:hAnsi="Times New Roman CYR" w:cs="Times New Roman CYR"/>
          <w:b/>
          <w:bCs/>
          <w:sz w:val="28"/>
          <w:szCs w:val="28"/>
        </w:rPr>
        <w:t xml:space="preserve">Тема 10. </w:t>
      </w:r>
      <w:r>
        <w:rPr>
          <w:rFonts w:ascii="Times New Roman CYR" w:hAnsi="Times New Roman CYR" w:cs="Times New Roman CYR"/>
          <w:b/>
          <w:bCs/>
          <w:color w:val="000000"/>
          <w:sz w:val="28"/>
          <w:szCs w:val="28"/>
        </w:rPr>
        <w:t xml:space="preserve">Художественное стекло (г. Гусь-Хрустальный, Владимирская область)                                                                                                                </w:t>
      </w:r>
      <w:r>
        <w:rPr>
          <w:rFonts w:ascii="Times New Roman CYR" w:hAnsi="Times New Roman CYR" w:cs="Times New Roman CYR"/>
          <w:sz w:val="28"/>
          <w:szCs w:val="28"/>
        </w:rPr>
        <w:t xml:space="preserve">Требования к знаниям:                                                                             Промысел известен с XVIII века. Хрусталь – прозрачный, без посторонних включений кварц. Используют как прозрачный, так и цветной хрусталь, из которого делают разнообразную посуду, предметы для украшения интерьеров и др.                                                                                                                       Требования к умениям: уметь пересказывать и анализировать пройденный материал; уметь пользоваться иллюстративным материалом по пройденной теме.                                                                                                                              </w:t>
      </w:r>
      <w:r>
        <w:rPr>
          <w:rFonts w:ascii="Times New Roman CYR" w:hAnsi="Times New Roman CYR" w:cs="Times New Roman CYR"/>
          <w:b/>
          <w:bCs/>
          <w:sz w:val="28"/>
          <w:szCs w:val="28"/>
        </w:rPr>
        <w:t xml:space="preserve">Тема 11. </w:t>
      </w:r>
      <w:r>
        <w:rPr>
          <w:rFonts w:ascii="Times New Roman CYR" w:hAnsi="Times New Roman CYR" w:cs="Times New Roman CYR"/>
          <w:b/>
          <w:bCs/>
          <w:color w:val="000000"/>
          <w:sz w:val="28"/>
          <w:szCs w:val="28"/>
        </w:rPr>
        <w:t>Ростовская финифть. Филигрань</w:t>
      </w:r>
      <w:r>
        <w:rPr>
          <w:rFonts w:ascii="Times New Roman CYR" w:hAnsi="Times New Roman CYR" w:cs="Times New Roman CYR"/>
          <w:sz w:val="28"/>
          <w:szCs w:val="28"/>
        </w:rPr>
        <w:t xml:space="preserve">                                                       Требования к знаниям:                                                                                   </w:t>
      </w:r>
      <w:r>
        <w:rPr>
          <w:rFonts w:ascii="Times New Roman CYR" w:hAnsi="Times New Roman CYR" w:cs="Times New Roman CYR"/>
          <w:b/>
          <w:bCs/>
          <w:i/>
          <w:iCs/>
          <w:color w:val="000000"/>
          <w:sz w:val="28"/>
          <w:szCs w:val="28"/>
        </w:rPr>
        <w:t>Ростовская финифть</w:t>
      </w:r>
      <w:r>
        <w:rPr>
          <w:rFonts w:ascii="Times New Roman CYR" w:hAnsi="Times New Roman CYR" w:cs="Times New Roman CYR"/>
          <w:i/>
          <w:iCs/>
          <w:color w:val="000000"/>
          <w:sz w:val="28"/>
          <w:szCs w:val="28"/>
        </w:rPr>
        <w:t>.</w:t>
      </w:r>
      <w:r>
        <w:rPr>
          <w:rFonts w:ascii="Times New Roman CYR" w:hAnsi="Times New Roman CYR" w:cs="Times New Roman CYR"/>
          <w:color w:val="000000"/>
          <w:sz w:val="28"/>
          <w:szCs w:val="28"/>
        </w:rPr>
        <w:t xml:space="preserve"> Промысел существует с</w:t>
      </w:r>
      <w:r>
        <w:rPr>
          <w:rFonts w:ascii="Times New Roman" w:hAnsi="Times New Roman" w:cs="Times New Roman"/>
          <w:color w:val="000000"/>
          <w:sz w:val="28"/>
          <w:szCs w:val="28"/>
          <w:lang w:val="en-US"/>
        </w:rPr>
        <w:t> </w:t>
      </w:r>
      <w:hyperlink r:id="rId50" w:history="1">
        <w:r>
          <w:rPr>
            <w:rFonts w:ascii="Times New Roman" w:hAnsi="Times New Roman" w:cs="Times New Roman"/>
            <w:color w:val="000000"/>
            <w:sz w:val="28"/>
            <w:szCs w:val="28"/>
            <w:u w:val="single"/>
            <w:lang w:val="en-US"/>
          </w:rPr>
          <w:t>XVIII</w:t>
        </w:r>
        <w:r w:rsidRPr="00F15805">
          <w:rPr>
            <w:rFonts w:ascii="Times New Roman" w:hAnsi="Times New Roman" w:cs="Times New Roman"/>
            <w:color w:val="000000"/>
            <w:sz w:val="28"/>
            <w:szCs w:val="28"/>
            <w:u w:val="single"/>
          </w:rPr>
          <w:t xml:space="preserve"> века</w:t>
        </w:r>
      </w:hyperlink>
      <w:r>
        <w:rPr>
          <w:rFonts w:ascii="Times New Roman" w:hAnsi="Times New Roman" w:cs="Times New Roman"/>
          <w:color w:val="000000"/>
          <w:sz w:val="28"/>
          <w:szCs w:val="28"/>
          <w:lang w:val="en-US"/>
        </w:rPr>
        <w:t> </w:t>
      </w:r>
      <w:r>
        <w:rPr>
          <w:rFonts w:ascii="Times New Roman CYR" w:hAnsi="Times New Roman CYR" w:cs="Times New Roman CYR"/>
          <w:color w:val="000000"/>
          <w:sz w:val="28"/>
          <w:szCs w:val="28"/>
        </w:rPr>
        <w:t>в г.</w:t>
      </w:r>
      <w:r>
        <w:rPr>
          <w:rFonts w:ascii="Times New Roman" w:hAnsi="Times New Roman" w:cs="Times New Roman"/>
          <w:color w:val="000000"/>
          <w:sz w:val="28"/>
          <w:szCs w:val="28"/>
          <w:lang w:val="en-US"/>
        </w:rPr>
        <w:t> </w:t>
      </w:r>
      <w:hyperlink r:id="rId51" w:history="1">
        <w:r w:rsidRPr="00F15805">
          <w:rPr>
            <w:rFonts w:ascii="Times New Roman" w:hAnsi="Times New Roman" w:cs="Times New Roman"/>
            <w:color w:val="000000"/>
            <w:sz w:val="28"/>
            <w:szCs w:val="28"/>
            <w:u w:val="single"/>
          </w:rPr>
          <w:t>Ростов</w:t>
        </w:r>
      </w:hyperlink>
      <w:r>
        <w:rPr>
          <w:rFonts w:ascii="Times New Roman CYR" w:hAnsi="Times New Roman CYR" w:cs="Times New Roman CYR"/>
          <w:color w:val="000000"/>
          <w:sz w:val="28"/>
          <w:szCs w:val="28"/>
        </w:rPr>
        <w:t>е</w:t>
      </w:r>
      <w:r>
        <w:rPr>
          <w:rFonts w:ascii="Times New Roman" w:hAnsi="Times New Roman" w:cs="Times New Roman"/>
          <w:color w:val="000000"/>
          <w:sz w:val="28"/>
          <w:szCs w:val="28"/>
          <w:lang w:val="en-US"/>
        </w:rPr>
        <w:t> </w:t>
      </w:r>
      <w:hyperlink r:id="rId52" w:history="1">
        <w:r w:rsidRPr="00F15805">
          <w:rPr>
            <w:rFonts w:ascii="Times New Roman" w:hAnsi="Times New Roman" w:cs="Times New Roman"/>
            <w:color w:val="000000"/>
            <w:sz w:val="28"/>
            <w:szCs w:val="28"/>
            <w:u w:val="single"/>
          </w:rPr>
          <w:t>Ярославской области</w:t>
        </w:r>
      </w:hyperlink>
      <w:r w:rsidRPr="00F15805">
        <w:rPr>
          <w:rFonts w:ascii="Times New Roman" w:hAnsi="Times New Roman" w:cs="Times New Roman"/>
          <w:color w:val="000000"/>
          <w:sz w:val="28"/>
          <w:szCs w:val="28"/>
        </w:rPr>
        <w:t xml:space="preserve">. </w:t>
      </w:r>
      <w:r>
        <w:rPr>
          <w:rFonts w:ascii="Times New Roman CYR" w:hAnsi="Times New Roman CYR" w:cs="Times New Roman CYR"/>
          <w:color w:val="000000"/>
          <w:sz w:val="28"/>
          <w:szCs w:val="28"/>
        </w:rPr>
        <w:t>Миниатюрные изображения выполняются на эмали прозрачными огнеупорными красками.</w:t>
      </w:r>
      <w:r>
        <w:rPr>
          <w:rFonts w:ascii="Times New Roman CYR" w:hAnsi="Times New Roman CYR" w:cs="Times New Roman CYR"/>
          <w:sz w:val="28"/>
          <w:szCs w:val="28"/>
        </w:rPr>
        <w:t xml:space="preserve">                                                  </w:t>
      </w:r>
      <w:r>
        <w:rPr>
          <w:rFonts w:ascii="Times New Roman CYR" w:hAnsi="Times New Roman CYR" w:cs="Times New Roman CYR"/>
          <w:b/>
          <w:bCs/>
          <w:i/>
          <w:iCs/>
          <w:color w:val="000000"/>
          <w:sz w:val="28"/>
          <w:szCs w:val="28"/>
        </w:rPr>
        <w:t>Филигрань</w:t>
      </w:r>
      <w:r>
        <w:rPr>
          <w:rFonts w:ascii="Times New Roman CYR" w:hAnsi="Times New Roman CYR" w:cs="Times New Roman CYR"/>
          <w:b/>
          <w:bCs/>
          <w:color w:val="000000"/>
          <w:sz w:val="28"/>
          <w:szCs w:val="28"/>
        </w:rPr>
        <w:t xml:space="preserve"> – </w:t>
      </w:r>
      <w:r>
        <w:rPr>
          <w:rFonts w:ascii="Times New Roman CYR" w:hAnsi="Times New Roman CYR" w:cs="Times New Roman CYR"/>
          <w:color w:val="000000"/>
          <w:sz w:val="28"/>
          <w:szCs w:val="28"/>
        </w:rPr>
        <w:t>ювелирное обрамление из тонкой проволоки, которое используют для украшения ростовской финифти.</w:t>
      </w:r>
      <w:r>
        <w:rPr>
          <w:rFonts w:ascii="Times New Roman CYR" w:hAnsi="Times New Roman CYR" w:cs="Times New Roman CYR"/>
          <w:sz w:val="28"/>
          <w:szCs w:val="28"/>
        </w:rPr>
        <w:t xml:space="preserve">                                           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15805" w:rsidRDefault="00F15805" w:rsidP="00F15805">
      <w:pPr>
        <w:autoSpaceDE w:val="0"/>
        <w:autoSpaceDN w:val="0"/>
        <w:adjustRightInd w:val="0"/>
        <w:spacing w:after="0" w:line="240" w:lineRule="auto"/>
        <w:ind w:right="-24"/>
        <w:rPr>
          <w:rFonts w:ascii="Times New Roman CYR" w:hAnsi="Times New Roman CYR" w:cs="Times New Roman CYR"/>
          <w:b/>
          <w:bCs/>
          <w:color w:val="000000"/>
          <w:sz w:val="28"/>
          <w:szCs w:val="28"/>
        </w:rPr>
      </w:pPr>
      <w:r>
        <w:rPr>
          <w:rFonts w:ascii="Times New Roman CYR" w:hAnsi="Times New Roman CYR" w:cs="Times New Roman CYR"/>
          <w:b/>
          <w:bCs/>
          <w:sz w:val="28"/>
          <w:szCs w:val="28"/>
        </w:rPr>
        <w:t>Тема 12. Лаковая миниатюра (г. Федоскино,</w:t>
      </w:r>
      <w:r>
        <w:rPr>
          <w:rFonts w:ascii="Times New Roman CYR" w:hAnsi="Times New Roman CYR" w:cs="Times New Roman CYR"/>
          <w:b/>
          <w:bCs/>
          <w:color w:val="000000"/>
          <w:sz w:val="28"/>
          <w:szCs w:val="28"/>
        </w:rPr>
        <w:t>с. Палех, г. Мстёра, с. Холуй)</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w:t>
      </w:r>
    </w:p>
    <w:p w:rsidR="00F15805" w:rsidRDefault="00A902AF" w:rsidP="00F15805">
      <w:pPr>
        <w:autoSpaceDE w:val="0"/>
        <w:autoSpaceDN w:val="0"/>
        <w:adjustRightInd w:val="0"/>
        <w:spacing w:after="0" w:line="240" w:lineRule="auto"/>
        <w:jc w:val="both"/>
        <w:rPr>
          <w:rFonts w:ascii="Times New Roman CYR" w:hAnsi="Times New Roman CYR" w:cs="Times New Roman CYR"/>
          <w:color w:val="000000"/>
          <w:sz w:val="28"/>
          <w:szCs w:val="28"/>
        </w:rPr>
      </w:pPr>
      <w:hyperlink r:id="rId53" w:history="1">
        <w:r w:rsidR="00F15805" w:rsidRPr="00F15805">
          <w:rPr>
            <w:rFonts w:ascii="Times New Roman" w:hAnsi="Times New Roman" w:cs="Times New Roman"/>
            <w:b/>
            <w:bCs/>
            <w:i/>
            <w:iCs/>
            <w:color w:val="000000"/>
            <w:sz w:val="28"/>
            <w:szCs w:val="28"/>
            <w:u w:val="single"/>
          </w:rPr>
          <w:t>Федоскинская миниатюра</w:t>
        </w:r>
      </w:hyperlink>
      <w:r w:rsidR="00F15805">
        <w:rPr>
          <w:rFonts w:ascii="Times New Roman" w:hAnsi="Times New Roman" w:cs="Times New Roman"/>
          <w:color w:val="000000"/>
          <w:sz w:val="28"/>
          <w:szCs w:val="28"/>
          <w:lang w:val="en-US"/>
        </w:rPr>
        <w:t> </w:t>
      </w:r>
      <w:r w:rsidR="00F15805" w:rsidRPr="00F15805">
        <w:rPr>
          <w:rFonts w:ascii="Times New Roman" w:hAnsi="Times New Roman" w:cs="Times New Roman"/>
          <w:color w:val="000000"/>
          <w:sz w:val="28"/>
          <w:szCs w:val="28"/>
        </w:rPr>
        <w:t xml:space="preserve">— </w:t>
      </w:r>
      <w:r w:rsidR="00F15805">
        <w:rPr>
          <w:rFonts w:ascii="Times New Roman CYR" w:hAnsi="Times New Roman CYR" w:cs="Times New Roman CYR"/>
          <w:color w:val="000000"/>
          <w:sz w:val="28"/>
          <w:szCs w:val="28"/>
        </w:rPr>
        <w:t>лаковая миниатюрная живопись масляными красками на</w:t>
      </w:r>
      <w:r w:rsidR="00F15805">
        <w:rPr>
          <w:rFonts w:ascii="Times New Roman" w:hAnsi="Times New Roman" w:cs="Times New Roman"/>
          <w:color w:val="000000"/>
          <w:sz w:val="28"/>
          <w:szCs w:val="28"/>
          <w:lang w:val="en-US"/>
        </w:rPr>
        <w:t> </w:t>
      </w:r>
      <w:hyperlink r:id="rId54" w:history="1">
        <w:r w:rsidR="00F15805" w:rsidRPr="00F15805">
          <w:rPr>
            <w:rFonts w:ascii="Times New Roman" w:hAnsi="Times New Roman" w:cs="Times New Roman"/>
            <w:color w:val="000000"/>
            <w:sz w:val="28"/>
            <w:szCs w:val="28"/>
            <w:u w:val="single"/>
          </w:rPr>
          <w:t>папье-маше</w:t>
        </w:r>
      </w:hyperlink>
      <w:r w:rsidR="00F15805" w:rsidRPr="00F15805">
        <w:rPr>
          <w:rFonts w:ascii="Times New Roman" w:hAnsi="Times New Roman" w:cs="Times New Roman"/>
          <w:color w:val="000000"/>
          <w:sz w:val="28"/>
          <w:szCs w:val="28"/>
        </w:rPr>
        <w:t xml:space="preserve">. </w:t>
      </w:r>
      <w:r w:rsidR="00F15805">
        <w:rPr>
          <w:rFonts w:ascii="Times New Roman CYR" w:hAnsi="Times New Roman CYR" w:cs="Times New Roman CYR"/>
          <w:color w:val="000000"/>
          <w:sz w:val="28"/>
          <w:szCs w:val="28"/>
        </w:rPr>
        <w:t>Промысел сложился в конце</w:t>
      </w:r>
      <w:r w:rsidR="00F15805">
        <w:rPr>
          <w:rFonts w:ascii="Times New Roman" w:hAnsi="Times New Roman" w:cs="Times New Roman"/>
          <w:color w:val="000000"/>
          <w:sz w:val="28"/>
          <w:szCs w:val="28"/>
          <w:lang w:val="en-US"/>
        </w:rPr>
        <w:t> </w:t>
      </w:r>
      <w:hyperlink r:id="rId55" w:history="1">
        <w:r w:rsidR="00F15805">
          <w:rPr>
            <w:rFonts w:ascii="Times New Roman" w:hAnsi="Times New Roman" w:cs="Times New Roman"/>
            <w:color w:val="000000"/>
            <w:sz w:val="28"/>
            <w:szCs w:val="28"/>
            <w:u w:val="single"/>
            <w:lang w:val="en-US"/>
          </w:rPr>
          <w:t>XVIII</w:t>
        </w:r>
        <w:r w:rsidR="00F15805" w:rsidRPr="00F15805">
          <w:rPr>
            <w:rFonts w:ascii="Times New Roman" w:hAnsi="Times New Roman" w:cs="Times New Roman"/>
            <w:color w:val="000000"/>
            <w:sz w:val="28"/>
            <w:szCs w:val="28"/>
            <w:u w:val="single"/>
          </w:rPr>
          <w:t xml:space="preserve"> века</w:t>
        </w:r>
      </w:hyperlink>
      <w:r w:rsidR="00F15805">
        <w:rPr>
          <w:rFonts w:ascii="Times New Roman" w:hAnsi="Times New Roman" w:cs="Times New Roman"/>
          <w:color w:val="000000"/>
          <w:sz w:val="28"/>
          <w:szCs w:val="28"/>
          <w:lang w:val="en-US"/>
        </w:rPr>
        <w:t> </w:t>
      </w:r>
      <w:r w:rsidR="00F15805">
        <w:rPr>
          <w:rFonts w:ascii="Times New Roman CYR" w:hAnsi="Times New Roman CYR" w:cs="Times New Roman CYR"/>
          <w:color w:val="000000"/>
          <w:sz w:val="28"/>
          <w:szCs w:val="28"/>
        </w:rPr>
        <w:t>в подмосковном селе</w:t>
      </w:r>
      <w:r w:rsidR="00F15805">
        <w:rPr>
          <w:rFonts w:ascii="Times New Roman" w:hAnsi="Times New Roman" w:cs="Times New Roman"/>
          <w:color w:val="000000"/>
          <w:sz w:val="28"/>
          <w:szCs w:val="28"/>
          <w:lang w:val="en-US"/>
        </w:rPr>
        <w:t> </w:t>
      </w:r>
      <w:hyperlink r:id="rId56" w:history="1">
        <w:r w:rsidR="00F15805" w:rsidRPr="00F15805">
          <w:rPr>
            <w:rFonts w:ascii="Times New Roman" w:hAnsi="Times New Roman" w:cs="Times New Roman"/>
            <w:color w:val="000000"/>
            <w:sz w:val="28"/>
            <w:szCs w:val="28"/>
            <w:u w:val="single"/>
          </w:rPr>
          <w:t>Федоскино</w:t>
        </w:r>
      </w:hyperlink>
      <w:r w:rsidR="00F15805" w:rsidRPr="00F15805">
        <w:rPr>
          <w:rFonts w:ascii="Times New Roman" w:hAnsi="Times New Roman" w:cs="Times New Roman"/>
          <w:color w:val="000000"/>
          <w:sz w:val="28"/>
          <w:szCs w:val="28"/>
        </w:rPr>
        <w:t xml:space="preserve">. </w:t>
      </w:r>
      <w:r w:rsidR="00F15805">
        <w:rPr>
          <w:rFonts w:ascii="Times New Roman CYR" w:hAnsi="Times New Roman CYR" w:cs="Times New Roman CYR"/>
          <w:color w:val="000000"/>
          <w:sz w:val="28"/>
          <w:szCs w:val="28"/>
        </w:rPr>
        <w:t xml:space="preserve">В качестве подкладки под красочный слой используют перламутр. Мотивы: </w:t>
      </w:r>
      <w:r w:rsidR="00F15805" w:rsidRPr="00F15805">
        <w:rPr>
          <w:rFonts w:ascii="Times New Roman" w:hAnsi="Times New Roman" w:cs="Times New Roman"/>
          <w:color w:val="000000"/>
          <w:sz w:val="28"/>
          <w:szCs w:val="28"/>
        </w:rPr>
        <w:t>«</w:t>
      </w:r>
      <w:hyperlink r:id="rId57" w:history="1">
        <w:r w:rsidR="00F15805" w:rsidRPr="00F15805">
          <w:rPr>
            <w:rFonts w:ascii="Times New Roman" w:hAnsi="Times New Roman" w:cs="Times New Roman"/>
            <w:color w:val="000000"/>
            <w:sz w:val="28"/>
            <w:szCs w:val="28"/>
            <w:u w:val="single"/>
          </w:rPr>
          <w:t>тройки</w:t>
        </w:r>
      </w:hyperlink>
      <w:r w:rsidR="00F15805" w:rsidRPr="00F15805">
        <w:rPr>
          <w:rFonts w:ascii="Times New Roman" w:hAnsi="Times New Roman" w:cs="Times New Roman"/>
          <w:color w:val="000000"/>
          <w:sz w:val="28"/>
          <w:szCs w:val="28"/>
        </w:rPr>
        <w:t>», «</w:t>
      </w:r>
      <w:r w:rsidR="00F15805">
        <w:rPr>
          <w:rFonts w:ascii="Times New Roman CYR" w:hAnsi="Times New Roman CYR" w:cs="Times New Roman CYR"/>
          <w:color w:val="000000"/>
          <w:sz w:val="28"/>
          <w:szCs w:val="28"/>
        </w:rPr>
        <w:t>чаепития</w:t>
      </w:r>
      <w:r w:rsidR="00F15805" w:rsidRPr="00F15805">
        <w:rPr>
          <w:rFonts w:ascii="Times New Roman" w:hAnsi="Times New Roman" w:cs="Times New Roman"/>
          <w:color w:val="000000"/>
          <w:sz w:val="28"/>
          <w:szCs w:val="28"/>
        </w:rPr>
        <w:t xml:space="preserve">», </w:t>
      </w:r>
      <w:r w:rsidR="00F15805">
        <w:rPr>
          <w:rFonts w:ascii="Times New Roman CYR" w:hAnsi="Times New Roman CYR" w:cs="Times New Roman CYR"/>
          <w:color w:val="000000"/>
          <w:sz w:val="28"/>
          <w:szCs w:val="28"/>
        </w:rPr>
        <w:t xml:space="preserve">сцены из русской и малороссийской крестьянской жизни. </w:t>
      </w:r>
      <w:hyperlink r:id="rId58" w:history="1">
        <w:r w:rsidR="00F15805">
          <w:rPr>
            <w:rFonts w:ascii="Times New Roman CYR" w:hAnsi="Times New Roman CYR" w:cs="Times New Roman CYR"/>
            <w:color w:val="000000"/>
            <w:sz w:val="28"/>
            <w:szCs w:val="28"/>
            <w:u w:val="single"/>
          </w:rPr>
          <w:t>Ларцы</w:t>
        </w:r>
      </w:hyperlink>
      <w:r w:rsidR="00F15805">
        <w:rPr>
          <w:rFonts w:ascii="Times New Roman" w:hAnsi="Times New Roman" w:cs="Times New Roman"/>
          <w:color w:val="000000"/>
          <w:sz w:val="28"/>
          <w:szCs w:val="28"/>
          <w:lang w:val="en-US"/>
        </w:rPr>
        <w:t> </w:t>
      </w:r>
      <w:r w:rsidR="00F15805">
        <w:rPr>
          <w:rFonts w:ascii="Times New Roman CYR" w:hAnsi="Times New Roman CYR" w:cs="Times New Roman CYR"/>
          <w:color w:val="000000"/>
          <w:sz w:val="28"/>
          <w:szCs w:val="28"/>
        </w:rPr>
        <w:t>и</w:t>
      </w:r>
      <w:r w:rsidR="00F15805">
        <w:rPr>
          <w:rFonts w:ascii="Times New Roman" w:hAnsi="Times New Roman" w:cs="Times New Roman"/>
          <w:color w:val="000000"/>
          <w:sz w:val="28"/>
          <w:szCs w:val="28"/>
          <w:lang w:val="en-US"/>
        </w:rPr>
        <w:t> </w:t>
      </w:r>
      <w:hyperlink r:id="rId59" w:history="1">
        <w:r w:rsidR="00F15805" w:rsidRPr="00F15805">
          <w:rPr>
            <w:rFonts w:ascii="Times New Roman" w:hAnsi="Times New Roman" w:cs="Times New Roman"/>
            <w:color w:val="000000"/>
            <w:sz w:val="28"/>
            <w:szCs w:val="28"/>
            <w:u w:val="single"/>
          </w:rPr>
          <w:t>шкатулки</w:t>
        </w:r>
      </w:hyperlink>
      <w:r w:rsidR="00F15805" w:rsidRPr="00F15805">
        <w:rPr>
          <w:rFonts w:ascii="Times New Roman" w:hAnsi="Times New Roman" w:cs="Times New Roman"/>
          <w:color w:val="000000"/>
          <w:sz w:val="28"/>
          <w:szCs w:val="28"/>
        </w:rPr>
        <w:t xml:space="preserve"> </w:t>
      </w:r>
      <w:r w:rsidR="00F15805">
        <w:rPr>
          <w:rFonts w:ascii="Times New Roman CYR" w:hAnsi="Times New Roman CYR" w:cs="Times New Roman CYR"/>
          <w:color w:val="000000"/>
          <w:sz w:val="28"/>
          <w:szCs w:val="28"/>
        </w:rPr>
        <w:t xml:space="preserve">украшали </w:t>
      </w:r>
      <w:hyperlink r:id="rId60" w:history="1">
        <w:r w:rsidR="00F15805">
          <w:rPr>
            <w:rFonts w:ascii="Times New Roman CYR" w:hAnsi="Times New Roman CYR" w:cs="Times New Roman CYR"/>
            <w:color w:val="000000"/>
            <w:sz w:val="28"/>
            <w:szCs w:val="28"/>
            <w:u w:val="single"/>
          </w:rPr>
          <w:t>копиями</w:t>
        </w:r>
      </w:hyperlink>
      <w:r w:rsidR="00F15805">
        <w:rPr>
          <w:rFonts w:ascii="Times New Roman" w:hAnsi="Times New Roman" w:cs="Times New Roman"/>
          <w:color w:val="000000"/>
          <w:sz w:val="28"/>
          <w:szCs w:val="28"/>
          <w:lang w:val="en-US"/>
        </w:rPr>
        <w:t> </w:t>
      </w:r>
      <w:r w:rsidR="00F15805">
        <w:rPr>
          <w:rFonts w:ascii="Times New Roman CYR" w:hAnsi="Times New Roman CYR" w:cs="Times New Roman CYR"/>
          <w:color w:val="000000"/>
          <w:sz w:val="28"/>
          <w:szCs w:val="28"/>
        </w:rPr>
        <w:t>картин русских и западноевропейских художников.</w:t>
      </w:r>
    </w:p>
    <w:p w:rsidR="00F15805" w:rsidRDefault="00A902AF" w:rsidP="00F15805">
      <w:pPr>
        <w:autoSpaceDE w:val="0"/>
        <w:autoSpaceDN w:val="0"/>
        <w:adjustRightInd w:val="0"/>
        <w:spacing w:after="0" w:line="240" w:lineRule="auto"/>
        <w:jc w:val="both"/>
        <w:rPr>
          <w:rFonts w:ascii="Times New Roman CYR" w:hAnsi="Times New Roman CYR" w:cs="Times New Roman CYR"/>
          <w:color w:val="000000"/>
          <w:sz w:val="28"/>
          <w:szCs w:val="28"/>
        </w:rPr>
      </w:pPr>
      <w:hyperlink r:id="rId61" w:history="1">
        <w:r w:rsidR="00F15805" w:rsidRPr="00F15805">
          <w:rPr>
            <w:rFonts w:ascii="Times New Roman" w:hAnsi="Times New Roman" w:cs="Times New Roman"/>
            <w:b/>
            <w:bCs/>
            <w:i/>
            <w:iCs/>
            <w:color w:val="000000"/>
            <w:sz w:val="28"/>
            <w:szCs w:val="28"/>
            <w:u w:val="single"/>
          </w:rPr>
          <w:t>Палехская миниатюра</w:t>
        </w:r>
      </w:hyperlink>
      <w:r w:rsidR="00F15805" w:rsidRPr="00F15805">
        <w:rPr>
          <w:rFonts w:ascii="Times New Roman" w:hAnsi="Times New Roman" w:cs="Times New Roman"/>
          <w:b/>
          <w:bCs/>
          <w:i/>
          <w:iCs/>
          <w:color w:val="000000"/>
          <w:sz w:val="28"/>
          <w:szCs w:val="28"/>
        </w:rPr>
        <w:t xml:space="preserve">. </w:t>
      </w:r>
      <w:r w:rsidR="00F15805">
        <w:rPr>
          <w:rFonts w:ascii="Times New Roman" w:hAnsi="Times New Roman" w:cs="Times New Roman"/>
          <w:color w:val="000000"/>
          <w:sz w:val="28"/>
          <w:szCs w:val="28"/>
          <w:lang w:val="en-US"/>
        </w:rPr>
        <w:t> </w:t>
      </w:r>
      <w:r w:rsidR="00F15805">
        <w:rPr>
          <w:rFonts w:ascii="Times New Roman CYR" w:hAnsi="Times New Roman CYR" w:cs="Times New Roman CYR"/>
          <w:color w:val="000000"/>
          <w:sz w:val="28"/>
          <w:szCs w:val="28"/>
        </w:rPr>
        <w:t>Промысел возник  в советское время в 20-е гг. ХХ века в селе</w:t>
      </w:r>
      <w:r w:rsidR="00F15805">
        <w:rPr>
          <w:rFonts w:ascii="Times New Roman" w:hAnsi="Times New Roman" w:cs="Times New Roman"/>
          <w:color w:val="000000"/>
          <w:sz w:val="28"/>
          <w:szCs w:val="28"/>
          <w:lang w:val="en-US"/>
        </w:rPr>
        <w:t> </w:t>
      </w:r>
      <w:hyperlink r:id="rId62" w:history="1">
        <w:r w:rsidR="00F15805" w:rsidRPr="00F15805">
          <w:rPr>
            <w:rFonts w:ascii="Times New Roman" w:hAnsi="Times New Roman" w:cs="Times New Roman"/>
            <w:color w:val="000000"/>
            <w:sz w:val="28"/>
            <w:szCs w:val="28"/>
            <w:u w:val="single"/>
          </w:rPr>
          <w:t>Палех</w:t>
        </w:r>
      </w:hyperlink>
      <w:r w:rsidR="00F15805">
        <w:rPr>
          <w:rFonts w:ascii="Times New Roman" w:hAnsi="Times New Roman" w:cs="Times New Roman"/>
          <w:color w:val="000000"/>
          <w:sz w:val="28"/>
          <w:szCs w:val="28"/>
          <w:lang w:val="en-US"/>
        </w:rPr>
        <w:t> </w:t>
      </w:r>
      <w:hyperlink r:id="rId63" w:history="1">
        <w:r w:rsidR="00F15805" w:rsidRPr="00F15805">
          <w:rPr>
            <w:rFonts w:ascii="Times New Roman" w:hAnsi="Times New Roman" w:cs="Times New Roman"/>
            <w:color w:val="000000"/>
            <w:sz w:val="28"/>
            <w:szCs w:val="28"/>
            <w:u w:val="single"/>
          </w:rPr>
          <w:t>Ивановской области</w:t>
        </w:r>
      </w:hyperlink>
      <w:r w:rsidR="00F15805">
        <w:rPr>
          <w:rFonts w:ascii="Times New Roman" w:hAnsi="Times New Roman" w:cs="Times New Roman"/>
          <w:color w:val="000000"/>
          <w:sz w:val="28"/>
          <w:szCs w:val="28"/>
          <w:lang w:val="en-US"/>
        </w:rPr>
        <w:t> </w:t>
      </w:r>
      <w:r w:rsidR="00F15805">
        <w:rPr>
          <w:rFonts w:ascii="Times New Roman CYR" w:hAnsi="Times New Roman CYR" w:cs="Times New Roman CYR"/>
          <w:color w:val="000000"/>
          <w:sz w:val="28"/>
          <w:szCs w:val="28"/>
        </w:rPr>
        <w:t>взамен существовавшей там школы иконописной живописи. Лаковая миниатюра исполняется темперой на</w:t>
      </w:r>
      <w:r w:rsidR="00F15805">
        <w:rPr>
          <w:rFonts w:ascii="Times New Roman" w:hAnsi="Times New Roman" w:cs="Times New Roman"/>
          <w:color w:val="000000"/>
          <w:sz w:val="28"/>
          <w:szCs w:val="28"/>
          <w:lang w:val="en-US"/>
        </w:rPr>
        <w:t> </w:t>
      </w:r>
      <w:hyperlink r:id="rId64" w:history="1">
        <w:r w:rsidR="00F15805" w:rsidRPr="00F15805">
          <w:rPr>
            <w:rFonts w:ascii="Times New Roman" w:hAnsi="Times New Roman" w:cs="Times New Roman"/>
            <w:color w:val="000000"/>
            <w:sz w:val="28"/>
            <w:szCs w:val="28"/>
            <w:u w:val="single"/>
          </w:rPr>
          <w:t>папье-маше</w:t>
        </w:r>
      </w:hyperlink>
      <w:r w:rsidR="00F15805" w:rsidRPr="00F15805">
        <w:rPr>
          <w:rFonts w:ascii="Times New Roman" w:hAnsi="Times New Roman" w:cs="Times New Roman"/>
          <w:color w:val="000000"/>
          <w:sz w:val="28"/>
          <w:szCs w:val="28"/>
        </w:rPr>
        <w:t xml:space="preserve"> (</w:t>
      </w:r>
      <w:r w:rsidR="00F15805">
        <w:rPr>
          <w:rFonts w:ascii="Times New Roman CYR" w:hAnsi="Times New Roman CYR" w:cs="Times New Roman CYR"/>
          <w:color w:val="000000"/>
          <w:sz w:val="28"/>
          <w:szCs w:val="28"/>
        </w:rPr>
        <w:t xml:space="preserve">шкатулки, панно, броши и др.). Работы обычно выполняются на чёрном фоне и расписываются золотом. Типичные сюжеты палехской миниатюры заимствованы из повседневной жизни, литературных произведений классиков, из сказок, былин и песен. </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Pr>
          <w:rFonts w:ascii="Times New Roman CYR" w:hAnsi="Times New Roman CYR" w:cs="Times New Roman CYR"/>
          <w:b/>
          <w:bCs/>
          <w:i/>
          <w:iCs/>
          <w:color w:val="000000"/>
          <w:sz w:val="28"/>
          <w:szCs w:val="28"/>
        </w:rPr>
        <w:t>Мстёрская миниатюра.</w:t>
      </w:r>
      <w:r>
        <w:rPr>
          <w:rFonts w:ascii="Times New Roman CYR" w:hAnsi="Times New Roman CYR" w:cs="Times New Roman CYR"/>
          <w:b/>
          <w:bCs/>
          <w:color w:val="000000"/>
          <w:sz w:val="28"/>
          <w:szCs w:val="28"/>
        </w:rPr>
        <w:t xml:space="preserve">  </w:t>
      </w:r>
      <w:r>
        <w:rPr>
          <w:rFonts w:ascii="Times New Roman CYR" w:hAnsi="Times New Roman CYR" w:cs="Times New Roman CYR"/>
          <w:color w:val="000000"/>
          <w:sz w:val="28"/>
          <w:szCs w:val="28"/>
        </w:rPr>
        <w:t>Промысел возник в советское время в 20-е гг. ХХ века в селе</w:t>
      </w:r>
      <w:r>
        <w:rPr>
          <w:rFonts w:ascii="Times New Roman" w:hAnsi="Times New Roman" w:cs="Times New Roman"/>
          <w:color w:val="000000"/>
          <w:sz w:val="28"/>
          <w:szCs w:val="28"/>
          <w:lang w:val="en-US"/>
        </w:rPr>
        <w:t> </w:t>
      </w:r>
      <w:r>
        <w:rPr>
          <w:rFonts w:ascii="Times New Roman CYR" w:hAnsi="Times New Roman CYR" w:cs="Times New Roman CYR"/>
          <w:color w:val="000000"/>
          <w:sz w:val="28"/>
          <w:szCs w:val="28"/>
        </w:rPr>
        <w:t>Мстёра Владимирской области, взамен существовавшей там иконописной артели. Лаковая миниатюра исполняется темперой на</w:t>
      </w:r>
      <w:r>
        <w:rPr>
          <w:rFonts w:ascii="Times New Roman" w:hAnsi="Times New Roman" w:cs="Times New Roman"/>
          <w:color w:val="000000"/>
          <w:sz w:val="28"/>
          <w:szCs w:val="28"/>
          <w:lang w:val="en-US"/>
        </w:rPr>
        <w:t> </w:t>
      </w:r>
      <w:hyperlink r:id="rId65" w:history="1">
        <w:r w:rsidRPr="00F15805">
          <w:rPr>
            <w:rFonts w:ascii="Times New Roman" w:hAnsi="Times New Roman" w:cs="Times New Roman"/>
            <w:color w:val="000000"/>
            <w:sz w:val="28"/>
            <w:szCs w:val="28"/>
            <w:u w:val="single"/>
          </w:rPr>
          <w:t>папье-маше</w:t>
        </w:r>
      </w:hyperlink>
      <w:r w:rsidRPr="00F15805">
        <w:rPr>
          <w:rFonts w:ascii="Times New Roman" w:hAnsi="Times New Roman" w:cs="Times New Roman"/>
          <w:color w:val="000000"/>
          <w:sz w:val="28"/>
          <w:szCs w:val="28"/>
        </w:rPr>
        <w:t xml:space="preserve"> (</w:t>
      </w:r>
      <w:r>
        <w:rPr>
          <w:rFonts w:ascii="Times New Roman CYR" w:hAnsi="Times New Roman CYR" w:cs="Times New Roman CYR"/>
          <w:color w:val="000000"/>
          <w:sz w:val="28"/>
          <w:szCs w:val="28"/>
        </w:rPr>
        <w:t xml:space="preserve">шкатулки, панно, броши и др.). Работы обычно выполняются на чёрном фоне, </w:t>
      </w:r>
      <w:r>
        <w:rPr>
          <w:rFonts w:ascii="Times New Roman CYR" w:hAnsi="Times New Roman CYR" w:cs="Times New Roman CYR"/>
          <w:color w:val="000000"/>
          <w:sz w:val="28"/>
          <w:szCs w:val="28"/>
        </w:rPr>
        <w:lastRenderedPageBreak/>
        <w:t>который после росписи обрамляет сложную многофигурную сюжетную. Используют сложную палитру.</w:t>
      </w:r>
    </w:p>
    <w:p w:rsidR="00F15805" w:rsidRDefault="00A902AF" w:rsidP="00F15805">
      <w:pPr>
        <w:autoSpaceDE w:val="0"/>
        <w:autoSpaceDN w:val="0"/>
        <w:adjustRightInd w:val="0"/>
        <w:spacing w:after="0" w:line="240" w:lineRule="auto"/>
        <w:jc w:val="both"/>
        <w:rPr>
          <w:rFonts w:ascii="Times New Roman CYR" w:hAnsi="Times New Roman CYR" w:cs="Times New Roman CYR"/>
          <w:color w:val="000000"/>
          <w:sz w:val="28"/>
          <w:szCs w:val="28"/>
        </w:rPr>
      </w:pPr>
      <w:hyperlink r:id="rId66" w:history="1">
        <w:r w:rsidR="00F15805" w:rsidRPr="00F15805">
          <w:rPr>
            <w:rFonts w:ascii="Times New Roman" w:hAnsi="Times New Roman" w:cs="Times New Roman"/>
            <w:b/>
            <w:bCs/>
            <w:i/>
            <w:iCs/>
            <w:color w:val="000000"/>
            <w:sz w:val="28"/>
            <w:szCs w:val="28"/>
            <w:u w:val="single"/>
          </w:rPr>
          <w:t>Холуйская миниатюра</w:t>
        </w:r>
      </w:hyperlink>
      <w:r w:rsidR="00F15805" w:rsidRPr="00F15805">
        <w:rPr>
          <w:rFonts w:ascii="Times New Roman" w:hAnsi="Times New Roman" w:cs="Times New Roman"/>
          <w:b/>
          <w:bCs/>
          <w:i/>
          <w:iCs/>
          <w:color w:val="000000"/>
          <w:sz w:val="28"/>
          <w:szCs w:val="28"/>
        </w:rPr>
        <w:t>.</w:t>
      </w:r>
      <w:r w:rsidR="00F15805" w:rsidRPr="00F15805">
        <w:rPr>
          <w:rFonts w:ascii="Times New Roman" w:hAnsi="Times New Roman" w:cs="Times New Roman"/>
          <w:b/>
          <w:bCs/>
          <w:color w:val="000000"/>
          <w:sz w:val="28"/>
          <w:szCs w:val="28"/>
        </w:rPr>
        <w:t xml:space="preserve"> </w:t>
      </w:r>
      <w:r w:rsidR="00F15805">
        <w:rPr>
          <w:rFonts w:ascii="Times New Roman CYR" w:hAnsi="Times New Roman CYR" w:cs="Times New Roman CYR"/>
          <w:color w:val="000000"/>
          <w:sz w:val="28"/>
          <w:szCs w:val="28"/>
        </w:rPr>
        <w:t>Промысел</w:t>
      </w:r>
      <w:r w:rsidR="00F15805">
        <w:rPr>
          <w:rFonts w:ascii="Times New Roman" w:hAnsi="Times New Roman" w:cs="Times New Roman"/>
          <w:color w:val="000000"/>
          <w:sz w:val="28"/>
          <w:szCs w:val="28"/>
          <w:lang w:val="en-US"/>
        </w:rPr>
        <w:t> </w:t>
      </w:r>
      <w:r w:rsidR="00F15805" w:rsidRPr="00F15805">
        <w:rPr>
          <w:rFonts w:ascii="Times New Roman" w:hAnsi="Times New Roman" w:cs="Times New Roman"/>
          <w:color w:val="000000"/>
          <w:sz w:val="28"/>
          <w:szCs w:val="28"/>
        </w:rPr>
        <w:t xml:space="preserve"> </w:t>
      </w:r>
      <w:r w:rsidR="00F15805">
        <w:rPr>
          <w:rFonts w:ascii="Times New Roman CYR" w:hAnsi="Times New Roman CYR" w:cs="Times New Roman CYR"/>
          <w:color w:val="000000"/>
          <w:sz w:val="28"/>
          <w:szCs w:val="28"/>
        </w:rPr>
        <w:t>зародился в селе</w:t>
      </w:r>
      <w:r w:rsidR="00F15805">
        <w:rPr>
          <w:rFonts w:ascii="Times New Roman" w:hAnsi="Times New Roman" w:cs="Times New Roman"/>
          <w:color w:val="000000"/>
          <w:sz w:val="28"/>
          <w:szCs w:val="28"/>
          <w:lang w:val="en-US"/>
        </w:rPr>
        <w:t> </w:t>
      </w:r>
      <w:hyperlink r:id="rId67" w:history="1">
        <w:r w:rsidR="00F15805" w:rsidRPr="00F15805">
          <w:rPr>
            <w:rFonts w:ascii="Times New Roman" w:hAnsi="Times New Roman" w:cs="Times New Roman"/>
            <w:color w:val="000000"/>
            <w:sz w:val="28"/>
            <w:szCs w:val="28"/>
            <w:u w:val="single"/>
          </w:rPr>
          <w:t>Холуй</w:t>
        </w:r>
      </w:hyperlink>
      <w:r w:rsidR="00F15805">
        <w:rPr>
          <w:rFonts w:ascii="Times New Roman" w:hAnsi="Times New Roman" w:cs="Times New Roman"/>
          <w:color w:val="000000"/>
          <w:sz w:val="28"/>
          <w:szCs w:val="28"/>
          <w:lang w:val="en-US"/>
        </w:rPr>
        <w:t> </w:t>
      </w:r>
      <w:r w:rsidR="00F15805">
        <w:rPr>
          <w:rFonts w:ascii="Times New Roman CYR" w:hAnsi="Times New Roman CYR" w:cs="Times New Roman CYR"/>
          <w:color w:val="000000"/>
          <w:sz w:val="28"/>
          <w:szCs w:val="28"/>
        </w:rPr>
        <w:t>Ивановской области, после революции и запрещения иконописного ремесла. Миниатюры исполняют на папье-маше с использованием специальных темперных красок. Расписываются шкатулки, ларцы, броши, панно, игольницы и</w:t>
      </w:r>
      <w:r w:rsidR="00F15805">
        <w:rPr>
          <w:rFonts w:ascii="Times New Roman" w:hAnsi="Times New Roman" w:cs="Times New Roman"/>
          <w:color w:val="000000"/>
          <w:sz w:val="28"/>
          <w:szCs w:val="28"/>
          <w:lang w:val="en-US"/>
        </w:rPr>
        <w:t> </w:t>
      </w:r>
      <w:r w:rsidR="00F15805">
        <w:rPr>
          <w:rFonts w:ascii="Times New Roman CYR" w:hAnsi="Times New Roman CYR" w:cs="Times New Roman CYR"/>
          <w:color w:val="000000"/>
          <w:sz w:val="28"/>
          <w:szCs w:val="28"/>
        </w:rPr>
        <w:t>т.</w:t>
      </w:r>
      <w:r w:rsidR="00F15805">
        <w:rPr>
          <w:rFonts w:ascii="Times New Roman" w:hAnsi="Times New Roman" w:cs="Times New Roman"/>
          <w:color w:val="000000"/>
          <w:sz w:val="28"/>
          <w:szCs w:val="28"/>
          <w:lang w:val="en-US"/>
        </w:rPr>
        <w:t> </w:t>
      </w:r>
      <w:r w:rsidR="00F15805">
        <w:rPr>
          <w:rFonts w:ascii="Times New Roman CYR" w:hAnsi="Times New Roman CYR" w:cs="Times New Roman CYR"/>
          <w:color w:val="000000"/>
          <w:sz w:val="28"/>
          <w:szCs w:val="28"/>
        </w:rPr>
        <w:t>д. Сюжеты: исторические, фольклорные, литературные, а также современные, в том числе</w:t>
      </w:r>
      <w:r w:rsidR="00F15805">
        <w:rPr>
          <w:rFonts w:ascii="Times New Roman" w:hAnsi="Times New Roman" w:cs="Times New Roman"/>
          <w:color w:val="000000"/>
          <w:sz w:val="28"/>
          <w:szCs w:val="28"/>
          <w:lang w:val="en-US"/>
        </w:rPr>
        <w:t> </w:t>
      </w:r>
      <w:r w:rsidR="00F15805" w:rsidRPr="00F15805">
        <w:rPr>
          <w:rFonts w:ascii="Times New Roman" w:hAnsi="Times New Roman" w:cs="Times New Roman"/>
          <w:color w:val="000000"/>
          <w:sz w:val="28"/>
          <w:szCs w:val="28"/>
        </w:rPr>
        <w:t xml:space="preserve">— </w:t>
      </w:r>
      <w:r w:rsidR="00F15805">
        <w:rPr>
          <w:rFonts w:ascii="Times New Roman CYR" w:hAnsi="Times New Roman CYR" w:cs="Times New Roman CYR"/>
          <w:color w:val="000000"/>
          <w:sz w:val="28"/>
          <w:szCs w:val="28"/>
        </w:rPr>
        <w:t xml:space="preserve">натюрморт и пейзаж. Отличительные черты холуйской миниатюры: упрощённый рисунок и использование синевато-зеленого и коричнево-оранжевого тонов. </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sz w:val="28"/>
          <w:szCs w:val="28"/>
        </w:rPr>
        <w:t xml:space="preserve">Тема 13. </w:t>
      </w:r>
      <w:r>
        <w:rPr>
          <w:rFonts w:ascii="Times New Roman CYR" w:hAnsi="Times New Roman CYR" w:cs="Times New Roman CYR"/>
          <w:b/>
          <w:bCs/>
          <w:color w:val="000000"/>
          <w:sz w:val="28"/>
          <w:szCs w:val="28"/>
        </w:rPr>
        <w:t>Каслинское литьё из чугуна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Художественные изделия (скульптура, декоративные решётки, архитектурные элементы и</w:t>
      </w:r>
      <w:r>
        <w:rPr>
          <w:rFonts w:ascii="Times New Roman" w:hAnsi="Times New Roman" w:cs="Times New Roman"/>
          <w:color w:val="000000"/>
          <w:sz w:val="28"/>
          <w:szCs w:val="28"/>
          <w:lang w:val="en-US"/>
        </w:rPr>
        <w:t> </w:t>
      </w:r>
      <w:r>
        <w:rPr>
          <w:rFonts w:ascii="Times New Roman CYR" w:hAnsi="Times New Roman CYR" w:cs="Times New Roman CYR"/>
          <w:color w:val="000000"/>
          <w:sz w:val="28"/>
          <w:szCs w:val="28"/>
        </w:rPr>
        <w:t>т.</w:t>
      </w:r>
      <w:r>
        <w:rPr>
          <w:rFonts w:ascii="Times New Roman" w:hAnsi="Times New Roman" w:cs="Times New Roman"/>
          <w:color w:val="000000"/>
          <w:sz w:val="28"/>
          <w:szCs w:val="28"/>
          <w:lang w:val="en-US"/>
        </w:rPr>
        <w:t> </w:t>
      </w:r>
      <w:r>
        <w:rPr>
          <w:rFonts w:ascii="Times New Roman CYR" w:hAnsi="Times New Roman CYR" w:cs="Times New Roman CYR"/>
          <w:color w:val="000000"/>
          <w:sz w:val="28"/>
          <w:szCs w:val="28"/>
        </w:rPr>
        <w:t>д.) из чугуна и бронзы, производимые на чугунолитейном заводе в городе</w:t>
      </w:r>
      <w:r>
        <w:rPr>
          <w:rFonts w:ascii="Times New Roman" w:hAnsi="Times New Roman" w:cs="Times New Roman"/>
          <w:color w:val="000000"/>
          <w:sz w:val="28"/>
          <w:szCs w:val="28"/>
          <w:lang w:val="en-US"/>
        </w:rPr>
        <w:t> </w:t>
      </w:r>
      <w:hyperlink r:id="rId68" w:history="1">
        <w:r w:rsidRPr="00F15805">
          <w:rPr>
            <w:rFonts w:ascii="Times New Roman" w:hAnsi="Times New Roman" w:cs="Times New Roman"/>
            <w:color w:val="000000"/>
            <w:sz w:val="28"/>
            <w:szCs w:val="28"/>
            <w:u w:val="single"/>
          </w:rPr>
          <w:t>Касли</w:t>
        </w:r>
      </w:hyperlink>
      <w:r w:rsidRPr="00F15805">
        <w:rPr>
          <w:rFonts w:ascii="Times New Roman" w:hAnsi="Times New Roman" w:cs="Times New Roman"/>
          <w:color w:val="000000"/>
          <w:sz w:val="28"/>
          <w:szCs w:val="28"/>
        </w:rPr>
        <w:t xml:space="preserve">. </w:t>
      </w:r>
      <w:r>
        <w:rPr>
          <w:rFonts w:ascii="Times New Roman CYR" w:hAnsi="Times New Roman CYR" w:cs="Times New Roman CYR"/>
          <w:color w:val="000000"/>
          <w:sz w:val="28"/>
          <w:szCs w:val="28"/>
        </w:rPr>
        <w:t>Традиции Каслинского литья</w:t>
      </w:r>
      <w:r>
        <w:rPr>
          <w:rFonts w:ascii="Times New Roman" w:hAnsi="Times New Roman" w:cs="Times New Roman"/>
          <w:color w:val="000000"/>
          <w:sz w:val="28"/>
          <w:szCs w:val="28"/>
          <w:lang w:val="en-US"/>
        </w:rPr>
        <w:t> </w:t>
      </w:r>
      <w:r w:rsidRPr="00F15805">
        <w:rPr>
          <w:rFonts w:ascii="Times New Roman" w:hAnsi="Times New Roman" w:cs="Times New Roman"/>
          <w:color w:val="000000"/>
          <w:sz w:val="28"/>
          <w:szCs w:val="28"/>
        </w:rPr>
        <w:t xml:space="preserve">— </w:t>
      </w:r>
      <w:r>
        <w:rPr>
          <w:rFonts w:ascii="Times New Roman CYR" w:hAnsi="Times New Roman CYR" w:cs="Times New Roman CYR"/>
          <w:color w:val="000000"/>
          <w:sz w:val="28"/>
          <w:szCs w:val="28"/>
        </w:rPr>
        <w:t>графическая чёткость силуэта, сочетание тщательно отделанных деталей и обобщённых плоскостей с энергичной игрой бликов</w:t>
      </w:r>
      <w:r>
        <w:rPr>
          <w:rFonts w:ascii="Times New Roman" w:hAnsi="Times New Roman" w:cs="Times New Roman"/>
          <w:color w:val="000000"/>
          <w:sz w:val="28"/>
          <w:szCs w:val="28"/>
          <w:lang w:val="en-US"/>
        </w:rPr>
        <w:t> </w:t>
      </w:r>
      <w:r w:rsidRPr="00F15805">
        <w:rPr>
          <w:rFonts w:ascii="Times New Roman" w:hAnsi="Times New Roman" w:cs="Times New Roman"/>
          <w:color w:val="000000"/>
          <w:sz w:val="28"/>
          <w:szCs w:val="28"/>
        </w:rPr>
        <w:t xml:space="preserve">— </w:t>
      </w:r>
      <w:r>
        <w:rPr>
          <w:rFonts w:ascii="Times New Roman CYR" w:hAnsi="Times New Roman CYR" w:cs="Times New Roman CYR"/>
          <w:color w:val="000000"/>
          <w:sz w:val="28"/>
          <w:szCs w:val="28"/>
        </w:rPr>
        <w:t>сложились в XIX веке.</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sz w:val="28"/>
          <w:szCs w:val="28"/>
        </w:rPr>
        <w:t xml:space="preserve">Тема 14. </w:t>
      </w:r>
      <w:r>
        <w:rPr>
          <w:rFonts w:ascii="Times New Roman CYR" w:hAnsi="Times New Roman CYR" w:cs="Times New Roman CYR"/>
          <w:b/>
          <w:bCs/>
          <w:color w:val="000000"/>
          <w:sz w:val="28"/>
          <w:szCs w:val="28"/>
        </w:rPr>
        <w:t>Ёлочные игрушки</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Первое производство появилось в конце XIX века в Санкт-Петербурге. Использовали различные материалы: стекло, бумага, ткань, глина, папье-маше, дерево. Тематика: рождественский праздник. Тема ёлочных игрушек всегда отражала ход истории. Так, в 1960-е гг. популярной стала космическая тематика.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15805" w:rsidRPr="00F15805" w:rsidRDefault="00F15805" w:rsidP="00F15805">
      <w:pPr>
        <w:autoSpaceDE w:val="0"/>
        <w:autoSpaceDN w:val="0"/>
        <w:adjustRightInd w:val="0"/>
        <w:spacing w:after="0" w:line="240" w:lineRule="auto"/>
        <w:jc w:val="both"/>
        <w:rPr>
          <w:rFonts w:ascii="Calibri" w:hAnsi="Calibri" w:cs="Calibri"/>
        </w:rPr>
      </w:pPr>
    </w:p>
    <w:p w:rsidR="00F15805" w:rsidRPr="00F15805" w:rsidRDefault="00F15805" w:rsidP="00F15805">
      <w:pPr>
        <w:autoSpaceDE w:val="0"/>
        <w:autoSpaceDN w:val="0"/>
        <w:adjustRightInd w:val="0"/>
        <w:spacing w:after="0" w:line="240" w:lineRule="auto"/>
        <w:jc w:val="both"/>
        <w:rPr>
          <w:rFonts w:ascii="Calibri" w:hAnsi="Calibri" w:cs="Calibri"/>
        </w:rPr>
      </w:pP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rPr>
      </w:pPr>
      <w:r w:rsidRPr="00F15805">
        <w:rPr>
          <w:rFonts w:ascii="Times New Roman" w:hAnsi="Times New Roman" w:cs="Times New Roman"/>
          <w:b/>
          <w:bCs/>
          <w:sz w:val="28"/>
          <w:szCs w:val="28"/>
        </w:rPr>
        <w:t xml:space="preserve">5.2. </w:t>
      </w:r>
      <w:r>
        <w:rPr>
          <w:rFonts w:ascii="Times New Roman CYR" w:hAnsi="Times New Roman CYR" w:cs="Times New Roman CYR"/>
          <w:b/>
          <w:bCs/>
          <w:sz w:val="28"/>
          <w:szCs w:val="28"/>
        </w:rPr>
        <w:t>Требования к формам и содержанию текущего, промежуточного, итогового контроля</w:t>
      </w:r>
    </w:p>
    <w:p w:rsidR="00F15805" w:rsidRPr="00F15805" w:rsidRDefault="00F15805" w:rsidP="00F15805">
      <w:pPr>
        <w:autoSpaceDE w:val="0"/>
        <w:autoSpaceDN w:val="0"/>
        <w:adjustRightInd w:val="0"/>
        <w:spacing w:after="0" w:line="240" w:lineRule="auto"/>
        <w:jc w:val="both"/>
        <w:rPr>
          <w:rFonts w:ascii="Calibri" w:hAnsi="Calibri" w:cs="Calibri"/>
        </w:rPr>
      </w:pPr>
    </w:p>
    <w:p w:rsidR="00F15805" w:rsidRDefault="00F15805" w:rsidP="00F15805">
      <w:pPr>
        <w:autoSpaceDE w:val="0"/>
        <w:autoSpaceDN w:val="0"/>
        <w:adjustRightInd w:val="0"/>
        <w:spacing w:after="0" w:line="240" w:lineRule="auto"/>
        <w:ind w:firstLine="709"/>
        <w:jc w:val="both"/>
        <w:rPr>
          <w:rFonts w:ascii="Times New Roman CYR" w:hAnsi="Times New Roman CYR" w:cs="Times New Roman CYR"/>
          <w:color w:val="000000"/>
          <w:sz w:val="28"/>
          <w:szCs w:val="28"/>
          <w:u w:val="single"/>
        </w:rPr>
      </w:pPr>
      <w:r>
        <w:rPr>
          <w:rFonts w:ascii="Times New Roman" w:hAnsi="Times New Roman" w:cs="Times New Roman"/>
          <w:color w:val="000000"/>
          <w:sz w:val="28"/>
          <w:szCs w:val="28"/>
          <w:u w:val="single"/>
          <w:lang w:val="en-US"/>
        </w:rPr>
        <w:t>VI</w:t>
      </w:r>
      <w:r w:rsidRPr="00F15805">
        <w:rPr>
          <w:rFonts w:ascii="Times New Roman" w:hAnsi="Times New Roman" w:cs="Times New Roman"/>
          <w:color w:val="000000"/>
          <w:sz w:val="28"/>
          <w:szCs w:val="28"/>
          <w:u w:val="single"/>
        </w:rPr>
        <w:t xml:space="preserve"> </w:t>
      </w:r>
      <w:r>
        <w:rPr>
          <w:rFonts w:ascii="Times New Roman CYR" w:hAnsi="Times New Roman CYR" w:cs="Times New Roman CYR"/>
          <w:color w:val="000000"/>
          <w:sz w:val="28"/>
          <w:szCs w:val="28"/>
          <w:u w:val="single"/>
        </w:rPr>
        <w:t>семестр. Письменная контрольная работа (10 вопросов по пройденным за семестр темам) – примерные требования к вопросам</w:t>
      </w:r>
    </w:p>
    <w:p w:rsidR="00F15805" w:rsidRPr="00F15805" w:rsidRDefault="00F15805" w:rsidP="00F15805">
      <w:pPr>
        <w:autoSpaceDE w:val="0"/>
        <w:autoSpaceDN w:val="0"/>
        <w:adjustRightInd w:val="0"/>
        <w:spacing w:after="0" w:line="240" w:lineRule="auto"/>
        <w:jc w:val="both"/>
        <w:rPr>
          <w:rFonts w:ascii="Calibri" w:hAnsi="Calibri" w:cs="Calibri"/>
        </w:rPr>
      </w:pP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color w:val="000000"/>
          <w:sz w:val="28"/>
          <w:szCs w:val="28"/>
        </w:rPr>
        <w:t xml:space="preserve">Тема 1. </w:t>
      </w:r>
      <w:r>
        <w:rPr>
          <w:rFonts w:ascii="Times New Roman CYR" w:hAnsi="Times New Roman CYR" w:cs="Times New Roman CYR"/>
          <w:b/>
          <w:bCs/>
          <w:sz w:val="28"/>
          <w:szCs w:val="28"/>
        </w:rPr>
        <w:t>Введение. Цели и задачи курса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lastRenderedPageBreak/>
        <w:t xml:space="preserve">1. </w:t>
      </w:r>
      <w:r>
        <w:rPr>
          <w:rFonts w:ascii="Times New Roman CYR" w:hAnsi="Times New Roman CYR" w:cs="Times New Roman CYR"/>
          <w:sz w:val="28"/>
          <w:szCs w:val="28"/>
        </w:rPr>
        <w:t>Что такое декоративно-прикладное искусство?</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2. </w:t>
      </w:r>
      <w:r>
        <w:rPr>
          <w:rFonts w:ascii="Times New Roman CYR" w:hAnsi="Times New Roman CYR" w:cs="Times New Roman CYR"/>
          <w:sz w:val="28"/>
          <w:szCs w:val="28"/>
        </w:rPr>
        <w:t>Что такое народные промыслы?</w:t>
      </w: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color w:val="000000"/>
          <w:sz w:val="28"/>
          <w:szCs w:val="28"/>
        </w:rPr>
        <w:t xml:space="preserve">Тема 2. </w:t>
      </w:r>
      <w:r>
        <w:rPr>
          <w:rFonts w:ascii="Times New Roman CYR" w:hAnsi="Times New Roman CYR" w:cs="Times New Roman CYR"/>
          <w:b/>
          <w:bCs/>
          <w:sz w:val="28"/>
          <w:szCs w:val="28"/>
        </w:rPr>
        <w:t>Виды декоративно-прикладного искусства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1. </w:t>
      </w:r>
      <w:r>
        <w:rPr>
          <w:rFonts w:ascii="Times New Roman CYR" w:hAnsi="Times New Roman CYR" w:cs="Times New Roman CYR"/>
          <w:sz w:val="28"/>
          <w:szCs w:val="28"/>
        </w:rPr>
        <w:t>Какие виды декоративно-прикладного искусства вы знаете?</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2. </w:t>
      </w:r>
      <w:r>
        <w:rPr>
          <w:rFonts w:ascii="Times New Roman CYR" w:hAnsi="Times New Roman CYR" w:cs="Times New Roman CYR"/>
          <w:sz w:val="28"/>
          <w:szCs w:val="28"/>
        </w:rPr>
        <w:t>Какие материалы используют мастера в том или ином виде декоративно прикладного искусства?</w:t>
      </w: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color w:val="000000"/>
          <w:sz w:val="28"/>
          <w:szCs w:val="28"/>
        </w:rPr>
        <w:t xml:space="preserve">Тема 3. </w:t>
      </w:r>
      <w:r>
        <w:rPr>
          <w:rFonts w:ascii="Times New Roman CYR" w:hAnsi="Times New Roman CYR" w:cs="Times New Roman CYR"/>
          <w:b/>
          <w:bCs/>
          <w:sz w:val="28"/>
          <w:szCs w:val="28"/>
        </w:rPr>
        <w:t>История развития русского декоративно-прикладного искусства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1. </w:t>
      </w:r>
      <w:r>
        <w:rPr>
          <w:rFonts w:ascii="Times New Roman CYR" w:hAnsi="Times New Roman CYR" w:cs="Times New Roman CYR"/>
          <w:sz w:val="28"/>
          <w:szCs w:val="28"/>
        </w:rPr>
        <w:t>Какие виды ремёсел были развиты в Древней Руси в языческую эпоху?</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2. </w:t>
      </w:r>
      <w:r>
        <w:rPr>
          <w:rFonts w:ascii="Times New Roman CYR" w:hAnsi="Times New Roman CYR" w:cs="Times New Roman CYR"/>
          <w:sz w:val="28"/>
          <w:szCs w:val="28"/>
        </w:rPr>
        <w:t>Какие новые виды декоративно-прикладного искусства появились в Древней Руси после принятия христианства? Почему?</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3. </w:t>
      </w:r>
      <w:r>
        <w:rPr>
          <w:rFonts w:ascii="Times New Roman CYR" w:hAnsi="Times New Roman CYR" w:cs="Times New Roman CYR"/>
          <w:sz w:val="28"/>
          <w:szCs w:val="28"/>
        </w:rPr>
        <w:t>Какие виды декоративно-прикладного искусства в Древней Руси исчезли после нашествия татаро-монголов? Почему?</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4. </w:t>
      </w:r>
      <w:r>
        <w:rPr>
          <w:rFonts w:ascii="Times New Roman CYR" w:hAnsi="Times New Roman CYR" w:cs="Times New Roman CYR"/>
          <w:sz w:val="28"/>
          <w:szCs w:val="28"/>
        </w:rPr>
        <w:t>Почему в период монголо-татарского ига главенствующую роль в изделиях декоративно-прикладном искусстве стало играть народное искусство?</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5. </w:t>
      </w:r>
      <w:r>
        <w:rPr>
          <w:rFonts w:ascii="Times New Roman CYR" w:hAnsi="Times New Roman CYR" w:cs="Times New Roman CYR"/>
          <w:sz w:val="28"/>
          <w:szCs w:val="28"/>
        </w:rPr>
        <w:t xml:space="preserve">В связи с каким историческим процессом в Русском государстве складывалась общерусская художественная школа?                </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6. </w:t>
      </w:r>
      <w:r>
        <w:rPr>
          <w:rFonts w:ascii="Times New Roman CYR" w:hAnsi="Times New Roman CYR" w:cs="Times New Roman CYR"/>
          <w:sz w:val="28"/>
          <w:szCs w:val="28"/>
        </w:rPr>
        <w:t>Почему XVI век принято считать расцветом русского декоративно-прикладного искусства? Как в эту эпоху соотносились форма и декор предмета?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7. </w:t>
      </w:r>
      <w:r>
        <w:rPr>
          <w:rFonts w:ascii="Times New Roman CYR" w:hAnsi="Times New Roman CYR" w:cs="Times New Roman CYR"/>
          <w:sz w:val="28"/>
          <w:szCs w:val="28"/>
        </w:rPr>
        <w:t xml:space="preserve">Почему XVII век принято называть веком </w:t>
      </w:r>
      <w:r w:rsidRPr="00F15805">
        <w:rPr>
          <w:rFonts w:ascii="Times New Roman" w:hAnsi="Times New Roman" w:cs="Times New Roman"/>
          <w:sz w:val="28"/>
          <w:szCs w:val="28"/>
        </w:rPr>
        <w:t>«</w:t>
      </w:r>
      <w:r>
        <w:rPr>
          <w:rFonts w:ascii="Times New Roman CYR" w:hAnsi="Times New Roman CYR" w:cs="Times New Roman CYR"/>
          <w:sz w:val="28"/>
          <w:szCs w:val="28"/>
        </w:rPr>
        <w:t>дивного узорочья</w:t>
      </w:r>
      <w:r w:rsidRPr="00F15805">
        <w:rPr>
          <w:rFonts w:ascii="Times New Roman" w:hAnsi="Times New Roman" w:cs="Times New Roman"/>
          <w:sz w:val="28"/>
          <w:szCs w:val="28"/>
        </w:rPr>
        <w:t xml:space="preserve">»? </w:t>
      </w:r>
      <w:r>
        <w:rPr>
          <w:rFonts w:ascii="Times New Roman CYR" w:hAnsi="Times New Roman CYR" w:cs="Times New Roman CYR"/>
          <w:sz w:val="28"/>
          <w:szCs w:val="28"/>
        </w:rPr>
        <w:t>Как в эту эпоху соотносились форма и декор предмета?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8. </w:t>
      </w:r>
      <w:r>
        <w:rPr>
          <w:rFonts w:ascii="Times New Roman CYR" w:hAnsi="Times New Roman CYR" w:cs="Times New Roman CYR"/>
          <w:sz w:val="28"/>
          <w:szCs w:val="28"/>
        </w:rPr>
        <w:t>Какие новые виды декоративно-прикладного искусства появились в России в XVII веке?</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9. </w:t>
      </w:r>
      <w:r>
        <w:rPr>
          <w:rFonts w:ascii="Times New Roman CYR" w:hAnsi="Times New Roman CYR" w:cs="Times New Roman CYR"/>
          <w:sz w:val="28"/>
          <w:szCs w:val="28"/>
        </w:rPr>
        <w:t>В какую эпоху развитие русского декоративно-прикладного искусства разделилось на два направления: светское использовало европейские образцы форм и художественных стилей, народное придерживалось старых форм и декора?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10. </w:t>
      </w:r>
      <w:r>
        <w:rPr>
          <w:rFonts w:ascii="Times New Roman CYR" w:hAnsi="Times New Roman CYR" w:cs="Times New Roman CYR"/>
          <w:sz w:val="28"/>
          <w:szCs w:val="28"/>
        </w:rPr>
        <w:t>Какие новые виды декоративно-прикладного искусства России появились в XVIII веке? С чем это было связано?</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11. </w:t>
      </w:r>
      <w:r>
        <w:rPr>
          <w:rFonts w:ascii="Times New Roman CYR" w:hAnsi="Times New Roman CYR" w:cs="Times New Roman CYR"/>
          <w:sz w:val="28"/>
          <w:szCs w:val="28"/>
        </w:rPr>
        <w:t>Какие новые виды декоративно-прикладного искусства появились в России в XIХ веке?</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12. </w:t>
      </w:r>
      <w:r>
        <w:rPr>
          <w:rFonts w:ascii="Times New Roman CYR" w:hAnsi="Times New Roman CYR" w:cs="Times New Roman CYR"/>
          <w:sz w:val="28"/>
          <w:szCs w:val="28"/>
        </w:rPr>
        <w:t>С чем связано использование в сюжетах и формах изделий декоративно-прикладного искусства России исторической и народной тематики в XIХ веке?</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13. </w:t>
      </w:r>
      <w:r>
        <w:rPr>
          <w:rFonts w:ascii="Times New Roman CYR" w:hAnsi="Times New Roman CYR" w:cs="Times New Roman CYR"/>
          <w:sz w:val="28"/>
          <w:szCs w:val="28"/>
        </w:rPr>
        <w:t>Как изменилась тематика произведений декоративно-прикладного искусства после 1917 года?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15. </w:t>
      </w:r>
      <w:r>
        <w:rPr>
          <w:rFonts w:ascii="Times New Roman CYR" w:hAnsi="Times New Roman CYR" w:cs="Times New Roman CYR"/>
          <w:sz w:val="28"/>
          <w:szCs w:val="28"/>
        </w:rPr>
        <w:t>Какой вид декоративно-прикладного искусства развивался наиболее активно и быстро снискал себе признание во всём мире?</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16. </w:t>
      </w:r>
      <w:r>
        <w:rPr>
          <w:rFonts w:ascii="Times New Roman CYR" w:hAnsi="Times New Roman CYR" w:cs="Times New Roman CYR"/>
          <w:sz w:val="28"/>
          <w:szCs w:val="28"/>
        </w:rPr>
        <w:t>С чем связан подъём развития декоративно-прикладного искусства в 1960-е годы?</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17. </w:t>
      </w:r>
      <w:r>
        <w:rPr>
          <w:rFonts w:ascii="Times New Roman CYR" w:hAnsi="Times New Roman CYR" w:cs="Times New Roman CYR"/>
          <w:sz w:val="28"/>
          <w:szCs w:val="28"/>
        </w:rPr>
        <w:t>Как развивается декоративно-прикладное искусство в постсоветский период?</w:t>
      </w:r>
    </w:p>
    <w:p w:rsidR="00F15805" w:rsidRDefault="00F15805" w:rsidP="00F15805">
      <w:pPr>
        <w:autoSpaceDE w:val="0"/>
        <w:autoSpaceDN w:val="0"/>
        <w:adjustRightInd w:val="0"/>
        <w:spacing w:after="0" w:line="240" w:lineRule="auto"/>
        <w:ind w:right="-24"/>
        <w:rPr>
          <w:rFonts w:ascii="Times New Roman CYR" w:hAnsi="Times New Roman CYR" w:cs="Times New Roman CYR"/>
          <w:b/>
          <w:bCs/>
          <w:sz w:val="28"/>
          <w:szCs w:val="28"/>
        </w:rPr>
      </w:pPr>
      <w:r>
        <w:rPr>
          <w:rFonts w:ascii="Times New Roman CYR" w:hAnsi="Times New Roman CYR" w:cs="Times New Roman CYR"/>
          <w:b/>
          <w:bCs/>
          <w:color w:val="000000"/>
          <w:sz w:val="28"/>
          <w:szCs w:val="28"/>
        </w:rPr>
        <w:t xml:space="preserve">Тема 4. </w:t>
      </w:r>
      <w:r>
        <w:rPr>
          <w:rFonts w:ascii="Times New Roman CYR" w:hAnsi="Times New Roman CYR" w:cs="Times New Roman CYR"/>
          <w:b/>
          <w:bCs/>
          <w:sz w:val="28"/>
          <w:szCs w:val="28"/>
        </w:rPr>
        <w:t>Возникновение и развитие народных промыслов России</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lastRenderedPageBreak/>
        <w:t xml:space="preserve">1. </w:t>
      </w:r>
      <w:r>
        <w:rPr>
          <w:rFonts w:ascii="Times New Roman CYR" w:hAnsi="Times New Roman CYR" w:cs="Times New Roman CYR"/>
          <w:sz w:val="28"/>
          <w:szCs w:val="28"/>
        </w:rPr>
        <w:t>Назовите самые ранние промыслы России.</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2. </w:t>
      </w:r>
      <w:r>
        <w:rPr>
          <w:rFonts w:ascii="Times New Roman CYR" w:hAnsi="Times New Roman CYR" w:cs="Times New Roman CYR"/>
          <w:sz w:val="28"/>
          <w:szCs w:val="28"/>
        </w:rPr>
        <w:t>С чем связан рост количества промыслов в XVII – XVIII веках?</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3. </w:t>
      </w:r>
      <w:r>
        <w:rPr>
          <w:rFonts w:ascii="Times New Roman CYR" w:hAnsi="Times New Roman CYR" w:cs="Times New Roman CYR"/>
          <w:sz w:val="28"/>
          <w:szCs w:val="28"/>
        </w:rPr>
        <w:t>Как церковный раскол XVII века повлиял на появление промыслов в Поволжье, в Приуралье и на Русском Севере?</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4. </w:t>
      </w:r>
      <w:r>
        <w:rPr>
          <w:rFonts w:ascii="Times New Roman CYR" w:hAnsi="Times New Roman CYR" w:cs="Times New Roman CYR"/>
          <w:sz w:val="28"/>
          <w:szCs w:val="28"/>
        </w:rPr>
        <w:t>Почему именно в Подмосковье и в Поволжье много промыслов?</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5. </w:t>
      </w:r>
      <w:r>
        <w:rPr>
          <w:rFonts w:ascii="Times New Roman CYR" w:hAnsi="Times New Roman CYR" w:cs="Times New Roman CYR"/>
          <w:sz w:val="28"/>
          <w:szCs w:val="28"/>
        </w:rPr>
        <w:t>Какие промыслы по изготовлению глиняных игрушек вы знаете?</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6. </w:t>
      </w:r>
      <w:r>
        <w:rPr>
          <w:rFonts w:ascii="Times New Roman CYR" w:hAnsi="Times New Roman CYR" w:cs="Times New Roman CYR"/>
          <w:sz w:val="28"/>
          <w:szCs w:val="28"/>
        </w:rPr>
        <w:t>Какие промыслы по изготовлению деревянных игрушек вы знаете?</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7. </w:t>
      </w:r>
      <w:r>
        <w:rPr>
          <w:rFonts w:ascii="Times New Roman CYR" w:hAnsi="Times New Roman CYR" w:cs="Times New Roman CYR"/>
          <w:sz w:val="28"/>
          <w:szCs w:val="28"/>
        </w:rPr>
        <w:t>Какие промыслы по лаковой миниатюре вы знаете?</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8. </w:t>
      </w:r>
      <w:r>
        <w:rPr>
          <w:rFonts w:ascii="Times New Roman CYR" w:hAnsi="Times New Roman CYR" w:cs="Times New Roman CYR"/>
          <w:sz w:val="28"/>
          <w:szCs w:val="28"/>
        </w:rPr>
        <w:t>Какие промыслы народной росписи по дереву вы знаете?</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9. </w:t>
      </w:r>
      <w:r>
        <w:rPr>
          <w:rFonts w:ascii="Times New Roman CYR" w:hAnsi="Times New Roman CYR" w:cs="Times New Roman CYR"/>
          <w:sz w:val="28"/>
          <w:szCs w:val="28"/>
        </w:rPr>
        <w:t>Какие промыслы появились после 1917 года?</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10. </w:t>
      </w:r>
      <w:r>
        <w:rPr>
          <w:rFonts w:ascii="Times New Roman CYR" w:hAnsi="Times New Roman CYR" w:cs="Times New Roman CYR"/>
          <w:sz w:val="28"/>
          <w:szCs w:val="28"/>
        </w:rPr>
        <w:t>Что производили в художественных промыслах в годы Великой Отечественной войны?</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11. </w:t>
      </w:r>
      <w:r>
        <w:rPr>
          <w:rFonts w:ascii="Times New Roman CYR" w:hAnsi="Times New Roman CYR" w:cs="Times New Roman CYR"/>
          <w:sz w:val="28"/>
          <w:szCs w:val="28"/>
        </w:rPr>
        <w:t>С чем связан подъём развития народных промыслов в 1960-е годы?</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12. </w:t>
      </w:r>
      <w:r>
        <w:rPr>
          <w:rFonts w:ascii="Times New Roman CYR" w:hAnsi="Times New Roman CYR" w:cs="Times New Roman CYR"/>
          <w:sz w:val="28"/>
          <w:szCs w:val="28"/>
        </w:rPr>
        <w:t>Как развиваются художественные промыслы в постсоветский период?</w:t>
      </w:r>
    </w:p>
    <w:p w:rsidR="00F15805" w:rsidRPr="00F15805" w:rsidRDefault="00F15805" w:rsidP="00F15805">
      <w:pPr>
        <w:autoSpaceDE w:val="0"/>
        <w:autoSpaceDN w:val="0"/>
        <w:adjustRightInd w:val="0"/>
        <w:spacing w:after="0" w:line="240" w:lineRule="auto"/>
        <w:ind w:right="-24"/>
        <w:rPr>
          <w:rFonts w:ascii="Calibri" w:hAnsi="Calibri" w:cs="Calibri"/>
        </w:rPr>
      </w:pPr>
    </w:p>
    <w:p w:rsidR="00F15805" w:rsidRDefault="00F15805" w:rsidP="00F15805">
      <w:pPr>
        <w:autoSpaceDE w:val="0"/>
        <w:autoSpaceDN w:val="0"/>
        <w:adjustRightInd w:val="0"/>
        <w:spacing w:after="0" w:line="240" w:lineRule="auto"/>
        <w:ind w:right="-24"/>
        <w:rPr>
          <w:rFonts w:ascii="Times New Roman CYR" w:hAnsi="Times New Roman CYR" w:cs="Times New Roman CYR"/>
          <w:b/>
          <w:bCs/>
          <w:sz w:val="28"/>
          <w:szCs w:val="28"/>
        </w:rPr>
      </w:pPr>
      <w:r>
        <w:rPr>
          <w:rFonts w:ascii="Times New Roman CYR" w:hAnsi="Times New Roman CYR" w:cs="Times New Roman CYR"/>
          <w:b/>
          <w:bCs/>
          <w:color w:val="000000"/>
          <w:sz w:val="28"/>
          <w:szCs w:val="28"/>
        </w:rPr>
        <w:t xml:space="preserve">Тема 5. </w:t>
      </w:r>
      <w:r>
        <w:rPr>
          <w:rFonts w:ascii="Times New Roman CYR" w:hAnsi="Times New Roman CYR" w:cs="Times New Roman CYR"/>
          <w:b/>
          <w:bCs/>
          <w:sz w:val="28"/>
          <w:szCs w:val="28"/>
        </w:rPr>
        <w:t>Матрёшки (г. Сергиев Посад (Московская область), г. Семёнов и с. Полховский Майдан (Нижегородская область))</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1. </w:t>
      </w:r>
      <w:r>
        <w:rPr>
          <w:rFonts w:ascii="Times New Roman CYR" w:hAnsi="Times New Roman CYR" w:cs="Times New Roman CYR"/>
          <w:sz w:val="28"/>
          <w:szCs w:val="28"/>
        </w:rPr>
        <w:t>Где и когда появился этот промысел?</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2. </w:t>
      </w:r>
      <w:r>
        <w:rPr>
          <w:rFonts w:ascii="Times New Roman CYR" w:hAnsi="Times New Roman CYR" w:cs="Times New Roman CYR"/>
          <w:sz w:val="28"/>
          <w:szCs w:val="28"/>
        </w:rPr>
        <w:t>Что послужило началом появления первой русской матрёшки?</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3. </w:t>
      </w:r>
      <w:r>
        <w:rPr>
          <w:rFonts w:ascii="Times New Roman CYR" w:hAnsi="Times New Roman CYR" w:cs="Times New Roman CYR"/>
          <w:sz w:val="28"/>
          <w:szCs w:val="28"/>
        </w:rPr>
        <w:t>Как выглядела первая русская матрёшка? Кто её расписал?</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4. </w:t>
      </w:r>
      <w:r>
        <w:rPr>
          <w:rFonts w:ascii="Times New Roman CYR" w:hAnsi="Times New Roman CYR" w:cs="Times New Roman CYR"/>
          <w:sz w:val="28"/>
          <w:szCs w:val="28"/>
        </w:rPr>
        <w:t>Каковы особенности формы заготовки и характера росписи матрёшек Сергиева Посада, г. Семёнова и с. Полховский Майдан?</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5. </w:t>
      </w:r>
      <w:r>
        <w:rPr>
          <w:rFonts w:ascii="Times New Roman CYR" w:hAnsi="Times New Roman CYR" w:cs="Times New Roman CYR"/>
          <w:sz w:val="28"/>
          <w:szCs w:val="28"/>
        </w:rPr>
        <w:t>Что такое авторская матрёшка?</w:t>
      </w: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color w:val="000000"/>
          <w:sz w:val="28"/>
          <w:szCs w:val="28"/>
        </w:rPr>
        <w:t xml:space="preserve">Тема 6. </w:t>
      </w:r>
      <w:r>
        <w:rPr>
          <w:rFonts w:ascii="Times New Roman CYR" w:hAnsi="Times New Roman CYR" w:cs="Times New Roman CYR"/>
          <w:b/>
          <w:bCs/>
          <w:sz w:val="28"/>
          <w:szCs w:val="28"/>
        </w:rPr>
        <w:t>Глиняные игрушки: каргопольская, дымковская, филимоновская</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1. </w:t>
      </w:r>
      <w:r>
        <w:rPr>
          <w:rFonts w:ascii="Times New Roman CYR" w:hAnsi="Times New Roman CYR" w:cs="Times New Roman CYR"/>
          <w:sz w:val="28"/>
          <w:szCs w:val="28"/>
        </w:rPr>
        <w:t>Где и когда появились эти промыслы?</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2. </w:t>
      </w:r>
      <w:r>
        <w:rPr>
          <w:rFonts w:ascii="Times New Roman CYR" w:hAnsi="Times New Roman CYR" w:cs="Times New Roman CYR"/>
          <w:sz w:val="28"/>
          <w:szCs w:val="28"/>
        </w:rPr>
        <w:t>Какие виды игрушек распространены в каждом из этих промыслов?</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3. </w:t>
      </w:r>
      <w:r>
        <w:rPr>
          <w:rFonts w:ascii="Times New Roman CYR" w:hAnsi="Times New Roman CYR" w:cs="Times New Roman CYR"/>
          <w:sz w:val="28"/>
          <w:szCs w:val="28"/>
        </w:rPr>
        <w:t>Какие краски используют мастера?</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4. </w:t>
      </w:r>
      <w:r>
        <w:rPr>
          <w:rFonts w:ascii="Times New Roman CYR" w:hAnsi="Times New Roman CYR" w:cs="Times New Roman CYR"/>
          <w:sz w:val="28"/>
          <w:szCs w:val="28"/>
        </w:rPr>
        <w:t>Каковы особенности игрушек в каждом из этих промыслах?</w:t>
      </w: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color w:val="000000"/>
          <w:sz w:val="28"/>
          <w:szCs w:val="28"/>
        </w:rPr>
        <w:t xml:space="preserve">Тема 7. </w:t>
      </w:r>
      <w:r>
        <w:rPr>
          <w:rFonts w:ascii="Times New Roman CYR" w:hAnsi="Times New Roman CYR" w:cs="Times New Roman CYR"/>
          <w:b/>
          <w:bCs/>
          <w:sz w:val="28"/>
          <w:szCs w:val="28"/>
        </w:rPr>
        <w:t>Деревянные игрушки: богородская резная, городецкая рубленая</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1. </w:t>
      </w:r>
      <w:r>
        <w:rPr>
          <w:rFonts w:ascii="Times New Roman CYR" w:hAnsi="Times New Roman CYR" w:cs="Times New Roman CYR"/>
          <w:sz w:val="28"/>
          <w:szCs w:val="28"/>
        </w:rPr>
        <w:t>Где и когда появились эти промыслы?</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2. </w:t>
      </w:r>
      <w:r>
        <w:rPr>
          <w:rFonts w:ascii="Times New Roman CYR" w:hAnsi="Times New Roman CYR" w:cs="Times New Roman CYR"/>
          <w:sz w:val="28"/>
          <w:szCs w:val="28"/>
        </w:rPr>
        <w:t>Какие виды игрушек распространены в каждом из этих промыслов?</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3. </w:t>
      </w:r>
      <w:r>
        <w:rPr>
          <w:rFonts w:ascii="Times New Roman CYR" w:hAnsi="Times New Roman CYR" w:cs="Times New Roman CYR"/>
          <w:sz w:val="28"/>
          <w:szCs w:val="28"/>
        </w:rPr>
        <w:t>Какие инструменты используют мастера в каждом из этих промыслах?</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4. </w:t>
      </w:r>
      <w:r>
        <w:rPr>
          <w:rFonts w:ascii="Times New Roman CYR" w:hAnsi="Times New Roman CYR" w:cs="Times New Roman CYR"/>
          <w:sz w:val="28"/>
          <w:szCs w:val="28"/>
        </w:rPr>
        <w:t>В каком промысле делают кинетические игрушки?</w:t>
      </w: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color w:val="000000"/>
          <w:sz w:val="28"/>
          <w:szCs w:val="28"/>
        </w:rPr>
        <w:t xml:space="preserve">Тема 8. </w:t>
      </w:r>
      <w:r>
        <w:rPr>
          <w:rFonts w:ascii="Times New Roman CYR" w:hAnsi="Times New Roman CYR" w:cs="Times New Roman CYR"/>
          <w:b/>
          <w:bCs/>
          <w:sz w:val="28"/>
          <w:szCs w:val="28"/>
        </w:rPr>
        <w:t>Русский лубок и его влияние на декоративно-прикладное искусство</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1. </w:t>
      </w:r>
      <w:r>
        <w:rPr>
          <w:rFonts w:ascii="Times New Roman CYR" w:hAnsi="Times New Roman CYR" w:cs="Times New Roman CYR"/>
          <w:sz w:val="28"/>
          <w:szCs w:val="28"/>
        </w:rPr>
        <w:t>Что такое лубок и когда он появился в России?</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2. </w:t>
      </w:r>
      <w:r>
        <w:rPr>
          <w:rFonts w:ascii="Times New Roman CYR" w:hAnsi="Times New Roman CYR" w:cs="Times New Roman CYR"/>
          <w:sz w:val="28"/>
          <w:szCs w:val="28"/>
        </w:rPr>
        <w:t>Что повлияло на появление этого вида искусства?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3. </w:t>
      </w:r>
      <w:r>
        <w:rPr>
          <w:rFonts w:ascii="Times New Roman CYR" w:hAnsi="Times New Roman CYR" w:cs="Times New Roman CYR"/>
          <w:sz w:val="28"/>
          <w:szCs w:val="28"/>
        </w:rPr>
        <w:t>Какие виды лубка вы знаете?</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4. </w:t>
      </w:r>
      <w:r>
        <w:rPr>
          <w:rFonts w:ascii="Times New Roman CYR" w:hAnsi="Times New Roman CYR" w:cs="Times New Roman CYR"/>
          <w:sz w:val="28"/>
          <w:szCs w:val="28"/>
        </w:rPr>
        <w:t>Как лубочные картинки повлияли на развитие разных видов декоративно-прикладного искусства?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5. </w:t>
      </w:r>
      <w:r>
        <w:rPr>
          <w:rFonts w:ascii="Times New Roman CYR" w:hAnsi="Times New Roman CYR" w:cs="Times New Roman CYR"/>
          <w:sz w:val="28"/>
          <w:szCs w:val="28"/>
        </w:rPr>
        <w:t>Как лубочные картинки повлияли на становление искусства плаката, театральных афиш, рекламы, обёрток для промышленных товаров?</w:t>
      </w:r>
    </w:p>
    <w:p w:rsidR="00F15805" w:rsidRDefault="00F15805" w:rsidP="00F15805">
      <w:pPr>
        <w:autoSpaceDE w:val="0"/>
        <w:autoSpaceDN w:val="0"/>
        <w:adjustRightInd w:val="0"/>
        <w:spacing w:after="0" w:line="240" w:lineRule="auto"/>
        <w:ind w:right="-24"/>
        <w:rPr>
          <w:rFonts w:ascii="Times New Roman CYR" w:hAnsi="Times New Roman CYR" w:cs="Times New Roman CYR"/>
          <w:b/>
          <w:bCs/>
          <w:sz w:val="28"/>
          <w:szCs w:val="28"/>
        </w:rPr>
      </w:pPr>
      <w:r>
        <w:rPr>
          <w:rFonts w:ascii="Times New Roman CYR" w:hAnsi="Times New Roman CYR" w:cs="Times New Roman CYR"/>
          <w:b/>
          <w:bCs/>
          <w:color w:val="000000"/>
          <w:sz w:val="28"/>
          <w:szCs w:val="28"/>
        </w:rPr>
        <w:lastRenderedPageBreak/>
        <w:t xml:space="preserve">Тема 9. </w:t>
      </w:r>
      <w:r>
        <w:rPr>
          <w:rFonts w:ascii="Times New Roman CYR" w:hAnsi="Times New Roman CYR" w:cs="Times New Roman CYR"/>
          <w:b/>
          <w:bCs/>
          <w:sz w:val="28"/>
          <w:szCs w:val="28"/>
        </w:rPr>
        <w:t>Вологодские кружева. Крестецкая строчка</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1. </w:t>
      </w:r>
      <w:r>
        <w:rPr>
          <w:rFonts w:ascii="Times New Roman CYR" w:hAnsi="Times New Roman CYR" w:cs="Times New Roman CYR"/>
          <w:sz w:val="28"/>
          <w:szCs w:val="28"/>
        </w:rPr>
        <w:t>Где и когда появились эти промыслы?</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2. </w:t>
      </w:r>
      <w:r>
        <w:rPr>
          <w:rFonts w:ascii="Times New Roman CYR" w:hAnsi="Times New Roman CYR" w:cs="Times New Roman CYR"/>
          <w:sz w:val="28"/>
          <w:szCs w:val="28"/>
        </w:rPr>
        <w:t>Почему именно на территории вологодской и новгородской землях развивалось это искусство?</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3. </w:t>
      </w:r>
      <w:r>
        <w:rPr>
          <w:rFonts w:ascii="Times New Roman CYR" w:hAnsi="Times New Roman CYR" w:cs="Times New Roman CYR"/>
          <w:sz w:val="28"/>
          <w:szCs w:val="28"/>
        </w:rPr>
        <w:t>Какие виды изделий выпускали мастерицы?</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4. </w:t>
      </w:r>
      <w:r>
        <w:rPr>
          <w:rFonts w:ascii="Times New Roman CYR" w:hAnsi="Times New Roman CYR" w:cs="Times New Roman CYR"/>
          <w:sz w:val="28"/>
          <w:szCs w:val="28"/>
        </w:rPr>
        <w:t>Каковы художественные особенности каждого из этих промыслов?</w:t>
      </w: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color w:val="000000"/>
          <w:sz w:val="28"/>
          <w:szCs w:val="28"/>
        </w:rPr>
        <w:t xml:space="preserve">Тема 10. </w:t>
      </w:r>
      <w:r>
        <w:rPr>
          <w:rFonts w:ascii="Times New Roman CYR" w:hAnsi="Times New Roman CYR" w:cs="Times New Roman CYR"/>
          <w:b/>
          <w:bCs/>
          <w:sz w:val="28"/>
          <w:szCs w:val="28"/>
        </w:rPr>
        <w:t>Изделия из цветного металла. Самовары (г. Нижний Тагил, г. Тула)</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1. </w:t>
      </w:r>
      <w:r>
        <w:rPr>
          <w:rFonts w:ascii="Times New Roman CYR" w:hAnsi="Times New Roman CYR" w:cs="Times New Roman CYR"/>
          <w:sz w:val="28"/>
          <w:szCs w:val="28"/>
        </w:rPr>
        <w:t>Где и когда появились эти промыслы?</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2. </w:t>
      </w:r>
      <w:r>
        <w:rPr>
          <w:rFonts w:ascii="Times New Roman CYR" w:hAnsi="Times New Roman CYR" w:cs="Times New Roman CYR"/>
          <w:sz w:val="28"/>
          <w:szCs w:val="28"/>
        </w:rPr>
        <w:t>Почему именно на территории Урала и Тулы появились эти промыслы?</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3. </w:t>
      </w:r>
      <w:r>
        <w:rPr>
          <w:rFonts w:ascii="Times New Roman CYR" w:hAnsi="Times New Roman CYR" w:cs="Times New Roman CYR"/>
          <w:sz w:val="28"/>
          <w:szCs w:val="28"/>
        </w:rPr>
        <w:t>С чем связано резкое увеличение выпуска тульских самоваров в XIX – первой половине ХХ века?</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4. </w:t>
      </w:r>
      <w:r>
        <w:rPr>
          <w:rFonts w:ascii="Times New Roman CYR" w:hAnsi="Times New Roman CYR" w:cs="Times New Roman CYR"/>
          <w:sz w:val="28"/>
          <w:szCs w:val="28"/>
        </w:rPr>
        <w:t>Из каких металлов выпускали самовары?</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5. </w:t>
      </w:r>
      <w:r>
        <w:rPr>
          <w:rFonts w:ascii="Times New Roman CYR" w:hAnsi="Times New Roman CYR" w:cs="Times New Roman CYR"/>
          <w:sz w:val="28"/>
          <w:szCs w:val="28"/>
        </w:rPr>
        <w:t>Какие названия форм самоваров вы знаете?</w:t>
      </w: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color w:val="000000"/>
          <w:sz w:val="28"/>
          <w:szCs w:val="28"/>
        </w:rPr>
        <w:t xml:space="preserve">Тема 11. </w:t>
      </w:r>
      <w:r>
        <w:rPr>
          <w:rFonts w:ascii="Times New Roman CYR" w:hAnsi="Times New Roman CYR" w:cs="Times New Roman CYR"/>
          <w:b/>
          <w:bCs/>
          <w:sz w:val="28"/>
          <w:szCs w:val="28"/>
        </w:rPr>
        <w:t>Изделия из капа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1. </w:t>
      </w:r>
      <w:r>
        <w:rPr>
          <w:rFonts w:ascii="Times New Roman CYR" w:hAnsi="Times New Roman CYR" w:cs="Times New Roman CYR"/>
          <w:sz w:val="28"/>
          <w:szCs w:val="28"/>
        </w:rPr>
        <w:t>Что такое кап? В чём особенность этого материала?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2. </w:t>
      </w:r>
      <w:r>
        <w:rPr>
          <w:rFonts w:ascii="Times New Roman CYR" w:hAnsi="Times New Roman CYR" w:cs="Times New Roman CYR"/>
          <w:sz w:val="28"/>
          <w:szCs w:val="28"/>
        </w:rPr>
        <w:t>Где и когда появился самый крупный промысел по изготовлению каповых изделий?</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3. </w:t>
      </w:r>
      <w:r>
        <w:rPr>
          <w:rFonts w:ascii="Times New Roman CYR" w:hAnsi="Times New Roman CYR" w:cs="Times New Roman CYR"/>
          <w:sz w:val="28"/>
          <w:szCs w:val="28"/>
        </w:rPr>
        <w:t>Какие виды продукции делают из капа?</w:t>
      </w: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color w:val="000000"/>
          <w:sz w:val="28"/>
          <w:szCs w:val="28"/>
        </w:rPr>
        <w:t xml:space="preserve">Тема 12. </w:t>
      </w:r>
      <w:r>
        <w:rPr>
          <w:rFonts w:ascii="Times New Roman CYR" w:hAnsi="Times New Roman CYR" w:cs="Times New Roman CYR"/>
          <w:b/>
          <w:bCs/>
          <w:sz w:val="28"/>
          <w:szCs w:val="28"/>
        </w:rPr>
        <w:t>Русская народная вышивка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1. </w:t>
      </w:r>
      <w:r>
        <w:rPr>
          <w:rFonts w:ascii="Times New Roman CYR" w:hAnsi="Times New Roman CYR" w:cs="Times New Roman CYR"/>
          <w:sz w:val="28"/>
          <w:szCs w:val="28"/>
        </w:rPr>
        <w:t>С какого времени известно искусство вышивки на Руси?</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2. </w:t>
      </w:r>
      <w:r>
        <w:rPr>
          <w:rFonts w:ascii="Times New Roman CYR" w:hAnsi="Times New Roman CYR" w:cs="Times New Roman CYR"/>
          <w:sz w:val="28"/>
          <w:szCs w:val="28"/>
        </w:rPr>
        <w:t>Какую ткань использовали мастерицы?</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3. </w:t>
      </w:r>
      <w:r>
        <w:rPr>
          <w:rFonts w:ascii="Times New Roman CYR" w:hAnsi="Times New Roman CYR" w:cs="Times New Roman CYR"/>
          <w:sz w:val="28"/>
          <w:szCs w:val="28"/>
        </w:rPr>
        <w:t>Какие орнаменты использовали мастерицы?</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4. </w:t>
      </w:r>
      <w:r>
        <w:rPr>
          <w:rFonts w:ascii="Times New Roman CYR" w:hAnsi="Times New Roman CYR" w:cs="Times New Roman CYR"/>
          <w:sz w:val="28"/>
          <w:szCs w:val="28"/>
        </w:rPr>
        <w:t>Какие техники вышивки вы знаете?</w:t>
      </w: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color w:val="000000"/>
          <w:sz w:val="28"/>
          <w:szCs w:val="28"/>
        </w:rPr>
        <w:t xml:space="preserve">Тема 13. </w:t>
      </w:r>
      <w:r>
        <w:rPr>
          <w:rFonts w:ascii="Times New Roman CYR" w:hAnsi="Times New Roman CYR" w:cs="Times New Roman CYR"/>
          <w:b/>
          <w:bCs/>
          <w:sz w:val="28"/>
          <w:szCs w:val="28"/>
        </w:rPr>
        <w:t>Золотное шитьё (г. Торжок)</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1. </w:t>
      </w:r>
      <w:r>
        <w:rPr>
          <w:rFonts w:ascii="Times New Roman CYR" w:hAnsi="Times New Roman CYR" w:cs="Times New Roman CYR"/>
          <w:sz w:val="28"/>
          <w:szCs w:val="28"/>
        </w:rPr>
        <w:t>Когда появился этот промысел?</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2. </w:t>
      </w:r>
      <w:r>
        <w:rPr>
          <w:rFonts w:ascii="Times New Roman CYR" w:hAnsi="Times New Roman CYR" w:cs="Times New Roman CYR"/>
          <w:sz w:val="28"/>
          <w:szCs w:val="28"/>
        </w:rPr>
        <w:t>Почему он появился именно в Торжке?</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3. </w:t>
      </w:r>
      <w:r>
        <w:rPr>
          <w:rFonts w:ascii="Times New Roman CYR" w:hAnsi="Times New Roman CYR" w:cs="Times New Roman CYR"/>
          <w:sz w:val="28"/>
          <w:szCs w:val="28"/>
        </w:rPr>
        <w:t>С чем связан расцвет этого промысла в XVIII веке?</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4. </w:t>
      </w:r>
      <w:r>
        <w:rPr>
          <w:rFonts w:ascii="Times New Roman CYR" w:hAnsi="Times New Roman CYR" w:cs="Times New Roman CYR"/>
          <w:sz w:val="28"/>
          <w:szCs w:val="28"/>
        </w:rPr>
        <w:t>Каким способом готовили золотные нити для вышивания?</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5. </w:t>
      </w:r>
      <w:r>
        <w:rPr>
          <w:rFonts w:ascii="Times New Roman CYR" w:hAnsi="Times New Roman CYR" w:cs="Times New Roman CYR"/>
          <w:sz w:val="28"/>
          <w:szCs w:val="28"/>
        </w:rPr>
        <w:t>Какую технику вышивки используют в этом промысле?</w:t>
      </w: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color w:val="000000"/>
          <w:sz w:val="28"/>
          <w:szCs w:val="28"/>
        </w:rPr>
        <w:t xml:space="preserve">Тема 14. </w:t>
      </w:r>
      <w:r>
        <w:rPr>
          <w:rFonts w:ascii="Times New Roman CYR" w:hAnsi="Times New Roman CYR" w:cs="Times New Roman CYR"/>
          <w:b/>
          <w:bCs/>
          <w:sz w:val="28"/>
          <w:szCs w:val="28"/>
        </w:rPr>
        <w:t>Уральская резьба по декоративному камню</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1. </w:t>
      </w:r>
      <w:r>
        <w:rPr>
          <w:rFonts w:ascii="Times New Roman CYR" w:hAnsi="Times New Roman CYR" w:cs="Times New Roman CYR"/>
          <w:sz w:val="28"/>
          <w:szCs w:val="28"/>
        </w:rPr>
        <w:t>Почему именно на Урале развивалась резьба по декоративному камню?</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2. </w:t>
      </w:r>
      <w:r>
        <w:rPr>
          <w:rFonts w:ascii="Times New Roman CYR" w:hAnsi="Times New Roman CYR" w:cs="Times New Roman CYR"/>
          <w:sz w:val="28"/>
          <w:szCs w:val="28"/>
        </w:rPr>
        <w:t>С какого времени известна уральская резьба по декоративному камню?</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3. </w:t>
      </w:r>
      <w:r>
        <w:rPr>
          <w:rFonts w:ascii="Times New Roman CYR" w:hAnsi="Times New Roman CYR" w:cs="Times New Roman CYR"/>
          <w:sz w:val="28"/>
          <w:szCs w:val="28"/>
        </w:rPr>
        <w:t>Что украшали изделиями уральских камнерезов?</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4. </w:t>
      </w:r>
      <w:r>
        <w:rPr>
          <w:rFonts w:ascii="Times New Roman CYR" w:hAnsi="Times New Roman CYR" w:cs="Times New Roman CYR"/>
          <w:sz w:val="28"/>
          <w:szCs w:val="28"/>
        </w:rPr>
        <w:t>Какие породы камня чаще всего используют уральские камнерезы?</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5. </w:t>
      </w:r>
      <w:r>
        <w:rPr>
          <w:rFonts w:ascii="Times New Roman CYR" w:hAnsi="Times New Roman CYR" w:cs="Times New Roman CYR"/>
          <w:sz w:val="28"/>
          <w:szCs w:val="28"/>
        </w:rPr>
        <w:t>Сюжетом какого литературного произведения русского писателя XIX века послужило изделие уральского камнереза?</w:t>
      </w:r>
    </w:p>
    <w:p w:rsidR="00F15805" w:rsidRPr="00F15805" w:rsidRDefault="00F15805" w:rsidP="00F15805">
      <w:pPr>
        <w:autoSpaceDE w:val="0"/>
        <w:autoSpaceDN w:val="0"/>
        <w:adjustRightInd w:val="0"/>
        <w:spacing w:after="0" w:line="240" w:lineRule="auto"/>
        <w:jc w:val="both"/>
        <w:rPr>
          <w:rFonts w:ascii="Calibri" w:hAnsi="Calibri" w:cs="Calibri"/>
        </w:rPr>
      </w:pPr>
    </w:p>
    <w:p w:rsidR="00F15805" w:rsidRDefault="00F15805" w:rsidP="00F15805">
      <w:pPr>
        <w:autoSpaceDE w:val="0"/>
        <w:autoSpaceDN w:val="0"/>
        <w:adjustRightInd w:val="0"/>
        <w:spacing w:after="0" w:line="240" w:lineRule="auto"/>
        <w:jc w:val="both"/>
        <w:rPr>
          <w:rFonts w:ascii="Times New Roman CYR" w:hAnsi="Times New Roman CYR" w:cs="Times New Roman CYR"/>
          <w:spacing w:val="-2"/>
          <w:sz w:val="28"/>
          <w:szCs w:val="28"/>
        </w:rPr>
      </w:pPr>
      <w:r>
        <w:rPr>
          <w:rFonts w:ascii="Times New Roman CYR" w:hAnsi="Times New Roman CYR" w:cs="Times New Roman CYR"/>
          <w:b/>
          <w:bCs/>
          <w:sz w:val="28"/>
          <w:szCs w:val="28"/>
        </w:rPr>
        <w:t xml:space="preserve">Пример предлагаемых вопросов для письменной контрольной работы </w:t>
      </w:r>
      <w:r>
        <w:rPr>
          <w:rFonts w:ascii="Times New Roman CYR" w:hAnsi="Times New Roman CYR" w:cs="Times New Roman CYR"/>
          <w:spacing w:val="-2"/>
          <w:sz w:val="28"/>
          <w:szCs w:val="28"/>
        </w:rPr>
        <w:t xml:space="preserve">как вариант контроля качества изучения </w:t>
      </w:r>
      <w:r>
        <w:rPr>
          <w:rFonts w:ascii="Times New Roman CYR" w:hAnsi="Times New Roman CYR" w:cs="Times New Roman CYR"/>
          <w:spacing w:val="-3"/>
          <w:sz w:val="28"/>
          <w:szCs w:val="28"/>
        </w:rPr>
        <w:t xml:space="preserve">дисциплины </w:t>
      </w:r>
      <w:r w:rsidRPr="00F15805">
        <w:rPr>
          <w:rFonts w:ascii="Times New Roman" w:hAnsi="Times New Roman" w:cs="Times New Roman"/>
          <w:spacing w:val="-3"/>
          <w:sz w:val="28"/>
          <w:szCs w:val="28"/>
        </w:rPr>
        <w:t>«</w:t>
      </w:r>
      <w:r>
        <w:rPr>
          <w:rFonts w:ascii="Times New Roman CYR" w:hAnsi="Times New Roman CYR" w:cs="Times New Roman CYR"/>
          <w:spacing w:val="-3"/>
          <w:sz w:val="28"/>
          <w:szCs w:val="28"/>
        </w:rPr>
        <w:t>Декоративно-прикладное искусство и народные промыслы</w:t>
      </w:r>
      <w:r w:rsidRPr="00F15805">
        <w:rPr>
          <w:rFonts w:ascii="Times New Roman" w:hAnsi="Times New Roman" w:cs="Times New Roman"/>
          <w:spacing w:val="-3"/>
          <w:sz w:val="28"/>
          <w:szCs w:val="28"/>
        </w:rPr>
        <w:t xml:space="preserve">». </w:t>
      </w:r>
      <w:r>
        <w:rPr>
          <w:rFonts w:ascii="Times New Roman CYR" w:hAnsi="Times New Roman CYR" w:cs="Times New Roman CYR"/>
          <w:spacing w:val="-3"/>
          <w:sz w:val="28"/>
          <w:szCs w:val="28"/>
        </w:rPr>
        <w:t xml:space="preserve">Вопросы составлены таким образом, что </w:t>
      </w:r>
      <w:r>
        <w:rPr>
          <w:rFonts w:ascii="Times New Roman CYR" w:hAnsi="Times New Roman CYR" w:cs="Times New Roman CYR"/>
          <w:spacing w:val="-2"/>
          <w:sz w:val="28"/>
          <w:szCs w:val="28"/>
        </w:rPr>
        <w:lastRenderedPageBreak/>
        <w:t>ответы на них должны продемонстрировать познания студентов в области истории развития декоративно-прикладного искусства и промыслов. Главная задача контрольной работы – проверить у учащихся знание различных видов декоративно-прикладного искусства и народных промыслов России.</w:t>
      </w:r>
    </w:p>
    <w:p w:rsidR="00F15805" w:rsidRDefault="00F15805" w:rsidP="00F15805">
      <w:pPr>
        <w:autoSpaceDE w:val="0"/>
        <w:autoSpaceDN w:val="0"/>
        <w:adjustRightInd w:val="0"/>
        <w:spacing w:after="0" w:line="240" w:lineRule="auto"/>
        <w:jc w:val="both"/>
        <w:rPr>
          <w:rFonts w:ascii="Times New Roman CYR" w:hAnsi="Times New Roman CYR" w:cs="Times New Roman CYR"/>
          <w:spacing w:val="-2"/>
          <w:sz w:val="28"/>
          <w:szCs w:val="28"/>
        </w:rPr>
      </w:pPr>
      <w:r>
        <w:rPr>
          <w:rFonts w:ascii="Times New Roman CYR" w:hAnsi="Times New Roman CYR" w:cs="Times New Roman CYR"/>
          <w:spacing w:val="-2"/>
          <w:sz w:val="28"/>
          <w:szCs w:val="28"/>
        </w:rPr>
        <w:t>Критерии оценки:</w:t>
      </w:r>
    </w:p>
    <w:p w:rsidR="00F15805" w:rsidRDefault="00F15805" w:rsidP="00F15805">
      <w:pPr>
        <w:autoSpaceDE w:val="0"/>
        <w:autoSpaceDN w:val="0"/>
        <w:adjustRightInd w:val="0"/>
        <w:spacing w:after="0" w:line="240" w:lineRule="auto"/>
        <w:jc w:val="both"/>
        <w:rPr>
          <w:rFonts w:ascii="Times New Roman CYR" w:hAnsi="Times New Roman CYR" w:cs="Times New Roman CYR"/>
          <w:spacing w:val="-2"/>
          <w:sz w:val="28"/>
          <w:szCs w:val="28"/>
        </w:rPr>
      </w:pPr>
      <w:r w:rsidRPr="00F15805">
        <w:rPr>
          <w:rFonts w:ascii="Times New Roman" w:hAnsi="Times New Roman" w:cs="Times New Roman"/>
          <w:spacing w:val="-2"/>
          <w:sz w:val="28"/>
          <w:szCs w:val="28"/>
        </w:rPr>
        <w:t xml:space="preserve">10 </w:t>
      </w:r>
      <w:r>
        <w:rPr>
          <w:rFonts w:ascii="Times New Roman CYR" w:hAnsi="Times New Roman CYR" w:cs="Times New Roman CYR"/>
          <w:spacing w:val="-2"/>
          <w:sz w:val="28"/>
          <w:szCs w:val="28"/>
        </w:rPr>
        <w:t xml:space="preserve">верных ответов – </w:t>
      </w:r>
      <w:r w:rsidRPr="00F15805">
        <w:rPr>
          <w:rFonts w:ascii="Times New Roman" w:hAnsi="Times New Roman" w:cs="Times New Roman"/>
          <w:spacing w:val="-2"/>
          <w:sz w:val="28"/>
          <w:szCs w:val="28"/>
        </w:rPr>
        <w:t>«5» (</w:t>
      </w:r>
      <w:r>
        <w:rPr>
          <w:rFonts w:ascii="Times New Roman CYR" w:hAnsi="Times New Roman CYR" w:cs="Times New Roman CYR"/>
          <w:spacing w:val="-2"/>
          <w:sz w:val="28"/>
          <w:szCs w:val="28"/>
        </w:rPr>
        <w:t>отлично);</w:t>
      </w:r>
    </w:p>
    <w:p w:rsidR="00F15805" w:rsidRDefault="00F15805" w:rsidP="00F15805">
      <w:pPr>
        <w:autoSpaceDE w:val="0"/>
        <w:autoSpaceDN w:val="0"/>
        <w:adjustRightInd w:val="0"/>
        <w:spacing w:after="0" w:line="240" w:lineRule="auto"/>
        <w:jc w:val="both"/>
        <w:rPr>
          <w:rFonts w:ascii="Times New Roman CYR" w:hAnsi="Times New Roman CYR" w:cs="Times New Roman CYR"/>
          <w:spacing w:val="-2"/>
          <w:sz w:val="28"/>
          <w:szCs w:val="28"/>
        </w:rPr>
      </w:pPr>
      <w:r w:rsidRPr="00F15805">
        <w:rPr>
          <w:rFonts w:ascii="Times New Roman" w:hAnsi="Times New Roman" w:cs="Times New Roman"/>
          <w:spacing w:val="-2"/>
          <w:sz w:val="28"/>
          <w:szCs w:val="28"/>
        </w:rPr>
        <w:t>9 – 7 – «4» (</w:t>
      </w:r>
      <w:r>
        <w:rPr>
          <w:rFonts w:ascii="Times New Roman CYR" w:hAnsi="Times New Roman CYR" w:cs="Times New Roman CYR"/>
          <w:spacing w:val="-2"/>
          <w:sz w:val="28"/>
          <w:szCs w:val="28"/>
        </w:rPr>
        <w:t>хорошо);</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6 – 4 – «3» (</w:t>
      </w:r>
      <w:r>
        <w:rPr>
          <w:rFonts w:ascii="Times New Roman CYR" w:hAnsi="Times New Roman CYR" w:cs="Times New Roman CYR"/>
          <w:sz w:val="28"/>
          <w:szCs w:val="28"/>
        </w:rPr>
        <w:t>удовлетворительно);</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3 </w:t>
      </w:r>
      <w:r>
        <w:rPr>
          <w:rFonts w:ascii="Times New Roman CYR" w:hAnsi="Times New Roman CYR" w:cs="Times New Roman CYR"/>
          <w:sz w:val="28"/>
          <w:szCs w:val="28"/>
        </w:rPr>
        <w:t xml:space="preserve">и меньше – </w:t>
      </w:r>
      <w:r w:rsidRPr="00F15805">
        <w:rPr>
          <w:rFonts w:ascii="Times New Roman" w:hAnsi="Times New Roman" w:cs="Times New Roman"/>
          <w:sz w:val="28"/>
          <w:szCs w:val="28"/>
        </w:rPr>
        <w:t>«2» (</w:t>
      </w:r>
      <w:r>
        <w:rPr>
          <w:rFonts w:ascii="Times New Roman CYR" w:hAnsi="Times New Roman CYR" w:cs="Times New Roman CYR"/>
          <w:sz w:val="28"/>
          <w:szCs w:val="28"/>
        </w:rPr>
        <w:t>неудовлетворительно).</w:t>
      </w:r>
    </w:p>
    <w:p w:rsidR="00F15805" w:rsidRPr="00F15805" w:rsidRDefault="00F15805" w:rsidP="00F15805">
      <w:pPr>
        <w:autoSpaceDE w:val="0"/>
        <w:autoSpaceDN w:val="0"/>
        <w:adjustRightInd w:val="0"/>
        <w:spacing w:after="0" w:line="240" w:lineRule="auto"/>
        <w:jc w:val="both"/>
        <w:rPr>
          <w:rFonts w:ascii="Calibri" w:hAnsi="Calibri" w:cs="Calibri"/>
        </w:rPr>
      </w:pP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1. </w:t>
      </w:r>
      <w:r>
        <w:rPr>
          <w:rFonts w:ascii="Times New Roman CYR" w:hAnsi="Times New Roman CYR" w:cs="Times New Roman CYR"/>
          <w:sz w:val="28"/>
          <w:szCs w:val="28"/>
        </w:rPr>
        <w:t>Какие виды декоративно-прикладного искусства вы знаете?</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2. </w:t>
      </w:r>
      <w:r>
        <w:rPr>
          <w:rFonts w:ascii="Times New Roman CYR" w:hAnsi="Times New Roman CYR" w:cs="Times New Roman CYR"/>
          <w:sz w:val="28"/>
          <w:szCs w:val="28"/>
        </w:rPr>
        <w:t>Почему XVI век принято считать расцветом русского декоративно-прикладного искусства? Как в эту эпоху соотносились форма и декор предмета?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3. </w:t>
      </w:r>
      <w:r>
        <w:rPr>
          <w:rFonts w:ascii="Times New Roman CYR" w:hAnsi="Times New Roman CYR" w:cs="Times New Roman CYR"/>
          <w:sz w:val="28"/>
          <w:szCs w:val="28"/>
        </w:rPr>
        <w:t>Какие промыслы появились после 1917 года?</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4. </w:t>
      </w:r>
      <w:r>
        <w:rPr>
          <w:rFonts w:ascii="Times New Roman CYR" w:hAnsi="Times New Roman CYR" w:cs="Times New Roman CYR"/>
          <w:sz w:val="28"/>
          <w:szCs w:val="28"/>
        </w:rPr>
        <w:t>Что послужило началом появления первой русской матрёшки?</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5. </w:t>
      </w:r>
      <w:r>
        <w:rPr>
          <w:rFonts w:ascii="Times New Roman CYR" w:hAnsi="Times New Roman CYR" w:cs="Times New Roman CYR"/>
          <w:sz w:val="28"/>
          <w:szCs w:val="28"/>
        </w:rPr>
        <w:t>В каком промысле по изготовлению деревянных игрушек делают кинетические игрушки?</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6. </w:t>
      </w:r>
      <w:r>
        <w:rPr>
          <w:rFonts w:ascii="Times New Roman CYR" w:hAnsi="Times New Roman CYR" w:cs="Times New Roman CYR"/>
          <w:sz w:val="28"/>
          <w:szCs w:val="28"/>
        </w:rPr>
        <w:t>Что такое лубок и когда он появился в России?</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7. </w:t>
      </w:r>
      <w:r>
        <w:rPr>
          <w:rFonts w:ascii="Times New Roman CYR" w:hAnsi="Times New Roman CYR" w:cs="Times New Roman CYR"/>
          <w:sz w:val="28"/>
          <w:szCs w:val="28"/>
        </w:rPr>
        <w:t>С чем связано резкое увеличение выпуска тульских самоваров в XIX – первой половине ХХ века?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8. </w:t>
      </w:r>
      <w:r>
        <w:rPr>
          <w:rFonts w:ascii="Times New Roman CYR" w:hAnsi="Times New Roman CYR" w:cs="Times New Roman CYR"/>
          <w:sz w:val="28"/>
          <w:szCs w:val="28"/>
        </w:rPr>
        <w:t>Что такое кап? В чём особенность этого материала?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9. </w:t>
      </w:r>
      <w:r>
        <w:rPr>
          <w:rFonts w:ascii="Times New Roman CYR" w:hAnsi="Times New Roman CYR" w:cs="Times New Roman CYR"/>
          <w:sz w:val="28"/>
          <w:szCs w:val="28"/>
        </w:rPr>
        <w:t>С какого времени известна уральская резьба по декоративному камню?</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10. </w:t>
      </w:r>
      <w:r>
        <w:rPr>
          <w:rFonts w:ascii="Times New Roman CYR" w:hAnsi="Times New Roman CYR" w:cs="Times New Roman CYR"/>
          <w:sz w:val="28"/>
          <w:szCs w:val="28"/>
        </w:rPr>
        <w:t>Сюжетом какого литературного произведения русского писателя XIX века послужило изделие уральского камнереза?</w:t>
      </w:r>
    </w:p>
    <w:p w:rsidR="00F15805" w:rsidRPr="00F15805" w:rsidRDefault="00F15805" w:rsidP="00F15805">
      <w:pPr>
        <w:autoSpaceDE w:val="0"/>
        <w:autoSpaceDN w:val="0"/>
        <w:adjustRightInd w:val="0"/>
        <w:spacing w:after="0" w:line="240" w:lineRule="auto"/>
        <w:jc w:val="both"/>
        <w:rPr>
          <w:rFonts w:ascii="Calibri" w:hAnsi="Calibri" w:cs="Calibri"/>
        </w:rPr>
      </w:pPr>
    </w:p>
    <w:p w:rsidR="00F15805" w:rsidRPr="00F15805" w:rsidRDefault="00F15805" w:rsidP="00F15805">
      <w:pPr>
        <w:autoSpaceDE w:val="0"/>
        <w:autoSpaceDN w:val="0"/>
        <w:adjustRightInd w:val="0"/>
        <w:spacing w:after="0" w:line="240" w:lineRule="auto"/>
        <w:jc w:val="both"/>
        <w:rPr>
          <w:rFonts w:ascii="Calibri" w:hAnsi="Calibri" w:cs="Calibri"/>
        </w:rPr>
      </w:pPr>
    </w:p>
    <w:p w:rsidR="00F15805" w:rsidRDefault="00F15805" w:rsidP="00F15805">
      <w:pPr>
        <w:autoSpaceDE w:val="0"/>
        <w:autoSpaceDN w:val="0"/>
        <w:adjustRightInd w:val="0"/>
        <w:spacing w:after="0" w:line="240" w:lineRule="auto"/>
        <w:ind w:firstLine="709"/>
        <w:jc w:val="both"/>
        <w:rPr>
          <w:rFonts w:ascii="Times New Roman CYR" w:hAnsi="Times New Roman CYR" w:cs="Times New Roman CYR"/>
          <w:color w:val="000000"/>
          <w:sz w:val="28"/>
          <w:szCs w:val="28"/>
          <w:u w:val="single"/>
        </w:rPr>
      </w:pPr>
      <w:r>
        <w:rPr>
          <w:rFonts w:ascii="Times New Roman" w:hAnsi="Times New Roman" w:cs="Times New Roman"/>
          <w:color w:val="000000"/>
          <w:sz w:val="28"/>
          <w:szCs w:val="28"/>
          <w:u w:val="single"/>
          <w:lang w:val="en-US"/>
        </w:rPr>
        <w:t>VII</w:t>
      </w:r>
      <w:r w:rsidRPr="00F15805">
        <w:rPr>
          <w:rFonts w:ascii="Times New Roman" w:hAnsi="Times New Roman" w:cs="Times New Roman"/>
          <w:color w:val="000000"/>
          <w:sz w:val="28"/>
          <w:szCs w:val="28"/>
          <w:u w:val="single"/>
        </w:rPr>
        <w:t xml:space="preserve"> </w:t>
      </w:r>
      <w:r>
        <w:rPr>
          <w:rFonts w:ascii="Times New Roman CYR" w:hAnsi="Times New Roman CYR" w:cs="Times New Roman CYR"/>
          <w:color w:val="000000"/>
          <w:sz w:val="28"/>
          <w:szCs w:val="28"/>
          <w:u w:val="single"/>
        </w:rPr>
        <w:t>семестр. Устный зачёт (7 вопросов по пройденным за семестр темам) – примерные требования к вопросам:</w:t>
      </w:r>
    </w:p>
    <w:p w:rsidR="00F15805" w:rsidRPr="00F15805" w:rsidRDefault="00F15805" w:rsidP="00F15805">
      <w:pPr>
        <w:autoSpaceDE w:val="0"/>
        <w:autoSpaceDN w:val="0"/>
        <w:adjustRightInd w:val="0"/>
        <w:spacing w:after="0" w:line="240" w:lineRule="auto"/>
        <w:ind w:firstLine="709"/>
        <w:jc w:val="both"/>
        <w:rPr>
          <w:rFonts w:ascii="Calibri" w:hAnsi="Calibri" w:cs="Calibri"/>
        </w:rPr>
      </w:pP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1. Роспись по металлу. Нижнетагильские и жостовские подносы</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1. </w:t>
      </w:r>
      <w:r>
        <w:rPr>
          <w:rFonts w:ascii="Times New Roman CYR" w:hAnsi="Times New Roman CYR" w:cs="Times New Roman CYR"/>
          <w:color w:val="000000"/>
          <w:sz w:val="28"/>
          <w:szCs w:val="28"/>
        </w:rPr>
        <w:t>Какой из этих промыслов появился раньше? С чем это связано?</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2. </w:t>
      </w:r>
      <w:r>
        <w:rPr>
          <w:rFonts w:ascii="Times New Roman CYR" w:hAnsi="Times New Roman CYR" w:cs="Times New Roman CYR"/>
          <w:color w:val="000000"/>
          <w:sz w:val="28"/>
          <w:szCs w:val="28"/>
        </w:rPr>
        <w:t>Какие краски используют мастера росписи подносов?</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3. </w:t>
      </w:r>
      <w:r>
        <w:rPr>
          <w:rFonts w:ascii="Times New Roman CYR" w:hAnsi="Times New Roman CYR" w:cs="Times New Roman CYR"/>
          <w:color w:val="000000"/>
          <w:sz w:val="28"/>
          <w:szCs w:val="28"/>
        </w:rPr>
        <w:t>Какой основной мотив росписи нижнетагильских подносов?</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4. </w:t>
      </w:r>
      <w:r>
        <w:rPr>
          <w:rFonts w:ascii="Times New Roman CYR" w:hAnsi="Times New Roman CYR" w:cs="Times New Roman CYR"/>
          <w:color w:val="000000"/>
          <w:sz w:val="28"/>
          <w:szCs w:val="28"/>
        </w:rPr>
        <w:t>Какой основной мотив росписи жостовских подносов?</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5. </w:t>
      </w:r>
      <w:r>
        <w:rPr>
          <w:rFonts w:ascii="Times New Roman CYR" w:hAnsi="Times New Roman CYR" w:cs="Times New Roman CYR"/>
          <w:color w:val="000000"/>
          <w:sz w:val="28"/>
          <w:szCs w:val="28"/>
        </w:rPr>
        <w:t>Из какого материала делали первые жостовские подносы? Почему?</w:t>
      </w: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2. Роспись по дереву: мезенская, городецкая, хохломская</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1. </w:t>
      </w:r>
      <w:r>
        <w:rPr>
          <w:rFonts w:ascii="Times New Roman CYR" w:hAnsi="Times New Roman CYR" w:cs="Times New Roman CYR"/>
          <w:color w:val="000000"/>
          <w:sz w:val="28"/>
          <w:szCs w:val="28"/>
        </w:rPr>
        <w:t>Какие виды народной росписи по дереву вы знаете?</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2. </w:t>
      </w:r>
      <w:r>
        <w:rPr>
          <w:rFonts w:ascii="Times New Roman CYR" w:hAnsi="Times New Roman CYR" w:cs="Times New Roman CYR"/>
          <w:color w:val="000000"/>
          <w:sz w:val="28"/>
          <w:szCs w:val="28"/>
        </w:rPr>
        <w:t>Когда и где появилась мезенская роспись?</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3. </w:t>
      </w:r>
      <w:r>
        <w:rPr>
          <w:rFonts w:ascii="Times New Roman CYR" w:hAnsi="Times New Roman CYR" w:cs="Times New Roman CYR"/>
          <w:color w:val="000000"/>
          <w:sz w:val="28"/>
          <w:szCs w:val="28"/>
        </w:rPr>
        <w:t>Какие цвета используют мезенские мастера?</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4. </w:t>
      </w:r>
      <w:r>
        <w:rPr>
          <w:rFonts w:ascii="Times New Roman CYR" w:hAnsi="Times New Roman CYR" w:cs="Times New Roman CYR"/>
          <w:color w:val="000000"/>
          <w:sz w:val="28"/>
          <w:szCs w:val="28"/>
        </w:rPr>
        <w:t>Когда и где появилась городецкая роспись?</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5. </w:t>
      </w:r>
      <w:r>
        <w:rPr>
          <w:rFonts w:ascii="Times New Roman CYR" w:hAnsi="Times New Roman CYR" w:cs="Times New Roman CYR"/>
          <w:color w:val="000000"/>
          <w:sz w:val="28"/>
          <w:szCs w:val="28"/>
        </w:rPr>
        <w:t>Какие краски и какие сюжеты используют городецкие мастера?</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6. </w:t>
      </w:r>
      <w:r>
        <w:rPr>
          <w:rFonts w:ascii="Times New Roman CYR" w:hAnsi="Times New Roman CYR" w:cs="Times New Roman CYR"/>
          <w:color w:val="000000"/>
          <w:sz w:val="28"/>
          <w:szCs w:val="28"/>
        </w:rPr>
        <w:t>Когда и где появилась хохломская роспись?</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lastRenderedPageBreak/>
        <w:t xml:space="preserve">7. </w:t>
      </w:r>
      <w:r>
        <w:rPr>
          <w:rFonts w:ascii="Times New Roman CYR" w:hAnsi="Times New Roman CYR" w:cs="Times New Roman CYR"/>
          <w:color w:val="000000"/>
          <w:sz w:val="28"/>
          <w:szCs w:val="28"/>
        </w:rPr>
        <w:t>От какого вида искусства оттолкнулись городецкие мастера росписи?</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8. </w:t>
      </w:r>
      <w:r>
        <w:rPr>
          <w:rFonts w:ascii="Times New Roman CYR" w:hAnsi="Times New Roman CYR" w:cs="Times New Roman CYR"/>
          <w:color w:val="000000"/>
          <w:sz w:val="28"/>
          <w:szCs w:val="28"/>
        </w:rPr>
        <w:t>Какой материал придаёт хохломским изделиям золотистый цвет?</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9. </w:t>
      </w:r>
      <w:r>
        <w:rPr>
          <w:rFonts w:ascii="Times New Roman CYR" w:hAnsi="Times New Roman CYR" w:cs="Times New Roman CYR"/>
          <w:color w:val="000000"/>
          <w:sz w:val="28"/>
          <w:szCs w:val="28"/>
        </w:rPr>
        <w:t>Какие сюжеты росписи используют хохломские мастера?</w:t>
      </w: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3. Павловопосадские платки. Оренбургские пуховые платки</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1. </w:t>
      </w:r>
      <w:r>
        <w:rPr>
          <w:rFonts w:ascii="Times New Roman CYR" w:hAnsi="Times New Roman CYR" w:cs="Times New Roman CYR"/>
          <w:color w:val="000000"/>
          <w:sz w:val="28"/>
          <w:szCs w:val="28"/>
        </w:rPr>
        <w:t>Когда и где возник павловопосадский промысел по изготовлению набивных платков?</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2. </w:t>
      </w:r>
      <w:r>
        <w:rPr>
          <w:rFonts w:ascii="Times New Roman CYR" w:hAnsi="Times New Roman CYR" w:cs="Times New Roman CYR"/>
          <w:color w:val="000000"/>
          <w:sz w:val="28"/>
          <w:szCs w:val="28"/>
        </w:rPr>
        <w:t>Как называются доски с резным орнаментом, которыми наносят рисунок и цвет на изделия?</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3. </w:t>
      </w:r>
      <w:r>
        <w:rPr>
          <w:rFonts w:ascii="Times New Roman CYR" w:hAnsi="Times New Roman CYR" w:cs="Times New Roman CYR"/>
          <w:color w:val="000000"/>
          <w:sz w:val="28"/>
          <w:szCs w:val="28"/>
        </w:rPr>
        <w:t>Каким способом вяжут бахрому на павловопосадских платках?</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4. </w:t>
      </w:r>
      <w:r>
        <w:rPr>
          <w:rFonts w:ascii="Times New Roman CYR" w:hAnsi="Times New Roman CYR" w:cs="Times New Roman CYR"/>
          <w:color w:val="000000"/>
          <w:sz w:val="28"/>
          <w:szCs w:val="28"/>
        </w:rPr>
        <w:t>Когда и где возник оренбургский промысел по изготовлению вязаных пуховых платков?</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5. </w:t>
      </w:r>
      <w:r>
        <w:rPr>
          <w:rFonts w:ascii="Times New Roman CYR" w:hAnsi="Times New Roman CYR" w:cs="Times New Roman CYR"/>
          <w:color w:val="000000"/>
          <w:sz w:val="28"/>
          <w:szCs w:val="28"/>
        </w:rPr>
        <w:t>Какое сырьё используют оренбургские мастера?</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6. </w:t>
      </w:r>
      <w:r>
        <w:rPr>
          <w:rFonts w:ascii="Times New Roman CYR" w:hAnsi="Times New Roman CYR" w:cs="Times New Roman CYR"/>
          <w:color w:val="000000"/>
          <w:sz w:val="28"/>
          <w:szCs w:val="28"/>
        </w:rPr>
        <w:t xml:space="preserve">В чём особенность оренбургских пуховых платков? </w:t>
      </w: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4. Роспись ткани. Батик</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1. </w:t>
      </w:r>
      <w:r>
        <w:rPr>
          <w:rFonts w:ascii="Times New Roman CYR" w:hAnsi="Times New Roman CYR" w:cs="Times New Roman CYR"/>
          <w:color w:val="000000"/>
          <w:sz w:val="28"/>
          <w:szCs w:val="28"/>
        </w:rPr>
        <w:t>Где и когда зародилось искусство росписи ткани?</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2. </w:t>
      </w:r>
      <w:r>
        <w:rPr>
          <w:rFonts w:ascii="Times New Roman CYR" w:hAnsi="Times New Roman CYR" w:cs="Times New Roman CYR"/>
          <w:color w:val="000000"/>
          <w:sz w:val="28"/>
          <w:szCs w:val="28"/>
        </w:rPr>
        <w:t>Какие техники росписи ткани вы знаете?</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3. </w:t>
      </w:r>
      <w:r>
        <w:rPr>
          <w:rFonts w:ascii="Times New Roman CYR" w:hAnsi="Times New Roman CYR" w:cs="Times New Roman CYR"/>
          <w:color w:val="000000"/>
          <w:sz w:val="28"/>
          <w:szCs w:val="28"/>
        </w:rPr>
        <w:t>Когда в России появилось искусство росписи ткани?</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4. </w:t>
      </w:r>
      <w:r>
        <w:rPr>
          <w:rFonts w:ascii="Times New Roman CYR" w:hAnsi="Times New Roman CYR" w:cs="Times New Roman CYR"/>
          <w:color w:val="000000"/>
          <w:sz w:val="28"/>
          <w:szCs w:val="28"/>
        </w:rPr>
        <w:t>Какие краски первоначально использовали российские мастера?</w:t>
      </w: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5. Ткачество. Шпалеры</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1. </w:t>
      </w:r>
      <w:r>
        <w:rPr>
          <w:rFonts w:ascii="Times New Roman CYR" w:hAnsi="Times New Roman CYR" w:cs="Times New Roman CYR"/>
          <w:color w:val="000000"/>
          <w:sz w:val="28"/>
          <w:szCs w:val="28"/>
        </w:rPr>
        <w:t>Что такое шпалера?</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2. </w:t>
      </w:r>
      <w:r>
        <w:rPr>
          <w:rFonts w:ascii="Times New Roman CYR" w:hAnsi="Times New Roman CYR" w:cs="Times New Roman CYR"/>
          <w:color w:val="000000"/>
          <w:sz w:val="28"/>
          <w:szCs w:val="28"/>
        </w:rPr>
        <w:t>Когда в России открылась первая шпалерная мануфактура?</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3. </w:t>
      </w:r>
      <w:r>
        <w:rPr>
          <w:rFonts w:ascii="Times New Roman CYR" w:hAnsi="Times New Roman CYR" w:cs="Times New Roman CYR"/>
          <w:color w:val="000000"/>
          <w:sz w:val="28"/>
          <w:szCs w:val="28"/>
        </w:rPr>
        <w:t>Какое сырьё использовали мастера?</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4. </w:t>
      </w:r>
      <w:r>
        <w:rPr>
          <w:rFonts w:ascii="Times New Roman CYR" w:hAnsi="Times New Roman CYR" w:cs="Times New Roman CYR"/>
          <w:color w:val="000000"/>
          <w:sz w:val="28"/>
          <w:szCs w:val="28"/>
        </w:rPr>
        <w:t>Какие сюжеты использовали мастера?</w:t>
      </w: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6. Изделия из керамики. Гжель</w:t>
      </w:r>
    </w:p>
    <w:p w:rsidR="00F15805" w:rsidRPr="00F15805" w:rsidRDefault="00F15805" w:rsidP="00F15805">
      <w:pPr>
        <w:autoSpaceDE w:val="0"/>
        <w:autoSpaceDN w:val="0"/>
        <w:adjustRightInd w:val="0"/>
        <w:spacing w:after="0" w:line="240" w:lineRule="auto"/>
        <w:jc w:val="both"/>
        <w:rPr>
          <w:rFonts w:ascii="Times New Roman" w:hAnsi="Times New Roman" w:cs="Times New Roman"/>
          <w:color w:val="000000"/>
          <w:sz w:val="28"/>
          <w:szCs w:val="28"/>
        </w:rPr>
      </w:pPr>
      <w:r w:rsidRPr="00F15805">
        <w:rPr>
          <w:rFonts w:ascii="Times New Roman" w:hAnsi="Times New Roman" w:cs="Times New Roman"/>
          <w:color w:val="000000"/>
          <w:sz w:val="28"/>
          <w:szCs w:val="28"/>
        </w:rPr>
        <w:t xml:space="preserve">1. </w:t>
      </w:r>
      <w:r>
        <w:rPr>
          <w:rFonts w:ascii="Times New Roman CYR" w:hAnsi="Times New Roman CYR" w:cs="Times New Roman CYR"/>
          <w:color w:val="000000"/>
          <w:sz w:val="28"/>
          <w:szCs w:val="28"/>
        </w:rPr>
        <w:t xml:space="preserve">Каково происхождение слова </w:t>
      </w:r>
      <w:r w:rsidRPr="00F15805">
        <w:rPr>
          <w:rFonts w:ascii="Times New Roman" w:hAnsi="Times New Roman" w:cs="Times New Roman"/>
          <w:color w:val="000000"/>
          <w:sz w:val="28"/>
          <w:szCs w:val="28"/>
        </w:rPr>
        <w:t>«</w:t>
      </w:r>
      <w:r>
        <w:rPr>
          <w:rFonts w:ascii="Times New Roman CYR" w:hAnsi="Times New Roman CYR" w:cs="Times New Roman CYR"/>
          <w:color w:val="000000"/>
          <w:sz w:val="28"/>
          <w:szCs w:val="28"/>
        </w:rPr>
        <w:t>керамика</w:t>
      </w:r>
      <w:r w:rsidRPr="00F15805">
        <w:rPr>
          <w:rFonts w:ascii="Times New Roman" w:hAnsi="Times New Roman" w:cs="Times New Roman"/>
          <w:color w:val="000000"/>
          <w:sz w:val="28"/>
          <w:szCs w:val="28"/>
        </w:rPr>
        <w:t>»?</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2. </w:t>
      </w:r>
      <w:r>
        <w:rPr>
          <w:rFonts w:ascii="Times New Roman CYR" w:hAnsi="Times New Roman CYR" w:cs="Times New Roman CYR"/>
          <w:color w:val="000000"/>
          <w:sz w:val="28"/>
          <w:szCs w:val="28"/>
        </w:rPr>
        <w:t>Где находится Гжель? Когда там появился промысел по изготовлению цветных изразцов и цветной глиняной посуды?</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3. </w:t>
      </w:r>
      <w:r>
        <w:rPr>
          <w:rFonts w:ascii="Times New Roman CYR" w:hAnsi="Times New Roman CYR" w:cs="Times New Roman CYR"/>
          <w:color w:val="000000"/>
          <w:sz w:val="28"/>
          <w:szCs w:val="28"/>
        </w:rPr>
        <w:t>С какого времени для росписи гжельской керамики стали использовать только синий и белый цвет? Под влиянием чего это произошло?</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4. </w:t>
      </w:r>
      <w:r>
        <w:rPr>
          <w:rFonts w:ascii="Times New Roman CYR" w:hAnsi="Times New Roman CYR" w:cs="Times New Roman CYR"/>
          <w:color w:val="000000"/>
          <w:sz w:val="28"/>
          <w:szCs w:val="28"/>
        </w:rPr>
        <w:t>Что такое майолика?</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5. </w:t>
      </w:r>
      <w:r>
        <w:rPr>
          <w:rFonts w:ascii="Times New Roman CYR" w:hAnsi="Times New Roman CYR" w:cs="Times New Roman CYR"/>
          <w:color w:val="000000"/>
          <w:sz w:val="28"/>
          <w:szCs w:val="28"/>
        </w:rPr>
        <w:t>Что такое фаянс?</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6. </w:t>
      </w:r>
      <w:r>
        <w:rPr>
          <w:rFonts w:ascii="Times New Roman CYR" w:hAnsi="Times New Roman CYR" w:cs="Times New Roman CYR"/>
          <w:color w:val="000000"/>
          <w:sz w:val="28"/>
          <w:szCs w:val="28"/>
        </w:rPr>
        <w:t>Что такое фарфор?</w:t>
      </w: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7. Русский фарфор</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1. </w:t>
      </w:r>
      <w:r>
        <w:rPr>
          <w:rFonts w:ascii="Times New Roman CYR" w:hAnsi="Times New Roman CYR" w:cs="Times New Roman CYR"/>
          <w:color w:val="000000"/>
          <w:sz w:val="28"/>
          <w:szCs w:val="28"/>
        </w:rPr>
        <w:t>Какая цивилизация является родиной фарфора?</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2. </w:t>
      </w:r>
      <w:r>
        <w:rPr>
          <w:rFonts w:ascii="Times New Roman CYR" w:hAnsi="Times New Roman CYR" w:cs="Times New Roman CYR"/>
          <w:color w:val="000000"/>
          <w:sz w:val="28"/>
          <w:szCs w:val="28"/>
        </w:rPr>
        <w:t>Когда в России научились делать фарфор? Как звали русского учёного, открывшего состав фарфоровой массы?</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3. </w:t>
      </w:r>
      <w:r>
        <w:rPr>
          <w:rFonts w:ascii="Times New Roman CYR" w:hAnsi="Times New Roman CYR" w:cs="Times New Roman CYR"/>
          <w:color w:val="000000"/>
          <w:sz w:val="28"/>
          <w:szCs w:val="28"/>
        </w:rPr>
        <w:t>Где в России была открыта первая фарфоровая (</w:t>
      </w:r>
      <w:r w:rsidRPr="00F15805">
        <w:rPr>
          <w:rFonts w:ascii="Times New Roman" w:hAnsi="Times New Roman" w:cs="Times New Roman"/>
          <w:color w:val="000000"/>
          <w:sz w:val="28"/>
          <w:szCs w:val="28"/>
        </w:rPr>
        <w:t>«</w:t>
      </w:r>
      <w:r>
        <w:rPr>
          <w:rFonts w:ascii="Times New Roman CYR" w:hAnsi="Times New Roman CYR" w:cs="Times New Roman CYR"/>
          <w:color w:val="000000"/>
          <w:sz w:val="28"/>
          <w:szCs w:val="28"/>
        </w:rPr>
        <w:t>порцелиновая</w:t>
      </w:r>
      <w:r w:rsidRPr="00F15805">
        <w:rPr>
          <w:rFonts w:ascii="Times New Roman" w:hAnsi="Times New Roman" w:cs="Times New Roman"/>
          <w:color w:val="000000"/>
          <w:sz w:val="28"/>
          <w:szCs w:val="28"/>
        </w:rPr>
        <w:t xml:space="preserve">») </w:t>
      </w:r>
      <w:r>
        <w:rPr>
          <w:rFonts w:ascii="Times New Roman CYR" w:hAnsi="Times New Roman CYR" w:cs="Times New Roman CYR"/>
          <w:color w:val="000000"/>
          <w:sz w:val="28"/>
          <w:szCs w:val="28"/>
        </w:rPr>
        <w:t xml:space="preserve">мануфактура? </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4. </w:t>
      </w:r>
      <w:r>
        <w:rPr>
          <w:rFonts w:ascii="Times New Roman CYR" w:hAnsi="Times New Roman CYR" w:cs="Times New Roman CYR"/>
          <w:color w:val="000000"/>
          <w:sz w:val="28"/>
          <w:szCs w:val="28"/>
        </w:rPr>
        <w:t>Как звали крупнейшего российского предпринимателя, имевшего по всей Российской империи фабрики по выпуску фарфоровых и фаянсовых изделий?</w:t>
      </w: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8. Холмогорская резная кость</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lastRenderedPageBreak/>
        <w:t xml:space="preserve">1. </w:t>
      </w:r>
      <w:r>
        <w:rPr>
          <w:rFonts w:ascii="Times New Roman CYR" w:hAnsi="Times New Roman CYR" w:cs="Times New Roman CYR"/>
          <w:color w:val="000000"/>
          <w:sz w:val="28"/>
          <w:szCs w:val="28"/>
        </w:rPr>
        <w:t>Когда и где появился холмогорский косторезный промысел?</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2. </w:t>
      </w:r>
      <w:r>
        <w:rPr>
          <w:rFonts w:ascii="Times New Roman CYR" w:hAnsi="Times New Roman CYR" w:cs="Times New Roman CYR"/>
          <w:color w:val="000000"/>
          <w:sz w:val="28"/>
          <w:szCs w:val="28"/>
        </w:rPr>
        <w:t>Какие материалы использовали мастера?</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3. </w:t>
      </w:r>
      <w:r>
        <w:rPr>
          <w:rFonts w:ascii="Times New Roman CYR" w:hAnsi="Times New Roman CYR" w:cs="Times New Roman CYR"/>
          <w:color w:val="000000"/>
          <w:sz w:val="28"/>
          <w:szCs w:val="28"/>
        </w:rPr>
        <w:t>Какие предметы изготавливали резчики?</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4. </w:t>
      </w:r>
      <w:r>
        <w:rPr>
          <w:rFonts w:ascii="Times New Roman CYR" w:hAnsi="Times New Roman CYR" w:cs="Times New Roman CYR"/>
          <w:color w:val="000000"/>
          <w:sz w:val="28"/>
          <w:szCs w:val="28"/>
        </w:rPr>
        <w:t>Какой русский скульптор XVIII века, уроженец Холмогор, в отрочестве занимался резьбой по кости?</w:t>
      </w: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9. Изделия из бересты</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1. </w:t>
      </w:r>
      <w:r>
        <w:rPr>
          <w:rFonts w:ascii="Times New Roman CYR" w:hAnsi="Times New Roman CYR" w:cs="Times New Roman CYR"/>
          <w:color w:val="000000"/>
          <w:sz w:val="28"/>
          <w:szCs w:val="28"/>
        </w:rPr>
        <w:t>С какого времени известно искусство изготовления предметов из бересты?</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2. </w:t>
      </w:r>
      <w:r>
        <w:rPr>
          <w:rFonts w:ascii="Times New Roman CYR" w:hAnsi="Times New Roman CYR" w:cs="Times New Roman CYR"/>
          <w:color w:val="000000"/>
          <w:sz w:val="28"/>
          <w:szCs w:val="28"/>
        </w:rPr>
        <w:t>Какие предметы изготавливали из бересты в древности и как ещё использовали этот материал?</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3. </w:t>
      </w:r>
      <w:r>
        <w:rPr>
          <w:rFonts w:ascii="Times New Roman CYR" w:hAnsi="Times New Roman CYR" w:cs="Times New Roman CYR"/>
          <w:color w:val="000000"/>
          <w:sz w:val="28"/>
          <w:szCs w:val="28"/>
        </w:rPr>
        <w:t>В чём особенность берестяных изделий?</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4. </w:t>
      </w:r>
      <w:r>
        <w:rPr>
          <w:rFonts w:ascii="Times New Roman CYR" w:hAnsi="Times New Roman CYR" w:cs="Times New Roman CYR"/>
          <w:color w:val="000000"/>
          <w:sz w:val="28"/>
          <w:szCs w:val="28"/>
        </w:rPr>
        <w:t>Какие техники используют мастера?</w:t>
      </w: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10. Художественное стекло (г. Гусь-Хрустальный)</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1. </w:t>
      </w:r>
      <w:r>
        <w:rPr>
          <w:rFonts w:ascii="Times New Roman CYR" w:hAnsi="Times New Roman CYR" w:cs="Times New Roman CYR"/>
          <w:color w:val="000000"/>
          <w:sz w:val="28"/>
          <w:szCs w:val="28"/>
        </w:rPr>
        <w:t>Когда и где появился гусь-хрустальный промысел?</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2. </w:t>
      </w:r>
      <w:r>
        <w:rPr>
          <w:rFonts w:ascii="Times New Roman CYR" w:hAnsi="Times New Roman CYR" w:cs="Times New Roman CYR"/>
          <w:color w:val="000000"/>
          <w:sz w:val="28"/>
          <w:szCs w:val="28"/>
        </w:rPr>
        <w:t>Чем хрусталь отличается от обычного стекла?</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3. </w:t>
      </w:r>
      <w:r>
        <w:rPr>
          <w:rFonts w:ascii="Times New Roman CYR" w:hAnsi="Times New Roman CYR" w:cs="Times New Roman CYR"/>
          <w:color w:val="000000"/>
          <w:sz w:val="28"/>
          <w:szCs w:val="28"/>
        </w:rPr>
        <w:t xml:space="preserve">Какие техники изготовления используют мастера хрустального производства? </w:t>
      </w: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11. Ростовская финифть. Филигрань</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1. </w:t>
      </w:r>
      <w:r>
        <w:rPr>
          <w:rFonts w:ascii="Times New Roman CYR" w:hAnsi="Times New Roman CYR" w:cs="Times New Roman CYR"/>
          <w:color w:val="000000"/>
          <w:sz w:val="28"/>
          <w:szCs w:val="28"/>
        </w:rPr>
        <w:t>Что такое финифть?</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2. </w:t>
      </w:r>
      <w:r>
        <w:rPr>
          <w:rFonts w:ascii="Times New Roman CYR" w:hAnsi="Times New Roman CYR" w:cs="Times New Roman CYR"/>
          <w:color w:val="000000"/>
          <w:sz w:val="28"/>
          <w:szCs w:val="28"/>
        </w:rPr>
        <w:t>Что такое филигрань?</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3. </w:t>
      </w:r>
      <w:r>
        <w:rPr>
          <w:rFonts w:ascii="Times New Roman CYR" w:hAnsi="Times New Roman CYR" w:cs="Times New Roman CYR"/>
          <w:color w:val="000000"/>
          <w:sz w:val="28"/>
          <w:szCs w:val="28"/>
        </w:rPr>
        <w:t>Когда в Ростове Великом зародился промысел финифти?</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4. </w:t>
      </w:r>
      <w:r>
        <w:rPr>
          <w:rFonts w:ascii="Times New Roman CYR" w:hAnsi="Times New Roman CYR" w:cs="Times New Roman CYR"/>
          <w:color w:val="000000"/>
          <w:sz w:val="28"/>
          <w:szCs w:val="28"/>
        </w:rPr>
        <w:t>Какие материалы используют ростовские мастера?</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5. </w:t>
      </w:r>
      <w:r>
        <w:rPr>
          <w:rFonts w:ascii="Times New Roman CYR" w:hAnsi="Times New Roman CYR" w:cs="Times New Roman CYR"/>
          <w:color w:val="000000"/>
          <w:sz w:val="28"/>
          <w:szCs w:val="28"/>
        </w:rPr>
        <w:t>Какие виды изделий украшают росписью и какие сюжеты росписи используют?</w:t>
      </w: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 xml:space="preserve">Тема 12. </w:t>
      </w:r>
      <w:r>
        <w:rPr>
          <w:rFonts w:ascii="Times New Roman CYR" w:hAnsi="Times New Roman CYR" w:cs="Times New Roman CYR"/>
          <w:b/>
          <w:bCs/>
          <w:sz w:val="28"/>
          <w:szCs w:val="28"/>
        </w:rPr>
        <w:t xml:space="preserve">Лаковая миниатюра (г. Федоскино, </w:t>
      </w:r>
      <w:r>
        <w:rPr>
          <w:rFonts w:ascii="Times New Roman CYR" w:hAnsi="Times New Roman CYR" w:cs="Times New Roman CYR"/>
          <w:b/>
          <w:bCs/>
          <w:color w:val="000000"/>
          <w:sz w:val="28"/>
          <w:szCs w:val="28"/>
        </w:rPr>
        <w:t>с. Палех, г. Мстёра, с. Холуй)</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1. </w:t>
      </w:r>
      <w:r>
        <w:rPr>
          <w:rFonts w:ascii="Times New Roman CYR" w:hAnsi="Times New Roman CYR" w:cs="Times New Roman CYR"/>
          <w:color w:val="000000"/>
          <w:sz w:val="28"/>
          <w:szCs w:val="28"/>
        </w:rPr>
        <w:t>Когда и где зародился федоскинский промысел лаковой миниатюры?</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2. </w:t>
      </w:r>
      <w:r>
        <w:rPr>
          <w:rFonts w:ascii="Times New Roman CYR" w:hAnsi="Times New Roman CYR" w:cs="Times New Roman CYR"/>
          <w:color w:val="000000"/>
          <w:sz w:val="28"/>
          <w:szCs w:val="28"/>
        </w:rPr>
        <w:t>Какие краски и материалы используют мастера Федоскина?</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3. </w:t>
      </w:r>
      <w:r>
        <w:rPr>
          <w:rFonts w:ascii="Times New Roman CYR" w:hAnsi="Times New Roman CYR" w:cs="Times New Roman CYR"/>
          <w:color w:val="000000"/>
          <w:sz w:val="28"/>
          <w:szCs w:val="28"/>
        </w:rPr>
        <w:t>Что изначально выпускали на федоскинской мануфактуре?</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4. </w:t>
      </w:r>
      <w:r>
        <w:rPr>
          <w:rFonts w:ascii="Times New Roman CYR" w:hAnsi="Times New Roman CYR" w:cs="Times New Roman CYR"/>
          <w:color w:val="000000"/>
          <w:sz w:val="28"/>
          <w:szCs w:val="28"/>
        </w:rPr>
        <w:t>Где находятся село Палех, село Мстёра и село Холуй? Когда там зародилась лаковая миниатюра?</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5. </w:t>
      </w:r>
      <w:r>
        <w:rPr>
          <w:rFonts w:ascii="Times New Roman CYR" w:hAnsi="Times New Roman CYR" w:cs="Times New Roman CYR"/>
          <w:color w:val="000000"/>
          <w:sz w:val="28"/>
          <w:szCs w:val="28"/>
        </w:rPr>
        <w:t>От какого вида искусства оттолкнулись мастера лаковой миниатюры Палеха, Мстёры и Холуя?</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6. </w:t>
      </w:r>
      <w:r>
        <w:rPr>
          <w:rFonts w:ascii="Times New Roman CYR" w:hAnsi="Times New Roman CYR" w:cs="Times New Roman CYR"/>
          <w:color w:val="000000"/>
          <w:sz w:val="28"/>
          <w:szCs w:val="28"/>
        </w:rPr>
        <w:t>Какие краски и материалы используют мастера Палеха, Мстёры и Холуя?</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7. </w:t>
      </w:r>
      <w:r>
        <w:rPr>
          <w:rFonts w:ascii="Times New Roman CYR" w:hAnsi="Times New Roman CYR" w:cs="Times New Roman CYR"/>
          <w:color w:val="000000"/>
          <w:sz w:val="28"/>
          <w:szCs w:val="28"/>
        </w:rPr>
        <w:t>Какие отличительные черты присуще всем четырём промыслам лаковой миниатюры?</w:t>
      </w: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13. Каслинское литьё из чугуна</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1. </w:t>
      </w:r>
      <w:r>
        <w:rPr>
          <w:rFonts w:ascii="Times New Roman CYR" w:hAnsi="Times New Roman CYR" w:cs="Times New Roman CYR"/>
          <w:color w:val="000000"/>
          <w:sz w:val="28"/>
          <w:szCs w:val="28"/>
        </w:rPr>
        <w:t>Когда и где появился каслинский промысел?</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2. </w:t>
      </w:r>
      <w:r>
        <w:rPr>
          <w:rFonts w:ascii="Times New Roman CYR" w:hAnsi="Times New Roman CYR" w:cs="Times New Roman CYR"/>
          <w:color w:val="000000"/>
          <w:sz w:val="28"/>
          <w:szCs w:val="28"/>
        </w:rPr>
        <w:t>Какой материал используют каслинские мастера?</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3. </w:t>
      </w:r>
      <w:r>
        <w:rPr>
          <w:rFonts w:ascii="Times New Roman CYR" w:hAnsi="Times New Roman CYR" w:cs="Times New Roman CYR"/>
          <w:color w:val="000000"/>
          <w:sz w:val="28"/>
          <w:szCs w:val="28"/>
        </w:rPr>
        <w:t>Какие предметы изготавливают каслинские мастера?</w:t>
      </w: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14. Ёлочные игрушки</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1. </w:t>
      </w:r>
      <w:r>
        <w:rPr>
          <w:rFonts w:ascii="Times New Roman CYR" w:hAnsi="Times New Roman CYR" w:cs="Times New Roman CYR"/>
          <w:color w:val="000000"/>
          <w:sz w:val="28"/>
          <w:szCs w:val="28"/>
        </w:rPr>
        <w:t>Когда и где в России появилось производство ёлочных игрушек?</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2. </w:t>
      </w:r>
      <w:r>
        <w:rPr>
          <w:rFonts w:ascii="Times New Roman CYR" w:hAnsi="Times New Roman CYR" w:cs="Times New Roman CYR"/>
          <w:color w:val="000000"/>
          <w:sz w:val="28"/>
          <w:szCs w:val="28"/>
        </w:rPr>
        <w:t>Из каких материалов делали ёлочные игрушки?</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3. </w:t>
      </w:r>
      <w:r>
        <w:rPr>
          <w:rFonts w:ascii="Times New Roman CYR" w:hAnsi="Times New Roman CYR" w:cs="Times New Roman CYR"/>
          <w:color w:val="000000"/>
          <w:sz w:val="28"/>
          <w:szCs w:val="28"/>
        </w:rPr>
        <w:t>Какую технику изготовления стеклянных игрушек используют мастера?</w:t>
      </w:r>
    </w:p>
    <w:p w:rsidR="00F15805" w:rsidRPr="00F15805" w:rsidRDefault="00F15805" w:rsidP="00F15805">
      <w:pPr>
        <w:autoSpaceDE w:val="0"/>
        <w:autoSpaceDN w:val="0"/>
        <w:adjustRightInd w:val="0"/>
        <w:spacing w:after="0" w:line="240" w:lineRule="auto"/>
        <w:jc w:val="both"/>
        <w:rPr>
          <w:rFonts w:ascii="Calibri" w:hAnsi="Calibri" w:cs="Calibri"/>
        </w:rPr>
      </w:pPr>
    </w:p>
    <w:p w:rsidR="00F15805" w:rsidRDefault="00F15805" w:rsidP="00F15805">
      <w:pPr>
        <w:autoSpaceDE w:val="0"/>
        <w:autoSpaceDN w:val="0"/>
        <w:adjustRightInd w:val="0"/>
        <w:spacing w:after="0" w:line="240" w:lineRule="auto"/>
        <w:jc w:val="both"/>
        <w:rPr>
          <w:rFonts w:ascii="Times New Roman CYR" w:hAnsi="Times New Roman CYR" w:cs="Times New Roman CYR"/>
          <w:spacing w:val="-2"/>
          <w:sz w:val="28"/>
          <w:szCs w:val="28"/>
        </w:rPr>
      </w:pPr>
      <w:r>
        <w:rPr>
          <w:rFonts w:ascii="Times New Roman CYR" w:hAnsi="Times New Roman CYR" w:cs="Times New Roman CYR"/>
          <w:b/>
          <w:bCs/>
          <w:sz w:val="28"/>
          <w:szCs w:val="28"/>
        </w:rPr>
        <w:t xml:space="preserve">Пример предлагаемых вопросов для устного зачёта </w:t>
      </w:r>
      <w:r>
        <w:rPr>
          <w:rFonts w:ascii="Times New Roman CYR" w:hAnsi="Times New Roman CYR" w:cs="Times New Roman CYR"/>
          <w:spacing w:val="-2"/>
          <w:sz w:val="28"/>
          <w:szCs w:val="28"/>
        </w:rPr>
        <w:t xml:space="preserve">как вариант контроля качества изучения </w:t>
      </w:r>
      <w:r>
        <w:rPr>
          <w:rFonts w:ascii="Times New Roman CYR" w:hAnsi="Times New Roman CYR" w:cs="Times New Roman CYR"/>
          <w:spacing w:val="-3"/>
          <w:sz w:val="28"/>
          <w:szCs w:val="28"/>
        </w:rPr>
        <w:t xml:space="preserve">дисциплины </w:t>
      </w:r>
      <w:r w:rsidRPr="00F15805">
        <w:rPr>
          <w:rFonts w:ascii="Times New Roman" w:hAnsi="Times New Roman" w:cs="Times New Roman"/>
          <w:spacing w:val="-3"/>
          <w:sz w:val="28"/>
          <w:szCs w:val="28"/>
        </w:rPr>
        <w:t>«</w:t>
      </w:r>
      <w:r>
        <w:rPr>
          <w:rFonts w:ascii="Times New Roman CYR" w:hAnsi="Times New Roman CYR" w:cs="Times New Roman CYR"/>
          <w:spacing w:val="-3"/>
          <w:sz w:val="28"/>
          <w:szCs w:val="28"/>
        </w:rPr>
        <w:t>Декоративно-прикладное искусство и народные промыслы</w:t>
      </w:r>
      <w:r w:rsidRPr="00F15805">
        <w:rPr>
          <w:rFonts w:ascii="Times New Roman" w:hAnsi="Times New Roman" w:cs="Times New Roman"/>
          <w:spacing w:val="-3"/>
          <w:sz w:val="28"/>
          <w:szCs w:val="28"/>
        </w:rPr>
        <w:t xml:space="preserve">». </w:t>
      </w:r>
      <w:r>
        <w:rPr>
          <w:rFonts w:ascii="Times New Roman CYR" w:hAnsi="Times New Roman CYR" w:cs="Times New Roman CYR"/>
          <w:spacing w:val="-3"/>
          <w:sz w:val="28"/>
          <w:szCs w:val="28"/>
        </w:rPr>
        <w:t xml:space="preserve">Вопросы составлены таким образом, что </w:t>
      </w:r>
      <w:r>
        <w:rPr>
          <w:rFonts w:ascii="Times New Roman CYR" w:hAnsi="Times New Roman CYR" w:cs="Times New Roman CYR"/>
          <w:spacing w:val="-2"/>
          <w:sz w:val="28"/>
          <w:szCs w:val="28"/>
        </w:rPr>
        <w:t>ответы на них должны продемонстрировать познания студентов в области истории развития декоративно-прикладного искусства и промыслов. Главная задача контрольной работы – проверить у учащихся знание различных видов декоративно-прикладного искусства и народных промыслов России.</w:t>
      </w:r>
    </w:p>
    <w:p w:rsidR="00F15805" w:rsidRDefault="00F15805" w:rsidP="00F15805">
      <w:pPr>
        <w:autoSpaceDE w:val="0"/>
        <w:autoSpaceDN w:val="0"/>
        <w:adjustRightInd w:val="0"/>
        <w:spacing w:after="0" w:line="240" w:lineRule="auto"/>
        <w:jc w:val="both"/>
        <w:rPr>
          <w:rFonts w:ascii="Times New Roman CYR" w:hAnsi="Times New Roman CYR" w:cs="Times New Roman CYR"/>
          <w:spacing w:val="-2"/>
          <w:sz w:val="28"/>
          <w:szCs w:val="28"/>
        </w:rPr>
      </w:pPr>
      <w:r>
        <w:rPr>
          <w:rFonts w:ascii="Times New Roman CYR" w:hAnsi="Times New Roman CYR" w:cs="Times New Roman CYR"/>
          <w:spacing w:val="-2"/>
          <w:sz w:val="28"/>
          <w:szCs w:val="28"/>
        </w:rPr>
        <w:t>Критерии оценки:</w:t>
      </w:r>
    </w:p>
    <w:p w:rsidR="00F15805" w:rsidRDefault="00F15805" w:rsidP="00F15805">
      <w:pPr>
        <w:autoSpaceDE w:val="0"/>
        <w:autoSpaceDN w:val="0"/>
        <w:adjustRightInd w:val="0"/>
        <w:spacing w:after="0" w:line="240" w:lineRule="auto"/>
        <w:jc w:val="both"/>
        <w:rPr>
          <w:rFonts w:ascii="Times New Roman CYR" w:hAnsi="Times New Roman CYR" w:cs="Times New Roman CYR"/>
          <w:spacing w:val="-2"/>
          <w:sz w:val="28"/>
          <w:szCs w:val="28"/>
        </w:rPr>
      </w:pPr>
      <w:r w:rsidRPr="00F15805">
        <w:rPr>
          <w:rFonts w:ascii="Times New Roman" w:hAnsi="Times New Roman" w:cs="Times New Roman"/>
          <w:spacing w:val="-2"/>
          <w:sz w:val="28"/>
          <w:szCs w:val="28"/>
        </w:rPr>
        <w:t xml:space="preserve">7 </w:t>
      </w:r>
      <w:r>
        <w:rPr>
          <w:rFonts w:ascii="Times New Roman CYR" w:hAnsi="Times New Roman CYR" w:cs="Times New Roman CYR"/>
          <w:spacing w:val="-2"/>
          <w:sz w:val="28"/>
          <w:szCs w:val="28"/>
        </w:rPr>
        <w:t xml:space="preserve">верных ответов – </w:t>
      </w:r>
      <w:r w:rsidRPr="00F15805">
        <w:rPr>
          <w:rFonts w:ascii="Times New Roman" w:hAnsi="Times New Roman" w:cs="Times New Roman"/>
          <w:spacing w:val="-2"/>
          <w:sz w:val="28"/>
          <w:szCs w:val="28"/>
        </w:rPr>
        <w:t>«5» (</w:t>
      </w:r>
      <w:r>
        <w:rPr>
          <w:rFonts w:ascii="Times New Roman CYR" w:hAnsi="Times New Roman CYR" w:cs="Times New Roman CYR"/>
          <w:spacing w:val="-2"/>
          <w:sz w:val="28"/>
          <w:szCs w:val="28"/>
        </w:rPr>
        <w:t>отлично);</w:t>
      </w:r>
    </w:p>
    <w:p w:rsidR="00F15805" w:rsidRDefault="00F15805" w:rsidP="00F15805">
      <w:pPr>
        <w:autoSpaceDE w:val="0"/>
        <w:autoSpaceDN w:val="0"/>
        <w:adjustRightInd w:val="0"/>
        <w:spacing w:after="0" w:line="240" w:lineRule="auto"/>
        <w:jc w:val="both"/>
        <w:rPr>
          <w:rFonts w:ascii="Times New Roman CYR" w:hAnsi="Times New Roman CYR" w:cs="Times New Roman CYR"/>
          <w:spacing w:val="-2"/>
          <w:sz w:val="28"/>
          <w:szCs w:val="28"/>
        </w:rPr>
      </w:pPr>
      <w:r w:rsidRPr="00F15805">
        <w:rPr>
          <w:rFonts w:ascii="Times New Roman" w:hAnsi="Times New Roman" w:cs="Times New Roman"/>
          <w:spacing w:val="-2"/>
          <w:sz w:val="28"/>
          <w:szCs w:val="28"/>
        </w:rPr>
        <w:t>6 – 5 – «4» (</w:t>
      </w:r>
      <w:r>
        <w:rPr>
          <w:rFonts w:ascii="Times New Roman CYR" w:hAnsi="Times New Roman CYR" w:cs="Times New Roman CYR"/>
          <w:spacing w:val="-2"/>
          <w:sz w:val="28"/>
          <w:szCs w:val="28"/>
        </w:rPr>
        <w:t>хорошо);</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4 - 3 – «3» (</w:t>
      </w:r>
      <w:r>
        <w:rPr>
          <w:rFonts w:ascii="Times New Roman CYR" w:hAnsi="Times New Roman CYR" w:cs="Times New Roman CYR"/>
          <w:sz w:val="28"/>
          <w:szCs w:val="28"/>
        </w:rPr>
        <w:t>удовлетворительно);</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2 </w:t>
      </w:r>
      <w:r>
        <w:rPr>
          <w:rFonts w:ascii="Times New Roman CYR" w:hAnsi="Times New Roman CYR" w:cs="Times New Roman CYR"/>
          <w:sz w:val="28"/>
          <w:szCs w:val="28"/>
        </w:rPr>
        <w:t xml:space="preserve">и меньше – </w:t>
      </w:r>
      <w:r w:rsidRPr="00F15805">
        <w:rPr>
          <w:rFonts w:ascii="Times New Roman" w:hAnsi="Times New Roman" w:cs="Times New Roman"/>
          <w:sz w:val="28"/>
          <w:szCs w:val="28"/>
        </w:rPr>
        <w:t>«2» (</w:t>
      </w:r>
      <w:r>
        <w:rPr>
          <w:rFonts w:ascii="Times New Roman CYR" w:hAnsi="Times New Roman CYR" w:cs="Times New Roman CYR"/>
          <w:sz w:val="28"/>
          <w:szCs w:val="28"/>
        </w:rPr>
        <w:t>неудовлетворительно).</w:t>
      </w:r>
    </w:p>
    <w:p w:rsidR="00F15805" w:rsidRPr="00F15805" w:rsidRDefault="00F15805" w:rsidP="00F15805">
      <w:pPr>
        <w:autoSpaceDE w:val="0"/>
        <w:autoSpaceDN w:val="0"/>
        <w:adjustRightInd w:val="0"/>
        <w:spacing w:after="0" w:line="240" w:lineRule="auto"/>
        <w:jc w:val="both"/>
        <w:rPr>
          <w:rFonts w:ascii="Calibri" w:hAnsi="Calibri" w:cs="Calibri"/>
        </w:rPr>
      </w:pP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sz w:val="28"/>
          <w:szCs w:val="28"/>
        </w:rPr>
        <w:t xml:space="preserve">1. </w:t>
      </w:r>
      <w:r>
        <w:rPr>
          <w:rFonts w:ascii="Times New Roman CYR" w:hAnsi="Times New Roman CYR" w:cs="Times New Roman CYR"/>
          <w:sz w:val="28"/>
          <w:szCs w:val="28"/>
        </w:rPr>
        <w:t xml:space="preserve">Когда и где появилась мезенская роспись? </w:t>
      </w:r>
      <w:r>
        <w:rPr>
          <w:rFonts w:ascii="Times New Roman CYR" w:hAnsi="Times New Roman CYR" w:cs="Times New Roman CYR"/>
          <w:color w:val="000000"/>
          <w:sz w:val="28"/>
          <w:szCs w:val="28"/>
        </w:rPr>
        <w:t>Какие цвета используют мезенские мастера росписи?</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2. </w:t>
      </w:r>
      <w:r>
        <w:rPr>
          <w:rFonts w:ascii="Times New Roman CYR" w:hAnsi="Times New Roman CYR" w:cs="Times New Roman CYR"/>
          <w:color w:val="000000"/>
          <w:sz w:val="28"/>
          <w:szCs w:val="28"/>
        </w:rPr>
        <w:t>Когда и где возник павловопосадский промысел по изготовлению набивных платков? Каким способом вяжут бахрому на павловопосадских платках?</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3. </w:t>
      </w:r>
      <w:r>
        <w:rPr>
          <w:rFonts w:ascii="Times New Roman CYR" w:hAnsi="Times New Roman CYR" w:cs="Times New Roman CYR"/>
          <w:color w:val="000000"/>
          <w:sz w:val="28"/>
          <w:szCs w:val="28"/>
        </w:rPr>
        <w:t>Где находится Гжель? Когда там появился промысел по изготовлению цветных изразцов и цветной глиняной посуды? Что такое изразец?</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4. </w:t>
      </w:r>
      <w:r>
        <w:rPr>
          <w:rFonts w:ascii="Times New Roman CYR" w:hAnsi="Times New Roman CYR" w:cs="Times New Roman CYR"/>
          <w:color w:val="000000"/>
          <w:sz w:val="28"/>
          <w:szCs w:val="28"/>
        </w:rPr>
        <w:t>Что такое финифть? Что такое филигрань? В каком промысле России сочетают эти два вида декоративно-прикладного искусства?</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5. </w:t>
      </w:r>
      <w:r>
        <w:rPr>
          <w:rFonts w:ascii="Times New Roman CYR" w:hAnsi="Times New Roman CYR" w:cs="Times New Roman CYR"/>
          <w:color w:val="000000"/>
          <w:sz w:val="28"/>
          <w:szCs w:val="28"/>
        </w:rPr>
        <w:t>Какой промысел лаковой миниатюры появился раньше других? Какие материалы и краски используют в этом промысле?</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6. </w:t>
      </w:r>
      <w:r>
        <w:rPr>
          <w:rFonts w:ascii="Times New Roman CYR" w:hAnsi="Times New Roman CYR" w:cs="Times New Roman CYR"/>
          <w:color w:val="000000"/>
          <w:sz w:val="28"/>
          <w:szCs w:val="28"/>
        </w:rPr>
        <w:t>Какой художник стал основоположником палехской миниатюры? Какие материалы и краски используют в этом промысле?</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7. </w:t>
      </w:r>
      <w:r>
        <w:rPr>
          <w:rFonts w:ascii="Times New Roman CYR" w:hAnsi="Times New Roman CYR" w:cs="Times New Roman CYR"/>
          <w:color w:val="000000"/>
          <w:sz w:val="28"/>
          <w:szCs w:val="28"/>
        </w:rPr>
        <w:t>Где находится г. Касли? Какие предметы и из какого материала изготавливают каслинские мастера?</w:t>
      </w:r>
    </w:p>
    <w:p w:rsidR="00F15805" w:rsidRPr="00F15805" w:rsidRDefault="00F15805" w:rsidP="00F15805">
      <w:pPr>
        <w:autoSpaceDE w:val="0"/>
        <w:autoSpaceDN w:val="0"/>
        <w:adjustRightInd w:val="0"/>
        <w:spacing w:after="0" w:line="240" w:lineRule="auto"/>
        <w:jc w:val="center"/>
        <w:rPr>
          <w:rFonts w:ascii="Calibri" w:hAnsi="Calibri" w:cs="Calibri"/>
        </w:rPr>
      </w:pP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u w:val="single"/>
        </w:rPr>
      </w:pPr>
      <w:r w:rsidRPr="00F15805">
        <w:rPr>
          <w:rFonts w:ascii="Times New Roman" w:hAnsi="Times New Roman" w:cs="Times New Roman"/>
          <w:b/>
          <w:bCs/>
          <w:sz w:val="28"/>
          <w:szCs w:val="28"/>
          <w:u w:val="single"/>
        </w:rPr>
        <w:t xml:space="preserve">6. </w:t>
      </w:r>
      <w:r>
        <w:rPr>
          <w:rFonts w:ascii="Times New Roman CYR" w:hAnsi="Times New Roman CYR" w:cs="Times New Roman CYR"/>
          <w:b/>
          <w:bCs/>
          <w:sz w:val="28"/>
          <w:szCs w:val="28"/>
          <w:u w:val="single"/>
        </w:rPr>
        <w:t>Условия реализации программы учебной дисциплины</w:t>
      </w:r>
    </w:p>
    <w:p w:rsidR="00F15805" w:rsidRPr="00F15805" w:rsidRDefault="00F15805" w:rsidP="00F15805">
      <w:pPr>
        <w:autoSpaceDE w:val="0"/>
        <w:autoSpaceDN w:val="0"/>
        <w:adjustRightInd w:val="0"/>
        <w:spacing w:after="0" w:line="240" w:lineRule="auto"/>
        <w:jc w:val="both"/>
        <w:rPr>
          <w:rFonts w:ascii="Calibri" w:hAnsi="Calibri" w:cs="Calibri"/>
        </w:rPr>
      </w:pP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rPr>
      </w:pPr>
      <w:r w:rsidRPr="00F15805">
        <w:rPr>
          <w:rFonts w:ascii="Times New Roman" w:hAnsi="Times New Roman" w:cs="Times New Roman"/>
          <w:b/>
          <w:bCs/>
          <w:sz w:val="28"/>
          <w:szCs w:val="28"/>
        </w:rPr>
        <w:t xml:space="preserve">6.1 </w:t>
      </w:r>
      <w:r>
        <w:rPr>
          <w:rFonts w:ascii="Times New Roman CYR" w:hAnsi="Times New Roman CYR" w:cs="Times New Roman CYR"/>
          <w:b/>
          <w:bCs/>
          <w:sz w:val="28"/>
          <w:szCs w:val="28"/>
        </w:rPr>
        <w:t>Учебно-методическое и информационное обеспечение курса</w:t>
      </w:r>
    </w:p>
    <w:p w:rsidR="00F15805" w:rsidRPr="00F15805" w:rsidRDefault="00F15805" w:rsidP="00F15805">
      <w:pPr>
        <w:autoSpaceDE w:val="0"/>
        <w:autoSpaceDN w:val="0"/>
        <w:adjustRightInd w:val="0"/>
        <w:spacing w:after="0" w:line="240" w:lineRule="auto"/>
        <w:jc w:val="both"/>
        <w:rPr>
          <w:rFonts w:ascii="Calibri" w:hAnsi="Calibri" w:cs="Calibri"/>
        </w:rPr>
      </w:pPr>
    </w:p>
    <w:p w:rsidR="00F15805" w:rsidRPr="00F15805" w:rsidRDefault="00F15805" w:rsidP="00F15805">
      <w:pPr>
        <w:autoSpaceDE w:val="0"/>
        <w:autoSpaceDN w:val="0"/>
        <w:adjustRightInd w:val="0"/>
        <w:spacing w:after="0" w:line="240" w:lineRule="auto"/>
        <w:jc w:val="center"/>
        <w:rPr>
          <w:rFonts w:ascii="Calibri" w:hAnsi="Calibri" w:cs="Calibri"/>
        </w:rPr>
      </w:pPr>
    </w:p>
    <w:tbl>
      <w:tblPr>
        <w:tblW w:w="0" w:type="auto"/>
        <w:tblInd w:w="28" w:type="dxa"/>
        <w:tblLayout w:type="fixed"/>
        <w:tblCellMar>
          <w:left w:w="28" w:type="dxa"/>
          <w:right w:w="28" w:type="dxa"/>
        </w:tblCellMar>
        <w:tblLook w:val="0000"/>
      </w:tblPr>
      <w:tblGrid>
        <w:gridCol w:w="3571"/>
        <w:gridCol w:w="1985"/>
        <w:gridCol w:w="1984"/>
        <w:gridCol w:w="1275"/>
        <w:gridCol w:w="1100"/>
      </w:tblGrid>
      <w:tr w:rsidR="00F15805">
        <w:trPr>
          <w:trHeight w:val="1"/>
        </w:trPr>
        <w:tc>
          <w:tcPr>
            <w:tcW w:w="3571" w:type="dxa"/>
            <w:tcBorders>
              <w:top w:val="single" w:sz="6" w:space="0" w:color="000000"/>
              <w:left w:val="single" w:sz="6" w:space="0" w:color="000000"/>
              <w:bottom w:val="single" w:sz="2"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Библиографическое</w:t>
            </w:r>
          </w:p>
          <w:p w:rsidR="00F15805" w:rsidRDefault="00F15805">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описание издания</w:t>
            </w:r>
          </w:p>
        </w:tc>
        <w:tc>
          <w:tcPr>
            <w:tcW w:w="1985" w:type="dxa"/>
            <w:tcBorders>
              <w:top w:val="single" w:sz="6" w:space="0" w:color="000000"/>
              <w:left w:val="single" w:sz="6" w:space="0" w:color="000000"/>
              <w:bottom w:val="single" w:sz="2"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Вид занятия, в котором</w:t>
            </w:r>
          </w:p>
          <w:p w:rsidR="00F15805" w:rsidRPr="00F15805" w:rsidRDefault="00F15805">
            <w:pPr>
              <w:autoSpaceDE w:val="0"/>
              <w:autoSpaceDN w:val="0"/>
              <w:adjustRightInd w:val="0"/>
              <w:spacing w:after="0" w:line="240" w:lineRule="auto"/>
              <w:jc w:val="center"/>
              <w:rPr>
                <w:rFonts w:ascii="Calibri" w:hAnsi="Calibri" w:cs="Calibri"/>
              </w:rPr>
            </w:pPr>
            <w:r>
              <w:rPr>
                <w:rFonts w:ascii="Times New Roman CYR" w:hAnsi="Times New Roman CYR" w:cs="Times New Roman CYR"/>
                <w:b/>
                <w:bCs/>
                <w:sz w:val="24"/>
                <w:szCs w:val="24"/>
              </w:rPr>
              <w:t>используется</w:t>
            </w:r>
          </w:p>
        </w:tc>
        <w:tc>
          <w:tcPr>
            <w:tcW w:w="1984" w:type="dxa"/>
            <w:tcBorders>
              <w:top w:val="single" w:sz="6" w:space="0" w:color="000000"/>
              <w:left w:val="single" w:sz="6" w:space="0" w:color="000000"/>
              <w:bottom w:val="single" w:sz="2"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Число</w:t>
            </w:r>
          </w:p>
          <w:p w:rsidR="00F15805" w:rsidRDefault="00F15805">
            <w:pPr>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Обеспечиваемых</w:t>
            </w:r>
          </w:p>
          <w:p w:rsidR="00F15805" w:rsidRDefault="00F15805">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часов</w:t>
            </w:r>
          </w:p>
        </w:tc>
        <w:tc>
          <w:tcPr>
            <w:tcW w:w="2375" w:type="dxa"/>
            <w:gridSpan w:val="2"/>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Кол-во экземпляров</w:t>
            </w:r>
          </w:p>
        </w:tc>
      </w:tr>
      <w:tr w:rsidR="00F15805">
        <w:trPr>
          <w:trHeight w:val="1"/>
        </w:trPr>
        <w:tc>
          <w:tcPr>
            <w:tcW w:w="3571"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rPr>
                <w:rFonts w:ascii="Calibri" w:hAnsi="Calibri" w:cs="Calibri"/>
                <w:lang w:val="en-US"/>
              </w:rPr>
            </w:pPr>
            <w:r>
              <w:rPr>
                <w:rFonts w:ascii="Times New Roman" w:hAnsi="Times New Roman" w:cs="Times New Roman"/>
                <w:lang w:val="en-US"/>
              </w:rPr>
              <w:t xml:space="preserve"> </w:t>
            </w:r>
          </w:p>
        </w:tc>
        <w:tc>
          <w:tcPr>
            <w:tcW w:w="1985"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rPr>
                <w:rFonts w:ascii="Calibri" w:hAnsi="Calibri" w:cs="Calibri"/>
                <w:lang w:val="en-US"/>
              </w:rPr>
            </w:pPr>
            <w:r>
              <w:rPr>
                <w:rFonts w:ascii="Times New Roman" w:hAnsi="Times New Roman" w:cs="Times New Roman"/>
                <w:lang w:val="en-US"/>
              </w:rPr>
              <w:t xml:space="preserve"> </w:t>
            </w:r>
          </w:p>
        </w:tc>
        <w:tc>
          <w:tcPr>
            <w:tcW w:w="1984"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rPr>
                <w:rFonts w:ascii="Calibri" w:hAnsi="Calibri" w:cs="Calibri"/>
                <w:lang w:val="en-US"/>
              </w:rPr>
            </w:pPr>
            <w:r>
              <w:rPr>
                <w:rFonts w:ascii="Times New Roman" w:hAnsi="Times New Roman" w:cs="Times New Roman"/>
                <w:lang w:val="en-US"/>
              </w:rPr>
              <w:t xml:space="preserve"> </w:t>
            </w:r>
          </w:p>
        </w:tc>
        <w:tc>
          <w:tcPr>
            <w:tcW w:w="1275"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Учебный кабинет</w:t>
            </w:r>
          </w:p>
        </w:tc>
        <w:tc>
          <w:tcPr>
            <w:tcW w:w="1100"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Библиотека колледжа</w:t>
            </w:r>
          </w:p>
        </w:tc>
      </w:tr>
      <w:tr w:rsidR="00F15805">
        <w:trPr>
          <w:trHeight w:val="1"/>
        </w:trPr>
        <w:tc>
          <w:tcPr>
            <w:tcW w:w="3571" w:type="dxa"/>
            <w:tcBorders>
              <w:top w:val="single" w:sz="6" w:space="0" w:color="000000"/>
              <w:left w:val="single" w:sz="6" w:space="0" w:color="000000"/>
              <w:bottom w:val="single" w:sz="6" w:space="0" w:color="000000"/>
              <w:right w:val="single" w:sz="6" w:space="0" w:color="000000"/>
            </w:tcBorders>
            <w:shd w:val="clear" w:color="000000" w:fill="FFFFFF"/>
          </w:tcPr>
          <w:p w:rsidR="00F15805" w:rsidRPr="00F15805" w:rsidRDefault="00F15805">
            <w:pPr>
              <w:autoSpaceDE w:val="0"/>
              <w:autoSpaceDN w:val="0"/>
              <w:adjustRightInd w:val="0"/>
              <w:spacing w:before="280" w:after="0"/>
              <w:rPr>
                <w:rFonts w:ascii="Calibri" w:hAnsi="Calibri" w:cs="Calibri"/>
              </w:rPr>
            </w:pPr>
            <w:r>
              <w:rPr>
                <w:rFonts w:ascii="Times New Roman CYR" w:hAnsi="Times New Roman CYR" w:cs="Times New Roman CYR"/>
                <w:color w:val="000000"/>
                <w:sz w:val="24"/>
                <w:szCs w:val="24"/>
                <w:highlight w:val="white"/>
              </w:rPr>
              <w:t xml:space="preserve">М.В. Соколов, М.С. Соколова. </w:t>
            </w:r>
            <w:r>
              <w:rPr>
                <w:rFonts w:ascii="Times New Roman CYR" w:hAnsi="Times New Roman CYR" w:cs="Times New Roman CYR"/>
                <w:color w:val="000000"/>
                <w:sz w:val="24"/>
                <w:szCs w:val="24"/>
                <w:highlight w:val="white"/>
              </w:rPr>
              <w:lastRenderedPageBreak/>
              <w:t>Декоративно-прикладное искусство. Учебное пособие для ВУЗов. - М.: Владос, 2014.</w:t>
            </w:r>
          </w:p>
        </w:tc>
        <w:tc>
          <w:tcPr>
            <w:tcW w:w="1985"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lastRenderedPageBreak/>
              <w:t>Лекция</w:t>
            </w:r>
          </w:p>
          <w:p w:rsidR="00F15805" w:rsidRDefault="00F15805">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Самост.работа</w:t>
            </w:r>
          </w:p>
        </w:tc>
        <w:tc>
          <w:tcPr>
            <w:tcW w:w="1984"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2</w:t>
            </w:r>
          </w:p>
        </w:tc>
        <w:tc>
          <w:tcPr>
            <w:tcW w:w="1275"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Calibri" w:hAnsi="Calibri" w:cs="Calibri"/>
                <w:lang w:val="en-US"/>
              </w:rPr>
            </w:pPr>
          </w:p>
        </w:tc>
        <w:tc>
          <w:tcPr>
            <w:tcW w:w="1100"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6</w:t>
            </w:r>
          </w:p>
        </w:tc>
      </w:tr>
      <w:tr w:rsidR="00F15805">
        <w:trPr>
          <w:trHeight w:val="1"/>
        </w:trPr>
        <w:tc>
          <w:tcPr>
            <w:tcW w:w="3571" w:type="dxa"/>
            <w:tcBorders>
              <w:top w:val="single" w:sz="6" w:space="0" w:color="000000"/>
              <w:left w:val="single" w:sz="6" w:space="0" w:color="000000"/>
              <w:bottom w:val="single" w:sz="6" w:space="0" w:color="000000"/>
              <w:right w:val="single" w:sz="6" w:space="0" w:color="000000"/>
            </w:tcBorders>
            <w:shd w:val="clear" w:color="000000" w:fill="FFFFFF"/>
          </w:tcPr>
          <w:p w:rsidR="00F15805" w:rsidRPr="00F15805" w:rsidRDefault="00F15805">
            <w:pPr>
              <w:autoSpaceDE w:val="0"/>
              <w:autoSpaceDN w:val="0"/>
              <w:adjustRightInd w:val="0"/>
              <w:spacing w:before="280" w:after="0"/>
              <w:rPr>
                <w:rFonts w:ascii="Calibri" w:hAnsi="Calibri" w:cs="Calibri"/>
              </w:rPr>
            </w:pPr>
            <w:r>
              <w:rPr>
                <w:rFonts w:ascii="Times New Roman CYR" w:hAnsi="Times New Roman CYR" w:cs="Times New Roman CYR"/>
                <w:color w:val="000000"/>
                <w:sz w:val="24"/>
                <w:szCs w:val="24"/>
                <w:highlight w:val="white"/>
              </w:rPr>
              <w:lastRenderedPageBreak/>
              <w:t>Мир русской культуры. Энциклопедический справочник. - М.: Вече, 2015.</w:t>
            </w:r>
          </w:p>
        </w:tc>
        <w:tc>
          <w:tcPr>
            <w:tcW w:w="1985"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Лекция</w:t>
            </w:r>
          </w:p>
          <w:p w:rsidR="00F15805" w:rsidRDefault="00F15805">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Самост.работа</w:t>
            </w:r>
          </w:p>
        </w:tc>
        <w:tc>
          <w:tcPr>
            <w:tcW w:w="1984"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2</w:t>
            </w:r>
          </w:p>
        </w:tc>
        <w:tc>
          <w:tcPr>
            <w:tcW w:w="1275"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Calibri" w:hAnsi="Calibri" w:cs="Calibri"/>
                <w:lang w:val="en-US"/>
              </w:rPr>
            </w:pPr>
          </w:p>
        </w:tc>
        <w:tc>
          <w:tcPr>
            <w:tcW w:w="1100"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2</w:t>
            </w:r>
          </w:p>
        </w:tc>
      </w:tr>
      <w:tr w:rsidR="00F15805">
        <w:trPr>
          <w:trHeight w:val="1"/>
        </w:trPr>
        <w:tc>
          <w:tcPr>
            <w:tcW w:w="3571" w:type="dxa"/>
            <w:tcBorders>
              <w:top w:val="single" w:sz="6" w:space="0" w:color="000000"/>
              <w:left w:val="single" w:sz="6" w:space="0" w:color="000000"/>
              <w:bottom w:val="single" w:sz="6" w:space="0" w:color="000000"/>
              <w:right w:val="single" w:sz="6" w:space="0" w:color="000000"/>
            </w:tcBorders>
            <w:shd w:val="clear" w:color="000000" w:fill="FFFFFF"/>
          </w:tcPr>
          <w:p w:rsidR="00F15805" w:rsidRPr="00F15805" w:rsidRDefault="00F15805">
            <w:pPr>
              <w:autoSpaceDE w:val="0"/>
              <w:autoSpaceDN w:val="0"/>
              <w:adjustRightInd w:val="0"/>
              <w:spacing w:before="280" w:after="0"/>
              <w:rPr>
                <w:rFonts w:ascii="Calibri" w:hAnsi="Calibri" w:cs="Calibri"/>
              </w:rPr>
            </w:pPr>
            <w:r>
              <w:rPr>
                <w:rFonts w:ascii="Times New Roman CYR" w:hAnsi="Times New Roman CYR" w:cs="Times New Roman CYR"/>
                <w:color w:val="000000"/>
                <w:sz w:val="24"/>
                <w:szCs w:val="24"/>
                <w:highlight w:val="white"/>
              </w:rPr>
              <w:t xml:space="preserve">Н.М. Мавродина. Колыванская ваза. - СПб.: Государственный Эрмитаж, 2017.  </w:t>
            </w:r>
          </w:p>
        </w:tc>
        <w:tc>
          <w:tcPr>
            <w:tcW w:w="1985"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Лекция</w:t>
            </w:r>
          </w:p>
          <w:p w:rsidR="00F15805" w:rsidRDefault="00F15805">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Самост.работа</w:t>
            </w:r>
          </w:p>
        </w:tc>
        <w:tc>
          <w:tcPr>
            <w:tcW w:w="1984"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2</w:t>
            </w:r>
          </w:p>
        </w:tc>
        <w:tc>
          <w:tcPr>
            <w:tcW w:w="1275"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Calibri" w:hAnsi="Calibri" w:cs="Calibri"/>
                <w:lang w:val="en-US"/>
              </w:rPr>
            </w:pPr>
          </w:p>
        </w:tc>
        <w:tc>
          <w:tcPr>
            <w:tcW w:w="1100"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1</w:t>
            </w:r>
          </w:p>
        </w:tc>
      </w:tr>
      <w:tr w:rsidR="00F15805">
        <w:trPr>
          <w:trHeight w:val="1"/>
        </w:trPr>
        <w:tc>
          <w:tcPr>
            <w:tcW w:w="3571" w:type="dxa"/>
            <w:tcBorders>
              <w:top w:val="single" w:sz="6" w:space="0" w:color="000000"/>
              <w:left w:val="single" w:sz="6" w:space="0" w:color="000000"/>
              <w:bottom w:val="single" w:sz="6" w:space="0" w:color="000000"/>
              <w:right w:val="single" w:sz="6" w:space="0" w:color="000000"/>
            </w:tcBorders>
            <w:shd w:val="clear" w:color="000000" w:fill="FFFFFF"/>
          </w:tcPr>
          <w:p w:rsidR="00F15805" w:rsidRPr="00F15805" w:rsidRDefault="00F15805">
            <w:pPr>
              <w:autoSpaceDE w:val="0"/>
              <w:autoSpaceDN w:val="0"/>
              <w:adjustRightInd w:val="0"/>
              <w:spacing w:before="280" w:after="0"/>
              <w:rPr>
                <w:rFonts w:ascii="Calibri" w:hAnsi="Calibri" w:cs="Calibri"/>
              </w:rPr>
            </w:pPr>
            <w:r>
              <w:rPr>
                <w:rFonts w:ascii="Times New Roman CYR" w:hAnsi="Times New Roman CYR" w:cs="Times New Roman CYR"/>
                <w:color w:val="000000"/>
                <w:sz w:val="24"/>
                <w:szCs w:val="24"/>
                <w:highlight w:val="white"/>
              </w:rPr>
              <w:t>Каргопольская игрушка: учебное пособие /ред. А. Дорофеева. – М.: Мозаика-Синтез, 2016.</w:t>
            </w:r>
          </w:p>
        </w:tc>
        <w:tc>
          <w:tcPr>
            <w:tcW w:w="1985"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Лекция</w:t>
            </w:r>
          </w:p>
          <w:p w:rsidR="00F15805" w:rsidRDefault="00F15805">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Самост.работа</w:t>
            </w:r>
          </w:p>
        </w:tc>
        <w:tc>
          <w:tcPr>
            <w:tcW w:w="1984"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2</w:t>
            </w:r>
          </w:p>
        </w:tc>
        <w:tc>
          <w:tcPr>
            <w:tcW w:w="1275"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Calibri" w:hAnsi="Calibri" w:cs="Calibri"/>
                <w:lang w:val="en-US"/>
              </w:rPr>
            </w:pPr>
          </w:p>
        </w:tc>
        <w:tc>
          <w:tcPr>
            <w:tcW w:w="1100"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2</w:t>
            </w:r>
          </w:p>
        </w:tc>
      </w:tr>
      <w:tr w:rsidR="00F15805">
        <w:trPr>
          <w:trHeight w:val="1"/>
        </w:trPr>
        <w:tc>
          <w:tcPr>
            <w:tcW w:w="3571"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before="280" w:after="0"/>
              <w:rPr>
                <w:rFonts w:ascii="Calibri" w:hAnsi="Calibri" w:cs="Calibri"/>
                <w:lang w:val="en-US"/>
              </w:rPr>
            </w:pPr>
            <w:r>
              <w:rPr>
                <w:rFonts w:ascii="Times New Roman CYR" w:hAnsi="Times New Roman CYR" w:cs="Times New Roman CYR"/>
                <w:color w:val="000000"/>
                <w:sz w:val="24"/>
                <w:szCs w:val="24"/>
                <w:highlight w:val="white"/>
              </w:rPr>
              <w:t>Каслинское чугунное литьё. Вторая половина</w:t>
            </w:r>
            <w:r>
              <w:rPr>
                <w:rFonts w:ascii="Times New Roman" w:hAnsi="Times New Roman" w:cs="Times New Roman"/>
                <w:color w:val="000000"/>
                <w:sz w:val="24"/>
                <w:szCs w:val="24"/>
                <w:highlight w:val="white"/>
                <w:lang w:val="en-US"/>
              </w:rPr>
              <w:t> XIX </w:t>
            </w:r>
            <w:r>
              <w:rPr>
                <w:rFonts w:ascii="Times New Roman CYR" w:hAnsi="Times New Roman CYR" w:cs="Times New Roman CYR"/>
                <w:color w:val="000000"/>
                <w:sz w:val="24"/>
                <w:szCs w:val="24"/>
                <w:highlight w:val="white"/>
              </w:rPr>
              <w:t>в. Фотоальбом. - Екатеринбург: Изд. Сократ, 2015.</w:t>
            </w:r>
          </w:p>
        </w:tc>
        <w:tc>
          <w:tcPr>
            <w:tcW w:w="1985"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Лекция</w:t>
            </w:r>
          </w:p>
          <w:p w:rsidR="00F15805" w:rsidRDefault="00F15805">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Самост.работа</w:t>
            </w:r>
          </w:p>
        </w:tc>
        <w:tc>
          <w:tcPr>
            <w:tcW w:w="1984"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2</w:t>
            </w:r>
          </w:p>
        </w:tc>
        <w:tc>
          <w:tcPr>
            <w:tcW w:w="1275"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Calibri" w:hAnsi="Calibri" w:cs="Calibri"/>
                <w:lang w:val="en-US"/>
              </w:rPr>
            </w:pPr>
          </w:p>
        </w:tc>
        <w:tc>
          <w:tcPr>
            <w:tcW w:w="1100"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1</w:t>
            </w:r>
          </w:p>
        </w:tc>
      </w:tr>
    </w:tbl>
    <w:p w:rsidR="00F15805" w:rsidRDefault="00F15805" w:rsidP="00F15805">
      <w:pPr>
        <w:autoSpaceDE w:val="0"/>
        <w:autoSpaceDN w:val="0"/>
        <w:adjustRightInd w:val="0"/>
        <w:spacing w:after="0" w:line="240" w:lineRule="auto"/>
        <w:jc w:val="center"/>
        <w:rPr>
          <w:rFonts w:ascii="Calibri" w:hAnsi="Calibri" w:cs="Calibri"/>
          <w:lang w:val="en-US"/>
        </w:rPr>
      </w:pPr>
    </w:p>
    <w:p w:rsidR="00F15805" w:rsidRDefault="00F15805" w:rsidP="00F15805">
      <w:pPr>
        <w:autoSpaceDE w:val="0"/>
        <w:autoSpaceDN w:val="0"/>
        <w:adjustRightInd w:val="0"/>
        <w:spacing w:after="0" w:line="240" w:lineRule="auto"/>
        <w:jc w:val="center"/>
        <w:rPr>
          <w:rFonts w:ascii="Calibri" w:hAnsi="Calibri" w:cs="Calibri"/>
          <w:lang w:val="en-US"/>
        </w:rPr>
      </w:pP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w:hAnsi="Times New Roman" w:cs="Times New Roman"/>
          <w:b/>
          <w:bCs/>
          <w:sz w:val="28"/>
          <w:szCs w:val="28"/>
          <w:lang w:val="en-US"/>
        </w:rPr>
        <w:t xml:space="preserve">6.2 </w:t>
      </w:r>
      <w:r>
        <w:rPr>
          <w:rFonts w:ascii="Times New Roman CYR" w:hAnsi="Times New Roman CYR" w:cs="Times New Roman CYR"/>
          <w:b/>
          <w:bCs/>
          <w:sz w:val="28"/>
          <w:szCs w:val="28"/>
        </w:rPr>
        <w:t>Требования к материально –техническому обеспечению</w:t>
      </w:r>
    </w:p>
    <w:p w:rsidR="00F15805" w:rsidRDefault="00F15805" w:rsidP="00F15805">
      <w:pPr>
        <w:autoSpaceDE w:val="0"/>
        <w:autoSpaceDN w:val="0"/>
        <w:adjustRightInd w:val="0"/>
        <w:spacing w:after="0" w:line="240" w:lineRule="auto"/>
        <w:jc w:val="both"/>
        <w:rPr>
          <w:rFonts w:ascii="Calibri" w:hAnsi="Calibri" w:cs="Calibri"/>
          <w:lang w:val="en-US"/>
        </w:rPr>
      </w:pPr>
    </w:p>
    <w:p w:rsidR="00F15805" w:rsidRDefault="00F15805" w:rsidP="00F15805">
      <w:pPr>
        <w:autoSpaceDE w:val="0"/>
        <w:autoSpaceDN w:val="0"/>
        <w:adjustRightInd w:val="0"/>
        <w:spacing w:after="0" w:line="240" w:lineRule="auto"/>
        <w:jc w:val="center"/>
        <w:rPr>
          <w:rFonts w:ascii="Calibri" w:hAnsi="Calibri" w:cs="Calibri"/>
          <w:lang w:val="en-US"/>
        </w:rPr>
      </w:pPr>
    </w:p>
    <w:tbl>
      <w:tblPr>
        <w:tblW w:w="0" w:type="auto"/>
        <w:tblInd w:w="28" w:type="dxa"/>
        <w:tblLayout w:type="fixed"/>
        <w:tblCellMar>
          <w:left w:w="28" w:type="dxa"/>
          <w:right w:w="28" w:type="dxa"/>
        </w:tblCellMar>
        <w:tblLook w:val="0000"/>
      </w:tblPr>
      <w:tblGrid>
        <w:gridCol w:w="3524"/>
        <w:gridCol w:w="1958"/>
        <w:gridCol w:w="1960"/>
      </w:tblGrid>
      <w:tr w:rsidR="00F15805">
        <w:trPr>
          <w:trHeight w:val="962"/>
        </w:trPr>
        <w:tc>
          <w:tcPr>
            <w:tcW w:w="3524" w:type="dxa"/>
            <w:tcBorders>
              <w:top w:val="single" w:sz="6" w:space="0" w:color="000000"/>
              <w:left w:val="single" w:sz="6" w:space="0" w:color="000000"/>
              <w:bottom w:val="single" w:sz="6" w:space="0" w:color="000000"/>
              <w:right w:val="single" w:sz="6" w:space="0" w:color="000000"/>
            </w:tcBorders>
            <w:shd w:val="clear" w:color="000000" w:fill="FFFFFF"/>
          </w:tcPr>
          <w:p w:rsidR="00F15805" w:rsidRPr="00F15805" w:rsidRDefault="00F15805">
            <w:pPr>
              <w:autoSpaceDE w:val="0"/>
              <w:autoSpaceDN w:val="0"/>
              <w:adjustRightInd w:val="0"/>
              <w:spacing w:after="0" w:line="240" w:lineRule="auto"/>
              <w:jc w:val="center"/>
              <w:rPr>
                <w:rFonts w:ascii="Calibri" w:hAnsi="Calibri" w:cs="Calibri"/>
              </w:rPr>
            </w:pPr>
            <w:r>
              <w:rPr>
                <w:rFonts w:ascii="Times New Roman CYR" w:hAnsi="Times New Roman CYR" w:cs="Times New Roman CYR"/>
                <w:b/>
                <w:bCs/>
                <w:sz w:val="24"/>
                <w:szCs w:val="24"/>
              </w:rPr>
              <w:t>Наименование и описание средств обучения</w:t>
            </w:r>
          </w:p>
        </w:tc>
        <w:tc>
          <w:tcPr>
            <w:tcW w:w="1958"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Вид занятия,</w:t>
            </w:r>
          </w:p>
          <w:p w:rsidR="00F15805" w:rsidRPr="00F15805" w:rsidRDefault="00F15805">
            <w:pPr>
              <w:autoSpaceDE w:val="0"/>
              <w:autoSpaceDN w:val="0"/>
              <w:adjustRightInd w:val="0"/>
              <w:spacing w:after="0" w:line="240" w:lineRule="auto"/>
              <w:jc w:val="center"/>
              <w:rPr>
                <w:rFonts w:ascii="Calibri" w:hAnsi="Calibri" w:cs="Calibri"/>
              </w:rPr>
            </w:pPr>
            <w:r>
              <w:rPr>
                <w:rFonts w:ascii="Times New Roman CYR" w:hAnsi="Times New Roman CYR" w:cs="Times New Roman CYR"/>
                <w:b/>
                <w:bCs/>
                <w:sz w:val="24"/>
                <w:szCs w:val="24"/>
              </w:rPr>
              <w:t>в котором используется</w:t>
            </w:r>
          </w:p>
        </w:tc>
        <w:tc>
          <w:tcPr>
            <w:tcW w:w="1960"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Число обеспечиваемых часов</w:t>
            </w:r>
          </w:p>
        </w:tc>
      </w:tr>
      <w:tr w:rsidR="00F15805">
        <w:trPr>
          <w:trHeight w:val="1239"/>
        </w:trPr>
        <w:tc>
          <w:tcPr>
            <w:tcW w:w="3524"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Компьютер</w:t>
            </w:r>
          </w:p>
          <w:p w:rsidR="00F15805" w:rsidRPr="00F15805" w:rsidRDefault="00F15805">
            <w:pPr>
              <w:autoSpaceDE w:val="0"/>
              <w:autoSpaceDN w:val="0"/>
              <w:adjustRightInd w:val="0"/>
              <w:spacing w:after="0" w:line="240" w:lineRule="auto"/>
              <w:jc w:val="center"/>
              <w:rPr>
                <w:rFonts w:ascii="Calibri" w:hAnsi="Calibri" w:cs="Calibri"/>
              </w:rPr>
            </w:pPr>
          </w:p>
          <w:p w:rsidR="00F15805" w:rsidRPr="00F15805" w:rsidRDefault="00F15805">
            <w:pPr>
              <w:autoSpaceDE w:val="0"/>
              <w:autoSpaceDN w:val="0"/>
              <w:adjustRightInd w:val="0"/>
              <w:spacing w:after="0" w:line="240" w:lineRule="auto"/>
              <w:jc w:val="center"/>
              <w:rPr>
                <w:rFonts w:ascii="Times New Roman" w:hAnsi="Times New Roman" w:cs="Times New Roman"/>
                <w:sz w:val="24"/>
                <w:szCs w:val="24"/>
              </w:rPr>
            </w:pPr>
            <w:r>
              <w:rPr>
                <w:rFonts w:ascii="Times New Roman CYR" w:hAnsi="Times New Roman CYR" w:cs="Times New Roman CYR"/>
                <w:sz w:val="24"/>
                <w:szCs w:val="24"/>
              </w:rPr>
              <w:t xml:space="preserve">Телевизор (канал </w:t>
            </w:r>
            <w:r w:rsidRPr="00F15805">
              <w:rPr>
                <w:rFonts w:ascii="Times New Roman" w:hAnsi="Times New Roman" w:cs="Times New Roman"/>
                <w:sz w:val="24"/>
                <w:szCs w:val="24"/>
              </w:rPr>
              <w:t>«</w:t>
            </w:r>
            <w:r>
              <w:rPr>
                <w:rFonts w:ascii="Times New Roman CYR" w:hAnsi="Times New Roman CYR" w:cs="Times New Roman CYR"/>
                <w:sz w:val="24"/>
                <w:szCs w:val="24"/>
              </w:rPr>
              <w:t>Культура</w:t>
            </w:r>
            <w:r w:rsidRPr="00F15805">
              <w:rPr>
                <w:rFonts w:ascii="Times New Roman" w:hAnsi="Times New Roman" w:cs="Times New Roman"/>
                <w:sz w:val="24"/>
                <w:szCs w:val="24"/>
              </w:rPr>
              <w:t>»)</w:t>
            </w:r>
          </w:p>
          <w:p w:rsidR="00F15805" w:rsidRPr="00F15805" w:rsidRDefault="00F15805">
            <w:pPr>
              <w:autoSpaceDE w:val="0"/>
              <w:autoSpaceDN w:val="0"/>
              <w:adjustRightInd w:val="0"/>
              <w:spacing w:after="0" w:line="240" w:lineRule="auto"/>
              <w:jc w:val="center"/>
              <w:rPr>
                <w:rFonts w:ascii="Calibri" w:hAnsi="Calibri" w:cs="Calibri"/>
              </w:rPr>
            </w:pPr>
          </w:p>
          <w:p w:rsidR="00F15805" w:rsidRDefault="00F15805">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Тематические экспозиции</w:t>
            </w:r>
          </w:p>
          <w:p w:rsidR="00F15805" w:rsidRDefault="00F15805">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 xml:space="preserve">в залах музеев </w:t>
            </w:r>
          </w:p>
        </w:tc>
        <w:tc>
          <w:tcPr>
            <w:tcW w:w="1958"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Лекция</w:t>
            </w:r>
          </w:p>
          <w:p w:rsidR="00F15805" w:rsidRDefault="00F15805">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Самост.раб. Самост.раб.</w:t>
            </w:r>
          </w:p>
          <w:p w:rsidR="00F15805" w:rsidRPr="00F15805" w:rsidRDefault="00F15805">
            <w:pPr>
              <w:autoSpaceDE w:val="0"/>
              <w:autoSpaceDN w:val="0"/>
              <w:adjustRightInd w:val="0"/>
              <w:spacing w:after="0" w:line="240" w:lineRule="auto"/>
              <w:jc w:val="center"/>
              <w:rPr>
                <w:rFonts w:ascii="Calibri" w:hAnsi="Calibri" w:cs="Calibri"/>
              </w:rPr>
            </w:pPr>
          </w:p>
          <w:p w:rsidR="00F15805" w:rsidRDefault="00F15805">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Самост.раб.</w:t>
            </w:r>
          </w:p>
        </w:tc>
        <w:tc>
          <w:tcPr>
            <w:tcW w:w="1960"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24</w:t>
            </w:r>
          </w:p>
          <w:p w:rsidR="00F15805" w:rsidRDefault="00F15805">
            <w:pPr>
              <w:autoSpaceDE w:val="0"/>
              <w:autoSpaceDN w:val="0"/>
              <w:adjustRightInd w:val="0"/>
              <w:spacing w:after="0" w:line="240" w:lineRule="auto"/>
              <w:jc w:val="center"/>
              <w:rPr>
                <w:rFonts w:ascii="Calibri" w:hAnsi="Calibri" w:cs="Calibri"/>
                <w:lang w:val="en-US"/>
              </w:rPr>
            </w:pPr>
          </w:p>
          <w:p w:rsidR="00F15805" w:rsidRDefault="00F15805">
            <w:pPr>
              <w:autoSpaceDE w:val="0"/>
              <w:autoSpaceDN w:val="0"/>
              <w:adjustRightInd w:val="0"/>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w:t>
            </w:r>
          </w:p>
          <w:p w:rsidR="00F15805" w:rsidRDefault="00F15805">
            <w:pPr>
              <w:autoSpaceDE w:val="0"/>
              <w:autoSpaceDN w:val="0"/>
              <w:adjustRightInd w:val="0"/>
              <w:spacing w:after="0" w:line="240" w:lineRule="auto"/>
              <w:jc w:val="center"/>
              <w:rPr>
                <w:rFonts w:ascii="Calibri" w:hAnsi="Calibri" w:cs="Calibri"/>
                <w:lang w:val="en-US"/>
              </w:rPr>
            </w:pPr>
          </w:p>
          <w:p w:rsidR="00F15805" w:rsidRDefault="00F15805">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9</w:t>
            </w:r>
          </w:p>
        </w:tc>
      </w:tr>
    </w:tbl>
    <w:p w:rsidR="00F15805" w:rsidRDefault="00F15805" w:rsidP="00F15805">
      <w:pPr>
        <w:autoSpaceDE w:val="0"/>
        <w:autoSpaceDN w:val="0"/>
        <w:adjustRightInd w:val="0"/>
        <w:spacing w:after="0" w:line="240" w:lineRule="auto"/>
        <w:jc w:val="both"/>
        <w:rPr>
          <w:rFonts w:ascii="Calibri" w:hAnsi="Calibri" w:cs="Calibri"/>
          <w:lang w:val="en-US"/>
        </w:rPr>
      </w:pPr>
    </w:p>
    <w:p w:rsidR="00F15805" w:rsidRDefault="00F15805" w:rsidP="00F15805">
      <w:pPr>
        <w:autoSpaceDE w:val="0"/>
        <w:autoSpaceDN w:val="0"/>
        <w:adjustRightInd w:val="0"/>
        <w:spacing w:after="0" w:line="240" w:lineRule="auto"/>
        <w:ind w:firstLine="709"/>
        <w:jc w:val="center"/>
        <w:rPr>
          <w:rFonts w:ascii="Calibri" w:hAnsi="Calibri" w:cs="Calibri"/>
          <w:lang w:val="en-US"/>
        </w:rPr>
      </w:pP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u w:val="single"/>
        </w:rPr>
      </w:pPr>
      <w:r>
        <w:rPr>
          <w:rFonts w:ascii="Times New Roman" w:hAnsi="Times New Roman" w:cs="Times New Roman"/>
          <w:b/>
          <w:bCs/>
          <w:sz w:val="28"/>
          <w:szCs w:val="28"/>
          <w:u w:val="single"/>
          <w:lang w:val="en-US"/>
        </w:rPr>
        <w:t xml:space="preserve">7. </w:t>
      </w:r>
      <w:r>
        <w:rPr>
          <w:rFonts w:ascii="Times New Roman CYR" w:hAnsi="Times New Roman CYR" w:cs="Times New Roman CYR"/>
          <w:b/>
          <w:bCs/>
          <w:sz w:val="28"/>
          <w:szCs w:val="28"/>
          <w:u w:val="single"/>
        </w:rPr>
        <w:t>Методические рекомендации преподавателям</w:t>
      </w:r>
    </w:p>
    <w:p w:rsidR="00F15805" w:rsidRDefault="00F15805" w:rsidP="00F15805">
      <w:pPr>
        <w:autoSpaceDE w:val="0"/>
        <w:autoSpaceDN w:val="0"/>
        <w:adjustRightInd w:val="0"/>
        <w:spacing w:after="0" w:line="240" w:lineRule="auto"/>
        <w:ind w:firstLine="709"/>
        <w:jc w:val="both"/>
        <w:rPr>
          <w:rFonts w:ascii="Calibri" w:hAnsi="Calibri" w:cs="Calibri"/>
          <w:lang w:val="en-US"/>
        </w:rPr>
      </w:pPr>
    </w:p>
    <w:p w:rsidR="00F15805" w:rsidRDefault="00F15805" w:rsidP="00F15805">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Успешное освоение материала во многом зависит от навыков самостоятельной работы студента. Эти навыки воспитываются на каждом уроке и системой заданий, и работой с учебником, и постановкой вопросов, требующих самостоятельного анализа, привлечение дополнительного материала.</w:t>
      </w:r>
    </w:p>
    <w:p w:rsidR="00F15805" w:rsidRDefault="00F15805" w:rsidP="00F15805">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lastRenderedPageBreak/>
        <w:t>Мастерство учителя проявляется в умении готовить студентов к выполнению самостоятельной работы всем содержанием урока, прививать навыки рационального труда: работа с учебником, выделение главного, составление плана к прочитанному, плана ответа на уроке и т.д. Все это облегчает работу дома.</w:t>
      </w:r>
    </w:p>
    <w:p w:rsidR="00F15805" w:rsidRDefault="00F15805" w:rsidP="00F15805">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Помогают также контрольные вопросы, на которые предстоит ответить дома. Стимулом к тщательной проработке материала дома может послужить предупреждением о том, что на уроке предстоит взаимное комментирование ответов. Чтобы сделать задачу посильной, необходимо дать памятку, на что обращать внимание:</w:t>
      </w:r>
    </w:p>
    <w:p w:rsidR="00F15805" w:rsidRDefault="00F15805" w:rsidP="00F15805">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последовательно отвечал ли твой товарищ;</w:t>
      </w:r>
    </w:p>
    <w:p w:rsidR="00F15805" w:rsidRDefault="00F15805" w:rsidP="00F15805">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сопоставить ответ с учебником;</w:t>
      </w:r>
    </w:p>
    <w:p w:rsidR="00F15805" w:rsidRDefault="00F15805" w:rsidP="00F15805">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правильно ли воспроизводится иллюстративный материал;</w:t>
      </w:r>
    </w:p>
    <w:p w:rsidR="00F15805" w:rsidRDefault="00F15805" w:rsidP="00F15805">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какие допущены ошибки и т.д.</w:t>
      </w:r>
    </w:p>
    <w:p w:rsidR="00F15805" w:rsidRDefault="00F15805" w:rsidP="00F15805">
      <w:pPr>
        <w:tabs>
          <w:tab w:val="left" w:pos="567"/>
          <w:tab w:val="left" w:pos="709"/>
        </w:tabs>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В самостоятельной работе так же, как и на уроке, большое значение имеет дифференцированный подход. Оно должно быть интересным и посильным каждому студенту.</w:t>
      </w:r>
    </w:p>
    <w:p w:rsidR="00F15805" w:rsidRDefault="00F15805" w:rsidP="00F15805">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Дифференцированная самостоятельная работа означает, что сильной группе дают задания творческого характера, средней – лишь с элементами творчества.</w:t>
      </w:r>
    </w:p>
    <w:p w:rsidR="00F15805" w:rsidRDefault="00F15805" w:rsidP="00F15805">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Задания творческого характера могут быть, например, домашние сочинения, доклады по темам, которые будили бы желание творчества, давали пищу для рассуждений, выявляли запас знаний и представлений.</w:t>
      </w:r>
    </w:p>
    <w:p w:rsidR="00F15805" w:rsidRDefault="00F15805" w:rsidP="00F15805">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Обычно при завершении какой-либо темы педагог должен предусмотреть контрольный урок, который суммирует знания студентов по пройденному материалу.</w:t>
      </w:r>
    </w:p>
    <w:p w:rsidR="00F15805" w:rsidRPr="00F15805" w:rsidRDefault="00F15805" w:rsidP="00F15805">
      <w:pPr>
        <w:autoSpaceDE w:val="0"/>
        <w:autoSpaceDN w:val="0"/>
        <w:adjustRightInd w:val="0"/>
        <w:spacing w:after="0" w:line="240" w:lineRule="auto"/>
        <w:ind w:firstLine="709"/>
        <w:jc w:val="both"/>
        <w:rPr>
          <w:rFonts w:ascii="Calibri" w:hAnsi="Calibri" w:cs="Calibri"/>
        </w:rPr>
      </w:pPr>
    </w:p>
    <w:p w:rsidR="00F15805" w:rsidRDefault="00F15805" w:rsidP="00F15805">
      <w:pPr>
        <w:autoSpaceDE w:val="0"/>
        <w:autoSpaceDN w:val="0"/>
        <w:adjustRightInd w:val="0"/>
        <w:spacing w:after="0" w:line="240" w:lineRule="auto"/>
        <w:rPr>
          <w:rFonts w:ascii="Times New Roman CYR" w:hAnsi="Times New Roman CYR" w:cs="Times New Roman CYR"/>
          <w:b/>
          <w:bCs/>
          <w:color w:val="000000"/>
          <w:sz w:val="28"/>
          <w:szCs w:val="28"/>
          <w:u w:val="single"/>
        </w:rPr>
      </w:pPr>
      <w:r w:rsidRPr="00F15805">
        <w:rPr>
          <w:rFonts w:ascii="Times New Roman" w:hAnsi="Times New Roman" w:cs="Times New Roman"/>
          <w:b/>
          <w:bCs/>
          <w:color w:val="000000"/>
          <w:sz w:val="28"/>
          <w:szCs w:val="28"/>
          <w:u w:val="single"/>
        </w:rPr>
        <w:t xml:space="preserve">8. </w:t>
      </w:r>
      <w:r>
        <w:rPr>
          <w:rFonts w:ascii="Times New Roman CYR" w:hAnsi="Times New Roman CYR" w:cs="Times New Roman CYR"/>
          <w:b/>
          <w:bCs/>
          <w:color w:val="000000"/>
          <w:sz w:val="28"/>
          <w:szCs w:val="28"/>
          <w:u w:val="single"/>
        </w:rPr>
        <w:t>Методические рекомендации по организации самостоятельной работы студентов</w:t>
      </w:r>
    </w:p>
    <w:p w:rsidR="00F15805" w:rsidRPr="00F15805" w:rsidRDefault="00F15805" w:rsidP="00F15805">
      <w:pPr>
        <w:autoSpaceDE w:val="0"/>
        <w:autoSpaceDN w:val="0"/>
        <w:adjustRightInd w:val="0"/>
        <w:spacing w:after="0" w:line="240" w:lineRule="auto"/>
        <w:ind w:firstLine="709"/>
        <w:jc w:val="both"/>
        <w:rPr>
          <w:rFonts w:ascii="Calibri" w:hAnsi="Calibri" w:cs="Calibri"/>
        </w:rPr>
      </w:pPr>
    </w:p>
    <w:p w:rsidR="00F15805" w:rsidRDefault="00F15805" w:rsidP="00F15805">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Самостоятельная работа студентов проводится с целью:</w:t>
      </w:r>
    </w:p>
    <w:p w:rsidR="00F15805" w:rsidRDefault="00F15805" w:rsidP="00F15805">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систематизации и закрепления теоретических знаний;</w:t>
      </w:r>
    </w:p>
    <w:p w:rsidR="00F15805" w:rsidRDefault="00F15805" w:rsidP="00F15805">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углубления и расширения теоретических знаний;</w:t>
      </w:r>
    </w:p>
    <w:p w:rsidR="00F15805" w:rsidRDefault="00F15805" w:rsidP="00F15805">
      <w:pPr>
        <w:numPr>
          <w:ilvl w:val="0"/>
          <w:numId w:val="1"/>
        </w:numPr>
        <w:autoSpaceDE w:val="0"/>
        <w:autoSpaceDN w:val="0"/>
        <w:adjustRightInd w:val="0"/>
        <w:spacing w:after="0" w:line="240" w:lineRule="auto"/>
        <w:ind w:left="1069" w:hanging="360"/>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формирования умений использовать справочную и специальную литературы;</w:t>
      </w:r>
    </w:p>
    <w:p w:rsidR="00F15805" w:rsidRDefault="00F15805" w:rsidP="00F15805">
      <w:pPr>
        <w:numPr>
          <w:ilvl w:val="0"/>
          <w:numId w:val="1"/>
        </w:numPr>
        <w:autoSpaceDE w:val="0"/>
        <w:autoSpaceDN w:val="0"/>
        <w:adjustRightInd w:val="0"/>
        <w:spacing w:after="0" w:line="240" w:lineRule="auto"/>
        <w:ind w:left="1069" w:hanging="360"/>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для развития познавательных способностей и активности студентов, творческой инициативы, самостоятельности, ответственности и организованности;</w:t>
      </w:r>
    </w:p>
    <w:p w:rsidR="00F15805" w:rsidRDefault="00F15805" w:rsidP="00F15805">
      <w:pPr>
        <w:numPr>
          <w:ilvl w:val="0"/>
          <w:numId w:val="1"/>
        </w:numPr>
        <w:autoSpaceDE w:val="0"/>
        <w:autoSpaceDN w:val="0"/>
        <w:adjustRightInd w:val="0"/>
        <w:spacing w:after="0" w:line="240" w:lineRule="auto"/>
        <w:ind w:left="1069" w:hanging="360"/>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формирования самостоятельности мышления, способностей к саморазвитию, самосовершенствованию и самореализации;</w:t>
      </w:r>
    </w:p>
    <w:p w:rsidR="00F15805" w:rsidRDefault="00F15805" w:rsidP="00F15805">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развития исследовательских умений.</w:t>
      </w:r>
    </w:p>
    <w:p w:rsidR="00F15805" w:rsidRDefault="00F15805" w:rsidP="00F15805">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lastRenderedPageBreak/>
        <w:t>Знания, умения и навыки, которые формируются в ходе самостоятельной работы:</w:t>
      </w:r>
    </w:p>
    <w:p w:rsidR="00F15805" w:rsidRDefault="00F15805" w:rsidP="00F15805">
      <w:pPr>
        <w:numPr>
          <w:ilvl w:val="0"/>
          <w:numId w:val="1"/>
        </w:numPr>
        <w:autoSpaceDE w:val="0"/>
        <w:autoSpaceDN w:val="0"/>
        <w:adjustRightInd w:val="0"/>
        <w:spacing w:after="0" w:line="240" w:lineRule="auto"/>
        <w:ind w:left="1069" w:hanging="360"/>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умение найти обязательную и дополнительную литературу, умение пользоваться ею;</w:t>
      </w:r>
    </w:p>
    <w:p w:rsidR="00F15805" w:rsidRDefault="00F15805" w:rsidP="00F15805">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умение работать с текстом;</w:t>
      </w:r>
    </w:p>
    <w:p w:rsidR="00F15805" w:rsidRDefault="00F15805" w:rsidP="00F15805">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умение выделить в тексте самое главное;</w:t>
      </w:r>
    </w:p>
    <w:p w:rsidR="00F15805" w:rsidRDefault="00F15805" w:rsidP="00F15805">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умение кратко излагать свои мысли, как устно, так и письменно;</w:t>
      </w:r>
    </w:p>
    <w:p w:rsidR="00F15805" w:rsidRDefault="00F15805" w:rsidP="00F15805">
      <w:pPr>
        <w:numPr>
          <w:ilvl w:val="0"/>
          <w:numId w:val="1"/>
        </w:numPr>
        <w:autoSpaceDE w:val="0"/>
        <w:autoSpaceDN w:val="0"/>
        <w:adjustRightInd w:val="0"/>
        <w:spacing w:after="0" w:line="240" w:lineRule="auto"/>
        <w:ind w:left="1069" w:hanging="360"/>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уметь пересказать материал, выразить свои мысли четко и грамотно, применяя специальную терминологию;</w:t>
      </w:r>
    </w:p>
    <w:p w:rsidR="00F15805" w:rsidRDefault="00F15805" w:rsidP="00F15805">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знание иллюстративного материала.</w:t>
      </w:r>
    </w:p>
    <w:p w:rsidR="00F15805" w:rsidRDefault="00F15805" w:rsidP="00F15805">
      <w:pPr>
        <w:numPr>
          <w:ilvl w:val="0"/>
          <w:numId w:val="1"/>
        </w:numPr>
        <w:autoSpaceDE w:val="0"/>
        <w:autoSpaceDN w:val="0"/>
        <w:adjustRightInd w:val="0"/>
        <w:spacing w:after="0" w:line="240" w:lineRule="auto"/>
        <w:ind w:left="1069" w:hanging="360"/>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умение использовать дополнительный материал (тематические телепередачи, музейные экспозиции).</w:t>
      </w:r>
    </w:p>
    <w:p w:rsidR="00F15805" w:rsidRPr="00F15805" w:rsidRDefault="00F15805" w:rsidP="00F15805">
      <w:pPr>
        <w:autoSpaceDE w:val="0"/>
        <w:autoSpaceDN w:val="0"/>
        <w:adjustRightInd w:val="0"/>
        <w:spacing w:after="0" w:line="240" w:lineRule="auto"/>
        <w:ind w:firstLine="709"/>
        <w:jc w:val="both"/>
        <w:rPr>
          <w:rFonts w:ascii="Calibri" w:hAnsi="Calibri" w:cs="Calibri"/>
        </w:rPr>
      </w:pPr>
    </w:p>
    <w:p w:rsidR="00F15805" w:rsidRDefault="00F15805" w:rsidP="00F15805">
      <w:pPr>
        <w:autoSpaceDE w:val="0"/>
        <w:autoSpaceDN w:val="0"/>
        <w:adjustRightInd w:val="0"/>
        <w:spacing w:after="0" w:line="240" w:lineRule="auto"/>
        <w:ind w:firstLine="709"/>
        <w:jc w:val="both"/>
        <w:rPr>
          <w:rFonts w:ascii="Times New Roman CYR" w:hAnsi="Times New Roman CYR" w:cs="Times New Roman CYR"/>
          <w:color w:val="000000"/>
          <w:sz w:val="28"/>
          <w:szCs w:val="28"/>
          <w:u w:val="single"/>
        </w:rPr>
      </w:pPr>
      <w:r>
        <w:rPr>
          <w:rFonts w:ascii="Times New Roman CYR" w:hAnsi="Times New Roman CYR" w:cs="Times New Roman CYR"/>
          <w:color w:val="000000"/>
          <w:sz w:val="28"/>
          <w:szCs w:val="28"/>
          <w:u w:val="single"/>
        </w:rPr>
        <w:t>Составление конспектов</w:t>
      </w:r>
    </w:p>
    <w:p w:rsidR="00F15805" w:rsidRDefault="00F15805" w:rsidP="00F15805">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Составление кратких конспектов во время аудиторных занятий – обязательная форма работы для всех студентов. Такая форма конспекта (в виде кратких тезисов или развернутого плана) позволит студенту сконцентрировать внимание на главных аспектах изучаемой темы. К составлению подробных конспектов в виде самостоятельной работы следует прибегать с учетом индивидуальных особенностей развития и успеваемости студентов. Эту форму работы можно использовать в следующих случаях:</w:t>
      </w:r>
    </w:p>
    <w:p w:rsidR="00F15805" w:rsidRDefault="00F15805" w:rsidP="00F15805">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при подготовке к контрольному уроку, зачету;</w:t>
      </w:r>
    </w:p>
    <w:p w:rsidR="00F15805" w:rsidRDefault="00F15805" w:rsidP="00F15805">
      <w:pPr>
        <w:numPr>
          <w:ilvl w:val="0"/>
          <w:numId w:val="1"/>
        </w:numPr>
        <w:autoSpaceDE w:val="0"/>
        <w:autoSpaceDN w:val="0"/>
        <w:adjustRightInd w:val="0"/>
        <w:spacing w:after="0" w:line="240" w:lineRule="auto"/>
        <w:ind w:left="1069" w:hanging="360"/>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 xml:space="preserve">для ликвидации </w:t>
      </w:r>
      <w:r w:rsidRPr="00F15805">
        <w:rPr>
          <w:rFonts w:ascii="Times New Roman" w:hAnsi="Times New Roman" w:cs="Times New Roman"/>
          <w:color w:val="000000"/>
          <w:sz w:val="28"/>
          <w:szCs w:val="28"/>
        </w:rPr>
        <w:t>«</w:t>
      </w:r>
      <w:r>
        <w:rPr>
          <w:rFonts w:ascii="Times New Roman CYR" w:hAnsi="Times New Roman CYR" w:cs="Times New Roman CYR"/>
          <w:color w:val="000000"/>
          <w:sz w:val="28"/>
          <w:szCs w:val="28"/>
        </w:rPr>
        <w:t>пробелов</w:t>
      </w:r>
      <w:r w:rsidRPr="00F15805">
        <w:rPr>
          <w:rFonts w:ascii="Times New Roman" w:hAnsi="Times New Roman" w:cs="Times New Roman"/>
          <w:color w:val="000000"/>
          <w:sz w:val="28"/>
          <w:szCs w:val="28"/>
        </w:rPr>
        <w:t xml:space="preserve">» </w:t>
      </w:r>
      <w:r>
        <w:rPr>
          <w:rFonts w:ascii="Times New Roman CYR" w:hAnsi="Times New Roman CYR" w:cs="Times New Roman CYR"/>
          <w:color w:val="000000"/>
          <w:sz w:val="28"/>
          <w:szCs w:val="28"/>
        </w:rPr>
        <w:t>после болезни студентов, когда были пропущены уроки;</w:t>
      </w:r>
    </w:p>
    <w:p w:rsidR="00F15805" w:rsidRDefault="00F15805" w:rsidP="00F15805">
      <w:pPr>
        <w:numPr>
          <w:ilvl w:val="0"/>
          <w:numId w:val="1"/>
        </w:numPr>
        <w:autoSpaceDE w:val="0"/>
        <w:autoSpaceDN w:val="0"/>
        <w:adjustRightInd w:val="0"/>
        <w:spacing w:after="0" w:line="240" w:lineRule="auto"/>
        <w:ind w:left="1069" w:hanging="360"/>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для слабых студентов, которым трудно усвоить большие объемы текста, новые термины и понятия;</w:t>
      </w:r>
    </w:p>
    <w:p w:rsidR="00F15805" w:rsidRDefault="00F15805" w:rsidP="00F15805">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при изучении больших, сложных тем.</w:t>
      </w:r>
    </w:p>
    <w:p w:rsidR="00F15805" w:rsidRDefault="00F15805" w:rsidP="00F15805">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Студенты подробно конспектируют темы, изучаемые на уроках.</w:t>
      </w:r>
    </w:p>
    <w:p w:rsidR="00F15805" w:rsidRDefault="00F15805" w:rsidP="00F15805">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Цель при таком конспектировании – более внимательное прочтение; углубленное изучение материала; умение самостоятельно выбирать главный материал; умение перерабатывать текст; составлять более простые предложения.  Желательно, чтобы такой подробный конспект был дополнен небольшими по размеру репродукциями.</w:t>
      </w:r>
    </w:p>
    <w:p w:rsidR="00F15805" w:rsidRPr="00F15805" w:rsidRDefault="00F15805" w:rsidP="00F15805">
      <w:pPr>
        <w:autoSpaceDE w:val="0"/>
        <w:autoSpaceDN w:val="0"/>
        <w:adjustRightInd w:val="0"/>
        <w:spacing w:after="0" w:line="240" w:lineRule="auto"/>
        <w:ind w:firstLine="709"/>
        <w:jc w:val="both"/>
        <w:rPr>
          <w:rFonts w:ascii="Calibri" w:hAnsi="Calibri" w:cs="Calibri"/>
        </w:rPr>
      </w:pPr>
    </w:p>
    <w:p w:rsidR="00F15805" w:rsidRDefault="00F15805" w:rsidP="00F15805">
      <w:pPr>
        <w:autoSpaceDE w:val="0"/>
        <w:autoSpaceDN w:val="0"/>
        <w:adjustRightInd w:val="0"/>
        <w:spacing w:after="0" w:line="240" w:lineRule="auto"/>
        <w:ind w:firstLine="709"/>
        <w:jc w:val="both"/>
        <w:rPr>
          <w:rFonts w:ascii="Times New Roman CYR" w:hAnsi="Times New Roman CYR" w:cs="Times New Roman CYR"/>
          <w:color w:val="000000"/>
          <w:sz w:val="28"/>
          <w:szCs w:val="28"/>
          <w:u w:val="single"/>
        </w:rPr>
      </w:pPr>
      <w:r>
        <w:rPr>
          <w:rFonts w:ascii="Times New Roman CYR" w:hAnsi="Times New Roman CYR" w:cs="Times New Roman CYR"/>
          <w:color w:val="000000"/>
          <w:sz w:val="28"/>
          <w:szCs w:val="28"/>
          <w:u w:val="single"/>
        </w:rPr>
        <w:t>Подготовка рефератов</w:t>
      </w:r>
    </w:p>
    <w:p w:rsidR="00F15805" w:rsidRDefault="00F15805" w:rsidP="00F15805">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 xml:space="preserve">В рамках изучения учебной дисциплины </w:t>
      </w:r>
      <w:r w:rsidRPr="00F15805">
        <w:rPr>
          <w:rFonts w:ascii="Times New Roman" w:hAnsi="Times New Roman" w:cs="Times New Roman"/>
          <w:color w:val="000000"/>
          <w:sz w:val="28"/>
          <w:szCs w:val="28"/>
        </w:rPr>
        <w:t>«</w:t>
      </w:r>
      <w:r>
        <w:rPr>
          <w:rFonts w:ascii="Times New Roman CYR" w:hAnsi="Times New Roman CYR" w:cs="Times New Roman CYR"/>
          <w:color w:val="000000"/>
          <w:sz w:val="28"/>
          <w:szCs w:val="28"/>
        </w:rPr>
        <w:t>Декоративно-прикладное искусство и народные промыслы</w:t>
      </w:r>
      <w:r w:rsidRPr="00F15805">
        <w:rPr>
          <w:rFonts w:ascii="Times New Roman" w:hAnsi="Times New Roman" w:cs="Times New Roman"/>
          <w:color w:val="000000"/>
          <w:sz w:val="28"/>
          <w:szCs w:val="28"/>
        </w:rPr>
        <w:t xml:space="preserve">» </w:t>
      </w:r>
      <w:r>
        <w:rPr>
          <w:rFonts w:ascii="Times New Roman CYR" w:hAnsi="Times New Roman CYR" w:cs="Times New Roman CYR"/>
          <w:color w:val="000000"/>
          <w:sz w:val="28"/>
          <w:szCs w:val="28"/>
        </w:rPr>
        <w:t>студенты систематически письменно готовят и устно защищают рефераты на темы, заданные преподавателем. Перед защитой рефератов студентами преподаватель проверяет выполненные рефераты и дает свои рекомендации студентам. После проверки преподавателя студенты защищают свои рефераты на оценку.</w:t>
      </w:r>
    </w:p>
    <w:p w:rsidR="00F15805" w:rsidRPr="00F15805" w:rsidRDefault="00F15805" w:rsidP="00F15805">
      <w:pPr>
        <w:autoSpaceDE w:val="0"/>
        <w:autoSpaceDN w:val="0"/>
        <w:adjustRightInd w:val="0"/>
        <w:spacing w:after="0" w:line="240" w:lineRule="auto"/>
        <w:ind w:firstLine="709"/>
        <w:jc w:val="both"/>
        <w:rPr>
          <w:rFonts w:ascii="Calibri" w:hAnsi="Calibri" w:cs="Calibri"/>
        </w:rPr>
      </w:pPr>
    </w:p>
    <w:p w:rsidR="00F15805" w:rsidRPr="00F15805" w:rsidRDefault="00F15805" w:rsidP="00F15805">
      <w:pPr>
        <w:autoSpaceDE w:val="0"/>
        <w:autoSpaceDN w:val="0"/>
        <w:adjustRightInd w:val="0"/>
        <w:spacing w:after="0" w:line="240" w:lineRule="auto"/>
        <w:ind w:firstLine="709"/>
        <w:jc w:val="center"/>
        <w:rPr>
          <w:rFonts w:ascii="Calibri" w:hAnsi="Calibri" w:cs="Calibri"/>
        </w:rPr>
      </w:pP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u w:val="single"/>
        </w:rPr>
      </w:pPr>
      <w:r w:rsidRPr="00F15805">
        <w:rPr>
          <w:rFonts w:ascii="Times New Roman" w:hAnsi="Times New Roman" w:cs="Times New Roman"/>
          <w:b/>
          <w:bCs/>
          <w:sz w:val="28"/>
          <w:szCs w:val="28"/>
          <w:u w:val="single"/>
        </w:rPr>
        <w:t xml:space="preserve">9. </w:t>
      </w:r>
      <w:r>
        <w:rPr>
          <w:rFonts w:ascii="Times New Roman CYR" w:hAnsi="Times New Roman CYR" w:cs="Times New Roman CYR"/>
          <w:b/>
          <w:bCs/>
          <w:sz w:val="28"/>
          <w:szCs w:val="28"/>
          <w:u w:val="single"/>
        </w:rPr>
        <w:t>Список литературы (основная литература, дополнительная литература, интернет-ресурсы)</w:t>
      </w:r>
    </w:p>
    <w:p w:rsidR="00F15805" w:rsidRPr="00F15805" w:rsidRDefault="00F15805" w:rsidP="00F15805">
      <w:pPr>
        <w:autoSpaceDE w:val="0"/>
        <w:autoSpaceDN w:val="0"/>
        <w:adjustRightInd w:val="0"/>
        <w:spacing w:after="0" w:line="240" w:lineRule="auto"/>
        <w:ind w:firstLine="709"/>
        <w:jc w:val="center"/>
        <w:rPr>
          <w:rFonts w:ascii="Calibri" w:hAnsi="Calibri" w:cs="Calibri"/>
        </w:rPr>
      </w:pP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Основная литература:</w:t>
      </w:r>
    </w:p>
    <w:p w:rsidR="00F15805" w:rsidRPr="00F15805" w:rsidRDefault="00F15805" w:rsidP="00F15805">
      <w:pPr>
        <w:autoSpaceDE w:val="0"/>
        <w:autoSpaceDN w:val="0"/>
        <w:adjustRightInd w:val="0"/>
        <w:spacing w:after="0" w:line="240" w:lineRule="auto"/>
        <w:jc w:val="both"/>
        <w:rPr>
          <w:rFonts w:ascii="Calibri" w:hAnsi="Calibri" w:cs="Calibri"/>
        </w:rPr>
      </w:pPr>
    </w:p>
    <w:p w:rsidR="00F15805" w:rsidRPr="00F15805" w:rsidRDefault="00F15805" w:rsidP="00F15805">
      <w:pPr>
        <w:autoSpaceDE w:val="0"/>
        <w:autoSpaceDN w:val="0"/>
        <w:adjustRightInd w:val="0"/>
        <w:spacing w:after="0" w:line="240" w:lineRule="auto"/>
        <w:rPr>
          <w:rFonts w:ascii="Times New Roman" w:hAnsi="Times New Roman" w:cs="Times New Roman"/>
          <w:color w:val="000000"/>
          <w:sz w:val="28"/>
          <w:szCs w:val="28"/>
        </w:rPr>
      </w:pPr>
      <w:r>
        <w:rPr>
          <w:rFonts w:ascii="Times New Roman CYR" w:hAnsi="Times New Roman CYR" w:cs="Times New Roman CYR"/>
          <w:color w:val="000000"/>
          <w:sz w:val="28"/>
          <w:szCs w:val="28"/>
        </w:rPr>
        <w:t xml:space="preserve">История отечественной культуры. Учебник для СПО. </w:t>
      </w:r>
      <w:hyperlink r:id="rId69" w:history="1">
        <w:r>
          <w:rPr>
            <w:rFonts w:ascii="Times New Roman CYR" w:hAnsi="Times New Roman CYR" w:cs="Times New Roman CYR"/>
            <w:color w:val="000000"/>
            <w:sz w:val="28"/>
            <w:szCs w:val="28"/>
            <w:u w:val="single"/>
          </w:rPr>
          <w:t>Горелов А.А.</w:t>
        </w:r>
      </w:hyperlink>
      <w:r w:rsidRPr="00F15805">
        <w:rPr>
          <w:rFonts w:ascii="Times New Roman" w:hAnsi="Times New Roman" w:cs="Times New Roman"/>
          <w:color w:val="000000"/>
          <w:sz w:val="28"/>
          <w:szCs w:val="28"/>
        </w:rPr>
        <w:t xml:space="preserve"> - </w:t>
      </w:r>
      <w:r>
        <w:rPr>
          <w:rFonts w:ascii="Times New Roman CYR" w:hAnsi="Times New Roman CYR" w:cs="Times New Roman CYR"/>
          <w:color w:val="000000"/>
          <w:sz w:val="28"/>
          <w:szCs w:val="28"/>
        </w:rPr>
        <w:t>М.: Изд.:</w:t>
      </w:r>
      <w:r>
        <w:rPr>
          <w:rFonts w:ascii="Times New Roman" w:hAnsi="Times New Roman" w:cs="Times New Roman"/>
          <w:color w:val="000000"/>
          <w:sz w:val="28"/>
          <w:szCs w:val="28"/>
          <w:lang w:val="en-US"/>
        </w:rPr>
        <w:t> </w:t>
      </w:r>
      <w:hyperlink r:id="rId70" w:history="1">
        <w:r w:rsidRPr="00F15805">
          <w:rPr>
            <w:rFonts w:ascii="Times New Roman" w:hAnsi="Times New Roman" w:cs="Times New Roman"/>
            <w:color w:val="000000"/>
            <w:sz w:val="28"/>
            <w:szCs w:val="28"/>
            <w:u w:val="single"/>
          </w:rPr>
          <w:t>Юрайт</w:t>
        </w:r>
      </w:hyperlink>
      <w:r w:rsidRPr="00F15805">
        <w:rPr>
          <w:rFonts w:ascii="Times New Roman" w:hAnsi="Times New Roman" w:cs="Times New Roman"/>
          <w:color w:val="000000"/>
          <w:sz w:val="28"/>
          <w:szCs w:val="28"/>
        </w:rPr>
        <w:t>, 2015</w:t>
      </w:r>
    </w:p>
    <w:p w:rsidR="00F15805" w:rsidRDefault="00F15805" w:rsidP="00F15805">
      <w:pPr>
        <w:autoSpaceDE w:val="0"/>
        <w:autoSpaceDN w:val="0"/>
        <w:adjustRightInd w:val="0"/>
        <w:spacing w:before="280" w:after="0"/>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М.В. Соколов, М.С. Соколова. Декоративно-прикладное искусство. Учебное пособие для ВУЗов. М.: Владос, 2014.</w:t>
      </w:r>
    </w:p>
    <w:p w:rsidR="00F15805" w:rsidRDefault="00F15805" w:rsidP="00F15805">
      <w:pPr>
        <w:autoSpaceDE w:val="0"/>
        <w:autoSpaceDN w:val="0"/>
        <w:adjustRightInd w:val="0"/>
        <w:spacing w:before="280" w:after="0"/>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 xml:space="preserve">Н.М. Мавродина. Колыванская ваза. - СПб.: Государственный Эрмитаж, 2017.  </w:t>
      </w:r>
    </w:p>
    <w:p w:rsidR="00F15805" w:rsidRDefault="00F15805" w:rsidP="00F15805">
      <w:pPr>
        <w:autoSpaceDE w:val="0"/>
        <w:autoSpaceDN w:val="0"/>
        <w:adjustRightInd w:val="0"/>
        <w:spacing w:before="280" w:after="0"/>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Дымковская игрушка: учебное пособие / Г. Величенко. – М.: Мозаика-Синтез, 2017.</w:t>
      </w:r>
    </w:p>
    <w:p w:rsidR="00F15805" w:rsidRDefault="00F15805" w:rsidP="00F15805">
      <w:pPr>
        <w:autoSpaceDE w:val="0"/>
        <w:autoSpaceDN w:val="0"/>
        <w:adjustRightInd w:val="0"/>
        <w:spacing w:before="280" w:after="0"/>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Каргопольская игрушка: учебное пособие /ред. А. Дорофеева. – М.: Мозаика-Синтез, 2016.</w:t>
      </w:r>
    </w:p>
    <w:p w:rsidR="00F15805" w:rsidRDefault="00F15805" w:rsidP="00F15805">
      <w:pPr>
        <w:autoSpaceDE w:val="0"/>
        <w:autoSpaceDN w:val="0"/>
        <w:adjustRightInd w:val="0"/>
        <w:spacing w:before="280" w:after="0"/>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О.Б. Стругова. Русская резная кость</w:t>
      </w:r>
      <w:r>
        <w:rPr>
          <w:rFonts w:ascii="Times New Roman" w:hAnsi="Times New Roman" w:cs="Times New Roman"/>
          <w:color w:val="000000"/>
          <w:sz w:val="28"/>
          <w:szCs w:val="28"/>
          <w:highlight w:val="white"/>
          <w:lang w:val="en-US"/>
        </w:rPr>
        <w:t> XVIII</w:t>
      </w:r>
      <w:r w:rsidRPr="00F15805">
        <w:rPr>
          <w:rFonts w:ascii="Times New Roman" w:hAnsi="Times New Roman" w:cs="Times New Roman"/>
          <w:color w:val="000000"/>
          <w:sz w:val="28"/>
          <w:szCs w:val="28"/>
          <w:highlight w:val="white"/>
        </w:rPr>
        <w:t>-</w:t>
      </w:r>
      <w:r>
        <w:rPr>
          <w:rFonts w:ascii="Times New Roman" w:hAnsi="Times New Roman" w:cs="Times New Roman"/>
          <w:color w:val="000000"/>
          <w:sz w:val="28"/>
          <w:szCs w:val="28"/>
          <w:highlight w:val="white"/>
          <w:lang w:val="en-US"/>
        </w:rPr>
        <w:t>XIX </w:t>
      </w:r>
      <w:r>
        <w:rPr>
          <w:rFonts w:ascii="Times New Roman CYR" w:hAnsi="Times New Roman CYR" w:cs="Times New Roman CYR"/>
          <w:color w:val="000000"/>
          <w:sz w:val="28"/>
          <w:szCs w:val="28"/>
          <w:highlight w:val="white"/>
        </w:rPr>
        <w:t>вв. М.: ИД. Руденцовых, 2018.</w:t>
      </w:r>
    </w:p>
    <w:p w:rsidR="00F15805" w:rsidRDefault="00F15805" w:rsidP="00F15805">
      <w:pPr>
        <w:autoSpaceDE w:val="0"/>
        <w:autoSpaceDN w:val="0"/>
        <w:adjustRightInd w:val="0"/>
        <w:spacing w:before="280" w:after="0"/>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Каслинское чугунное литьё. Вторая половина</w:t>
      </w:r>
      <w:r>
        <w:rPr>
          <w:rFonts w:ascii="Times New Roman" w:hAnsi="Times New Roman" w:cs="Times New Roman"/>
          <w:color w:val="000000"/>
          <w:sz w:val="28"/>
          <w:szCs w:val="28"/>
          <w:highlight w:val="white"/>
          <w:lang w:val="en-US"/>
        </w:rPr>
        <w:t> XIX </w:t>
      </w:r>
      <w:r>
        <w:rPr>
          <w:rFonts w:ascii="Times New Roman CYR" w:hAnsi="Times New Roman CYR" w:cs="Times New Roman CYR"/>
          <w:color w:val="000000"/>
          <w:sz w:val="28"/>
          <w:szCs w:val="28"/>
          <w:highlight w:val="white"/>
        </w:rPr>
        <w:t>в. Фотоальбом. Екатеринбург: Изд. Сократ, 2015.</w:t>
      </w:r>
    </w:p>
    <w:p w:rsidR="00F15805" w:rsidRDefault="00F15805" w:rsidP="00F15805">
      <w:pPr>
        <w:autoSpaceDE w:val="0"/>
        <w:autoSpaceDN w:val="0"/>
        <w:adjustRightInd w:val="0"/>
        <w:spacing w:before="280" w:after="0"/>
        <w:rPr>
          <w:rFonts w:ascii="Times New Roman CYR" w:hAnsi="Times New Roman CYR" w:cs="Times New Roman CYR"/>
          <w:b/>
          <w:bCs/>
          <w:color w:val="000000"/>
          <w:sz w:val="28"/>
          <w:szCs w:val="28"/>
          <w:highlight w:val="white"/>
        </w:rPr>
      </w:pPr>
      <w:r>
        <w:rPr>
          <w:rFonts w:ascii="Times New Roman CYR" w:hAnsi="Times New Roman CYR" w:cs="Times New Roman CYR"/>
          <w:b/>
          <w:bCs/>
          <w:color w:val="000000"/>
          <w:sz w:val="28"/>
          <w:szCs w:val="28"/>
          <w:highlight w:val="white"/>
        </w:rPr>
        <w:t>Дополнительная литература:</w:t>
      </w:r>
    </w:p>
    <w:p w:rsidR="00F15805" w:rsidRDefault="00F15805" w:rsidP="00F15805">
      <w:pPr>
        <w:autoSpaceDE w:val="0"/>
        <w:autoSpaceDN w:val="0"/>
        <w:adjustRightInd w:val="0"/>
        <w:spacing w:before="280" w:after="0"/>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Мир русской культуры. Энциклопедический справочник. - М.: Вече, 2015.</w:t>
      </w:r>
    </w:p>
    <w:p w:rsidR="00F15805" w:rsidRPr="00F15805" w:rsidRDefault="00F15805" w:rsidP="00F15805">
      <w:pPr>
        <w:autoSpaceDE w:val="0"/>
        <w:autoSpaceDN w:val="0"/>
        <w:adjustRightInd w:val="0"/>
        <w:spacing w:before="280" w:after="0"/>
        <w:rPr>
          <w:rFonts w:ascii="Times New Roman" w:hAnsi="Times New Roman" w:cs="Times New Roman"/>
          <w:color w:val="000000"/>
          <w:sz w:val="28"/>
          <w:szCs w:val="28"/>
          <w:highlight w:val="white"/>
        </w:rPr>
      </w:pPr>
      <w:r>
        <w:rPr>
          <w:rFonts w:ascii="Times New Roman CYR" w:hAnsi="Times New Roman CYR" w:cs="Times New Roman CYR"/>
          <w:color w:val="000000"/>
          <w:sz w:val="28"/>
          <w:szCs w:val="28"/>
          <w:highlight w:val="white"/>
        </w:rPr>
        <w:t xml:space="preserve">Иллюстрированный словарь по искусству и архитектуре. – СПб.: Издательский Дом </w:t>
      </w:r>
      <w:r w:rsidRPr="00F15805">
        <w:rPr>
          <w:rFonts w:ascii="Times New Roman" w:hAnsi="Times New Roman" w:cs="Times New Roman"/>
          <w:color w:val="000000"/>
          <w:sz w:val="28"/>
          <w:szCs w:val="28"/>
          <w:highlight w:val="white"/>
        </w:rPr>
        <w:t>«</w:t>
      </w:r>
      <w:r>
        <w:rPr>
          <w:rFonts w:ascii="Times New Roman CYR" w:hAnsi="Times New Roman CYR" w:cs="Times New Roman CYR"/>
          <w:color w:val="000000"/>
          <w:sz w:val="28"/>
          <w:szCs w:val="28"/>
          <w:highlight w:val="white"/>
        </w:rPr>
        <w:t>Литера</w:t>
      </w:r>
      <w:r w:rsidRPr="00F15805">
        <w:rPr>
          <w:rFonts w:ascii="Times New Roman" w:hAnsi="Times New Roman" w:cs="Times New Roman"/>
          <w:color w:val="000000"/>
          <w:sz w:val="28"/>
          <w:szCs w:val="28"/>
          <w:highlight w:val="white"/>
        </w:rPr>
        <w:t>», 2015.</w:t>
      </w:r>
    </w:p>
    <w:p w:rsidR="00F15805" w:rsidRDefault="00F15805" w:rsidP="00F15805">
      <w:pPr>
        <w:autoSpaceDE w:val="0"/>
        <w:autoSpaceDN w:val="0"/>
        <w:adjustRightInd w:val="0"/>
        <w:spacing w:before="280" w:after="0"/>
        <w:rPr>
          <w:rFonts w:ascii="Times New Roman CYR" w:hAnsi="Times New Roman CYR" w:cs="Times New Roman CYR"/>
          <w:b/>
          <w:bCs/>
          <w:color w:val="000000"/>
          <w:sz w:val="28"/>
          <w:szCs w:val="28"/>
          <w:highlight w:val="white"/>
        </w:rPr>
      </w:pPr>
      <w:r>
        <w:rPr>
          <w:rFonts w:ascii="Times New Roman CYR" w:hAnsi="Times New Roman CYR" w:cs="Times New Roman CYR"/>
          <w:b/>
          <w:bCs/>
          <w:color w:val="000000"/>
          <w:sz w:val="28"/>
          <w:szCs w:val="28"/>
          <w:highlight w:val="white"/>
        </w:rPr>
        <w:t>Интернет-ресурсы:</w:t>
      </w:r>
    </w:p>
    <w:p w:rsidR="00F15805" w:rsidRPr="00F15805" w:rsidRDefault="00F15805" w:rsidP="00F15805">
      <w:pPr>
        <w:autoSpaceDE w:val="0"/>
        <w:autoSpaceDN w:val="0"/>
        <w:adjustRightInd w:val="0"/>
        <w:spacing w:before="100" w:after="100" w:line="240" w:lineRule="auto"/>
        <w:rPr>
          <w:rFonts w:ascii="Calibri" w:hAnsi="Calibri" w:cs="Calibri"/>
        </w:rPr>
      </w:pPr>
      <w:r>
        <w:rPr>
          <w:rFonts w:ascii="Times New Roman CYR" w:hAnsi="Times New Roman CYR" w:cs="Times New Roman CYR"/>
          <w:color w:val="000000"/>
          <w:sz w:val="28"/>
          <w:szCs w:val="28"/>
          <w:highlight w:val="white"/>
        </w:rPr>
        <w:t xml:space="preserve">Декоративно-прикладное искусство </w:t>
      </w:r>
      <w:hyperlink r:id="rId71" w:history="1">
        <w:r>
          <w:rPr>
            <w:rFonts w:ascii="Times New Roman CYR" w:hAnsi="Times New Roman CYR" w:cs="Times New Roman CYR"/>
            <w:color w:val="0000FF"/>
            <w:sz w:val="28"/>
            <w:szCs w:val="28"/>
            <w:highlight w:val="white"/>
            <w:u w:val="single"/>
          </w:rPr>
          <w:t>https://spbgik.ru/upload/iblock/46c/000yegnmkasjqiglyadydmanvm7tu0kf/dek_p.pdf</w:t>
        </w:r>
      </w:hyperlink>
    </w:p>
    <w:p w:rsidR="00F15805" w:rsidRDefault="00F15805" w:rsidP="00F15805">
      <w:pPr>
        <w:autoSpaceDE w:val="0"/>
        <w:autoSpaceDN w:val="0"/>
        <w:adjustRightInd w:val="0"/>
        <w:spacing w:after="0" w:line="252"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Путеводитель. Русские ремёсла</w:t>
      </w:r>
    </w:p>
    <w:p w:rsidR="00F15805" w:rsidRPr="00F15805" w:rsidRDefault="00A902AF" w:rsidP="00F15805">
      <w:pPr>
        <w:autoSpaceDE w:val="0"/>
        <w:autoSpaceDN w:val="0"/>
        <w:adjustRightInd w:val="0"/>
        <w:spacing w:after="0" w:line="252" w:lineRule="auto"/>
        <w:rPr>
          <w:rFonts w:ascii="Calibri" w:hAnsi="Calibri" w:cs="Calibri"/>
        </w:rPr>
      </w:pPr>
      <w:hyperlink r:id="rId72" w:history="1">
        <w:r w:rsidR="00F15805">
          <w:rPr>
            <w:rFonts w:ascii="Times New Roman" w:hAnsi="Times New Roman" w:cs="Times New Roman"/>
            <w:color w:val="0000FF"/>
            <w:sz w:val="28"/>
            <w:szCs w:val="28"/>
            <w:highlight w:val="white"/>
            <w:u w:val="single"/>
            <w:lang w:val="en-US"/>
          </w:rPr>
          <w:t>https</w:t>
        </w:r>
        <w:r w:rsidR="00F15805" w:rsidRPr="00F15805">
          <w:rPr>
            <w:rFonts w:ascii="Times New Roman" w:hAnsi="Times New Roman" w:cs="Times New Roman"/>
            <w:color w:val="0000FF"/>
            <w:sz w:val="28"/>
            <w:szCs w:val="28"/>
            <w:highlight w:val="white"/>
            <w:u w:val="single"/>
          </w:rPr>
          <w:t>://</w:t>
        </w:r>
        <w:r w:rsidR="00F15805">
          <w:rPr>
            <w:rFonts w:ascii="Times New Roman" w:hAnsi="Times New Roman" w:cs="Times New Roman"/>
            <w:color w:val="0000FF"/>
            <w:sz w:val="28"/>
            <w:szCs w:val="28"/>
            <w:highlight w:val="white"/>
            <w:u w:val="single"/>
            <w:lang w:val="en-US"/>
          </w:rPr>
          <w:t>web</w:t>
        </w:r>
        <w:r w:rsidR="00F15805" w:rsidRPr="00F15805">
          <w:rPr>
            <w:rFonts w:ascii="Times New Roman" w:hAnsi="Times New Roman" w:cs="Times New Roman"/>
            <w:color w:val="0000FF"/>
            <w:sz w:val="28"/>
            <w:szCs w:val="28"/>
            <w:highlight w:val="white"/>
            <w:u w:val="single"/>
          </w:rPr>
          <w:t>-</w:t>
        </w:r>
        <w:r w:rsidR="00F15805">
          <w:rPr>
            <w:rFonts w:ascii="Times New Roman" w:hAnsi="Times New Roman" w:cs="Times New Roman"/>
            <w:color w:val="0000FF"/>
            <w:sz w:val="28"/>
            <w:szCs w:val="28"/>
            <w:highlight w:val="white"/>
            <w:u w:val="single"/>
            <w:lang w:val="en-US"/>
          </w:rPr>
          <w:t>landia</w:t>
        </w:r>
        <w:r w:rsidR="00F15805" w:rsidRPr="00F15805">
          <w:rPr>
            <w:rFonts w:ascii="Times New Roman" w:hAnsi="Times New Roman" w:cs="Times New Roman"/>
            <w:color w:val="0000FF"/>
            <w:sz w:val="28"/>
            <w:szCs w:val="28"/>
            <w:highlight w:val="white"/>
            <w:u w:val="single"/>
          </w:rPr>
          <w:t>.</w:t>
        </w:r>
        <w:r w:rsidR="00F15805">
          <w:rPr>
            <w:rFonts w:ascii="Times New Roman" w:hAnsi="Times New Roman" w:cs="Times New Roman"/>
            <w:color w:val="0000FF"/>
            <w:sz w:val="28"/>
            <w:szCs w:val="28"/>
            <w:highlight w:val="white"/>
            <w:u w:val="single"/>
            <w:lang w:val="en-US"/>
          </w:rPr>
          <w:t>ru</w:t>
        </w:r>
        <w:r w:rsidR="00F15805" w:rsidRPr="00F15805">
          <w:rPr>
            <w:rFonts w:ascii="Times New Roman" w:hAnsi="Times New Roman" w:cs="Times New Roman"/>
            <w:color w:val="0000FF"/>
            <w:sz w:val="28"/>
            <w:szCs w:val="28"/>
            <w:highlight w:val="white"/>
            <w:u w:val="single"/>
          </w:rPr>
          <w:t>/</w:t>
        </w:r>
        <w:r w:rsidR="00F15805">
          <w:rPr>
            <w:rFonts w:ascii="Times New Roman" w:hAnsi="Times New Roman" w:cs="Times New Roman"/>
            <w:color w:val="0000FF"/>
            <w:sz w:val="28"/>
            <w:szCs w:val="28"/>
            <w:highlight w:val="white"/>
            <w:u w:val="single"/>
            <w:lang w:val="en-US"/>
          </w:rPr>
          <w:t>site</w:t>
        </w:r>
        <w:r w:rsidR="00F15805" w:rsidRPr="00F15805">
          <w:rPr>
            <w:rFonts w:ascii="Times New Roman" w:hAnsi="Times New Roman" w:cs="Times New Roman"/>
            <w:color w:val="0000FF"/>
            <w:sz w:val="28"/>
            <w:szCs w:val="28"/>
            <w:highlight w:val="white"/>
            <w:u w:val="single"/>
          </w:rPr>
          <w:t>-</w:t>
        </w:r>
        <w:r w:rsidR="00F15805">
          <w:rPr>
            <w:rFonts w:ascii="Times New Roman" w:hAnsi="Times New Roman" w:cs="Times New Roman"/>
            <w:color w:val="0000FF"/>
            <w:sz w:val="28"/>
            <w:szCs w:val="28"/>
            <w:highlight w:val="white"/>
            <w:u w:val="single"/>
            <w:lang w:val="en-US"/>
          </w:rPr>
          <w:t>content</w:t>
        </w:r>
        <w:r w:rsidR="00F15805" w:rsidRPr="00F15805">
          <w:rPr>
            <w:rFonts w:ascii="Times New Roman" w:hAnsi="Times New Roman" w:cs="Times New Roman"/>
            <w:color w:val="0000FF"/>
            <w:sz w:val="28"/>
            <w:szCs w:val="28"/>
            <w:highlight w:val="white"/>
            <w:u w:val="single"/>
          </w:rPr>
          <w:t>/</w:t>
        </w:r>
        <w:r w:rsidR="00F15805">
          <w:rPr>
            <w:rFonts w:ascii="Times New Roman" w:hAnsi="Times New Roman" w:cs="Times New Roman"/>
            <w:color w:val="0000FF"/>
            <w:sz w:val="28"/>
            <w:szCs w:val="28"/>
            <w:highlight w:val="white"/>
            <w:u w:val="single"/>
            <w:lang w:val="en-US"/>
          </w:rPr>
          <w:t>iskusstvo</w:t>
        </w:r>
        <w:r w:rsidR="00F15805" w:rsidRPr="00F15805">
          <w:rPr>
            <w:rFonts w:ascii="Times New Roman" w:hAnsi="Times New Roman" w:cs="Times New Roman"/>
            <w:color w:val="0000FF"/>
            <w:sz w:val="28"/>
            <w:szCs w:val="28"/>
            <w:highlight w:val="white"/>
            <w:u w:val="single"/>
          </w:rPr>
          <w:t>/</w:t>
        </w:r>
        <w:r w:rsidR="00F15805">
          <w:rPr>
            <w:rFonts w:ascii="Times New Roman" w:hAnsi="Times New Roman" w:cs="Times New Roman"/>
            <w:color w:val="0000FF"/>
            <w:sz w:val="28"/>
            <w:szCs w:val="28"/>
            <w:highlight w:val="white"/>
            <w:u w:val="single"/>
            <w:lang w:val="en-US"/>
          </w:rPr>
          <w:t>dekorativno</w:t>
        </w:r>
        <w:r w:rsidR="00F15805" w:rsidRPr="00F15805">
          <w:rPr>
            <w:rFonts w:ascii="Times New Roman" w:hAnsi="Times New Roman" w:cs="Times New Roman"/>
            <w:color w:val="0000FF"/>
            <w:sz w:val="28"/>
            <w:szCs w:val="28"/>
            <w:highlight w:val="white"/>
            <w:u w:val="single"/>
          </w:rPr>
          <w:t>-</w:t>
        </w:r>
        <w:r w:rsidR="00F15805">
          <w:rPr>
            <w:rFonts w:ascii="Times New Roman" w:hAnsi="Times New Roman" w:cs="Times New Roman"/>
            <w:color w:val="0000FF"/>
            <w:sz w:val="28"/>
            <w:szCs w:val="28"/>
            <w:highlight w:val="white"/>
            <w:u w:val="single"/>
            <w:lang w:val="en-US"/>
          </w:rPr>
          <w:t>prikladnoe</w:t>
        </w:r>
        <w:r w:rsidR="00F15805" w:rsidRPr="00F15805">
          <w:rPr>
            <w:rFonts w:ascii="Times New Roman" w:hAnsi="Times New Roman" w:cs="Times New Roman"/>
            <w:color w:val="0000FF"/>
            <w:sz w:val="28"/>
            <w:szCs w:val="28"/>
            <w:highlight w:val="white"/>
            <w:u w:val="single"/>
          </w:rPr>
          <w:t>-</w:t>
        </w:r>
        <w:r w:rsidR="00F15805">
          <w:rPr>
            <w:rFonts w:ascii="Times New Roman" w:hAnsi="Times New Roman" w:cs="Times New Roman"/>
            <w:color w:val="0000FF"/>
            <w:sz w:val="28"/>
            <w:szCs w:val="28"/>
            <w:highlight w:val="white"/>
            <w:u w:val="single"/>
            <w:lang w:val="en-US"/>
          </w:rPr>
          <w:t>iskusstvo</w:t>
        </w:r>
        <w:r w:rsidR="00F15805" w:rsidRPr="00F15805">
          <w:rPr>
            <w:rFonts w:ascii="Times New Roman" w:hAnsi="Times New Roman" w:cs="Times New Roman"/>
            <w:color w:val="0000FF"/>
            <w:sz w:val="28"/>
            <w:szCs w:val="28"/>
            <w:highlight w:val="white"/>
            <w:u w:val="single"/>
          </w:rPr>
          <w:t>/6015-</w:t>
        </w:r>
        <w:r w:rsidR="00F15805">
          <w:rPr>
            <w:rFonts w:ascii="Times New Roman" w:hAnsi="Times New Roman" w:cs="Times New Roman"/>
            <w:color w:val="0000FF"/>
            <w:sz w:val="28"/>
            <w:szCs w:val="28"/>
            <w:highlight w:val="white"/>
            <w:u w:val="single"/>
            <w:lang w:val="en-US"/>
          </w:rPr>
          <w:t>putevoditel</w:t>
        </w:r>
        <w:r w:rsidR="00F15805" w:rsidRPr="00F15805">
          <w:rPr>
            <w:rFonts w:ascii="Times New Roman" w:hAnsi="Times New Roman" w:cs="Times New Roman"/>
            <w:color w:val="0000FF"/>
            <w:sz w:val="28"/>
            <w:szCs w:val="28"/>
            <w:highlight w:val="white"/>
            <w:u w:val="single"/>
          </w:rPr>
          <w:t>-</w:t>
        </w:r>
        <w:r w:rsidR="00F15805">
          <w:rPr>
            <w:rFonts w:ascii="Times New Roman" w:hAnsi="Times New Roman" w:cs="Times New Roman"/>
            <w:color w:val="0000FF"/>
            <w:sz w:val="28"/>
            <w:szCs w:val="28"/>
            <w:highlight w:val="white"/>
            <w:u w:val="single"/>
            <w:lang w:val="en-US"/>
          </w:rPr>
          <w:t>russkie</w:t>
        </w:r>
        <w:r w:rsidR="00F15805" w:rsidRPr="00F15805">
          <w:rPr>
            <w:rFonts w:ascii="Times New Roman" w:hAnsi="Times New Roman" w:cs="Times New Roman"/>
            <w:color w:val="0000FF"/>
            <w:sz w:val="28"/>
            <w:szCs w:val="28"/>
            <w:highlight w:val="white"/>
            <w:u w:val="single"/>
          </w:rPr>
          <w:t>-</w:t>
        </w:r>
        <w:r w:rsidR="00F15805">
          <w:rPr>
            <w:rFonts w:ascii="Times New Roman" w:hAnsi="Times New Roman" w:cs="Times New Roman"/>
            <w:color w:val="0000FF"/>
            <w:sz w:val="28"/>
            <w:szCs w:val="28"/>
            <w:highlight w:val="white"/>
            <w:u w:val="single"/>
            <w:lang w:val="en-US"/>
          </w:rPr>
          <w:t>remjosla</w:t>
        </w:r>
      </w:hyperlink>
    </w:p>
    <w:p w:rsidR="00F15805" w:rsidRPr="00F15805" w:rsidRDefault="00F15805" w:rsidP="00F15805">
      <w:pPr>
        <w:autoSpaceDE w:val="0"/>
        <w:autoSpaceDN w:val="0"/>
        <w:adjustRightInd w:val="0"/>
        <w:spacing w:after="0" w:line="240" w:lineRule="auto"/>
        <w:rPr>
          <w:rFonts w:ascii="Calibri" w:hAnsi="Calibri" w:cs="Calibri"/>
        </w:rPr>
      </w:pPr>
    </w:p>
    <w:p w:rsidR="00F15805" w:rsidRDefault="00F15805" w:rsidP="00F15805">
      <w:pPr>
        <w:autoSpaceDE w:val="0"/>
        <w:autoSpaceDN w:val="0"/>
        <w:adjustRightInd w:val="0"/>
        <w:spacing w:after="0" w:line="240" w:lineRule="auto"/>
        <w:rPr>
          <w:rFonts w:ascii="Times New Roman CYR" w:hAnsi="Times New Roman CYR" w:cs="Times New Roman CYR"/>
          <w:sz w:val="28"/>
          <w:szCs w:val="28"/>
        </w:rPr>
      </w:pPr>
      <w:r w:rsidRPr="00F15805">
        <w:rPr>
          <w:rFonts w:ascii="Times New Roman" w:hAnsi="Times New Roman" w:cs="Times New Roman"/>
          <w:sz w:val="28"/>
          <w:szCs w:val="28"/>
        </w:rPr>
        <w:lastRenderedPageBreak/>
        <w:t>«</w:t>
      </w:r>
      <w:r>
        <w:rPr>
          <w:rFonts w:ascii="Times New Roman CYR" w:hAnsi="Times New Roman CYR" w:cs="Times New Roman CYR"/>
          <w:sz w:val="28"/>
          <w:szCs w:val="28"/>
        </w:rPr>
        <w:t>Пряничный домик</w:t>
      </w:r>
      <w:r w:rsidRPr="00F15805">
        <w:rPr>
          <w:rFonts w:ascii="Times New Roman" w:hAnsi="Times New Roman" w:cs="Times New Roman"/>
          <w:sz w:val="28"/>
          <w:szCs w:val="28"/>
        </w:rPr>
        <w:t xml:space="preserve">» - </w:t>
      </w:r>
      <w:r>
        <w:rPr>
          <w:rFonts w:ascii="Times New Roman CYR" w:hAnsi="Times New Roman CYR" w:cs="Times New Roman CYR"/>
          <w:sz w:val="28"/>
          <w:szCs w:val="28"/>
        </w:rPr>
        <w:t xml:space="preserve">серия программ на телеканале </w:t>
      </w:r>
      <w:r w:rsidRPr="00F15805">
        <w:rPr>
          <w:rFonts w:ascii="Times New Roman" w:hAnsi="Times New Roman" w:cs="Times New Roman"/>
          <w:sz w:val="28"/>
          <w:szCs w:val="28"/>
        </w:rPr>
        <w:t>«</w:t>
      </w:r>
      <w:r>
        <w:rPr>
          <w:rFonts w:ascii="Times New Roman CYR" w:hAnsi="Times New Roman CYR" w:cs="Times New Roman CYR"/>
          <w:sz w:val="28"/>
          <w:szCs w:val="28"/>
        </w:rPr>
        <w:t>Культура</w:t>
      </w:r>
      <w:r w:rsidRPr="00F15805">
        <w:rPr>
          <w:rFonts w:ascii="Times New Roman" w:hAnsi="Times New Roman" w:cs="Times New Roman"/>
          <w:sz w:val="28"/>
          <w:szCs w:val="28"/>
        </w:rPr>
        <w:t xml:space="preserve">» </w:t>
      </w:r>
      <w:r>
        <w:rPr>
          <w:rFonts w:ascii="Times New Roman CYR" w:hAnsi="Times New Roman CYR" w:cs="Times New Roman CYR"/>
          <w:sz w:val="28"/>
          <w:szCs w:val="28"/>
        </w:rPr>
        <w:t>о декоративно-прикладном искусстве и народных промыслах</w:t>
      </w:r>
    </w:p>
    <w:p w:rsidR="00F15805" w:rsidRPr="00F15805" w:rsidRDefault="00A902AF" w:rsidP="00F15805">
      <w:pPr>
        <w:autoSpaceDE w:val="0"/>
        <w:autoSpaceDN w:val="0"/>
        <w:adjustRightInd w:val="0"/>
        <w:spacing w:before="280" w:after="0"/>
        <w:rPr>
          <w:rFonts w:ascii="Calibri" w:hAnsi="Calibri" w:cs="Calibri"/>
        </w:rPr>
      </w:pPr>
      <w:hyperlink r:id="rId73" w:history="1">
        <w:r w:rsidR="00F15805">
          <w:rPr>
            <w:rFonts w:ascii="Times New Roman" w:hAnsi="Times New Roman" w:cs="Times New Roman"/>
            <w:color w:val="0000FF"/>
            <w:sz w:val="28"/>
            <w:szCs w:val="28"/>
            <w:highlight w:val="white"/>
            <w:u w:val="single"/>
            <w:lang w:val="en-US"/>
          </w:rPr>
          <w:t>https</w:t>
        </w:r>
        <w:r w:rsidR="00F15805" w:rsidRPr="00F15805">
          <w:rPr>
            <w:rFonts w:ascii="Times New Roman" w:hAnsi="Times New Roman" w:cs="Times New Roman"/>
            <w:color w:val="0000FF"/>
            <w:sz w:val="28"/>
            <w:szCs w:val="28"/>
            <w:highlight w:val="white"/>
            <w:u w:val="single"/>
          </w:rPr>
          <w:t>://</w:t>
        </w:r>
        <w:r w:rsidR="00F15805">
          <w:rPr>
            <w:rFonts w:ascii="Times New Roman" w:hAnsi="Times New Roman" w:cs="Times New Roman"/>
            <w:color w:val="0000FF"/>
            <w:sz w:val="28"/>
            <w:szCs w:val="28"/>
            <w:highlight w:val="white"/>
            <w:u w:val="single"/>
            <w:lang w:val="en-US"/>
          </w:rPr>
          <w:t>yandex</w:t>
        </w:r>
        <w:r w:rsidR="00F15805" w:rsidRPr="00F15805">
          <w:rPr>
            <w:rFonts w:ascii="Times New Roman" w:hAnsi="Times New Roman" w:cs="Times New Roman"/>
            <w:color w:val="0000FF"/>
            <w:sz w:val="28"/>
            <w:szCs w:val="28"/>
            <w:highlight w:val="white"/>
            <w:u w:val="single"/>
          </w:rPr>
          <w:t>.</w:t>
        </w:r>
        <w:r w:rsidR="00F15805">
          <w:rPr>
            <w:rFonts w:ascii="Times New Roman" w:hAnsi="Times New Roman" w:cs="Times New Roman"/>
            <w:color w:val="0000FF"/>
            <w:sz w:val="28"/>
            <w:szCs w:val="28"/>
            <w:highlight w:val="white"/>
            <w:u w:val="single"/>
            <w:lang w:val="en-US"/>
          </w:rPr>
          <w:t>ru</w:t>
        </w:r>
        <w:r w:rsidR="00F15805" w:rsidRPr="00F15805">
          <w:rPr>
            <w:rFonts w:ascii="Times New Roman" w:hAnsi="Times New Roman" w:cs="Times New Roman"/>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HYPERLINK</w:t>
        </w:r>
        <w:r w:rsidR="00F15805" w:rsidRPr="00F15805">
          <w:rPr>
            <w:rFonts w:ascii="Times New Roman" w:hAnsi="Times New Roman" w:cs="Times New Roman"/>
            <w:vanish/>
            <w:color w:val="0000FF"/>
            <w:sz w:val="28"/>
            <w:szCs w:val="28"/>
            <w:highlight w:val="white"/>
            <w:u w:val="single"/>
          </w:rPr>
          <w:t xml:space="preserve"> "</w:t>
        </w:r>
        <w:r w:rsidR="00F15805">
          <w:rPr>
            <w:rFonts w:ascii="Times New Roman" w:hAnsi="Times New Roman" w:cs="Times New Roman"/>
            <w:vanish/>
            <w:color w:val="0000FF"/>
            <w:sz w:val="28"/>
            <w:szCs w:val="28"/>
            <w:highlight w:val="white"/>
            <w:u w:val="single"/>
            <w:lang w:val="en-US"/>
          </w:rPr>
          <w:t>https</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yandex</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ru</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search</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text</w:t>
        </w:r>
        <w:r w:rsidR="00F15805" w:rsidRPr="00F15805">
          <w:rPr>
            <w:rFonts w:ascii="Times New Roman" w:hAnsi="Times New Roman" w:cs="Times New Roman"/>
            <w:vanish/>
            <w:color w:val="0000FF"/>
            <w:sz w:val="28"/>
            <w:szCs w:val="28"/>
            <w:highlight w:val="white"/>
            <w:u w:val="single"/>
          </w:rPr>
          <w:t>=пряничный+домик+канал+культура+смотреть+онлайн+все+серии&amp;</w:t>
        </w:r>
        <w:r w:rsidR="00F15805">
          <w:rPr>
            <w:rFonts w:ascii="Times New Roman" w:hAnsi="Times New Roman" w:cs="Times New Roman"/>
            <w:vanish/>
            <w:color w:val="0000FF"/>
            <w:sz w:val="28"/>
            <w:szCs w:val="28"/>
            <w:highlight w:val="white"/>
            <w:u w:val="single"/>
            <w:lang w:val="en-US"/>
          </w:rPr>
          <w:t>lr</w:t>
        </w:r>
        <w:r w:rsidR="00F15805" w:rsidRPr="00F15805">
          <w:rPr>
            <w:rFonts w:ascii="Times New Roman" w:hAnsi="Times New Roman" w:cs="Times New Roman"/>
            <w:vanish/>
            <w:color w:val="0000FF"/>
            <w:sz w:val="28"/>
            <w:szCs w:val="28"/>
            <w:highlight w:val="white"/>
            <w:u w:val="single"/>
          </w:rPr>
          <w:t>=24&amp;</w:t>
        </w:r>
        <w:r w:rsidR="00F15805">
          <w:rPr>
            <w:rFonts w:ascii="Times New Roman" w:hAnsi="Times New Roman" w:cs="Times New Roman"/>
            <w:vanish/>
            <w:color w:val="0000FF"/>
            <w:sz w:val="28"/>
            <w:szCs w:val="28"/>
            <w:highlight w:val="white"/>
            <w:u w:val="single"/>
            <w:lang w:val="en-US"/>
          </w:rPr>
          <w:t>clid</w:t>
        </w:r>
        <w:r w:rsidR="00F15805" w:rsidRPr="00F15805">
          <w:rPr>
            <w:rFonts w:ascii="Times New Roman" w:hAnsi="Times New Roman" w:cs="Times New Roman"/>
            <w:vanish/>
            <w:color w:val="0000FF"/>
            <w:sz w:val="28"/>
            <w:szCs w:val="28"/>
            <w:highlight w:val="white"/>
            <w:u w:val="single"/>
          </w:rPr>
          <w:t>=1882628&amp;</w:t>
        </w:r>
        <w:r w:rsidR="00F15805">
          <w:rPr>
            <w:rFonts w:ascii="Times New Roman" w:hAnsi="Times New Roman" w:cs="Times New Roman"/>
            <w:vanish/>
            <w:color w:val="0000FF"/>
            <w:sz w:val="28"/>
            <w:szCs w:val="28"/>
            <w:highlight w:val="white"/>
            <w:u w:val="single"/>
            <w:lang w:val="en-US"/>
          </w:rPr>
          <w:t>src</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suggest</w:t>
        </w:r>
        <w:r w:rsidR="00F15805" w:rsidRPr="00F15805">
          <w:rPr>
            <w:rFonts w:ascii="Times New Roman" w:hAnsi="Times New Roman" w:cs="Times New Roman"/>
            <w:vanish/>
            <w:color w:val="0000FF"/>
            <w:sz w:val="28"/>
            <w:szCs w:val="28"/>
            <w:highlight w:val="white"/>
            <w:u w:val="single"/>
          </w:rPr>
          <w:t>_</w:t>
        </w:r>
        <w:r w:rsidR="00F15805">
          <w:rPr>
            <w:rFonts w:ascii="Times New Roman" w:hAnsi="Times New Roman" w:cs="Times New Roman"/>
            <w:vanish/>
            <w:color w:val="0000FF"/>
            <w:sz w:val="28"/>
            <w:szCs w:val="28"/>
            <w:highlight w:val="white"/>
            <w:u w:val="single"/>
            <w:lang w:val="en-US"/>
          </w:rPr>
          <w:t>B</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color w:val="0000FF"/>
            <w:sz w:val="28"/>
            <w:szCs w:val="28"/>
            <w:highlight w:val="white"/>
            <w:u w:val="single"/>
            <w:lang w:val="en-US"/>
          </w:rPr>
          <w:t>search</w:t>
        </w:r>
        <w:r w:rsidR="00F15805" w:rsidRPr="00F15805">
          <w:rPr>
            <w:rFonts w:ascii="Times New Roman" w:hAnsi="Times New Roman" w:cs="Times New Roman"/>
            <w:color w:val="0000FF"/>
            <w:sz w:val="28"/>
            <w:szCs w:val="28"/>
            <w:highlight w:val="white"/>
            <w:u w:val="single"/>
          </w:rPr>
          <w:t>/?</w:t>
        </w:r>
        <w:r w:rsidR="00F15805">
          <w:rPr>
            <w:rFonts w:ascii="Times New Roman" w:hAnsi="Times New Roman" w:cs="Times New Roman"/>
            <w:color w:val="0000FF"/>
            <w:sz w:val="28"/>
            <w:szCs w:val="28"/>
            <w:highlight w:val="white"/>
            <w:u w:val="single"/>
            <w:lang w:val="en-US"/>
          </w:rPr>
          <w:t>text</w:t>
        </w:r>
        <w:r w:rsidR="00F15805" w:rsidRPr="00F15805">
          <w:rPr>
            <w:rFonts w:ascii="Times New Roman" w:hAnsi="Times New Roman" w:cs="Times New Roman"/>
            <w:color w:val="0000FF"/>
            <w:sz w:val="28"/>
            <w:szCs w:val="28"/>
            <w:highlight w:val="white"/>
            <w:u w:val="single"/>
          </w:rPr>
          <w:t>=пряничный+домик+канал+культура+смотреть+онлайн+все+серии</w:t>
        </w:r>
        <w:r w:rsidR="00F15805">
          <w:rPr>
            <w:rFonts w:ascii="Times New Roman" w:hAnsi="Times New Roman" w:cs="Times New Roman"/>
            <w:vanish/>
            <w:color w:val="0000FF"/>
            <w:sz w:val="28"/>
            <w:szCs w:val="28"/>
            <w:highlight w:val="white"/>
            <w:u w:val="single"/>
            <w:lang w:val="en-US"/>
          </w:rPr>
          <w:t>HYPERLINK</w:t>
        </w:r>
        <w:r w:rsidR="00F15805" w:rsidRPr="00F15805">
          <w:rPr>
            <w:rFonts w:ascii="Times New Roman" w:hAnsi="Times New Roman" w:cs="Times New Roman"/>
            <w:vanish/>
            <w:color w:val="0000FF"/>
            <w:sz w:val="28"/>
            <w:szCs w:val="28"/>
            <w:highlight w:val="white"/>
            <w:u w:val="single"/>
          </w:rPr>
          <w:t xml:space="preserve"> "</w:t>
        </w:r>
        <w:r w:rsidR="00F15805">
          <w:rPr>
            <w:rFonts w:ascii="Times New Roman" w:hAnsi="Times New Roman" w:cs="Times New Roman"/>
            <w:vanish/>
            <w:color w:val="0000FF"/>
            <w:sz w:val="28"/>
            <w:szCs w:val="28"/>
            <w:highlight w:val="white"/>
            <w:u w:val="single"/>
            <w:lang w:val="en-US"/>
          </w:rPr>
          <w:t>https</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yandex</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ru</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search</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text</w:t>
        </w:r>
        <w:r w:rsidR="00F15805" w:rsidRPr="00F15805">
          <w:rPr>
            <w:rFonts w:ascii="Times New Roman" w:hAnsi="Times New Roman" w:cs="Times New Roman"/>
            <w:vanish/>
            <w:color w:val="0000FF"/>
            <w:sz w:val="28"/>
            <w:szCs w:val="28"/>
            <w:highlight w:val="white"/>
            <w:u w:val="single"/>
          </w:rPr>
          <w:t>=пряничный+домик+канал+культура+смотреть+онлайн+все+серии&amp;</w:t>
        </w:r>
        <w:r w:rsidR="00F15805">
          <w:rPr>
            <w:rFonts w:ascii="Times New Roman" w:hAnsi="Times New Roman" w:cs="Times New Roman"/>
            <w:vanish/>
            <w:color w:val="0000FF"/>
            <w:sz w:val="28"/>
            <w:szCs w:val="28"/>
            <w:highlight w:val="white"/>
            <w:u w:val="single"/>
            <w:lang w:val="en-US"/>
          </w:rPr>
          <w:t>lr</w:t>
        </w:r>
        <w:r w:rsidR="00F15805" w:rsidRPr="00F15805">
          <w:rPr>
            <w:rFonts w:ascii="Times New Roman" w:hAnsi="Times New Roman" w:cs="Times New Roman"/>
            <w:vanish/>
            <w:color w:val="0000FF"/>
            <w:sz w:val="28"/>
            <w:szCs w:val="28"/>
            <w:highlight w:val="white"/>
            <w:u w:val="single"/>
          </w:rPr>
          <w:t>=24&amp;</w:t>
        </w:r>
        <w:r w:rsidR="00F15805">
          <w:rPr>
            <w:rFonts w:ascii="Times New Roman" w:hAnsi="Times New Roman" w:cs="Times New Roman"/>
            <w:vanish/>
            <w:color w:val="0000FF"/>
            <w:sz w:val="28"/>
            <w:szCs w:val="28"/>
            <w:highlight w:val="white"/>
            <w:u w:val="single"/>
            <w:lang w:val="en-US"/>
          </w:rPr>
          <w:t>clid</w:t>
        </w:r>
        <w:r w:rsidR="00F15805" w:rsidRPr="00F15805">
          <w:rPr>
            <w:rFonts w:ascii="Times New Roman" w:hAnsi="Times New Roman" w:cs="Times New Roman"/>
            <w:vanish/>
            <w:color w:val="0000FF"/>
            <w:sz w:val="28"/>
            <w:szCs w:val="28"/>
            <w:highlight w:val="white"/>
            <w:u w:val="single"/>
          </w:rPr>
          <w:t>=1882628&amp;</w:t>
        </w:r>
        <w:r w:rsidR="00F15805">
          <w:rPr>
            <w:rFonts w:ascii="Times New Roman" w:hAnsi="Times New Roman" w:cs="Times New Roman"/>
            <w:vanish/>
            <w:color w:val="0000FF"/>
            <w:sz w:val="28"/>
            <w:szCs w:val="28"/>
            <w:highlight w:val="white"/>
            <w:u w:val="single"/>
            <w:lang w:val="en-US"/>
          </w:rPr>
          <w:t>src</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suggest</w:t>
        </w:r>
        <w:r w:rsidR="00F15805" w:rsidRPr="00F15805">
          <w:rPr>
            <w:rFonts w:ascii="Times New Roman" w:hAnsi="Times New Roman" w:cs="Times New Roman"/>
            <w:vanish/>
            <w:color w:val="0000FF"/>
            <w:sz w:val="28"/>
            <w:szCs w:val="28"/>
            <w:highlight w:val="white"/>
            <w:u w:val="single"/>
          </w:rPr>
          <w:t>_</w:t>
        </w:r>
        <w:r w:rsidR="00F15805">
          <w:rPr>
            <w:rFonts w:ascii="Times New Roman" w:hAnsi="Times New Roman" w:cs="Times New Roman"/>
            <w:vanish/>
            <w:color w:val="0000FF"/>
            <w:sz w:val="28"/>
            <w:szCs w:val="28"/>
            <w:highlight w:val="white"/>
            <w:u w:val="single"/>
            <w:lang w:val="en-US"/>
          </w:rPr>
          <w:t>B</w:t>
        </w:r>
        <w:r w:rsidR="00F15805" w:rsidRPr="00F15805">
          <w:rPr>
            <w:rFonts w:ascii="Times New Roman" w:hAnsi="Times New Roman" w:cs="Times New Roman"/>
            <w:vanish/>
            <w:color w:val="0000FF"/>
            <w:sz w:val="28"/>
            <w:szCs w:val="28"/>
            <w:highlight w:val="white"/>
            <w:u w:val="single"/>
          </w:rPr>
          <w:t>"</w:t>
        </w:r>
        <w:r w:rsidR="00F15805" w:rsidRPr="00F15805">
          <w:rPr>
            <w:rFonts w:ascii="Times New Roman" w:hAnsi="Times New Roman" w:cs="Times New Roman"/>
            <w:color w:val="0000FF"/>
            <w:sz w:val="28"/>
            <w:szCs w:val="28"/>
            <w:highlight w:val="white"/>
            <w:u w:val="single"/>
          </w:rPr>
          <w:t>&amp;</w:t>
        </w:r>
        <w:r w:rsidR="00F15805">
          <w:rPr>
            <w:rFonts w:ascii="Times New Roman" w:hAnsi="Times New Roman" w:cs="Times New Roman"/>
            <w:vanish/>
            <w:color w:val="0000FF"/>
            <w:sz w:val="28"/>
            <w:szCs w:val="28"/>
            <w:highlight w:val="white"/>
            <w:u w:val="single"/>
            <w:lang w:val="en-US"/>
          </w:rPr>
          <w:t>HYPERLINK</w:t>
        </w:r>
        <w:r w:rsidR="00F15805" w:rsidRPr="00F15805">
          <w:rPr>
            <w:rFonts w:ascii="Times New Roman" w:hAnsi="Times New Roman" w:cs="Times New Roman"/>
            <w:vanish/>
            <w:color w:val="0000FF"/>
            <w:sz w:val="28"/>
            <w:szCs w:val="28"/>
            <w:highlight w:val="white"/>
            <w:u w:val="single"/>
          </w:rPr>
          <w:t xml:space="preserve"> "</w:t>
        </w:r>
        <w:r w:rsidR="00F15805">
          <w:rPr>
            <w:rFonts w:ascii="Times New Roman" w:hAnsi="Times New Roman" w:cs="Times New Roman"/>
            <w:vanish/>
            <w:color w:val="0000FF"/>
            <w:sz w:val="28"/>
            <w:szCs w:val="28"/>
            <w:highlight w:val="white"/>
            <w:u w:val="single"/>
            <w:lang w:val="en-US"/>
          </w:rPr>
          <w:t>https</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yandex</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ru</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search</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text</w:t>
        </w:r>
        <w:r w:rsidR="00F15805" w:rsidRPr="00F15805">
          <w:rPr>
            <w:rFonts w:ascii="Times New Roman" w:hAnsi="Times New Roman" w:cs="Times New Roman"/>
            <w:vanish/>
            <w:color w:val="0000FF"/>
            <w:sz w:val="28"/>
            <w:szCs w:val="28"/>
            <w:highlight w:val="white"/>
            <w:u w:val="single"/>
          </w:rPr>
          <w:t>=пряничный+домик+канал+культура+смотреть+онлайн+все+серии&amp;</w:t>
        </w:r>
        <w:r w:rsidR="00F15805">
          <w:rPr>
            <w:rFonts w:ascii="Times New Roman" w:hAnsi="Times New Roman" w:cs="Times New Roman"/>
            <w:vanish/>
            <w:color w:val="0000FF"/>
            <w:sz w:val="28"/>
            <w:szCs w:val="28"/>
            <w:highlight w:val="white"/>
            <w:u w:val="single"/>
            <w:lang w:val="en-US"/>
          </w:rPr>
          <w:t>lr</w:t>
        </w:r>
        <w:r w:rsidR="00F15805" w:rsidRPr="00F15805">
          <w:rPr>
            <w:rFonts w:ascii="Times New Roman" w:hAnsi="Times New Roman" w:cs="Times New Roman"/>
            <w:vanish/>
            <w:color w:val="0000FF"/>
            <w:sz w:val="28"/>
            <w:szCs w:val="28"/>
            <w:highlight w:val="white"/>
            <w:u w:val="single"/>
          </w:rPr>
          <w:t>=24&amp;</w:t>
        </w:r>
        <w:r w:rsidR="00F15805">
          <w:rPr>
            <w:rFonts w:ascii="Times New Roman" w:hAnsi="Times New Roman" w:cs="Times New Roman"/>
            <w:vanish/>
            <w:color w:val="0000FF"/>
            <w:sz w:val="28"/>
            <w:szCs w:val="28"/>
            <w:highlight w:val="white"/>
            <w:u w:val="single"/>
            <w:lang w:val="en-US"/>
          </w:rPr>
          <w:t>clid</w:t>
        </w:r>
        <w:r w:rsidR="00F15805" w:rsidRPr="00F15805">
          <w:rPr>
            <w:rFonts w:ascii="Times New Roman" w:hAnsi="Times New Roman" w:cs="Times New Roman"/>
            <w:vanish/>
            <w:color w:val="0000FF"/>
            <w:sz w:val="28"/>
            <w:szCs w:val="28"/>
            <w:highlight w:val="white"/>
            <w:u w:val="single"/>
          </w:rPr>
          <w:t>=1882628&amp;</w:t>
        </w:r>
        <w:r w:rsidR="00F15805">
          <w:rPr>
            <w:rFonts w:ascii="Times New Roman" w:hAnsi="Times New Roman" w:cs="Times New Roman"/>
            <w:vanish/>
            <w:color w:val="0000FF"/>
            <w:sz w:val="28"/>
            <w:szCs w:val="28"/>
            <w:highlight w:val="white"/>
            <w:u w:val="single"/>
            <w:lang w:val="en-US"/>
          </w:rPr>
          <w:t>src</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suggest</w:t>
        </w:r>
        <w:r w:rsidR="00F15805" w:rsidRPr="00F15805">
          <w:rPr>
            <w:rFonts w:ascii="Times New Roman" w:hAnsi="Times New Roman" w:cs="Times New Roman"/>
            <w:vanish/>
            <w:color w:val="0000FF"/>
            <w:sz w:val="28"/>
            <w:szCs w:val="28"/>
            <w:highlight w:val="white"/>
            <w:u w:val="single"/>
          </w:rPr>
          <w:t>_</w:t>
        </w:r>
        <w:r w:rsidR="00F15805">
          <w:rPr>
            <w:rFonts w:ascii="Times New Roman" w:hAnsi="Times New Roman" w:cs="Times New Roman"/>
            <w:vanish/>
            <w:color w:val="0000FF"/>
            <w:sz w:val="28"/>
            <w:szCs w:val="28"/>
            <w:highlight w:val="white"/>
            <w:u w:val="single"/>
            <w:lang w:val="en-US"/>
          </w:rPr>
          <w:t>B</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color w:val="0000FF"/>
            <w:sz w:val="28"/>
            <w:szCs w:val="28"/>
            <w:highlight w:val="white"/>
            <w:u w:val="single"/>
            <w:lang w:val="en-US"/>
          </w:rPr>
          <w:t>lr</w:t>
        </w:r>
        <w:r w:rsidR="00F15805" w:rsidRPr="00F15805">
          <w:rPr>
            <w:rFonts w:ascii="Times New Roman" w:hAnsi="Times New Roman" w:cs="Times New Roman"/>
            <w:color w:val="0000FF"/>
            <w:sz w:val="28"/>
            <w:szCs w:val="28"/>
            <w:highlight w:val="white"/>
            <w:u w:val="single"/>
          </w:rPr>
          <w:t>=24</w:t>
        </w:r>
        <w:r w:rsidR="00F15805">
          <w:rPr>
            <w:rFonts w:ascii="Times New Roman" w:hAnsi="Times New Roman" w:cs="Times New Roman"/>
            <w:vanish/>
            <w:color w:val="0000FF"/>
            <w:sz w:val="28"/>
            <w:szCs w:val="28"/>
            <w:highlight w:val="white"/>
            <w:u w:val="single"/>
            <w:lang w:val="en-US"/>
          </w:rPr>
          <w:t>HYPERLINK</w:t>
        </w:r>
        <w:r w:rsidR="00F15805" w:rsidRPr="00F15805">
          <w:rPr>
            <w:rFonts w:ascii="Times New Roman" w:hAnsi="Times New Roman" w:cs="Times New Roman"/>
            <w:vanish/>
            <w:color w:val="0000FF"/>
            <w:sz w:val="28"/>
            <w:szCs w:val="28"/>
            <w:highlight w:val="white"/>
            <w:u w:val="single"/>
          </w:rPr>
          <w:t xml:space="preserve"> "</w:t>
        </w:r>
        <w:r w:rsidR="00F15805">
          <w:rPr>
            <w:rFonts w:ascii="Times New Roman" w:hAnsi="Times New Roman" w:cs="Times New Roman"/>
            <w:vanish/>
            <w:color w:val="0000FF"/>
            <w:sz w:val="28"/>
            <w:szCs w:val="28"/>
            <w:highlight w:val="white"/>
            <w:u w:val="single"/>
            <w:lang w:val="en-US"/>
          </w:rPr>
          <w:t>https</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yandex</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ru</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search</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text</w:t>
        </w:r>
        <w:r w:rsidR="00F15805" w:rsidRPr="00F15805">
          <w:rPr>
            <w:rFonts w:ascii="Times New Roman" w:hAnsi="Times New Roman" w:cs="Times New Roman"/>
            <w:vanish/>
            <w:color w:val="0000FF"/>
            <w:sz w:val="28"/>
            <w:szCs w:val="28"/>
            <w:highlight w:val="white"/>
            <w:u w:val="single"/>
          </w:rPr>
          <w:t>=пряничный+домик+канал+культура+смотреть+онлайн+все+серии&amp;</w:t>
        </w:r>
        <w:r w:rsidR="00F15805">
          <w:rPr>
            <w:rFonts w:ascii="Times New Roman" w:hAnsi="Times New Roman" w:cs="Times New Roman"/>
            <w:vanish/>
            <w:color w:val="0000FF"/>
            <w:sz w:val="28"/>
            <w:szCs w:val="28"/>
            <w:highlight w:val="white"/>
            <w:u w:val="single"/>
            <w:lang w:val="en-US"/>
          </w:rPr>
          <w:t>lr</w:t>
        </w:r>
        <w:r w:rsidR="00F15805" w:rsidRPr="00F15805">
          <w:rPr>
            <w:rFonts w:ascii="Times New Roman" w:hAnsi="Times New Roman" w:cs="Times New Roman"/>
            <w:vanish/>
            <w:color w:val="0000FF"/>
            <w:sz w:val="28"/>
            <w:szCs w:val="28"/>
            <w:highlight w:val="white"/>
            <w:u w:val="single"/>
          </w:rPr>
          <w:t>=24&amp;</w:t>
        </w:r>
        <w:r w:rsidR="00F15805">
          <w:rPr>
            <w:rFonts w:ascii="Times New Roman" w:hAnsi="Times New Roman" w:cs="Times New Roman"/>
            <w:vanish/>
            <w:color w:val="0000FF"/>
            <w:sz w:val="28"/>
            <w:szCs w:val="28"/>
            <w:highlight w:val="white"/>
            <w:u w:val="single"/>
            <w:lang w:val="en-US"/>
          </w:rPr>
          <w:t>clid</w:t>
        </w:r>
        <w:r w:rsidR="00F15805" w:rsidRPr="00F15805">
          <w:rPr>
            <w:rFonts w:ascii="Times New Roman" w:hAnsi="Times New Roman" w:cs="Times New Roman"/>
            <w:vanish/>
            <w:color w:val="0000FF"/>
            <w:sz w:val="28"/>
            <w:szCs w:val="28"/>
            <w:highlight w:val="white"/>
            <w:u w:val="single"/>
          </w:rPr>
          <w:t>=1882628&amp;</w:t>
        </w:r>
        <w:r w:rsidR="00F15805">
          <w:rPr>
            <w:rFonts w:ascii="Times New Roman" w:hAnsi="Times New Roman" w:cs="Times New Roman"/>
            <w:vanish/>
            <w:color w:val="0000FF"/>
            <w:sz w:val="28"/>
            <w:szCs w:val="28"/>
            <w:highlight w:val="white"/>
            <w:u w:val="single"/>
            <w:lang w:val="en-US"/>
          </w:rPr>
          <w:t>src</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suggest</w:t>
        </w:r>
        <w:r w:rsidR="00F15805" w:rsidRPr="00F15805">
          <w:rPr>
            <w:rFonts w:ascii="Times New Roman" w:hAnsi="Times New Roman" w:cs="Times New Roman"/>
            <w:vanish/>
            <w:color w:val="0000FF"/>
            <w:sz w:val="28"/>
            <w:szCs w:val="28"/>
            <w:highlight w:val="white"/>
            <w:u w:val="single"/>
          </w:rPr>
          <w:t>_</w:t>
        </w:r>
        <w:r w:rsidR="00F15805">
          <w:rPr>
            <w:rFonts w:ascii="Times New Roman" w:hAnsi="Times New Roman" w:cs="Times New Roman"/>
            <w:vanish/>
            <w:color w:val="0000FF"/>
            <w:sz w:val="28"/>
            <w:szCs w:val="28"/>
            <w:highlight w:val="white"/>
            <w:u w:val="single"/>
            <w:lang w:val="en-US"/>
          </w:rPr>
          <w:t>B</w:t>
        </w:r>
        <w:r w:rsidR="00F15805" w:rsidRPr="00F15805">
          <w:rPr>
            <w:rFonts w:ascii="Times New Roman" w:hAnsi="Times New Roman" w:cs="Times New Roman"/>
            <w:vanish/>
            <w:color w:val="0000FF"/>
            <w:sz w:val="28"/>
            <w:szCs w:val="28"/>
            <w:highlight w:val="white"/>
            <w:u w:val="single"/>
          </w:rPr>
          <w:t>"</w:t>
        </w:r>
        <w:r w:rsidR="00F15805" w:rsidRPr="00F15805">
          <w:rPr>
            <w:rFonts w:ascii="Times New Roman" w:hAnsi="Times New Roman" w:cs="Times New Roman"/>
            <w:color w:val="0000FF"/>
            <w:sz w:val="28"/>
            <w:szCs w:val="28"/>
            <w:highlight w:val="white"/>
            <w:u w:val="single"/>
          </w:rPr>
          <w:t>&amp;</w:t>
        </w:r>
        <w:r w:rsidR="00F15805">
          <w:rPr>
            <w:rFonts w:ascii="Times New Roman" w:hAnsi="Times New Roman" w:cs="Times New Roman"/>
            <w:vanish/>
            <w:color w:val="0000FF"/>
            <w:sz w:val="28"/>
            <w:szCs w:val="28"/>
            <w:highlight w:val="white"/>
            <w:u w:val="single"/>
            <w:lang w:val="en-US"/>
          </w:rPr>
          <w:t>HYPERLINK</w:t>
        </w:r>
        <w:r w:rsidR="00F15805" w:rsidRPr="00F15805">
          <w:rPr>
            <w:rFonts w:ascii="Times New Roman" w:hAnsi="Times New Roman" w:cs="Times New Roman"/>
            <w:vanish/>
            <w:color w:val="0000FF"/>
            <w:sz w:val="28"/>
            <w:szCs w:val="28"/>
            <w:highlight w:val="white"/>
            <w:u w:val="single"/>
          </w:rPr>
          <w:t xml:space="preserve"> "</w:t>
        </w:r>
        <w:r w:rsidR="00F15805">
          <w:rPr>
            <w:rFonts w:ascii="Times New Roman" w:hAnsi="Times New Roman" w:cs="Times New Roman"/>
            <w:vanish/>
            <w:color w:val="0000FF"/>
            <w:sz w:val="28"/>
            <w:szCs w:val="28"/>
            <w:highlight w:val="white"/>
            <w:u w:val="single"/>
            <w:lang w:val="en-US"/>
          </w:rPr>
          <w:t>https</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yandex</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ru</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search</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text</w:t>
        </w:r>
        <w:r w:rsidR="00F15805" w:rsidRPr="00F15805">
          <w:rPr>
            <w:rFonts w:ascii="Times New Roman" w:hAnsi="Times New Roman" w:cs="Times New Roman"/>
            <w:vanish/>
            <w:color w:val="0000FF"/>
            <w:sz w:val="28"/>
            <w:szCs w:val="28"/>
            <w:highlight w:val="white"/>
            <w:u w:val="single"/>
          </w:rPr>
          <w:t>=пряничный+домик+канал+культура+смотреть+онлайн+все+серии&amp;</w:t>
        </w:r>
        <w:r w:rsidR="00F15805">
          <w:rPr>
            <w:rFonts w:ascii="Times New Roman" w:hAnsi="Times New Roman" w:cs="Times New Roman"/>
            <w:vanish/>
            <w:color w:val="0000FF"/>
            <w:sz w:val="28"/>
            <w:szCs w:val="28"/>
            <w:highlight w:val="white"/>
            <w:u w:val="single"/>
            <w:lang w:val="en-US"/>
          </w:rPr>
          <w:t>lr</w:t>
        </w:r>
        <w:r w:rsidR="00F15805" w:rsidRPr="00F15805">
          <w:rPr>
            <w:rFonts w:ascii="Times New Roman" w:hAnsi="Times New Roman" w:cs="Times New Roman"/>
            <w:vanish/>
            <w:color w:val="0000FF"/>
            <w:sz w:val="28"/>
            <w:szCs w:val="28"/>
            <w:highlight w:val="white"/>
            <w:u w:val="single"/>
          </w:rPr>
          <w:t>=24&amp;</w:t>
        </w:r>
        <w:r w:rsidR="00F15805">
          <w:rPr>
            <w:rFonts w:ascii="Times New Roman" w:hAnsi="Times New Roman" w:cs="Times New Roman"/>
            <w:vanish/>
            <w:color w:val="0000FF"/>
            <w:sz w:val="28"/>
            <w:szCs w:val="28"/>
            <w:highlight w:val="white"/>
            <w:u w:val="single"/>
            <w:lang w:val="en-US"/>
          </w:rPr>
          <w:t>clid</w:t>
        </w:r>
        <w:r w:rsidR="00F15805" w:rsidRPr="00F15805">
          <w:rPr>
            <w:rFonts w:ascii="Times New Roman" w:hAnsi="Times New Roman" w:cs="Times New Roman"/>
            <w:vanish/>
            <w:color w:val="0000FF"/>
            <w:sz w:val="28"/>
            <w:szCs w:val="28"/>
            <w:highlight w:val="white"/>
            <w:u w:val="single"/>
          </w:rPr>
          <w:t>=1882628&amp;</w:t>
        </w:r>
        <w:r w:rsidR="00F15805">
          <w:rPr>
            <w:rFonts w:ascii="Times New Roman" w:hAnsi="Times New Roman" w:cs="Times New Roman"/>
            <w:vanish/>
            <w:color w:val="0000FF"/>
            <w:sz w:val="28"/>
            <w:szCs w:val="28"/>
            <w:highlight w:val="white"/>
            <w:u w:val="single"/>
            <w:lang w:val="en-US"/>
          </w:rPr>
          <w:t>src</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suggest</w:t>
        </w:r>
        <w:r w:rsidR="00F15805" w:rsidRPr="00F15805">
          <w:rPr>
            <w:rFonts w:ascii="Times New Roman" w:hAnsi="Times New Roman" w:cs="Times New Roman"/>
            <w:vanish/>
            <w:color w:val="0000FF"/>
            <w:sz w:val="28"/>
            <w:szCs w:val="28"/>
            <w:highlight w:val="white"/>
            <w:u w:val="single"/>
          </w:rPr>
          <w:t>_</w:t>
        </w:r>
        <w:r w:rsidR="00F15805">
          <w:rPr>
            <w:rFonts w:ascii="Times New Roman" w:hAnsi="Times New Roman" w:cs="Times New Roman"/>
            <w:vanish/>
            <w:color w:val="0000FF"/>
            <w:sz w:val="28"/>
            <w:szCs w:val="28"/>
            <w:highlight w:val="white"/>
            <w:u w:val="single"/>
            <w:lang w:val="en-US"/>
          </w:rPr>
          <w:t>B</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color w:val="0000FF"/>
            <w:sz w:val="28"/>
            <w:szCs w:val="28"/>
            <w:highlight w:val="white"/>
            <w:u w:val="single"/>
            <w:lang w:val="en-US"/>
          </w:rPr>
          <w:t>clid</w:t>
        </w:r>
        <w:r w:rsidR="00F15805" w:rsidRPr="00F15805">
          <w:rPr>
            <w:rFonts w:ascii="Times New Roman" w:hAnsi="Times New Roman" w:cs="Times New Roman"/>
            <w:color w:val="0000FF"/>
            <w:sz w:val="28"/>
            <w:szCs w:val="28"/>
            <w:highlight w:val="white"/>
            <w:u w:val="single"/>
          </w:rPr>
          <w:t>=1882628</w:t>
        </w:r>
        <w:r w:rsidR="00F15805">
          <w:rPr>
            <w:rFonts w:ascii="Times New Roman" w:hAnsi="Times New Roman" w:cs="Times New Roman"/>
            <w:vanish/>
            <w:color w:val="0000FF"/>
            <w:sz w:val="28"/>
            <w:szCs w:val="28"/>
            <w:highlight w:val="white"/>
            <w:u w:val="single"/>
            <w:lang w:val="en-US"/>
          </w:rPr>
          <w:t>HYPERLINK</w:t>
        </w:r>
        <w:r w:rsidR="00F15805" w:rsidRPr="00F15805">
          <w:rPr>
            <w:rFonts w:ascii="Times New Roman" w:hAnsi="Times New Roman" w:cs="Times New Roman"/>
            <w:vanish/>
            <w:color w:val="0000FF"/>
            <w:sz w:val="28"/>
            <w:szCs w:val="28"/>
            <w:highlight w:val="white"/>
            <w:u w:val="single"/>
          </w:rPr>
          <w:t xml:space="preserve"> "</w:t>
        </w:r>
        <w:r w:rsidR="00F15805">
          <w:rPr>
            <w:rFonts w:ascii="Times New Roman" w:hAnsi="Times New Roman" w:cs="Times New Roman"/>
            <w:vanish/>
            <w:color w:val="0000FF"/>
            <w:sz w:val="28"/>
            <w:szCs w:val="28"/>
            <w:highlight w:val="white"/>
            <w:u w:val="single"/>
            <w:lang w:val="en-US"/>
          </w:rPr>
          <w:t>https</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yandex</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ru</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search</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text</w:t>
        </w:r>
        <w:r w:rsidR="00F15805" w:rsidRPr="00F15805">
          <w:rPr>
            <w:rFonts w:ascii="Times New Roman" w:hAnsi="Times New Roman" w:cs="Times New Roman"/>
            <w:vanish/>
            <w:color w:val="0000FF"/>
            <w:sz w:val="28"/>
            <w:szCs w:val="28"/>
            <w:highlight w:val="white"/>
            <w:u w:val="single"/>
          </w:rPr>
          <w:t>=пряничный+домик+канал+культура+смотреть+онлайн+все+серии&amp;</w:t>
        </w:r>
        <w:r w:rsidR="00F15805">
          <w:rPr>
            <w:rFonts w:ascii="Times New Roman" w:hAnsi="Times New Roman" w:cs="Times New Roman"/>
            <w:vanish/>
            <w:color w:val="0000FF"/>
            <w:sz w:val="28"/>
            <w:szCs w:val="28"/>
            <w:highlight w:val="white"/>
            <w:u w:val="single"/>
            <w:lang w:val="en-US"/>
          </w:rPr>
          <w:t>lr</w:t>
        </w:r>
        <w:r w:rsidR="00F15805" w:rsidRPr="00F15805">
          <w:rPr>
            <w:rFonts w:ascii="Times New Roman" w:hAnsi="Times New Roman" w:cs="Times New Roman"/>
            <w:vanish/>
            <w:color w:val="0000FF"/>
            <w:sz w:val="28"/>
            <w:szCs w:val="28"/>
            <w:highlight w:val="white"/>
            <w:u w:val="single"/>
          </w:rPr>
          <w:t>=24&amp;</w:t>
        </w:r>
        <w:r w:rsidR="00F15805">
          <w:rPr>
            <w:rFonts w:ascii="Times New Roman" w:hAnsi="Times New Roman" w:cs="Times New Roman"/>
            <w:vanish/>
            <w:color w:val="0000FF"/>
            <w:sz w:val="28"/>
            <w:szCs w:val="28"/>
            <w:highlight w:val="white"/>
            <w:u w:val="single"/>
            <w:lang w:val="en-US"/>
          </w:rPr>
          <w:t>clid</w:t>
        </w:r>
        <w:r w:rsidR="00F15805" w:rsidRPr="00F15805">
          <w:rPr>
            <w:rFonts w:ascii="Times New Roman" w:hAnsi="Times New Roman" w:cs="Times New Roman"/>
            <w:vanish/>
            <w:color w:val="0000FF"/>
            <w:sz w:val="28"/>
            <w:szCs w:val="28"/>
            <w:highlight w:val="white"/>
            <w:u w:val="single"/>
          </w:rPr>
          <w:t>=1882628&amp;</w:t>
        </w:r>
        <w:r w:rsidR="00F15805">
          <w:rPr>
            <w:rFonts w:ascii="Times New Roman" w:hAnsi="Times New Roman" w:cs="Times New Roman"/>
            <w:vanish/>
            <w:color w:val="0000FF"/>
            <w:sz w:val="28"/>
            <w:szCs w:val="28"/>
            <w:highlight w:val="white"/>
            <w:u w:val="single"/>
            <w:lang w:val="en-US"/>
          </w:rPr>
          <w:t>src</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suggest</w:t>
        </w:r>
        <w:r w:rsidR="00F15805" w:rsidRPr="00F15805">
          <w:rPr>
            <w:rFonts w:ascii="Times New Roman" w:hAnsi="Times New Roman" w:cs="Times New Roman"/>
            <w:vanish/>
            <w:color w:val="0000FF"/>
            <w:sz w:val="28"/>
            <w:szCs w:val="28"/>
            <w:highlight w:val="white"/>
            <w:u w:val="single"/>
          </w:rPr>
          <w:t>_</w:t>
        </w:r>
        <w:r w:rsidR="00F15805">
          <w:rPr>
            <w:rFonts w:ascii="Times New Roman" w:hAnsi="Times New Roman" w:cs="Times New Roman"/>
            <w:vanish/>
            <w:color w:val="0000FF"/>
            <w:sz w:val="28"/>
            <w:szCs w:val="28"/>
            <w:highlight w:val="white"/>
            <w:u w:val="single"/>
            <w:lang w:val="en-US"/>
          </w:rPr>
          <w:t>B</w:t>
        </w:r>
        <w:r w:rsidR="00F15805" w:rsidRPr="00F15805">
          <w:rPr>
            <w:rFonts w:ascii="Times New Roman" w:hAnsi="Times New Roman" w:cs="Times New Roman"/>
            <w:vanish/>
            <w:color w:val="0000FF"/>
            <w:sz w:val="28"/>
            <w:szCs w:val="28"/>
            <w:highlight w:val="white"/>
            <w:u w:val="single"/>
          </w:rPr>
          <w:t>"</w:t>
        </w:r>
        <w:r w:rsidR="00F15805" w:rsidRPr="00F15805">
          <w:rPr>
            <w:rFonts w:ascii="Times New Roman" w:hAnsi="Times New Roman" w:cs="Times New Roman"/>
            <w:color w:val="0000FF"/>
            <w:sz w:val="28"/>
            <w:szCs w:val="28"/>
            <w:highlight w:val="white"/>
            <w:u w:val="single"/>
          </w:rPr>
          <w:t>&amp;</w:t>
        </w:r>
        <w:r w:rsidR="00F15805">
          <w:rPr>
            <w:rFonts w:ascii="Times New Roman" w:hAnsi="Times New Roman" w:cs="Times New Roman"/>
            <w:vanish/>
            <w:color w:val="0000FF"/>
            <w:sz w:val="28"/>
            <w:szCs w:val="28"/>
            <w:highlight w:val="white"/>
            <w:u w:val="single"/>
            <w:lang w:val="en-US"/>
          </w:rPr>
          <w:t>HYPERLINK</w:t>
        </w:r>
        <w:r w:rsidR="00F15805" w:rsidRPr="00F15805">
          <w:rPr>
            <w:rFonts w:ascii="Times New Roman" w:hAnsi="Times New Roman" w:cs="Times New Roman"/>
            <w:vanish/>
            <w:color w:val="0000FF"/>
            <w:sz w:val="28"/>
            <w:szCs w:val="28"/>
            <w:highlight w:val="white"/>
            <w:u w:val="single"/>
          </w:rPr>
          <w:t xml:space="preserve"> "</w:t>
        </w:r>
        <w:r w:rsidR="00F15805">
          <w:rPr>
            <w:rFonts w:ascii="Times New Roman" w:hAnsi="Times New Roman" w:cs="Times New Roman"/>
            <w:vanish/>
            <w:color w:val="0000FF"/>
            <w:sz w:val="28"/>
            <w:szCs w:val="28"/>
            <w:highlight w:val="white"/>
            <w:u w:val="single"/>
            <w:lang w:val="en-US"/>
          </w:rPr>
          <w:t>https</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yandex</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ru</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search</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text</w:t>
        </w:r>
        <w:r w:rsidR="00F15805" w:rsidRPr="00F15805">
          <w:rPr>
            <w:rFonts w:ascii="Times New Roman" w:hAnsi="Times New Roman" w:cs="Times New Roman"/>
            <w:vanish/>
            <w:color w:val="0000FF"/>
            <w:sz w:val="28"/>
            <w:szCs w:val="28"/>
            <w:highlight w:val="white"/>
            <w:u w:val="single"/>
          </w:rPr>
          <w:t>=пряничный+домик+канал+культура+смотреть+онлайн+все+серии&amp;</w:t>
        </w:r>
        <w:r w:rsidR="00F15805">
          <w:rPr>
            <w:rFonts w:ascii="Times New Roman" w:hAnsi="Times New Roman" w:cs="Times New Roman"/>
            <w:vanish/>
            <w:color w:val="0000FF"/>
            <w:sz w:val="28"/>
            <w:szCs w:val="28"/>
            <w:highlight w:val="white"/>
            <w:u w:val="single"/>
            <w:lang w:val="en-US"/>
          </w:rPr>
          <w:t>lr</w:t>
        </w:r>
        <w:r w:rsidR="00F15805" w:rsidRPr="00F15805">
          <w:rPr>
            <w:rFonts w:ascii="Times New Roman" w:hAnsi="Times New Roman" w:cs="Times New Roman"/>
            <w:vanish/>
            <w:color w:val="0000FF"/>
            <w:sz w:val="28"/>
            <w:szCs w:val="28"/>
            <w:highlight w:val="white"/>
            <w:u w:val="single"/>
          </w:rPr>
          <w:t>=24&amp;</w:t>
        </w:r>
        <w:r w:rsidR="00F15805">
          <w:rPr>
            <w:rFonts w:ascii="Times New Roman" w:hAnsi="Times New Roman" w:cs="Times New Roman"/>
            <w:vanish/>
            <w:color w:val="0000FF"/>
            <w:sz w:val="28"/>
            <w:szCs w:val="28"/>
            <w:highlight w:val="white"/>
            <w:u w:val="single"/>
            <w:lang w:val="en-US"/>
          </w:rPr>
          <w:t>clid</w:t>
        </w:r>
        <w:r w:rsidR="00F15805" w:rsidRPr="00F15805">
          <w:rPr>
            <w:rFonts w:ascii="Times New Roman" w:hAnsi="Times New Roman" w:cs="Times New Roman"/>
            <w:vanish/>
            <w:color w:val="0000FF"/>
            <w:sz w:val="28"/>
            <w:szCs w:val="28"/>
            <w:highlight w:val="white"/>
            <w:u w:val="single"/>
          </w:rPr>
          <w:t>=1882628&amp;</w:t>
        </w:r>
        <w:r w:rsidR="00F15805">
          <w:rPr>
            <w:rFonts w:ascii="Times New Roman" w:hAnsi="Times New Roman" w:cs="Times New Roman"/>
            <w:vanish/>
            <w:color w:val="0000FF"/>
            <w:sz w:val="28"/>
            <w:szCs w:val="28"/>
            <w:highlight w:val="white"/>
            <w:u w:val="single"/>
            <w:lang w:val="en-US"/>
          </w:rPr>
          <w:t>src</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suggest</w:t>
        </w:r>
        <w:r w:rsidR="00F15805" w:rsidRPr="00F15805">
          <w:rPr>
            <w:rFonts w:ascii="Times New Roman" w:hAnsi="Times New Roman" w:cs="Times New Roman"/>
            <w:vanish/>
            <w:color w:val="0000FF"/>
            <w:sz w:val="28"/>
            <w:szCs w:val="28"/>
            <w:highlight w:val="white"/>
            <w:u w:val="single"/>
          </w:rPr>
          <w:t>_</w:t>
        </w:r>
        <w:r w:rsidR="00F15805">
          <w:rPr>
            <w:rFonts w:ascii="Times New Roman" w:hAnsi="Times New Roman" w:cs="Times New Roman"/>
            <w:vanish/>
            <w:color w:val="0000FF"/>
            <w:sz w:val="28"/>
            <w:szCs w:val="28"/>
            <w:highlight w:val="white"/>
            <w:u w:val="single"/>
            <w:lang w:val="en-US"/>
          </w:rPr>
          <w:t>B</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color w:val="0000FF"/>
            <w:sz w:val="28"/>
            <w:szCs w:val="28"/>
            <w:highlight w:val="white"/>
            <w:u w:val="single"/>
            <w:lang w:val="en-US"/>
          </w:rPr>
          <w:t>src</w:t>
        </w:r>
        <w:r w:rsidR="00F15805" w:rsidRPr="00F15805">
          <w:rPr>
            <w:rFonts w:ascii="Times New Roman" w:hAnsi="Times New Roman" w:cs="Times New Roman"/>
            <w:color w:val="0000FF"/>
            <w:sz w:val="28"/>
            <w:szCs w:val="28"/>
            <w:highlight w:val="white"/>
            <w:u w:val="single"/>
          </w:rPr>
          <w:t>=</w:t>
        </w:r>
        <w:r w:rsidR="00F15805">
          <w:rPr>
            <w:rFonts w:ascii="Times New Roman" w:hAnsi="Times New Roman" w:cs="Times New Roman"/>
            <w:color w:val="0000FF"/>
            <w:sz w:val="28"/>
            <w:szCs w:val="28"/>
            <w:highlight w:val="white"/>
            <w:u w:val="single"/>
            <w:lang w:val="en-US"/>
          </w:rPr>
          <w:t>suggest</w:t>
        </w:r>
        <w:r w:rsidR="00F15805" w:rsidRPr="00F15805">
          <w:rPr>
            <w:rFonts w:ascii="Times New Roman" w:hAnsi="Times New Roman" w:cs="Times New Roman"/>
            <w:color w:val="0000FF"/>
            <w:sz w:val="28"/>
            <w:szCs w:val="28"/>
            <w:highlight w:val="white"/>
            <w:u w:val="single"/>
          </w:rPr>
          <w:t>_</w:t>
        </w:r>
        <w:r w:rsidR="00F15805">
          <w:rPr>
            <w:rFonts w:ascii="Times New Roman" w:hAnsi="Times New Roman" w:cs="Times New Roman"/>
            <w:color w:val="0000FF"/>
            <w:sz w:val="28"/>
            <w:szCs w:val="28"/>
            <w:highlight w:val="white"/>
            <w:u w:val="single"/>
            <w:lang w:val="en-US"/>
          </w:rPr>
          <w:t>B</w:t>
        </w:r>
      </w:hyperlink>
    </w:p>
    <w:p w:rsidR="00F15805" w:rsidRPr="00F15805" w:rsidRDefault="00F15805" w:rsidP="00F15805">
      <w:pPr>
        <w:autoSpaceDE w:val="0"/>
        <w:autoSpaceDN w:val="0"/>
        <w:adjustRightInd w:val="0"/>
        <w:spacing w:before="100" w:after="0" w:line="240" w:lineRule="auto"/>
        <w:rPr>
          <w:rFonts w:ascii="Calibri" w:hAnsi="Calibri" w:cs="Calibri"/>
        </w:rPr>
      </w:pPr>
    </w:p>
    <w:p w:rsidR="00F15805" w:rsidRPr="00F15805" w:rsidRDefault="00F15805" w:rsidP="00F15805">
      <w:pPr>
        <w:autoSpaceDE w:val="0"/>
        <w:autoSpaceDN w:val="0"/>
        <w:adjustRightInd w:val="0"/>
        <w:spacing w:before="100" w:after="0" w:line="240" w:lineRule="auto"/>
        <w:rPr>
          <w:rFonts w:ascii="Calibri" w:hAnsi="Calibri" w:cs="Calibri"/>
        </w:rPr>
      </w:pPr>
    </w:p>
    <w:p w:rsidR="008663FC" w:rsidRDefault="008663FC"/>
    <w:sectPr w:rsidR="008663FC" w:rsidSect="00010329">
      <w:footerReference w:type="default" r:id="rId74"/>
      <w:pgSz w:w="12240" w:h="15840"/>
      <w:pgMar w:top="1134" w:right="850" w:bottom="1134" w:left="1701"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D6D02" w:rsidRDefault="004D6D02" w:rsidP="00F15805">
      <w:pPr>
        <w:spacing w:after="0" w:line="240" w:lineRule="auto"/>
      </w:pPr>
      <w:r>
        <w:separator/>
      </w:r>
    </w:p>
  </w:endnote>
  <w:endnote w:type="continuationSeparator" w:id="1">
    <w:p w:rsidR="004D6D02" w:rsidRDefault="004D6D02" w:rsidP="00F1580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042614"/>
      <w:docPartObj>
        <w:docPartGallery w:val="Page Numbers (Bottom of Page)"/>
        <w:docPartUnique/>
      </w:docPartObj>
    </w:sdtPr>
    <w:sdtContent>
      <w:p w:rsidR="00F15805" w:rsidRDefault="00A902AF">
        <w:pPr>
          <w:pStyle w:val="a5"/>
          <w:jc w:val="center"/>
        </w:pPr>
        <w:fldSimple w:instr=" PAGE   \* MERGEFORMAT ">
          <w:r w:rsidR="004F5AD8">
            <w:rPr>
              <w:noProof/>
            </w:rPr>
            <w:t>10</w:t>
          </w:r>
        </w:fldSimple>
      </w:p>
    </w:sdtContent>
  </w:sdt>
  <w:p w:rsidR="00F15805" w:rsidRDefault="00F15805">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D6D02" w:rsidRDefault="004D6D02" w:rsidP="00F15805">
      <w:pPr>
        <w:spacing w:after="0" w:line="240" w:lineRule="auto"/>
      </w:pPr>
      <w:r>
        <w:separator/>
      </w:r>
    </w:p>
  </w:footnote>
  <w:footnote w:type="continuationSeparator" w:id="1">
    <w:p w:rsidR="004D6D02" w:rsidRDefault="004D6D02" w:rsidP="00F1580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DF869638"/>
    <w:lvl w:ilvl="0">
      <w:numFmt w:val="bullet"/>
      <w:lvlText w:val="*"/>
      <w:lvlJc w:val="left"/>
    </w:lvl>
  </w:abstractNum>
  <w:abstractNum w:abstractNumId="1">
    <w:nsid w:val="343A5697"/>
    <w:multiLevelType w:val="hybridMultilevel"/>
    <w:tmpl w:val="2C96F81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7B10644B"/>
    <w:multiLevelType w:val="hybridMultilevel"/>
    <w:tmpl w:val="A718ACB4"/>
    <w:lvl w:ilvl="0" w:tplc="33A83622">
      <w:start w:val="1"/>
      <w:numFmt w:val="bullet"/>
      <w:lvlText w:val=""/>
      <w:lvlJc w:val="left"/>
      <w:pPr>
        <w:ind w:left="144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0"/>
    <w:lvlOverride w:ilvl="0">
      <w:lvl w:ilvl="0">
        <w:numFmt w:val="bullet"/>
        <w:lvlText w:val=""/>
        <w:legacy w:legacy="1" w:legacySpace="0" w:legacyIndent="360"/>
        <w:lvlJc w:val="left"/>
        <w:rPr>
          <w:rFonts w:ascii="Symbol" w:hAnsi="Symbol" w:hint="default"/>
        </w:rPr>
      </w:lvl>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F15805"/>
    <w:rsid w:val="000220C8"/>
    <w:rsid w:val="000F3D65"/>
    <w:rsid w:val="00315F8D"/>
    <w:rsid w:val="004D6D02"/>
    <w:rsid w:val="004F5AD8"/>
    <w:rsid w:val="008663FC"/>
    <w:rsid w:val="00A902AF"/>
    <w:rsid w:val="00F15805"/>
    <w:rsid w:val="00FE5CE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3D6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F15805"/>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F15805"/>
  </w:style>
  <w:style w:type="paragraph" w:styleId="a5">
    <w:name w:val="footer"/>
    <w:basedOn w:val="a"/>
    <w:link w:val="a6"/>
    <w:uiPriority w:val="99"/>
    <w:unhideWhenUsed/>
    <w:rsid w:val="00F1580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F15805"/>
  </w:style>
  <w:style w:type="paragraph" w:styleId="a7">
    <w:name w:val="Balloon Text"/>
    <w:basedOn w:val="a"/>
    <w:link w:val="a8"/>
    <w:uiPriority w:val="99"/>
    <w:semiHidden/>
    <w:unhideWhenUsed/>
    <w:rsid w:val="00FE5CEE"/>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FE5CEE"/>
    <w:rPr>
      <w:rFonts w:ascii="Tahoma" w:hAnsi="Tahoma" w:cs="Tahoma"/>
      <w:sz w:val="16"/>
      <w:szCs w:val="16"/>
    </w:rPr>
  </w:style>
  <w:style w:type="character" w:styleId="a9">
    <w:name w:val="Hyperlink"/>
    <w:basedOn w:val="a0"/>
    <w:uiPriority w:val="99"/>
    <w:semiHidden/>
    <w:unhideWhenUsed/>
    <w:rsid w:val="004F5AD8"/>
    <w:rPr>
      <w:color w:val="0000FF"/>
      <w:u w:val="single"/>
    </w:rPr>
  </w:style>
  <w:style w:type="character" w:customStyle="1" w:styleId="aa">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b"/>
    <w:uiPriority w:val="34"/>
    <w:qFormat/>
    <w:locked/>
    <w:rsid w:val="004F5AD8"/>
    <w:rPr>
      <w:rFonts w:ascii="Calibri" w:eastAsia="Calibri" w:hAnsi="Calibri"/>
      <w:lang w:eastAsia="en-US"/>
    </w:rPr>
  </w:style>
  <w:style w:type="paragraph" w:styleId="ab">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a"/>
    <w:uiPriority w:val="34"/>
    <w:qFormat/>
    <w:rsid w:val="004F5AD8"/>
    <w:pPr>
      <w:ind w:left="720"/>
      <w:contextualSpacing/>
    </w:pPr>
    <w:rPr>
      <w:rFonts w:ascii="Calibri" w:eastAsia="Calibri" w:hAnsi="Calibri"/>
      <w:lang w:eastAsia="en-US"/>
    </w:rPr>
  </w:style>
</w:styles>
</file>

<file path=word/webSettings.xml><?xml version="1.0" encoding="utf-8"?>
<w:webSettings xmlns:r="http://schemas.openxmlformats.org/officeDocument/2006/relationships" xmlns:w="http://schemas.openxmlformats.org/wordprocessingml/2006/main">
  <w:divs>
    <w:div w:id="417288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ru.wikipedia.org/wiki/&#1057;&#1082;&#1072;&#1079;&#1082;&#1072;" TargetMode="External"/><Relationship Id="rId18" Type="http://schemas.openxmlformats.org/officeDocument/2006/relationships/hyperlink" Target="https://ru.wikipedia.org/wiki/&#1044;&#1099;&#1084;&#1082;&#1086;&#1074;&#1086;_(&#1050;&#1080;&#1088;&#1086;&#1074;)" TargetMode="External"/><Relationship Id="rId26" Type="http://schemas.openxmlformats.org/officeDocument/2006/relationships/hyperlink" Target="https://ru.wikipedia.org/wiki/&#1051;&#1091;&#1073;&#1086;&#1082;" TargetMode="External"/><Relationship Id="rId39" Type="http://schemas.openxmlformats.org/officeDocument/2006/relationships/hyperlink" Target="https://ru.wikipedia.org/wiki/&#1057;&#1072;&#1092;&#1100;&#1103;&#1085;" TargetMode="External"/><Relationship Id="rId21" Type="http://schemas.openxmlformats.org/officeDocument/2006/relationships/hyperlink" Target="https://ru.wikipedia.org/wiki/&#1060;&#1080;&#1083;&#1080;&#1084;&#1086;&#1085;&#1086;&#1074;&#1086;_(&#1058;&#1091;&#1083;&#1100;&#1089;&#1082;&#1072;&#1103;_&#1086;&#1073;&#1083;&#1072;&#1089;&#1090;&#1100;)" TargetMode="External"/><Relationship Id="rId34" Type="http://schemas.openxmlformats.org/officeDocument/2006/relationships/hyperlink" Target="https://ru.wikipedia.org/wiki/&#1050;&#1072;&#1087;" TargetMode="External"/><Relationship Id="rId42" Type="http://schemas.openxmlformats.org/officeDocument/2006/relationships/hyperlink" Target="https://ru.wikipedia.org/wiki/&#1043;&#1086;&#1088;&#1086;&#1076;&#1077;&#1094;" TargetMode="External"/><Relationship Id="rId47" Type="http://schemas.openxmlformats.org/officeDocument/2006/relationships/hyperlink" Target="https://ru.wikipedia.org/wiki/&#1054;&#1088;&#1077;&#1085;&#1073;&#1091;&#1088;&#1075;&#1089;&#1082;&#1072;&#1103;_&#1082;&#1086;&#1079;&#1072;" TargetMode="External"/><Relationship Id="rId50" Type="http://schemas.openxmlformats.org/officeDocument/2006/relationships/hyperlink" Target="https://ru.wikipedia.org/wiki/XVIII_&#1074;&#1077;&#1082;" TargetMode="External"/><Relationship Id="rId55" Type="http://schemas.openxmlformats.org/officeDocument/2006/relationships/hyperlink" Target="https://ru.wikipedia.org/wiki/XVIII_&#1074;&#1077;&#1082;" TargetMode="External"/><Relationship Id="rId63" Type="http://schemas.openxmlformats.org/officeDocument/2006/relationships/hyperlink" Target="https://ru.wikipedia.org/wiki/&#1048;&#1074;&#1072;&#1085;&#1086;&#1074;&#1089;&#1082;&#1072;&#1103;_&#1086;&#1073;&#1083;&#1072;&#1089;&#1090;&#1100;" TargetMode="External"/><Relationship Id="rId68" Type="http://schemas.openxmlformats.org/officeDocument/2006/relationships/hyperlink" Target="https://ru.wikipedia.org/wiki/&#1050;&#1072;&#1089;&#1083;&#1080;" TargetMode="External"/><Relationship Id="rId76" Type="http://schemas.openxmlformats.org/officeDocument/2006/relationships/theme" Target="theme/theme1.xml"/><Relationship Id="rId7" Type="http://schemas.openxmlformats.org/officeDocument/2006/relationships/image" Target="media/image1.jpeg"/><Relationship Id="rId71" Type="http://schemas.openxmlformats.org/officeDocument/2006/relationships/hyperlink" Target="https://spbgik.ru/upload/iblock/46c/000yegnmkasjqiglyadydmanvm7tu0kf/dek_p.pdf" TargetMode="External"/><Relationship Id="rId2" Type="http://schemas.openxmlformats.org/officeDocument/2006/relationships/styles" Target="styles.xml"/><Relationship Id="rId16" Type="http://schemas.openxmlformats.org/officeDocument/2006/relationships/hyperlink" Target="https://ru.wikipedia.org/wiki/&#1040;&#1088;&#1093;&#1072;&#1085;&#1075;&#1077;&#1083;&#1100;&#1089;&#1082;&#1072;&#1103;_&#1086;&#1073;&#1083;&#1072;&#1089;&#1090;&#1100;" TargetMode="External"/><Relationship Id="rId29" Type="http://schemas.openxmlformats.org/officeDocument/2006/relationships/hyperlink" Target="https://ru.wikipedia.org/wiki/&#1042;&#1086;&#1083;&#1086;&#1075;&#1086;&#1076;&#1089;&#1082;&#1072;&#1103;_&#1086;&#1073;&#1083;&#1072;&#1089;&#1090;&#1100;" TargetMode="External"/><Relationship Id="rId11" Type="http://schemas.openxmlformats.org/officeDocument/2006/relationships/hyperlink" Target="https://ru.wikipedia.org/wiki/&#1048;&#1075;&#1088;&#1091;&#1096;&#1082;&#1072;" TargetMode="External"/><Relationship Id="rId24" Type="http://schemas.openxmlformats.org/officeDocument/2006/relationships/hyperlink" Target="https://ru.wikipedia.org/wiki/&#1057;&#1077;&#1088;&#1075;&#1080;&#1077;&#1074;&#1086;-&#1055;&#1086;&#1089;&#1072;&#1076;&#1089;&#1082;&#1080;&#1081;_&#1088;&#1072;&#1081;&#1086;&#1085;" TargetMode="External"/><Relationship Id="rId32" Type="http://schemas.openxmlformats.org/officeDocument/2006/relationships/hyperlink" Target="https://ru.wikipedia.org/wiki/&#1050;&#1088;&#1077;&#1089;&#1090;&#1077;&#1094;&#1082;&#1080;&#1081;_&#1091;&#1077;&#1079;&#1076;" TargetMode="External"/><Relationship Id="rId37" Type="http://schemas.openxmlformats.org/officeDocument/2006/relationships/hyperlink" Target="https://ru.wikipedia.org/wiki/&#1058;&#1086;&#1088;&#1078;&#1086;&#1082;" TargetMode="External"/><Relationship Id="rId40" Type="http://schemas.openxmlformats.org/officeDocument/2006/relationships/hyperlink" Target="https://ru.wikipedia.org/wiki/&#1052;&#1077;&#1079;&#1077;&#1085;&#1089;&#1082;&#1072;&#1103;_&#1088;&#1086;&#1089;&#1087;&#1080;&#1089;&#1100;_&#1087;&#1086;_&#1076;&#1077;&#1088;&#1077;&#1074;&#1091;" TargetMode="External"/><Relationship Id="rId45" Type="http://schemas.openxmlformats.org/officeDocument/2006/relationships/hyperlink" Target="https://ru.wikipedia.org/wiki/&#1055;&#1072;&#1074;&#1083;&#1086;&#1074;&#1089;&#1082;&#1080;&#1081;_&#1055;&#1086;&#1089;&#1072;&#1076;" TargetMode="External"/><Relationship Id="rId53" Type="http://schemas.openxmlformats.org/officeDocument/2006/relationships/hyperlink" Target="https://ru.wikipedia.org/wiki/&#1060;&#1077;&#1076;&#1086;&#1089;&#1082;&#1080;&#1085;&#1089;&#1082;&#1072;&#1103;_&#1084;&#1080;&#1085;&#1080;&#1072;&#1090;&#1102;&#1088;&#1072;" TargetMode="External"/><Relationship Id="rId58" Type="http://schemas.openxmlformats.org/officeDocument/2006/relationships/hyperlink" Target="https://ru.wikipedia.org/wiki/&#1051;&#1072;&#1088;&#1077;&#1094;" TargetMode="External"/><Relationship Id="rId66" Type="http://schemas.openxmlformats.org/officeDocument/2006/relationships/hyperlink" Target="https://ru.wikipedia.org/wiki/&#1061;&#1086;&#1083;&#1091;&#1081;&#1089;&#1082;&#1072;&#1103;_&#1084;&#1080;&#1085;&#1080;&#1072;&#1090;&#1102;&#1088;&#1072;" TargetMode="External"/><Relationship Id="rId7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ru.wikipedia.org/wiki/&#1050;&#1072;&#1088;&#1075;&#1086;&#1087;&#1086;&#1083;&#1100;" TargetMode="External"/><Relationship Id="rId23" Type="http://schemas.openxmlformats.org/officeDocument/2006/relationships/hyperlink" Target="https://ru.wikipedia.org/wiki/&#1041;&#1086;&#1075;&#1086;&#1088;&#1086;&#1076;&#1089;&#1082;&#1086;&#1077;_(&#1088;&#1072;&#1073;&#1086;&#1095;&#1080;&#1081;_&#1087;&#1086;&#1089;&#1105;&#1083;&#1086;&#1082;,_&#1052;&#1086;&#1089;&#1082;&#1086;&#1074;&#1089;&#1082;&#1072;&#1103;_&#1086;&#1073;&#1083;&#1072;&#1089;&#1090;&#1100;)" TargetMode="External"/><Relationship Id="rId28" Type="http://schemas.openxmlformats.org/officeDocument/2006/relationships/hyperlink" Target="https://ru.wikipedia.org/wiki/&#1050;&#1086;&#1082;&#1083;&#1102;&#1096;&#1082;&#1080;" TargetMode="External"/><Relationship Id="rId36" Type="http://schemas.openxmlformats.org/officeDocument/2006/relationships/hyperlink" Target="https://ru.wikipedia.org/wiki/&#1050;&#1080;&#1088;&#1086;&#1074;&#1089;&#1082;&#1072;&#1103;_&#1086;&#1073;&#1083;&#1072;&#1089;&#1090;&#1100;" TargetMode="External"/><Relationship Id="rId49" Type="http://schemas.openxmlformats.org/officeDocument/2006/relationships/hyperlink" Target="https://ru.wikipedia.org/wiki/&#1056;&#1072;&#1084;&#1077;&#1085;&#1089;&#1082;&#1080;&#1081;_&#1088;&#1072;&#1081;&#1086;&#1085;_&#1052;&#1086;&#1089;&#1082;&#1086;&#1074;&#1089;&#1082;&#1086;&#1081;_&#1086;&#1073;&#1083;&#1072;&#1089;&#1090;&#1080;" TargetMode="External"/><Relationship Id="rId57" Type="http://schemas.openxmlformats.org/officeDocument/2006/relationships/hyperlink" Target="https://ru.wikipedia.org/wiki/&#1058;&#1088;&#1086;&#1081;&#1082;&#1072;_&#1083;&#1086;&#1096;&#1072;&#1076;&#1077;&#1081;" TargetMode="External"/><Relationship Id="rId61" Type="http://schemas.openxmlformats.org/officeDocument/2006/relationships/hyperlink" Target="https://ru.wikipedia.org/wiki/&#1055;&#1072;&#1083;&#1077;&#1093;&#1089;&#1082;&#1072;&#1103;_&#1084;&#1080;&#1085;&#1080;&#1072;&#1090;&#1102;&#1088;&#1072;" TargetMode="External"/><Relationship Id="rId10" Type="http://schemas.openxmlformats.org/officeDocument/2006/relationships/hyperlink" Target="https://ru.wikipedia.org/wiki/&#1052;&#1072;&#1090;&#1088;&#1105;&#1096;&#1082;&#1072;" TargetMode="External"/><Relationship Id="rId19" Type="http://schemas.openxmlformats.org/officeDocument/2006/relationships/hyperlink" Target="https://ru.wikipedia.org/wiki/&#1050;&#1080;&#1088;&#1086;&#1074;&#1089;&#1082;&#1072;&#1103;_&#1086;&#1073;&#1083;&#1072;&#1089;&#1090;&#1100;" TargetMode="External"/><Relationship Id="rId31" Type="http://schemas.openxmlformats.org/officeDocument/2006/relationships/hyperlink" Target="https://ru.wikipedia.org/wiki/&#1050;&#1088;&#1077;&#1089;&#1090;&#1077;&#1094;&#1082;&#1072;&#1103;_&#1089;&#1090;&#1088;&#1086;&#1095;&#1082;&#1072;" TargetMode="External"/><Relationship Id="rId44" Type="http://schemas.openxmlformats.org/officeDocument/2006/relationships/hyperlink" Target="https://ru.wikipedia.org/wiki/&#1055;&#1072;&#1074;&#1083;&#1086;&#1074;&#1086;&#1087;&#1086;&#1089;&#1072;&#1076;&#1089;&#1082;&#1080;&#1077;_&#1085;&#1072;&#1073;&#1080;&#1074;&#1085;&#1099;&#1077;_&#1087;&#1083;&#1072;&#1090;&#1082;&#1080;" TargetMode="External"/><Relationship Id="rId52" Type="http://schemas.openxmlformats.org/officeDocument/2006/relationships/hyperlink" Target="https://ru.wikipedia.org/wiki/&#1071;&#1088;&#1086;&#1089;&#1083;&#1072;&#1074;&#1089;&#1082;&#1072;&#1103;_&#1086;&#1073;&#1083;&#1072;&#1089;&#1090;&#1100;" TargetMode="External"/><Relationship Id="rId60" Type="http://schemas.openxmlformats.org/officeDocument/2006/relationships/hyperlink" Target="https://ru.wikipedia.org/wiki/&#1050;&#1086;&#1087;&#1080;&#1103;_(&#1080;&#1089;&#1082;&#1091;&#1089;&#1089;&#1090;&#1074;&#1086;)" TargetMode="External"/><Relationship Id="rId65" Type="http://schemas.openxmlformats.org/officeDocument/2006/relationships/hyperlink" Target="https://ru.wikipedia.org/wiki/&#1055;&#1072;&#1087;&#1100;&#1077;-&#1084;&#1072;&#1096;&#1077;" TargetMode="External"/><Relationship Id="rId73" Type="http://schemas.openxmlformats.org/officeDocument/2006/relationships/hyperlink" Target="https://yandex.ru/search/?text=&#1087;&#1088;&#1103;&#1085;&#1080;&#1095;&#1085;&#1099;&#1081;+&#1076;&#1086;&#1084;&#1080;&#1082;+&#1082;&#1072;&#1085;&#1072;&#1083;+&#1082;&#1091;&#1083;&#1100;&#1090;&#1091;&#1088;&#1072;+&#1089;&#1084;&#1086;&#1090;&#1088;&#1077;&#1090;&#1100;+&#1086;&#1085;&#1083;&#1072;&#1081;&#1085;+&#1074;&#1089;&#1077;+&#1089;&#1077;&#1088;&#1080;&#1080;&amp;lr=24&amp;clid=1882628&amp;src=suggest_B" TargetMode="External"/><Relationship Id="rId4" Type="http://schemas.openxmlformats.org/officeDocument/2006/relationships/webSettings" Target="webSettings.xml"/><Relationship Id="rId9" Type="http://schemas.openxmlformats.org/officeDocument/2006/relationships/hyperlink" Target="https://vk.com/away.php?to=http%3A%2F%2Fnoki53.ru%2Fabout%2Fprogramma-vospitaniya.php&amp;cc_key=" TargetMode="External"/><Relationship Id="rId14" Type="http://schemas.openxmlformats.org/officeDocument/2006/relationships/hyperlink" Target="https://ru.wikipedia.org/wiki/&#1050;&#1072;&#1088;&#1075;&#1086;&#1087;&#1086;&#1083;&#1100;&#1089;&#1082;&#1072;&#1103;_&#1080;&#1075;&#1088;&#1091;&#1096;&#1082;&#1072;" TargetMode="External"/><Relationship Id="rId22" Type="http://schemas.openxmlformats.org/officeDocument/2006/relationships/hyperlink" Target="https://ru.wikipedia.org/wiki/&#1041;&#1086;&#1075;&#1086;&#1088;&#1086;&#1076;&#1089;&#1082;&#1072;&#1103;_&#1088;&#1077;&#1079;&#1100;&#1073;&#1072;" TargetMode="External"/><Relationship Id="rId27" Type="http://schemas.openxmlformats.org/officeDocument/2006/relationships/hyperlink" Target="https://ru.wikipedia.org/wiki/&#1042;&#1086;&#1083;&#1086;&#1075;&#1086;&#1076;&#1089;&#1082;&#1086;&#1077;_&#1082;&#1088;&#1091;&#1078;&#1077;&#1074;&#1086;" TargetMode="External"/><Relationship Id="rId30" Type="http://schemas.openxmlformats.org/officeDocument/2006/relationships/hyperlink" Target="https://ru.wikipedia.org/wiki/&#1050;&#1088;&#1077;&#1089;&#1090;&#1077;&#1094;&#1082;&#1072;&#1103;_&#1089;&#1090;&#1088;&#1086;&#1095;&#1082;&#1072;" TargetMode="External"/><Relationship Id="rId35" Type="http://schemas.openxmlformats.org/officeDocument/2006/relationships/hyperlink" Target="https://ru.wikipedia.org/wiki/&#1042;&#1103;&#1090;&#1089;&#1082;&#1072;&#1103;_&#1079;&#1077;&#1084;&#1083;&#1103;" TargetMode="External"/><Relationship Id="rId43" Type="http://schemas.openxmlformats.org/officeDocument/2006/relationships/hyperlink" Target="https://ru.wikipedia.org/wiki/&#1046;&#1072;&#1085;&#1088;&#1086;&#1074;&#1072;&#1103;_&#1078;&#1080;&#1074;&#1086;&#1087;&#1080;&#1089;&#1100;" TargetMode="External"/><Relationship Id="rId48" Type="http://schemas.openxmlformats.org/officeDocument/2006/relationships/hyperlink" Target="https://ru.wikipedia.org/wiki/&#1064;&#1105;&#1083;&#1082;" TargetMode="External"/><Relationship Id="rId56" Type="http://schemas.openxmlformats.org/officeDocument/2006/relationships/hyperlink" Target="https://ru.wikipedia.org/wiki/&#1060;&#1077;&#1076;&#1086;&#1089;&#1082;&#1080;&#1085;&#1086;_(&#1052;&#1086;&#1089;&#1082;&#1086;&#1074;&#1089;&#1082;&#1072;&#1103;_&#1086;&#1073;&#1083;&#1072;&#1089;&#1090;&#1100;)" TargetMode="External"/><Relationship Id="rId64" Type="http://schemas.openxmlformats.org/officeDocument/2006/relationships/hyperlink" Target="https://ru.wikipedia.org/wiki/&#1055;&#1072;&#1087;&#1100;&#1077;-&#1084;&#1072;&#1096;&#1077;" TargetMode="External"/><Relationship Id="rId69" Type="http://schemas.openxmlformats.org/officeDocument/2006/relationships/hyperlink" Target="https://spisok-literaturi.ru/author/gorelov-anatoliy-alekseevich.html" TargetMode="External"/><Relationship Id="rId8" Type="http://schemas.openxmlformats.org/officeDocument/2006/relationships/image" Target="media/image2.jpeg"/><Relationship Id="rId51" Type="http://schemas.openxmlformats.org/officeDocument/2006/relationships/hyperlink" Target="https://ru.wikipedia.org/wiki/&#1056;&#1086;&#1089;&#1090;&#1086;&#1074;" TargetMode="External"/><Relationship Id="rId72" Type="http://schemas.openxmlformats.org/officeDocument/2006/relationships/hyperlink" Target="https://web-landia.ru/site-content/iskusstvo/dekorativno-prikladnoe-iskusstvo/6015-putevoditel-russkie-remjosla" TargetMode="External"/><Relationship Id="rId3" Type="http://schemas.openxmlformats.org/officeDocument/2006/relationships/settings" Target="settings.xml"/><Relationship Id="rId12" Type="http://schemas.openxmlformats.org/officeDocument/2006/relationships/hyperlink" Target="https://ru.wikipedia.org/wiki/&#1050;&#1091;&#1082;&#1083;&#1072;" TargetMode="External"/><Relationship Id="rId17" Type="http://schemas.openxmlformats.org/officeDocument/2006/relationships/hyperlink" Target="https://ru.wikipedia.org/wiki/&#1044;&#1099;&#1084;&#1082;&#1086;&#1074;&#1089;&#1082;&#1072;&#1103;_&#1080;&#1075;&#1088;&#1091;&#1096;&#1082;&#1072;" TargetMode="External"/><Relationship Id="rId25" Type="http://schemas.openxmlformats.org/officeDocument/2006/relationships/hyperlink" Target="https://ru.wikipedia.org/wiki/&#1052;&#1086;&#1089;&#1082;&#1086;&#1074;&#1089;&#1082;&#1072;&#1103;_&#1086;&#1073;&#1083;&#1072;&#1089;&#1090;&#1100;" TargetMode="External"/><Relationship Id="rId33" Type="http://schemas.openxmlformats.org/officeDocument/2006/relationships/hyperlink" Target="https://ru.wikipedia.org/wiki/&#1050;&#1088;&#1077;&#1089;&#1090;&#1077;&#1094;&#1082;&#1080;&#1081;_&#1088;&#1072;&#1081;&#1086;&#1085;" TargetMode="External"/><Relationship Id="rId38" Type="http://schemas.openxmlformats.org/officeDocument/2006/relationships/hyperlink" Target="https://ru.wikipedia.org/wiki/&#1047;&#1086;&#1083;&#1086;&#1090;&#1085;&#1086;&#1077;_&#1096;&#1080;&#1090;&#1100;&#1105;" TargetMode="External"/><Relationship Id="rId46" Type="http://schemas.openxmlformats.org/officeDocument/2006/relationships/hyperlink" Target="https://ru.wikipedia.org/wiki/&#1054;&#1088;&#1077;&#1085;&#1073;&#1091;&#1088;&#1075;&#1089;&#1082;&#1080;&#1081;_&#1087;&#1091;&#1093;&#1086;&#1074;&#1099;&#1081;_&#1087;&#1083;&#1072;&#1090;&#1086;&#1082;" TargetMode="External"/><Relationship Id="rId59" Type="http://schemas.openxmlformats.org/officeDocument/2006/relationships/hyperlink" Target="https://ru.wikipedia.org/wiki/&#1064;&#1082;&#1072;&#1090;&#1091;&#1083;&#1082;&#1072;" TargetMode="External"/><Relationship Id="rId67" Type="http://schemas.openxmlformats.org/officeDocument/2006/relationships/hyperlink" Target="https://ru.wikipedia.org/wiki/&#1061;&#1086;&#1083;&#1091;&#1081;_(&#1048;&#1074;&#1072;&#1085;&#1086;&#1074;&#1089;&#1082;&#1072;&#1103;_&#1086;&#1073;&#1083;&#1072;&#1089;&#1090;&#1100;)" TargetMode="External"/><Relationship Id="rId20" Type="http://schemas.openxmlformats.org/officeDocument/2006/relationships/hyperlink" Target="https://ru.wikipedia.org/wiki/&#1060;&#1080;&#1083;&#1080;&#1084;&#1086;&#1085;&#1086;&#1074;&#1089;&#1082;&#1072;&#1103;_&#1080;&#1075;&#1088;&#1091;&#1096;&#1082;&#1072;" TargetMode="External"/><Relationship Id="rId41" Type="http://schemas.openxmlformats.org/officeDocument/2006/relationships/hyperlink" Target="https://ru.wikipedia.org/wiki/&#1043;&#1086;&#1088;&#1086;&#1076;&#1077;&#1094;&#1082;&#1072;&#1103;_&#1088;&#1086;&#1089;&#1087;&#1080;&#1089;&#1100;" TargetMode="External"/><Relationship Id="rId54" Type="http://schemas.openxmlformats.org/officeDocument/2006/relationships/hyperlink" Target="https://ru.wikipedia.org/wiki/&#1055;&#1072;&#1087;&#1100;&#1077;-&#1084;&#1072;&#1096;&#1077;" TargetMode="External"/><Relationship Id="rId62" Type="http://schemas.openxmlformats.org/officeDocument/2006/relationships/hyperlink" Target="https://ru.wikipedia.org/wiki/&#1055;&#1072;&#1083;&#1077;&#1093;" TargetMode="External"/><Relationship Id="rId70" Type="http://schemas.openxmlformats.org/officeDocument/2006/relationships/hyperlink" Target="https://spisok-literaturi.ru/publisher/yurayt.html?id=29472&amp;show=all" TargetMode="External"/><Relationship Id="rId75"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31</Pages>
  <Words>9038</Words>
  <Characters>51519</Characters>
  <Application>Microsoft Office Word</Application>
  <DocSecurity>0</DocSecurity>
  <Lines>429</Lines>
  <Paragraphs>120</Paragraphs>
  <ScaleCrop>false</ScaleCrop>
  <Company/>
  <LinksUpToDate>false</LinksUpToDate>
  <CharactersWithSpaces>60437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
  <cp:lastModifiedBy>Юлия</cp:lastModifiedBy>
  <cp:revision>5</cp:revision>
  <dcterms:created xsi:type="dcterms:W3CDTF">2023-10-13T09:38:00Z</dcterms:created>
  <dcterms:modified xsi:type="dcterms:W3CDTF">2023-10-17T09:33:00Z</dcterms:modified>
</cp:coreProperties>
</file>