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D639" w14:textId="29452445" w:rsidR="00353220" w:rsidRPr="00E55CD5" w:rsidRDefault="00353220" w:rsidP="00E55CD5">
      <w:pPr>
        <w:jc w:val="center"/>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Государственное бюджетное профессиональное образовательное учреждение «Новгородский областной колледж искусств   им. С.В. Рахманинова»</w:t>
      </w:r>
    </w:p>
    <w:p w14:paraId="23A20D91" w14:textId="77777777" w:rsidR="00353220" w:rsidRPr="00E55CD5" w:rsidRDefault="00353220" w:rsidP="00E55CD5">
      <w:pPr>
        <w:jc w:val="center"/>
        <w:rPr>
          <w:rFonts w:ascii="Times New Roman" w:eastAsia="Calibri" w:hAnsi="Times New Roman" w:cs="Times New Roman"/>
          <w:color w:val="333333"/>
          <w:sz w:val="28"/>
          <w:szCs w:val="28"/>
          <w:shd w:val="clear" w:color="auto" w:fill="FFFFFF"/>
          <w:lang w:eastAsia="en-US"/>
        </w:rPr>
      </w:pPr>
    </w:p>
    <w:p w14:paraId="1AEF4ABF" w14:textId="77777777" w:rsidR="00353220" w:rsidRPr="00E55CD5" w:rsidRDefault="00353220" w:rsidP="00E55CD5">
      <w:pPr>
        <w:jc w:val="right"/>
        <w:rPr>
          <w:rFonts w:ascii="Times New Roman" w:eastAsia="Calibri" w:hAnsi="Times New Roman" w:cs="Times New Roman"/>
          <w:color w:val="333333"/>
          <w:sz w:val="28"/>
          <w:szCs w:val="28"/>
          <w:shd w:val="clear" w:color="auto" w:fill="FFFFFF"/>
          <w:lang w:eastAsia="en-US"/>
        </w:rPr>
      </w:pPr>
      <w:r w:rsidRPr="00E55CD5">
        <w:rPr>
          <w:rFonts w:ascii="Times New Roman" w:hAnsi="Times New Roman" w:cs="Times New Roman"/>
          <w:noProof/>
          <w:lang w:eastAsia="ru-RU" w:bidi="ar-SA"/>
        </w:rPr>
        <w:drawing>
          <wp:inline distT="0" distB="0" distL="0" distR="0" wp14:anchorId="67614502" wp14:editId="19A153BE">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69133768" w14:textId="77777777" w:rsidR="00353220" w:rsidRPr="00E55CD5" w:rsidRDefault="00353220" w:rsidP="00E55CD5">
      <w:pPr>
        <w:jc w:val="center"/>
        <w:rPr>
          <w:rFonts w:ascii="Times New Roman" w:eastAsia="Calibri" w:hAnsi="Times New Roman" w:cs="Times New Roman"/>
          <w:b/>
          <w:sz w:val="28"/>
          <w:szCs w:val="28"/>
          <w:lang w:eastAsia="en-US"/>
        </w:rPr>
      </w:pPr>
      <w:r w:rsidRPr="00E55CD5">
        <w:rPr>
          <w:rFonts w:ascii="Times New Roman" w:eastAsia="Calibri" w:hAnsi="Times New Roman" w:cs="Times New Roman"/>
          <w:b/>
          <w:sz w:val="28"/>
          <w:szCs w:val="28"/>
          <w:lang w:eastAsia="en-US"/>
        </w:rPr>
        <w:t>Рабочая программа</w:t>
      </w:r>
    </w:p>
    <w:p w14:paraId="21418F90" w14:textId="77777777" w:rsidR="00353220" w:rsidRPr="00E55CD5" w:rsidRDefault="00353220" w:rsidP="00E55CD5">
      <w:pPr>
        <w:jc w:val="center"/>
        <w:rPr>
          <w:rFonts w:ascii="Times New Roman" w:eastAsia="Calibri" w:hAnsi="Times New Roman" w:cs="Times New Roman"/>
          <w:color w:val="333333"/>
          <w:sz w:val="28"/>
          <w:szCs w:val="28"/>
          <w:shd w:val="clear" w:color="auto" w:fill="FFFFFF"/>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53220" w:rsidRPr="00E55CD5" w14:paraId="432392D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6B2D47AC" w14:textId="7A8731CA" w:rsidR="00FF5A2F" w:rsidRPr="00E55CD5" w:rsidRDefault="00353220" w:rsidP="00F66D8E">
            <w:pPr>
              <w:jc w:val="center"/>
              <w:rPr>
                <w:rFonts w:ascii="Times New Roman" w:eastAsia="Calibri" w:hAnsi="Times New Roman" w:cs="Times New Roman"/>
                <w:b/>
                <w:sz w:val="28"/>
                <w:szCs w:val="28"/>
                <w:lang w:eastAsia="en-US"/>
              </w:rPr>
            </w:pPr>
            <w:r w:rsidRPr="00E55CD5">
              <w:rPr>
                <w:rFonts w:ascii="Times New Roman" w:eastAsia="Calibri" w:hAnsi="Times New Roman" w:cs="Times New Roman"/>
                <w:b/>
                <w:sz w:val="28"/>
                <w:szCs w:val="28"/>
                <w:lang w:eastAsia="en-US"/>
              </w:rPr>
              <w:t>О</w:t>
            </w:r>
            <w:r w:rsidR="00F66D8E">
              <w:rPr>
                <w:rFonts w:ascii="Times New Roman" w:eastAsia="Calibri" w:hAnsi="Times New Roman" w:cs="Times New Roman"/>
                <w:b/>
                <w:sz w:val="28"/>
                <w:szCs w:val="28"/>
                <w:lang w:eastAsia="en-US"/>
              </w:rPr>
              <w:t>П</w:t>
            </w:r>
            <w:r w:rsidRPr="00E55CD5">
              <w:rPr>
                <w:rFonts w:ascii="Times New Roman" w:eastAsia="Calibri" w:hAnsi="Times New Roman" w:cs="Times New Roman"/>
                <w:b/>
                <w:sz w:val="28"/>
                <w:szCs w:val="28"/>
                <w:lang w:eastAsia="en-US"/>
              </w:rPr>
              <w:t>.00 Обще</w:t>
            </w:r>
            <w:r w:rsidR="00F66D8E">
              <w:rPr>
                <w:rFonts w:ascii="Times New Roman" w:eastAsia="Calibri" w:hAnsi="Times New Roman" w:cs="Times New Roman"/>
                <w:b/>
                <w:sz w:val="28"/>
                <w:szCs w:val="28"/>
                <w:lang w:eastAsia="en-US"/>
              </w:rPr>
              <w:t>профессиональный ц</w:t>
            </w:r>
            <w:r w:rsidRPr="00E55CD5">
              <w:rPr>
                <w:rFonts w:ascii="Times New Roman" w:eastAsia="Calibri" w:hAnsi="Times New Roman" w:cs="Times New Roman"/>
                <w:b/>
                <w:sz w:val="28"/>
                <w:szCs w:val="28"/>
                <w:lang w:eastAsia="en-US"/>
              </w:rPr>
              <w:t>икл</w:t>
            </w:r>
          </w:p>
        </w:tc>
      </w:tr>
      <w:tr w:rsidR="00353220" w:rsidRPr="00E55CD5" w14:paraId="67C6D429"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6C3FCD2" w14:textId="77777777"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(наименование цикла)</w:t>
            </w:r>
          </w:p>
        </w:tc>
      </w:tr>
      <w:tr w:rsidR="00353220" w:rsidRPr="00E55CD5" w14:paraId="38014E54"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51C61ADC" w14:textId="77777777" w:rsidR="00353220" w:rsidRPr="00E55CD5" w:rsidRDefault="00353220" w:rsidP="00E55CD5">
            <w:pPr>
              <w:jc w:val="center"/>
              <w:rPr>
                <w:rFonts w:ascii="Times New Roman" w:eastAsia="Calibri" w:hAnsi="Times New Roman" w:cs="Times New Roman"/>
                <w:sz w:val="28"/>
                <w:szCs w:val="28"/>
                <w:highlight w:val="yellow"/>
                <w:lang w:eastAsia="en-US"/>
              </w:rPr>
            </w:pPr>
          </w:p>
        </w:tc>
      </w:tr>
      <w:tr w:rsidR="00353220" w:rsidRPr="00E55CD5" w14:paraId="581F0A9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2526AF47" w14:textId="6B827AE9" w:rsidR="00353220" w:rsidRPr="00E55CD5" w:rsidRDefault="00F66D8E" w:rsidP="00E55CD5">
            <w:pPr>
              <w:jc w:val="center"/>
              <w:rPr>
                <w:rFonts w:ascii="Times New Roman" w:eastAsia="Calibri" w:hAnsi="Times New Roman" w:cs="Times New Roman"/>
                <w:b/>
                <w:sz w:val="28"/>
                <w:szCs w:val="28"/>
                <w:highlight w:val="yellow"/>
                <w:lang w:eastAsia="en-US"/>
              </w:rPr>
            </w:pPr>
            <w:r>
              <w:rPr>
                <w:rFonts w:ascii="Times New Roman" w:eastAsia="Calibri" w:hAnsi="Times New Roman" w:cs="Times New Roman"/>
                <w:b/>
                <w:sz w:val="28"/>
                <w:szCs w:val="28"/>
                <w:lang w:eastAsia="en-US"/>
              </w:rPr>
              <w:t>О</w:t>
            </w:r>
            <w:r w:rsidR="00353220" w:rsidRPr="00E55CD5">
              <w:rPr>
                <w:rFonts w:ascii="Times New Roman" w:eastAsia="Calibri" w:hAnsi="Times New Roman" w:cs="Times New Roman"/>
                <w:b/>
                <w:sz w:val="28"/>
                <w:szCs w:val="28"/>
                <w:lang w:eastAsia="en-US"/>
              </w:rPr>
              <w:t>П.0</w:t>
            </w:r>
            <w:r w:rsidR="00C57C8B" w:rsidRPr="00E55CD5">
              <w:rPr>
                <w:rFonts w:ascii="Times New Roman" w:eastAsia="Calibri" w:hAnsi="Times New Roman" w:cs="Times New Roman"/>
                <w:b/>
                <w:sz w:val="28"/>
                <w:szCs w:val="28"/>
                <w:lang w:eastAsia="en-US"/>
              </w:rPr>
              <w:t>5</w:t>
            </w:r>
            <w:r w:rsidR="00FF5A2F" w:rsidRPr="00E55CD5">
              <w:rPr>
                <w:rFonts w:ascii="Times New Roman" w:eastAsia="Calibri" w:hAnsi="Times New Roman" w:cs="Times New Roman"/>
                <w:b/>
                <w:sz w:val="28"/>
                <w:szCs w:val="28"/>
                <w:lang w:eastAsia="en-US"/>
              </w:rPr>
              <w:t xml:space="preserve"> </w:t>
            </w:r>
            <w:r w:rsidR="00CD0110">
              <w:rPr>
                <w:rFonts w:ascii="Times New Roman" w:eastAsia="Calibri" w:hAnsi="Times New Roman" w:cs="Times New Roman"/>
                <w:b/>
                <w:sz w:val="28"/>
                <w:szCs w:val="28"/>
                <w:lang w:eastAsia="en-US"/>
              </w:rPr>
              <w:t xml:space="preserve">Отечественная </w:t>
            </w:r>
            <w:r w:rsidR="00CD0110" w:rsidRPr="00E55CD5">
              <w:rPr>
                <w:rFonts w:ascii="Times New Roman" w:eastAsia="Calibri" w:hAnsi="Times New Roman" w:cs="Times New Roman"/>
                <w:b/>
                <w:sz w:val="28"/>
                <w:szCs w:val="28"/>
                <w:lang w:eastAsia="en-US"/>
              </w:rPr>
              <w:t>литература</w:t>
            </w:r>
          </w:p>
        </w:tc>
      </w:tr>
      <w:tr w:rsidR="00353220" w:rsidRPr="00E55CD5" w14:paraId="2416B4ED"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39E51300" w14:textId="36223C42"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w:t>
            </w:r>
            <w:r w:rsidR="00324270" w:rsidRPr="00E55CD5">
              <w:rPr>
                <w:rFonts w:ascii="Times New Roman" w:eastAsia="Calibri" w:hAnsi="Times New Roman" w:cs="Times New Roman"/>
                <w:szCs w:val="20"/>
                <w:lang w:eastAsia="en-US"/>
              </w:rPr>
              <w:t>предмет</w:t>
            </w:r>
            <w:r w:rsidRPr="00E55CD5">
              <w:rPr>
                <w:rFonts w:ascii="Times New Roman" w:eastAsia="Calibri" w:hAnsi="Times New Roman" w:cs="Times New Roman"/>
                <w:szCs w:val="20"/>
                <w:lang w:eastAsia="en-US"/>
              </w:rPr>
              <w:t>)</w:t>
            </w:r>
          </w:p>
        </w:tc>
      </w:tr>
      <w:tr w:rsidR="00353220" w:rsidRPr="00E55CD5" w14:paraId="0DBDEC12"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1627BE58" w14:textId="77777777" w:rsidR="00353220" w:rsidRPr="00E55CD5" w:rsidRDefault="00353220" w:rsidP="00E55CD5">
            <w:pPr>
              <w:jc w:val="center"/>
              <w:rPr>
                <w:rFonts w:ascii="Times New Roman" w:eastAsia="Calibri" w:hAnsi="Times New Roman" w:cs="Times New Roman"/>
                <w:b/>
                <w:sz w:val="28"/>
                <w:szCs w:val="28"/>
                <w:lang w:eastAsia="en-US"/>
              </w:rPr>
            </w:pPr>
            <w:r w:rsidRPr="00E55CD5">
              <w:rPr>
                <w:rFonts w:ascii="Times New Roman" w:eastAsia="Calibri" w:hAnsi="Times New Roman" w:cs="Times New Roman"/>
                <w:b/>
                <w:sz w:val="28"/>
                <w:szCs w:val="28"/>
                <w:lang w:eastAsia="en-US"/>
              </w:rPr>
              <w:t>51.02.03 Библиотечно-информационная деятельность</w:t>
            </w:r>
          </w:p>
        </w:tc>
      </w:tr>
      <w:tr w:rsidR="00353220" w:rsidRPr="00E55CD5" w14:paraId="4EF87B8E"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A16278F" w14:textId="77777777"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(код и наименование специальности)</w:t>
            </w:r>
          </w:p>
        </w:tc>
      </w:tr>
    </w:tbl>
    <w:p w14:paraId="2DA8D1ED" w14:textId="77777777" w:rsidR="00353220" w:rsidRPr="00E55CD5" w:rsidRDefault="00353220" w:rsidP="00E55CD5">
      <w:pPr>
        <w:jc w:val="center"/>
        <w:rPr>
          <w:rFonts w:ascii="Times New Roman" w:eastAsia="Calibri" w:hAnsi="Times New Roman" w:cs="Times New Roman"/>
          <w:sz w:val="28"/>
          <w:szCs w:val="28"/>
          <w:lang w:eastAsia="en-US"/>
        </w:rPr>
      </w:pPr>
    </w:p>
    <w:p w14:paraId="408A34AF" w14:textId="77777777" w:rsidR="00353220" w:rsidRPr="00E55CD5" w:rsidRDefault="00353220" w:rsidP="00E55CD5">
      <w:pPr>
        <w:jc w:val="center"/>
        <w:rPr>
          <w:rFonts w:ascii="Times New Roman" w:eastAsia="Calibri" w:hAnsi="Times New Roman" w:cs="Times New Roman"/>
          <w:sz w:val="28"/>
          <w:szCs w:val="28"/>
          <w:lang w:eastAsia="en-US"/>
        </w:rPr>
      </w:pPr>
    </w:p>
    <w:p w14:paraId="1113F146" w14:textId="77777777" w:rsidR="00353220" w:rsidRPr="00E55CD5" w:rsidRDefault="00353220" w:rsidP="00E55CD5">
      <w:pPr>
        <w:jc w:val="center"/>
        <w:rPr>
          <w:rFonts w:ascii="Times New Roman" w:eastAsia="Calibri" w:hAnsi="Times New Roman" w:cs="Times New Roman"/>
          <w:sz w:val="28"/>
          <w:szCs w:val="28"/>
          <w:lang w:eastAsia="en-US"/>
        </w:rPr>
      </w:pPr>
    </w:p>
    <w:p w14:paraId="451BB9C9" w14:textId="77777777" w:rsidR="00353220" w:rsidRPr="00E55CD5" w:rsidRDefault="00353220" w:rsidP="00E55CD5">
      <w:pPr>
        <w:jc w:val="center"/>
        <w:rPr>
          <w:rFonts w:ascii="Times New Roman" w:eastAsia="Calibri" w:hAnsi="Times New Roman" w:cs="Times New Roman"/>
          <w:sz w:val="28"/>
          <w:szCs w:val="28"/>
          <w:lang w:eastAsia="en-US"/>
        </w:rPr>
      </w:pPr>
    </w:p>
    <w:p w14:paraId="53B32611" w14:textId="77777777" w:rsidR="00353220" w:rsidRPr="00E55CD5" w:rsidRDefault="00353220" w:rsidP="00E55CD5">
      <w:pPr>
        <w:jc w:val="center"/>
        <w:rPr>
          <w:rFonts w:ascii="Times New Roman" w:eastAsia="Calibri" w:hAnsi="Times New Roman" w:cs="Times New Roman"/>
          <w:sz w:val="28"/>
          <w:szCs w:val="28"/>
          <w:lang w:eastAsia="en-US"/>
        </w:rPr>
      </w:pPr>
    </w:p>
    <w:p w14:paraId="1AC8300C" w14:textId="77777777" w:rsidR="00353220" w:rsidRPr="00E55CD5" w:rsidRDefault="00353220" w:rsidP="00E55CD5">
      <w:pPr>
        <w:jc w:val="center"/>
        <w:rPr>
          <w:rFonts w:ascii="Times New Roman" w:eastAsia="Calibri" w:hAnsi="Times New Roman" w:cs="Times New Roman"/>
          <w:sz w:val="28"/>
          <w:szCs w:val="28"/>
          <w:lang w:eastAsia="en-US"/>
        </w:rPr>
      </w:pPr>
    </w:p>
    <w:p w14:paraId="0CE7F5FC" w14:textId="77777777" w:rsidR="00353220" w:rsidRPr="00E55CD5" w:rsidRDefault="00353220" w:rsidP="00E55CD5">
      <w:pPr>
        <w:jc w:val="center"/>
        <w:rPr>
          <w:rFonts w:ascii="Times New Roman" w:eastAsia="Calibri" w:hAnsi="Times New Roman" w:cs="Times New Roman"/>
          <w:sz w:val="28"/>
          <w:szCs w:val="28"/>
          <w:lang w:eastAsia="en-US"/>
        </w:rPr>
      </w:pPr>
    </w:p>
    <w:p w14:paraId="39D46BCF" w14:textId="77777777" w:rsidR="00353220" w:rsidRPr="00E55CD5" w:rsidRDefault="00353220" w:rsidP="00E55CD5">
      <w:pPr>
        <w:jc w:val="center"/>
        <w:rPr>
          <w:rFonts w:ascii="Times New Roman" w:eastAsia="Calibri" w:hAnsi="Times New Roman" w:cs="Times New Roman"/>
          <w:sz w:val="28"/>
          <w:szCs w:val="28"/>
          <w:lang w:eastAsia="en-US"/>
        </w:rPr>
      </w:pPr>
    </w:p>
    <w:p w14:paraId="2538C4EF" w14:textId="77777777" w:rsidR="00353220" w:rsidRPr="00E55CD5" w:rsidRDefault="00353220" w:rsidP="00E55CD5">
      <w:pPr>
        <w:jc w:val="center"/>
        <w:rPr>
          <w:rFonts w:ascii="Times New Roman" w:eastAsia="Calibri" w:hAnsi="Times New Roman" w:cs="Times New Roman"/>
          <w:sz w:val="28"/>
          <w:szCs w:val="28"/>
          <w:lang w:eastAsia="en-US"/>
        </w:rPr>
      </w:pPr>
    </w:p>
    <w:p w14:paraId="0DE7CB69" w14:textId="77777777" w:rsidR="00353220" w:rsidRPr="00E55CD5" w:rsidRDefault="00353220" w:rsidP="00E55CD5">
      <w:pPr>
        <w:jc w:val="right"/>
        <w:rPr>
          <w:rFonts w:ascii="Times New Roman" w:eastAsia="Calibri" w:hAnsi="Times New Roman" w:cs="Times New Roman"/>
          <w:sz w:val="28"/>
          <w:szCs w:val="28"/>
          <w:lang w:eastAsia="en-US"/>
        </w:rPr>
      </w:pPr>
    </w:p>
    <w:p w14:paraId="107332AB" w14:textId="77777777" w:rsidR="00353220" w:rsidRPr="00E55CD5" w:rsidRDefault="00353220" w:rsidP="00E55CD5">
      <w:pPr>
        <w:jc w:val="right"/>
        <w:rPr>
          <w:rFonts w:ascii="Times New Roman" w:eastAsia="Calibri" w:hAnsi="Times New Roman" w:cs="Times New Roman"/>
          <w:sz w:val="28"/>
          <w:szCs w:val="28"/>
          <w:lang w:eastAsia="en-US"/>
        </w:rPr>
      </w:pPr>
    </w:p>
    <w:p w14:paraId="2E6B9474" w14:textId="77777777" w:rsidR="00353220" w:rsidRPr="00E55CD5" w:rsidRDefault="00353220" w:rsidP="00E55CD5">
      <w:pPr>
        <w:jc w:val="right"/>
        <w:rPr>
          <w:rFonts w:ascii="Times New Roman" w:eastAsia="Calibri" w:hAnsi="Times New Roman" w:cs="Times New Roman"/>
          <w:sz w:val="28"/>
          <w:szCs w:val="28"/>
          <w:lang w:eastAsia="en-US"/>
        </w:rPr>
      </w:pPr>
    </w:p>
    <w:p w14:paraId="33F53CA1" w14:textId="77777777" w:rsidR="007067FF" w:rsidRPr="00E55CD5" w:rsidRDefault="007067FF" w:rsidP="00E55CD5">
      <w:pPr>
        <w:widowControl/>
        <w:suppressAutoHyphens w:val="0"/>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br w:type="page"/>
      </w:r>
    </w:p>
    <w:p w14:paraId="702AE0CF" w14:textId="4D89A113"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lastRenderedPageBreak/>
        <w:t xml:space="preserve">Принята на заседании </w:t>
      </w:r>
    </w:p>
    <w:p w14:paraId="37FF47A8"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Предметно-цикловой комиссии</w:t>
      </w:r>
    </w:p>
    <w:p w14:paraId="576CC595" w14:textId="41E15841"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Протокол №</w:t>
      </w:r>
      <w:r w:rsidR="00CE7262" w:rsidRPr="00E55CD5">
        <w:rPr>
          <w:rFonts w:ascii="Times New Roman" w:eastAsia="Calibri" w:hAnsi="Times New Roman" w:cs="Times New Roman"/>
          <w:sz w:val="28"/>
          <w:szCs w:val="28"/>
          <w:lang w:eastAsia="en-US"/>
        </w:rPr>
        <w:t xml:space="preserve"> </w:t>
      </w:r>
      <w:r w:rsidRPr="00E55CD5">
        <w:rPr>
          <w:rFonts w:ascii="Times New Roman" w:eastAsia="Calibri" w:hAnsi="Times New Roman" w:cs="Times New Roman"/>
          <w:sz w:val="28"/>
          <w:szCs w:val="28"/>
          <w:lang w:eastAsia="en-US"/>
        </w:rPr>
        <w:t>1 от «19» мая 2025 г.</w:t>
      </w:r>
    </w:p>
    <w:p w14:paraId="02E4BEE6" w14:textId="77777777" w:rsidR="00353220" w:rsidRPr="00E55CD5" w:rsidRDefault="00353220" w:rsidP="00E55CD5">
      <w:pPr>
        <w:jc w:val="right"/>
        <w:rPr>
          <w:rFonts w:ascii="Times New Roman" w:eastAsia="Calibri" w:hAnsi="Times New Roman" w:cs="Times New Roman"/>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53220" w:rsidRPr="00E55CD5" w14:paraId="1CF27D3F" w14:textId="77777777" w:rsidTr="00353220">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1C7C21E6" w14:textId="77777777" w:rsidR="00353220" w:rsidRPr="00E55CD5" w:rsidRDefault="00353220" w:rsidP="00E55CD5">
            <w:pPr>
              <w:jc w:val="center"/>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12D2BB4" w14:textId="77777777" w:rsidR="00353220" w:rsidRPr="00E55CD5" w:rsidRDefault="00353220" w:rsidP="00E55CD5">
            <w:pPr>
              <w:jc w:val="center"/>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Разработчики</w:t>
            </w:r>
          </w:p>
        </w:tc>
      </w:tr>
      <w:tr w:rsidR="00353220" w:rsidRPr="00E55CD5" w14:paraId="1F9A9C90" w14:textId="77777777" w:rsidTr="00353220">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1DBBA019"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 xml:space="preserve">Н.Н. Вовнейко </w:t>
            </w:r>
          </w:p>
        </w:tc>
        <w:tc>
          <w:tcPr>
            <w:tcW w:w="4810" w:type="dxa"/>
            <w:tcBorders>
              <w:top w:val="single" w:sz="4" w:space="0" w:color="000000"/>
              <w:left w:val="single" w:sz="4" w:space="0" w:color="000000"/>
              <w:bottom w:val="single" w:sz="4" w:space="0" w:color="000000"/>
              <w:right w:val="single" w:sz="4" w:space="0" w:color="000000"/>
            </w:tcBorders>
            <w:hideMark/>
          </w:tcPr>
          <w:p w14:paraId="41F99A20" w14:textId="7208A83E" w:rsidR="00353220" w:rsidRPr="00E55CD5" w:rsidRDefault="00353220" w:rsidP="00E55CD5">
            <w:pPr>
              <w:jc w:val="right"/>
              <w:rPr>
                <w:rFonts w:ascii="Times New Roman" w:eastAsia="Calibri" w:hAnsi="Times New Roman" w:cs="Times New Roman"/>
                <w:sz w:val="28"/>
                <w:szCs w:val="28"/>
                <w:lang w:eastAsia="en-US"/>
              </w:rPr>
            </w:pPr>
          </w:p>
        </w:tc>
      </w:tr>
      <w:tr w:rsidR="00353220" w:rsidRPr="00E55CD5" w14:paraId="05E176B7" w14:textId="77777777" w:rsidTr="00353220">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0974F91D" w14:textId="77777777" w:rsidR="00353220" w:rsidRPr="00E55CD5" w:rsidRDefault="00353220" w:rsidP="00E55CD5">
            <w:pPr>
              <w:jc w:val="right"/>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678574DF" w14:textId="77777777" w:rsidR="00353220" w:rsidRPr="00E55CD5" w:rsidRDefault="00353220" w:rsidP="00E55CD5">
            <w:pPr>
              <w:jc w:val="right"/>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 xml:space="preserve">     (подпись)                                        (расшифровка)</w:t>
            </w:r>
          </w:p>
        </w:tc>
      </w:tr>
      <w:tr w:rsidR="00353220" w:rsidRPr="00E55CD5" w14:paraId="13528D5F" w14:textId="77777777" w:rsidTr="00353220">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35940CF1" w14:textId="77777777" w:rsidR="00353220" w:rsidRPr="00E55CD5" w:rsidRDefault="00353220" w:rsidP="00E55CD5">
            <w:pPr>
              <w:jc w:val="right"/>
              <w:rPr>
                <w:rFonts w:ascii="Times New Roman" w:eastAsia="Calibri" w:hAnsi="Times New Roman" w:cs="Times New Roman"/>
                <w:lang w:eastAsia="en-US"/>
              </w:rPr>
            </w:pPr>
            <w:r w:rsidRPr="00E55CD5">
              <w:rPr>
                <w:rFonts w:ascii="Times New Roman" w:eastAsia="Calibri" w:hAnsi="Times New Roman" w:cs="Times New Roman"/>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0BC157D0" w14:textId="1344BC53" w:rsidR="00353220" w:rsidRPr="00E55CD5" w:rsidRDefault="00353220" w:rsidP="00E55CD5">
            <w:pPr>
              <w:jc w:val="right"/>
              <w:rPr>
                <w:rFonts w:ascii="Times New Roman" w:eastAsia="Calibri" w:hAnsi="Times New Roman" w:cs="Times New Roman"/>
                <w:lang w:eastAsia="en-US"/>
              </w:rPr>
            </w:pPr>
            <w:r w:rsidRPr="00E55CD5">
              <w:rPr>
                <w:rFonts w:ascii="Times New Roman" w:eastAsia="Calibri" w:hAnsi="Times New Roman" w:cs="Times New Roman"/>
                <w:sz w:val="28"/>
                <w:szCs w:val="28"/>
                <w:lang w:eastAsia="en-US"/>
              </w:rPr>
              <w:t>«19» мая 2025 г.</w:t>
            </w:r>
          </w:p>
        </w:tc>
      </w:tr>
    </w:tbl>
    <w:p w14:paraId="610641F0" w14:textId="77777777" w:rsidR="00353220" w:rsidRPr="00E55CD5" w:rsidRDefault="00353220" w:rsidP="00E55CD5">
      <w:pPr>
        <w:jc w:val="right"/>
        <w:rPr>
          <w:rFonts w:ascii="Times New Roman" w:eastAsia="Calibri" w:hAnsi="Times New Roman" w:cs="Times New Roman"/>
          <w:sz w:val="28"/>
          <w:szCs w:val="28"/>
          <w:lang w:eastAsia="en-US"/>
        </w:rPr>
      </w:pPr>
    </w:p>
    <w:p w14:paraId="322EEEBD" w14:textId="70568851" w:rsidR="007067FF" w:rsidRPr="00E55CD5" w:rsidRDefault="00353220" w:rsidP="00F66D8E">
      <w:pPr>
        <w:jc w:val="both"/>
        <w:rPr>
          <w:rFonts w:ascii="Times New Roman" w:eastAsia="Calibri" w:hAnsi="Times New Roman" w:cs="Times New Roman"/>
          <w:color w:val="000000" w:themeColor="text1"/>
          <w:sz w:val="28"/>
          <w:szCs w:val="28"/>
          <w:lang w:eastAsia="en-US"/>
        </w:rPr>
      </w:pPr>
      <w:r w:rsidRPr="00E55CD5">
        <w:rPr>
          <w:rFonts w:ascii="Times New Roman" w:eastAsia="Calibri" w:hAnsi="Times New Roman" w:cs="Times New Roman"/>
          <w:sz w:val="28"/>
          <w:szCs w:val="28"/>
          <w:lang w:eastAsia="en-US"/>
        </w:rPr>
        <w:t xml:space="preserve">Рабочая программа </w:t>
      </w:r>
      <w:r w:rsidR="00F66D8E">
        <w:rPr>
          <w:rFonts w:ascii="Times New Roman" w:eastAsia="Calibri" w:hAnsi="Times New Roman" w:cs="Times New Roman"/>
          <w:sz w:val="28"/>
          <w:szCs w:val="28"/>
          <w:lang w:eastAsia="en-US"/>
        </w:rPr>
        <w:t xml:space="preserve">учебной дисциплины Отечественная </w:t>
      </w:r>
      <w:r w:rsidR="00C57C8B" w:rsidRPr="00E55CD5">
        <w:rPr>
          <w:rFonts w:ascii="Times New Roman" w:eastAsia="Calibri" w:hAnsi="Times New Roman" w:cs="Times New Roman"/>
          <w:sz w:val="28"/>
          <w:szCs w:val="28"/>
          <w:lang w:eastAsia="en-US"/>
        </w:rPr>
        <w:t xml:space="preserve">литература </w:t>
      </w:r>
      <w:r w:rsidRPr="00E55CD5">
        <w:rPr>
          <w:rFonts w:ascii="Times New Roman" w:eastAsia="Calibri" w:hAnsi="Times New Roman" w:cs="Times New Roman"/>
          <w:sz w:val="28"/>
          <w:szCs w:val="28"/>
          <w:shd w:val="clear" w:color="auto" w:fill="FFFFFF"/>
          <w:lang w:eastAsia="en-US"/>
        </w:rPr>
        <w:t xml:space="preserve">составлена в соответствии с </w:t>
      </w:r>
      <w:r w:rsidR="00117156" w:rsidRPr="00E55CD5">
        <w:rPr>
          <w:rFonts w:ascii="Times New Roman" w:eastAsia="Calibri" w:hAnsi="Times New Roman" w:cs="Times New Roman"/>
          <w:sz w:val="28"/>
          <w:szCs w:val="28"/>
          <w:shd w:val="clear" w:color="auto" w:fill="FFFFFF"/>
          <w:lang w:eastAsia="en-US"/>
        </w:rPr>
        <w:t>ф</w:t>
      </w:r>
      <w:r w:rsidRPr="00E55CD5">
        <w:rPr>
          <w:rFonts w:ascii="Times New Roman" w:eastAsia="Calibri" w:hAnsi="Times New Roman" w:cs="Times New Roman"/>
          <w:sz w:val="28"/>
          <w:szCs w:val="28"/>
          <w:shd w:val="clear" w:color="auto" w:fill="FFFFFF"/>
          <w:lang w:eastAsia="en-US"/>
        </w:rPr>
        <w:t xml:space="preserve">едеральным </w:t>
      </w:r>
      <w:r w:rsidR="00117156" w:rsidRPr="00E55CD5">
        <w:rPr>
          <w:rFonts w:ascii="Times New Roman" w:eastAsia="Calibri" w:hAnsi="Times New Roman" w:cs="Times New Roman"/>
          <w:sz w:val="28"/>
          <w:szCs w:val="28"/>
          <w:shd w:val="clear" w:color="auto" w:fill="FFFFFF"/>
          <w:lang w:eastAsia="en-US"/>
        </w:rPr>
        <w:t>г</w:t>
      </w:r>
      <w:r w:rsidRPr="00E55CD5">
        <w:rPr>
          <w:rFonts w:ascii="Times New Roman" w:eastAsia="Calibri" w:hAnsi="Times New Roman" w:cs="Times New Roman"/>
          <w:sz w:val="28"/>
          <w:szCs w:val="28"/>
          <w:shd w:val="clear" w:color="auto" w:fill="FFFFFF"/>
          <w:lang w:eastAsia="en-US"/>
        </w:rPr>
        <w:t xml:space="preserve">осударственным образовательным стандартом СПО по специальности </w:t>
      </w:r>
      <w:r w:rsidRPr="00E55CD5">
        <w:rPr>
          <w:rFonts w:ascii="Times New Roman" w:eastAsia="Calibri" w:hAnsi="Times New Roman" w:cs="Times New Roman"/>
          <w:sz w:val="28"/>
          <w:szCs w:val="28"/>
          <w:lang w:eastAsia="en-US"/>
        </w:rPr>
        <w:t xml:space="preserve">51.02.03 Библиотечно-информационная деятельность, </w:t>
      </w:r>
      <w:r w:rsidRPr="00E55CD5">
        <w:rPr>
          <w:rFonts w:ascii="Times New Roman" w:hAnsi="Times New Roman" w:cs="Times New Roman"/>
          <w:sz w:val="28"/>
          <w:szCs w:val="28"/>
        </w:rPr>
        <w:t xml:space="preserve">утвержденным </w:t>
      </w:r>
      <w:r w:rsidR="00117156" w:rsidRPr="00E55CD5">
        <w:rPr>
          <w:rFonts w:ascii="Times New Roman" w:hAnsi="Times New Roman" w:cs="Times New Roman"/>
          <w:sz w:val="28"/>
          <w:szCs w:val="28"/>
        </w:rPr>
        <w:t>п</w:t>
      </w:r>
      <w:r w:rsidRPr="00E55CD5">
        <w:rPr>
          <w:rFonts w:ascii="Times New Roman" w:eastAsia="Calibri" w:hAnsi="Times New Roman" w:cs="Times New Roman"/>
          <w:sz w:val="28"/>
          <w:szCs w:val="28"/>
          <w:lang w:eastAsia="en-US"/>
        </w:rPr>
        <w:t xml:space="preserve">риказом Минпросвещения России от </w:t>
      </w:r>
      <w:r w:rsidRPr="00E55CD5">
        <w:rPr>
          <w:rFonts w:ascii="Times New Roman" w:eastAsia="Calibri" w:hAnsi="Times New Roman" w:cs="Times New Roman"/>
          <w:color w:val="000000" w:themeColor="text1"/>
          <w:sz w:val="28"/>
          <w:szCs w:val="28"/>
          <w:lang w:eastAsia="en-US"/>
        </w:rPr>
        <w:t xml:space="preserve">17.04.2024 </w:t>
      </w:r>
      <w:r w:rsidR="00117156" w:rsidRPr="00E55CD5">
        <w:rPr>
          <w:rFonts w:ascii="Times New Roman" w:eastAsia="Calibri" w:hAnsi="Times New Roman" w:cs="Times New Roman"/>
          <w:color w:val="000000" w:themeColor="text1"/>
          <w:sz w:val="28"/>
          <w:szCs w:val="28"/>
          <w:lang w:eastAsia="en-US"/>
        </w:rPr>
        <w:t>№</w:t>
      </w:r>
      <w:r w:rsidRPr="00E55CD5">
        <w:rPr>
          <w:rFonts w:ascii="Times New Roman" w:eastAsia="Calibri" w:hAnsi="Times New Roman" w:cs="Times New Roman"/>
          <w:color w:val="000000" w:themeColor="text1"/>
          <w:sz w:val="28"/>
          <w:szCs w:val="28"/>
          <w:lang w:eastAsia="en-US"/>
        </w:rPr>
        <w:t xml:space="preserve"> 258.</w:t>
      </w:r>
    </w:p>
    <w:p w14:paraId="481C7884" w14:textId="5C8D4222" w:rsidR="00353220" w:rsidRPr="00E55CD5" w:rsidRDefault="00353220" w:rsidP="00E55CD5">
      <w:pPr>
        <w:ind w:firstLine="360"/>
        <w:jc w:val="both"/>
        <w:rPr>
          <w:rFonts w:ascii="Times New Roman" w:eastAsia="Calibri" w:hAnsi="Times New Roman" w:cs="Times New Roman"/>
          <w:sz w:val="28"/>
          <w:szCs w:val="28"/>
          <w:lang w:eastAsia="en-US"/>
        </w:rPr>
      </w:pPr>
      <w:r w:rsidRPr="00E55CD5">
        <w:rPr>
          <w:rFonts w:ascii="Times New Roman" w:eastAsia="Calibri" w:hAnsi="Times New Roman" w:cs="Times New Roman"/>
          <w:color w:val="EE0000"/>
          <w:sz w:val="28"/>
          <w:szCs w:val="28"/>
          <w:lang w:eastAsia="en-US"/>
        </w:rPr>
        <w:br/>
      </w:r>
    </w:p>
    <w:p w14:paraId="0748421D" w14:textId="77777777" w:rsidR="00353220" w:rsidRPr="00E55CD5" w:rsidRDefault="00353220" w:rsidP="00E55CD5">
      <w:pPr>
        <w:jc w:val="both"/>
        <w:rPr>
          <w:rFonts w:ascii="Times New Roman" w:hAnsi="Times New Roman" w:cs="Times New Roman"/>
          <w:sz w:val="28"/>
          <w:szCs w:val="28"/>
        </w:rPr>
      </w:pPr>
    </w:p>
    <w:p w14:paraId="7A1D040F"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«Согласовано»</w:t>
      </w:r>
    </w:p>
    <w:p w14:paraId="4631B620"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 xml:space="preserve">Заместитель директора по учебной </w:t>
      </w:r>
    </w:p>
    <w:p w14:paraId="7C24BB12"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и организационно-методической работе:</w:t>
      </w:r>
    </w:p>
    <w:p w14:paraId="28298C63" w14:textId="77777777" w:rsidR="00353220" w:rsidRPr="00E55CD5" w:rsidRDefault="00353220" w:rsidP="00E55CD5">
      <w:pPr>
        <w:jc w:val="right"/>
        <w:rPr>
          <w:rFonts w:ascii="Times New Roman" w:eastAsia="Calibri" w:hAnsi="Times New Roman" w:cs="Times New Roman"/>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53220" w:rsidRPr="00E55CD5" w14:paraId="0D8B5E4F" w14:textId="77777777" w:rsidTr="00353220">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5CFB8CB4" w14:textId="77777777" w:rsidR="00353220" w:rsidRPr="00E55CD5" w:rsidRDefault="00353220" w:rsidP="00E55CD5">
            <w:pPr>
              <w:jc w:val="center"/>
              <w:rPr>
                <w:rFonts w:ascii="Times New Roman" w:eastAsia="Calibri" w:hAnsi="Times New Roman" w:cs="Times New Roman"/>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951ADF5"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С.Н.Зимнева</w:t>
            </w:r>
          </w:p>
        </w:tc>
      </w:tr>
      <w:tr w:rsidR="00353220" w:rsidRPr="00E55CD5" w14:paraId="65B6CD97" w14:textId="77777777" w:rsidTr="00353220">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6ADA90F" w14:textId="77777777"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F3B6C4E" w14:textId="77777777"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(расшифровка)</w:t>
            </w:r>
          </w:p>
        </w:tc>
      </w:tr>
      <w:tr w:rsidR="00353220" w:rsidRPr="00E55CD5" w14:paraId="04735263" w14:textId="77777777" w:rsidTr="00353220">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30FA1138" w14:textId="77777777" w:rsidR="00353220" w:rsidRPr="00E55CD5" w:rsidRDefault="00353220" w:rsidP="00E55CD5">
            <w:pPr>
              <w:jc w:val="right"/>
              <w:rPr>
                <w:rFonts w:ascii="Times New Roman" w:eastAsia="Calibri" w:hAnsi="Times New Roman" w:cs="Times New Roman"/>
                <w:sz w:val="16"/>
                <w:szCs w:val="16"/>
                <w:lang w:eastAsia="en-US"/>
              </w:rPr>
            </w:pPr>
            <w:r w:rsidRPr="00E55CD5">
              <w:rPr>
                <w:rFonts w:ascii="Times New Roman" w:eastAsia="Calibri" w:hAnsi="Times New Roman" w:cs="Times New Roman"/>
                <w:sz w:val="28"/>
                <w:szCs w:val="28"/>
                <w:lang w:eastAsia="en-US"/>
              </w:rPr>
              <w:t>«19» мая 2025 г.</w:t>
            </w:r>
          </w:p>
        </w:tc>
      </w:tr>
    </w:tbl>
    <w:p w14:paraId="572C468D" w14:textId="77777777" w:rsidR="00353220" w:rsidRPr="00E55CD5" w:rsidRDefault="00353220" w:rsidP="00E55CD5">
      <w:pPr>
        <w:pStyle w:val="32"/>
        <w:shd w:val="clear" w:color="auto" w:fill="auto"/>
        <w:spacing w:line="240" w:lineRule="auto"/>
        <w:ind w:firstLine="709"/>
        <w:rPr>
          <w:b/>
          <w:spacing w:val="0"/>
          <w:sz w:val="28"/>
          <w:szCs w:val="28"/>
        </w:rPr>
      </w:pPr>
    </w:p>
    <w:p w14:paraId="589B7DF7" w14:textId="77777777" w:rsidR="00353220" w:rsidRPr="00E55CD5" w:rsidRDefault="00353220" w:rsidP="00E55CD5">
      <w:pPr>
        <w:pStyle w:val="32"/>
        <w:shd w:val="clear" w:color="auto" w:fill="auto"/>
        <w:spacing w:line="240" w:lineRule="auto"/>
        <w:ind w:firstLine="709"/>
        <w:rPr>
          <w:b/>
          <w:spacing w:val="0"/>
          <w:sz w:val="28"/>
          <w:szCs w:val="28"/>
        </w:rPr>
      </w:pPr>
    </w:p>
    <w:p w14:paraId="603C5867" w14:textId="77777777" w:rsidR="00353220" w:rsidRPr="00E55CD5" w:rsidRDefault="00353220" w:rsidP="00E55CD5">
      <w:pPr>
        <w:pStyle w:val="32"/>
        <w:shd w:val="clear" w:color="auto" w:fill="auto"/>
        <w:spacing w:line="240" w:lineRule="auto"/>
        <w:ind w:firstLine="709"/>
        <w:rPr>
          <w:b/>
          <w:spacing w:val="0"/>
          <w:sz w:val="28"/>
          <w:szCs w:val="28"/>
        </w:rPr>
      </w:pPr>
    </w:p>
    <w:p w14:paraId="061841EF" w14:textId="77777777" w:rsidR="00353220" w:rsidRPr="00E55CD5" w:rsidRDefault="00353220" w:rsidP="00E55CD5">
      <w:pPr>
        <w:pStyle w:val="32"/>
        <w:shd w:val="clear" w:color="auto" w:fill="auto"/>
        <w:spacing w:line="240" w:lineRule="auto"/>
        <w:ind w:firstLine="709"/>
        <w:rPr>
          <w:b/>
          <w:spacing w:val="0"/>
          <w:sz w:val="28"/>
          <w:szCs w:val="28"/>
        </w:rPr>
      </w:pPr>
    </w:p>
    <w:p w14:paraId="6BA6317B" w14:textId="77777777" w:rsidR="00353220" w:rsidRPr="00E55CD5" w:rsidRDefault="00353220" w:rsidP="00E55CD5">
      <w:pPr>
        <w:pStyle w:val="32"/>
        <w:shd w:val="clear" w:color="auto" w:fill="auto"/>
        <w:spacing w:line="240" w:lineRule="auto"/>
        <w:ind w:firstLine="709"/>
        <w:rPr>
          <w:b/>
          <w:spacing w:val="0"/>
          <w:sz w:val="28"/>
          <w:szCs w:val="28"/>
        </w:rPr>
      </w:pPr>
    </w:p>
    <w:p w14:paraId="61C53CB5" w14:textId="77777777" w:rsidR="00353220" w:rsidRPr="00E55CD5" w:rsidRDefault="00353220" w:rsidP="00E55CD5">
      <w:pPr>
        <w:pStyle w:val="32"/>
        <w:shd w:val="clear" w:color="auto" w:fill="auto"/>
        <w:spacing w:line="240" w:lineRule="auto"/>
        <w:ind w:firstLine="709"/>
        <w:rPr>
          <w:b/>
          <w:spacing w:val="0"/>
          <w:sz w:val="28"/>
          <w:szCs w:val="28"/>
        </w:rPr>
      </w:pPr>
    </w:p>
    <w:p w14:paraId="66B6E3DD" w14:textId="77777777" w:rsidR="00353220" w:rsidRPr="00E55CD5" w:rsidRDefault="00353220" w:rsidP="00E55CD5">
      <w:pPr>
        <w:pStyle w:val="32"/>
        <w:shd w:val="clear" w:color="auto" w:fill="auto"/>
        <w:spacing w:line="240" w:lineRule="auto"/>
        <w:ind w:firstLine="709"/>
        <w:rPr>
          <w:b/>
          <w:spacing w:val="0"/>
          <w:sz w:val="28"/>
          <w:szCs w:val="28"/>
        </w:rPr>
      </w:pPr>
    </w:p>
    <w:p w14:paraId="115075A5" w14:textId="77777777" w:rsidR="00353220" w:rsidRPr="00E55CD5" w:rsidRDefault="00353220" w:rsidP="00E55CD5">
      <w:pPr>
        <w:pStyle w:val="32"/>
        <w:shd w:val="clear" w:color="auto" w:fill="auto"/>
        <w:spacing w:line="240" w:lineRule="auto"/>
        <w:ind w:firstLine="709"/>
        <w:rPr>
          <w:b/>
          <w:spacing w:val="0"/>
          <w:sz w:val="28"/>
          <w:szCs w:val="28"/>
        </w:rPr>
      </w:pPr>
    </w:p>
    <w:p w14:paraId="529DACB7" w14:textId="77777777" w:rsidR="00117156" w:rsidRPr="00E55CD5" w:rsidRDefault="00117156" w:rsidP="00E55CD5">
      <w:pPr>
        <w:widowControl/>
        <w:suppressAutoHyphens w:val="0"/>
        <w:rPr>
          <w:rFonts w:ascii="Times New Roman" w:eastAsiaTheme="minorHAnsi" w:hAnsi="Times New Roman" w:cs="Times New Roman"/>
          <w:b/>
          <w:kern w:val="0"/>
          <w:sz w:val="28"/>
          <w:szCs w:val="28"/>
          <w:lang w:eastAsia="en-US" w:bidi="ar-SA"/>
        </w:rPr>
      </w:pPr>
      <w:r w:rsidRPr="00E55CD5">
        <w:rPr>
          <w:rFonts w:ascii="Times New Roman" w:hAnsi="Times New Roman" w:cs="Times New Roman"/>
          <w:b/>
          <w:sz w:val="28"/>
          <w:szCs w:val="28"/>
        </w:rPr>
        <w:br w:type="page"/>
      </w:r>
    </w:p>
    <w:p w14:paraId="39DFA8DE" w14:textId="045F2F13" w:rsidR="00353220" w:rsidRPr="00E55CD5" w:rsidRDefault="00353220" w:rsidP="00E55CD5">
      <w:pPr>
        <w:pStyle w:val="32"/>
        <w:shd w:val="clear" w:color="auto" w:fill="auto"/>
        <w:spacing w:line="240" w:lineRule="auto"/>
        <w:ind w:firstLine="709"/>
        <w:rPr>
          <w:b/>
          <w:spacing w:val="0"/>
          <w:sz w:val="28"/>
          <w:szCs w:val="28"/>
        </w:rPr>
      </w:pPr>
      <w:r w:rsidRPr="00E55CD5">
        <w:rPr>
          <w:b/>
          <w:spacing w:val="0"/>
          <w:sz w:val="28"/>
          <w:szCs w:val="28"/>
        </w:rPr>
        <w:lastRenderedPageBreak/>
        <w:t>СОДЕРЖАНИЕ</w:t>
      </w:r>
    </w:p>
    <w:p w14:paraId="545E18ED" w14:textId="77777777" w:rsidR="00353220" w:rsidRPr="00E55CD5" w:rsidRDefault="00353220" w:rsidP="00E55CD5">
      <w:pPr>
        <w:pStyle w:val="32"/>
        <w:shd w:val="clear" w:color="auto" w:fill="auto"/>
        <w:spacing w:line="360" w:lineRule="auto"/>
        <w:ind w:firstLine="709"/>
        <w:rPr>
          <w:b/>
          <w:spacing w:val="0"/>
          <w:sz w:val="32"/>
          <w:szCs w:val="32"/>
        </w:rPr>
      </w:pPr>
    </w:p>
    <w:p w14:paraId="6C5B411B" w14:textId="676418D4" w:rsidR="00112D0C" w:rsidRPr="00B67D61" w:rsidRDefault="00FF0377"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r w:rsidRPr="00B67D61">
        <w:rPr>
          <w:b/>
        </w:rPr>
        <w:fldChar w:fldCharType="begin"/>
      </w:r>
      <w:r w:rsidR="00353220" w:rsidRPr="00B67D61">
        <w:rPr>
          <w:b/>
        </w:rPr>
        <w:instrText xml:space="preserve"> TOC \o "1-3" \h \z \u </w:instrText>
      </w:r>
      <w:r w:rsidRPr="00B67D61">
        <w:rPr>
          <w:b/>
        </w:rPr>
        <w:fldChar w:fldCharType="separate"/>
      </w:r>
      <w:hyperlink w:anchor="_Toc223595454" w:history="1">
        <w:r w:rsidR="00112D0C" w:rsidRPr="00B67D61">
          <w:rPr>
            <w:rStyle w:val="a6"/>
            <w:b/>
            <w:noProof/>
          </w:rPr>
          <w:t>1. ПОЯСНИТЕЛЬНАЯ ЗАПИСКА</w:t>
        </w:r>
        <w:r w:rsidR="00112D0C" w:rsidRPr="00B67D61">
          <w:rPr>
            <w:b/>
            <w:noProof/>
            <w:webHidden/>
          </w:rPr>
          <w:tab/>
        </w:r>
        <w:r w:rsidR="00112D0C" w:rsidRPr="00B67D61">
          <w:rPr>
            <w:b/>
            <w:noProof/>
            <w:webHidden/>
          </w:rPr>
          <w:fldChar w:fldCharType="begin"/>
        </w:r>
        <w:r w:rsidR="00112D0C" w:rsidRPr="00B67D61">
          <w:rPr>
            <w:b/>
            <w:noProof/>
            <w:webHidden/>
          </w:rPr>
          <w:instrText xml:space="preserve"> PAGEREF _Toc223595454 \h </w:instrText>
        </w:r>
        <w:r w:rsidR="00112D0C" w:rsidRPr="00B67D61">
          <w:rPr>
            <w:b/>
            <w:noProof/>
            <w:webHidden/>
          </w:rPr>
        </w:r>
        <w:r w:rsidR="00112D0C" w:rsidRPr="00B67D61">
          <w:rPr>
            <w:b/>
            <w:noProof/>
            <w:webHidden/>
          </w:rPr>
          <w:fldChar w:fldCharType="separate"/>
        </w:r>
        <w:r w:rsidR="00112D0C" w:rsidRPr="00B67D61">
          <w:rPr>
            <w:b/>
            <w:noProof/>
            <w:webHidden/>
          </w:rPr>
          <w:t>4</w:t>
        </w:r>
        <w:r w:rsidR="00112D0C" w:rsidRPr="00B67D61">
          <w:rPr>
            <w:b/>
            <w:noProof/>
            <w:webHidden/>
          </w:rPr>
          <w:fldChar w:fldCharType="end"/>
        </w:r>
      </w:hyperlink>
    </w:p>
    <w:p w14:paraId="03DD966F" w14:textId="1622D5DA"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5" w:history="1">
        <w:r w:rsidRPr="00B67D61">
          <w:rPr>
            <w:rStyle w:val="a6"/>
            <w:b/>
            <w:caps/>
            <w:noProof/>
          </w:rPr>
          <w:t>2.  Структура и содержание учебного дисциплины</w:t>
        </w:r>
        <w:r w:rsidRPr="00B67D61">
          <w:rPr>
            <w:b/>
            <w:noProof/>
            <w:webHidden/>
          </w:rPr>
          <w:tab/>
        </w:r>
        <w:r w:rsidRPr="00B67D61">
          <w:rPr>
            <w:b/>
            <w:noProof/>
            <w:webHidden/>
          </w:rPr>
          <w:fldChar w:fldCharType="begin"/>
        </w:r>
        <w:r w:rsidRPr="00B67D61">
          <w:rPr>
            <w:b/>
            <w:noProof/>
            <w:webHidden/>
          </w:rPr>
          <w:instrText xml:space="preserve"> PAGEREF _Toc223595455 \h </w:instrText>
        </w:r>
        <w:r w:rsidRPr="00B67D61">
          <w:rPr>
            <w:b/>
            <w:noProof/>
            <w:webHidden/>
          </w:rPr>
        </w:r>
        <w:r w:rsidRPr="00B67D61">
          <w:rPr>
            <w:b/>
            <w:noProof/>
            <w:webHidden/>
          </w:rPr>
          <w:fldChar w:fldCharType="separate"/>
        </w:r>
        <w:r w:rsidRPr="00B67D61">
          <w:rPr>
            <w:b/>
            <w:noProof/>
            <w:webHidden/>
          </w:rPr>
          <w:t>9</w:t>
        </w:r>
        <w:r w:rsidRPr="00B67D61">
          <w:rPr>
            <w:b/>
            <w:noProof/>
            <w:webHidden/>
          </w:rPr>
          <w:fldChar w:fldCharType="end"/>
        </w:r>
      </w:hyperlink>
    </w:p>
    <w:p w14:paraId="66E0C9E8" w14:textId="3D4397B9"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6" w:history="1">
        <w:r w:rsidRPr="00B67D61">
          <w:rPr>
            <w:rStyle w:val="a6"/>
            <w:b/>
            <w:caps/>
            <w:noProof/>
          </w:rPr>
          <w:t>3. условия реализации ПРОГРАММЫ дисциплины</w:t>
        </w:r>
        <w:r w:rsidRPr="00B67D61">
          <w:rPr>
            <w:b/>
            <w:noProof/>
            <w:webHidden/>
          </w:rPr>
          <w:tab/>
        </w:r>
        <w:r w:rsidRPr="00B67D61">
          <w:rPr>
            <w:b/>
            <w:noProof/>
            <w:webHidden/>
          </w:rPr>
          <w:fldChar w:fldCharType="begin"/>
        </w:r>
        <w:r w:rsidRPr="00B67D61">
          <w:rPr>
            <w:b/>
            <w:noProof/>
            <w:webHidden/>
          </w:rPr>
          <w:instrText xml:space="preserve"> PAGEREF _Toc223595456 \h </w:instrText>
        </w:r>
        <w:r w:rsidRPr="00B67D61">
          <w:rPr>
            <w:b/>
            <w:noProof/>
            <w:webHidden/>
          </w:rPr>
        </w:r>
        <w:r w:rsidRPr="00B67D61">
          <w:rPr>
            <w:b/>
            <w:noProof/>
            <w:webHidden/>
          </w:rPr>
          <w:fldChar w:fldCharType="separate"/>
        </w:r>
        <w:r w:rsidRPr="00B67D61">
          <w:rPr>
            <w:b/>
            <w:noProof/>
            <w:webHidden/>
          </w:rPr>
          <w:t>20</w:t>
        </w:r>
        <w:r w:rsidRPr="00B67D61">
          <w:rPr>
            <w:b/>
            <w:noProof/>
            <w:webHidden/>
          </w:rPr>
          <w:fldChar w:fldCharType="end"/>
        </w:r>
      </w:hyperlink>
    </w:p>
    <w:p w14:paraId="58AEC237" w14:textId="259B3185"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7" w:history="1">
        <w:r w:rsidRPr="00B67D61">
          <w:rPr>
            <w:rStyle w:val="a6"/>
            <w:b/>
            <w:caps/>
            <w:noProof/>
          </w:rPr>
          <w:t>4. Контроль и оценка результатов освоения курса</w:t>
        </w:r>
        <w:r w:rsidRPr="00B67D61">
          <w:rPr>
            <w:b/>
            <w:noProof/>
            <w:webHidden/>
          </w:rPr>
          <w:tab/>
        </w:r>
        <w:r w:rsidRPr="00B67D61">
          <w:rPr>
            <w:b/>
            <w:noProof/>
            <w:webHidden/>
          </w:rPr>
          <w:fldChar w:fldCharType="begin"/>
        </w:r>
        <w:r w:rsidRPr="00B67D61">
          <w:rPr>
            <w:b/>
            <w:noProof/>
            <w:webHidden/>
          </w:rPr>
          <w:instrText xml:space="preserve"> PAGEREF _Toc223595457 \h </w:instrText>
        </w:r>
        <w:r w:rsidRPr="00B67D61">
          <w:rPr>
            <w:b/>
            <w:noProof/>
            <w:webHidden/>
          </w:rPr>
        </w:r>
        <w:r w:rsidRPr="00B67D61">
          <w:rPr>
            <w:b/>
            <w:noProof/>
            <w:webHidden/>
          </w:rPr>
          <w:fldChar w:fldCharType="separate"/>
        </w:r>
        <w:r w:rsidRPr="00B67D61">
          <w:rPr>
            <w:b/>
            <w:noProof/>
            <w:webHidden/>
          </w:rPr>
          <w:t>40</w:t>
        </w:r>
        <w:r w:rsidRPr="00B67D61">
          <w:rPr>
            <w:b/>
            <w:noProof/>
            <w:webHidden/>
          </w:rPr>
          <w:fldChar w:fldCharType="end"/>
        </w:r>
      </w:hyperlink>
    </w:p>
    <w:p w14:paraId="435D9843" w14:textId="79B5539A"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8" w:history="1">
        <w:r w:rsidRPr="00B67D61">
          <w:rPr>
            <w:rStyle w:val="a6"/>
            <w:b/>
            <w:caps/>
            <w:noProof/>
          </w:rPr>
          <w:t xml:space="preserve">Лист переутверждения рабочей программы </w:t>
        </w:r>
        <w:r w:rsidRPr="00B67D61">
          <w:rPr>
            <w:rStyle w:val="a6"/>
            <w:b/>
            <w:caps/>
            <w:noProof/>
            <w:kern w:val="28"/>
          </w:rPr>
          <w:t>дисциплины</w:t>
        </w:r>
        <w:r w:rsidRPr="00B67D61">
          <w:rPr>
            <w:b/>
            <w:noProof/>
            <w:webHidden/>
          </w:rPr>
          <w:tab/>
        </w:r>
        <w:r w:rsidRPr="00B67D61">
          <w:rPr>
            <w:b/>
            <w:noProof/>
            <w:webHidden/>
          </w:rPr>
          <w:fldChar w:fldCharType="begin"/>
        </w:r>
        <w:r w:rsidRPr="00B67D61">
          <w:rPr>
            <w:b/>
            <w:noProof/>
            <w:webHidden/>
          </w:rPr>
          <w:instrText xml:space="preserve"> PAGEREF _Toc223595458 \h </w:instrText>
        </w:r>
        <w:r w:rsidRPr="00B67D61">
          <w:rPr>
            <w:b/>
            <w:noProof/>
            <w:webHidden/>
          </w:rPr>
        </w:r>
        <w:r w:rsidRPr="00B67D61">
          <w:rPr>
            <w:b/>
            <w:noProof/>
            <w:webHidden/>
          </w:rPr>
          <w:fldChar w:fldCharType="separate"/>
        </w:r>
        <w:r w:rsidRPr="00B67D61">
          <w:rPr>
            <w:b/>
            <w:noProof/>
            <w:webHidden/>
          </w:rPr>
          <w:t>43</w:t>
        </w:r>
        <w:r w:rsidRPr="00B67D61">
          <w:rPr>
            <w:b/>
            <w:noProof/>
            <w:webHidden/>
          </w:rPr>
          <w:fldChar w:fldCharType="end"/>
        </w:r>
      </w:hyperlink>
    </w:p>
    <w:p w14:paraId="78A72BD6" w14:textId="2A470F86"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9" w:history="1">
        <w:r w:rsidRPr="00B67D61">
          <w:rPr>
            <w:rStyle w:val="a6"/>
            <w:b/>
            <w:noProof/>
            <w:lang w:bidi="hi-IN"/>
          </w:rPr>
          <w:t>ЛИСТ РЕГИСТРАЦИИ ИЗМЕНЕНИЙ, ВНЕСЕННЫХ В РАБОЧУЮ ПРОГРАММУ</w:t>
        </w:r>
        <w:r w:rsidRPr="00B67D61">
          <w:rPr>
            <w:b/>
            <w:noProof/>
            <w:webHidden/>
          </w:rPr>
          <w:tab/>
        </w:r>
        <w:r w:rsidRPr="00B67D61">
          <w:rPr>
            <w:b/>
            <w:noProof/>
            <w:webHidden/>
          </w:rPr>
          <w:fldChar w:fldCharType="begin"/>
        </w:r>
        <w:r w:rsidRPr="00B67D61">
          <w:rPr>
            <w:b/>
            <w:noProof/>
            <w:webHidden/>
          </w:rPr>
          <w:instrText xml:space="preserve"> PAGEREF _Toc223595459 \h </w:instrText>
        </w:r>
        <w:r w:rsidRPr="00B67D61">
          <w:rPr>
            <w:b/>
            <w:noProof/>
            <w:webHidden/>
          </w:rPr>
        </w:r>
        <w:r w:rsidRPr="00B67D61">
          <w:rPr>
            <w:b/>
            <w:noProof/>
            <w:webHidden/>
          </w:rPr>
          <w:fldChar w:fldCharType="separate"/>
        </w:r>
        <w:r w:rsidRPr="00B67D61">
          <w:rPr>
            <w:b/>
            <w:noProof/>
            <w:webHidden/>
          </w:rPr>
          <w:t>44</w:t>
        </w:r>
        <w:r w:rsidRPr="00B67D61">
          <w:rPr>
            <w:b/>
            <w:noProof/>
            <w:webHidden/>
          </w:rPr>
          <w:fldChar w:fldCharType="end"/>
        </w:r>
      </w:hyperlink>
    </w:p>
    <w:p w14:paraId="26C76186" w14:textId="4049A75B" w:rsidR="00353220" w:rsidRPr="002C4272" w:rsidRDefault="00FF0377" w:rsidP="00112D0C">
      <w:pPr>
        <w:spacing w:line="360" w:lineRule="auto"/>
        <w:jc w:val="both"/>
        <w:rPr>
          <w:rFonts w:ascii="Times New Roman" w:hAnsi="Times New Roman" w:cs="Times New Roman"/>
          <w:b/>
          <w:sz w:val="24"/>
        </w:rPr>
      </w:pPr>
      <w:r w:rsidRPr="00B67D61">
        <w:rPr>
          <w:rFonts w:ascii="Times New Roman" w:hAnsi="Times New Roman" w:cs="Times New Roman"/>
          <w:b/>
          <w:sz w:val="24"/>
        </w:rPr>
        <w:fldChar w:fldCharType="end"/>
      </w:r>
    </w:p>
    <w:p w14:paraId="49F515DD" w14:textId="77777777" w:rsidR="00353220" w:rsidRPr="002C4272" w:rsidRDefault="00353220" w:rsidP="002C4272">
      <w:pPr>
        <w:spacing w:line="360" w:lineRule="auto"/>
        <w:jc w:val="both"/>
        <w:rPr>
          <w:rFonts w:ascii="Times New Roman" w:hAnsi="Times New Roman" w:cs="Times New Roman"/>
          <w:b/>
          <w:sz w:val="24"/>
        </w:rPr>
      </w:pPr>
    </w:p>
    <w:p w14:paraId="5A54A45D" w14:textId="77777777" w:rsidR="00353220" w:rsidRPr="002C4272" w:rsidRDefault="00353220" w:rsidP="00E55CD5">
      <w:pPr>
        <w:spacing w:line="360" w:lineRule="auto"/>
        <w:jc w:val="center"/>
        <w:rPr>
          <w:rFonts w:ascii="Times New Roman" w:hAnsi="Times New Roman" w:cs="Times New Roman"/>
          <w:b/>
          <w:sz w:val="28"/>
          <w:szCs w:val="28"/>
        </w:rPr>
      </w:pPr>
    </w:p>
    <w:p w14:paraId="7C325EE5" w14:textId="77777777" w:rsidR="00353220" w:rsidRPr="00E55CD5" w:rsidRDefault="00353220" w:rsidP="00E55CD5">
      <w:pPr>
        <w:spacing w:line="360" w:lineRule="auto"/>
        <w:jc w:val="center"/>
        <w:rPr>
          <w:rFonts w:ascii="Times New Roman" w:hAnsi="Times New Roman" w:cs="Times New Roman"/>
          <w:b/>
          <w:bCs/>
          <w:sz w:val="28"/>
          <w:szCs w:val="28"/>
        </w:rPr>
      </w:pPr>
    </w:p>
    <w:p w14:paraId="336F7299" w14:textId="77777777" w:rsidR="00353220" w:rsidRPr="00E55CD5" w:rsidRDefault="00353220" w:rsidP="00E55CD5">
      <w:pPr>
        <w:jc w:val="center"/>
        <w:rPr>
          <w:rFonts w:ascii="Times New Roman" w:hAnsi="Times New Roman" w:cs="Times New Roman"/>
          <w:b/>
          <w:bCs/>
          <w:sz w:val="28"/>
          <w:szCs w:val="28"/>
        </w:rPr>
      </w:pPr>
    </w:p>
    <w:p w14:paraId="558C37B7" w14:textId="77777777" w:rsidR="00353220" w:rsidRPr="00E55CD5" w:rsidRDefault="00353220" w:rsidP="00E55CD5">
      <w:pPr>
        <w:jc w:val="center"/>
        <w:rPr>
          <w:rFonts w:ascii="Times New Roman" w:hAnsi="Times New Roman" w:cs="Times New Roman"/>
          <w:b/>
          <w:bCs/>
          <w:sz w:val="28"/>
          <w:szCs w:val="28"/>
        </w:rPr>
      </w:pPr>
    </w:p>
    <w:p w14:paraId="7F42430A" w14:textId="77777777" w:rsidR="00353220" w:rsidRPr="00E55CD5" w:rsidRDefault="00353220" w:rsidP="00E55CD5">
      <w:pPr>
        <w:jc w:val="center"/>
        <w:rPr>
          <w:rFonts w:ascii="Times New Roman" w:hAnsi="Times New Roman" w:cs="Times New Roman"/>
          <w:b/>
          <w:bCs/>
          <w:sz w:val="28"/>
          <w:szCs w:val="28"/>
        </w:rPr>
      </w:pPr>
    </w:p>
    <w:p w14:paraId="2C12D57D" w14:textId="77777777" w:rsidR="00353220" w:rsidRPr="00E55CD5" w:rsidRDefault="00353220" w:rsidP="00E55CD5">
      <w:pPr>
        <w:jc w:val="center"/>
        <w:rPr>
          <w:rFonts w:ascii="Times New Roman" w:hAnsi="Times New Roman" w:cs="Times New Roman"/>
          <w:b/>
          <w:bCs/>
          <w:sz w:val="28"/>
          <w:szCs w:val="28"/>
        </w:rPr>
      </w:pPr>
    </w:p>
    <w:p w14:paraId="6994E3D1" w14:textId="77777777" w:rsidR="00353220" w:rsidRPr="00E55CD5" w:rsidRDefault="00353220" w:rsidP="00E55CD5">
      <w:pPr>
        <w:jc w:val="center"/>
        <w:rPr>
          <w:rFonts w:ascii="Times New Roman" w:hAnsi="Times New Roman" w:cs="Times New Roman"/>
          <w:b/>
          <w:bCs/>
          <w:sz w:val="28"/>
          <w:szCs w:val="28"/>
        </w:rPr>
      </w:pPr>
    </w:p>
    <w:p w14:paraId="0FF4A6BD" w14:textId="77777777" w:rsidR="00353220" w:rsidRPr="00E55CD5" w:rsidRDefault="00353220" w:rsidP="00E55CD5">
      <w:pPr>
        <w:jc w:val="center"/>
        <w:rPr>
          <w:rFonts w:ascii="Times New Roman" w:hAnsi="Times New Roman" w:cs="Times New Roman"/>
          <w:b/>
          <w:bCs/>
          <w:sz w:val="28"/>
          <w:szCs w:val="28"/>
        </w:rPr>
      </w:pPr>
    </w:p>
    <w:p w14:paraId="37AD6406" w14:textId="77777777" w:rsidR="00353220" w:rsidRPr="00E55CD5" w:rsidRDefault="00353220" w:rsidP="00E55CD5">
      <w:pPr>
        <w:jc w:val="center"/>
        <w:rPr>
          <w:rFonts w:ascii="Times New Roman" w:hAnsi="Times New Roman" w:cs="Times New Roman"/>
          <w:b/>
          <w:bCs/>
          <w:sz w:val="28"/>
          <w:szCs w:val="28"/>
        </w:rPr>
      </w:pPr>
    </w:p>
    <w:p w14:paraId="11E2F8F9" w14:textId="77777777" w:rsidR="00353220" w:rsidRPr="00E55CD5" w:rsidRDefault="00353220" w:rsidP="00E55CD5">
      <w:pPr>
        <w:jc w:val="center"/>
        <w:rPr>
          <w:rFonts w:ascii="Times New Roman" w:hAnsi="Times New Roman" w:cs="Times New Roman"/>
          <w:b/>
          <w:bCs/>
          <w:sz w:val="28"/>
          <w:szCs w:val="28"/>
        </w:rPr>
      </w:pPr>
    </w:p>
    <w:p w14:paraId="4B76242D" w14:textId="77777777" w:rsidR="00353220" w:rsidRPr="00E55CD5" w:rsidRDefault="00353220" w:rsidP="00E55CD5">
      <w:pPr>
        <w:jc w:val="center"/>
        <w:rPr>
          <w:rFonts w:ascii="Times New Roman" w:hAnsi="Times New Roman" w:cs="Times New Roman"/>
          <w:b/>
          <w:bCs/>
          <w:sz w:val="28"/>
          <w:szCs w:val="28"/>
        </w:rPr>
      </w:pPr>
    </w:p>
    <w:p w14:paraId="0E56A346" w14:textId="77777777" w:rsidR="00353220" w:rsidRPr="00E55CD5" w:rsidRDefault="00353220" w:rsidP="00E55CD5">
      <w:pPr>
        <w:jc w:val="center"/>
        <w:rPr>
          <w:rFonts w:ascii="Times New Roman" w:hAnsi="Times New Roman" w:cs="Times New Roman"/>
          <w:b/>
          <w:bCs/>
          <w:sz w:val="28"/>
          <w:szCs w:val="28"/>
        </w:rPr>
      </w:pPr>
    </w:p>
    <w:p w14:paraId="2CC26E80" w14:textId="77777777" w:rsidR="00353220" w:rsidRPr="00E55CD5" w:rsidRDefault="00353220" w:rsidP="00E55CD5">
      <w:pPr>
        <w:jc w:val="center"/>
        <w:rPr>
          <w:rFonts w:ascii="Times New Roman" w:hAnsi="Times New Roman" w:cs="Times New Roman"/>
          <w:b/>
          <w:bCs/>
          <w:sz w:val="28"/>
          <w:szCs w:val="28"/>
        </w:rPr>
      </w:pPr>
    </w:p>
    <w:p w14:paraId="3A15F593" w14:textId="77777777" w:rsidR="00353220" w:rsidRPr="00E55CD5" w:rsidRDefault="00353220" w:rsidP="00E55CD5">
      <w:pPr>
        <w:jc w:val="center"/>
        <w:rPr>
          <w:rFonts w:ascii="Times New Roman" w:hAnsi="Times New Roman" w:cs="Times New Roman"/>
          <w:b/>
          <w:bCs/>
          <w:sz w:val="28"/>
          <w:szCs w:val="28"/>
        </w:rPr>
      </w:pPr>
    </w:p>
    <w:p w14:paraId="777AD068" w14:textId="77777777" w:rsidR="00353220" w:rsidRPr="00E55CD5" w:rsidRDefault="00353220" w:rsidP="00E55CD5">
      <w:pPr>
        <w:jc w:val="center"/>
        <w:rPr>
          <w:rFonts w:ascii="Times New Roman" w:hAnsi="Times New Roman" w:cs="Times New Roman"/>
          <w:b/>
          <w:bCs/>
          <w:sz w:val="28"/>
          <w:szCs w:val="28"/>
        </w:rPr>
      </w:pPr>
    </w:p>
    <w:p w14:paraId="3D9A14FA" w14:textId="77777777" w:rsidR="00353220" w:rsidRPr="00E55CD5" w:rsidRDefault="00353220" w:rsidP="00E55CD5">
      <w:pPr>
        <w:jc w:val="center"/>
        <w:rPr>
          <w:rFonts w:ascii="Times New Roman" w:hAnsi="Times New Roman" w:cs="Times New Roman"/>
          <w:b/>
          <w:bCs/>
          <w:sz w:val="28"/>
          <w:szCs w:val="28"/>
        </w:rPr>
      </w:pPr>
    </w:p>
    <w:p w14:paraId="5B238393" w14:textId="77777777" w:rsidR="00353220" w:rsidRPr="00E55CD5" w:rsidRDefault="00353220" w:rsidP="00E55CD5">
      <w:pPr>
        <w:jc w:val="center"/>
        <w:rPr>
          <w:rFonts w:ascii="Times New Roman" w:hAnsi="Times New Roman" w:cs="Times New Roman"/>
          <w:b/>
          <w:bCs/>
          <w:sz w:val="28"/>
          <w:szCs w:val="28"/>
        </w:rPr>
      </w:pPr>
    </w:p>
    <w:p w14:paraId="7C7B868D" w14:textId="77777777" w:rsidR="00353220" w:rsidRPr="00E55CD5" w:rsidRDefault="00353220" w:rsidP="00E55CD5">
      <w:pPr>
        <w:jc w:val="center"/>
        <w:rPr>
          <w:rFonts w:ascii="Times New Roman" w:hAnsi="Times New Roman" w:cs="Times New Roman"/>
          <w:b/>
          <w:bCs/>
          <w:sz w:val="28"/>
          <w:szCs w:val="28"/>
        </w:rPr>
      </w:pPr>
    </w:p>
    <w:p w14:paraId="29E5BB7F" w14:textId="77777777" w:rsidR="00353220" w:rsidRPr="00E55CD5" w:rsidRDefault="00353220" w:rsidP="00E55CD5">
      <w:pPr>
        <w:jc w:val="center"/>
        <w:rPr>
          <w:rFonts w:ascii="Times New Roman" w:hAnsi="Times New Roman" w:cs="Times New Roman"/>
          <w:b/>
          <w:bCs/>
          <w:sz w:val="28"/>
          <w:szCs w:val="28"/>
        </w:rPr>
      </w:pPr>
    </w:p>
    <w:p w14:paraId="6D56BCBE" w14:textId="77777777" w:rsidR="00353220" w:rsidRPr="00E55CD5" w:rsidRDefault="00353220" w:rsidP="00E55CD5">
      <w:pPr>
        <w:jc w:val="center"/>
        <w:rPr>
          <w:rFonts w:ascii="Times New Roman" w:hAnsi="Times New Roman" w:cs="Times New Roman"/>
          <w:b/>
          <w:bCs/>
          <w:sz w:val="28"/>
          <w:szCs w:val="28"/>
        </w:rPr>
      </w:pPr>
    </w:p>
    <w:p w14:paraId="3393BB69" w14:textId="77777777" w:rsidR="00353220" w:rsidRPr="00E55CD5" w:rsidRDefault="00353220" w:rsidP="00E55CD5">
      <w:pPr>
        <w:jc w:val="center"/>
        <w:rPr>
          <w:rFonts w:ascii="Times New Roman" w:hAnsi="Times New Roman" w:cs="Times New Roman"/>
          <w:b/>
          <w:bCs/>
          <w:sz w:val="28"/>
          <w:szCs w:val="28"/>
        </w:rPr>
      </w:pPr>
    </w:p>
    <w:p w14:paraId="458984AF" w14:textId="77777777" w:rsidR="00353220" w:rsidRPr="00E55CD5" w:rsidRDefault="00353220" w:rsidP="00E55CD5">
      <w:pPr>
        <w:jc w:val="center"/>
        <w:rPr>
          <w:rFonts w:ascii="Times New Roman" w:hAnsi="Times New Roman" w:cs="Times New Roman"/>
          <w:b/>
          <w:bCs/>
          <w:sz w:val="28"/>
          <w:szCs w:val="28"/>
        </w:rPr>
      </w:pPr>
    </w:p>
    <w:p w14:paraId="47B409BC" w14:textId="77777777" w:rsidR="00353220" w:rsidRPr="00E55CD5" w:rsidRDefault="00353220" w:rsidP="00E55CD5">
      <w:pPr>
        <w:jc w:val="center"/>
        <w:rPr>
          <w:rFonts w:ascii="Times New Roman" w:hAnsi="Times New Roman" w:cs="Times New Roman"/>
          <w:b/>
          <w:bCs/>
          <w:sz w:val="28"/>
          <w:szCs w:val="28"/>
        </w:rPr>
      </w:pPr>
    </w:p>
    <w:p w14:paraId="60E65B2B" w14:textId="77777777" w:rsidR="00353220" w:rsidRPr="00E55CD5" w:rsidRDefault="00353220" w:rsidP="00E55CD5">
      <w:pPr>
        <w:jc w:val="center"/>
        <w:rPr>
          <w:rFonts w:ascii="Times New Roman" w:hAnsi="Times New Roman" w:cs="Times New Roman"/>
          <w:b/>
          <w:bCs/>
          <w:sz w:val="28"/>
          <w:szCs w:val="28"/>
        </w:rPr>
      </w:pPr>
    </w:p>
    <w:p w14:paraId="004473B7" w14:textId="77777777" w:rsidR="00353220" w:rsidRPr="00E55CD5" w:rsidRDefault="00353220" w:rsidP="00E55CD5">
      <w:pPr>
        <w:jc w:val="center"/>
        <w:rPr>
          <w:rFonts w:ascii="Times New Roman" w:hAnsi="Times New Roman" w:cs="Times New Roman"/>
          <w:b/>
          <w:bCs/>
          <w:sz w:val="28"/>
          <w:szCs w:val="28"/>
        </w:rPr>
      </w:pPr>
    </w:p>
    <w:p w14:paraId="5D17E6F4" w14:textId="77777777" w:rsidR="00353220" w:rsidRPr="00E55CD5" w:rsidRDefault="00353220" w:rsidP="00E55CD5">
      <w:pPr>
        <w:jc w:val="center"/>
        <w:rPr>
          <w:rFonts w:ascii="Times New Roman" w:hAnsi="Times New Roman" w:cs="Times New Roman"/>
          <w:b/>
          <w:bCs/>
          <w:sz w:val="28"/>
          <w:szCs w:val="28"/>
        </w:rPr>
      </w:pPr>
    </w:p>
    <w:p w14:paraId="790416AD" w14:textId="77777777" w:rsidR="00353220" w:rsidRPr="00E55CD5" w:rsidRDefault="00353220" w:rsidP="00E55CD5">
      <w:pPr>
        <w:jc w:val="center"/>
        <w:rPr>
          <w:rFonts w:ascii="Times New Roman" w:hAnsi="Times New Roman" w:cs="Times New Roman"/>
          <w:b/>
          <w:bCs/>
          <w:sz w:val="28"/>
          <w:szCs w:val="28"/>
        </w:rPr>
      </w:pPr>
    </w:p>
    <w:p w14:paraId="2CE6D2A0" w14:textId="77777777" w:rsidR="00353220" w:rsidRPr="00E55CD5" w:rsidRDefault="00353220" w:rsidP="00E55CD5">
      <w:pPr>
        <w:jc w:val="center"/>
        <w:rPr>
          <w:rFonts w:ascii="Times New Roman" w:hAnsi="Times New Roman" w:cs="Times New Roman"/>
          <w:b/>
          <w:bCs/>
          <w:sz w:val="28"/>
          <w:szCs w:val="28"/>
        </w:rPr>
      </w:pPr>
    </w:p>
    <w:p w14:paraId="2E2B0DA2" w14:textId="77777777" w:rsidR="00353220" w:rsidRPr="00E55CD5" w:rsidRDefault="00353220" w:rsidP="00E55CD5">
      <w:pPr>
        <w:jc w:val="center"/>
        <w:rPr>
          <w:rFonts w:ascii="Times New Roman" w:hAnsi="Times New Roman" w:cs="Times New Roman"/>
          <w:b/>
          <w:bCs/>
          <w:sz w:val="28"/>
          <w:szCs w:val="28"/>
        </w:rPr>
      </w:pPr>
    </w:p>
    <w:p w14:paraId="44B6BA98" w14:textId="77777777" w:rsidR="00353220" w:rsidRPr="00E55CD5" w:rsidRDefault="00353220" w:rsidP="00E55CD5">
      <w:pPr>
        <w:jc w:val="center"/>
        <w:rPr>
          <w:rFonts w:ascii="Times New Roman" w:hAnsi="Times New Roman" w:cs="Times New Roman"/>
          <w:b/>
          <w:bCs/>
          <w:sz w:val="28"/>
          <w:szCs w:val="28"/>
        </w:rPr>
      </w:pPr>
    </w:p>
    <w:p w14:paraId="506367C5" w14:textId="77777777" w:rsidR="007067FF" w:rsidRPr="00E55CD5" w:rsidRDefault="007067FF" w:rsidP="00E55CD5">
      <w:pPr>
        <w:widowControl/>
        <w:suppressAutoHyphens w:val="0"/>
        <w:rPr>
          <w:rFonts w:ascii="Times New Roman" w:hAnsi="Times New Roman" w:cs="Times New Roman"/>
          <w:b/>
          <w:bCs/>
          <w:sz w:val="28"/>
          <w:szCs w:val="28"/>
        </w:rPr>
      </w:pPr>
      <w:r w:rsidRPr="00E55CD5">
        <w:rPr>
          <w:rFonts w:ascii="Times New Roman" w:hAnsi="Times New Roman" w:cs="Times New Roman"/>
          <w:b/>
          <w:bCs/>
          <w:sz w:val="28"/>
          <w:szCs w:val="28"/>
        </w:rPr>
        <w:br w:type="page"/>
      </w:r>
    </w:p>
    <w:p w14:paraId="67FEBFE8" w14:textId="4849C04F" w:rsidR="00353220" w:rsidRPr="00E55CD5" w:rsidRDefault="00353220" w:rsidP="00E55CD5">
      <w:pPr>
        <w:pStyle w:val="1"/>
        <w:ind w:left="0" w:right="0" w:firstLine="601"/>
        <w:rPr>
          <w:b/>
          <w:bCs/>
          <w:szCs w:val="28"/>
        </w:rPr>
      </w:pPr>
      <w:bookmarkStart w:id="0" w:name="_Toc223595454"/>
      <w:r w:rsidRPr="00E55CD5">
        <w:rPr>
          <w:b/>
          <w:bCs/>
          <w:szCs w:val="28"/>
        </w:rPr>
        <w:lastRenderedPageBreak/>
        <w:t>1. ПОЯСНИТЕЛЬНАЯ ЗАПИСКА</w:t>
      </w:r>
      <w:bookmarkEnd w:id="0"/>
    </w:p>
    <w:p w14:paraId="33151D12" w14:textId="77777777" w:rsidR="00353220" w:rsidRPr="00E55CD5" w:rsidRDefault="00353220" w:rsidP="00E55CD5">
      <w:pPr>
        <w:jc w:val="center"/>
        <w:rPr>
          <w:rFonts w:ascii="Times New Roman" w:hAnsi="Times New Roman" w:cs="Times New Roman"/>
          <w:b/>
          <w:bCs/>
          <w:sz w:val="28"/>
          <w:szCs w:val="28"/>
        </w:rPr>
      </w:pPr>
    </w:p>
    <w:p w14:paraId="4C0903B2" w14:textId="77777777" w:rsidR="00353220" w:rsidRPr="00E55CD5" w:rsidRDefault="00353220" w:rsidP="00E55CD5">
      <w:pPr>
        <w:autoSpaceDE w:val="0"/>
        <w:ind w:firstLine="708"/>
        <w:jc w:val="both"/>
        <w:rPr>
          <w:rFonts w:ascii="Times New Roman" w:hAnsi="Times New Roman" w:cs="Times New Roman"/>
          <w:b/>
          <w:sz w:val="28"/>
          <w:szCs w:val="28"/>
        </w:rPr>
      </w:pPr>
      <w:r w:rsidRPr="00E55CD5">
        <w:rPr>
          <w:rFonts w:ascii="Times New Roman" w:hAnsi="Times New Roman" w:cs="Times New Roman"/>
          <w:b/>
          <w:sz w:val="28"/>
          <w:szCs w:val="28"/>
        </w:rPr>
        <w:t>1.1. Область применения программы</w:t>
      </w:r>
    </w:p>
    <w:p w14:paraId="6D3454D6" w14:textId="4650FB83" w:rsidR="00353220" w:rsidRPr="00E55CD5" w:rsidRDefault="00353220" w:rsidP="00E55CD5">
      <w:pPr>
        <w:ind w:firstLine="709"/>
        <w:jc w:val="both"/>
        <w:rPr>
          <w:rFonts w:ascii="Times New Roman" w:hAnsi="Times New Roman" w:cs="Times New Roman"/>
          <w:color w:val="000000"/>
          <w:sz w:val="28"/>
          <w:szCs w:val="28"/>
        </w:rPr>
      </w:pPr>
      <w:r w:rsidRPr="00E55CD5">
        <w:rPr>
          <w:rFonts w:ascii="Times New Roman" w:hAnsi="Times New Roman" w:cs="Times New Roman"/>
          <w:sz w:val="28"/>
          <w:szCs w:val="28"/>
        </w:rPr>
        <w:t xml:space="preserve">Рабочая программа </w:t>
      </w:r>
      <w:r w:rsidR="00F66D8E">
        <w:rPr>
          <w:rFonts w:ascii="Times New Roman" w:hAnsi="Times New Roman" w:cs="Times New Roman"/>
          <w:sz w:val="28"/>
          <w:szCs w:val="28"/>
        </w:rPr>
        <w:t xml:space="preserve">учебной дисциплины </w:t>
      </w:r>
      <w:r w:rsidRPr="00E55CD5">
        <w:rPr>
          <w:rFonts w:ascii="Times New Roman" w:hAnsi="Times New Roman" w:cs="Times New Roman"/>
          <w:sz w:val="28"/>
          <w:szCs w:val="28"/>
        </w:rPr>
        <w:t>«</w:t>
      </w:r>
      <w:r w:rsidR="00F66D8E">
        <w:rPr>
          <w:rFonts w:ascii="Times New Roman" w:hAnsi="Times New Roman" w:cs="Times New Roman"/>
          <w:sz w:val="28"/>
          <w:szCs w:val="28"/>
        </w:rPr>
        <w:t xml:space="preserve">Отечественная </w:t>
      </w:r>
      <w:r w:rsidR="00C57C8B" w:rsidRPr="00E55CD5">
        <w:rPr>
          <w:rFonts w:ascii="Times New Roman" w:hAnsi="Times New Roman" w:cs="Times New Roman"/>
          <w:sz w:val="28"/>
          <w:szCs w:val="28"/>
        </w:rPr>
        <w:t>литература</w:t>
      </w:r>
      <w:r w:rsidRPr="00E55CD5">
        <w:rPr>
          <w:rFonts w:ascii="Times New Roman" w:hAnsi="Times New Roman" w:cs="Times New Roman"/>
          <w:sz w:val="28"/>
          <w:szCs w:val="28"/>
        </w:rPr>
        <w:t xml:space="preserve">» является частью программы подготовки </w:t>
      </w:r>
      <w:r w:rsidRPr="00E55CD5">
        <w:rPr>
          <w:rFonts w:ascii="Times New Roman" w:hAnsi="Times New Roman" w:cs="Times New Roman"/>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sidR="00F66D8E">
        <w:rPr>
          <w:rFonts w:ascii="Times New Roman" w:hAnsi="Times New Roman" w:cs="Times New Roman"/>
          <w:color w:val="000000"/>
          <w:sz w:val="28"/>
          <w:szCs w:val="28"/>
        </w:rPr>
        <w:t xml:space="preserve">- </w:t>
      </w:r>
      <w:r w:rsidR="00C57C8B" w:rsidRPr="00E55CD5">
        <w:rPr>
          <w:rFonts w:ascii="Times New Roman" w:hAnsi="Times New Roman" w:cs="Times New Roman"/>
          <w:color w:val="000000"/>
          <w:sz w:val="28"/>
          <w:szCs w:val="28"/>
        </w:rPr>
        <w:t>«</w:t>
      </w:r>
      <w:r w:rsidRPr="00E55CD5">
        <w:rPr>
          <w:rFonts w:ascii="Times New Roman" w:hAnsi="Times New Roman" w:cs="Times New Roman"/>
          <w:color w:val="000000"/>
          <w:sz w:val="28"/>
          <w:szCs w:val="28"/>
        </w:rPr>
        <w:t>специалист по библиотечно-информационной деятельности</w:t>
      </w:r>
      <w:r w:rsidR="00C57C8B" w:rsidRPr="00E55CD5">
        <w:rPr>
          <w:rFonts w:ascii="Times New Roman" w:hAnsi="Times New Roman" w:cs="Times New Roman"/>
          <w:color w:val="000000"/>
          <w:sz w:val="28"/>
          <w:szCs w:val="28"/>
        </w:rPr>
        <w:t>»</w:t>
      </w:r>
      <w:r w:rsidRPr="00E55CD5">
        <w:rPr>
          <w:rFonts w:ascii="Times New Roman" w:hAnsi="Times New Roman" w:cs="Times New Roman"/>
          <w:color w:val="000000"/>
          <w:sz w:val="28"/>
          <w:szCs w:val="28"/>
        </w:rPr>
        <w:t>.</w:t>
      </w:r>
    </w:p>
    <w:p w14:paraId="0BA77EA5" w14:textId="77777777" w:rsidR="00353220" w:rsidRPr="00E55CD5" w:rsidRDefault="00353220" w:rsidP="00E55CD5">
      <w:pPr>
        <w:jc w:val="both"/>
        <w:rPr>
          <w:rFonts w:ascii="Times New Roman" w:hAnsi="Times New Roman" w:cs="Times New Roman"/>
          <w:color w:val="000000"/>
          <w:sz w:val="28"/>
          <w:szCs w:val="28"/>
        </w:rPr>
      </w:pPr>
    </w:p>
    <w:p w14:paraId="33B23ECF" w14:textId="1C1577EE" w:rsidR="00353220" w:rsidRPr="00E55CD5" w:rsidRDefault="00353220" w:rsidP="00E55CD5">
      <w:pPr>
        <w:ind w:firstLine="709"/>
        <w:jc w:val="both"/>
        <w:rPr>
          <w:rFonts w:ascii="Times New Roman" w:hAnsi="Times New Roman" w:cs="Times New Roman"/>
          <w:b/>
          <w:sz w:val="28"/>
          <w:szCs w:val="28"/>
        </w:rPr>
      </w:pPr>
      <w:r w:rsidRPr="00E55CD5">
        <w:rPr>
          <w:rFonts w:ascii="Times New Roman" w:hAnsi="Times New Roman" w:cs="Times New Roman"/>
          <w:b/>
          <w:sz w:val="28"/>
          <w:szCs w:val="28"/>
        </w:rPr>
        <w:t xml:space="preserve">1.2. Место </w:t>
      </w:r>
      <w:r w:rsidR="00F66D8E">
        <w:rPr>
          <w:rFonts w:ascii="Times New Roman" w:hAnsi="Times New Roman" w:cs="Times New Roman"/>
          <w:b/>
          <w:sz w:val="28"/>
          <w:szCs w:val="28"/>
        </w:rPr>
        <w:t>дисциплины</w:t>
      </w:r>
      <w:r w:rsidR="00A52A4D" w:rsidRPr="00E55CD5">
        <w:rPr>
          <w:rFonts w:ascii="Times New Roman" w:hAnsi="Times New Roman" w:cs="Times New Roman"/>
          <w:b/>
          <w:sz w:val="28"/>
          <w:szCs w:val="28"/>
        </w:rPr>
        <w:t xml:space="preserve"> в</w:t>
      </w:r>
      <w:r w:rsidRPr="00E55CD5">
        <w:rPr>
          <w:rFonts w:ascii="Times New Roman" w:hAnsi="Times New Roman" w:cs="Times New Roman"/>
          <w:b/>
          <w:sz w:val="28"/>
          <w:szCs w:val="28"/>
        </w:rPr>
        <w:t xml:space="preserve"> структуре программы подготовки специалистов среднего звена</w:t>
      </w:r>
    </w:p>
    <w:p w14:paraId="6A58CA44" w14:textId="479FEADF" w:rsidR="00353220" w:rsidRPr="00E55CD5" w:rsidRDefault="00F66D8E" w:rsidP="00E55CD5">
      <w:pPr>
        <w:ind w:firstLine="709"/>
        <w:jc w:val="both"/>
        <w:rPr>
          <w:rFonts w:ascii="Times New Roman" w:hAnsi="Times New Roman" w:cs="Times New Roman"/>
          <w:sz w:val="28"/>
          <w:szCs w:val="28"/>
        </w:rPr>
      </w:pPr>
      <w:r>
        <w:rPr>
          <w:rFonts w:ascii="Times New Roman" w:hAnsi="Times New Roman" w:cs="Times New Roman"/>
          <w:sz w:val="28"/>
          <w:szCs w:val="28"/>
        </w:rPr>
        <w:t>Учебная дисциплина</w:t>
      </w:r>
      <w:r w:rsidR="001D0129" w:rsidRPr="00E55CD5">
        <w:rPr>
          <w:rFonts w:ascii="Times New Roman" w:hAnsi="Times New Roman" w:cs="Times New Roman"/>
          <w:sz w:val="28"/>
          <w:szCs w:val="28"/>
        </w:rPr>
        <w:t xml:space="preserve"> </w:t>
      </w:r>
      <w:r w:rsidR="00353220" w:rsidRPr="00E55CD5">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Отечественная  </w:t>
      </w:r>
      <w:r w:rsidR="00C57C8B" w:rsidRPr="00E55CD5">
        <w:rPr>
          <w:rFonts w:ascii="Times New Roman" w:eastAsia="Times New Roman" w:hAnsi="Times New Roman" w:cs="Times New Roman"/>
          <w:sz w:val="28"/>
          <w:szCs w:val="28"/>
          <w:lang w:eastAsia="ru-RU"/>
        </w:rPr>
        <w:t xml:space="preserve"> литература</w:t>
      </w:r>
      <w:r w:rsidR="00353220" w:rsidRPr="00E55CD5">
        <w:rPr>
          <w:rFonts w:ascii="Times New Roman" w:hAnsi="Times New Roman" w:cs="Times New Roman"/>
          <w:sz w:val="28"/>
          <w:szCs w:val="28"/>
        </w:rPr>
        <w:t xml:space="preserve">» включена </w:t>
      </w:r>
      <w:r w:rsidR="00266E28" w:rsidRPr="007F7BD4">
        <w:rPr>
          <w:rFonts w:ascii="Times New Roman" w:hAnsi="Times New Roman" w:cs="Times New Roman"/>
          <w:sz w:val="28"/>
          <w:szCs w:val="28"/>
        </w:rPr>
        <w:t>в обязательную часть общепрофессионального цикла</w:t>
      </w:r>
      <w:r w:rsidR="00266E28">
        <w:rPr>
          <w:rFonts w:ascii="Times New Roman" w:hAnsi="Times New Roman" w:cs="Times New Roman"/>
          <w:sz w:val="28"/>
          <w:szCs w:val="28"/>
        </w:rPr>
        <w:t xml:space="preserve"> </w:t>
      </w:r>
      <w:r>
        <w:rPr>
          <w:rFonts w:ascii="Times New Roman" w:hAnsi="Times New Roman" w:cs="Times New Roman"/>
          <w:sz w:val="28"/>
          <w:szCs w:val="28"/>
        </w:rPr>
        <w:t xml:space="preserve">раздела Профессиональная подготовка </w:t>
      </w:r>
      <w:r>
        <w:rPr>
          <w:rFonts w:ascii="Times New Roman" w:hAnsi="Times New Roman" w:cs="Times New Roman"/>
          <w:bCs/>
          <w:sz w:val="28"/>
          <w:szCs w:val="28"/>
        </w:rPr>
        <w:t>образовательной программы</w:t>
      </w:r>
      <w:r>
        <w:rPr>
          <w:rFonts w:ascii="Times New Roman" w:hAnsi="Times New Roman" w:cs="Times New Roman"/>
          <w:sz w:val="28"/>
          <w:szCs w:val="28"/>
        </w:rPr>
        <w:t xml:space="preserve"> по специальности </w:t>
      </w:r>
      <w:r w:rsidRPr="00F66D8E">
        <w:rPr>
          <w:rFonts w:ascii="Times New Roman" w:hAnsi="Times New Roman" w:cs="Times New Roman"/>
          <w:sz w:val="28"/>
          <w:szCs w:val="28"/>
        </w:rPr>
        <w:t>51.02.03 Библиотечно-информационная деятельность</w:t>
      </w:r>
      <w:r w:rsidR="00353220" w:rsidRPr="00E55CD5">
        <w:rPr>
          <w:rFonts w:ascii="Times New Roman" w:hAnsi="Times New Roman" w:cs="Times New Roman"/>
          <w:sz w:val="28"/>
          <w:szCs w:val="28"/>
        </w:rPr>
        <w:t>.</w:t>
      </w:r>
    </w:p>
    <w:p w14:paraId="6B547382" w14:textId="77777777" w:rsidR="00353220" w:rsidRPr="00E55CD5" w:rsidRDefault="00353220" w:rsidP="00E55CD5">
      <w:pPr>
        <w:ind w:firstLine="709"/>
        <w:jc w:val="both"/>
        <w:rPr>
          <w:rFonts w:ascii="Times New Roman" w:hAnsi="Times New Roman" w:cs="Times New Roman"/>
          <w:b/>
          <w:sz w:val="28"/>
          <w:szCs w:val="28"/>
        </w:rPr>
      </w:pPr>
    </w:p>
    <w:p w14:paraId="21E03625" w14:textId="1443A8C2" w:rsidR="00353220" w:rsidRPr="00E55CD5" w:rsidRDefault="00353220" w:rsidP="00E55CD5">
      <w:pPr>
        <w:ind w:firstLine="709"/>
        <w:jc w:val="both"/>
        <w:rPr>
          <w:rFonts w:ascii="Times New Roman" w:hAnsi="Times New Roman" w:cs="Times New Roman"/>
          <w:b/>
          <w:sz w:val="28"/>
          <w:szCs w:val="28"/>
        </w:rPr>
      </w:pPr>
      <w:r w:rsidRPr="00E55CD5">
        <w:rPr>
          <w:rFonts w:ascii="Times New Roman" w:hAnsi="Times New Roman" w:cs="Times New Roman"/>
          <w:b/>
          <w:sz w:val="28"/>
          <w:szCs w:val="28"/>
        </w:rPr>
        <w:t>1.3. Цели</w:t>
      </w:r>
      <w:r w:rsidR="00A52A4D" w:rsidRPr="00E55CD5">
        <w:rPr>
          <w:rFonts w:ascii="Times New Roman" w:hAnsi="Times New Roman" w:cs="Times New Roman"/>
          <w:b/>
          <w:sz w:val="28"/>
          <w:szCs w:val="28"/>
        </w:rPr>
        <w:t xml:space="preserve"> и задачи</w:t>
      </w:r>
      <w:r w:rsidRPr="00E55CD5">
        <w:rPr>
          <w:rFonts w:ascii="Times New Roman" w:hAnsi="Times New Roman" w:cs="Times New Roman"/>
          <w:b/>
          <w:sz w:val="28"/>
          <w:szCs w:val="28"/>
        </w:rPr>
        <w:t xml:space="preserve"> изучения </w:t>
      </w:r>
      <w:r w:rsidR="00F66D8E">
        <w:rPr>
          <w:rFonts w:ascii="Times New Roman" w:hAnsi="Times New Roman" w:cs="Times New Roman"/>
          <w:b/>
          <w:sz w:val="28"/>
          <w:szCs w:val="28"/>
        </w:rPr>
        <w:t>дисциплины</w:t>
      </w:r>
      <w:r w:rsidR="00324270" w:rsidRPr="00E55CD5">
        <w:rPr>
          <w:rFonts w:ascii="Times New Roman" w:hAnsi="Times New Roman" w:cs="Times New Roman"/>
          <w:b/>
          <w:sz w:val="28"/>
          <w:szCs w:val="28"/>
        </w:rPr>
        <w:t xml:space="preserve"> </w:t>
      </w:r>
    </w:p>
    <w:p w14:paraId="1A03754E" w14:textId="7232DF26" w:rsidR="00F66D8E" w:rsidRPr="007714DE" w:rsidRDefault="00C57C8B" w:rsidP="00F66D8E">
      <w:pPr>
        <w:ind w:firstLine="709"/>
        <w:jc w:val="both"/>
        <w:rPr>
          <w:rFonts w:ascii="Times New Roman" w:hAnsi="Times New Roman" w:cs="Times New Roman"/>
          <w:sz w:val="28"/>
          <w:szCs w:val="28"/>
        </w:rPr>
      </w:pPr>
      <w:r w:rsidRPr="00E55CD5">
        <w:rPr>
          <w:rFonts w:ascii="Times New Roman" w:hAnsi="Times New Roman" w:cs="Times New Roman"/>
          <w:b/>
          <w:sz w:val="28"/>
          <w:szCs w:val="28"/>
        </w:rPr>
        <w:t xml:space="preserve">Целью </w:t>
      </w:r>
      <w:r w:rsidRPr="00E55CD5">
        <w:rPr>
          <w:rFonts w:ascii="Times New Roman" w:hAnsi="Times New Roman" w:cs="Times New Roman"/>
          <w:b/>
          <w:bCs/>
          <w:sz w:val="28"/>
          <w:szCs w:val="28"/>
        </w:rPr>
        <w:t xml:space="preserve">изучения </w:t>
      </w:r>
      <w:r w:rsidR="00F66D8E">
        <w:rPr>
          <w:rFonts w:ascii="Times New Roman" w:hAnsi="Times New Roman" w:cs="Times New Roman"/>
          <w:b/>
          <w:bCs/>
          <w:sz w:val="28"/>
          <w:szCs w:val="28"/>
        </w:rPr>
        <w:t xml:space="preserve">учебной дисциплины </w:t>
      </w:r>
      <w:r w:rsidRPr="00E55CD5">
        <w:rPr>
          <w:rFonts w:ascii="Times New Roman" w:hAnsi="Times New Roman" w:cs="Times New Roman"/>
          <w:b/>
          <w:bCs/>
          <w:sz w:val="28"/>
          <w:szCs w:val="28"/>
        </w:rPr>
        <w:t>«</w:t>
      </w:r>
      <w:r w:rsidR="00F66D8E">
        <w:rPr>
          <w:rFonts w:ascii="Times New Roman" w:hAnsi="Times New Roman" w:cs="Times New Roman"/>
          <w:b/>
          <w:bCs/>
          <w:sz w:val="28"/>
          <w:szCs w:val="28"/>
        </w:rPr>
        <w:t xml:space="preserve">Отечественная  </w:t>
      </w:r>
      <w:r w:rsidRPr="00E55CD5">
        <w:rPr>
          <w:rFonts w:ascii="Times New Roman" w:hAnsi="Times New Roman" w:cs="Times New Roman"/>
          <w:b/>
          <w:bCs/>
          <w:sz w:val="28"/>
          <w:szCs w:val="28"/>
        </w:rPr>
        <w:t xml:space="preserve"> литература» является</w:t>
      </w:r>
      <w:r w:rsidRPr="00E55CD5">
        <w:rPr>
          <w:rFonts w:ascii="Times New Roman" w:hAnsi="Times New Roman" w:cs="Times New Roman"/>
          <w:sz w:val="28"/>
          <w:szCs w:val="28"/>
        </w:rPr>
        <w:t>:</w:t>
      </w:r>
      <w:r w:rsidRPr="00E55CD5">
        <w:rPr>
          <w:rFonts w:ascii="Times New Roman" w:hAnsi="Times New Roman" w:cs="Times New Roman"/>
          <w:sz w:val="28"/>
          <w:szCs w:val="28"/>
        </w:rPr>
        <w:tab/>
      </w:r>
      <w:r w:rsidR="00F66D8E" w:rsidRPr="007714DE">
        <w:rPr>
          <w:rFonts w:ascii="Times New Roman" w:hAnsi="Times New Roman" w:cs="Times New Roman"/>
          <w:sz w:val="28"/>
          <w:szCs w:val="28"/>
        </w:rPr>
        <w:t xml:space="preserve">дать </w:t>
      </w:r>
      <w:r w:rsidR="007F44D2">
        <w:rPr>
          <w:rFonts w:ascii="Times New Roman" w:hAnsi="Times New Roman" w:cs="Times New Roman"/>
          <w:sz w:val="28"/>
          <w:szCs w:val="28"/>
        </w:rPr>
        <w:t>обучающимся</w:t>
      </w:r>
      <w:r w:rsidR="00F66D8E" w:rsidRPr="007714DE">
        <w:rPr>
          <w:rFonts w:ascii="Times New Roman" w:hAnsi="Times New Roman" w:cs="Times New Roman"/>
          <w:sz w:val="28"/>
          <w:szCs w:val="28"/>
        </w:rPr>
        <w:t xml:space="preserve"> представление об особенностях развития мирового литературного процесса в целом и о творчестве наиболее выдающихся писателей зарубежных стран, привлечь </w:t>
      </w:r>
      <w:r w:rsidR="00001882">
        <w:rPr>
          <w:rFonts w:ascii="Times New Roman" w:hAnsi="Times New Roman" w:cs="Times New Roman"/>
          <w:sz w:val="28"/>
          <w:szCs w:val="28"/>
        </w:rPr>
        <w:t>обучающихся</w:t>
      </w:r>
      <w:r w:rsidR="00F66D8E" w:rsidRPr="007714DE">
        <w:rPr>
          <w:rFonts w:ascii="Times New Roman" w:hAnsi="Times New Roman" w:cs="Times New Roman"/>
          <w:sz w:val="28"/>
          <w:szCs w:val="28"/>
        </w:rPr>
        <w:t xml:space="preserve"> к вдумчивому чтению текста, научить самостоятельно рассуждать и доказывать свое мнение, пробудить фантазию и творческое воображение, дать навыки работы с книгами разного типа, развить умения устной и письменной речи. </w:t>
      </w:r>
    </w:p>
    <w:p w14:paraId="566A55E4" w14:textId="4E873A75" w:rsidR="00F66D8E" w:rsidRPr="007714DE" w:rsidRDefault="00F66D8E" w:rsidP="00F66D8E">
      <w:pPr>
        <w:ind w:firstLine="709"/>
        <w:jc w:val="both"/>
        <w:rPr>
          <w:rFonts w:ascii="Times New Roman" w:hAnsi="Times New Roman" w:cs="Times New Roman"/>
          <w:sz w:val="28"/>
          <w:szCs w:val="28"/>
        </w:rPr>
      </w:pPr>
      <w:r w:rsidRPr="007714DE">
        <w:rPr>
          <w:rFonts w:ascii="Times New Roman" w:hAnsi="Times New Roman" w:cs="Times New Roman"/>
          <w:b/>
          <w:bCs/>
          <w:sz w:val="28"/>
        </w:rPr>
        <w:t xml:space="preserve">Задачами </w:t>
      </w:r>
      <w:r w:rsidRPr="007714DE">
        <w:rPr>
          <w:rFonts w:ascii="Times New Roman" w:hAnsi="Times New Roman" w:cs="Times New Roman"/>
          <w:b/>
          <w:bCs/>
          <w:sz w:val="28"/>
          <w:szCs w:val="28"/>
        </w:rPr>
        <w:t>изучения учебной дисциплины</w:t>
      </w:r>
      <w:r>
        <w:rPr>
          <w:rFonts w:ascii="Times New Roman" w:hAnsi="Times New Roman" w:cs="Times New Roman"/>
          <w:b/>
          <w:bCs/>
          <w:sz w:val="28"/>
          <w:szCs w:val="28"/>
        </w:rPr>
        <w:t xml:space="preserve"> «Отечественная литература»</w:t>
      </w:r>
      <w:r w:rsidRPr="007714DE">
        <w:rPr>
          <w:rFonts w:ascii="Times New Roman" w:hAnsi="Times New Roman" w:cs="Times New Roman"/>
          <w:b/>
          <w:bCs/>
          <w:sz w:val="28"/>
          <w:szCs w:val="28"/>
        </w:rPr>
        <w:t xml:space="preserve"> </w:t>
      </w:r>
      <w:r w:rsidRPr="007714DE">
        <w:rPr>
          <w:rFonts w:ascii="Times New Roman" w:hAnsi="Times New Roman" w:cs="Times New Roman"/>
          <w:b/>
          <w:bCs/>
          <w:sz w:val="28"/>
        </w:rPr>
        <w:t>являются</w:t>
      </w:r>
      <w:r w:rsidRPr="007714DE">
        <w:rPr>
          <w:rFonts w:ascii="Times New Roman" w:hAnsi="Times New Roman" w:cs="Times New Roman"/>
          <w:sz w:val="28"/>
        </w:rPr>
        <w:t xml:space="preserve">: </w:t>
      </w:r>
      <w:r w:rsidRPr="007714DE">
        <w:rPr>
          <w:rFonts w:ascii="Times New Roman" w:hAnsi="Times New Roman" w:cs="Times New Roman"/>
          <w:sz w:val="28"/>
          <w:szCs w:val="28"/>
        </w:rPr>
        <w:t xml:space="preserve">сфокусировать внимание на главном, которое заключается не только в освоении </w:t>
      </w:r>
      <w:r w:rsidR="007F44D2">
        <w:rPr>
          <w:rFonts w:ascii="Times New Roman" w:hAnsi="Times New Roman" w:cs="Times New Roman"/>
          <w:sz w:val="28"/>
          <w:szCs w:val="28"/>
        </w:rPr>
        <w:t>обучающимися</w:t>
      </w:r>
      <w:r w:rsidRPr="007714DE">
        <w:rPr>
          <w:rFonts w:ascii="Times New Roman" w:hAnsi="Times New Roman" w:cs="Times New Roman"/>
          <w:sz w:val="28"/>
          <w:szCs w:val="28"/>
        </w:rPr>
        <w:t xml:space="preserve"> фактов и событий, сколько в постижении глубинной сущности творчества определенного писателя, зачем создано то или иное произведение и почему оно так ярко укладывается в мозаику, называемую литературным процессом, показать </w:t>
      </w:r>
      <w:r w:rsidR="007F44D2">
        <w:rPr>
          <w:rFonts w:ascii="Times New Roman" w:hAnsi="Times New Roman" w:cs="Times New Roman"/>
          <w:sz w:val="28"/>
          <w:szCs w:val="28"/>
        </w:rPr>
        <w:t>обучающимся</w:t>
      </w:r>
      <w:r w:rsidRPr="007714DE">
        <w:rPr>
          <w:rFonts w:ascii="Times New Roman" w:hAnsi="Times New Roman" w:cs="Times New Roman"/>
          <w:sz w:val="28"/>
          <w:szCs w:val="28"/>
        </w:rPr>
        <w:t xml:space="preserve"> нравственные уроки зарубежной литературы, влияние времени на формирование мировоззрения писателя.</w:t>
      </w:r>
    </w:p>
    <w:p w14:paraId="2D9786E6" w14:textId="77777777" w:rsidR="00C57C8B" w:rsidRPr="00E55CD5" w:rsidRDefault="00C57C8B" w:rsidP="00E55CD5">
      <w:pPr>
        <w:ind w:firstLine="709"/>
        <w:jc w:val="both"/>
        <w:rPr>
          <w:rFonts w:ascii="Times New Roman" w:hAnsi="Times New Roman" w:cs="Times New Roman"/>
          <w:b/>
          <w:sz w:val="28"/>
          <w:szCs w:val="28"/>
        </w:rPr>
      </w:pPr>
    </w:p>
    <w:p w14:paraId="0FDF8B33" w14:textId="60CE5ACB" w:rsidR="00353220" w:rsidRPr="00E55CD5" w:rsidRDefault="00353220" w:rsidP="00E55CD5">
      <w:pPr>
        <w:ind w:firstLine="709"/>
        <w:jc w:val="both"/>
        <w:rPr>
          <w:rFonts w:ascii="Times New Roman" w:hAnsi="Times New Roman" w:cs="Times New Roman"/>
          <w:b/>
          <w:sz w:val="28"/>
          <w:szCs w:val="28"/>
        </w:rPr>
      </w:pPr>
      <w:r w:rsidRPr="00E55CD5">
        <w:rPr>
          <w:rFonts w:ascii="Times New Roman" w:hAnsi="Times New Roman" w:cs="Times New Roman"/>
          <w:b/>
          <w:sz w:val="28"/>
          <w:szCs w:val="28"/>
        </w:rPr>
        <w:t xml:space="preserve">1.4. Требования к уровню освоения содержания </w:t>
      </w:r>
      <w:r w:rsidR="00F66D8E">
        <w:rPr>
          <w:rFonts w:ascii="Times New Roman" w:hAnsi="Times New Roman" w:cs="Times New Roman"/>
          <w:b/>
          <w:sz w:val="28"/>
          <w:szCs w:val="28"/>
        </w:rPr>
        <w:t>дисциплины</w:t>
      </w:r>
      <w:r w:rsidR="00324270" w:rsidRPr="00E55CD5">
        <w:rPr>
          <w:rFonts w:ascii="Times New Roman" w:hAnsi="Times New Roman" w:cs="Times New Roman"/>
          <w:b/>
          <w:sz w:val="28"/>
          <w:szCs w:val="28"/>
        </w:rPr>
        <w:t xml:space="preserve"> </w:t>
      </w:r>
    </w:p>
    <w:p w14:paraId="37BF4BDA" w14:textId="13143DB5" w:rsidR="00324270" w:rsidRPr="00E55CD5" w:rsidRDefault="00353220" w:rsidP="00E55CD5">
      <w:pPr>
        <w:pStyle w:val="af0"/>
        <w:widowControl w:val="0"/>
        <w:ind w:left="0" w:firstLine="709"/>
        <w:jc w:val="both"/>
        <w:rPr>
          <w:rFonts w:eastAsia="Calibri"/>
          <w:b/>
          <w:bCs/>
          <w:sz w:val="28"/>
          <w:szCs w:val="28"/>
        </w:rPr>
      </w:pPr>
      <w:r w:rsidRPr="00E55CD5">
        <w:rPr>
          <w:bCs/>
          <w:sz w:val="28"/>
          <w:szCs w:val="28"/>
        </w:rPr>
        <w:t>Специалист по библиотечно-информационной деятельности</w:t>
      </w:r>
      <w:r w:rsidR="00324270" w:rsidRPr="00E55CD5">
        <w:rPr>
          <w:bCs/>
          <w:sz w:val="28"/>
          <w:szCs w:val="28"/>
        </w:rPr>
        <w:t xml:space="preserve"> </w:t>
      </w:r>
      <w:r w:rsidRPr="00E55CD5">
        <w:rPr>
          <w:sz w:val="28"/>
          <w:szCs w:val="28"/>
        </w:rPr>
        <w:t xml:space="preserve">должен обладать </w:t>
      </w:r>
      <w:bookmarkStart w:id="1" w:name="sub_52"/>
      <w:r w:rsidR="00324270" w:rsidRPr="00E55CD5">
        <w:rPr>
          <w:rFonts w:eastAsia="Calibri"/>
          <w:b/>
          <w:bCs/>
          <w:sz w:val="28"/>
          <w:szCs w:val="28"/>
        </w:rPr>
        <w:t>общими компетенциями:</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6946"/>
      </w:tblGrid>
      <w:tr w:rsidR="00E621A9" w:rsidRPr="003772D5" w14:paraId="4E1EB2D9" w14:textId="77777777" w:rsidTr="002C4272">
        <w:trPr>
          <w:tblHeader/>
        </w:trPr>
        <w:tc>
          <w:tcPr>
            <w:tcW w:w="2580" w:type="dxa"/>
            <w:vAlign w:val="center"/>
          </w:tcPr>
          <w:p w14:paraId="1205ED78" w14:textId="160D5600" w:rsidR="00E621A9" w:rsidRPr="003772D5" w:rsidRDefault="00E621A9" w:rsidP="003772D5">
            <w:pPr>
              <w:jc w:val="center"/>
              <w:rPr>
                <w:rFonts w:ascii="Times New Roman" w:eastAsia="Times New Roman" w:hAnsi="Times New Roman" w:cs="Times New Roman"/>
                <w:b/>
                <w:bCs/>
                <w:iCs/>
                <w:sz w:val="24"/>
                <w:lang w:eastAsia="ru-RU"/>
              </w:rPr>
            </w:pPr>
            <w:r w:rsidRPr="003772D5">
              <w:rPr>
                <w:rFonts w:ascii="Times New Roman" w:eastAsia="Times New Roman" w:hAnsi="Times New Roman" w:cs="Times New Roman"/>
                <w:b/>
                <w:bCs/>
                <w:iCs/>
                <w:sz w:val="24"/>
                <w:lang w:eastAsia="ru-RU"/>
              </w:rPr>
              <w:t>Код и формулировка компетенции</w:t>
            </w:r>
          </w:p>
        </w:tc>
        <w:tc>
          <w:tcPr>
            <w:tcW w:w="6946" w:type="dxa"/>
            <w:vAlign w:val="center"/>
          </w:tcPr>
          <w:p w14:paraId="5BCC77D9" w14:textId="22E3E9B6" w:rsidR="00E621A9" w:rsidRPr="003772D5" w:rsidRDefault="00E621A9" w:rsidP="003772D5">
            <w:pPr>
              <w:jc w:val="center"/>
              <w:rPr>
                <w:rFonts w:ascii="Times New Roman" w:eastAsia="Times New Roman" w:hAnsi="Times New Roman" w:cs="Times New Roman"/>
                <w:b/>
                <w:bCs/>
                <w:iCs/>
                <w:sz w:val="24"/>
                <w:lang w:eastAsia="ru-RU"/>
              </w:rPr>
            </w:pPr>
            <w:r w:rsidRPr="003772D5">
              <w:rPr>
                <w:rFonts w:ascii="Times New Roman" w:eastAsia="Times New Roman" w:hAnsi="Times New Roman" w:cs="Times New Roman"/>
                <w:b/>
                <w:bCs/>
                <w:iCs/>
                <w:sz w:val="24"/>
                <w:lang w:eastAsia="ru-RU"/>
              </w:rPr>
              <w:t>Знания, умения</w:t>
            </w:r>
          </w:p>
        </w:tc>
      </w:tr>
      <w:tr w:rsidR="003772D5" w:rsidRPr="003772D5" w14:paraId="14003F56" w14:textId="77777777" w:rsidTr="002C4272">
        <w:tc>
          <w:tcPr>
            <w:tcW w:w="2580" w:type="dxa"/>
          </w:tcPr>
          <w:p w14:paraId="3456BFBE" w14:textId="4D4357A5" w:rsidR="003772D5" w:rsidRPr="003772D5" w:rsidRDefault="003772D5" w:rsidP="003772D5">
            <w:pPr>
              <w:rPr>
                <w:rFonts w:ascii="Times New Roman" w:eastAsia="Times New Roman" w:hAnsi="Times New Roman" w:cs="Times New Roman"/>
                <w:b/>
                <w:sz w:val="24"/>
                <w:lang w:eastAsia="ru-RU"/>
              </w:rPr>
            </w:pPr>
            <w:r w:rsidRPr="003772D5">
              <w:rPr>
                <w:rFonts w:ascii="Times New Roman" w:eastAsia="Times New Roman" w:hAnsi="Times New Roman" w:cs="Times New Roman"/>
                <w:iCs/>
                <w:sz w:val="24"/>
                <w:lang w:eastAsia="ru-RU"/>
              </w:rPr>
              <w:t>ОК 02</w:t>
            </w:r>
            <w:r w:rsidRPr="003772D5">
              <w:rPr>
                <w:rFonts w:ascii="Times New Roman" w:eastAsia="Times New Roman" w:hAnsi="Times New Roman" w:cs="Times New Roman"/>
                <w:sz w:val="24"/>
                <w:lang w:eastAsia="ru-RU"/>
              </w:rPr>
              <w:t xml:space="preserve"> Использовать современные средства поиска, анализа и интерпретации информации, и информационные технологии для </w:t>
            </w:r>
            <w:r w:rsidRPr="003772D5">
              <w:rPr>
                <w:rFonts w:ascii="Times New Roman" w:eastAsia="Times New Roman" w:hAnsi="Times New Roman" w:cs="Times New Roman"/>
                <w:sz w:val="24"/>
                <w:lang w:eastAsia="ru-RU"/>
              </w:rPr>
              <w:lastRenderedPageBreak/>
              <w:t>выполнения задач профессиональной деятельности</w:t>
            </w:r>
          </w:p>
        </w:tc>
        <w:tc>
          <w:tcPr>
            <w:tcW w:w="6946" w:type="dxa"/>
          </w:tcPr>
          <w:p w14:paraId="3E3F7F2F" w14:textId="77777777" w:rsidR="003772D5" w:rsidRPr="003772D5" w:rsidRDefault="003772D5" w:rsidP="003772D5">
            <w:pPr>
              <w:rPr>
                <w:rFonts w:ascii="Times New Roman" w:eastAsia="Times New Roman" w:hAnsi="Times New Roman" w:cs="Times New Roman"/>
                <w:b/>
                <w:iCs/>
                <w:sz w:val="24"/>
                <w:lang w:eastAsia="ru-RU"/>
              </w:rPr>
            </w:pPr>
            <w:r w:rsidRPr="003772D5">
              <w:rPr>
                <w:rFonts w:ascii="Times New Roman" w:eastAsia="Times New Roman" w:hAnsi="Times New Roman" w:cs="Times New Roman"/>
                <w:b/>
                <w:iCs/>
                <w:sz w:val="24"/>
                <w:lang w:eastAsia="ru-RU"/>
              </w:rPr>
              <w:lastRenderedPageBreak/>
              <w:t xml:space="preserve">Умения: </w:t>
            </w:r>
          </w:p>
          <w:p w14:paraId="24FF006C"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65BFFA9C"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структурировать получаемую информацию; </w:t>
            </w:r>
          </w:p>
          <w:p w14:paraId="10FE288A"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выделять наиболее значимое в перечне информации; оценивать практическую значимость результатов поиска; </w:t>
            </w:r>
          </w:p>
          <w:p w14:paraId="0165DEE6"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lastRenderedPageBreak/>
              <w:t xml:space="preserve">- оформлять результаты поиска, применять средства информационных технологий для решения профессиональных задач; </w:t>
            </w:r>
          </w:p>
          <w:p w14:paraId="3C24C9D6"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использовать современное программное обеспечение; </w:t>
            </w:r>
          </w:p>
          <w:p w14:paraId="6A5FFDFE"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использовать различные цифровые средства для решения профессиональных задач. </w:t>
            </w:r>
          </w:p>
          <w:p w14:paraId="7F9FEA1D" w14:textId="77777777" w:rsidR="003772D5" w:rsidRPr="003772D5" w:rsidRDefault="003772D5" w:rsidP="003772D5">
            <w:pPr>
              <w:rPr>
                <w:rFonts w:ascii="Times New Roman" w:eastAsia="Times New Roman" w:hAnsi="Times New Roman" w:cs="Times New Roman"/>
                <w:b/>
                <w:iCs/>
                <w:sz w:val="24"/>
                <w:lang w:eastAsia="ru-RU"/>
              </w:rPr>
            </w:pPr>
            <w:r w:rsidRPr="003772D5">
              <w:rPr>
                <w:rFonts w:ascii="Times New Roman" w:eastAsia="Times New Roman" w:hAnsi="Times New Roman" w:cs="Times New Roman"/>
                <w:b/>
                <w:iCs/>
                <w:sz w:val="24"/>
                <w:lang w:eastAsia="ru-RU"/>
              </w:rPr>
              <w:t xml:space="preserve">Знания: </w:t>
            </w:r>
          </w:p>
          <w:p w14:paraId="34E54981"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номенклатура информационных источников, применяемых в профессиональной деятельности; </w:t>
            </w:r>
          </w:p>
          <w:p w14:paraId="5B41B427"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приемы структурирования информации; </w:t>
            </w:r>
          </w:p>
          <w:p w14:paraId="02A9114A" w14:textId="77777777" w:rsidR="003772D5" w:rsidRPr="003772D5" w:rsidRDefault="003772D5" w:rsidP="003772D5">
            <w:pPr>
              <w:rPr>
                <w:rFonts w:ascii="Times New Roman" w:eastAsia="Times New Roman" w:hAnsi="Times New Roman" w:cs="Times New Roman"/>
                <w:bCs/>
                <w:iCs/>
                <w:sz w:val="24"/>
                <w:lang w:eastAsia="ru-RU"/>
              </w:rPr>
            </w:pPr>
            <w:r w:rsidRPr="003772D5">
              <w:rPr>
                <w:rFonts w:ascii="Times New Roman" w:eastAsia="Times New Roman" w:hAnsi="Times New Roman" w:cs="Times New Roman"/>
                <w:iCs/>
                <w:sz w:val="24"/>
                <w:lang w:eastAsia="ru-RU"/>
              </w:rPr>
              <w:t xml:space="preserve">формат оформления результатов поиска информации, </w:t>
            </w:r>
            <w:r w:rsidRPr="003772D5">
              <w:rPr>
                <w:rFonts w:ascii="Times New Roman" w:eastAsia="Times New Roman" w:hAnsi="Times New Roman" w:cs="Times New Roman"/>
                <w:bCs/>
                <w:iCs/>
                <w:sz w:val="24"/>
                <w:lang w:eastAsia="ru-RU"/>
              </w:rPr>
              <w:t xml:space="preserve">современные средства и устройства информатизации; </w:t>
            </w:r>
          </w:p>
          <w:p w14:paraId="2B09048C" w14:textId="77777777" w:rsidR="003772D5" w:rsidRPr="003772D5" w:rsidRDefault="003772D5" w:rsidP="003772D5">
            <w:pPr>
              <w:rPr>
                <w:rFonts w:ascii="Times New Roman" w:eastAsia="Times New Roman" w:hAnsi="Times New Roman" w:cs="Times New Roman"/>
                <w:b/>
                <w:sz w:val="24"/>
                <w:lang w:eastAsia="ru-RU"/>
              </w:rPr>
            </w:pPr>
            <w:r w:rsidRPr="003772D5">
              <w:rPr>
                <w:rFonts w:ascii="Times New Roman" w:eastAsia="Times New Roman" w:hAnsi="Times New Roman" w:cs="Times New Roman"/>
                <w:bCs/>
                <w:iCs/>
                <w:sz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175347" w:rsidRPr="003772D5" w14:paraId="400E1ED4" w14:textId="77777777" w:rsidTr="002C4272">
        <w:tc>
          <w:tcPr>
            <w:tcW w:w="2580" w:type="dxa"/>
          </w:tcPr>
          <w:p w14:paraId="4EC3041B" w14:textId="06E1D650" w:rsidR="00175347" w:rsidRPr="003772D5" w:rsidRDefault="00175347" w:rsidP="003772D5">
            <w:pPr>
              <w:rPr>
                <w:rFonts w:ascii="Times New Roman" w:eastAsia="Times New Roman" w:hAnsi="Times New Roman" w:cs="Times New Roman"/>
                <w:iCs/>
                <w:sz w:val="24"/>
                <w:lang w:eastAsia="ru-RU"/>
              </w:rPr>
            </w:pPr>
            <w:r w:rsidRPr="003772D5">
              <w:rPr>
                <w:rFonts w:ascii="Times New Roman" w:eastAsia="Calibri" w:hAnsi="Times New Roman" w:cs="Times New Roman"/>
                <w:sz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w:t>
            </w:r>
            <w:r>
              <w:rPr>
                <w:rFonts w:ascii="Times New Roman" w:eastAsia="Calibri" w:hAnsi="Times New Roman" w:cs="Times New Roman"/>
                <w:sz w:val="24"/>
              </w:rPr>
              <w:t>а</w:t>
            </w:r>
          </w:p>
        </w:tc>
        <w:tc>
          <w:tcPr>
            <w:tcW w:w="6946" w:type="dxa"/>
          </w:tcPr>
          <w:p w14:paraId="55C31A65"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
                <w:bCs/>
                <w:iCs/>
                <w:sz w:val="24"/>
              </w:rPr>
              <w:t>Умения:</w:t>
            </w:r>
            <w:r w:rsidRPr="003772D5">
              <w:rPr>
                <w:rFonts w:ascii="Times New Roman" w:eastAsia="Calibri" w:hAnsi="Times New Roman" w:cs="Times New Roman"/>
                <w:iCs/>
                <w:sz w:val="24"/>
              </w:rPr>
              <w:t xml:space="preserve"> </w:t>
            </w:r>
          </w:p>
          <w:p w14:paraId="38D86FE1"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iCs/>
                <w:sz w:val="24"/>
              </w:rPr>
              <w:t xml:space="preserve">грамотно </w:t>
            </w:r>
            <w:r w:rsidRPr="003772D5">
              <w:rPr>
                <w:rFonts w:ascii="Times New Roman" w:eastAsia="Calibri" w:hAnsi="Times New Roman" w:cs="Times New Roman"/>
                <w:bCs/>
                <w:sz w:val="24"/>
              </w:rPr>
              <w:t>излагать свои мысли и оформлять документы по профессиональной тематике на государственном языке</w:t>
            </w:r>
          </w:p>
          <w:p w14:paraId="6248E6C0"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iCs/>
                <w:sz w:val="24"/>
              </w:rPr>
              <w:t>проявлять толерантность в рабочем коллективе</w:t>
            </w:r>
          </w:p>
          <w:p w14:paraId="21C92FB0"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
                <w:bCs/>
                <w:iCs/>
                <w:sz w:val="24"/>
              </w:rPr>
              <w:t>Знания:</w:t>
            </w:r>
          </w:p>
          <w:p w14:paraId="3E3747E8"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Cs/>
                <w:sz w:val="24"/>
              </w:rPr>
              <w:t xml:space="preserve">правила оформления документов </w:t>
            </w:r>
          </w:p>
          <w:p w14:paraId="69CE685E"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Cs/>
                <w:sz w:val="24"/>
              </w:rPr>
              <w:t>правила построения устных сообщений</w:t>
            </w:r>
          </w:p>
          <w:p w14:paraId="2E86DD3A"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Cs/>
                <w:sz w:val="24"/>
              </w:rPr>
              <w:t>особенности социального и культурного контекста</w:t>
            </w:r>
          </w:p>
          <w:p w14:paraId="2A815E5F" w14:textId="77777777" w:rsidR="00175347" w:rsidRPr="003772D5" w:rsidRDefault="00175347" w:rsidP="003772D5">
            <w:pPr>
              <w:rPr>
                <w:rFonts w:ascii="Times New Roman" w:eastAsia="Times New Roman" w:hAnsi="Times New Roman" w:cs="Times New Roman"/>
                <w:b/>
                <w:iCs/>
                <w:sz w:val="24"/>
                <w:lang w:eastAsia="ru-RU"/>
              </w:rPr>
            </w:pPr>
          </w:p>
        </w:tc>
      </w:tr>
      <w:tr w:rsidR="00175347" w:rsidRPr="003772D5" w14:paraId="470C48FA" w14:textId="77777777" w:rsidTr="00175347">
        <w:trPr>
          <w:trHeight w:val="20"/>
        </w:trPr>
        <w:tc>
          <w:tcPr>
            <w:tcW w:w="2580" w:type="dxa"/>
          </w:tcPr>
          <w:p w14:paraId="7F8F692F" w14:textId="78EC014D" w:rsidR="00175347" w:rsidRPr="003772D5" w:rsidRDefault="00175347" w:rsidP="003772D5">
            <w:pPr>
              <w:rPr>
                <w:rFonts w:ascii="Times New Roman" w:eastAsia="Times New Roman" w:hAnsi="Times New Roman" w:cs="Times New Roman"/>
                <w:iCs/>
                <w:sz w:val="24"/>
                <w:lang w:eastAsia="ru-RU"/>
              </w:rPr>
            </w:pPr>
            <w:r w:rsidRPr="003772D5">
              <w:rPr>
                <w:rFonts w:ascii="Times New Roman" w:eastAsia="Calibri" w:hAnsi="Times New Roman" w:cs="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6" w:type="dxa"/>
            <w:tcBorders>
              <w:bottom w:val="single" w:sz="4" w:space="0" w:color="auto"/>
            </w:tcBorders>
          </w:tcPr>
          <w:p w14:paraId="02934CB6"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b/>
                <w:bCs/>
                <w:iCs/>
                <w:sz w:val="24"/>
              </w:rPr>
              <w:t>Умения:</w:t>
            </w:r>
            <w:r w:rsidRPr="003772D5">
              <w:rPr>
                <w:rFonts w:ascii="Times New Roman" w:eastAsia="Calibri" w:hAnsi="Times New Roman" w:cs="Times New Roman"/>
                <w:bCs/>
                <w:iCs/>
                <w:sz w:val="24"/>
              </w:rPr>
              <w:t xml:space="preserve"> </w:t>
            </w:r>
          </w:p>
          <w:p w14:paraId="67F294B1"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проявлять гражданско-патриотическую позицию</w:t>
            </w:r>
          </w:p>
          <w:p w14:paraId="603F3B71"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демонстрировать осознанное поведение</w:t>
            </w:r>
          </w:p>
          <w:p w14:paraId="74D85988"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описывать значимость своей специальности</w:t>
            </w:r>
          </w:p>
          <w:p w14:paraId="2AEF9D6F"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применять стандарты антикоррупционного поведения</w:t>
            </w:r>
          </w:p>
          <w:p w14:paraId="45777BDF"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b/>
                <w:bCs/>
                <w:sz w:val="24"/>
              </w:rPr>
              <w:t>Знания:</w:t>
            </w:r>
          </w:p>
          <w:p w14:paraId="13D7FDF8"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сущность гражданско-патриотической позиции</w:t>
            </w:r>
          </w:p>
          <w:p w14:paraId="6036D268"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традиционных общечеловеческих ценностей, в том числе с учетом гармонизации межнациональных и межрелигиозных отношений</w:t>
            </w:r>
          </w:p>
          <w:p w14:paraId="3232CC47"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значимость профессиональной деятельности по специальности</w:t>
            </w:r>
          </w:p>
          <w:p w14:paraId="3BC31BBF" w14:textId="61D39A3B" w:rsidR="00175347" w:rsidRPr="003772D5" w:rsidRDefault="00175347" w:rsidP="003772D5">
            <w:pPr>
              <w:rPr>
                <w:rFonts w:ascii="Times New Roman" w:eastAsia="Times New Roman" w:hAnsi="Times New Roman" w:cs="Times New Roman"/>
                <w:b/>
                <w:iCs/>
                <w:sz w:val="24"/>
                <w:lang w:eastAsia="ru-RU"/>
              </w:rPr>
            </w:pPr>
            <w:r w:rsidRPr="003772D5">
              <w:rPr>
                <w:rFonts w:ascii="Times New Roman" w:eastAsia="Calibri" w:hAnsi="Times New Roman" w:cs="Times New Roman"/>
                <w:sz w:val="24"/>
              </w:rPr>
              <w:t>стандарты антикоррупционного поведения и последствия его нарушения</w:t>
            </w:r>
          </w:p>
        </w:tc>
      </w:tr>
      <w:bookmarkEnd w:id="1"/>
      <w:tr w:rsidR="003772D5" w:rsidRPr="003772D5" w14:paraId="3EEB784A" w14:textId="77777777" w:rsidTr="008013C2">
        <w:tc>
          <w:tcPr>
            <w:tcW w:w="2580" w:type="dxa"/>
          </w:tcPr>
          <w:p w14:paraId="147DDD22" w14:textId="77777777" w:rsidR="003772D5" w:rsidRPr="003772D5" w:rsidRDefault="003772D5" w:rsidP="003772D5">
            <w:pPr>
              <w:jc w:val="both"/>
              <w:rPr>
                <w:rFonts w:ascii="Times New Roman" w:eastAsia="Times New Roman" w:hAnsi="Times New Roman" w:cs="Times New Roman"/>
                <w:b/>
                <w:sz w:val="24"/>
                <w:lang w:eastAsia="ru-RU"/>
              </w:rPr>
            </w:pPr>
            <w:r w:rsidRPr="003772D5">
              <w:rPr>
                <w:rFonts w:ascii="Times New Roman" w:eastAsia="Times New Roman" w:hAnsi="Times New Roman" w:cs="Times New Roman"/>
                <w:iCs/>
                <w:sz w:val="24"/>
                <w:lang w:eastAsia="ru-RU"/>
              </w:rPr>
              <w:t xml:space="preserve">ОК 09 </w:t>
            </w:r>
            <w:r w:rsidRPr="003772D5">
              <w:rPr>
                <w:rFonts w:ascii="Times New Roman" w:eastAsia="Calibri" w:hAnsi="Times New Roman" w:cs="Times New Roman"/>
                <w:sz w:val="24"/>
              </w:rPr>
              <w:t>Пользоваться профессиональной документацией на государственном и иностранном языках</w:t>
            </w:r>
          </w:p>
        </w:tc>
        <w:tc>
          <w:tcPr>
            <w:tcW w:w="6946" w:type="dxa"/>
          </w:tcPr>
          <w:p w14:paraId="3B9926A9" w14:textId="77777777" w:rsidR="003772D5" w:rsidRPr="003772D5" w:rsidRDefault="003772D5" w:rsidP="003772D5">
            <w:pPr>
              <w:rPr>
                <w:rFonts w:ascii="Times New Roman" w:hAnsi="Times New Roman" w:cs="Times New Roman"/>
                <w:b/>
                <w:sz w:val="24"/>
              </w:rPr>
            </w:pPr>
            <w:r w:rsidRPr="003772D5">
              <w:rPr>
                <w:rFonts w:ascii="Times New Roman" w:hAnsi="Times New Roman" w:cs="Times New Roman"/>
                <w:b/>
                <w:sz w:val="24"/>
              </w:rPr>
              <w:t>Умения:</w:t>
            </w:r>
          </w:p>
          <w:p w14:paraId="7D6CFBE8"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08DD4E"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 xml:space="preserve"> участвовать в диалогах на знакомые общие и профессиональные темы</w:t>
            </w:r>
          </w:p>
          <w:p w14:paraId="441ED413"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 xml:space="preserve">строить простые высказывания о себе и о своей </w:t>
            </w:r>
            <w:r w:rsidRPr="003772D5">
              <w:rPr>
                <w:rFonts w:ascii="Times New Roman" w:hAnsi="Times New Roman" w:cs="Times New Roman"/>
                <w:bCs/>
                <w:sz w:val="24"/>
              </w:rPr>
              <w:lastRenderedPageBreak/>
              <w:t>профессиональной деятельности</w:t>
            </w:r>
          </w:p>
          <w:p w14:paraId="6DBAB577"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кратко обосновывать и объяснять свои действия (текущие и планируемые)</w:t>
            </w:r>
          </w:p>
          <w:p w14:paraId="2ED08AE5" w14:textId="77777777" w:rsidR="003772D5" w:rsidRPr="003772D5" w:rsidRDefault="003772D5" w:rsidP="003772D5">
            <w:pPr>
              <w:jc w:val="both"/>
              <w:rPr>
                <w:rFonts w:ascii="Times New Roman" w:hAnsi="Times New Roman" w:cs="Times New Roman"/>
                <w:bCs/>
                <w:sz w:val="24"/>
              </w:rPr>
            </w:pPr>
            <w:r w:rsidRPr="003772D5">
              <w:rPr>
                <w:rFonts w:ascii="Times New Roman" w:hAnsi="Times New Roman" w:cs="Times New Roman"/>
                <w:bCs/>
                <w:sz w:val="24"/>
              </w:rPr>
              <w:t>писать простые связные сообщения на знакомые;</w:t>
            </w:r>
          </w:p>
          <w:p w14:paraId="116D45FE" w14:textId="77777777" w:rsidR="003772D5" w:rsidRPr="003772D5" w:rsidRDefault="003772D5" w:rsidP="003772D5">
            <w:pPr>
              <w:jc w:val="both"/>
              <w:rPr>
                <w:rFonts w:ascii="Times New Roman" w:hAnsi="Times New Roman" w:cs="Times New Roman"/>
                <w:b/>
                <w:sz w:val="24"/>
              </w:rPr>
            </w:pPr>
            <w:r w:rsidRPr="003772D5">
              <w:rPr>
                <w:rFonts w:ascii="Times New Roman" w:hAnsi="Times New Roman" w:cs="Times New Roman"/>
                <w:b/>
                <w:sz w:val="24"/>
              </w:rPr>
              <w:t>Знания:</w:t>
            </w:r>
          </w:p>
          <w:p w14:paraId="2822C9BD"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правила построения простых и сложных предложений на профессиональные темы</w:t>
            </w:r>
          </w:p>
          <w:p w14:paraId="59A20E6E"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основные общеупотребительные глаголы (бытовая и профессиональная лексика)</w:t>
            </w:r>
          </w:p>
          <w:p w14:paraId="391089B2"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лексический минимум, относящийся к описанию предметов, средств и процессов профессиональной деятельности</w:t>
            </w:r>
          </w:p>
          <w:p w14:paraId="4A7F558B"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особенности произношения</w:t>
            </w:r>
          </w:p>
          <w:p w14:paraId="619F7F82" w14:textId="6A03E32F" w:rsidR="003772D5" w:rsidRPr="003772D5" w:rsidRDefault="003772D5" w:rsidP="00F566A1">
            <w:pPr>
              <w:rPr>
                <w:rFonts w:ascii="Times New Roman" w:eastAsia="Times New Roman" w:hAnsi="Times New Roman" w:cs="Times New Roman"/>
                <w:b/>
                <w:sz w:val="24"/>
                <w:lang w:eastAsia="ru-RU"/>
              </w:rPr>
            </w:pPr>
            <w:r w:rsidRPr="003772D5">
              <w:rPr>
                <w:rFonts w:ascii="Times New Roman" w:hAnsi="Times New Roman" w:cs="Times New Roman"/>
                <w:bCs/>
                <w:sz w:val="24"/>
              </w:rPr>
              <w:t>правила чтения текстов профессиональной направленности</w:t>
            </w:r>
          </w:p>
        </w:tc>
      </w:tr>
    </w:tbl>
    <w:p w14:paraId="6786C17B" w14:textId="77777777" w:rsidR="001704D6" w:rsidRPr="00E55CD5" w:rsidRDefault="001704D6" w:rsidP="00E55CD5">
      <w:pPr>
        <w:ind w:firstLine="709"/>
        <w:jc w:val="both"/>
        <w:rPr>
          <w:rFonts w:ascii="Times New Roman" w:eastAsia="Courier New" w:hAnsi="Times New Roman" w:cs="Times New Roman"/>
          <w:color w:val="EE0000"/>
          <w:sz w:val="28"/>
          <w:szCs w:val="28"/>
          <w:lang w:bidi="ru-RU"/>
        </w:rPr>
      </w:pPr>
    </w:p>
    <w:p w14:paraId="37B9867E" w14:textId="6740933D" w:rsidR="001704D6" w:rsidRPr="00E55CD5" w:rsidRDefault="00E621A9" w:rsidP="00E55CD5">
      <w:pPr>
        <w:ind w:firstLine="709"/>
        <w:jc w:val="both"/>
        <w:rPr>
          <w:rFonts w:ascii="Times New Roman" w:eastAsia="Courier New" w:hAnsi="Times New Roman" w:cs="Times New Roman"/>
          <w:sz w:val="28"/>
          <w:szCs w:val="28"/>
          <w:lang w:bidi="ru-RU"/>
        </w:rPr>
      </w:pPr>
      <w:r w:rsidRPr="00E55CD5">
        <w:rPr>
          <w:rFonts w:ascii="Times New Roman" w:hAnsi="Times New Roman" w:cs="Times New Roman"/>
          <w:bCs/>
          <w:sz w:val="28"/>
          <w:szCs w:val="28"/>
        </w:rPr>
        <w:t>Специалист по библиотечно-информационной деятельности</w:t>
      </w:r>
      <w:r w:rsidR="001704D6" w:rsidRPr="00E55CD5">
        <w:rPr>
          <w:rFonts w:ascii="Times New Roman" w:eastAsia="Courier New" w:hAnsi="Times New Roman" w:cs="Times New Roman"/>
          <w:sz w:val="28"/>
          <w:szCs w:val="28"/>
          <w:lang w:bidi="ru-RU"/>
        </w:rPr>
        <w:t xml:space="preserve"> должен обладать </w:t>
      </w:r>
      <w:r w:rsidR="001704D6" w:rsidRPr="00E55CD5">
        <w:rPr>
          <w:rFonts w:ascii="Times New Roman" w:eastAsia="Courier New" w:hAnsi="Times New Roman" w:cs="Times New Roman"/>
          <w:b/>
          <w:sz w:val="28"/>
          <w:szCs w:val="28"/>
          <w:lang w:bidi="ru-RU"/>
        </w:rPr>
        <w:t>профессиональными компетенциями</w:t>
      </w:r>
      <w:r w:rsidRPr="00E55CD5">
        <w:rPr>
          <w:rFonts w:ascii="Times New Roman" w:eastAsia="Courier New" w:hAnsi="Times New Roman" w:cs="Times New Roman"/>
          <w:b/>
          <w:sz w:val="28"/>
          <w:szCs w:val="28"/>
          <w:lang w:bidi="ru-RU"/>
        </w:rPr>
        <w:t xml:space="preserve"> </w:t>
      </w:r>
      <w:r w:rsidRPr="00E55CD5">
        <w:rPr>
          <w:rFonts w:ascii="Times New Roman" w:eastAsia="Courier New" w:hAnsi="Times New Roman" w:cs="Times New Roman"/>
          <w:bCs/>
          <w:sz w:val="28"/>
          <w:szCs w:val="28"/>
          <w:lang w:bidi="ru-RU"/>
        </w:rPr>
        <w:t>(далее – ПК)</w:t>
      </w:r>
      <w:r w:rsidR="001704D6" w:rsidRPr="00E55CD5">
        <w:rPr>
          <w:rFonts w:ascii="Times New Roman" w:eastAsia="Courier New" w:hAnsi="Times New Roman" w:cs="Times New Roman"/>
          <w:sz w:val="28"/>
          <w:szCs w:val="28"/>
          <w:lang w:bidi="ru-RU"/>
        </w:rPr>
        <w:t>, соответствующими вид</w:t>
      </w:r>
      <w:r w:rsidR="00453654" w:rsidRPr="00E55CD5">
        <w:rPr>
          <w:rFonts w:ascii="Times New Roman" w:eastAsia="Courier New" w:hAnsi="Times New Roman" w:cs="Times New Roman"/>
          <w:sz w:val="28"/>
          <w:szCs w:val="28"/>
          <w:lang w:bidi="ru-RU"/>
        </w:rPr>
        <w:t>у</w:t>
      </w:r>
      <w:r w:rsidR="001704D6" w:rsidRPr="00E55CD5">
        <w:rPr>
          <w:rFonts w:ascii="Times New Roman" w:eastAsia="Courier New" w:hAnsi="Times New Roman" w:cs="Times New Roman"/>
          <w:sz w:val="28"/>
          <w:szCs w:val="28"/>
          <w:lang w:bidi="ru-RU"/>
        </w:rPr>
        <w:t xml:space="preserve"> деятельности:</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654"/>
      </w:tblGrid>
      <w:tr w:rsidR="00453654" w:rsidRPr="00E55CD5" w14:paraId="70CE7AD7" w14:textId="77777777" w:rsidTr="00453654">
        <w:trPr>
          <w:trHeight w:val="20"/>
          <w:tblHeader/>
        </w:trPr>
        <w:tc>
          <w:tcPr>
            <w:tcW w:w="2122" w:type="dxa"/>
            <w:vAlign w:val="center"/>
          </w:tcPr>
          <w:p w14:paraId="6A6ACF64" w14:textId="2C9E57D9" w:rsidR="00453654" w:rsidRPr="00E55CD5" w:rsidRDefault="00453654" w:rsidP="00E55CD5">
            <w:pPr>
              <w:jc w:val="cente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b/>
                <w:bCs/>
                <w:iCs/>
                <w:sz w:val="24"/>
                <w:lang w:eastAsia="ru-RU"/>
              </w:rPr>
              <w:t>Код и формулировка компетенции</w:t>
            </w:r>
          </w:p>
        </w:tc>
        <w:tc>
          <w:tcPr>
            <w:tcW w:w="7654" w:type="dxa"/>
            <w:vAlign w:val="center"/>
          </w:tcPr>
          <w:p w14:paraId="1EA310F6" w14:textId="0024586E" w:rsidR="00453654" w:rsidRPr="00E55CD5" w:rsidRDefault="00453654" w:rsidP="00E55CD5">
            <w:pPr>
              <w:jc w:val="center"/>
              <w:rPr>
                <w:rFonts w:ascii="Times New Roman" w:eastAsia="Times New Roman" w:hAnsi="Times New Roman" w:cs="Times New Roman"/>
                <w:b/>
                <w:bCs/>
                <w:color w:val="000000"/>
                <w:sz w:val="24"/>
                <w:lang w:eastAsia="ru-RU"/>
              </w:rPr>
            </w:pPr>
            <w:r w:rsidRPr="00E55CD5">
              <w:rPr>
                <w:rFonts w:ascii="Times New Roman" w:eastAsia="Times New Roman" w:hAnsi="Times New Roman" w:cs="Times New Roman"/>
                <w:b/>
                <w:bCs/>
                <w:iCs/>
                <w:sz w:val="24"/>
                <w:lang w:eastAsia="ru-RU"/>
              </w:rPr>
              <w:t>Знания, умения, навыки</w:t>
            </w:r>
          </w:p>
        </w:tc>
      </w:tr>
      <w:tr w:rsidR="00453654" w:rsidRPr="00E55CD5" w14:paraId="447DF7A6" w14:textId="77777777" w:rsidTr="00453654">
        <w:trPr>
          <w:trHeight w:val="20"/>
        </w:trPr>
        <w:tc>
          <w:tcPr>
            <w:tcW w:w="2122" w:type="dxa"/>
            <w:vMerge w:val="restart"/>
            <w:hideMark/>
          </w:tcPr>
          <w:p w14:paraId="1C9D093B"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ПК 1.5. Создавать информационные продукты различных типов и видов в традиционной, электронной и сетевой формах.</w:t>
            </w:r>
          </w:p>
        </w:tc>
        <w:tc>
          <w:tcPr>
            <w:tcW w:w="7654" w:type="dxa"/>
            <w:hideMark/>
          </w:tcPr>
          <w:p w14:paraId="4F77DD9F" w14:textId="77777777" w:rsidR="00453654" w:rsidRPr="00E55CD5" w:rsidRDefault="00453654" w:rsidP="00E55CD5">
            <w:pPr>
              <w:rPr>
                <w:rFonts w:ascii="Times New Roman" w:eastAsia="Times New Roman" w:hAnsi="Times New Roman" w:cs="Times New Roman"/>
                <w:b/>
                <w:bCs/>
                <w:color w:val="000000"/>
                <w:sz w:val="24"/>
                <w:lang w:eastAsia="ru-RU"/>
              </w:rPr>
            </w:pPr>
            <w:r w:rsidRPr="00E55CD5">
              <w:rPr>
                <w:rFonts w:ascii="Times New Roman" w:eastAsia="Times New Roman" w:hAnsi="Times New Roman" w:cs="Times New Roman"/>
                <w:b/>
                <w:bCs/>
                <w:color w:val="000000"/>
                <w:sz w:val="24"/>
                <w:lang w:eastAsia="ru-RU"/>
              </w:rPr>
              <w:t>Навыки:</w:t>
            </w:r>
          </w:p>
        </w:tc>
      </w:tr>
      <w:tr w:rsidR="00453654" w:rsidRPr="00E55CD5" w14:paraId="3C65BF72" w14:textId="77777777" w:rsidTr="00453654">
        <w:trPr>
          <w:trHeight w:val="20"/>
        </w:trPr>
        <w:tc>
          <w:tcPr>
            <w:tcW w:w="2122" w:type="dxa"/>
            <w:vMerge/>
            <w:vAlign w:val="center"/>
            <w:hideMark/>
          </w:tcPr>
          <w:p w14:paraId="2F9281CF"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228AA84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организации выставок, раскрывающих библиотечный фонд и другие информационные ресурсы, в традиционном и цифровом формате</w:t>
            </w:r>
          </w:p>
        </w:tc>
      </w:tr>
      <w:tr w:rsidR="00453654" w:rsidRPr="00E55CD5" w14:paraId="45A1BF72" w14:textId="77777777" w:rsidTr="00453654">
        <w:trPr>
          <w:trHeight w:val="20"/>
        </w:trPr>
        <w:tc>
          <w:tcPr>
            <w:tcW w:w="2122" w:type="dxa"/>
            <w:vMerge/>
            <w:vAlign w:val="center"/>
            <w:hideMark/>
          </w:tcPr>
          <w:p w14:paraId="266E5F98"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73560243"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453654" w:rsidRPr="00E55CD5" w14:paraId="2474C66B" w14:textId="77777777" w:rsidTr="00453654">
        <w:trPr>
          <w:trHeight w:val="20"/>
        </w:trPr>
        <w:tc>
          <w:tcPr>
            <w:tcW w:w="2122" w:type="dxa"/>
            <w:vMerge/>
            <w:vAlign w:val="center"/>
            <w:hideMark/>
          </w:tcPr>
          <w:p w14:paraId="693A6309"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7FF63C50"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организации, оформления и презентации библиотечных выставок в традиционной, электронной и сетевой формах</w:t>
            </w:r>
          </w:p>
        </w:tc>
      </w:tr>
      <w:tr w:rsidR="00453654" w:rsidRPr="00E55CD5" w14:paraId="4DB0CC1D" w14:textId="77777777" w:rsidTr="00453654">
        <w:trPr>
          <w:trHeight w:val="20"/>
        </w:trPr>
        <w:tc>
          <w:tcPr>
            <w:tcW w:w="2122" w:type="dxa"/>
            <w:vMerge/>
            <w:vAlign w:val="center"/>
            <w:hideMark/>
          </w:tcPr>
          <w:p w14:paraId="2EECCC5E"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4D68EF4A"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453654" w:rsidRPr="00E55CD5" w14:paraId="6267ACEC" w14:textId="77777777" w:rsidTr="00453654">
        <w:trPr>
          <w:trHeight w:val="20"/>
        </w:trPr>
        <w:tc>
          <w:tcPr>
            <w:tcW w:w="2122" w:type="dxa"/>
            <w:vMerge/>
            <w:vAlign w:val="center"/>
            <w:hideMark/>
          </w:tcPr>
          <w:p w14:paraId="12935366"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38F321E2" w14:textId="77777777" w:rsidR="00453654" w:rsidRPr="00E55CD5" w:rsidRDefault="00453654" w:rsidP="00E55CD5">
            <w:pPr>
              <w:rPr>
                <w:rFonts w:ascii="Times New Roman" w:eastAsia="Times New Roman" w:hAnsi="Times New Roman" w:cs="Times New Roman"/>
                <w:b/>
                <w:bCs/>
                <w:color w:val="000000"/>
                <w:sz w:val="24"/>
                <w:lang w:eastAsia="ru-RU"/>
              </w:rPr>
            </w:pPr>
            <w:r w:rsidRPr="00E55CD5">
              <w:rPr>
                <w:rFonts w:ascii="Times New Roman" w:eastAsia="Calibri" w:hAnsi="Times New Roman" w:cs="Times New Roman"/>
                <w:b/>
                <w:bCs/>
                <w:color w:val="000000"/>
                <w:sz w:val="24"/>
                <w:lang w:eastAsia="ru-RU"/>
              </w:rPr>
              <w:t>Умения:</w:t>
            </w:r>
          </w:p>
        </w:tc>
      </w:tr>
      <w:tr w:rsidR="00453654" w:rsidRPr="00E55CD5" w14:paraId="554D869C" w14:textId="77777777" w:rsidTr="00453654">
        <w:trPr>
          <w:trHeight w:val="20"/>
        </w:trPr>
        <w:tc>
          <w:tcPr>
            <w:tcW w:w="2122" w:type="dxa"/>
            <w:vMerge/>
            <w:vAlign w:val="center"/>
            <w:hideMark/>
          </w:tcPr>
          <w:p w14:paraId="3E61C110"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473848CC"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Calibri" w:hAnsi="Times New Roman" w:cs="Times New Roman"/>
                <w:color w:val="000000"/>
                <w:sz w:val="24"/>
                <w:lang w:eastAsia="ru-RU"/>
              </w:rPr>
              <w:t>определять информационно-библиографические потребности пользователей</w:t>
            </w:r>
          </w:p>
        </w:tc>
      </w:tr>
      <w:tr w:rsidR="00453654" w:rsidRPr="00E55CD5" w14:paraId="26803341" w14:textId="77777777" w:rsidTr="00453654">
        <w:trPr>
          <w:trHeight w:val="20"/>
        </w:trPr>
        <w:tc>
          <w:tcPr>
            <w:tcW w:w="2122" w:type="dxa"/>
            <w:vMerge/>
            <w:vAlign w:val="center"/>
            <w:hideMark/>
          </w:tcPr>
          <w:p w14:paraId="1A31F9F9"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0A4F7D2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Calibri" w:hAnsi="Times New Roman" w:cs="Times New Roman"/>
                <w:color w:val="000000"/>
                <w:sz w:val="24"/>
                <w:lang w:eastAsia="ru-RU"/>
              </w:rPr>
              <w:t>применять методику</w:t>
            </w:r>
            <w:r w:rsidRPr="00E55CD5">
              <w:rPr>
                <w:rFonts w:ascii="Times New Roman" w:eastAsia="Calibri" w:hAnsi="Times New Roman" w:cs="Times New Roman"/>
                <w:b/>
                <w:bCs/>
                <w:color w:val="000000"/>
                <w:sz w:val="24"/>
                <w:lang w:eastAsia="ru-RU"/>
              </w:rPr>
              <w:t xml:space="preserve"> </w:t>
            </w:r>
            <w:r w:rsidRPr="00E55CD5">
              <w:rPr>
                <w:rFonts w:ascii="Times New Roman" w:eastAsia="Calibri" w:hAnsi="Times New Roman" w:cs="Times New Roman"/>
                <w:color w:val="000000"/>
                <w:sz w:val="24"/>
                <w:lang w:eastAsia="ru-RU"/>
              </w:rPr>
              <w:t>создания различных видов и типов информационных и библиографических изданий /ресурсов</w:t>
            </w:r>
          </w:p>
        </w:tc>
      </w:tr>
      <w:tr w:rsidR="00453654" w:rsidRPr="00E55CD5" w14:paraId="756D4F7B" w14:textId="77777777" w:rsidTr="00453654">
        <w:trPr>
          <w:trHeight w:val="20"/>
        </w:trPr>
        <w:tc>
          <w:tcPr>
            <w:tcW w:w="2122" w:type="dxa"/>
            <w:vMerge/>
            <w:vAlign w:val="center"/>
            <w:hideMark/>
          </w:tcPr>
          <w:p w14:paraId="1F3B1D68"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39E3DBA0"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использовать методику организации библиотечной выставки в традиционном и автоматизированном режимах</w:t>
            </w:r>
          </w:p>
        </w:tc>
      </w:tr>
      <w:tr w:rsidR="00453654" w:rsidRPr="00E55CD5" w14:paraId="62BA6D85" w14:textId="77777777" w:rsidTr="00453654">
        <w:trPr>
          <w:trHeight w:val="20"/>
        </w:trPr>
        <w:tc>
          <w:tcPr>
            <w:tcW w:w="2122" w:type="dxa"/>
            <w:vMerge/>
            <w:vAlign w:val="center"/>
            <w:hideMark/>
          </w:tcPr>
          <w:p w14:paraId="7D8F1106"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748D106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453654" w:rsidRPr="00E55CD5" w14:paraId="3FFEA30A" w14:textId="77777777" w:rsidTr="00453654">
        <w:trPr>
          <w:trHeight w:val="20"/>
        </w:trPr>
        <w:tc>
          <w:tcPr>
            <w:tcW w:w="2122" w:type="dxa"/>
            <w:vMerge/>
            <w:vAlign w:val="center"/>
            <w:hideMark/>
          </w:tcPr>
          <w:p w14:paraId="25087324"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5035EE2A" w14:textId="77777777" w:rsidR="00453654" w:rsidRPr="00E55CD5" w:rsidRDefault="00453654" w:rsidP="00E55CD5">
            <w:pPr>
              <w:rPr>
                <w:rFonts w:ascii="Times New Roman" w:eastAsia="Times New Roman" w:hAnsi="Times New Roman" w:cs="Times New Roman"/>
                <w:b/>
                <w:bCs/>
                <w:color w:val="000000"/>
                <w:sz w:val="24"/>
                <w:lang w:eastAsia="ru-RU"/>
              </w:rPr>
            </w:pPr>
            <w:r w:rsidRPr="00E55CD5">
              <w:rPr>
                <w:rFonts w:ascii="Times New Roman" w:eastAsia="Times New Roman" w:hAnsi="Times New Roman" w:cs="Times New Roman"/>
                <w:b/>
                <w:bCs/>
                <w:color w:val="000000"/>
                <w:sz w:val="24"/>
                <w:lang w:eastAsia="ru-RU"/>
              </w:rPr>
              <w:t>Знания:</w:t>
            </w:r>
          </w:p>
        </w:tc>
      </w:tr>
      <w:tr w:rsidR="00453654" w:rsidRPr="00E55CD5" w14:paraId="5E860095" w14:textId="77777777" w:rsidTr="00453654">
        <w:trPr>
          <w:trHeight w:val="20"/>
        </w:trPr>
        <w:tc>
          <w:tcPr>
            <w:tcW w:w="2122" w:type="dxa"/>
            <w:vMerge/>
            <w:vAlign w:val="center"/>
            <w:hideMark/>
          </w:tcPr>
          <w:p w14:paraId="26C1920C"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6B0CA0E9"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основы государственной политики в сфере культуры, науки и образования</w:t>
            </w:r>
          </w:p>
        </w:tc>
      </w:tr>
      <w:tr w:rsidR="00453654" w:rsidRPr="00E55CD5" w14:paraId="1CD5E1D8" w14:textId="77777777" w:rsidTr="00453654">
        <w:trPr>
          <w:trHeight w:val="20"/>
        </w:trPr>
        <w:tc>
          <w:tcPr>
            <w:tcW w:w="2122" w:type="dxa"/>
            <w:vMerge/>
            <w:vAlign w:val="center"/>
            <w:hideMark/>
          </w:tcPr>
          <w:p w14:paraId="55D12A5F"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54535AF9"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w:t>
            </w:r>
            <w:r w:rsidRPr="00E55CD5">
              <w:rPr>
                <w:rFonts w:ascii="Times New Roman" w:eastAsia="Times New Roman" w:hAnsi="Times New Roman" w:cs="Times New Roman"/>
                <w:color w:val="000000"/>
                <w:sz w:val="24"/>
                <w:lang w:eastAsia="ru-RU"/>
              </w:rPr>
              <w:lastRenderedPageBreak/>
              <w:t>развитию</w:t>
            </w:r>
          </w:p>
        </w:tc>
      </w:tr>
      <w:tr w:rsidR="00453654" w:rsidRPr="00E55CD5" w14:paraId="11291818" w14:textId="77777777" w:rsidTr="00453654">
        <w:trPr>
          <w:trHeight w:val="20"/>
        </w:trPr>
        <w:tc>
          <w:tcPr>
            <w:tcW w:w="2122" w:type="dxa"/>
            <w:vMerge/>
            <w:vAlign w:val="center"/>
            <w:hideMark/>
          </w:tcPr>
          <w:p w14:paraId="5445D7B6"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16713C75"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нормы профессиональной библиотечной этики и корпоративной культуры</w:t>
            </w:r>
          </w:p>
        </w:tc>
      </w:tr>
      <w:tr w:rsidR="00453654" w:rsidRPr="00E55CD5" w14:paraId="572ED719" w14:textId="77777777" w:rsidTr="00453654">
        <w:trPr>
          <w:trHeight w:val="20"/>
        </w:trPr>
        <w:tc>
          <w:tcPr>
            <w:tcW w:w="2122" w:type="dxa"/>
            <w:vMerge/>
            <w:vAlign w:val="center"/>
            <w:hideMark/>
          </w:tcPr>
          <w:p w14:paraId="708DFE0C"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12580E7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основы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453654" w:rsidRPr="00E55CD5" w14:paraId="372520F7" w14:textId="77777777" w:rsidTr="00453654">
        <w:trPr>
          <w:trHeight w:val="20"/>
        </w:trPr>
        <w:tc>
          <w:tcPr>
            <w:tcW w:w="2122" w:type="dxa"/>
            <w:vMerge/>
            <w:vAlign w:val="center"/>
            <w:hideMark/>
          </w:tcPr>
          <w:p w14:paraId="3AFEAFF3"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57B0DD4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методику разработки информационно-библиографического продукта</w:t>
            </w:r>
          </w:p>
        </w:tc>
      </w:tr>
    </w:tbl>
    <w:p w14:paraId="6329597C" w14:textId="77777777" w:rsidR="001D0129" w:rsidRPr="00E55CD5" w:rsidRDefault="001D0129" w:rsidP="00E55CD5">
      <w:pPr>
        <w:rPr>
          <w:rFonts w:ascii="Times New Roman" w:hAnsi="Times New Roman" w:cs="Times New Roman"/>
        </w:rPr>
      </w:pPr>
    </w:p>
    <w:p w14:paraId="12553B83" w14:textId="69C6392D" w:rsidR="00C95516" w:rsidRPr="003E01D7" w:rsidRDefault="00C95516" w:rsidP="003E01D7">
      <w:pPr>
        <w:ind w:firstLine="709"/>
        <w:jc w:val="both"/>
        <w:rPr>
          <w:rFonts w:ascii="Times New Roman" w:eastAsia="Times New Roman" w:hAnsi="Times New Roman" w:cs="Times New Roman"/>
          <w:color w:val="000000"/>
          <w:kern w:val="0"/>
          <w:sz w:val="28"/>
          <w:szCs w:val="28"/>
          <w:lang w:eastAsia="ru-RU"/>
        </w:rPr>
      </w:pPr>
      <w:r w:rsidRPr="003E01D7">
        <w:rPr>
          <w:rFonts w:ascii="Times New Roman" w:eastAsia="Times New Roman" w:hAnsi="Times New Roman" w:cs="Times New Roman"/>
          <w:color w:val="000000"/>
          <w:kern w:val="0"/>
          <w:sz w:val="28"/>
          <w:szCs w:val="28"/>
          <w:lang w:eastAsia="ru-RU"/>
        </w:rPr>
        <w:t xml:space="preserve">В результате изучения </w:t>
      </w:r>
      <w:r w:rsidR="00F66D8E" w:rsidRPr="003E01D7">
        <w:rPr>
          <w:rFonts w:ascii="Times New Roman" w:eastAsia="Times New Roman" w:hAnsi="Times New Roman" w:cs="Times New Roman"/>
          <w:color w:val="000000"/>
          <w:kern w:val="0"/>
          <w:sz w:val="28"/>
          <w:szCs w:val="28"/>
          <w:lang w:eastAsia="ru-RU"/>
        </w:rPr>
        <w:t>дисциплины</w:t>
      </w:r>
      <w:r w:rsidRPr="003E01D7">
        <w:rPr>
          <w:rFonts w:ascii="Times New Roman" w:eastAsia="Times New Roman" w:hAnsi="Times New Roman" w:cs="Times New Roman"/>
          <w:color w:val="000000"/>
          <w:kern w:val="0"/>
          <w:sz w:val="28"/>
          <w:szCs w:val="28"/>
          <w:lang w:eastAsia="ru-RU"/>
        </w:rPr>
        <w:t xml:space="preserve"> </w:t>
      </w:r>
      <w:r w:rsidR="00E55CD5" w:rsidRPr="003E01D7">
        <w:rPr>
          <w:rFonts w:ascii="Times New Roman" w:eastAsia="Times New Roman" w:hAnsi="Times New Roman" w:cs="Times New Roman"/>
          <w:color w:val="000000"/>
          <w:kern w:val="0"/>
          <w:sz w:val="28"/>
          <w:szCs w:val="28"/>
          <w:lang w:eastAsia="ru-RU"/>
        </w:rPr>
        <w:t>обучающийся должен</w:t>
      </w:r>
      <w:r w:rsidRPr="003E01D7">
        <w:rPr>
          <w:rFonts w:ascii="Times New Roman" w:eastAsia="Times New Roman" w:hAnsi="Times New Roman" w:cs="Times New Roman"/>
          <w:color w:val="000000"/>
          <w:kern w:val="0"/>
          <w:sz w:val="28"/>
          <w:szCs w:val="28"/>
          <w:lang w:eastAsia="ru-RU"/>
        </w:rPr>
        <w:t>:</w:t>
      </w:r>
    </w:p>
    <w:p w14:paraId="4C085B27" w14:textId="416AFD2C" w:rsidR="00C57C8B" w:rsidRPr="003E01D7" w:rsidRDefault="00C57C8B" w:rsidP="003E01D7">
      <w:pPr>
        <w:pStyle w:val="62"/>
        <w:shd w:val="clear" w:color="auto" w:fill="auto"/>
        <w:spacing w:before="0" w:line="240" w:lineRule="auto"/>
        <w:ind w:firstLine="709"/>
        <w:rPr>
          <w:sz w:val="28"/>
          <w:szCs w:val="28"/>
        </w:rPr>
      </w:pPr>
      <w:r w:rsidRPr="003E01D7">
        <w:rPr>
          <w:b/>
          <w:sz w:val="28"/>
          <w:szCs w:val="28"/>
        </w:rPr>
        <w:t>уметь:</w:t>
      </w:r>
    </w:p>
    <w:p w14:paraId="3F2CDB28"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использовать литературоведческие понятия и термины; </w:t>
      </w:r>
    </w:p>
    <w:p w14:paraId="0929300A" w14:textId="217C78A3"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определять род и жанр литературного произведения;</w:t>
      </w:r>
    </w:p>
    <w:p w14:paraId="0C24AFA0"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понимать историческое и общечеловеческое значение литературных произведений;</w:t>
      </w:r>
    </w:p>
    <w:p w14:paraId="5BE1828D"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формулировать свое отношение к авторской позиции; </w:t>
      </w:r>
    </w:p>
    <w:p w14:paraId="4F1382A8" w14:textId="36E0747C"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воспроизводить содержание литературного произведения; </w:t>
      </w:r>
    </w:p>
    <w:p w14:paraId="7672453E" w14:textId="5973EB3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анализировать и интерпретировать художественное произведение, используя сведения по истории и теории литературы (тематику, проблематику, нравственный пафос, систему образов, особенности композиции, изобразительно-выразительные средства языка, художественную деталь);</w:t>
      </w:r>
    </w:p>
    <w:p w14:paraId="18D75D9A"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анализировать эпизод (сцену) изученного произведения, объяснять его связь с проблематикой произведения;</w:t>
      </w:r>
    </w:p>
    <w:p w14:paraId="44C1CA1F"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соотносить художественную литературу с общественной жизнью и культурой, раскрывать конкретно-историческое и общечеловеческое содержание изученных произведений; </w:t>
      </w:r>
    </w:p>
    <w:p w14:paraId="74C446B7" w14:textId="28D9C0AF"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выявлять «сквозные темы» и ключевые проблемы русской литературы; </w:t>
      </w:r>
    </w:p>
    <w:p w14:paraId="192E9D03" w14:textId="294C7229"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соотносить произведение с литературным направлением эпохи; сопоставлять литературные произведения; выявлять авторскую позицию;</w:t>
      </w:r>
    </w:p>
    <w:p w14:paraId="2C4A3B2E"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выразительно читать изученные произведения (или их фрагменты), соблюдая нормы литературного произношения;</w:t>
      </w:r>
    </w:p>
    <w:p w14:paraId="1BE7DE6B"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аргументировать свое отношение к прочитанному произведению; </w:t>
      </w:r>
    </w:p>
    <w:p w14:paraId="36CD2B4E" w14:textId="072E7269"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писать рецензии на прочитанные произведения и сочинения разных жанров на литературные темы;</w:t>
      </w:r>
    </w:p>
    <w:p w14:paraId="78030FC5" w14:textId="41927BAE"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b/>
          <w:bCs/>
          <w:kern w:val="0"/>
          <w:sz w:val="28"/>
          <w:szCs w:val="28"/>
          <w:lang w:eastAsia="en-US" w:bidi="ar-SA"/>
        </w:rPr>
        <w:t>знать</w:t>
      </w:r>
      <w:r w:rsidRPr="003E01D7">
        <w:rPr>
          <w:rFonts w:ascii="Times New Roman" w:eastAsia="Times New Roman" w:hAnsi="Times New Roman" w:cs="Times New Roman"/>
          <w:kern w:val="0"/>
          <w:sz w:val="28"/>
          <w:szCs w:val="28"/>
          <w:lang w:eastAsia="en-US" w:bidi="ar-SA"/>
        </w:rPr>
        <w:t>:</w:t>
      </w:r>
    </w:p>
    <w:p w14:paraId="288100DD"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важнейшие периоды в развитии зарубежной литературы; эволюцию литературных жанров;</w:t>
      </w:r>
    </w:p>
    <w:p w14:paraId="0E8BBA73"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содержание изученных произведений, образную природу словесного искусства; </w:t>
      </w:r>
    </w:p>
    <w:p w14:paraId="780AE158" w14:textId="66921DBD"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основные факты жизни и творчества писателей-классиков</w:t>
      </w:r>
    </w:p>
    <w:p w14:paraId="1AF93C7C"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основные закономерности историко-литературного процесса и черты литературных направлений; </w:t>
      </w:r>
    </w:p>
    <w:p w14:paraId="58039653" w14:textId="3A88538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основные теоретико-литературные понятия.</w:t>
      </w:r>
    </w:p>
    <w:p w14:paraId="60AA1738"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p>
    <w:p w14:paraId="04828ADA" w14:textId="1CAAD495" w:rsidR="001704D6" w:rsidRPr="003E01D7" w:rsidRDefault="00C17961" w:rsidP="003E01D7">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8" w:history="1">
        <w:r w:rsidRPr="003E01D7">
          <w:rPr>
            <w:rStyle w:val="a6"/>
            <w:rFonts w:ascii="Times New Roman" w:hAnsi="Times New Roman" w:cs="Times New Roman"/>
            <w:sz w:val="28"/>
            <w:szCs w:val="28"/>
          </w:rPr>
          <w:t>https://noki53.ru/about/education/informatsiya-o-metodicheskikh-i-inykh-dokumentakh/programma-vospitaniya/</w:t>
        </w:r>
      </w:hyperlink>
    </w:p>
    <w:p w14:paraId="1F156E64" w14:textId="77777777" w:rsidR="001704D6" w:rsidRPr="00E55CD5" w:rsidRDefault="001704D6" w:rsidP="00E55CD5">
      <w:pPr>
        <w:autoSpaceDE w:val="0"/>
        <w:autoSpaceDN w:val="0"/>
        <w:adjustRightInd w:val="0"/>
        <w:ind w:firstLine="709"/>
        <w:jc w:val="both"/>
        <w:rPr>
          <w:rFonts w:ascii="Times New Roman" w:hAnsi="Times New Roman" w:cs="Times New Roman"/>
          <w:sz w:val="28"/>
          <w:szCs w:val="28"/>
        </w:rPr>
      </w:pPr>
    </w:p>
    <w:p w14:paraId="1438B7B7" w14:textId="77777777" w:rsidR="00353220" w:rsidRPr="00E55CD5" w:rsidRDefault="00353220" w:rsidP="00E55CD5">
      <w:pPr>
        <w:ind w:firstLine="709"/>
        <w:jc w:val="both"/>
        <w:rPr>
          <w:rFonts w:ascii="Times New Roman" w:hAnsi="Times New Roman" w:cs="Times New Roman"/>
          <w:b/>
          <w:sz w:val="28"/>
          <w:szCs w:val="28"/>
        </w:rPr>
      </w:pPr>
    </w:p>
    <w:p w14:paraId="5EECA299" w14:textId="77777777" w:rsidR="00C17961" w:rsidRPr="00E55CD5" w:rsidRDefault="00C17961" w:rsidP="00E55CD5">
      <w:pPr>
        <w:ind w:firstLine="709"/>
        <w:jc w:val="both"/>
        <w:rPr>
          <w:rFonts w:ascii="Times New Roman" w:hAnsi="Times New Roman" w:cs="Times New Roman"/>
          <w:b/>
          <w:sz w:val="28"/>
          <w:szCs w:val="28"/>
        </w:rPr>
      </w:pPr>
    </w:p>
    <w:p w14:paraId="3726AD7C" w14:textId="77777777" w:rsidR="00C17961" w:rsidRPr="00E55CD5" w:rsidRDefault="00C17961" w:rsidP="00E55CD5">
      <w:pPr>
        <w:ind w:firstLine="709"/>
        <w:rPr>
          <w:rFonts w:ascii="Times New Roman" w:hAnsi="Times New Roman" w:cs="Times New Roman"/>
          <w:b/>
          <w:sz w:val="28"/>
          <w:szCs w:val="28"/>
        </w:rPr>
      </w:pPr>
    </w:p>
    <w:p w14:paraId="61DA4915" w14:textId="77777777" w:rsidR="00C17961" w:rsidRPr="00E55CD5" w:rsidRDefault="00C17961" w:rsidP="00E55CD5">
      <w:pPr>
        <w:ind w:firstLine="709"/>
        <w:rPr>
          <w:rFonts w:ascii="Times New Roman" w:hAnsi="Times New Roman" w:cs="Times New Roman"/>
          <w:b/>
          <w:sz w:val="28"/>
          <w:szCs w:val="28"/>
        </w:rPr>
      </w:pPr>
    </w:p>
    <w:p w14:paraId="22B61740" w14:textId="77777777" w:rsidR="006D12EB" w:rsidRDefault="006D12EB">
      <w:pPr>
        <w:widowControl/>
        <w:suppressAutoHyphens w:val="0"/>
        <w:rPr>
          <w:rFonts w:ascii="Times New Roman" w:eastAsia="Times New Roman" w:hAnsi="Times New Roman" w:cs="Times New Roman"/>
          <w:b/>
          <w:bCs/>
          <w:caps/>
          <w:kern w:val="0"/>
          <w:sz w:val="28"/>
          <w:szCs w:val="28"/>
          <w:lang w:eastAsia="ru-RU" w:bidi="ar-SA"/>
        </w:rPr>
      </w:pPr>
      <w:r>
        <w:rPr>
          <w:b/>
          <w:bCs/>
          <w:caps/>
          <w:szCs w:val="28"/>
        </w:rPr>
        <w:br w:type="page"/>
      </w:r>
    </w:p>
    <w:p w14:paraId="2F355E92" w14:textId="6F4AC6B6" w:rsidR="00353220" w:rsidRPr="00E55CD5" w:rsidRDefault="00353220" w:rsidP="00E55CD5">
      <w:pPr>
        <w:pStyle w:val="1"/>
        <w:ind w:left="0" w:right="0" w:firstLine="0"/>
        <w:rPr>
          <w:b/>
          <w:bCs/>
          <w:szCs w:val="28"/>
          <w:u w:val="single"/>
        </w:rPr>
      </w:pPr>
      <w:bookmarkStart w:id="2" w:name="_Toc223595455"/>
      <w:r w:rsidRPr="00E55CD5">
        <w:rPr>
          <w:b/>
          <w:bCs/>
          <w:caps/>
          <w:szCs w:val="28"/>
        </w:rPr>
        <w:lastRenderedPageBreak/>
        <w:t xml:space="preserve">2.  Структура и содержание </w:t>
      </w:r>
      <w:r w:rsidR="00324270" w:rsidRPr="00E55CD5">
        <w:rPr>
          <w:b/>
          <w:bCs/>
          <w:caps/>
          <w:szCs w:val="28"/>
        </w:rPr>
        <w:t xml:space="preserve">учебного </w:t>
      </w:r>
      <w:r w:rsidR="00F66D8E">
        <w:rPr>
          <w:b/>
          <w:bCs/>
          <w:caps/>
          <w:szCs w:val="28"/>
        </w:rPr>
        <w:t>дисциплины</w:t>
      </w:r>
      <w:bookmarkEnd w:id="2"/>
    </w:p>
    <w:p w14:paraId="33B59774" w14:textId="7013B57D" w:rsidR="00353220" w:rsidRPr="00E55CD5" w:rsidRDefault="00353220" w:rsidP="00E55CD5">
      <w:pPr>
        <w:ind w:firstLine="709"/>
        <w:jc w:val="center"/>
        <w:rPr>
          <w:rFonts w:ascii="Times New Roman" w:hAnsi="Times New Roman" w:cs="Times New Roman"/>
          <w:b/>
          <w:sz w:val="28"/>
          <w:szCs w:val="28"/>
        </w:rPr>
      </w:pPr>
      <w:r w:rsidRPr="00E55CD5">
        <w:rPr>
          <w:rFonts w:ascii="Times New Roman" w:hAnsi="Times New Roman" w:cs="Times New Roman"/>
          <w:b/>
          <w:sz w:val="28"/>
          <w:szCs w:val="28"/>
        </w:rPr>
        <w:t xml:space="preserve">2.1 </w:t>
      </w:r>
      <w:r w:rsidR="00F863E1" w:rsidRPr="00E55CD5">
        <w:rPr>
          <w:rFonts w:ascii="Times New Roman" w:hAnsi="Times New Roman" w:cs="Times New Roman"/>
          <w:b/>
          <w:bCs/>
          <w:sz w:val="28"/>
          <w:szCs w:val="28"/>
          <w:lang w:eastAsia="en-US"/>
        </w:rPr>
        <w:t>Очная форма обучения</w:t>
      </w:r>
      <w:r w:rsidR="00F863E1" w:rsidRPr="00E55CD5">
        <w:rPr>
          <w:rFonts w:ascii="Times New Roman" w:hAnsi="Times New Roman" w:cs="Times New Roman"/>
          <w:b/>
          <w:sz w:val="28"/>
          <w:szCs w:val="28"/>
        </w:rPr>
        <w:t xml:space="preserve"> </w:t>
      </w:r>
    </w:p>
    <w:p w14:paraId="5B4EDDAD" w14:textId="29A16E2E" w:rsidR="0094522B" w:rsidRPr="00E55CD5" w:rsidRDefault="0094522B" w:rsidP="00E55CD5">
      <w:pPr>
        <w:ind w:left="-120" w:right="-24"/>
        <w:jc w:val="center"/>
        <w:rPr>
          <w:rFonts w:ascii="Times New Roman" w:hAnsi="Times New Roman" w:cs="Times New Roman"/>
          <w:b/>
          <w:bCs/>
          <w:caps/>
          <w:sz w:val="28"/>
          <w:szCs w:val="28"/>
        </w:rPr>
      </w:pPr>
      <w:r w:rsidRPr="00E55CD5">
        <w:rPr>
          <w:rFonts w:ascii="Times New Roman" w:hAnsi="Times New Roman" w:cs="Times New Roman"/>
          <w:b/>
          <w:bCs/>
          <w:sz w:val="28"/>
          <w:szCs w:val="28"/>
          <w:lang w:eastAsia="en-US"/>
        </w:rPr>
        <w:t xml:space="preserve">2.1.1 </w:t>
      </w:r>
      <w:r w:rsidR="00F863E1" w:rsidRPr="00E55CD5">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94522B" w:rsidRPr="00E55CD5" w14:paraId="3DE3C979" w14:textId="77777777" w:rsidTr="0094522B">
        <w:trPr>
          <w:trHeight w:val="20"/>
          <w:tblCellSpacing w:w="0" w:type="dxa"/>
        </w:trPr>
        <w:tc>
          <w:tcPr>
            <w:tcW w:w="7608" w:type="dxa"/>
            <w:tcMar>
              <w:top w:w="0" w:type="dxa"/>
              <w:left w:w="108" w:type="dxa"/>
              <w:bottom w:w="0" w:type="dxa"/>
              <w:right w:w="0" w:type="dxa"/>
            </w:tcMar>
            <w:hideMark/>
          </w:tcPr>
          <w:p w14:paraId="7B9B28DC" w14:textId="77777777" w:rsidR="0094522B" w:rsidRPr="00E55CD5" w:rsidRDefault="0094522B" w:rsidP="00E55CD5">
            <w:pPr>
              <w:jc w:val="center"/>
              <w:rPr>
                <w:rFonts w:ascii="Times New Roman" w:eastAsia="Times New Roman" w:hAnsi="Times New Roman" w:cs="Times New Roman"/>
                <w:b/>
                <w:bCs/>
                <w:kern w:val="36"/>
                <w:sz w:val="24"/>
                <w:lang w:eastAsia="ru-RU"/>
              </w:rPr>
            </w:pPr>
            <w:r w:rsidRPr="00E55CD5">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0A7B7929" w14:textId="77777777" w:rsidR="0094522B" w:rsidRPr="00E55CD5" w:rsidRDefault="0094522B" w:rsidP="00E55CD5">
            <w:pPr>
              <w:jc w:val="center"/>
              <w:rPr>
                <w:rFonts w:ascii="Times New Roman" w:eastAsia="Times New Roman" w:hAnsi="Times New Roman" w:cs="Times New Roman"/>
                <w:b/>
                <w:bCs/>
                <w:kern w:val="36"/>
                <w:sz w:val="24"/>
                <w:lang w:eastAsia="ru-RU"/>
              </w:rPr>
            </w:pPr>
            <w:r w:rsidRPr="00E55CD5">
              <w:rPr>
                <w:rFonts w:ascii="Times New Roman" w:eastAsia="Times New Roman" w:hAnsi="Times New Roman" w:cs="Times New Roman"/>
                <w:b/>
                <w:bCs/>
                <w:kern w:val="36"/>
                <w:sz w:val="24"/>
                <w:lang w:eastAsia="ru-RU"/>
              </w:rPr>
              <w:t>Объем часов</w:t>
            </w:r>
          </w:p>
        </w:tc>
      </w:tr>
      <w:tr w:rsidR="0094522B" w:rsidRPr="00E55CD5" w14:paraId="11DF2BEA" w14:textId="77777777" w:rsidTr="0094522B">
        <w:trPr>
          <w:trHeight w:val="20"/>
          <w:tblCellSpacing w:w="0" w:type="dxa"/>
        </w:trPr>
        <w:tc>
          <w:tcPr>
            <w:tcW w:w="7608" w:type="dxa"/>
            <w:tcMar>
              <w:top w:w="0" w:type="dxa"/>
              <w:left w:w="108" w:type="dxa"/>
              <w:bottom w:w="0" w:type="dxa"/>
              <w:right w:w="0" w:type="dxa"/>
            </w:tcMar>
            <w:hideMark/>
          </w:tcPr>
          <w:p w14:paraId="66B50DE8" w14:textId="6C08C589" w:rsidR="0094522B" w:rsidRPr="00E55CD5" w:rsidRDefault="0094522B" w:rsidP="00E55CD5">
            <w:pP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Объем ОП, час. (всего)</w:t>
            </w:r>
            <w:r w:rsidR="00EF7967">
              <w:rPr>
                <w:rFonts w:ascii="Times New Roman" w:eastAsia="Times New Roman" w:hAnsi="Times New Roman" w:cs="Times New Roman"/>
                <w:b/>
                <w:bCs/>
                <w:kern w:val="0"/>
                <w:sz w:val="24"/>
                <w:lang w:eastAsia="ru-RU"/>
              </w:rPr>
              <w:t>, в том числе</w:t>
            </w:r>
          </w:p>
        </w:tc>
        <w:tc>
          <w:tcPr>
            <w:tcW w:w="1690" w:type="dxa"/>
            <w:tcMar>
              <w:top w:w="0" w:type="dxa"/>
              <w:left w:w="108" w:type="dxa"/>
              <w:bottom w:w="0" w:type="dxa"/>
              <w:right w:w="108" w:type="dxa"/>
            </w:tcMar>
            <w:hideMark/>
          </w:tcPr>
          <w:p w14:paraId="4AE36D26" w14:textId="054161D5" w:rsidR="0094522B" w:rsidRPr="00E55CD5" w:rsidRDefault="00EF7967" w:rsidP="00E55CD5">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64</w:t>
            </w:r>
          </w:p>
        </w:tc>
      </w:tr>
      <w:tr w:rsidR="0094522B" w:rsidRPr="00E55CD5" w14:paraId="34133E7E" w14:textId="77777777" w:rsidTr="0094522B">
        <w:trPr>
          <w:trHeight w:val="20"/>
          <w:tblCellSpacing w:w="0" w:type="dxa"/>
        </w:trPr>
        <w:tc>
          <w:tcPr>
            <w:tcW w:w="7608" w:type="dxa"/>
            <w:tcMar>
              <w:top w:w="0" w:type="dxa"/>
              <w:left w:w="108" w:type="dxa"/>
              <w:bottom w:w="0" w:type="dxa"/>
              <w:right w:w="0" w:type="dxa"/>
            </w:tcMar>
            <w:hideMark/>
          </w:tcPr>
          <w:p w14:paraId="39A47312" w14:textId="77777777" w:rsidR="0094522B" w:rsidRPr="00E55CD5" w:rsidRDefault="0094522B" w:rsidP="00E55CD5">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hideMark/>
          </w:tcPr>
          <w:p w14:paraId="74DF42D1" w14:textId="19C96423" w:rsidR="0094522B" w:rsidRPr="00E55CD5" w:rsidRDefault="0094522B" w:rsidP="00E55CD5">
            <w:pPr>
              <w:jc w:val="cente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56</w:t>
            </w:r>
          </w:p>
        </w:tc>
      </w:tr>
      <w:tr w:rsidR="0094522B" w:rsidRPr="00E55CD5" w14:paraId="4F3FE53B" w14:textId="77777777" w:rsidTr="0094522B">
        <w:trPr>
          <w:trHeight w:val="20"/>
          <w:tblCellSpacing w:w="0" w:type="dxa"/>
        </w:trPr>
        <w:tc>
          <w:tcPr>
            <w:tcW w:w="7608" w:type="dxa"/>
            <w:tcMar>
              <w:top w:w="0" w:type="dxa"/>
              <w:left w:w="108" w:type="dxa"/>
              <w:bottom w:w="0" w:type="dxa"/>
              <w:right w:w="0" w:type="dxa"/>
            </w:tcMar>
          </w:tcPr>
          <w:p w14:paraId="61513745" w14:textId="77777777" w:rsidR="0094522B" w:rsidRPr="00E55CD5" w:rsidRDefault="0094522B" w:rsidP="00E55CD5">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hideMark/>
          </w:tcPr>
          <w:p w14:paraId="03C2478F" w14:textId="5BC3C982" w:rsidR="0094522B" w:rsidRPr="00E55CD5" w:rsidRDefault="00EF7967" w:rsidP="00E55CD5">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4</w:t>
            </w:r>
          </w:p>
        </w:tc>
      </w:tr>
      <w:tr w:rsidR="00EF7967" w:rsidRPr="00E55CD5" w14:paraId="3274210B" w14:textId="77777777" w:rsidTr="0094522B">
        <w:trPr>
          <w:trHeight w:val="20"/>
          <w:tblCellSpacing w:w="0" w:type="dxa"/>
        </w:trPr>
        <w:tc>
          <w:tcPr>
            <w:tcW w:w="7608" w:type="dxa"/>
            <w:tcMar>
              <w:top w:w="0" w:type="dxa"/>
              <w:left w:w="108" w:type="dxa"/>
              <w:bottom w:w="0" w:type="dxa"/>
              <w:right w:w="0" w:type="dxa"/>
            </w:tcMar>
          </w:tcPr>
          <w:p w14:paraId="3A377B13" w14:textId="650C23F1" w:rsidR="00EF7967" w:rsidRPr="00E55CD5" w:rsidRDefault="00EF7967" w:rsidP="00E55CD5">
            <w:pPr>
              <w:rPr>
                <w:rFonts w:ascii="Times New Roman" w:eastAsia="Times New Roman" w:hAnsi="Times New Roman" w:cs="Times New Roman"/>
                <w:kern w:val="0"/>
                <w:sz w:val="24"/>
                <w:lang w:eastAsia="ru-RU"/>
              </w:rPr>
            </w:pPr>
            <w:r>
              <w:rPr>
                <w:rFonts w:ascii="Times New Roman" w:eastAsia="Times New Roman" w:hAnsi="Times New Roman" w:cs="Times New Roman"/>
                <w:kern w:val="0"/>
                <w:sz w:val="24"/>
                <w:lang w:eastAsia="ru-RU"/>
              </w:rPr>
              <w:t>Консультации</w:t>
            </w:r>
          </w:p>
        </w:tc>
        <w:tc>
          <w:tcPr>
            <w:tcW w:w="1690" w:type="dxa"/>
            <w:tcMar>
              <w:top w:w="0" w:type="dxa"/>
              <w:left w:w="108" w:type="dxa"/>
              <w:bottom w:w="0" w:type="dxa"/>
              <w:right w:w="108" w:type="dxa"/>
            </w:tcMar>
          </w:tcPr>
          <w:p w14:paraId="7D79530D" w14:textId="0E3DC2D0" w:rsidR="00EF7967" w:rsidRDefault="00E675D0" w:rsidP="00E55CD5">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2</w:t>
            </w:r>
          </w:p>
        </w:tc>
      </w:tr>
      <w:tr w:rsidR="00EF7967" w:rsidRPr="00E55CD5" w14:paraId="0D2C8445" w14:textId="77777777" w:rsidTr="0094522B">
        <w:trPr>
          <w:trHeight w:val="20"/>
          <w:tblCellSpacing w:w="0" w:type="dxa"/>
        </w:trPr>
        <w:tc>
          <w:tcPr>
            <w:tcW w:w="7608" w:type="dxa"/>
            <w:tcMar>
              <w:top w:w="0" w:type="dxa"/>
              <w:left w:w="108" w:type="dxa"/>
              <w:bottom w:w="0" w:type="dxa"/>
              <w:right w:w="0" w:type="dxa"/>
            </w:tcMar>
          </w:tcPr>
          <w:p w14:paraId="16E87C47" w14:textId="1CC767D0" w:rsidR="00EF7967" w:rsidRPr="00E55CD5" w:rsidRDefault="00EF7967" w:rsidP="00E55CD5">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b/>
                <w:bCs/>
                <w:kern w:val="0"/>
                <w:sz w:val="24"/>
                <w:lang w:eastAsia="ru-RU"/>
              </w:rPr>
              <w:t xml:space="preserve">Промежуточная аттестация: </w:t>
            </w:r>
            <w:r w:rsidRPr="00E55CD5">
              <w:rPr>
                <w:rFonts w:ascii="Times New Roman" w:eastAsia="Times New Roman" w:hAnsi="Times New Roman" w:cs="Times New Roman"/>
                <w:b/>
                <w:bCs/>
                <w:i/>
                <w:iCs/>
                <w:kern w:val="0"/>
                <w:sz w:val="24"/>
                <w:lang w:eastAsia="ru-RU"/>
              </w:rPr>
              <w:t xml:space="preserve">контрольная работа </w:t>
            </w:r>
            <w:r>
              <w:rPr>
                <w:rFonts w:ascii="Times New Roman" w:eastAsia="Times New Roman" w:hAnsi="Times New Roman" w:cs="Times New Roman"/>
                <w:b/>
                <w:bCs/>
                <w:i/>
                <w:iCs/>
                <w:kern w:val="0"/>
                <w:sz w:val="24"/>
                <w:lang w:eastAsia="ru-RU"/>
              </w:rPr>
              <w:t>–</w:t>
            </w:r>
            <w:r w:rsidRPr="00E55CD5">
              <w:rPr>
                <w:rFonts w:ascii="Times New Roman" w:eastAsia="Times New Roman" w:hAnsi="Times New Roman" w:cs="Times New Roman"/>
                <w:b/>
                <w:bCs/>
                <w:i/>
                <w:iCs/>
                <w:kern w:val="0"/>
                <w:sz w:val="24"/>
                <w:lang w:eastAsia="ru-RU"/>
              </w:rPr>
              <w:t xml:space="preserve"> в 5 </w:t>
            </w:r>
            <w:r w:rsidR="00E675D0">
              <w:rPr>
                <w:rFonts w:ascii="Times New Roman" w:eastAsia="Times New Roman" w:hAnsi="Times New Roman" w:cs="Times New Roman"/>
                <w:b/>
                <w:bCs/>
                <w:i/>
                <w:iCs/>
                <w:kern w:val="0"/>
                <w:sz w:val="24"/>
                <w:lang w:eastAsia="ru-RU"/>
              </w:rPr>
              <w:t>семестре, экзамен - в</w:t>
            </w:r>
            <w:r w:rsidRPr="00E55CD5">
              <w:rPr>
                <w:rFonts w:ascii="Times New Roman" w:eastAsia="Times New Roman" w:hAnsi="Times New Roman" w:cs="Times New Roman"/>
                <w:b/>
                <w:bCs/>
                <w:i/>
                <w:iCs/>
                <w:kern w:val="0"/>
                <w:sz w:val="24"/>
                <w:lang w:eastAsia="ru-RU"/>
              </w:rPr>
              <w:t xml:space="preserve"> 6 семестр</w:t>
            </w:r>
            <w:r w:rsidR="00E675D0">
              <w:rPr>
                <w:rFonts w:ascii="Times New Roman" w:eastAsia="Times New Roman" w:hAnsi="Times New Roman" w:cs="Times New Roman"/>
                <w:b/>
                <w:bCs/>
                <w:i/>
                <w:iCs/>
                <w:kern w:val="0"/>
                <w:sz w:val="24"/>
                <w:lang w:eastAsia="ru-RU"/>
              </w:rPr>
              <w:t>е</w:t>
            </w:r>
          </w:p>
        </w:tc>
        <w:tc>
          <w:tcPr>
            <w:tcW w:w="1690" w:type="dxa"/>
            <w:tcMar>
              <w:top w:w="0" w:type="dxa"/>
              <w:left w:w="108" w:type="dxa"/>
              <w:bottom w:w="0" w:type="dxa"/>
              <w:right w:w="108" w:type="dxa"/>
            </w:tcMar>
          </w:tcPr>
          <w:p w14:paraId="6FF460A5" w14:textId="28E6690F" w:rsidR="00EF7967" w:rsidRDefault="00E675D0" w:rsidP="00E55CD5">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2</w:t>
            </w:r>
          </w:p>
        </w:tc>
      </w:tr>
    </w:tbl>
    <w:p w14:paraId="6D73E3F3" w14:textId="77777777" w:rsidR="004F2353" w:rsidRPr="00E55CD5" w:rsidRDefault="004F2353" w:rsidP="00E55CD5">
      <w:pPr>
        <w:jc w:val="center"/>
        <w:rPr>
          <w:rFonts w:ascii="Times New Roman" w:hAnsi="Times New Roman" w:cs="Times New Roman"/>
          <w:b/>
          <w:caps/>
          <w:sz w:val="28"/>
          <w:szCs w:val="28"/>
        </w:rPr>
      </w:pPr>
    </w:p>
    <w:p w14:paraId="3743EE07" w14:textId="45E7ECCA" w:rsidR="00353220" w:rsidRPr="00E55CD5" w:rsidRDefault="00353220" w:rsidP="00E55CD5">
      <w:pPr>
        <w:jc w:val="center"/>
        <w:rPr>
          <w:rFonts w:ascii="Times New Roman" w:hAnsi="Times New Roman" w:cs="Times New Roman"/>
          <w:b/>
          <w:sz w:val="28"/>
          <w:szCs w:val="28"/>
        </w:rPr>
      </w:pPr>
      <w:r w:rsidRPr="00E55CD5">
        <w:rPr>
          <w:rFonts w:ascii="Times New Roman" w:hAnsi="Times New Roman" w:cs="Times New Roman"/>
          <w:b/>
          <w:caps/>
          <w:sz w:val="28"/>
          <w:szCs w:val="28"/>
        </w:rPr>
        <w:t>2.</w:t>
      </w:r>
      <w:r w:rsidR="0094522B" w:rsidRPr="00E55CD5">
        <w:rPr>
          <w:rFonts w:ascii="Times New Roman" w:hAnsi="Times New Roman" w:cs="Times New Roman"/>
          <w:b/>
          <w:caps/>
          <w:sz w:val="28"/>
          <w:szCs w:val="28"/>
        </w:rPr>
        <w:t>1.</w:t>
      </w:r>
      <w:r w:rsidR="00FF5A2F" w:rsidRPr="00E55CD5">
        <w:rPr>
          <w:rFonts w:ascii="Times New Roman" w:hAnsi="Times New Roman" w:cs="Times New Roman"/>
          <w:b/>
          <w:caps/>
          <w:sz w:val="28"/>
          <w:szCs w:val="28"/>
        </w:rPr>
        <w:t>2</w:t>
      </w:r>
      <w:r w:rsidRPr="00E55CD5">
        <w:rPr>
          <w:rFonts w:ascii="Times New Roman" w:hAnsi="Times New Roman" w:cs="Times New Roman"/>
          <w:b/>
          <w:caps/>
          <w:sz w:val="28"/>
          <w:szCs w:val="28"/>
        </w:rPr>
        <w:t xml:space="preserve"> Т</w:t>
      </w:r>
      <w:r w:rsidRPr="00E55CD5">
        <w:rPr>
          <w:rFonts w:ascii="Times New Roman" w:hAnsi="Times New Roman" w:cs="Times New Roman"/>
          <w:b/>
          <w:sz w:val="28"/>
          <w:szCs w:val="28"/>
        </w:rPr>
        <w:t>ематический план</w:t>
      </w:r>
    </w:p>
    <w:p w14:paraId="4D953CDC" w14:textId="77777777" w:rsidR="00353220" w:rsidRPr="00E55CD5" w:rsidRDefault="00353220" w:rsidP="00E55CD5">
      <w:pPr>
        <w:ind w:firstLine="431"/>
        <w:rPr>
          <w:rFonts w:ascii="Times New Roman" w:hAnsi="Times New Roman" w:cs="Times New Roman"/>
        </w:rPr>
      </w:pPr>
    </w:p>
    <w:tbl>
      <w:tblPr>
        <w:tblW w:w="9483" w:type="dxa"/>
        <w:tblInd w:w="10" w:type="dxa"/>
        <w:tblLayout w:type="fixed"/>
        <w:tblCellMar>
          <w:left w:w="10" w:type="dxa"/>
          <w:right w:w="10" w:type="dxa"/>
        </w:tblCellMar>
        <w:tblLook w:val="04A0" w:firstRow="1" w:lastRow="0" w:firstColumn="1" w:lastColumn="0" w:noHBand="0" w:noVBand="1"/>
      </w:tblPr>
      <w:tblGrid>
        <w:gridCol w:w="5088"/>
        <w:gridCol w:w="851"/>
        <w:gridCol w:w="1559"/>
        <w:gridCol w:w="1985"/>
      </w:tblGrid>
      <w:tr w:rsidR="00E675D0" w:rsidRPr="00E675D0" w14:paraId="42CA6946"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vAlign w:val="center"/>
          </w:tcPr>
          <w:p w14:paraId="03F75989" w14:textId="615ACA2A" w:rsidR="00E675D0" w:rsidRPr="00E675D0" w:rsidRDefault="00E675D0" w:rsidP="00E675D0">
            <w:pPr>
              <w:jc w:val="center"/>
              <w:rPr>
                <w:rFonts w:ascii="Times New Roman" w:hAnsi="Times New Roman" w:cs="Times New Roman"/>
                <w:sz w:val="24"/>
              </w:rPr>
            </w:pPr>
            <w:r w:rsidRPr="00E675D0">
              <w:rPr>
                <w:rFonts w:ascii="Times New Roman" w:hAnsi="Times New Roman" w:cs="Times New Roman"/>
                <w:b/>
                <w:sz w:val="24"/>
              </w:rPr>
              <w:t>Наименование разделов и тем</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3328BF9" w14:textId="730A9A6D" w:rsidR="00E675D0" w:rsidRPr="00547629" w:rsidRDefault="00E675D0" w:rsidP="00322505">
            <w:pPr>
              <w:jc w:val="center"/>
              <w:rPr>
                <w:rFonts w:ascii="Times New Roman" w:hAnsi="Times New Roman" w:cs="Times New Roman"/>
                <w:b/>
                <w:bCs/>
                <w:sz w:val="24"/>
              </w:rPr>
            </w:pPr>
            <w:r w:rsidRPr="00547629">
              <w:rPr>
                <w:rFonts w:ascii="Times New Roman" w:hAnsi="Times New Roman" w:cs="Times New Roman"/>
                <w:b/>
                <w:bCs/>
                <w:sz w:val="24"/>
              </w:rPr>
              <w:t>Объем ОП, час.</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530B9EF" w14:textId="78D33A62" w:rsidR="00E675D0" w:rsidRPr="00E675D0" w:rsidRDefault="00E675D0" w:rsidP="00322505">
            <w:pPr>
              <w:jc w:val="center"/>
              <w:rPr>
                <w:rFonts w:ascii="Times New Roman" w:hAnsi="Times New Roman" w:cs="Times New Roman"/>
                <w:sz w:val="24"/>
              </w:rPr>
            </w:pPr>
            <w:r w:rsidRPr="00E675D0">
              <w:rPr>
                <w:rFonts w:ascii="Times New Roman" w:eastAsia="Times New Roman" w:hAnsi="Times New Roman" w:cs="Times New Roman"/>
                <w:b/>
                <w:bCs/>
                <w:kern w:val="0"/>
                <w:sz w:val="24"/>
                <w:lang w:eastAsia="zh-CN"/>
              </w:rPr>
              <w:t>Количество аудиторных часов</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959BD92" w14:textId="5A73CC4B" w:rsidR="00E675D0" w:rsidRPr="00E675D0" w:rsidRDefault="00E675D0" w:rsidP="00322505">
            <w:pPr>
              <w:jc w:val="center"/>
              <w:rPr>
                <w:rFonts w:ascii="Times New Roman" w:hAnsi="Times New Roman" w:cs="Times New Roman"/>
                <w:sz w:val="24"/>
              </w:rPr>
            </w:pPr>
            <w:r w:rsidRPr="00E675D0">
              <w:rPr>
                <w:rFonts w:ascii="Times New Roman" w:hAnsi="Times New Roman" w:cs="Times New Roman"/>
                <w:b/>
                <w:bCs/>
                <w:sz w:val="24"/>
              </w:rPr>
              <w:t>Самостоятельная работа обучающихся</w:t>
            </w:r>
          </w:p>
        </w:tc>
      </w:tr>
      <w:tr w:rsidR="00E675D0" w:rsidRPr="00547629" w14:paraId="6CAA6867"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6A45D028" w14:textId="3961B5E4" w:rsidR="00E675D0" w:rsidRPr="00547629" w:rsidRDefault="00E675D0" w:rsidP="00E675D0">
            <w:pPr>
              <w:jc w:val="center"/>
              <w:rPr>
                <w:rFonts w:ascii="Times New Roman" w:hAnsi="Times New Roman" w:cs="Times New Roman"/>
                <w:b/>
                <w:sz w:val="24"/>
              </w:rPr>
            </w:pPr>
            <w:r w:rsidRPr="00547629">
              <w:rPr>
                <w:rFonts w:ascii="Times New Roman" w:hAnsi="Times New Roman" w:cs="Times New Roman"/>
                <w:b/>
                <w:sz w:val="24"/>
                <w:lang w:val="en-US"/>
              </w:rPr>
              <w:t xml:space="preserve">VII </w:t>
            </w:r>
            <w:r w:rsidRPr="00547629">
              <w:rPr>
                <w:rFonts w:ascii="Times New Roman" w:hAnsi="Times New Roman" w:cs="Times New Roman"/>
                <w:b/>
                <w:sz w:val="24"/>
              </w:rPr>
              <w:t>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34F6C6B" w14:textId="77777777" w:rsidR="00E675D0" w:rsidRPr="00547629" w:rsidRDefault="00E675D0" w:rsidP="00322505">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8FF0F33" w14:textId="502FF78D" w:rsidR="00E675D0" w:rsidRPr="00547629" w:rsidRDefault="00322505" w:rsidP="00322505">
            <w:pPr>
              <w:jc w:val="center"/>
              <w:rPr>
                <w:rFonts w:ascii="Times New Roman" w:hAnsi="Times New Roman" w:cs="Times New Roman"/>
                <w:b/>
                <w:sz w:val="24"/>
              </w:rPr>
            </w:pPr>
            <w:r w:rsidRPr="00547629">
              <w:rPr>
                <w:rFonts w:ascii="Times New Roman" w:hAnsi="Times New Roman" w:cs="Times New Roman"/>
                <w:b/>
                <w:sz w:val="24"/>
              </w:rPr>
              <w:t>26</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F6F890" w14:textId="1E9388EF" w:rsidR="00E675D0" w:rsidRPr="00547629" w:rsidRDefault="00547629" w:rsidP="00322505">
            <w:pPr>
              <w:jc w:val="center"/>
              <w:rPr>
                <w:rFonts w:ascii="Times New Roman" w:hAnsi="Times New Roman" w:cs="Times New Roman"/>
                <w:b/>
                <w:sz w:val="24"/>
              </w:rPr>
            </w:pPr>
            <w:r>
              <w:rPr>
                <w:rFonts w:ascii="Times New Roman" w:hAnsi="Times New Roman" w:cs="Times New Roman"/>
                <w:b/>
                <w:sz w:val="24"/>
              </w:rPr>
              <w:t>2</w:t>
            </w:r>
          </w:p>
        </w:tc>
      </w:tr>
      <w:tr w:rsidR="00547629" w:rsidRPr="00E675D0" w14:paraId="7180B15D"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1F2BE21"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Введение. Периодизация Отечественной литературы.</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874A732" w14:textId="2A9B1540"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1E3EED47" w14:textId="4D734ABE"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217489" w14:textId="23615D5C"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 xml:space="preserve"> </w:t>
            </w:r>
          </w:p>
        </w:tc>
      </w:tr>
      <w:tr w:rsidR="00547629" w:rsidRPr="00322505" w14:paraId="01A4992A"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226A1074" w14:textId="694751CF" w:rsidR="00547629" w:rsidRPr="00322505" w:rsidRDefault="00547629" w:rsidP="00547629">
            <w:pPr>
              <w:rPr>
                <w:rFonts w:ascii="Times New Roman" w:hAnsi="Times New Roman" w:cs="Times New Roman"/>
                <w:b/>
                <w:bCs/>
                <w:sz w:val="24"/>
              </w:rPr>
            </w:pPr>
            <w:r w:rsidRPr="00322505">
              <w:rPr>
                <w:rFonts w:ascii="Times New Roman" w:hAnsi="Times New Roman" w:cs="Times New Roman"/>
                <w:b/>
                <w:bCs/>
                <w:sz w:val="24"/>
              </w:rPr>
              <w:t>Раздел 1. Древнерусская словесность.</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05F7E6" w14:textId="77777777" w:rsidR="00547629" w:rsidRPr="00547629" w:rsidRDefault="00547629" w:rsidP="00547629">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2041084" w14:textId="77777777" w:rsidR="00547629" w:rsidRPr="00322505" w:rsidRDefault="00547629" w:rsidP="00547629">
            <w:pPr>
              <w:jc w:val="center"/>
              <w:rPr>
                <w:rFonts w:ascii="Times New Roman" w:hAnsi="Times New Roman" w:cs="Times New Roman"/>
                <w:b/>
                <w:bCs/>
                <w:sz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0FA6940" w14:textId="77777777" w:rsidR="00547629" w:rsidRPr="00322505" w:rsidRDefault="00547629" w:rsidP="00547629">
            <w:pPr>
              <w:jc w:val="center"/>
              <w:rPr>
                <w:rFonts w:ascii="Times New Roman" w:hAnsi="Times New Roman" w:cs="Times New Roman"/>
                <w:b/>
                <w:bCs/>
                <w:sz w:val="24"/>
              </w:rPr>
            </w:pPr>
          </w:p>
        </w:tc>
      </w:tr>
      <w:tr w:rsidR="00547629" w:rsidRPr="00E675D0" w14:paraId="5330719D"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2949CBA"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 Древнерусская литература. Жанровая система древнерусской словесности. Периодизация истории древнерусской словесности.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A4D5574" w14:textId="65417734"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3D405DD" w14:textId="3E97F30D"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7F1D2CA" w14:textId="43E9D94B"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r>
      <w:tr w:rsidR="00547629" w:rsidRPr="00E675D0" w14:paraId="10BCB01D"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41DB9362" w14:textId="66541CA0"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2. «Слово о Полку Игореве». История открытия и изучения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FB1E86D" w14:textId="5F008A8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72E5E90"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8EE804C" w14:textId="54B06DD0" w:rsidR="00547629" w:rsidRPr="00E675D0" w:rsidRDefault="00547629" w:rsidP="00547629">
            <w:pPr>
              <w:jc w:val="center"/>
              <w:rPr>
                <w:rFonts w:ascii="Times New Roman" w:hAnsi="Times New Roman" w:cs="Times New Roman"/>
                <w:sz w:val="24"/>
              </w:rPr>
            </w:pPr>
          </w:p>
        </w:tc>
      </w:tr>
      <w:tr w:rsidR="00547629" w:rsidRPr="00E675D0" w14:paraId="17474720"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31BD0D78"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3. «Поучение Владимира Мономаха». Понятие жанра светской проповеди.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CBA92A1" w14:textId="32D0271A"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C9802C1" w14:textId="68414078"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AE7EE7" w14:textId="0F71B70E" w:rsidR="00547629" w:rsidRPr="00E675D0" w:rsidRDefault="00547629" w:rsidP="00547629">
            <w:pPr>
              <w:jc w:val="center"/>
              <w:rPr>
                <w:rFonts w:ascii="Times New Roman" w:hAnsi="Times New Roman" w:cs="Times New Roman"/>
                <w:sz w:val="24"/>
              </w:rPr>
            </w:pPr>
          </w:p>
        </w:tc>
      </w:tr>
      <w:tr w:rsidR="00547629" w:rsidRPr="00322505" w14:paraId="517824C8"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4805CFC" w14:textId="77777777" w:rsidR="00547629" w:rsidRPr="00322505" w:rsidRDefault="00547629" w:rsidP="00547629">
            <w:pPr>
              <w:rPr>
                <w:rFonts w:ascii="Times New Roman" w:hAnsi="Times New Roman" w:cs="Times New Roman"/>
                <w:b/>
                <w:bCs/>
                <w:sz w:val="24"/>
              </w:rPr>
            </w:pPr>
            <w:r w:rsidRPr="00322505">
              <w:rPr>
                <w:rFonts w:ascii="Times New Roman" w:hAnsi="Times New Roman" w:cs="Times New Roman"/>
                <w:b/>
                <w:bCs/>
                <w:sz w:val="24"/>
              </w:rPr>
              <w:t>Раздел II. Отечественная литература XVIII 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B7BF886" w14:textId="77777777" w:rsidR="00547629" w:rsidRPr="00547629" w:rsidRDefault="00547629" w:rsidP="00547629">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DFA29BD" w14:textId="77777777" w:rsidR="00547629" w:rsidRPr="00322505" w:rsidRDefault="00547629" w:rsidP="00547629">
            <w:pPr>
              <w:jc w:val="center"/>
              <w:rPr>
                <w:rFonts w:ascii="Times New Roman" w:hAnsi="Times New Roman" w:cs="Times New Roman"/>
                <w:b/>
                <w:bCs/>
                <w:sz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11FF148" w14:textId="77777777" w:rsidR="00547629" w:rsidRPr="00322505" w:rsidRDefault="00547629" w:rsidP="00547629">
            <w:pPr>
              <w:jc w:val="center"/>
              <w:rPr>
                <w:rFonts w:ascii="Times New Roman" w:hAnsi="Times New Roman" w:cs="Times New Roman"/>
                <w:b/>
                <w:bCs/>
                <w:sz w:val="24"/>
              </w:rPr>
            </w:pPr>
          </w:p>
        </w:tc>
      </w:tr>
      <w:tr w:rsidR="00547629" w:rsidRPr="00E675D0" w14:paraId="00D1FB55"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0927ED64"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 Общая характеристика литературы XVIII в. Периодизация.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BCADBE9" w14:textId="4138CB0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10635788" w14:textId="552CDE29"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21C6BC" w14:textId="3AD0FC58" w:rsidR="00547629" w:rsidRPr="00E675D0" w:rsidRDefault="00547629" w:rsidP="00547629">
            <w:pPr>
              <w:jc w:val="center"/>
              <w:rPr>
                <w:rFonts w:ascii="Times New Roman" w:hAnsi="Times New Roman" w:cs="Times New Roman"/>
                <w:sz w:val="24"/>
              </w:rPr>
            </w:pPr>
          </w:p>
        </w:tc>
      </w:tr>
      <w:tr w:rsidR="00547629" w:rsidRPr="00E675D0" w14:paraId="676042C1"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2A3A7F9"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2. Сатира Х</w:t>
            </w:r>
            <w:r w:rsidRPr="00E675D0">
              <w:rPr>
                <w:rFonts w:ascii="Times New Roman" w:hAnsi="Times New Roman" w:cs="Times New Roman"/>
                <w:sz w:val="24"/>
                <w:lang w:val="en-US"/>
              </w:rPr>
              <w:t>VIII</w:t>
            </w:r>
            <w:r w:rsidRPr="00E675D0">
              <w:rPr>
                <w:rFonts w:ascii="Times New Roman" w:hAnsi="Times New Roman" w:cs="Times New Roman"/>
                <w:sz w:val="24"/>
              </w:rPr>
              <w:t xml:space="preserve">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B6FC8DC" w14:textId="187B9BCA"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A79773F"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0E0B3D9" w14:textId="7E6D9607" w:rsidR="00547629" w:rsidRPr="00E675D0" w:rsidRDefault="00547629" w:rsidP="00547629">
            <w:pPr>
              <w:jc w:val="center"/>
              <w:rPr>
                <w:rFonts w:ascii="Times New Roman" w:hAnsi="Times New Roman" w:cs="Times New Roman"/>
                <w:sz w:val="24"/>
              </w:rPr>
            </w:pPr>
          </w:p>
        </w:tc>
      </w:tr>
      <w:tr w:rsidR="00547629" w:rsidRPr="00E675D0" w14:paraId="474D04BA"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2EDC56B"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3. Сентиментализм в отечественной литературе.</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6BB9BE0" w14:textId="59144828"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657998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9AA5A09" w14:textId="4D21977C" w:rsidR="00547629" w:rsidRPr="00E675D0" w:rsidRDefault="00547629" w:rsidP="00547629">
            <w:pPr>
              <w:jc w:val="center"/>
              <w:rPr>
                <w:rFonts w:ascii="Times New Roman" w:hAnsi="Times New Roman" w:cs="Times New Roman"/>
                <w:sz w:val="24"/>
              </w:rPr>
            </w:pPr>
          </w:p>
        </w:tc>
      </w:tr>
      <w:tr w:rsidR="00547629" w:rsidRPr="00322505" w14:paraId="73AD5455"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0BB3E44" w14:textId="77777777" w:rsidR="00547629" w:rsidRPr="00322505" w:rsidRDefault="00547629" w:rsidP="00547629">
            <w:pPr>
              <w:rPr>
                <w:rFonts w:ascii="Times New Roman" w:hAnsi="Times New Roman" w:cs="Times New Roman"/>
                <w:b/>
                <w:bCs/>
                <w:sz w:val="24"/>
              </w:rPr>
            </w:pPr>
            <w:r w:rsidRPr="00322505">
              <w:rPr>
                <w:rFonts w:ascii="Times New Roman" w:hAnsi="Times New Roman" w:cs="Times New Roman"/>
                <w:b/>
                <w:bCs/>
                <w:sz w:val="24"/>
              </w:rPr>
              <w:t xml:space="preserve">Раздел </w:t>
            </w:r>
            <w:r w:rsidRPr="00322505">
              <w:rPr>
                <w:rFonts w:ascii="Times New Roman" w:hAnsi="Times New Roman" w:cs="Times New Roman"/>
                <w:b/>
                <w:bCs/>
                <w:sz w:val="24"/>
                <w:lang w:val="en-US"/>
              </w:rPr>
              <w:t>III</w:t>
            </w:r>
            <w:r w:rsidRPr="00322505">
              <w:rPr>
                <w:rFonts w:ascii="Times New Roman" w:hAnsi="Times New Roman" w:cs="Times New Roman"/>
                <w:b/>
                <w:bCs/>
                <w:sz w:val="24"/>
              </w:rPr>
              <w:t>. Отечественная литература перкой половины Х1Х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50A9B7" w14:textId="77777777" w:rsidR="00547629" w:rsidRPr="00547629" w:rsidRDefault="00547629" w:rsidP="00547629">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38BCACA" w14:textId="77777777" w:rsidR="00547629" w:rsidRPr="00322505" w:rsidRDefault="00547629" w:rsidP="00547629">
            <w:pPr>
              <w:jc w:val="center"/>
              <w:rPr>
                <w:rFonts w:ascii="Times New Roman" w:hAnsi="Times New Roman" w:cs="Times New Roman"/>
                <w:b/>
                <w:bCs/>
                <w:sz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4EF8426" w14:textId="77777777" w:rsidR="00547629" w:rsidRPr="00322505" w:rsidRDefault="00547629" w:rsidP="00547629">
            <w:pPr>
              <w:jc w:val="center"/>
              <w:rPr>
                <w:rFonts w:ascii="Times New Roman" w:hAnsi="Times New Roman" w:cs="Times New Roman"/>
                <w:b/>
                <w:bCs/>
                <w:sz w:val="24"/>
              </w:rPr>
            </w:pPr>
          </w:p>
        </w:tc>
      </w:tr>
      <w:tr w:rsidR="00547629" w:rsidRPr="00E675D0" w14:paraId="0EFB3CD7"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B89395D"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3. Русский романтизм. В.Л. Жуковский. К.Н. Батюшков и элегическая школа русской словесности.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A6A819F" w14:textId="7A21141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22FB8CA0" w14:textId="47795D73"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74EA421" w14:textId="1CBD3D27" w:rsidR="00547629" w:rsidRPr="00E675D0" w:rsidRDefault="00547629" w:rsidP="00547629">
            <w:pPr>
              <w:jc w:val="center"/>
              <w:rPr>
                <w:rFonts w:ascii="Times New Roman" w:hAnsi="Times New Roman" w:cs="Times New Roman"/>
                <w:sz w:val="24"/>
              </w:rPr>
            </w:pPr>
          </w:p>
        </w:tc>
      </w:tr>
      <w:tr w:rsidR="00547629" w:rsidRPr="00E675D0" w14:paraId="39FF4EF7"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759B615"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4. Значение творчества И. А. Крылова и А.С. Грибоедова для развития реалистической литературы.</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7AB2364" w14:textId="620C0C2B"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B796C0C"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C32F575" w14:textId="22DFB120" w:rsidR="00547629" w:rsidRPr="00E675D0" w:rsidRDefault="00547629" w:rsidP="00547629">
            <w:pPr>
              <w:jc w:val="center"/>
              <w:rPr>
                <w:rFonts w:ascii="Times New Roman" w:hAnsi="Times New Roman" w:cs="Times New Roman"/>
                <w:sz w:val="24"/>
              </w:rPr>
            </w:pPr>
          </w:p>
        </w:tc>
      </w:tr>
      <w:tr w:rsidR="00547629" w:rsidRPr="00E675D0" w14:paraId="0CE87700"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2851BD2"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5. Поэты пушкинского круга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78902B6" w14:textId="25B6DBC1"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E39B52A" w14:textId="46D497E8"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6E7FD2E" w14:textId="19F41582"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r>
      <w:tr w:rsidR="00547629" w:rsidRPr="00E675D0" w14:paraId="17C7432B"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D29F1B2"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6 Русская романтическая повесть</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D2A2A6E" w14:textId="26D2BAA8"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35AAA5F6" w14:textId="39D52119"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EADACB3" w14:textId="2104C291" w:rsidR="00547629" w:rsidRPr="00E675D0" w:rsidRDefault="00547629" w:rsidP="00547629">
            <w:pPr>
              <w:jc w:val="center"/>
              <w:rPr>
                <w:rFonts w:ascii="Times New Roman" w:hAnsi="Times New Roman" w:cs="Times New Roman"/>
                <w:sz w:val="24"/>
              </w:rPr>
            </w:pPr>
          </w:p>
        </w:tc>
      </w:tr>
      <w:tr w:rsidR="00547629" w:rsidRPr="00E675D0" w14:paraId="191B3D6E"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2689113"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7. Историческая повесть декабристов. Тема Новгорода в исторической повести декабристов.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092788C" w14:textId="7D4F8131"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E2742E3"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33DE8DD" w14:textId="4EA8F171" w:rsidR="00547629" w:rsidRPr="00E675D0" w:rsidRDefault="00547629" w:rsidP="00547629">
            <w:pPr>
              <w:jc w:val="center"/>
              <w:rPr>
                <w:rFonts w:ascii="Times New Roman" w:hAnsi="Times New Roman" w:cs="Times New Roman"/>
                <w:sz w:val="24"/>
              </w:rPr>
            </w:pPr>
          </w:p>
        </w:tc>
      </w:tr>
      <w:tr w:rsidR="00547629" w:rsidRPr="00E675D0" w14:paraId="260C6A00"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51061F4" w14:textId="6BC570FE"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8 Фантастическая повесть. А.</w:t>
            </w:r>
            <w:r>
              <w:rPr>
                <w:rFonts w:ascii="Times New Roman" w:hAnsi="Times New Roman" w:cs="Times New Roman"/>
                <w:sz w:val="24"/>
              </w:rPr>
              <w:t xml:space="preserve"> </w:t>
            </w:r>
            <w:r w:rsidRPr="00E675D0">
              <w:rPr>
                <w:rFonts w:ascii="Times New Roman" w:hAnsi="Times New Roman" w:cs="Times New Roman"/>
                <w:sz w:val="24"/>
              </w:rPr>
              <w:t>Погорельский, В.</w:t>
            </w:r>
            <w:r>
              <w:rPr>
                <w:rFonts w:ascii="Times New Roman" w:hAnsi="Times New Roman" w:cs="Times New Roman"/>
                <w:sz w:val="24"/>
              </w:rPr>
              <w:t xml:space="preserve"> </w:t>
            </w:r>
            <w:r w:rsidRPr="00E675D0">
              <w:rPr>
                <w:rFonts w:ascii="Times New Roman" w:hAnsi="Times New Roman" w:cs="Times New Roman"/>
                <w:sz w:val="24"/>
              </w:rPr>
              <w:t>Одоевский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08AA1F0" w14:textId="6E1C348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17334EE"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BC23F8A" w14:textId="424361CE" w:rsidR="00547629" w:rsidRPr="00E675D0" w:rsidRDefault="00547629" w:rsidP="00547629">
            <w:pPr>
              <w:jc w:val="center"/>
              <w:rPr>
                <w:rFonts w:ascii="Times New Roman" w:hAnsi="Times New Roman" w:cs="Times New Roman"/>
                <w:sz w:val="24"/>
              </w:rPr>
            </w:pPr>
          </w:p>
        </w:tc>
      </w:tr>
      <w:tr w:rsidR="00547629" w:rsidRPr="00E675D0" w14:paraId="6C972B32"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54B5146" w14:textId="5ADD02E8"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9. Светская повесть. Повести А.А.</w:t>
            </w:r>
            <w:r>
              <w:rPr>
                <w:rFonts w:ascii="Times New Roman" w:hAnsi="Times New Roman" w:cs="Times New Roman"/>
                <w:sz w:val="24"/>
              </w:rPr>
              <w:t xml:space="preserve"> </w:t>
            </w:r>
            <w:r w:rsidRPr="00E675D0">
              <w:rPr>
                <w:rFonts w:ascii="Times New Roman" w:hAnsi="Times New Roman" w:cs="Times New Roman"/>
                <w:sz w:val="24"/>
              </w:rPr>
              <w:t>Бестужева-Марлинского. «Фрегат «Надежда»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579CB02" w14:textId="4B18F9E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C6E1119"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592D237" w14:textId="2E0BE8F0" w:rsidR="00547629" w:rsidRPr="00E675D0" w:rsidRDefault="00547629" w:rsidP="00547629">
            <w:pPr>
              <w:jc w:val="center"/>
              <w:rPr>
                <w:rFonts w:ascii="Times New Roman" w:hAnsi="Times New Roman" w:cs="Times New Roman"/>
                <w:sz w:val="24"/>
              </w:rPr>
            </w:pPr>
          </w:p>
        </w:tc>
      </w:tr>
      <w:tr w:rsidR="00547629" w:rsidRPr="00E675D0" w14:paraId="2674CF97"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E61053C" w14:textId="73DC05F2"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lastRenderedPageBreak/>
              <w:t>Тема 10. Творчество Н.В.</w:t>
            </w:r>
            <w:r>
              <w:rPr>
                <w:rFonts w:ascii="Times New Roman" w:hAnsi="Times New Roman" w:cs="Times New Roman"/>
                <w:sz w:val="24"/>
              </w:rPr>
              <w:t xml:space="preserve"> </w:t>
            </w:r>
            <w:r w:rsidRPr="00E675D0">
              <w:rPr>
                <w:rFonts w:ascii="Times New Roman" w:hAnsi="Times New Roman" w:cs="Times New Roman"/>
                <w:sz w:val="24"/>
              </w:rPr>
              <w:t>Гоголя. Петербургские повести Н.В.</w:t>
            </w:r>
            <w:r>
              <w:rPr>
                <w:rFonts w:ascii="Times New Roman" w:hAnsi="Times New Roman" w:cs="Times New Roman"/>
                <w:sz w:val="24"/>
              </w:rPr>
              <w:t xml:space="preserve"> </w:t>
            </w:r>
            <w:r w:rsidRPr="00E675D0">
              <w:rPr>
                <w:rFonts w:ascii="Times New Roman" w:hAnsi="Times New Roman" w:cs="Times New Roman"/>
                <w:sz w:val="24"/>
              </w:rPr>
              <w:t>Гоголя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B12DA89" w14:textId="18374C4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D56B0D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11CAA6FC" w14:textId="73194C8F" w:rsidR="00547629" w:rsidRPr="00E675D0" w:rsidRDefault="00547629" w:rsidP="00547629">
            <w:pPr>
              <w:jc w:val="center"/>
              <w:rPr>
                <w:rFonts w:ascii="Times New Roman" w:hAnsi="Times New Roman" w:cs="Times New Roman"/>
                <w:sz w:val="24"/>
              </w:rPr>
            </w:pPr>
          </w:p>
        </w:tc>
      </w:tr>
      <w:tr w:rsidR="00547629" w:rsidRPr="00E675D0" w14:paraId="088D9D5F"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6A4C969D"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 xml:space="preserve">Контрольный урок </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73AFF2C" w14:textId="1C75752B"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D5BF14F" w14:textId="54DD9274"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B4531A0" w14:textId="77777777" w:rsidR="00547629" w:rsidRPr="00E675D0" w:rsidRDefault="00547629" w:rsidP="00547629">
            <w:pPr>
              <w:jc w:val="center"/>
              <w:rPr>
                <w:rFonts w:ascii="Times New Roman" w:hAnsi="Times New Roman" w:cs="Times New Roman"/>
                <w:sz w:val="24"/>
              </w:rPr>
            </w:pPr>
          </w:p>
        </w:tc>
      </w:tr>
      <w:tr w:rsidR="00547629" w:rsidRPr="00E675D0" w14:paraId="5664D22A"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3BDAFB9C" w14:textId="77777777" w:rsidR="00547629" w:rsidRPr="00E675D0" w:rsidRDefault="00547629" w:rsidP="00547629">
            <w:pPr>
              <w:rPr>
                <w:rFonts w:ascii="Times New Roman" w:hAnsi="Times New Roman" w:cs="Times New Roman"/>
                <w:b/>
                <w:sz w:val="24"/>
              </w:rPr>
            </w:pPr>
            <w:r w:rsidRPr="00E675D0">
              <w:rPr>
                <w:rFonts w:ascii="Times New Roman" w:hAnsi="Times New Roman" w:cs="Times New Roman"/>
                <w:b/>
                <w:sz w:val="24"/>
              </w:rPr>
              <w:t>ВСЕГО ЗА 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F36F0E" w14:textId="10E1C326"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28</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7F84EB1" w14:textId="7044E355"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26</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1BEFB7A4" w14:textId="212B1DB9"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2</w:t>
            </w:r>
          </w:p>
        </w:tc>
      </w:tr>
      <w:tr w:rsidR="00547629" w:rsidRPr="00547629" w14:paraId="188C14DA"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4DF68F3" w14:textId="631BE609" w:rsidR="00547629" w:rsidRPr="00547629" w:rsidRDefault="00547629" w:rsidP="00547629">
            <w:pPr>
              <w:jc w:val="center"/>
              <w:rPr>
                <w:rFonts w:ascii="Times New Roman" w:hAnsi="Times New Roman" w:cs="Times New Roman"/>
                <w:b/>
                <w:sz w:val="24"/>
              </w:rPr>
            </w:pPr>
            <w:r w:rsidRPr="00547629">
              <w:rPr>
                <w:rFonts w:ascii="Times New Roman" w:hAnsi="Times New Roman" w:cs="Times New Roman"/>
                <w:b/>
                <w:sz w:val="24"/>
                <w:lang w:val="en-US"/>
              </w:rPr>
              <w:t xml:space="preserve">VIII </w:t>
            </w:r>
            <w:r w:rsidRPr="00547629">
              <w:rPr>
                <w:rFonts w:ascii="Times New Roman" w:hAnsi="Times New Roman" w:cs="Times New Roman"/>
                <w:b/>
                <w:sz w:val="24"/>
              </w:rPr>
              <w:t>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9CA2E5C" w14:textId="0FDFDF1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32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C615179" w14:textId="2A9BEAC0" w:rsidR="00547629" w:rsidRPr="00547629" w:rsidRDefault="00547629" w:rsidP="00547629">
            <w:pPr>
              <w:jc w:val="center"/>
              <w:rPr>
                <w:rFonts w:ascii="Times New Roman" w:hAnsi="Times New Roman" w:cs="Times New Roman"/>
                <w:b/>
                <w:sz w:val="24"/>
              </w:rPr>
            </w:pPr>
            <w:r w:rsidRPr="00547629">
              <w:rPr>
                <w:rFonts w:ascii="Times New Roman" w:hAnsi="Times New Roman" w:cs="Times New Roman"/>
                <w:b/>
                <w:sz w:val="24"/>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C7F3E76" w14:textId="1CF9088D" w:rsidR="00547629" w:rsidRPr="00547629" w:rsidRDefault="00547629" w:rsidP="00547629">
            <w:pPr>
              <w:jc w:val="center"/>
              <w:rPr>
                <w:rFonts w:ascii="Times New Roman" w:hAnsi="Times New Roman" w:cs="Times New Roman"/>
                <w:b/>
                <w:sz w:val="24"/>
              </w:rPr>
            </w:pPr>
            <w:r>
              <w:rPr>
                <w:rFonts w:ascii="Times New Roman" w:hAnsi="Times New Roman" w:cs="Times New Roman"/>
                <w:b/>
                <w:sz w:val="24"/>
              </w:rPr>
              <w:t>2</w:t>
            </w:r>
          </w:p>
        </w:tc>
      </w:tr>
      <w:tr w:rsidR="00547629" w:rsidRPr="00322505" w14:paraId="1699ECE7"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108BCD2" w14:textId="77777777" w:rsidR="00547629" w:rsidRPr="00322505" w:rsidRDefault="00547629" w:rsidP="00547629">
            <w:pPr>
              <w:rPr>
                <w:rFonts w:ascii="Times New Roman" w:hAnsi="Times New Roman" w:cs="Times New Roman"/>
                <w:b/>
                <w:bCs/>
                <w:sz w:val="24"/>
              </w:rPr>
            </w:pPr>
            <w:r w:rsidRPr="00322505">
              <w:rPr>
                <w:rFonts w:ascii="Times New Roman" w:hAnsi="Times New Roman" w:cs="Times New Roman"/>
                <w:b/>
                <w:bCs/>
                <w:sz w:val="24"/>
              </w:rPr>
              <w:t xml:space="preserve">Раздел </w:t>
            </w:r>
            <w:r w:rsidRPr="00322505">
              <w:rPr>
                <w:rFonts w:ascii="Times New Roman" w:hAnsi="Times New Roman" w:cs="Times New Roman"/>
                <w:b/>
                <w:bCs/>
                <w:sz w:val="24"/>
                <w:lang w:val="en-US"/>
              </w:rPr>
              <w:t>IV</w:t>
            </w:r>
            <w:r w:rsidRPr="00322505">
              <w:rPr>
                <w:rFonts w:ascii="Times New Roman" w:hAnsi="Times New Roman" w:cs="Times New Roman"/>
                <w:b/>
                <w:bCs/>
                <w:sz w:val="24"/>
              </w:rPr>
              <w:t>. Русская литература второй половины Х</w:t>
            </w:r>
            <w:r w:rsidRPr="00322505">
              <w:rPr>
                <w:rFonts w:ascii="Times New Roman" w:hAnsi="Times New Roman" w:cs="Times New Roman"/>
                <w:b/>
                <w:bCs/>
                <w:sz w:val="24"/>
                <w:lang w:val="en-US"/>
              </w:rPr>
              <w:t>I</w:t>
            </w:r>
            <w:r w:rsidRPr="00322505">
              <w:rPr>
                <w:rFonts w:ascii="Times New Roman" w:hAnsi="Times New Roman" w:cs="Times New Roman"/>
                <w:b/>
                <w:bCs/>
                <w:sz w:val="24"/>
              </w:rPr>
              <w:t>Х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740A505" w14:textId="77777777" w:rsidR="00547629" w:rsidRPr="00547629" w:rsidRDefault="00547629" w:rsidP="00547629">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6079DC3" w14:textId="77777777" w:rsidR="00547629" w:rsidRPr="00322505" w:rsidRDefault="00547629" w:rsidP="00547629">
            <w:pPr>
              <w:jc w:val="center"/>
              <w:rPr>
                <w:rFonts w:ascii="Times New Roman" w:hAnsi="Times New Roman" w:cs="Times New Roman"/>
                <w:b/>
                <w:bCs/>
                <w:sz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D3C1FB9" w14:textId="77777777" w:rsidR="00547629" w:rsidRPr="00322505" w:rsidRDefault="00547629" w:rsidP="00547629">
            <w:pPr>
              <w:jc w:val="center"/>
              <w:rPr>
                <w:rFonts w:ascii="Times New Roman" w:hAnsi="Times New Roman" w:cs="Times New Roman"/>
                <w:b/>
                <w:bCs/>
                <w:sz w:val="24"/>
              </w:rPr>
            </w:pPr>
          </w:p>
        </w:tc>
      </w:tr>
      <w:tr w:rsidR="00547629" w:rsidRPr="00E675D0" w14:paraId="0CF88474"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A221497"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 Споры западников и славянофилов. Смена литературных направлений. Реализм. Натуральная школа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87CA0F2" w14:textId="46BB9B9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03757AD" w14:textId="669598D6"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462B7A1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1</w:t>
            </w:r>
          </w:p>
        </w:tc>
      </w:tr>
      <w:tr w:rsidR="00547629" w:rsidRPr="00E675D0" w14:paraId="024B44CA"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34FE086B"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2. Творчество А.И.Герцена. «Кто виноват?», «Сорока-воровка»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095C625" w14:textId="63C40049"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CDF21A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71BD870" w14:textId="44AA36DD" w:rsidR="00547629" w:rsidRPr="00E675D0" w:rsidRDefault="00547629" w:rsidP="00547629">
            <w:pPr>
              <w:jc w:val="center"/>
              <w:rPr>
                <w:rFonts w:ascii="Times New Roman" w:hAnsi="Times New Roman" w:cs="Times New Roman"/>
                <w:sz w:val="24"/>
              </w:rPr>
            </w:pPr>
          </w:p>
        </w:tc>
      </w:tr>
      <w:tr w:rsidR="00547629" w:rsidRPr="00E675D0" w14:paraId="397DE319"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C9AB5DA"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3. Творчество А.К.Толстого «Князь Серебряный», «Козьма Прутков»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63F3613" w14:textId="714BD8AB"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20A6B7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4CA8C87" w14:textId="51079A2B" w:rsidR="00547629" w:rsidRPr="00E675D0" w:rsidRDefault="00547629" w:rsidP="00547629">
            <w:pPr>
              <w:jc w:val="center"/>
              <w:rPr>
                <w:rFonts w:ascii="Times New Roman" w:hAnsi="Times New Roman" w:cs="Times New Roman"/>
                <w:sz w:val="24"/>
              </w:rPr>
            </w:pPr>
          </w:p>
        </w:tc>
      </w:tr>
      <w:tr w:rsidR="00547629" w:rsidRPr="00E675D0" w14:paraId="25F5D773"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D7DF792"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4. Литературное движение 1880-1890-х годов. Поэзия. Проза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48F6C70" w14:textId="05C40465"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1D3FDAB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5B61950" w14:textId="2BB25451" w:rsidR="00547629" w:rsidRPr="00E675D0" w:rsidRDefault="00547629" w:rsidP="00547629">
            <w:pPr>
              <w:jc w:val="center"/>
              <w:rPr>
                <w:rFonts w:ascii="Times New Roman" w:hAnsi="Times New Roman" w:cs="Times New Roman"/>
                <w:sz w:val="24"/>
              </w:rPr>
            </w:pPr>
          </w:p>
        </w:tc>
      </w:tr>
      <w:tr w:rsidR="00547629" w:rsidRPr="00E675D0" w14:paraId="6439A48D"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635711E5"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5. Творчество И.С.Лескова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E566419" w14:textId="4BE95C4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34AC7C1"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6DE2B8E" w14:textId="73596218" w:rsidR="00547629" w:rsidRPr="00E675D0" w:rsidRDefault="00547629" w:rsidP="00547629">
            <w:pPr>
              <w:jc w:val="center"/>
              <w:rPr>
                <w:rFonts w:ascii="Times New Roman" w:hAnsi="Times New Roman" w:cs="Times New Roman"/>
                <w:sz w:val="24"/>
              </w:rPr>
            </w:pPr>
          </w:p>
        </w:tc>
      </w:tr>
      <w:tr w:rsidR="00547629" w:rsidRPr="00E675D0" w14:paraId="529FECB8"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26A9762"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6. Литературное движение 1880-1890-х годов. Поэзия. Проза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E3E3C22" w14:textId="5286C5FF"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4959A4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A4D4D6C" w14:textId="4715152D" w:rsidR="00547629" w:rsidRPr="00E675D0" w:rsidRDefault="00547629" w:rsidP="00547629">
            <w:pPr>
              <w:jc w:val="center"/>
              <w:rPr>
                <w:rFonts w:ascii="Times New Roman" w:hAnsi="Times New Roman" w:cs="Times New Roman"/>
                <w:sz w:val="24"/>
              </w:rPr>
            </w:pPr>
          </w:p>
        </w:tc>
      </w:tr>
      <w:tr w:rsidR="00547629" w:rsidRPr="00E675D0" w14:paraId="7F183820"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C49296E"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 xml:space="preserve">Тема 7 Вводное занятие. Литературный процесс начала </w:t>
            </w:r>
            <w:r w:rsidRPr="00E675D0">
              <w:rPr>
                <w:rFonts w:ascii="Times New Roman" w:hAnsi="Times New Roman" w:cs="Times New Roman"/>
                <w:sz w:val="24"/>
                <w:lang w:val="en-US"/>
              </w:rPr>
              <w:t>XX</w:t>
            </w:r>
            <w:r w:rsidRPr="00E675D0">
              <w:rPr>
                <w:rFonts w:ascii="Times New Roman" w:hAnsi="Times New Roman" w:cs="Times New Roman"/>
                <w:sz w:val="24"/>
              </w:rPr>
              <w:t xml:space="preserve">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DC751F3" w14:textId="5148B5AA"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29FD42E" w14:textId="1BDC0A77"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89BE11F"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1</w:t>
            </w:r>
          </w:p>
        </w:tc>
      </w:tr>
      <w:tr w:rsidR="00547629" w:rsidRPr="00E675D0" w14:paraId="4CBB273C"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F2E29F8"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8. Пролетарская поэзия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90D0329" w14:textId="57421782"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33EFD3B"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285A942" w14:textId="0EDA2CE7" w:rsidR="00547629" w:rsidRPr="00E675D0" w:rsidRDefault="00547629" w:rsidP="00547629">
            <w:pPr>
              <w:jc w:val="center"/>
              <w:rPr>
                <w:rFonts w:ascii="Times New Roman" w:hAnsi="Times New Roman" w:cs="Times New Roman"/>
                <w:sz w:val="24"/>
              </w:rPr>
            </w:pPr>
          </w:p>
        </w:tc>
      </w:tr>
      <w:tr w:rsidR="00547629" w:rsidRPr="00E675D0" w14:paraId="3ECC17F9"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2DD15F8"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9. Новокрестьянская поэзия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6A09786" w14:textId="1D8CC01A"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9E1ADA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1CF7518" w14:textId="62F94D51" w:rsidR="00547629" w:rsidRPr="00E675D0" w:rsidRDefault="00547629" w:rsidP="00547629">
            <w:pPr>
              <w:jc w:val="center"/>
              <w:rPr>
                <w:rFonts w:ascii="Times New Roman" w:hAnsi="Times New Roman" w:cs="Times New Roman"/>
                <w:sz w:val="24"/>
              </w:rPr>
            </w:pPr>
          </w:p>
        </w:tc>
      </w:tr>
      <w:tr w:rsidR="00547629" w:rsidRPr="00E675D0" w14:paraId="19FF504B"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36C087D8" w14:textId="04251956"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10. Общая характеристика сатиры начала ХХ века.  А. Аверченко. Саша Черный. Тэффи.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32841E3" w14:textId="3BB2722C"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A7461D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DD9DCFB" w14:textId="11180D7F" w:rsidR="00547629" w:rsidRPr="00E675D0" w:rsidRDefault="00547629" w:rsidP="00547629">
            <w:pPr>
              <w:jc w:val="center"/>
              <w:rPr>
                <w:rFonts w:ascii="Times New Roman" w:hAnsi="Times New Roman" w:cs="Times New Roman"/>
                <w:sz w:val="24"/>
              </w:rPr>
            </w:pPr>
          </w:p>
        </w:tc>
      </w:tr>
      <w:tr w:rsidR="00547629" w:rsidRPr="00E675D0" w14:paraId="0A001CD8"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2B80F2E"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11. Творчество Константина Фофанова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A2B51EC" w14:textId="47D2DBD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AF2881B"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55C1E39" w14:textId="62CA7848" w:rsidR="00547629" w:rsidRPr="00E675D0" w:rsidRDefault="00547629" w:rsidP="00547629">
            <w:pPr>
              <w:jc w:val="center"/>
              <w:rPr>
                <w:rFonts w:ascii="Times New Roman" w:hAnsi="Times New Roman" w:cs="Times New Roman"/>
                <w:sz w:val="24"/>
              </w:rPr>
            </w:pPr>
          </w:p>
        </w:tc>
      </w:tr>
      <w:tr w:rsidR="00547629" w:rsidRPr="00E675D0" w14:paraId="09E21B6E"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15F3D6C"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12. Творчество Федора Сологуба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DC41F7D" w14:textId="7F47FF52"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7F8F4A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4CE500E" w14:textId="0C755660" w:rsidR="00547629" w:rsidRPr="00E675D0" w:rsidRDefault="00547629" w:rsidP="00547629">
            <w:pPr>
              <w:jc w:val="center"/>
              <w:rPr>
                <w:rFonts w:ascii="Times New Roman" w:hAnsi="Times New Roman" w:cs="Times New Roman"/>
                <w:sz w:val="24"/>
              </w:rPr>
            </w:pPr>
          </w:p>
        </w:tc>
      </w:tr>
      <w:tr w:rsidR="00547629" w:rsidRPr="00E675D0" w14:paraId="22742CD3"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243057B"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13. Творчество Велимира Хлебникова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0361434" w14:textId="081AEC8C"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5B1E488"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9926DA" w14:textId="0C7F49CA" w:rsidR="00547629" w:rsidRPr="00E675D0" w:rsidRDefault="00547629" w:rsidP="00547629">
            <w:pPr>
              <w:jc w:val="center"/>
              <w:rPr>
                <w:rFonts w:ascii="Times New Roman" w:hAnsi="Times New Roman" w:cs="Times New Roman"/>
                <w:sz w:val="24"/>
              </w:rPr>
            </w:pPr>
          </w:p>
        </w:tc>
      </w:tr>
      <w:tr w:rsidR="00547629" w:rsidRPr="00E675D0" w14:paraId="2D6C260E"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DE853E5"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14. Общая характеристика литературы 1930-х годов. Поэзия. Проза. Драма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4E76FB4" w14:textId="0BF15EC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2DB51B5E" w14:textId="1312B918"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7E7A9DC" w14:textId="77777777" w:rsidR="00547629" w:rsidRPr="00E675D0" w:rsidRDefault="00547629" w:rsidP="00547629">
            <w:pPr>
              <w:jc w:val="center"/>
              <w:rPr>
                <w:rFonts w:ascii="Times New Roman" w:hAnsi="Times New Roman" w:cs="Times New Roman"/>
                <w:sz w:val="24"/>
              </w:rPr>
            </w:pPr>
          </w:p>
        </w:tc>
      </w:tr>
      <w:tr w:rsidR="00547629" w:rsidRPr="00E675D0" w14:paraId="0D3A7345"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8FCA55A" w14:textId="3FBB0113"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15. Романы М.</w:t>
            </w:r>
            <w:r>
              <w:rPr>
                <w:rFonts w:ascii="Times New Roman" w:hAnsi="Times New Roman" w:cs="Times New Roman"/>
                <w:sz w:val="24"/>
              </w:rPr>
              <w:t xml:space="preserve"> </w:t>
            </w:r>
            <w:r w:rsidRPr="00E675D0">
              <w:rPr>
                <w:rFonts w:ascii="Times New Roman" w:hAnsi="Times New Roman" w:cs="Times New Roman"/>
                <w:sz w:val="24"/>
              </w:rPr>
              <w:t>Шолохова «Тихий Дон» и «Поднятая целина»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F60455C" w14:textId="45CE8AD5"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2B51C832" w14:textId="5053780D"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7B79DDAF" w14:textId="77777777" w:rsidR="00547629" w:rsidRPr="00E675D0" w:rsidRDefault="00547629" w:rsidP="00547629">
            <w:pPr>
              <w:jc w:val="center"/>
              <w:rPr>
                <w:rFonts w:ascii="Times New Roman" w:hAnsi="Times New Roman" w:cs="Times New Roman"/>
                <w:sz w:val="24"/>
              </w:rPr>
            </w:pPr>
          </w:p>
        </w:tc>
      </w:tr>
      <w:tr w:rsidR="00547629" w:rsidRPr="00E675D0" w14:paraId="74231199"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664D8BD" w14:textId="701A65A9"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16. Творчество А.Н.</w:t>
            </w:r>
            <w:r>
              <w:rPr>
                <w:rFonts w:ascii="Times New Roman" w:hAnsi="Times New Roman" w:cs="Times New Roman"/>
                <w:sz w:val="24"/>
              </w:rPr>
              <w:t xml:space="preserve"> </w:t>
            </w:r>
            <w:r w:rsidRPr="00E675D0">
              <w:rPr>
                <w:rFonts w:ascii="Times New Roman" w:hAnsi="Times New Roman" w:cs="Times New Roman"/>
                <w:sz w:val="24"/>
              </w:rPr>
              <w:t>Толстого. Роман «Петр Первый»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5DB86C1" w14:textId="1FB0D53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1CD6784" w14:textId="2D317C9D"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0008FEC9" w14:textId="77777777" w:rsidR="00547629" w:rsidRPr="00E675D0" w:rsidRDefault="00547629" w:rsidP="00547629">
            <w:pPr>
              <w:jc w:val="center"/>
              <w:rPr>
                <w:rFonts w:ascii="Times New Roman" w:hAnsi="Times New Roman" w:cs="Times New Roman"/>
                <w:sz w:val="24"/>
              </w:rPr>
            </w:pPr>
          </w:p>
        </w:tc>
      </w:tr>
      <w:tr w:rsidR="00547629" w:rsidRPr="00E675D0" w14:paraId="6969AFB7"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00671DB6" w14:textId="77777777" w:rsidR="00547629" w:rsidRPr="00E675D0" w:rsidRDefault="00547629" w:rsidP="00547629">
            <w:pPr>
              <w:rPr>
                <w:rFonts w:ascii="Times New Roman" w:hAnsi="Times New Roman" w:cs="Times New Roman"/>
                <w:b/>
                <w:sz w:val="24"/>
              </w:rPr>
            </w:pPr>
            <w:r w:rsidRPr="00E675D0">
              <w:rPr>
                <w:rFonts w:ascii="Times New Roman" w:hAnsi="Times New Roman" w:cs="Times New Roman"/>
                <w:b/>
                <w:sz w:val="24"/>
              </w:rPr>
              <w:t>ВСЕГО ЗА 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EEB8B70" w14:textId="1B71E6F5"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32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D5103A1" w14:textId="0B2FCBE4"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8052BAF" w14:textId="44E29CE8"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2</w:t>
            </w:r>
          </w:p>
        </w:tc>
      </w:tr>
      <w:tr w:rsidR="00547629" w:rsidRPr="00E675D0" w14:paraId="5484966C"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386C73B8" w14:textId="6F4557A2" w:rsidR="00547629" w:rsidRPr="00E675D0" w:rsidRDefault="00547629" w:rsidP="00547629">
            <w:pPr>
              <w:rPr>
                <w:rFonts w:ascii="Times New Roman" w:hAnsi="Times New Roman" w:cs="Times New Roman"/>
                <w:b/>
                <w:sz w:val="24"/>
              </w:rPr>
            </w:pPr>
            <w:r>
              <w:rPr>
                <w:rFonts w:ascii="Times New Roman" w:hAnsi="Times New Roman" w:cs="Times New Roman"/>
                <w:b/>
                <w:sz w:val="24"/>
              </w:rPr>
              <w:t>Консультации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3A033D5" w14:textId="40084AAB"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3F151FD" w14:textId="159296AC" w:rsidR="00547629" w:rsidRDefault="00547629" w:rsidP="00547629">
            <w:pPr>
              <w:jc w:val="center"/>
              <w:rPr>
                <w:rFonts w:ascii="Times New Roman" w:hAnsi="Times New Roman" w:cs="Times New Roman"/>
                <w:b/>
                <w:sz w:val="24"/>
              </w:rPr>
            </w:pPr>
            <w:r>
              <w:rPr>
                <w:rFonts w:ascii="Times New Roman" w:hAnsi="Times New Roman" w:cs="Times New Roman"/>
                <w:b/>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BE3280E" w14:textId="77777777" w:rsidR="00547629" w:rsidRPr="00E675D0" w:rsidRDefault="00547629" w:rsidP="00547629">
            <w:pPr>
              <w:jc w:val="center"/>
              <w:rPr>
                <w:rFonts w:ascii="Times New Roman" w:hAnsi="Times New Roman" w:cs="Times New Roman"/>
                <w:b/>
                <w:sz w:val="24"/>
              </w:rPr>
            </w:pPr>
          </w:p>
        </w:tc>
      </w:tr>
      <w:tr w:rsidR="00547629" w:rsidRPr="00E675D0" w14:paraId="7270991C"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215C295B" w14:textId="4129CC0C" w:rsidR="00547629" w:rsidRDefault="00547629" w:rsidP="00547629">
            <w:pPr>
              <w:rPr>
                <w:rFonts w:ascii="Times New Roman" w:hAnsi="Times New Roman" w:cs="Times New Roman"/>
                <w:b/>
                <w:sz w:val="24"/>
              </w:rPr>
            </w:pPr>
            <w:r>
              <w:rPr>
                <w:rFonts w:ascii="Times New Roman" w:hAnsi="Times New Roman" w:cs="Times New Roman"/>
                <w:b/>
                <w:sz w:val="24"/>
              </w:rPr>
              <w:t>Экзамен</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7AB578E" w14:textId="19254F00"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34AD813" w14:textId="515DC670" w:rsidR="00547629" w:rsidRDefault="00547629" w:rsidP="00547629">
            <w:pPr>
              <w:jc w:val="center"/>
              <w:rPr>
                <w:rFonts w:ascii="Times New Roman" w:hAnsi="Times New Roman" w:cs="Times New Roman"/>
                <w:b/>
                <w:sz w:val="24"/>
              </w:rPr>
            </w:pPr>
            <w:r>
              <w:rPr>
                <w:rFonts w:ascii="Times New Roman" w:hAnsi="Times New Roman" w:cs="Times New Roman"/>
                <w:b/>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950238C" w14:textId="77777777" w:rsidR="00547629" w:rsidRPr="00E675D0" w:rsidRDefault="00547629" w:rsidP="00547629">
            <w:pPr>
              <w:jc w:val="center"/>
              <w:rPr>
                <w:rFonts w:ascii="Times New Roman" w:hAnsi="Times New Roman" w:cs="Times New Roman"/>
                <w:b/>
                <w:sz w:val="24"/>
              </w:rPr>
            </w:pPr>
          </w:p>
        </w:tc>
      </w:tr>
      <w:tr w:rsidR="00547629" w:rsidRPr="00E675D0" w14:paraId="12E69082"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686E2D7" w14:textId="77777777" w:rsidR="00547629" w:rsidRPr="00E675D0" w:rsidRDefault="00547629" w:rsidP="00547629">
            <w:pPr>
              <w:rPr>
                <w:rFonts w:ascii="Times New Roman" w:hAnsi="Times New Roman" w:cs="Times New Roman"/>
                <w:b/>
                <w:sz w:val="24"/>
              </w:rPr>
            </w:pPr>
            <w:r w:rsidRPr="00E675D0">
              <w:rPr>
                <w:rFonts w:ascii="Times New Roman" w:hAnsi="Times New Roman" w:cs="Times New Roman"/>
                <w:b/>
                <w:sz w:val="24"/>
              </w:rPr>
              <w:t>ВСЕГО ЗА КУРС:</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FB90009" w14:textId="0E02CFF1"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64</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7434060" w14:textId="11856B47"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56</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3A0953F4" w14:textId="3EE2D1B3"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4</w:t>
            </w:r>
          </w:p>
        </w:tc>
      </w:tr>
    </w:tbl>
    <w:p w14:paraId="0278AC23" w14:textId="77777777" w:rsidR="00353220" w:rsidRPr="00E55CD5" w:rsidRDefault="00353220" w:rsidP="00E55CD5">
      <w:pPr>
        <w:jc w:val="both"/>
        <w:rPr>
          <w:rFonts w:ascii="Times New Roman" w:hAnsi="Times New Roman" w:cs="Times New Roman"/>
        </w:rPr>
      </w:pPr>
    </w:p>
    <w:p w14:paraId="3BF09ABD" w14:textId="09027489" w:rsidR="00353220" w:rsidRPr="00E55CD5" w:rsidRDefault="00353220" w:rsidP="00E55CD5">
      <w:pPr>
        <w:jc w:val="center"/>
        <w:rPr>
          <w:rFonts w:ascii="Times New Roman" w:hAnsi="Times New Roman" w:cs="Times New Roman"/>
          <w:b/>
          <w:bCs/>
          <w:sz w:val="28"/>
          <w:szCs w:val="28"/>
        </w:rPr>
      </w:pPr>
      <w:r w:rsidRPr="00E55CD5">
        <w:rPr>
          <w:rFonts w:ascii="Times New Roman" w:hAnsi="Times New Roman" w:cs="Times New Roman"/>
          <w:b/>
          <w:bCs/>
          <w:sz w:val="28"/>
          <w:szCs w:val="28"/>
        </w:rPr>
        <w:t>2.</w:t>
      </w:r>
      <w:r w:rsidR="00F863E1" w:rsidRPr="00E55CD5">
        <w:rPr>
          <w:rFonts w:ascii="Times New Roman" w:hAnsi="Times New Roman" w:cs="Times New Roman"/>
          <w:b/>
          <w:bCs/>
          <w:sz w:val="28"/>
          <w:szCs w:val="28"/>
        </w:rPr>
        <w:t>1.</w:t>
      </w:r>
      <w:r w:rsidR="00FF5A2F" w:rsidRPr="00E55CD5">
        <w:rPr>
          <w:rFonts w:ascii="Times New Roman" w:hAnsi="Times New Roman" w:cs="Times New Roman"/>
          <w:b/>
          <w:bCs/>
          <w:sz w:val="28"/>
          <w:szCs w:val="28"/>
        </w:rPr>
        <w:t>3</w:t>
      </w:r>
      <w:r w:rsidRPr="00E55CD5">
        <w:rPr>
          <w:rFonts w:ascii="Times New Roman" w:hAnsi="Times New Roman" w:cs="Times New Roman"/>
          <w:b/>
          <w:bCs/>
          <w:sz w:val="28"/>
          <w:szCs w:val="28"/>
        </w:rPr>
        <w:t xml:space="preserve"> Распределение учебной нагрузки по семестрам</w:t>
      </w:r>
    </w:p>
    <w:p w14:paraId="29343130" w14:textId="76039B2B" w:rsidR="007067FF" w:rsidRPr="00E55CD5" w:rsidRDefault="006B7E46" w:rsidP="006B7E46">
      <w:pPr>
        <w:jc w:val="right"/>
        <w:rPr>
          <w:rFonts w:ascii="Times New Roman" w:hAnsi="Times New Roman" w:cs="Times New Roman"/>
          <w:sz w:val="28"/>
          <w:szCs w:val="28"/>
        </w:rPr>
      </w:pPr>
      <w:r>
        <w:rPr>
          <w:rFonts w:ascii="Times New Roman" w:hAnsi="Times New Roman" w:cs="Times New Roman"/>
          <w:b/>
          <w:sz w:val="24"/>
        </w:rPr>
        <w:t>(</w:t>
      </w:r>
      <w:r w:rsidRPr="006B7E46">
        <w:rPr>
          <w:rFonts w:ascii="Times New Roman" w:hAnsi="Times New Roman" w:cs="Times New Roman"/>
          <w:bCs/>
          <w:sz w:val="24"/>
        </w:rPr>
        <w:t>час.</w:t>
      </w:r>
      <w:r>
        <w:rPr>
          <w:rFonts w:ascii="Times New Roman" w:hAnsi="Times New Roman" w:cs="Times New Roman"/>
          <w:b/>
          <w:sz w:val="24"/>
        </w:rPr>
        <w:t>)</w:t>
      </w:r>
    </w:p>
    <w:tbl>
      <w:tblPr>
        <w:tblW w:w="981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1798"/>
        <w:gridCol w:w="1799"/>
      </w:tblGrid>
      <w:tr w:rsidR="007067FF" w:rsidRPr="00E55CD5" w14:paraId="0FD50EDD" w14:textId="77777777" w:rsidTr="006B7E46">
        <w:trPr>
          <w:cantSplit/>
        </w:trPr>
        <w:tc>
          <w:tcPr>
            <w:tcW w:w="4798" w:type="dxa"/>
            <w:vMerge w:val="restart"/>
            <w:vAlign w:val="center"/>
          </w:tcPr>
          <w:p w14:paraId="4104A24F" w14:textId="77777777" w:rsidR="007067FF" w:rsidRPr="00E55CD5" w:rsidRDefault="007067FF" w:rsidP="00E55CD5">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69D37FD2" w14:textId="77777777" w:rsidR="007067FF" w:rsidRPr="00E55CD5" w:rsidRDefault="007067FF" w:rsidP="00E55CD5">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597" w:type="dxa"/>
            <w:gridSpan w:val="2"/>
            <w:vAlign w:val="center"/>
          </w:tcPr>
          <w:p w14:paraId="6E3747A7" w14:textId="3CC8AB18" w:rsidR="007067FF" w:rsidRPr="00E55CD5" w:rsidRDefault="007067FF" w:rsidP="00E55CD5">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7067FF" w:rsidRPr="00E55CD5" w14:paraId="2526D9BD" w14:textId="77777777" w:rsidTr="006B7E46">
        <w:trPr>
          <w:cantSplit/>
        </w:trPr>
        <w:tc>
          <w:tcPr>
            <w:tcW w:w="4798" w:type="dxa"/>
            <w:vMerge/>
            <w:vAlign w:val="center"/>
          </w:tcPr>
          <w:p w14:paraId="7BA7F372" w14:textId="77777777" w:rsidR="007067FF" w:rsidRPr="00E55CD5" w:rsidRDefault="007067FF" w:rsidP="00E55CD5">
            <w:pPr>
              <w:snapToGrid w:val="0"/>
              <w:jc w:val="center"/>
              <w:rPr>
                <w:rFonts w:ascii="Times New Roman" w:hAnsi="Times New Roman" w:cs="Times New Roman"/>
                <w:b/>
                <w:sz w:val="24"/>
              </w:rPr>
            </w:pPr>
          </w:p>
        </w:tc>
        <w:tc>
          <w:tcPr>
            <w:tcW w:w="1418" w:type="dxa"/>
            <w:vMerge/>
            <w:vAlign w:val="center"/>
          </w:tcPr>
          <w:p w14:paraId="75336155" w14:textId="77777777" w:rsidR="007067FF" w:rsidRPr="00E55CD5" w:rsidRDefault="007067FF" w:rsidP="00E55CD5">
            <w:pPr>
              <w:snapToGrid w:val="0"/>
              <w:jc w:val="center"/>
              <w:rPr>
                <w:rFonts w:ascii="Times New Roman" w:hAnsi="Times New Roman" w:cs="Times New Roman"/>
                <w:b/>
                <w:sz w:val="24"/>
              </w:rPr>
            </w:pPr>
          </w:p>
        </w:tc>
        <w:tc>
          <w:tcPr>
            <w:tcW w:w="1798" w:type="dxa"/>
            <w:vAlign w:val="center"/>
          </w:tcPr>
          <w:p w14:paraId="0169C981" w14:textId="17D4FFCD" w:rsidR="007067FF" w:rsidRPr="00E55CD5" w:rsidRDefault="00F863E1" w:rsidP="00E55CD5">
            <w:pPr>
              <w:snapToGrid w:val="0"/>
              <w:jc w:val="center"/>
              <w:rPr>
                <w:rFonts w:ascii="Times New Roman" w:hAnsi="Times New Roman" w:cs="Times New Roman"/>
                <w:b/>
                <w:sz w:val="24"/>
              </w:rPr>
            </w:pPr>
            <w:r w:rsidRPr="00E55CD5">
              <w:rPr>
                <w:rFonts w:ascii="Times New Roman" w:hAnsi="Times New Roman" w:cs="Times New Roman"/>
                <w:b/>
                <w:sz w:val="24"/>
              </w:rPr>
              <w:t>5</w:t>
            </w:r>
          </w:p>
        </w:tc>
        <w:tc>
          <w:tcPr>
            <w:tcW w:w="1799" w:type="dxa"/>
            <w:vAlign w:val="center"/>
          </w:tcPr>
          <w:p w14:paraId="6F74C12A" w14:textId="23AE8E12" w:rsidR="007067FF" w:rsidRPr="00E55CD5" w:rsidRDefault="00F863E1" w:rsidP="00E55CD5">
            <w:pPr>
              <w:snapToGrid w:val="0"/>
              <w:jc w:val="center"/>
              <w:rPr>
                <w:rFonts w:ascii="Times New Roman" w:hAnsi="Times New Roman" w:cs="Times New Roman"/>
                <w:b/>
                <w:sz w:val="24"/>
              </w:rPr>
            </w:pPr>
            <w:r w:rsidRPr="00E55CD5">
              <w:rPr>
                <w:rFonts w:ascii="Times New Roman" w:hAnsi="Times New Roman" w:cs="Times New Roman"/>
                <w:b/>
                <w:sz w:val="24"/>
              </w:rPr>
              <w:t>6</w:t>
            </w:r>
          </w:p>
        </w:tc>
      </w:tr>
      <w:tr w:rsidR="007067FF" w:rsidRPr="00E55CD5" w14:paraId="2A6F977F" w14:textId="77777777" w:rsidTr="006B7E46">
        <w:trPr>
          <w:cantSplit/>
        </w:trPr>
        <w:tc>
          <w:tcPr>
            <w:tcW w:w="4798" w:type="dxa"/>
          </w:tcPr>
          <w:p w14:paraId="5E23AE76" w14:textId="2CDBAE7D" w:rsidR="007067FF" w:rsidRPr="00E55CD5" w:rsidRDefault="00F863E1" w:rsidP="00E55CD5">
            <w:pPr>
              <w:snapToGrid w:val="0"/>
              <w:rPr>
                <w:rFonts w:ascii="Times New Roman" w:hAnsi="Times New Roman" w:cs="Times New Roman"/>
                <w:b/>
                <w:sz w:val="24"/>
              </w:rPr>
            </w:pPr>
            <w:r w:rsidRPr="00E55CD5">
              <w:rPr>
                <w:rFonts w:ascii="Times New Roman" w:hAnsi="Times New Roman" w:cs="Times New Roman"/>
                <w:b/>
                <w:sz w:val="24"/>
              </w:rPr>
              <w:t xml:space="preserve">Обязательные учебные занятия </w:t>
            </w:r>
          </w:p>
        </w:tc>
        <w:tc>
          <w:tcPr>
            <w:tcW w:w="1418" w:type="dxa"/>
          </w:tcPr>
          <w:p w14:paraId="674EB584" w14:textId="51665AD1" w:rsidR="007067FF" w:rsidRPr="00E55CD5" w:rsidRDefault="00F863E1" w:rsidP="00E55CD5">
            <w:pPr>
              <w:jc w:val="center"/>
              <w:rPr>
                <w:rFonts w:ascii="Times New Roman" w:hAnsi="Times New Roman" w:cs="Times New Roman"/>
                <w:b/>
                <w:sz w:val="24"/>
              </w:rPr>
            </w:pPr>
            <w:r w:rsidRPr="00E55CD5">
              <w:rPr>
                <w:rFonts w:ascii="Times New Roman" w:hAnsi="Times New Roman" w:cs="Times New Roman"/>
                <w:b/>
                <w:sz w:val="24"/>
              </w:rPr>
              <w:t>56</w:t>
            </w:r>
          </w:p>
        </w:tc>
        <w:tc>
          <w:tcPr>
            <w:tcW w:w="1798" w:type="dxa"/>
          </w:tcPr>
          <w:p w14:paraId="61FC2450" w14:textId="48C3644D" w:rsidR="007067FF" w:rsidRPr="006B7E46" w:rsidRDefault="00F863E1" w:rsidP="00E55CD5">
            <w:pPr>
              <w:jc w:val="center"/>
              <w:rPr>
                <w:rFonts w:ascii="Times New Roman" w:hAnsi="Times New Roman" w:cs="Times New Roman"/>
                <w:bCs/>
                <w:sz w:val="24"/>
              </w:rPr>
            </w:pPr>
            <w:r w:rsidRPr="006B7E46">
              <w:rPr>
                <w:rFonts w:ascii="Times New Roman" w:hAnsi="Times New Roman" w:cs="Times New Roman"/>
                <w:bCs/>
                <w:sz w:val="24"/>
              </w:rPr>
              <w:t>26</w:t>
            </w:r>
          </w:p>
        </w:tc>
        <w:tc>
          <w:tcPr>
            <w:tcW w:w="1799" w:type="dxa"/>
          </w:tcPr>
          <w:p w14:paraId="034E5E7A" w14:textId="0DE0D04B" w:rsidR="007067FF" w:rsidRPr="006B7E46" w:rsidRDefault="00F863E1" w:rsidP="00E55CD5">
            <w:pPr>
              <w:jc w:val="center"/>
              <w:rPr>
                <w:rFonts w:ascii="Times New Roman" w:hAnsi="Times New Roman" w:cs="Times New Roman"/>
                <w:bCs/>
                <w:sz w:val="24"/>
              </w:rPr>
            </w:pPr>
            <w:r w:rsidRPr="006B7E46">
              <w:rPr>
                <w:rFonts w:ascii="Times New Roman" w:hAnsi="Times New Roman" w:cs="Times New Roman"/>
                <w:bCs/>
                <w:sz w:val="24"/>
              </w:rPr>
              <w:t>30</w:t>
            </w:r>
          </w:p>
        </w:tc>
      </w:tr>
      <w:tr w:rsidR="00547629" w:rsidRPr="00E55CD5" w14:paraId="035F946C" w14:textId="77777777" w:rsidTr="006B7E46">
        <w:trPr>
          <w:cantSplit/>
        </w:trPr>
        <w:tc>
          <w:tcPr>
            <w:tcW w:w="4798" w:type="dxa"/>
          </w:tcPr>
          <w:p w14:paraId="11E625C8" w14:textId="6A696A65" w:rsidR="00547629" w:rsidRPr="00E55CD5" w:rsidRDefault="00547629" w:rsidP="00E55CD5">
            <w:pPr>
              <w:snapToGrid w:val="0"/>
              <w:rPr>
                <w:rFonts w:ascii="Times New Roman" w:hAnsi="Times New Roman" w:cs="Times New Roman"/>
                <w:b/>
                <w:sz w:val="24"/>
              </w:rPr>
            </w:pPr>
            <w:r>
              <w:rPr>
                <w:rFonts w:ascii="Times New Roman" w:hAnsi="Times New Roman" w:cs="Times New Roman"/>
                <w:b/>
                <w:sz w:val="24"/>
              </w:rPr>
              <w:t>Самостоятельная работа</w:t>
            </w:r>
          </w:p>
        </w:tc>
        <w:tc>
          <w:tcPr>
            <w:tcW w:w="1418" w:type="dxa"/>
          </w:tcPr>
          <w:p w14:paraId="45443183" w14:textId="6923960E" w:rsidR="00547629" w:rsidRPr="00E55CD5" w:rsidRDefault="00547629" w:rsidP="00E55CD5">
            <w:pPr>
              <w:jc w:val="center"/>
              <w:rPr>
                <w:rFonts w:ascii="Times New Roman" w:hAnsi="Times New Roman" w:cs="Times New Roman"/>
                <w:b/>
                <w:sz w:val="24"/>
              </w:rPr>
            </w:pPr>
            <w:r>
              <w:rPr>
                <w:rFonts w:ascii="Times New Roman" w:hAnsi="Times New Roman" w:cs="Times New Roman"/>
                <w:b/>
                <w:sz w:val="24"/>
              </w:rPr>
              <w:t>4</w:t>
            </w:r>
          </w:p>
        </w:tc>
        <w:tc>
          <w:tcPr>
            <w:tcW w:w="1798" w:type="dxa"/>
          </w:tcPr>
          <w:p w14:paraId="642C4FD8" w14:textId="15409079" w:rsidR="00547629" w:rsidRPr="006B7E46" w:rsidRDefault="00547629" w:rsidP="00E55CD5">
            <w:pPr>
              <w:jc w:val="center"/>
              <w:rPr>
                <w:rFonts w:ascii="Times New Roman" w:hAnsi="Times New Roman" w:cs="Times New Roman"/>
                <w:bCs/>
                <w:sz w:val="24"/>
              </w:rPr>
            </w:pPr>
            <w:r w:rsidRPr="006B7E46">
              <w:rPr>
                <w:rFonts w:ascii="Times New Roman" w:hAnsi="Times New Roman" w:cs="Times New Roman"/>
                <w:bCs/>
                <w:sz w:val="24"/>
              </w:rPr>
              <w:t>2</w:t>
            </w:r>
          </w:p>
        </w:tc>
        <w:tc>
          <w:tcPr>
            <w:tcW w:w="1799" w:type="dxa"/>
          </w:tcPr>
          <w:p w14:paraId="130008D5" w14:textId="68F32F52" w:rsidR="00547629" w:rsidRPr="006B7E46" w:rsidRDefault="00547629" w:rsidP="00E55CD5">
            <w:pPr>
              <w:jc w:val="center"/>
              <w:rPr>
                <w:rFonts w:ascii="Times New Roman" w:hAnsi="Times New Roman" w:cs="Times New Roman"/>
                <w:bCs/>
                <w:sz w:val="24"/>
              </w:rPr>
            </w:pPr>
            <w:r w:rsidRPr="006B7E46">
              <w:rPr>
                <w:rFonts w:ascii="Times New Roman" w:hAnsi="Times New Roman" w:cs="Times New Roman"/>
                <w:bCs/>
                <w:sz w:val="24"/>
              </w:rPr>
              <w:t>2</w:t>
            </w:r>
          </w:p>
        </w:tc>
      </w:tr>
      <w:tr w:rsidR="00077141" w:rsidRPr="00E55CD5" w14:paraId="23BCAABB" w14:textId="77777777" w:rsidTr="006B7E46">
        <w:trPr>
          <w:cantSplit/>
        </w:trPr>
        <w:tc>
          <w:tcPr>
            <w:tcW w:w="4798" w:type="dxa"/>
          </w:tcPr>
          <w:p w14:paraId="278E12CA" w14:textId="11BCEEAA" w:rsidR="00077141" w:rsidRPr="00E55CD5" w:rsidRDefault="00312F1F" w:rsidP="00E55CD5">
            <w:pPr>
              <w:snapToGrid w:val="0"/>
              <w:rPr>
                <w:rFonts w:ascii="Times New Roman" w:hAnsi="Times New Roman" w:cs="Times New Roman"/>
                <w:b/>
                <w:sz w:val="24"/>
              </w:rPr>
            </w:pPr>
            <w:r w:rsidRPr="00E55CD5">
              <w:rPr>
                <w:rFonts w:ascii="Times New Roman" w:hAnsi="Times New Roman" w:cs="Times New Roman"/>
                <w:b/>
                <w:bCs/>
                <w:sz w:val="24"/>
              </w:rPr>
              <w:t>Консультации</w:t>
            </w:r>
          </w:p>
        </w:tc>
        <w:tc>
          <w:tcPr>
            <w:tcW w:w="1418" w:type="dxa"/>
          </w:tcPr>
          <w:p w14:paraId="10738915" w14:textId="181CAEDA" w:rsidR="00077141" w:rsidRPr="00E55CD5" w:rsidRDefault="00312F1F" w:rsidP="00E55CD5">
            <w:pPr>
              <w:jc w:val="center"/>
              <w:rPr>
                <w:rFonts w:ascii="Times New Roman" w:hAnsi="Times New Roman" w:cs="Times New Roman"/>
                <w:b/>
                <w:sz w:val="24"/>
              </w:rPr>
            </w:pPr>
            <w:r w:rsidRPr="00E55CD5">
              <w:rPr>
                <w:rFonts w:ascii="Times New Roman" w:hAnsi="Times New Roman" w:cs="Times New Roman"/>
                <w:b/>
                <w:sz w:val="24"/>
              </w:rPr>
              <w:t>2</w:t>
            </w:r>
          </w:p>
        </w:tc>
        <w:tc>
          <w:tcPr>
            <w:tcW w:w="1798" w:type="dxa"/>
          </w:tcPr>
          <w:p w14:paraId="3B5E98DC" w14:textId="77777777" w:rsidR="00077141" w:rsidRPr="006B7E46" w:rsidRDefault="00077141" w:rsidP="00E55CD5">
            <w:pPr>
              <w:jc w:val="center"/>
              <w:rPr>
                <w:rFonts w:ascii="Times New Roman" w:hAnsi="Times New Roman" w:cs="Times New Roman"/>
                <w:bCs/>
                <w:sz w:val="24"/>
              </w:rPr>
            </w:pPr>
          </w:p>
        </w:tc>
        <w:tc>
          <w:tcPr>
            <w:tcW w:w="1799" w:type="dxa"/>
          </w:tcPr>
          <w:p w14:paraId="371B0C89" w14:textId="7E451CDF" w:rsidR="00077141" w:rsidRPr="006B7E46" w:rsidRDefault="00312F1F" w:rsidP="00E55CD5">
            <w:pPr>
              <w:jc w:val="center"/>
              <w:rPr>
                <w:rFonts w:ascii="Times New Roman" w:hAnsi="Times New Roman" w:cs="Times New Roman"/>
                <w:bCs/>
                <w:sz w:val="24"/>
              </w:rPr>
            </w:pPr>
            <w:r w:rsidRPr="006B7E46">
              <w:rPr>
                <w:rFonts w:ascii="Times New Roman" w:hAnsi="Times New Roman" w:cs="Times New Roman"/>
                <w:bCs/>
                <w:sz w:val="24"/>
              </w:rPr>
              <w:t>2</w:t>
            </w:r>
          </w:p>
        </w:tc>
      </w:tr>
      <w:tr w:rsidR="006B7E46" w:rsidRPr="00E55CD5" w14:paraId="2CD39192" w14:textId="77777777" w:rsidTr="006B7E46">
        <w:trPr>
          <w:cantSplit/>
        </w:trPr>
        <w:tc>
          <w:tcPr>
            <w:tcW w:w="4798" w:type="dxa"/>
          </w:tcPr>
          <w:p w14:paraId="55E3B4F5" w14:textId="0537F8B9" w:rsidR="006B7E46" w:rsidRPr="00E55CD5" w:rsidRDefault="006B7E46" w:rsidP="00E55CD5">
            <w:pPr>
              <w:snapToGrid w:val="0"/>
              <w:rPr>
                <w:rFonts w:ascii="Times New Roman" w:hAnsi="Times New Roman" w:cs="Times New Roman"/>
                <w:b/>
                <w:bCs/>
                <w:sz w:val="24"/>
              </w:rPr>
            </w:pPr>
            <w:r>
              <w:rPr>
                <w:rFonts w:ascii="Times New Roman" w:hAnsi="Times New Roman" w:cs="Times New Roman"/>
                <w:b/>
                <w:bCs/>
                <w:sz w:val="24"/>
              </w:rPr>
              <w:t>Промежуточная аттестация</w:t>
            </w:r>
          </w:p>
        </w:tc>
        <w:tc>
          <w:tcPr>
            <w:tcW w:w="1418" w:type="dxa"/>
          </w:tcPr>
          <w:p w14:paraId="1BA1EE1A" w14:textId="2870A793" w:rsidR="006B7E46" w:rsidRPr="00E55CD5" w:rsidRDefault="006B7E46" w:rsidP="00E55CD5">
            <w:pPr>
              <w:jc w:val="center"/>
              <w:rPr>
                <w:rFonts w:ascii="Times New Roman" w:hAnsi="Times New Roman" w:cs="Times New Roman"/>
                <w:b/>
                <w:sz w:val="24"/>
              </w:rPr>
            </w:pPr>
            <w:r>
              <w:rPr>
                <w:rFonts w:ascii="Times New Roman" w:hAnsi="Times New Roman" w:cs="Times New Roman"/>
                <w:b/>
                <w:sz w:val="24"/>
              </w:rPr>
              <w:t>2</w:t>
            </w:r>
          </w:p>
        </w:tc>
        <w:tc>
          <w:tcPr>
            <w:tcW w:w="1798" w:type="dxa"/>
          </w:tcPr>
          <w:p w14:paraId="2E381FC8" w14:textId="77777777" w:rsidR="006B7E46" w:rsidRPr="006B7E46" w:rsidRDefault="006B7E46" w:rsidP="00E55CD5">
            <w:pPr>
              <w:jc w:val="center"/>
              <w:rPr>
                <w:rFonts w:ascii="Times New Roman" w:hAnsi="Times New Roman" w:cs="Times New Roman"/>
                <w:bCs/>
                <w:sz w:val="24"/>
              </w:rPr>
            </w:pPr>
          </w:p>
        </w:tc>
        <w:tc>
          <w:tcPr>
            <w:tcW w:w="1799" w:type="dxa"/>
          </w:tcPr>
          <w:p w14:paraId="3A28084F" w14:textId="04D98786" w:rsidR="006B7E46" w:rsidRPr="006B7E46" w:rsidRDefault="006B7E46" w:rsidP="00E55CD5">
            <w:pPr>
              <w:jc w:val="center"/>
              <w:rPr>
                <w:rFonts w:ascii="Times New Roman" w:hAnsi="Times New Roman" w:cs="Times New Roman"/>
                <w:bCs/>
                <w:sz w:val="24"/>
              </w:rPr>
            </w:pPr>
            <w:r w:rsidRPr="006B7E46">
              <w:rPr>
                <w:rFonts w:ascii="Times New Roman" w:hAnsi="Times New Roman" w:cs="Times New Roman"/>
                <w:bCs/>
                <w:sz w:val="24"/>
              </w:rPr>
              <w:t>2</w:t>
            </w:r>
          </w:p>
        </w:tc>
      </w:tr>
      <w:tr w:rsidR="007067FF" w:rsidRPr="00E55CD5" w14:paraId="267A4A84" w14:textId="77777777" w:rsidTr="006B7E46">
        <w:trPr>
          <w:cantSplit/>
        </w:trPr>
        <w:tc>
          <w:tcPr>
            <w:tcW w:w="4798" w:type="dxa"/>
          </w:tcPr>
          <w:p w14:paraId="1613A8AC" w14:textId="77777777" w:rsidR="007067FF" w:rsidRPr="00E55CD5" w:rsidRDefault="007067FF" w:rsidP="00E55CD5">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0B3A978B" w14:textId="54829185" w:rsidR="007067FF" w:rsidRPr="00E55CD5" w:rsidRDefault="006B7E46" w:rsidP="00E55CD5">
            <w:pPr>
              <w:snapToGrid w:val="0"/>
              <w:jc w:val="center"/>
              <w:rPr>
                <w:rFonts w:ascii="Times New Roman" w:hAnsi="Times New Roman" w:cs="Times New Roman"/>
                <w:b/>
                <w:sz w:val="24"/>
              </w:rPr>
            </w:pPr>
            <w:r>
              <w:rPr>
                <w:rFonts w:ascii="Times New Roman" w:hAnsi="Times New Roman" w:cs="Times New Roman"/>
                <w:b/>
                <w:sz w:val="24"/>
              </w:rPr>
              <w:t>64</w:t>
            </w:r>
          </w:p>
        </w:tc>
        <w:tc>
          <w:tcPr>
            <w:tcW w:w="1798" w:type="dxa"/>
          </w:tcPr>
          <w:p w14:paraId="1803695F" w14:textId="5CBCBB2B" w:rsidR="007067FF" w:rsidRPr="00E55CD5" w:rsidRDefault="00F863E1" w:rsidP="00E55CD5">
            <w:pPr>
              <w:snapToGrid w:val="0"/>
              <w:jc w:val="center"/>
              <w:rPr>
                <w:rFonts w:ascii="Times New Roman" w:hAnsi="Times New Roman" w:cs="Times New Roman"/>
                <w:b/>
                <w:sz w:val="24"/>
              </w:rPr>
            </w:pPr>
            <w:r w:rsidRPr="00E55CD5">
              <w:rPr>
                <w:rFonts w:ascii="Times New Roman" w:hAnsi="Times New Roman" w:cs="Times New Roman"/>
                <w:b/>
                <w:sz w:val="24"/>
              </w:rPr>
              <w:t>2</w:t>
            </w:r>
            <w:r w:rsidR="006B7E46">
              <w:rPr>
                <w:rFonts w:ascii="Times New Roman" w:hAnsi="Times New Roman" w:cs="Times New Roman"/>
                <w:b/>
                <w:sz w:val="24"/>
              </w:rPr>
              <w:t>8</w:t>
            </w:r>
          </w:p>
        </w:tc>
        <w:tc>
          <w:tcPr>
            <w:tcW w:w="1799" w:type="dxa"/>
          </w:tcPr>
          <w:p w14:paraId="23D8E994" w14:textId="134FAC0A" w:rsidR="007067FF" w:rsidRPr="00E55CD5" w:rsidRDefault="006B7E46" w:rsidP="00E55CD5">
            <w:pPr>
              <w:snapToGrid w:val="0"/>
              <w:jc w:val="center"/>
              <w:rPr>
                <w:rFonts w:ascii="Times New Roman" w:hAnsi="Times New Roman" w:cs="Times New Roman"/>
                <w:b/>
                <w:sz w:val="24"/>
              </w:rPr>
            </w:pPr>
            <w:r>
              <w:rPr>
                <w:rFonts w:ascii="Times New Roman" w:hAnsi="Times New Roman" w:cs="Times New Roman"/>
                <w:b/>
                <w:sz w:val="24"/>
              </w:rPr>
              <w:t>36</w:t>
            </w:r>
          </w:p>
        </w:tc>
      </w:tr>
      <w:tr w:rsidR="00F863E1" w:rsidRPr="00E55CD5" w14:paraId="414BD4E0" w14:textId="77777777" w:rsidTr="006B7E46">
        <w:trPr>
          <w:cantSplit/>
        </w:trPr>
        <w:tc>
          <w:tcPr>
            <w:tcW w:w="4798" w:type="dxa"/>
          </w:tcPr>
          <w:p w14:paraId="3C8975C8" w14:textId="77777777" w:rsidR="00F863E1" w:rsidRPr="00E55CD5" w:rsidRDefault="00F863E1" w:rsidP="00E55CD5">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00784C9B" w14:textId="7C9804CF" w:rsidR="00F863E1" w:rsidRPr="00E55CD5" w:rsidRDefault="00F863E1" w:rsidP="00E55CD5">
            <w:pPr>
              <w:snapToGrid w:val="0"/>
              <w:jc w:val="center"/>
              <w:rPr>
                <w:rFonts w:ascii="Times New Roman" w:hAnsi="Times New Roman" w:cs="Times New Roman"/>
                <w:b/>
                <w:sz w:val="24"/>
              </w:rPr>
            </w:pPr>
          </w:p>
        </w:tc>
        <w:tc>
          <w:tcPr>
            <w:tcW w:w="1798" w:type="dxa"/>
          </w:tcPr>
          <w:p w14:paraId="2CFDB92C" w14:textId="6193D7AF" w:rsidR="00F863E1" w:rsidRPr="00E55CD5" w:rsidRDefault="00F863E1" w:rsidP="00E55CD5">
            <w:pPr>
              <w:snapToGrid w:val="0"/>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c>
          <w:tcPr>
            <w:tcW w:w="1799" w:type="dxa"/>
          </w:tcPr>
          <w:p w14:paraId="49A04EF7" w14:textId="5EC5F428" w:rsidR="00F863E1" w:rsidRPr="00E55CD5" w:rsidRDefault="006B7E46" w:rsidP="00E55CD5">
            <w:pPr>
              <w:snapToGrid w:val="0"/>
              <w:jc w:val="center"/>
              <w:rPr>
                <w:rFonts w:ascii="Times New Roman" w:hAnsi="Times New Roman" w:cs="Times New Roman"/>
                <w:b/>
                <w:i/>
                <w:iCs/>
                <w:sz w:val="24"/>
              </w:rPr>
            </w:pPr>
            <w:r>
              <w:rPr>
                <w:rFonts w:ascii="Times New Roman" w:hAnsi="Times New Roman" w:cs="Times New Roman"/>
                <w:b/>
                <w:i/>
                <w:iCs/>
                <w:sz w:val="24"/>
              </w:rPr>
              <w:t>Экзамен</w:t>
            </w:r>
          </w:p>
        </w:tc>
      </w:tr>
    </w:tbl>
    <w:p w14:paraId="15327057" w14:textId="77777777" w:rsidR="0030199B" w:rsidRPr="00E55CD5" w:rsidRDefault="0030199B" w:rsidP="00E55CD5">
      <w:pPr>
        <w:rPr>
          <w:rFonts w:ascii="Times New Roman" w:hAnsi="Times New Roman" w:cs="Times New Roman"/>
          <w:sz w:val="28"/>
          <w:szCs w:val="28"/>
        </w:rPr>
      </w:pPr>
    </w:p>
    <w:p w14:paraId="2B219DB5" w14:textId="77777777" w:rsidR="00E55CD5" w:rsidRDefault="00F863E1" w:rsidP="00E55CD5">
      <w:pPr>
        <w:jc w:val="center"/>
        <w:rPr>
          <w:rFonts w:ascii="Times New Roman" w:hAnsi="Times New Roman" w:cs="Times New Roman"/>
          <w:sz w:val="28"/>
          <w:szCs w:val="28"/>
        </w:rPr>
      </w:pPr>
      <w:r w:rsidRPr="00E55CD5">
        <w:rPr>
          <w:rFonts w:ascii="Times New Roman" w:hAnsi="Times New Roman" w:cs="Times New Roman"/>
          <w:sz w:val="28"/>
          <w:szCs w:val="28"/>
        </w:rPr>
        <w:lastRenderedPageBreak/>
        <w:tab/>
      </w:r>
    </w:p>
    <w:p w14:paraId="5C27AD63" w14:textId="63576745" w:rsidR="00F863E1" w:rsidRPr="005C15ED" w:rsidRDefault="00F863E1" w:rsidP="00E55CD5">
      <w:pPr>
        <w:jc w:val="center"/>
        <w:rPr>
          <w:rFonts w:ascii="Times New Roman" w:hAnsi="Times New Roman" w:cs="Times New Roman"/>
          <w:b/>
          <w:sz w:val="28"/>
          <w:szCs w:val="28"/>
        </w:rPr>
      </w:pPr>
      <w:r w:rsidRPr="005C15ED">
        <w:rPr>
          <w:rFonts w:ascii="Times New Roman" w:hAnsi="Times New Roman" w:cs="Times New Roman"/>
          <w:b/>
          <w:sz w:val="28"/>
          <w:szCs w:val="28"/>
        </w:rPr>
        <w:t>2.2 Зао</w:t>
      </w:r>
      <w:r w:rsidRPr="005C15ED">
        <w:rPr>
          <w:rFonts w:ascii="Times New Roman" w:hAnsi="Times New Roman" w:cs="Times New Roman"/>
          <w:b/>
          <w:bCs/>
          <w:sz w:val="28"/>
          <w:szCs w:val="28"/>
          <w:lang w:eastAsia="en-US"/>
        </w:rPr>
        <w:t>чная форма обучения</w:t>
      </w:r>
      <w:r w:rsidRPr="005C15ED">
        <w:rPr>
          <w:rFonts w:ascii="Times New Roman" w:hAnsi="Times New Roman" w:cs="Times New Roman"/>
          <w:b/>
          <w:sz w:val="28"/>
          <w:szCs w:val="28"/>
        </w:rPr>
        <w:t xml:space="preserve"> </w:t>
      </w:r>
    </w:p>
    <w:p w14:paraId="10EB94D6" w14:textId="524FB195" w:rsidR="0094522B" w:rsidRPr="005C15ED" w:rsidRDefault="00F863E1" w:rsidP="00E55CD5">
      <w:pPr>
        <w:ind w:left="-120" w:right="-24"/>
        <w:jc w:val="center"/>
        <w:rPr>
          <w:rFonts w:ascii="Times New Roman" w:hAnsi="Times New Roman" w:cs="Times New Roman"/>
          <w:b/>
          <w:bCs/>
          <w:caps/>
          <w:sz w:val="28"/>
          <w:szCs w:val="28"/>
        </w:rPr>
      </w:pPr>
      <w:r w:rsidRPr="005C15ED">
        <w:rPr>
          <w:rFonts w:ascii="Times New Roman" w:hAnsi="Times New Roman" w:cs="Times New Roman"/>
          <w:b/>
          <w:bCs/>
          <w:sz w:val="28"/>
          <w:szCs w:val="28"/>
          <w:lang w:eastAsia="en-US"/>
        </w:rPr>
        <w:t xml:space="preserve">2.2.1 </w:t>
      </w:r>
      <w:r w:rsidRPr="005C15ED">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5C15ED" w:rsidRPr="005C15ED" w14:paraId="349AE79A" w14:textId="77777777" w:rsidTr="005C15ED">
        <w:trPr>
          <w:trHeight w:val="20"/>
          <w:tblCellSpacing w:w="0" w:type="dxa"/>
        </w:trPr>
        <w:tc>
          <w:tcPr>
            <w:tcW w:w="7933" w:type="dxa"/>
            <w:tcMar>
              <w:top w:w="0" w:type="dxa"/>
              <w:left w:w="108" w:type="dxa"/>
              <w:bottom w:w="0" w:type="dxa"/>
              <w:right w:w="0" w:type="dxa"/>
            </w:tcMar>
            <w:hideMark/>
          </w:tcPr>
          <w:p w14:paraId="38B99B34" w14:textId="77777777" w:rsidR="0094522B" w:rsidRPr="005C15ED" w:rsidRDefault="0094522B" w:rsidP="005C15ED">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383DBFA" w14:textId="77777777" w:rsidR="0094522B" w:rsidRPr="005C15ED" w:rsidRDefault="0094522B" w:rsidP="005C15ED">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Объем часов</w:t>
            </w:r>
          </w:p>
        </w:tc>
      </w:tr>
      <w:tr w:rsidR="007B6E70" w:rsidRPr="00E55CD5" w14:paraId="7DD3D764" w14:textId="77777777" w:rsidTr="005C15ED">
        <w:trPr>
          <w:trHeight w:val="20"/>
          <w:tblCellSpacing w:w="0" w:type="dxa"/>
        </w:trPr>
        <w:tc>
          <w:tcPr>
            <w:tcW w:w="7933" w:type="dxa"/>
            <w:tcMar>
              <w:top w:w="0" w:type="dxa"/>
              <w:left w:w="108" w:type="dxa"/>
              <w:bottom w:w="0" w:type="dxa"/>
              <w:right w:w="0" w:type="dxa"/>
            </w:tcMar>
            <w:hideMark/>
          </w:tcPr>
          <w:p w14:paraId="35B3DA5C" w14:textId="77777777" w:rsidR="0094522B" w:rsidRPr="00E55CD5" w:rsidRDefault="0094522B" w:rsidP="005C15ED">
            <w:pP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Объем ОП, час. (всего)</w:t>
            </w:r>
          </w:p>
        </w:tc>
        <w:tc>
          <w:tcPr>
            <w:tcW w:w="1690" w:type="dxa"/>
            <w:tcMar>
              <w:top w:w="0" w:type="dxa"/>
              <w:left w:w="108" w:type="dxa"/>
              <w:bottom w:w="0" w:type="dxa"/>
              <w:right w:w="108" w:type="dxa"/>
            </w:tcMar>
          </w:tcPr>
          <w:p w14:paraId="4FCCC5FA" w14:textId="6D33C870" w:rsidR="0094522B" w:rsidRPr="00E55CD5" w:rsidRDefault="006B7E46" w:rsidP="005C15ED">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64</w:t>
            </w:r>
          </w:p>
        </w:tc>
      </w:tr>
      <w:tr w:rsidR="007B6E70" w:rsidRPr="00E55CD5" w14:paraId="7A139FFD" w14:textId="77777777" w:rsidTr="005C15ED">
        <w:trPr>
          <w:trHeight w:val="20"/>
          <w:tblCellSpacing w:w="0" w:type="dxa"/>
        </w:trPr>
        <w:tc>
          <w:tcPr>
            <w:tcW w:w="7933" w:type="dxa"/>
            <w:tcMar>
              <w:top w:w="0" w:type="dxa"/>
              <w:left w:w="108" w:type="dxa"/>
              <w:bottom w:w="0" w:type="dxa"/>
              <w:right w:w="0" w:type="dxa"/>
            </w:tcMar>
            <w:hideMark/>
          </w:tcPr>
          <w:p w14:paraId="42FB13C9" w14:textId="77777777" w:rsidR="0094522B" w:rsidRPr="00E55CD5" w:rsidRDefault="0094522B" w:rsidP="005C15ED">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3532D49F" w14:textId="0700D10E" w:rsidR="0094522B" w:rsidRPr="00E55CD5" w:rsidRDefault="00B13006" w:rsidP="005C15ED">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16</w:t>
            </w:r>
          </w:p>
        </w:tc>
      </w:tr>
      <w:tr w:rsidR="007B6E70" w:rsidRPr="00E55CD5" w14:paraId="2E3343D4" w14:textId="77777777" w:rsidTr="005C15ED">
        <w:trPr>
          <w:trHeight w:val="20"/>
          <w:tblCellSpacing w:w="0" w:type="dxa"/>
        </w:trPr>
        <w:tc>
          <w:tcPr>
            <w:tcW w:w="7933" w:type="dxa"/>
            <w:tcMar>
              <w:top w:w="0" w:type="dxa"/>
              <w:left w:w="108" w:type="dxa"/>
              <w:bottom w:w="0" w:type="dxa"/>
              <w:right w:w="0" w:type="dxa"/>
            </w:tcMar>
          </w:tcPr>
          <w:p w14:paraId="5DEDB102" w14:textId="77777777" w:rsidR="0094522B" w:rsidRPr="00E55CD5" w:rsidRDefault="0094522B" w:rsidP="005C15ED">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02AC7C90" w14:textId="50914219" w:rsidR="0094522B" w:rsidRPr="00E55CD5" w:rsidRDefault="00B13006" w:rsidP="005C15ED">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48</w:t>
            </w:r>
          </w:p>
        </w:tc>
      </w:tr>
      <w:tr w:rsidR="007B6E70" w:rsidRPr="00E55CD5" w14:paraId="1F399601" w14:textId="77777777" w:rsidTr="005C15ED">
        <w:trPr>
          <w:trHeight w:val="20"/>
          <w:tblCellSpacing w:w="0" w:type="dxa"/>
        </w:trPr>
        <w:tc>
          <w:tcPr>
            <w:tcW w:w="9620" w:type="dxa"/>
            <w:gridSpan w:val="2"/>
            <w:tcMar>
              <w:top w:w="0" w:type="dxa"/>
              <w:left w:w="108" w:type="dxa"/>
              <w:bottom w:w="0" w:type="dxa"/>
              <w:right w:w="0" w:type="dxa"/>
            </w:tcMar>
          </w:tcPr>
          <w:p w14:paraId="70C70C8E" w14:textId="29968ACE" w:rsidR="0086705A" w:rsidRPr="00E55CD5" w:rsidRDefault="0086705A" w:rsidP="005C15ED">
            <w:pPr>
              <w:jc w:val="cente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 xml:space="preserve">Промежуточная аттестация: </w:t>
            </w:r>
            <w:r w:rsidRPr="00E55CD5">
              <w:rPr>
                <w:rFonts w:ascii="Times New Roman" w:eastAsia="Times New Roman" w:hAnsi="Times New Roman" w:cs="Times New Roman"/>
                <w:b/>
                <w:bCs/>
                <w:i/>
                <w:iCs/>
                <w:kern w:val="0"/>
                <w:sz w:val="24"/>
                <w:lang w:eastAsia="ru-RU"/>
              </w:rPr>
              <w:t>контрольная работа</w:t>
            </w:r>
            <w:r w:rsidR="00312F1F" w:rsidRPr="00E55CD5">
              <w:rPr>
                <w:rFonts w:ascii="Times New Roman" w:eastAsia="Times New Roman" w:hAnsi="Times New Roman" w:cs="Times New Roman"/>
                <w:b/>
                <w:bCs/>
                <w:i/>
                <w:iCs/>
                <w:kern w:val="0"/>
                <w:sz w:val="24"/>
                <w:lang w:eastAsia="ru-RU"/>
              </w:rPr>
              <w:t xml:space="preserve"> </w:t>
            </w:r>
            <w:r w:rsidR="00B13006">
              <w:rPr>
                <w:rFonts w:ascii="Times New Roman" w:eastAsia="Times New Roman" w:hAnsi="Times New Roman" w:cs="Times New Roman"/>
                <w:b/>
                <w:bCs/>
                <w:i/>
                <w:iCs/>
                <w:kern w:val="0"/>
                <w:sz w:val="24"/>
                <w:lang w:eastAsia="ru-RU"/>
              </w:rPr>
              <w:t>в 1 семестре, экзамен – во 2 семестре</w:t>
            </w:r>
          </w:p>
        </w:tc>
      </w:tr>
    </w:tbl>
    <w:p w14:paraId="616B5547" w14:textId="77777777" w:rsidR="0086705A" w:rsidRPr="00E55CD5" w:rsidRDefault="0086705A" w:rsidP="00E55CD5">
      <w:pPr>
        <w:jc w:val="center"/>
        <w:rPr>
          <w:rFonts w:ascii="Times New Roman" w:hAnsi="Times New Roman" w:cs="Times New Roman"/>
          <w:b/>
          <w:caps/>
          <w:sz w:val="28"/>
          <w:szCs w:val="28"/>
        </w:rPr>
      </w:pPr>
    </w:p>
    <w:p w14:paraId="7CB893FD" w14:textId="4FFCE2DD" w:rsidR="00FF5A2F" w:rsidRDefault="00FF5A2F" w:rsidP="005C15ED">
      <w:pPr>
        <w:widowControl/>
        <w:suppressAutoHyphens w:val="0"/>
        <w:jc w:val="center"/>
        <w:rPr>
          <w:rFonts w:ascii="Times New Roman" w:hAnsi="Times New Roman" w:cs="Times New Roman"/>
          <w:b/>
          <w:sz w:val="28"/>
          <w:szCs w:val="28"/>
        </w:rPr>
      </w:pPr>
      <w:r w:rsidRPr="00E55CD5">
        <w:rPr>
          <w:rFonts w:ascii="Times New Roman" w:hAnsi="Times New Roman" w:cs="Times New Roman"/>
          <w:b/>
          <w:caps/>
          <w:sz w:val="28"/>
          <w:szCs w:val="28"/>
        </w:rPr>
        <w:t>2.2.2 Т</w:t>
      </w:r>
      <w:r w:rsidRPr="00E55CD5">
        <w:rPr>
          <w:rFonts w:ascii="Times New Roman" w:hAnsi="Times New Roman" w:cs="Times New Roman"/>
          <w:b/>
          <w:sz w:val="28"/>
          <w:szCs w:val="28"/>
        </w:rPr>
        <w:t>ематический план</w:t>
      </w:r>
    </w:p>
    <w:p w14:paraId="6ADCB43A" w14:textId="77777777" w:rsidR="005C15ED" w:rsidRPr="00E55CD5" w:rsidRDefault="005C15ED" w:rsidP="005C15ED">
      <w:pPr>
        <w:widowControl/>
        <w:suppressAutoHyphens w:val="0"/>
        <w:jc w:val="center"/>
        <w:rPr>
          <w:rFonts w:ascii="Times New Roman" w:hAnsi="Times New Roman" w:cs="Times New Roman"/>
          <w:b/>
          <w:sz w:val="28"/>
          <w:szCs w:val="28"/>
        </w:rPr>
      </w:pPr>
    </w:p>
    <w:tbl>
      <w:tblPr>
        <w:tblW w:w="966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4"/>
        <w:gridCol w:w="850"/>
        <w:gridCol w:w="1529"/>
        <w:gridCol w:w="1731"/>
      </w:tblGrid>
      <w:tr w:rsidR="005C15ED" w:rsidRPr="005C15ED" w14:paraId="28AFC882" w14:textId="77777777" w:rsidTr="00E55CD5">
        <w:trPr>
          <w:trHeight w:val="20"/>
          <w:tblHeader/>
        </w:trPr>
        <w:tc>
          <w:tcPr>
            <w:tcW w:w="5554" w:type="dxa"/>
            <w:vAlign w:val="center"/>
            <w:hideMark/>
          </w:tcPr>
          <w:p w14:paraId="17FE5E8D" w14:textId="77777777" w:rsidR="0086705A" w:rsidRPr="005C15ED" w:rsidRDefault="0086705A" w:rsidP="00E55CD5">
            <w:pPr>
              <w:autoSpaceDE w:val="0"/>
              <w:snapToGrid w:val="0"/>
              <w:ind w:left="-57" w:right="-57"/>
              <w:jc w:val="center"/>
              <w:rPr>
                <w:rFonts w:ascii="Times New Roman" w:hAnsi="Times New Roman" w:cs="Times New Roman"/>
                <w:b/>
                <w:sz w:val="24"/>
              </w:rPr>
            </w:pPr>
            <w:r w:rsidRPr="005C15ED">
              <w:rPr>
                <w:rFonts w:ascii="Times New Roman" w:hAnsi="Times New Roman" w:cs="Times New Roman"/>
                <w:b/>
                <w:sz w:val="24"/>
              </w:rPr>
              <w:t>Наименование разделов и тем</w:t>
            </w:r>
          </w:p>
        </w:tc>
        <w:tc>
          <w:tcPr>
            <w:tcW w:w="850" w:type="dxa"/>
            <w:shd w:val="clear" w:color="auto" w:fill="FFFFFF"/>
            <w:vAlign w:val="center"/>
            <w:hideMark/>
          </w:tcPr>
          <w:p w14:paraId="147E0065" w14:textId="77777777" w:rsidR="0086705A" w:rsidRPr="005C15ED" w:rsidRDefault="0086705A" w:rsidP="00E55CD5">
            <w:pPr>
              <w:autoSpaceDE w:val="0"/>
              <w:snapToGrid w:val="0"/>
              <w:ind w:left="-57" w:right="-57"/>
              <w:jc w:val="center"/>
              <w:rPr>
                <w:rFonts w:ascii="Times New Roman" w:hAnsi="Times New Roman" w:cs="Times New Roman"/>
                <w:b/>
                <w:bCs/>
                <w:sz w:val="24"/>
              </w:rPr>
            </w:pPr>
            <w:r w:rsidRPr="005C15ED">
              <w:rPr>
                <w:rFonts w:ascii="Times New Roman" w:hAnsi="Times New Roman" w:cs="Times New Roman"/>
                <w:b/>
                <w:bCs/>
                <w:sz w:val="24"/>
              </w:rPr>
              <w:t>Объем ОП, час.</w:t>
            </w:r>
          </w:p>
        </w:tc>
        <w:tc>
          <w:tcPr>
            <w:tcW w:w="1529" w:type="dxa"/>
            <w:shd w:val="clear" w:color="auto" w:fill="FFFFFF"/>
            <w:vAlign w:val="center"/>
            <w:hideMark/>
          </w:tcPr>
          <w:p w14:paraId="40E1ECDF" w14:textId="77777777" w:rsidR="0086705A" w:rsidRPr="005C15ED" w:rsidRDefault="0086705A" w:rsidP="00E55CD5">
            <w:pPr>
              <w:autoSpaceDE w:val="0"/>
              <w:snapToGrid w:val="0"/>
              <w:ind w:left="-57" w:right="-57"/>
              <w:jc w:val="center"/>
              <w:rPr>
                <w:rFonts w:ascii="Times New Roman" w:hAnsi="Times New Roman" w:cs="Times New Roman"/>
                <w:b/>
                <w:sz w:val="24"/>
              </w:rPr>
            </w:pPr>
            <w:r w:rsidRPr="005C15ED">
              <w:rPr>
                <w:rFonts w:ascii="Times New Roman" w:eastAsia="Times New Roman" w:hAnsi="Times New Roman" w:cs="Times New Roman"/>
                <w:b/>
                <w:bCs/>
                <w:kern w:val="0"/>
                <w:sz w:val="24"/>
                <w:lang w:eastAsia="zh-CN"/>
              </w:rPr>
              <w:t>Количество аудиторных часов</w:t>
            </w:r>
          </w:p>
        </w:tc>
        <w:tc>
          <w:tcPr>
            <w:tcW w:w="1731" w:type="dxa"/>
            <w:vAlign w:val="center"/>
          </w:tcPr>
          <w:p w14:paraId="3648FA1C" w14:textId="5F733464" w:rsidR="0086705A" w:rsidRPr="005C15ED" w:rsidRDefault="00E621A9" w:rsidP="00E55CD5">
            <w:pPr>
              <w:autoSpaceDE w:val="0"/>
              <w:snapToGrid w:val="0"/>
              <w:ind w:right="-57"/>
              <w:jc w:val="center"/>
              <w:rPr>
                <w:rFonts w:ascii="Times New Roman" w:hAnsi="Times New Roman" w:cs="Times New Roman"/>
                <w:b/>
                <w:sz w:val="24"/>
              </w:rPr>
            </w:pPr>
            <w:r w:rsidRPr="005C15ED">
              <w:rPr>
                <w:rFonts w:ascii="Times New Roman" w:hAnsi="Times New Roman" w:cs="Times New Roman"/>
                <w:b/>
                <w:bCs/>
                <w:sz w:val="24"/>
              </w:rPr>
              <w:t>Самостоятельная работа обучающихся</w:t>
            </w:r>
          </w:p>
        </w:tc>
      </w:tr>
      <w:tr w:rsidR="005C15ED" w:rsidRPr="005C15ED" w14:paraId="0A288391" w14:textId="77777777" w:rsidTr="00E55CD5">
        <w:trPr>
          <w:trHeight w:val="20"/>
        </w:trPr>
        <w:tc>
          <w:tcPr>
            <w:tcW w:w="5554" w:type="dxa"/>
            <w:hideMark/>
          </w:tcPr>
          <w:p w14:paraId="7AABEFE0" w14:textId="7703B69C" w:rsidR="0086705A" w:rsidRPr="005C15ED" w:rsidRDefault="00B13006" w:rsidP="00E55CD5">
            <w:pPr>
              <w:autoSpaceDE w:val="0"/>
              <w:snapToGrid w:val="0"/>
              <w:jc w:val="center"/>
              <w:rPr>
                <w:rFonts w:ascii="Times New Roman" w:hAnsi="Times New Roman" w:cs="Times New Roman"/>
                <w:b/>
                <w:sz w:val="24"/>
              </w:rPr>
            </w:pPr>
            <w:r w:rsidRPr="005C15ED">
              <w:rPr>
                <w:rFonts w:ascii="Times New Roman" w:hAnsi="Times New Roman" w:cs="Times New Roman"/>
                <w:b/>
                <w:sz w:val="24"/>
              </w:rPr>
              <w:t>1</w:t>
            </w:r>
            <w:r w:rsidR="00E621A9" w:rsidRPr="005C15ED">
              <w:rPr>
                <w:rFonts w:ascii="Times New Roman" w:hAnsi="Times New Roman" w:cs="Times New Roman"/>
                <w:b/>
                <w:sz w:val="24"/>
              </w:rPr>
              <w:t xml:space="preserve"> курс</w:t>
            </w:r>
          </w:p>
        </w:tc>
        <w:tc>
          <w:tcPr>
            <w:tcW w:w="850" w:type="dxa"/>
          </w:tcPr>
          <w:p w14:paraId="311E5D9C" w14:textId="03D9512C" w:rsidR="0086705A" w:rsidRPr="005C15ED" w:rsidRDefault="0086705A" w:rsidP="00E55CD5">
            <w:pPr>
              <w:autoSpaceDE w:val="0"/>
              <w:snapToGrid w:val="0"/>
              <w:jc w:val="center"/>
              <w:rPr>
                <w:rFonts w:ascii="Times New Roman" w:hAnsi="Times New Roman" w:cs="Times New Roman"/>
                <w:b/>
                <w:sz w:val="24"/>
              </w:rPr>
            </w:pPr>
          </w:p>
        </w:tc>
        <w:tc>
          <w:tcPr>
            <w:tcW w:w="1529" w:type="dxa"/>
          </w:tcPr>
          <w:p w14:paraId="74F9FF9D" w14:textId="799FD5C8" w:rsidR="0086705A" w:rsidRPr="005C15ED" w:rsidRDefault="0086705A" w:rsidP="00E55CD5">
            <w:pPr>
              <w:autoSpaceDE w:val="0"/>
              <w:snapToGrid w:val="0"/>
              <w:jc w:val="center"/>
              <w:rPr>
                <w:rFonts w:ascii="Times New Roman" w:hAnsi="Times New Roman" w:cs="Times New Roman"/>
                <w:b/>
                <w:sz w:val="24"/>
              </w:rPr>
            </w:pPr>
          </w:p>
        </w:tc>
        <w:tc>
          <w:tcPr>
            <w:tcW w:w="1731" w:type="dxa"/>
          </w:tcPr>
          <w:p w14:paraId="35D010FD" w14:textId="55B77211" w:rsidR="0086705A" w:rsidRPr="005C15ED" w:rsidRDefault="0086705A" w:rsidP="00E55CD5">
            <w:pPr>
              <w:autoSpaceDE w:val="0"/>
              <w:snapToGrid w:val="0"/>
              <w:jc w:val="center"/>
              <w:rPr>
                <w:rFonts w:ascii="Times New Roman" w:hAnsi="Times New Roman" w:cs="Times New Roman"/>
                <w:b/>
                <w:sz w:val="24"/>
              </w:rPr>
            </w:pPr>
          </w:p>
        </w:tc>
      </w:tr>
      <w:tr w:rsidR="005C15ED" w:rsidRPr="005C15ED" w14:paraId="27A549F7"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4F4C1A5B" w14:textId="30CE8F62" w:rsidR="002C4272" w:rsidRPr="005C15ED" w:rsidRDefault="002C4272" w:rsidP="002C4272">
            <w:pPr>
              <w:autoSpaceDE w:val="0"/>
              <w:snapToGrid w:val="0"/>
              <w:jc w:val="both"/>
              <w:rPr>
                <w:rFonts w:ascii="Times New Roman" w:hAnsi="Times New Roman" w:cs="Times New Roman"/>
                <w:b/>
                <w:i/>
                <w:sz w:val="24"/>
              </w:rPr>
            </w:pPr>
            <w:r w:rsidRPr="005C15ED">
              <w:rPr>
                <w:rFonts w:ascii="Times New Roman" w:hAnsi="Times New Roman" w:cs="Times New Roman"/>
                <w:sz w:val="24"/>
              </w:rPr>
              <w:t>Введение. Периодизация Отечественной литературы.</w:t>
            </w:r>
          </w:p>
        </w:tc>
        <w:tc>
          <w:tcPr>
            <w:tcW w:w="850" w:type="dxa"/>
            <w:tcBorders>
              <w:bottom w:val="single" w:sz="4" w:space="0" w:color="auto"/>
            </w:tcBorders>
          </w:tcPr>
          <w:p w14:paraId="359BF63E" w14:textId="01821C23"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bottom w:val="single" w:sz="4" w:space="0" w:color="auto"/>
            </w:tcBorders>
          </w:tcPr>
          <w:p w14:paraId="3B42728E" w14:textId="430BADAC"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F3176BE" w14:textId="23BFA00B"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7F7899F1"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0B1354C9" w14:textId="0DE244F7" w:rsidR="002C4272" w:rsidRPr="005C15ED" w:rsidRDefault="002C4272" w:rsidP="002C4272">
            <w:pPr>
              <w:autoSpaceDE w:val="0"/>
              <w:snapToGrid w:val="0"/>
              <w:jc w:val="both"/>
              <w:rPr>
                <w:rFonts w:ascii="Times New Roman" w:hAnsi="Times New Roman" w:cs="Times New Roman"/>
                <w:b/>
                <w:i/>
                <w:sz w:val="24"/>
              </w:rPr>
            </w:pPr>
            <w:r w:rsidRPr="005C15ED">
              <w:rPr>
                <w:rFonts w:ascii="Times New Roman" w:hAnsi="Times New Roman" w:cs="Times New Roman"/>
                <w:b/>
                <w:bCs/>
                <w:sz w:val="24"/>
              </w:rPr>
              <w:t>Раздел 1. Древнерусская словесность.</w:t>
            </w:r>
          </w:p>
        </w:tc>
        <w:tc>
          <w:tcPr>
            <w:tcW w:w="850" w:type="dxa"/>
            <w:tcBorders>
              <w:top w:val="single" w:sz="4" w:space="0" w:color="auto"/>
            </w:tcBorders>
          </w:tcPr>
          <w:p w14:paraId="7FA86481" w14:textId="777E09F5"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tcBorders>
          </w:tcPr>
          <w:p w14:paraId="7A249F9F" w14:textId="7312C6E9"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c>
          <w:tcPr>
            <w:tcW w:w="1731" w:type="dxa"/>
          </w:tcPr>
          <w:p w14:paraId="6A0C9337" w14:textId="214D0B85"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426231A0"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50B6A125" w14:textId="0F4E7DB8" w:rsidR="002C4272" w:rsidRPr="005C15ED" w:rsidRDefault="002C4272" w:rsidP="002C4272">
            <w:pPr>
              <w:autoSpaceDE w:val="0"/>
              <w:snapToGrid w:val="0"/>
              <w:rPr>
                <w:rFonts w:ascii="Times New Roman" w:hAnsi="Times New Roman" w:cs="Times New Roman"/>
                <w:sz w:val="24"/>
              </w:rPr>
            </w:pPr>
            <w:r w:rsidRPr="005C15ED">
              <w:rPr>
                <w:rFonts w:ascii="Times New Roman" w:hAnsi="Times New Roman" w:cs="Times New Roman"/>
                <w:sz w:val="24"/>
              </w:rPr>
              <w:t>Тема 1. Древнерусская литература. Жанровая система древнерусской словесности. Периодизация истории древнерусской словесности.</w:t>
            </w:r>
          </w:p>
        </w:tc>
        <w:tc>
          <w:tcPr>
            <w:tcW w:w="850" w:type="dxa"/>
            <w:tcBorders>
              <w:bottom w:val="single" w:sz="4" w:space="0" w:color="auto"/>
            </w:tcBorders>
          </w:tcPr>
          <w:p w14:paraId="0950E62E" w14:textId="3950F264"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bottom w:val="single" w:sz="4" w:space="0" w:color="auto"/>
            </w:tcBorders>
          </w:tcPr>
          <w:p w14:paraId="7F9B2F19" w14:textId="6A995164"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F6AE1B7" w14:textId="3FFDAA7C"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7C7E27BD"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44301D9D" w14:textId="2C837469"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2. «Слово о Полку Игореве». История открытия и изучения</w:t>
            </w:r>
          </w:p>
        </w:tc>
        <w:tc>
          <w:tcPr>
            <w:tcW w:w="850" w:type="dxa"/>
            <w:tcBorders>
              <w:top w:val="single" w:sz="4" w:space="0" w:color="auto"/>
              <w:bottom w:val="single" w:sz="4" w:space="0" w:color="auto"/>
            </w:tcBorders>
          </w:tcPr>
          <w:p w14:paraId="04ECF3C5" w14:textId="716FCB67"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115076FB" w14:textId="7B77A54C"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56F12751" w14:textId="00B4885C"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6E71A7D0"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0EC76B49" w14:textId="3E254EE0"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3. «Поучение Владимира Мономаха». Понятие жанра светской проповеди.</w:t>
            </w:r>
          </w:p>
        </w:tc>
        <w:tc>
          <w:tcPr>
            <w:tcW w:w="850" w:type="dxa"/>
            <w:tcBorders>
              <w:top w:val="single" w:sz="4" w:space="0" w:color="auto"/>
              <w:bottom w:val="single" w:sz="4" w:space="0" w:color="auto"/>
            </w:tcBorders>
          </w:tcPr>
          <w:p w14:paraId="136B791C" w14:textId="68DB2FE4"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1D11D362" w14:textId="380D4321"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4FE71085" w14:textId="28DFD58A"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3A3C21AF"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93FCD2D" w14:textId="65DF7638" w:rsidR="002C4272" w:rsidRPr="005C15ED" w:rsidRDefault="002C4272" w:rsidP="002C4272">
            <w:pPr>
              <w:snapToGrid w:val="0"/>
              <w:rPr>
                <w:rFonts w:ascii="Times New Roman" w:hAnsi="Times New Roman" w:cs="Times New Roman"/>
                <w:b/>
                <w:i/>
                <w:sz w:val="24"/>
              </w:rPr>
            </w:pPr>
            <w:r w:rsidRPr="005C15ED">
              <w:rPr>
                <w:rFonts w:ascii="Times New Roman" w:hAnsi="Times New Roman" w:cs="Times New Roman"/>
                <w:b/>
                <w:bCs/>
                <w:sz w:val="24"/>
              </w:rPr>
              <w:t>Раздел II. Отечественная литература XVIII в.</w:t>
            </w:r>
          </w:p>
        </w:tc>
        <w:tc>
          <w:tcPr>
            <w:tcW w:w="850" w:type="dxa"/>
            <w:tcBorders>
              <w:top w:val="single" w:sz="4" w:space="0" w:color="auto"/>
              <w:bottom w:val="single" w:sz="4" w:space="0" w:color="auto"/>
            </w:tcBorders>
          </w:tcPr>
          <w:p w14:paraId="3FAEFF81" w14:textId="3BC9393C"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378CCEA2" w14:textId="0406DF01"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c>
          <w:tcPr>
            <w:tcW w:w="1731" w:type="dxa"/>
          </w:tcPr>
          <w:p w14:paraId="2FDFDD5E" w14:textId="77777777"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05B13B54"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2FE51BCE" w14:textId="1EF4CAAC"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1. Общая характеристика литературы XVIII в. Периодизация.</w:t>
            </w:r>
          </w:p>
        </w:tc>
        <w:tc>
          <w:tcPr>
            <w:tcW w:w="850" w:type="dxa"/>
            <w:tcBorders>
              <w:top w:val="single" w:sz="4" w:space="0" w:color="auto"/>
              <w:bottom w:val="single" w:sz="4" w:space="0" w:color="auto"/>
            </w:tcBorders>
          </w:tcPr>
          <w:p w14:paraId="03687087" w14:textId="31A592DB"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58B1917B" w14:textId="6FD51FD4"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2F26FC7E" w14:textId="2E0FD7BE"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698C1A96"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B3DB8EA" w14:textId="6DE8E1D8"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2. Сатира Х</w:t>
            </w:r>
            <w:r w:rsidRPr="005C15ED">
              <w:rPr>
                <w:rFonts w:ascii="Times New Roman" w:hAnsi="Times New Roman" w:cs="Times New Roman"/>
                <w:sz w:val="24"/>
                <w:lang w:val="en-US"/>
              </w:rPr>
              <w:t>VIII</w:t>
            </w:r>
            <w:r w:rsidRPr="005C15ED">
              <w:rPr>
                <w:rFonts w:ascii="Times New Roman" w:hAnsi="Times New Roman" w:cs="Times New Roman"/>
                <w:sz w:val="24"/>
              </w:rPr>
              <w:t xml:space="preserve"> века</w:t>
            </w:r>
          </w:p>
        </w:tc>
        <w:tc>
          <w:tcPr>
            <w:tcW w:w="850" w:type="dxa"/>
            <w:tcBorders>
              <w:top w:val="single" w:sz="4" w:space="0" w:color="auto"/>
              <w:bottom w:val="single" w:sz="4" w:space="0" w:color="auto"/>
            </w:tcBorders>
          </w:tcPr>
          <w:p w14:paraId="09EBDA14" w14:textId="37FFB027"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3819E87D" w14:textId="5E32F5DC"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54F8D83A" w14:textId="30D45360"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67B65925"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3EE4CD73" w14:textId="4D1303AF"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3. Сентиментализм в отечественной литературе.</w:t>
            </w:r>
          </w:p>
        </w:tc>
        <w:tc>
          <w:tcPr>
            <w:tcW w:w="850" w:type="dxa"/>
            <w:tcBorders>
              <w:top w:val="single" w:sz="4" w:space="0" w:color="auto"/>
              <w:bottom w:val="single" w:sz="4" w:space="0" w:color="auto"/>
            </w:tcBorders>
          </w:tcPr>
          <w:p w14:paraId="6AAA9043" w14:textId="6715A4C7"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2C6D523A" w14:textId="640EDDD9"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8F84685" w14:textId="5C8F66AC"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47CF3415"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5986D1F5" w14:textId="0E22A33F"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b/>
                <w:bCs/>
                <w:sz w:val="24"/>
              </w:rPr>
              <w:t xml:space="preserve">Раздел </w:t>
            </w:r>
            <w:r w:rsidRPr="005C15ED">
              <w:rPr>
                <w:rFonts w:ascii="Times New Roman" w:hAnsi="Times New Roman" w:cs="Times New Roman"/>
                <w:b/>
                <w:bCs/>
                <w:sz w:val="24"/>
                <w:lang w:val="en-US"/>
              </w:rPr>
              <w:t>III</w:t>
            </w:r>
            <w:r w:rsidRPr="005C15ED">
              <w:rPr>
                <w:rFonts w:ascii="Times New Roman" w:hAnsi="Times New Roman" w:cs="Times New Roman"/>
                <w:b/>
                <w:bCs/>
                <w:sz w:val="24"/>
              </w:rPr>
              <w:t>. Отечественная литература перкой половины Х1Х века.</w:t>
            </w:r>
          </w:p>
        </w:tc>
        <w:tc>
          <w:tcPr>
            <w:tcW w:w="850" w:type="dxa"/>
            <w:tcBorders>
              <w:top w:val="single" w:sz="4" w:space="0" w:color="auto"/>
              <w:bottom w:val="single" w:sz="4" w:space="0" w:color="auto"/>
            </w:tcBorders>
          </w:tcPr>
          <w:p w14:paraId="243184F7" w14:textId="445F539D"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4</w:t>
            </w:r>
          </w:p>
        </w:tc>
        <w:tc>
          <w:tcPr>
            <w:tcW w:w="1529" w:type="dxa"/>
            <w:tcBorders>
              <w:top w:val="single" w:sz="4" w:space="0" w:color="auto"/>
              <w:bottom w:val="single" w:sz="4" w:space="0" w:color="auto"/>
            </w:tcBorders>
          </w:tcPr>
          <w:p w14:paraId="1AC6ACDB" w14:textId="16A5E742"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4</w:t>
            </w:r>
          </w:p>
        </w:tc>
        <w:tc>
          <w:tcPr>
            <w:tcW w:w="1731" w:type="dxa"/>
          </w:tcPr>
          <w:p w14:paraId="52E21F14" w14:textId="4DBF7127"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5433B9D2"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30DE018" w14:textId="031B1B11"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3. Русский романтизм. В.Л. Жуковский. К.Н. Батюшков и элегическая школа русской словесности.</w:t>
            </w:r>
          </w:p>
        </w:tc>
        <w:tc>
          <w:tcPr>
            <w:tcW w:w="850" w:type="dxa"/>
            <w:tcBorders>
              <w:top w:val="single" w:sz="4" w:space="0" w:color="auto"/>
              <w:bottom w:val="single" w:sz="4" w:space="0" w:color="auto"/>
            </w:tcBorders>
          </w:tcPr>
          <w:p w14:paraId="765AEA15" w14:textId="18178867"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18D32117" w14:textId="70A771C3"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6A933C3" w14:textId="28217C6E"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2B9F21F5"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5F6CA266" w14:textId="4A15FBCB"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4. Значение творчества И. А. Крылова и А.С. Грибоедова для развития реалистической литературы.</w:t>
            </w:r>
          </w:p>
        </w:tc>
        <w:tc>
          <w:tcPr>
            <w:tcW w:w="850" w:type="dxa"/>
            <w:tcBorders>
              <w:top w:val="single" w:sz="4" w:space="0" w:color="auto"/>
              <w:bottom w:val="single" w:sz="4" w:space="0" w:color="auto"/>
            </w:tcBorders>
          </w:tcPr>
          <w:p w14:paraId="659F1F95" w14:textId="59D88D24"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248B92FD" w14:textId="2961C160"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1992B10E" w14:textId="2E242502"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3309A4D7"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2E66C81" w14:textId="0F48E013"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5. Поэты пушкинского круга</w:t>
            </w:r>
          </w:p>
        </w:tc>
        <w:tc>
          <w:tcPr>
            <w:tcW w:w="850" w:type="dxa"/>
            <w:tcBorders>
              <w:top w:val="single" w:sz="4" w:space="0" w:color="auto"/>
              <w:bottom w:val="single" w:sz="4" w:space="0" w:color="auto"/>
            </w:tcBorders>
          </w:tcPr>
          <w:p w14:paraId="2CDD42B1" w14:textId="63AB80FB"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3F54521F" w14:textId="2EA3AA7D"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20DF5697" w14:textId="67D7C07E"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0A1F6797"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405989C" w14:textId="2D492997"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6 Русская романтическая повесть</w:t>
            </w:r>
          </w:p>
        </w:tc>
        <w:tc>
          <w:tcPr>
            <w:tcW w:w="850" w:type="dxa"/>
            <w:tcBorders>
              <w:top w:val="single" w:sz="4" w:space="0" w:color="auto"/>
              <w:bottom w:val="single" w:sz="4" w:space="0" w:color="auto"/>
            </w:tcBorders>
          </w:tcPr>
          <w:p w14:paraId="35BC5D9B" w14:textId="45801465"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165FE159" w14:textId="21F70F6C"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754C53B" w14:textId="3E45142E"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601AB696"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1D5C8C5" w14:textId="636FC640"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7. Историческая повесть декабристов. Тема Новгорода в исторической повести декабристов.</w:t>
            </w:r>
          </w:p>
        </w:tc>
        <w:tc>
          <w:tcPr>
            <w:tcW w:w="850" w:type="dxa"/>
            <w:tcBorders>
              <w:top w:val="single" w:sz="4" w:space="0" w:color="auto"/>
              <w:bottom w:val="single" w:sz="4" w:space="0" w:color="auto"/>
            </w:tcBorders>
          </w:tcPr>
          <w:p w14:paraId="31842142" w14:textId="5D9B4028"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34FCA5D6" w14:textId="1E175783"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5B72D9CF" w14:textId="50353023"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66F346F8"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BDB70E7" w14:textId="19554260"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8 Фантастическая повесть. А. Погорельский, В. Одоевский</w:t>
            </w:r>
          </w:p>
        </w:tc>
        <w:tc>
          <w:tcPr>
            <w:tcW w:w="850" w:type="dxa"/>
            <w:tcBorders>
              <w:top w:val="single" w:sz="4" w:space="0" w:color="auto"/>
              <w:bottom w:val="single" w:sz="4" w:space="0" w:color="auto"/>
            </w:tcBorders>
          </w:tcPr>
          <w:p w14:paraId="2C875B02" w14:textId="27F913BA"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5FBB36C3" w14:textId="1D963E9E"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2C30CB48" w14:textId="75D29DED"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46170AB9"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E869FEB" w14:textId="0D92565A" w:rsidR="002C4272" w:rsidRPr="005C15ED" w:rsidRDefault="002C4272" w:rsidP="002C4272">
            <w:pPr>
              <w:snapToGrid w:val="0"/>
              <w:rPr>
                <w:rFonts w:ascii="Times New Roman" w:hAnsi="Times New Roman" w:cs="Times New Roman"/>
                <w:b/>
                <w:i/>
                <w:sz w:val="24"/>
              </w:rPr>
            </w:pPr>
            <w:r w:rsidRPr="005C15ED">
              <w:rPr>
                <w:rFonts w:ascii="Times New Roman" w:hAnsi="Times New Roman" w:cs="Times New Roman"/>
                <w:sz w:val="24"/>
              </w:rPr>
              <w:t>Тема 9. Светская повесть. Повести А.А. Бестужева-Марлинского. «Фрегат «Надежда»</w:t>
            </w:r>
          </w:p>
        </w:tc>
        <w:tc>
          <w:tcPr>
            <w:tcW w:w="850" w:type="dxa"/>
            <w:tcBorders>
              <w:top w:val="single" w:sz="4" w:space="0" w:color="auto"/>
              <w:bottom w:val="single" w:sz="4" w:space="0" w:color="auto"/>
            </w:tcBorders>
          </w:tcPr>
          <w:p w14:paraId="0DB1E838" w14:textId="19768E34"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7D266AE8" w14:textId="39E6D3C4"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45E039D2" w14:textId="0B622884" w:rsidR="002C4272" w:rsidRPr="005C15ED" w:rsidRDefault="00B13006" w:rsidP="002C4272">
            <w:pPr>
              <w:autoSpaceDE w:val="0"/>
              <w:snapToGrid w:val="0"/>
              <w:jc w:val="center"/>
              <w:rPr>
                <w:rFonts w:ascii="Times New Roman" w:hAnsi="Times New Roman" w:cs="Times New Roman"/>
                <w:bCs/>
                <w:sz w:val="24"/>
              </w:rPr>
            </w:pPr>
            <w:r w:rsidRPr="005C15ED">
              <w:rPr>
                <w:rFonts w:ascii="Times New Roman" w:hAnsi="Times New Roman" w:cs="Times New Roman"/>
                <w:bCs/>
                <w:sz w:val="24"/>
              </w:rPr>
              <w:t>2</w:t>
            </w:r>
          </w:p>
        </w:tc>
      </w:tr>
      <w:tr w:rsidR="005C15ED" w:rsidRPr="005C15ED" w14:paraId="64CAD6F5"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D034873" w14:textId="33FD49EE"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 xml:space="preserve">Тема 10. Творчество Н.В. Гоголя. Петербургские </w:t>
            </w:r>
            <w:r w:rsidRPr="005C15ED">
              <w:rPr>
                <w:rFonts w:ascii="Times New Roman" w:hAnsi="Times New Roman" w:cs="Times New Roman"/>
                <w:sz w:val="24"/>
              </w:rPr>
              <w:lastRenderedPageBreak/>
              <w:t>повести Н.В. Гоголя</w:t>
            </w:r>
          </w:p>
        </w:tc>
        <w:tc>
          <w:tcPr>
            <w:tcW w:w="850" w:type="dxa"/>
            <w:tcBorders>
              <w:top w:val="single" w:sz="4" w:space="0" w:color="auto"/>
              <w:bottom w:val="single" w:sz="4" w:space="0" w:color="auto"/>
            </w:tcBorders>
          </w:tcPr>
          <w:p w14:paraId="01FF5D8A" w14:textId="743A2D3D"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lastRenderedPageBreak/>
              <w:t>2</w:t>
            </w:r>
          </w:p>
        </w:tc>
        <w:tc>
          <w:tcPr>
            <w:tcW w:w="1529" w:type="dxa"/>
            <w:tcBorders>
              <w:top w:val="single" w:sz="4" w:space="0" w:color="auto"/>
              <w:bottom w:val="single" w:sz="4" w:space="0" w:color="auto"/>
            </w:tcBorders>
          </w:tcPr>
          <w:p w14:paraId="3CB4310E" w14:textId="1EEB7867"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67CAA939" w14:textId="0610784B"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41C423DE"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54A55A62" w14:textId="76BD6485"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 xml:space="preserve">Контрольный урок </w:t>
            </w:r>
          </w:p>
        </w:tc>
        <w:tc>
          <w:tcPr>
            <w:tcW w:w="850" w:type="dxa"/>
            <w:tcBorders>
              <w:top w:val="single" w:sz="4" w:space="0" w:color="auto"/>
            </w:tcBorders>
          </w:tcPr>
          <w:p w14:paraId="66893239" w14:textId="7AED3F65" w:rsidR="002C4272" w:rsidRPr="005C15ED" w:rsidRDefault="002C4272" w:rsidP="002C4272">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38589FA1" w14:textId="4A76C8E8"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3AF0C50C" w14:textId="22716CC0"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1871E714"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4B6E143F" w14:textId="1020CF25" w:rsidR="002C4272" w:rsidRPr="005C15ED" w:rsidRDefault="002C4272" w:rsidP="002C4272">
            <w:pPr>
              <w:snapToGrid w:val="0"/>
              <w:rPr>
                <w:rFonts w:ascii="Times New Roman" w:hAnsi="Times New Roman" w:cs="Times New Roman"/>
                <w:b/>
                <w:sz w:val="24"/>
              </w:rPr>
            </w:pPr>
            <w:r w:rsidRPr="005C15ED">
              <w:rPr>
                <w:rFonts w:ascii="Times New Roman" w:hAnsi="Times New Roman" w:cs="Times New Roman"/>
                <w:b/>
                <w:sz w:val="24"/>
              </w:rPr>
              <w:t xml:space="preserve">ВСЕГО ЗА </w:t>
            </w:r>
            <w:r w:rsidR="00B13006" w:rsidRPr="005C15ED">
              <w:rPr>
                <w:rFonts w:ascii="Times New Roman" w:hAnsi="Times New Roman" w:cs="Times New Roman"/>
                <w:b/>
                <w:sz w:val="24"/>
              </w:rPr>
              <w:t xml:space="preserve">1 </w:t>
            </w:r>
            <w:r w:rsidRPr="005C15ED">
              <w:rPr>
                <w:rFonts w:ascii="Times New Roman" w:hAnsi="Times New Roman" w:cs="Times New Roman"/>
                <w:b/>
                <w:sz w:val="24"/>
              </w:rPr>
              <w:t>СЕМЕСТР</w:t>
            </w:r>
          </w:p>
        </w:tc>
        <w:tc>
          <w:tcPr>
            <w:tcW w:w="850" w:type="dxa"/>
            <w:tcBorders>
              <w:top w:val="single" w:sz="4" w:space="0" w:color="auto"/>
              <w:bottom w:val="single" w:sz="4" w:space="0" w:color="auto"/>
            </w:tcBorders>
          </w:tcPr>
          <w:p w14:paraId="590B9551" w14:textId="2DCEACC7" w:rsidR="002C4272" w:rsidRPr="005C15ED" w:rsidRDefault="00B13006" w:rsidP="002C4272">
            <w:pPr>
              <w:autoSpaceDE w:val="0"/>
              <w:snapToGrid w:val="0"/>
              <w:jc w:val="center"/>
              <w:rPr>
                <w:rFonts w:ascii="Times New Roman" w:hAnsi="Times New Roman" w:cs="Times New Roman"/>
                <w:b/>
                <w:sz w:val="24"/>
              </w:rPr>
            </w:pPr>
            <w:r w:rsidRPr="005C15ED">
              <w:rPr>
                <w:rFonts w:ascii="Times New Roman" w:hAnsi="Times New Roman" w:cs="Times New Roman"/>
                <w:b/>
                <w:sz w:val="24"/>
              </w:rPr>
              <w:t>32</w:t>
            </w:r>
          </w:p>
        </w:tc>
        <w:tc>
          <w:tcPr>
            <w:tcW w:w="1529" w:type="dxa"/>
            <w:tcBorders>
              <w:top w:val="single" w:sz="4" w:space="0" w:color="auto"/>
              <w:bottom w:val="single" w:sz="4" w:space="0" w:color="auto"/>
            </w:tcBorders>
          </w:tcPr>
          <w:p w14:paraId="2C6C3BDD" w14:textId="6CC71865" w:rsidR="002C4272" w:rsidRPr="005C15ED" w:rsidRDefault="00B13006" w:rsidP="002C4272">
            <w:pPr>
              <w:autoSpaceDE w:val="0"/>
              <w:snapToGrid w:val="0"/>
              <w:jc w:val="center"/>
              <w:rPr>
                <w:rFonts w:ascii="Times New Roman" w:hAnsi="Times New Roman" w:cs="Times New Roman"/>
                <w:b/>
                <w:sz w:val="24"/>
              </w:rPr>
            </w:pPr>
            <w:r w:rsidRPr="005C15ED">
              <w:rPr>
                <w:rFonts w:ascii="Times New Roman" w:hAnsi="Times New Roman" w:cs="Times New Roman"/>
                <w:b/>
                <w:sz w:val="24"/>
              </w:rPr>
              <w:t>8</w:t>
            </w:r>
          </w:p>
        </w:tc>
        <w:tc>
          <w:tcPr>
            <w:tcW w:w="1731" w:type="dxa"/>
          </w:tcPr>
          <w:p w14:paraId="4F41554A" w14:textId="6C6F4C87" w:rsidR="002C4272" w:rsidRPr="005C15ED" w:rsidRDefault="00B13006" w:rsidP="002C4272">
            <w:pPr>
              <w:autoSpaceDE w:val="0"/>
              <w:snapToGrid w:val="0"/>
              <w:jc w:val="center"/>
              <w:rPr>
                <w:rFonts w:ascii="Times New Roman" w:hAnsi="Times New Roman" w:cs="Times New Roman"/>
                <w:b/>
                <w:sz w:val="24"/>
              </w:rPr>
            </w:pPr>
            <w:r w:rsidRPr="005C15ED">
              <w:rPr>
                <w:rFonts w:ascii="Times New Roman" w:hAnsi="Times New Roman" w:cs="Times New Roman"/>
                <w:b/>
                <w:sz w:val="24"/>
              </w:rPr>
              <w:t>24</w:t>
            </w:r>
          </w:p>
        </w:tc>
      </w:tr>
      <w:tr w:rsidR="005C15ED" w:rsidRPr="005C15ED" w14:paraId="3355759C"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64BAB305" w14:textId="621BAFFC"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b/>
                <w:sz w:val="24"/>
                <w:lang w:val="en-US"/>
              </w:rPr>
              <w:t xml:space="preserve">VIII </w:t>
            </w:r>
            <w:r w:rsidRPr="005C15ED">
              <w:rPr>
                <w:rFonts w:ascii="Times New Roman" w:hAnsi="Times New Roman" w:cs="Times New Roman"/>
                <w:b/>
                <w:sz w:val="24"/>
              </w:rPr>
              <w:t>семестр</w:t>
            </w:r>
          </w:p>
        </w:tc>
        <w:tc>
          <w:tcPr>
            <w:tcW w:w="850" w:type="dxa"/>
            <w:tcBorders>
              <w:top w:val="single" w:sz="4" w:space="0" w:color="auto"/>
            </w:tcBorders>
          </w:tcPr>
          <w:p w14:paraId="6972AEF7" w14:textId="33ECCBBB" w:rsidR="002C4272" w:rsidRPr="005C15ED" w:rsidRDefault="002C4272" w:rsidP="002C4272">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6FAF2600" w14:textId="77777777"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2D51B9E6" w14:textId="04A4736D"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44AD6B5B"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08DBF54" w14:textId="0CEC4767"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b/>
                <w:bCs/>
                <w:sz w:val="24"/>
              </w:rPr>
              <w:t xml:space="preserve">Раздел </w:t>
            </w:r>
            <w:r w:rsidRPr="005C15ED">
              <w:rPr>
                <w:rFonts w:ascii="Times New Roman" w:hAnsi="Times New Roman" w:cs="Times New Roman"/>
                <w:b/>
                <w:bCs/>
                <w:sz w:val="24"/>
                <w:lang w:val="en-US"/>
              </w:rPr>
              <w:t>IV</w:t>
            </w:r>
            <w:r w:rsidRPr="005C15ED">
              <w:rPr>
                <w:rFonts w:ascii="Times New Roman" w:hAnsi="Times New Roman" w:cs="Times New Roman"/>
                <w:b/>
                <w:bCs/>
                <w:sz w:val="24"/>
              </w:rPr>
              <w:t>. Русская литература второй половины Х</w:t>
            </w:r>
            <w:r w:rsidRPr="005C15ED">
              <w:rPr>
                <w:rFonts w:ascii="Times New Roman" w:hAnsi="Times New Roman" w:cs="Times New Roman"/>
                <w:b/>
                <w:bCs/>
                <w:sz w:val="24"/>
                <w:lang w:val="en-US"/>
              </w:rPr>
              <w:t>I</w:t>
            </w:r>
            <w:r w:rsidRPr="005C15ED">
              <w:rPr>
                <w:rFonts w:ascii="Times New Roman" w:hAnsi="Times New Roman" w:cs="Times New Roman"/>
                <w:b/>
                <w:bCs/>
                <w:sz w:val="24"/>
              </w:rPr>
              <w:t>Х века</w:t>
            </w:r>
          </w:p>
        </w:tc>
        <w:tc>
          <w:tcPr>
            <w:tcW w:w="850" w:type="dxa"/>
            <w:tcBorders>
              <w:top w:val="single" w:sz="4" w:space="0" w:color="auto"/>
              <w:bottom w:val="single" w:sz="4" w:space="0" w:color="auto"/>
            </w:tcBorders>
          </w:tcPr>
          <w:p w14:paraId="08F1FBAB" w14:textId="119AF523" w:rsidR="002C4272" w:rsidRPr="005C15ED" w:rsidRDefault="002C4272" w:rsidP="002C4272">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4650963A" w14:textId="1B328A1E"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1CA0175F" w14:textId="1E508214"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0DC36643" w14:textId="77777777" w:rsidTr="004A5C10">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2222DAD" w14:textId="2FEC612B"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1. Споры западников и славянофилов. Смена литературных направлений. Реализм. Натуральная школа</w:t>
            </w:r>
          </w:p>
        </w:tc>
        <w:tc>
          <w:tcPr>
            <w:tcW w:w="850" w:type="dxa"/>
            <w:tcBorders>
              <w:top w:val="single" w:sz="4" w:space="0" w:color="auto"/>
              <w:bottom w:val="single" w:sz="4" w:space="0" w:color="auto"/>
            </w:tcBorders>
          </w:tcPr>
          <w:p w14:paraId="243F35F1" w14:textId="762D2464"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28052E34" w14:textId="1E9F0D27"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69CA3796" w14:textId="47DB2E8C"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14768BD0" w14:textId="77777777" w:rsidTr="004A5C10">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C36D9FB" w14:textId="4DF9F0C2"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2. Творчество А.И.Герцена. «Кто виноват?», «Сорока-воровка»</w:t>
            </w:r>
          </w:p>
        </w:tc>
        <w:tc>
          <w:tcPr>
            <w:tcW w:w="850" w:type="dxa"/>
            <w:tcBorders>
              <w:top w:val="single" w:sz="4" w:space="0" w:color="auto"/>
              <w:bottom w:val="single" w:sz="4" w:space="0" w:color="auto"/>
            </w:tcBorders>
          </w:tcPr>
          <w:p w14:paraId="7F552A27" w14:textId="3CD9F4A8"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013F0E50" w14:textId="54AD1F62"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6B14B527" w14:textId="06FB6A64"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11CFF6B7" w14:textId="77777777" w:rsidTr="00935FDD">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22DE6622" w14:textId="0410A6D9"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3. Творчество А.К.Толстого «Князь Серебряный», «Козьма Прутков»</w:t>
            </w:r>
          </w:p>
        </w:tc>
        <w:tc>
          <w:tcPr>
            <w:tcW w:w="850" w:type="dxa"/>
            <w:tcBorders>
              <w:top w:val="single" w:sz="4" w:space="0" w:color="auto"/>
              <w:bottom w:val="single" w:sz="4" w:space="0" w:color="auto"/>
            </w:tcBorders>
          </w:tcPr>
          <w:p w14:paraId="4900E956" w14:textId="108BB344"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430470EB" w14:textId="5EBF6EFC"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1C6CB7B2" w14:textId="09B7898C"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1779BCAB" w14:textId="77777777" w:rsidTr="00935FDD">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2389628" w14:textId="0781AA59"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4. Литературное движение 1880-1890-х годов. Поэзия. Проза</w:t>
            </w:r>
          </w:p>
        </w:tc>
        <w:tc>
          <w:tcPr>
            <w:tcW w:w="850" w:type="dxa"/>
            <w:tcBorders>
              <w:top w:val="single" w:sz="4" w:space="0" w:color="auto"/>
              <w:bottom w:val="single" w:sz="4" w:space="0" w:color="auto"/>
            </w:tcBorders>
          </w:tcPr>
          <w:p w14:paraId="7FE567E6" w14:textId="5A68F033"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1ECFEE00" w14:textId="77813A01"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29EA2AD3" w14:textId="776242E5"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713BB7F0" w14:textId="77777777" w:rsidTr="00487CB5">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3447A1B2" w14:textId="4644B600"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5. Творчество И.С.Лескова</w:t>
            </w:r>
          </w:p>
        </w:tc>
        <w:tc>
          <w:tcPr>
            <w:tcW w:w="850" w:type="dxa"/>
            <w:tcBorders>
              <w:top w:val="single" w:sz="4" w:space="0" w:color="auto"/>
              <w:bottom w:val="single" w:sz="4" w:space="0" w:color="auto"/>
            </w:tcBorders>
          </w:tcPr>
          <w:p w14:paraId="3B12FEA2" w14:textId="06D3ACB9"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62BF65F1" w14:textId="7F1A9DFC"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63B6A744" w14:textId="506EE4A2"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4DD01819" w14:textId="77777777" w:rsidTr="00487CB5">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B0C6308" w14:textId="07EB9E72"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6. Литературное движение 1880-1890-х годов. Поэзия. Проза</w:t>
            </w:r>
          </w:p>
        </w:tc>
        <w:tc>
          <w:tcPr>
            <w:tcW w:w="850" w:type="dxa"/>
            <w:tcBorders>
              <w:top w:val="single" w:sz="4" w:space="0" w:color="auto"/>
              <w:bottom w:val="single" w:sz="4" w:space="0" w:color="auto"/>
            </w:tcBorders>
          </w:tcPr>
          <w:p w14:paraId="453FF2A9" w14:textId="0195E0AB"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414D258C" w14:textId="634C1637"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47A631C4" w14:textId="15E3E5C2"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3A209DA4" w14:textId="77777777" w:rsidTr="005D4BE3">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43396680" w14:textId="6CC064BC" w:rsidR="00B13006" w:rsidRPr="005C15ED" w:rsidRDefault="00B13006" w:rsidP="002C4272">
            <w:pPr>
              <w:snapToGrid w:val="0"/>
              <w:jc w:val="both"/>
              <w:rPr>
                <w:rFonts w:ascii="Times New Roman" w:hAnsi="Times New Roman" w:cs="Times New Roman"/>
                <w:sz w:val="24"/>
              </w:rPr>
            </w:pPr>
            <w:r w:rsidRPr="005C15ED">
              <w:rPr>
                <w:rFonts w:ascii="Times New Roman" w:hAnsi="Times New Roman" w:cs="Times New Roman"/>
                <w:sz w:val="24"/>
              </w:rPr>
              <w:t xml:space="preserve">Тема 7 Вводное занятие. Литературный процесс начала </w:t>
            </w:r>
            <w:r w:rsidRPr="005C15ED">
              <w:rPr>
                <w:rFonts w:ascii="Times New Roman" w:hAnsi="Times New Roman" w:cs="Times New Roman"/>
                <w:sz w:val="24"/>
                <w:lang w:val="en-US"/>
              </w:rPr>
              <w:t>XX</w:t>
            </w:r>
            <w:r w:rsidRPr="005C15ED">
              <w:rPr>
                <w:rFonts w:ascii="Times New Roman" w:hAnsi="Times New Roman" w:cs="Times New Roman"/>
                <w:sz w:val="24"/>
              </w:rPr>
              <w:t xml:space="preserve"> века</w:t>
            </w:r>
          </w:p>
        </w:tc>
        <w:tc>
          <w:tcPr>
            <w:tcW w:w="850" w:type="dxa"/>
            <w:tcBorders>
              <w:top w:val="single" w:sz="4" w:space="0" w:color="auto"/>
              <w:bottom w:val="single" w:sz="4" w:space="0" w:color="auto"/>
            </w:tcBorders>
          </w:tcPr>
          <w:p w14:paraId="0C1E1A2A" w14:textId="6DD8C115"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79DE72AE" w14:textId="7DC5251C"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65E26A9B" w14:textId="1F8910C8"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179100D5" w14:textId="77777777" w:rsidTr="005D4BE3">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04C748C" w14:textId="1988F969"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8. Пролетарская поэзия</w:t>
            </w:r>
          </w:p>
        </w:tc>
        <w:tc>
          <w:tcPr>
            <w:tcW w:w="850" w:type="dxa"/>
            <w:tcBorders>
              <w:top w:val="single" w:sz="4" w:space="0" w:color="auto"/>
              <w:bottom w:val="single" w:sz="4" w:space="0" w:color="auto"/>
            </w:tcBorders>
          </w:tcPr>
          <w:p w14:paraId="601FDBC6" w14:textId="2F742EFA"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413F2E9F" w14:textId="6E109317"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2FEC4E9F" w14:textId="378A07B3"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4325B709" w14:textId="77777777" w:rsidTr="00AA44C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30D9A167" w14:textId="2410AE5F"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9. Новокрестьянская поэзия</w:t>
            </w:r>
          </w:p>
        </w:tc>
        <w:tc>
          <w:tcPr>
            <w:tcW w:w="850" w:type="dxa"/>
            <w:tcBorders>
              <w:top w:val="single" w:sz="4" w:space="0" w:color="auto"/>
              <w:bottom w:val="single" w:sz="4" w:space="0" w:color="auto"/>
            </w:tcBorders>
          </w:tcPr>
          <w:p w14:paraId="2811C4D6" w14:textId="173B04DD"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4CB9061B" w14:textId="32B946C8"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712C14C5" w14:textId="3328EEC8"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432DED24" w14:textId="77777777" w:rsidTr="00AA44C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8EBBCA6" w14:textId="68433E3A"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10. Общая характеристика сатиры начала ХХ века.  А. Аверченко. Саша Черный. Тэффи.</w:t>
            </w:r>
          </w:p>
        </w:tc>
        <w:tc>
          <w:tcPr>
            <w:tcW w:w="850" w:type="dxa"/>
            <w:tcBorders>
              <w:top w:val="single" w:sz="4" w:space="0" w:color="auto"/>
              <w:bottom w:val="single" w:sz="4" w:space="0" w:color="auto"/>
            </w:tcBorders>
          </w:tcPr>
          <w:p w14:paraId="26B0E0C2" w14:textId="4E36562B"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6AAB2BA5" w14:textId="22F53302"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43B6497C" w14:textId="3144E958"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02145C2C" w14:textId="77777777" w:rsidTr="00A85EBB">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0D320F80" w14:textId="686F680C"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11. Творчество Константина Фофанова</w:t>
            </w:r>
          </w:p>
        </w:tc>
        <w:tc>
          <w:tcPr>
            <w:tcW w:w="850" w:type="dxa"/>
            <w:tcBorders>
              <w:top w:val="single" w:sz="4" w:space="0" w:color="auto"/>
              <w:bottom w:val="single" w:sz="4" w:space="0" w:color="auto"/>
            </w:tcBorders>
          </w:tcPr>
          <w:p w14:paraId="548951E7" w14:textId="15949F31"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3317F1CC" w14:textId="72544327"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38A3E1A5" w14:textId="498AC39E"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6993A301" w14:textId="77777777" w:rsidTr="00A85EBB">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15082C8F" w14:textId="14F77F49"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12. Творчество Федора Сологуба</w:t>
            </w:r>
          </w:p>
        </w:tc>
        <w:tc>
          <w:tcPr>
            <w:tcW w:w="850" w:type="dxa"/>
            <w:tcBorders>
              <w:top w:val="single" w:sz="4" w:space="0" w:color="auto"/>
              <w:bottom w:val="single" w:sz="4" w:space="0" w:color="auto"/>
            </w:tcBorders>
          </w:tcPr>
          <w:p w14:paraId="75A2163B" w14:textId="01ABE00A"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663BBCAF" w14:textId="77777777"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1CC26B1B" w14:textId="0D5F15C9"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0E6504EA" w14:textId="77777777" w:rsidTr="00EF05BF">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44C30228" w14:textId="75DACEB6"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13. Творчество Велимира Хлебникова</w:t>
            </w:r>
          </w:p>
        </w:tc>
        <w:tc>
          <w:tcPr>
            <w:tcW w:w="850" w:type="dxa"/>
            <w:tcBorders>
              <w:top w:val="single" w:sz="4" w:space="0" w:color="auto"/>
              <w:bottom w:val="single" w:sz="4" w:space="0" w:color="auto"/>
            </w:tcBorders>
          </w:tcPr>
          <w:p w14:paraId="08368E7A" w14:textId="39BE8CD1"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30049EE9" w14:textId="1FFCA5BC"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3C511A26" w14:textId="13237B3F"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3B5310BE" w14:textId="77777777" w:rsidTr="00EF05BF">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1EEA51F1" w14:textId="663908FC"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14. Общая характеристика литературы 1930-х годов. Поэзия. Проза. Драма</w:t>
            </w:r>
          </w:p>
        </w:tc>
        <w:tc>
          <w:tcPr>
            <w:tcW w:w="850" w:type="dxa"/>
            <w:tcBorders>
              <w:top w:val="single" w:sz="4" w:space="0" w:color="auto"/>
              <w:bottom w:val="single" w:sz="4" w:space="0" w:color="auto"/>
            </w:tcBorders>
          </w:tcPr>
          <w:p w14:paraId="1E564C6A" w14:textId="5E2CF5B5"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6FBE4B62" w14:textId="77777777"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725ED660" w14:textId="1879364D"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6D6E7607" w14:textId="77777777" w:rsidTr="0071274D">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3FF2EDED" w14:textId="351AA8E7"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15. Романы М. Шолохова «Тихий Дон» и «Поднятая целина»</w:t>
            </w:r>
          </w:p>
        </w:tc>
        <w:tc>
          <w:tcPr>
            <w:tcW w:w="850" w:type="dxa"/>
            <w:tcBorders>
              <w:top w:val="single" w:sz="4" w:space="0" w:color="auto"/>
              <w:bottom w:val="single" w:sz="4" w:space="0" w:color="auto"/>
            </w:tcBorders>
          </w:tcPr>
          <w:p w14:paraId="659E859F" w14:textId="7DDB120B"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0D790D84" w14:textId="66631508"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780831E1" w14:textId="38B56DA1"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0E759A4A" w14:textId="77777777" w:rsidTr="0071274D">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70A98A41" w14:textId="5ACE7B56"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16. Творчество А.Н. Толстого. Роман «Петр Первый»</w:t>
            </w:r>
          </w:p>
        </w:tc>
        <w:tc>
          <w:tcPr>
            <w:tcW w:w="850" w:type="dxa"/>
            <w:tcBorders>
              <w:top w:val="single" w:sz="4" w:space="0" w:color="auto"/>
              <w:bottom w:val="single" w:sz="4" w:space="0" w:color="auto"/>
            </w:tcBorders>
          </w:tcPr>
          <w:p w14:paraId="3329CD3C" w14:textId="58502269"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65B346BE" w14:textId="77777777" w:rsidR="00B13006" w:rsidRPr="005C15ED" w:rsidRDefault="00B13006" w:rsidP="002C4272">
            <w:pPr>
              <w:autoSpaceDE w:val="0"/>
              <w:snapToGrid w:val="0"/>
              <w:jc w:val="center"/>
              <w:rPr>
                <w:rFonts w:ascii="Times New Roman" w:hAnsi="Times New Roman" w:cs="Times New Roman"/>
                <w:b/>
                <w:bCs/>
                <w:sz w:val="24"/>
              </w:rPr>
            </w:pPr>
          </w:p>
        </w:tc>
        <w:tc>
          <w:tcPr>
            <w:tcW w:w="1731" w:type="dxa"/>
          </w:tcPr>
          <w:p w14:paraId="29ADDFF6" w14:textId="6F34A1DC"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7B3CCA9C"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3BC4627A" w14:textId="5D6EC7FB" w:rsidR="002C4272" w:rsidRPr="005C15ED" w:rsidRDefault="002C4272" w:rsidP="002C4272">
            <w:pPr>
              <w:snapToGrid w:val="0"/>
              <w:jc w:val="both"/>
              <w:rPr>
                <w:rFonts w:ascii="Times New Roman" w:hAnsi="Times New Roman" w:cs="Times New Roman"/>
                <w:b/>
                <w:bCs/>
                <w:sz w:val="24"/>
              </w:rPr>
            </w:pPr>
            <w:r w:rsidRPr="005C15ED">
              <w:rPr>
                <w:rFonts w:ascii="Times New Roman" w:hAnsi="Times New Roman" w:cs="Times New Roman"/>
                <w:b/>
                <w:sz w:val="24"/>
              </w:rPr>
              <w:t xml:space="preserve">ВСЕГО ЗА </w:t>
            </w:r>
            <w:r w:rsidR="00B13006" w:rsidRPr="005C15ED">
              <w:rPr>
                <w:rFonts w:ascii="Times New Roman" w:hAnsi="Times New Roman" w:cs="Times New Roman"/>
                <w:b/>
                <w:sz w:val="24"/>
              </w:rPr>
              <w:t xml:space="preserve">2 </w:t>
            </w:r>
            <w:r w:rsidRPr="005C15ED">
              <w:rPr>
                <w:rFonts w:ascii="Times New Roman" w:hAnsi="Times New Roman" w:cs="Times New Roman"/>
                <w:b/>
                <w:sz w:val="24"/>
              </w:rPr>
              <w:t>СЕМЕСТР</w:t>
            </w:r>
          </w:p>
        </w:tc>
        <w:tc>
          <w:tcPr>
            <w:tcW w:w="850" w:type="dxa"/>
            <w:tcBorders>
              <w:top w:val="single" w:sz="4" w:space="0" w:color="auto"/>
              <w:bottom w:val="single" w:sz="4" w:space="0" w:color="auto"/>
            </w:tcBorders>
          </w:tcPr>
          <w:p w14:paraId="7802BFFA" w14:textId="480181B6"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32</w:t>
            </w:r>
          </w:p>
        </w:tc>
        <w:tc>
          <w:tcPr>
            <w:tcW w:w="1529" w:type="dxa"/>
            <w:tcBorders>
              <w:top w:val="single" w:sz="4" w:space="0" w:color="auto"/>
              <w:bottom w:val="single" w:sz="4" w:space="0" w:color="auto"/>
            </w:tcBorders>
          </w:tcPr>
          <w:p w14:paraId="1C8BDBF9" w14:textId="7DFAC41E"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8</w:t>
            </w:r>
          </w:p>
        </w:tc>
        <w:tc>
          <w:tcPr>
            <w:tcW w:w="1731" w:type="dxa"/>
          </w:tcPr>
          <w:p w14:paraId="3C82A691" w14:textId="5122E6AC"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24</w:t>
            </w:r>
          </w:p>
        </w:tc>
      </w:tr>
      <w:tr w:rsidR="005C15ED" w:rsidRPr="005C15ED" w14:paraId="12176ACC"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58BE5C65" w14:textId="5A80074F" w:rsidR="002C4272" w:rsidRPr="005C15ED" w:rsidRDefault="002C4272" w:rsidP="002C4272">
            <w:pPr>
              <w:snapToGrid w:val="0"/>
              <w:jc w:val="both"/>
              <w:rPr>
                <w:rFonts w:ascii="Times New Roman" w:hAnsi="Times New Roman" w:cs="Times New Roman"/>
                <w:b/>
                <w:bCs/>
                <w:sz w:val="24"/>
              </w:rPr>
            </w:pPr>
            <w:r w:rsidRPr="005C15ED">
              <w:rPr>
                <w:rFonts w:ascii="Times New Roman" w:hAnsi="Times New Roman" w:cs="Times New Roman"/>
                <w:b/>
                <w:sz w:val="24"/>
              </w:rPr>
              <w:t>ВСЕГО ЗА КУРС:</w:t>
            </w:r>
          </w:p>
        </w:tc>
        <w:tc>
          <w:tcPr>
            <w:tcW w:w="850" w:type="dxa"/>
            <w:tcBorders>
              <w:top w:val="single" w:sz="4" w:space="0" w:color="auto"/>
              <w:bottom w:val="single" w:sz="4" w:space="0" w:color="auto"/>
            </w:tcBorders>
          </w:tcPr>
          <w:p w14:paraId="19EB6A2E" w14:textId="37EE7636"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64</w:t>
            </w:r>
          </w:p>
        </w:tc>
        <w:tc>
          <w:tcPr>
            <w:tcW w:w="1529" w:type="dxa"/>
            <w:tcBorders>
              <w:top w:val="single" w:sz="4" w:space="0" w:color="auto"/>
              <w:bottom w:val="single" w:sz="4" w:space="0" w:color="auto"/>
            </w:tcBorders>
          </w:tcPr>
          <w:p w14:paraId="7755383B" w14:textId="0D34E010"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16</w:t>
            </w:r>
          </w:p>
        </w:tc>
        <w:tc>
          <w:tcPr>
            <w:tcW w:w="1731" w:type="dxa"/>
          </w:tcPr>
          <w:p w14:paraId="1B5B2141" w14:textId="334AF348"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48</w:t>
            </w:r>
          </w:p>
        </w:tc>
      </w:tr>
    </w:tbl>
    <w:p w14:paraId="172248EE" w14:textId="77777777" w:rsidR="0086705A" w:rsidRPr="00E55CD5" w:rsidRDefault="0086705A" w:rsidP="00E55CD5">
      <w:pPr>
        <w:jc w:val="center"/>
        <w:rPr>
          <w:rFonts w:ascii="Times New Roman" w:hAnsi="Times New Roman" w:cs="Times New Roman"/>
          <w:b/>
          <w:bCs/>
          <w:sz w:val="28"/>
          <w:szCs w:val="28"/>
        </w:rPr>
      </w:pPr>
    </w:p>
    <w:p w14:paraId="5012450C" w14:textId="6DB36B24" w:rsidR="00FF5A2F" w:rsidRPr="00E55CD5" w:rsidRDefault="00FF5A2F" w:rsidP="00E55CD5">
      <w:pPr>
        <w:jc w:val="center"/>
        <w:rPr>
          <w:rFonts w:ascii="Times New Roman" w:hAnsi="Times New Roman" w:cs="Times New Roman"/>
          <w:b/>
          <w:bCs/>
          <w:sz w:val="28"/>
          <w:szCs w:val="28"/>
        </w:rPr>
      </w:pPr>
      <w:r w:rsidRPr="00E55CD5">
        <w:rPr>
          <w:rFonts w:ascii="Times New Roman" w:hAnsi="Times New Roman" w:cs="Times New Roman"/>
          <w:b/>
          <w:bCs/>
          <w:sz w:val="28"/>
          <w:szCs w:val="28"/>
        </w:rPr>
        <w:t>2.2.3 Распределение учебной нагрузки по семестрам</w:t>
      </w:r>
    </w:p>
    <w:p w14:paraId="4B0C80B6" w14:textId="758CD385" w:rsidR="00CA3A51" w:rsidRPr="00E55CD5" w:rsidRDefault="00CA3A51" w:rsidP="00E55CD5">
      <w:pPr>
        <w:rPr>
          <w:rFonts w:ascii="Times New Roman" w:hAnsi="Times New Roman" w:cs="Times New Roman"/>
          <w:sz w:val="28"/>
          <w:szCs w:val="28"/>
        </w:rPr>
      </w:pPr>
    </w:p>
    <w:tbl>
      <w:tblPr>
        <w:tblW w:w="9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2"/>
        <w:gridCol w:w="847"/>
        <w:gridCol w:w="1654"/>
        <w:gridCol w:w="1654"/>
      </w:tblGrid>
      <w:tr w:rsidR="005C15ED" w:rsidRPr="00E55CD5" w14:paraId="09E6D6F0" w14:textId="769BCD59" w:rsidTr="00A60D98">
        <w:tc>
          <w:tcPr>
            <w:tcW w:w="5432" w:type="dxa"/>
            <w:vMerge w:val="restart"/>
          </w:tcPr>
          <w:p w14:paraId="16DA12B8" w14:textId="77777777" w:rsidR="005C15ED" w:rsidRPr="00E55CD5" w:rsidRDefault="005C15ED" w:rsidP="00E55CD5">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847" w:type="dxa"/>
            <w:vMerge w:val="restart"/>
          </w:tcPr>
          <w:p w14:paraId="470CDA23" w14:textId="77777777" w:rsidR="005C15ED" w:rsidRPr="00E55CD5" w:rsidRDefault="005C15ED" w:rsidP="00E55CD5">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308" w:type="dxa"/>
            <w:gridSpan w:val="2"/>
          </w:tcPr>
          <w:p w14:paraId="5221C651" w14:textId="39C4F1DB" w:rsidR="005C15ED" w:rsidRPr="00E55CD5" w:rsidRDefault="005C15ED" w:rsidP="00E55CD5">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5C15ED" w:rsidRPr="00E55CD5" w14:paraId="20886A1C" w14:textId="74C1FC58" w:rsidTr="005C15ED">
        <w:tc>
          <w:tcPr>
            <w:tcW w:w="5432" w:type="dxa"/>
            <w:vMerge/>
          </w:tcPr>
          <w:p w14:paraId="77D067C3" w14:textId="77777777" w:rsidR="005C15ED" w:rsidRPr="00E55CD5" w:rsidRDefault="005C15ED" w:rsidP="00E55CD5">
            <w:pPr>
              <w:snapToGrid w:val="0"/>
              <w:jc w:val="center"/>
              <w:rPr>
                <w:rFonts w:ascii="Times New Roman" w:hAnsi="Times New Roman" w:cs="Times New Roman"/>
                <w:b/>
                <w:sz w:val="24"/>
              </w:rPr>
            </w:pPr>
          </w:p>
        </w:tc>
        <w:tc>
          <w:tcPr>
            <w:tcW w:w="847" w:type="dxa"/>
            <w:vMerge/>
          </w:tcPr>
          <w:p w14:paraId="112994FC" w14:textId="77777777" w:rsidR="005C15ED" w:rsidRPr="00E55CD5" w:rsidRDefault="005C15ED" w:rsidP="00E55CD5">
            <w:pPr>
              <w:jc w:val="both"/>
              <w:rPr>
                <w:rFonts w:ascii="Times New Roman" w:hAnsi="Times New Roman" w:cs="Times New Roman"/>
                <w:sz w:val="24"/>
              </w:rPr>
            </w:pPr>
          </w:p>
        </w:tc>
        <w:tc>
          <w:tcPr>
            <w:tcW w:w="1654" w:type="dxa"/>
          </w:tcPr>
          <w:p w14:paraId="36194720" w14:textId="4F703795"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1</w:t>
            </w:r>
          </w:p>
        </w:tc>
        <w:tc>
          <w:tcPr>
            <w:tcW w:w="1654" w:type="dxa"/>
          </w:tcPr>
          <w:p w14:paraId="50FAC3E3" w14:textId="1F114020"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2</w:t>
            </w:r>
          </w:p>
        </w:tc>
      </w:tr>
      <w:tr w:rsidR="005C15ED" w:rsidRPr="00E55CD5" w14:paraId="4D9ECD3F" w14:textId="3F39C87C" w:rsidTr="005C15ED">
        <w:tc>
          <w:tcPr>
            <w:tcW w:w="5432" w:type="dxa"/>
          </w:tcPr>
          <w:p w14:paraId="294004FD" w14:textId="733AFB34" w:rsidR="005C15ED" w:rsidRPr="00E55CD5" w:rsidRDefault="005C15ED" w:rsidP="00E55CD5">
            <w:pPr>
              <w:snapToGrid w:val="0"/>
              <w:rPr>
                <w:rFonts w:ascii="Times New Roman" w:hAnsi="Times New Roman" w:cs="Times New Roman"/>
                <w:b/>
                <w:sz w:val="24"/>
              </w:rPr>
            </w:pPr>
            <w:r w:rsidRPr="00E55CD5">
              <w:rPr>
                <w:rFonts w:ascii="Times New Roman" w:hAnsi="Times New Roman" w:cs="Times New Roman"/>
                <w:b/>
                <w:sz w:val="24"/>
              </w:rPr>
              <w:t xml:space="preserve">Обязательные аудиторные занятия, </w:t>
            </w:r>
            <w:r w:rsidRPr="00E55CD5">
              <w:rPr>
                <w:rFonts w:ascii="Times New Roman" w:hAnsi="Times New Roman" w:cs="Times New Roman"/>
                <w:bCs/>
                <w:sz w:val="24"/>
              </w:rPr>
              <w:t>час.</w:t>
            </w:r>
          </w:p>
        </w:tc>
        <w:tc>
          <w:tcPr>
            <w:tcW w:w="847" w:type="dxa"/>
          </w:tcPr>
          <w:p w14:paraId="4AB3B8B7" w14:textId="318CADBC"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16</w:t>
            </w:r>
          </w:p>
        </w:tc>
        <w:tc>
          <w:tcPr>
            <w:tcW w:w="1654" w:type="dxa"/>
          </w:tcPr>
          <w:p w14:paraId="2B0FD97E" w14:textId="69929FCE"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8</w:t>
            </w:r>
          </w:p>
        </w:tc>
        <w:tc>
          <w:tcPr>
            <w:tcW w:w="1654" w:type="dxa"/>
          </w:tcPr>
          <w:p w14:paraId="26CD21E7" w14:textId="39099740"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8</w:t>
            </w:r>
          </w:p>
        </w:tc>
      </w:tr>
      <w:tr w:rsidR="005C15ED" w:rsidRPr="00E55CD5" w14:paraId="6A879C78" w14:textId="269A6121" w:rsidTr="005C15ED">
        <w:tc>
          <w:tcPr>
            <w:tcW w:w="5432" w:type="dxa"/>
          </w:tcPr>
          <w:p w14:paraId="75FCB5C3" w14:textId="611E278F" w:rsidR="005C15ED" w:rsidRPr="00E55CD5" w:rsidRDefault="005C15ED" w:rsidP="00E55CD5">
            <w:pPr>
              <w:snapToGrid w:val="0"/>
              <w:rPr>
                <w:rFonts w:ascii="Times New Roman" w:hAnsi="Times New Roman" w:cs="Times New Roman"/>
                <w:b/>
                <w:sz w:val="24"/>
              </w:rPr>
            </w:pPr>
            <w:r w:rsidRPr="00E55CD5">
              <w:rPr>
                <w:rFonts w:ascii="Times New Roman" w:hAnsi="Times New Roman" w:cs="Times New Roman"/>
                <w:b/>
                <w:sz w:val="24"/>
              </w:rPr>
              <w:t xml:space="preserve">Самостоятельная работа, </w:t>
            </w:r>
            <w:r w:rsidRPr="00E55CD5">
              <w:rPr>
                <w:rFonts w:ascii="Times New Roman" w:hAnsi="Times New Roman" w:cs="Times New Roman"/>
                <w:bCs/>
                <w:sz w:val="24"/>
              </w:rPr>
              <w:t>час.</w:t>
            </w:r>
          </w:p>
        </w:tc>
        <w:tc>
          <w:tcPr>
            <w:tcW w:w="847" w:type="dxa"/>
          </w:tcPr>
          <w:p w14:paraId="7AD60042" w14:textId="450AD9D3"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48</w:t>
            </w:r>
          </w:p>
        </w:tc>
        <w:tc>
          <w:tcPr>
            <w:tcW w:w="1654" w:type="dxa"/>
          </w:tcPr>
          <w:p w14:paraId="101D38E0" w14:textId="3FD3F8D2" w:rsidR="005C15ED" w:rsidRPr="00E55CD5" w:rsidRDefault="005C15ED" w:rsidP="00E55CD5">
            <w:pPr>
              <w:jc w:val="center"/>
              <w:rPr>
                <w:rFonts w:ascii="Times New Roman" w:hAnsi="Times New Roman" w:cs="Times New Roman"/>
                <w:b/>
                <w:sz w:val="24"/>
              </w:rPr>
            </w:pPr>
            <w:r w:rsidRPr="00E55CD5">
              <w:rPr>
                <w:rFonts w:ascii="Times New Roman" w:hAnsi="Times New Roman" w:cs="Times New Roman"/>
                <w:b/>
                <w:sz w:val="24"/>
              </w:rPr>
              <w:t>24</w:t>
            </w:r>
          </w:p>
        </w:tc>
        <w:tc>
          <w:tcPr>
            <w:tcW w:w="1654" w:type="dxa"/>
          </w:tcPr>
          <w:p w14:paraId="0B8CEA09" w14:textId="4AE09878"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24</w:t>
            </w:r>
          </w:p>
        </w:tc>
      </w:tr>
      <w:tr w:rsidR="005C15ED" w:rsidRPr="00E55CD5" w14:paraId="0AEEF002" w14:textId="37FB13D7" w:rsidTr="005C15ED">
        <w:tc>
          <w:tcPr>
            <w:tcW w:w="5432" w:type="dxa"/>
          </w:tcPr>
          <w:p w14:paraId="6034C61F" w14:textId="77777777" w:rsidR="005C15ED" w:rsidRPr="00E55CD5" w:rsidRDefault="005C15ED" w:rsidP="00E55CD5">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847" w:type="dxa"/>
          </w:tcPr>
          <w:p w14:paraId="63A1841A" w14:textId="4F844158" w:rsidR="005C15ED" w:rsidRPr="00E55CD5" w:rsidRDefault="005C15ED" w:rsidP="00E55CD5">
            <w:pPr>
              <w:jc w:val="center"/>
              <w:rPr>
                <w:rFonts w:ascii="Times New Roman" w:hAnsi="Times New Roman" w:cs="Times New Roman"/>
                <w:b/>
                <w:sz w:val="24"/>
              </w:rPr>
            </w:pPr>
            <w:r w:rsidRPr="00E55CD5">
              <w:rPr>
                <w:rFonts w:ascii="Times New Roman" w:hAnsi="Times New Roman" w:cs="Times New Roman"/>
                <w:b/>
                <w:sz w:val="24"/>
              </w:rPr>
              <w:t>30</w:t>
            </w:r>
          </w:p>
        </w:tc>
        <w:tc>
          <w:tcPr>
            <w:tcW w:w="1654" w:type="dxa"/>
          </w:tcPr>
          <w:p w14:paraId="5BB3397A" w14:textId="34080CB4" w:rsidR="005C15ED" w:rsidRPr="00E55CD5" w:rsidRDefault="005C15ED" w:rsidP="00E55CD5">
            <w:pPr>
              <w:jc w:val="center"/>
              <w:rPr>
                <w:rFonts w:ascii="Times New Roman" w:hAnsi="Times New Roman" w:cs="Times New Roman"/>
                <w:b/>
                <w:sz w:val="24"/>
              </w:rPr>
            </w:pPr>
            <w:r w:rsidRPr="00E55CD5">
              <w:rPr>
                <w:rFonts w:ascii="Times New Roman" w:hAnsi="Times New Roman" w:cs="Times New Roman"/>
                <w:b/>
                <w:sz w:val="24"/>
              </w:rPr>
              <w:t>30</w:t>
            </w:r>
          </w:p>
        </w:tc>
        <w:tc>
          <w:tcPr>
            <w:tcW w:w="1654" w:type="dxa"/>
          </w:tcPr>
          <w:p w14:paraId="3634FE44" w14:textId="77777777" w:rsidR="005C15ED" w:rsidRPr="00E55CD5" w:rsidRDefault="005C15ED" w:rsidP="00E55CD5">
            <w:pPr>
              <w:jc w:val="center"/>
              <w:rPr>
                <w:rFonts w:ascii="Times New Roman" w:hAnsi="Times New Roman" w:cs="Times New Roman"/>
                <w:b/>
                <w:sz w:val="24"/>
              </w:rPr>
            </w:pPr>
          </w:p>
        </w:tc>
      </w:tr>
      <w:tr w:rsidR="005C15ED" w:rsidRPr="00E55CD5" w14:paraId="11F65455" w14:textId="2A0B4468" w:rsidTr="005C15ED">
        <w:tc>
          <w:tcPr>
            <w:tcW w:w="5432" w:type="dxa"/>
          </w:tcPr>
          <w:p w14:paraId="0B7A3F57" w14:textId="77777777" w:rsidR="005C15ED" w:rsidRPr="00E55CD5" w:rsidRDefault="005C15ED" w:rsidP="00E55CD5">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847" w:type="dxa"/>
          </w:tcPr>
          <w:p w14:paraId="6BDCB270" w14:textId="1FCB9D5E" w:rsidR="005C15ED" w:rsidRPr="00E55CD5" w:rsidRDefault="005C15ED" w:rsidP="00E55CD5">
            <w:pPr>
              <w:jc w:val="center"/>
              <w:rPr>
                <w:rFonts w:ascii="Times New Roman" w:hAnsi="Times New Roman" w:cs="Times New Roman"/>
                <w:b/>
                <w:sz w:val="24"/>
              </w:rPr>
            </w:pPr>
          </w:p>
        </w:tc>
        <w:tc>
          <w:tcPr>
            <w:tcW w:w="1654" w:type="dxa"/>
          </w:tcPr>
          <w:p w14:paraId="6D68E3FC" w14:textId="0F0E107A" w:rsidR="005C15ED" w:rsidRPr="00E55CD5" w:rsidRDefault="005C15ED" w:rsidP="00E55CD5">
            <w:pPr>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c>
          <w:tcPr>
            <w:tcW w:w="1654" w:type="dxa"/>
          </w:tcPr>
          <w:p w14:paraId="0D4C0B1F" w14:textId="756E5DD8" w:rsidR="005C15ED" w:rsidRPr="00E55CD5" w:rsidRDefault="005C15ED" w:rsidP="00E55CD5">
            <w:pPr>
              <w:jc w:val="center"/>
              <w:rPr>
                <w:rFonts w:ascii="Times New Roman" w:hAnsi="Times New Roman" w:cs="Times New Roman"/>
                <w:b/>
                <w:i/>
                <w:iCs/>
                <w:sz w:val="24"/>
              </w:rPr>
            </w:pPr>
            <w:r>
              <w:rPr>
                <w:rFonts w:ascii="Times New Roman" w:hAnsi="Times New Roman" w:cs="Times New Roman"/>
                <w:b/>
                <w:i/>
                <w:iCs/>
                <w:sz w:val="24"/>
              </w:rPr>
              <w:t>Экзамен</w:t>
            </w:r>
          </w:p>
        </w:tc>
      </w:tr>
    </w:tbl>
    <w:p w14:paraId="320DF6C1" w14:textId="77777777" w:rsidR="00353220" w:rsidRPr="00E55CD5" w:rsidRDefault="00353220" w:rsidP="00E55CD5">
      <w:pPr>
        <w:jc w:val="both"/>
        <w:rPr>
          <w:rFonts w:ascii="Times New Roman" w:hAnsi="Times New Roman" w:cs="Times New Roman"/>
          <w:sz w:val="32"/>
          <w:szCs w:val="32"/>
        </w:rPr>
      </w:pPr>
    </w:p>
    <w:p w14:paraId="5D96DF28" w14:textId="77777777" w:rsidR="005C15ED" w:rsidRDefault="005C15ED">
      <w:pPr>
        <w:widowControl/>
        <w:suppressAutoHyphens w:val="0"/>
        <w:rPr>
          <w:rFonts w:ascii="Times New Roman" w:hAnsi="Times New Roman" w:cs="Times New Roman"/>
          <w:b/>
          <w:sz w:val="28"/>
          <w:szCs w:val="28"/>
        </w:rPr>
      </w:pPr>
      <w:r>
        <w:rPr>
          <w:rFonts w:ascii="Times New Roman" w:hAnsi="Times New Roman" w:cs="Times New Roman"/>
          <w:b/>
          <w:sz w:val="28"/>
          <w:szCs w:val="28"/>
        </w:rPr>
        <w:br w:type="page"/>
      </w:r>
    </w:p>
    <w:p w14:paraId="4FE2D3D3" w14:textId="6B02983A" w:rsidR="00353220" w:rsidRPr="00E55CD5" w:rsidRDefault="00353220" w:rsidP="00E55CD5">
      <w:pPr>
        <w:jc w:val="center"/>
        <w:rPr>
          <w:rFonts w:ascii="Times New Roman" w:hAnsi="Times New Roman" w:cs="Times New Roman"/>
        </w:rPr>
      </w:pPr>
      <w:r w:rsidRPr="00E55CD5">
        <w:rPr>
          <w:rFonts w:ascii="Times New Roman" w:hAnsi="Times New Roman" w:cs="Times New Roman"/>
          <w:b/>
          <w:sz w:val="28"/>
          <w:szCs w:val="28"/>
        </w:rPr>
        <w:lastRenderedPageBreak/>
        <w:t>2.4</w:t>
      </w:r>
      <w:r w:rsidR="0086705A" w:rsidRPr="00E55CD5">
        <w:rPr>
          <w:rFonts w:ascii="Times New Roman" w:hAnsi="Times New Roman" w:cs="Times New Roman"/>
          <w:sz w:val="28"/>
          <w:szCs w:val="28"/>
        </w:rPr>
        <w:t xml:space="preserve"> </w:t>
      </w:r>
      <w:r w:rsidRPr="00E55CD5">
        <w:rPr>
          <w:rFonts w:ascii="Times New Roman" w:hAnsi="Times New Roman" w:cs="Times New Roman"/>
          <w:b/>
          <w:bCs/>
          <w:sz w:val="28"/>
          <w:szCs w:val="28"/>
        </w:rPr>
        <w:t xml:space="preserve">Содержание </w:t>
      </w:r>
      <w:r w:rsidR="00324270" w:rsidRPr="00E55CD5">
        <w:rPr>
          <w:rFonts w:ascii="Times New Roman" w:hAnsi="Times New Roman" w:cs="Times New Roman"/>
          <w:b/>
          <w:bCs/>
          <w:sz w:val="28"/>
          <w:szCs w:val="28"/>
        </w:rPr>
        <w:t xml:space="preserve">учебного </w:t>
      </w:r>
      <w:r w:rsidR="00F66D8E">
        <w:rPr>
          <w:rFonts w:ascii="Times New Roman" w:hAnsi="Times New Roman" w:cs="Times New Roman"/>
          <w:b/>
          <w:bCs/>
          <w:sz w:val="28"/>
          <w:szCs w:val="28"/>
        </w:rPr>
        <w:t>дисциплины</w:t>
      </w:r>
    </w:p>
    <w:p w14:paraId="300455CD" w14:textId="77777777" w:rsidR="00353220" w:rsidRPr="00E55CD5" w:rsidRDefault="00353220" w:rsidP="00E55CD5">
      <w:pPr>
        <w:rPr>
          <w:rFonts w:ascii="Times New Roman" w:hAnsi="Times New Roman" w:cs="Times New Roman"/>
          <w:b/>
          <w:bCs/>
        </w:rPr>
      </w:pPr>
    </w:p>
    <w:p w14:paraId="561160EA" w14:textId="71BD8109"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Введение. Национальное своеобразие русской литературы. Значение русской литературы в мировом литературном процессе.</w:t>
      </w:r>
    </w:p>
    <w:p w14:paraId="73BFC646"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Роды и жанры литературы. Периодизация отечественной литературы.</w:t>
      </w:r>
    </w:p>
    <w:p w14:paraId="1F266065" w14:textId="7E20925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1E4CCB0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«род литературного произведения», «литературный жанр»; определять род и жанр литературного произведения.</w:t>
      </w:r>
    </w:p>
    <w:p w14:paraId="03147D58" w14:textId="4A6EF8C9"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4419513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важнейшие периоды в развитии отечественной литературы; эволюцию литературных жанров.</w:t>
      </w:r>
    </w:p>
    <w:p w14:paraId="1A4E7AD0" w14:textId="77777777" w:rsidR="006B7E46" w:rsidRPr="006735F2" w:rsidRDefault="006B7E46" w:rsidP="005C15ED">
      <w:pPr>
        <w:ind w:firstLine="709"/>
        <w:jc w:val="both"/>
        <w:rPr>
          <w:rFonts w:ascii="Times New Roman" w:hAnsi="Times New Roman" w:cs="Times New Roman"/>
          <w:sz w:val="28"/>
          <w:szCs w:val="28"/>
        </w:rPr>
      </w:pPr>
    </w:p>
    <w:p w14:paraId="4FCA4C63" w14:textId="764F5F81" w:rsidR="006B7E46" w:rsidRPr="006735F2" w:rsidRDefault="006B7E46" w:rsidP="005C15ED">
      <w:pPr>
        <w:ind w:firstLine="709"/>
        <w:jc w:val="both"/>
        <w:rPr>
          <w:rFonts w:ascii="Times New Roman" w:eastAsia="Times New Roman" w:hAnsi="Times New Roman" w:cs="Times New Roman"/>
          <w:sz w:val="28"/>
          <w:szCs w:val="28"/>
        </w:rPr>
      </w:pPr>
      <w:r w:rsidRPr="006735F2">
        <w:rPr>
          <w:rFonts w:ascii="Times New Roman" w:hAnsi="Times New Roman" w:cs="Times New Roman"/>
          <w:sz w:val="28"/>
          <w:szCs w:val="28"/>
        </w:rPr>
        <w:t xml:space="preserve">Древнерусская литература. </w:t>
      </w:r>
      <w:r w:rsidRPr="006735F2">
        <w:rPr>
          <w:rFonts w:ascii="Times New Roman" w:eastAsia="Times New Roman" w:hAnsi="Times New Roman" w:cs="Times New Roman"/>
          <w:sz w:val="28"/>
          <w:szCs w:val="28"/>
        </w:rPr>
        <w:t>Общая характеристика древнерусской литературы.</w:t>
      </w:r>
    </w:p>
    <w:p w14:paraId="44A469D1" w14:textId="5E0FD0F2" w:rsidR="006B7E46" w:rsidRPr="006735F2" w:rsidRDefault="005C15ED" w:rsidP="005C15ED">
      <w:pPr>
        <w:ind w:firstLine="709"/>
        <w:jc w:val="both"/>
        <w:rPr>
          <w:rFonts w:ascii="Times New Roman" w:eastAsia="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w:t>
      </w:r>
      <w:r w:rsidR="006B7E46" w:rsidRPr="006735F2">
        <w:rPr>
          <w:rFonts w:ascii="Times New Roman" w:eastAsia="Times New Roman" w:hAnsi="Times New Roman" w:cs="Times New Roman"/>
          <w:sz w:val="28"/>
          <w:szCs w:val="28"/>
        </w:rPr>
        <w:t>житие, слово, сказание, поучение, хождение, хронограф, летопись, агиография</w:t>
      </w:r>
    </w:p>
    <w:p w14:paraId="727C5ACD" w14:textId="1E59946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27B46F8C" w14:textId="77777777" w:rsidR="006B7E46" w:rsidRPr="006735F2" w:rsidRDefault="006B7E46" w:rsidP="005C15ED">
      <w:pPr>
        <w:ind w:firstLine="709"/>
        <w:jc w:val="both"/>
        <w:rPr>
          <w:rFonts w:ascii="Times New Roman" w:eastAsia="Times New Roman" w:hAnsi="Times New Roman" w:cs="Times New Roman"/>
          <w:sz w:val="28"/>
          <w:szCs w:val="28"/>
        </w:rPr>
      </w:pPr>
      <w:r w:rsidRPr="006735F2">
        <w:rPr>
          <w:rFonts w:ascii="Times New Roman" w:eastAsia="Times New Roman" w:hAnsi="Times New Roman" w:cs="Times New Roman"/>
          <w:sz w:val="28"/>
          <w:szCs w:val="28"/>
        </w:rPr>
        <w:t xml:space="preserve">Периодизация. Жанры. Художественное своеобразие. Основные произведения и авторы. </w:t>
      </w:r>
    </w:p>
    <w:p w14:paraId="5028181D" w14:textId="77777777" w:rsidR="006B7E46" w:rsidRPr="006735F2" w:rsidRDefault="006B7E46" w:rsidP="005C15ED">
      <w:pPr>
        <w:ind w:firstLine="709"/>
        <w:jc w:val="both"/>
        <w:rPr>
          <w:rFonts w:ascii="Times New Roman" w:eastAsia="Times New Roman" w:hAnsi="Times New Roman" w:cs="Times New Roman"/>
          <w:sz w:val="28"/>
          <w:szCs w:val="28"/>
        </w:rPr>
      </w:pPr>
      <w:r w:rsidRPr="006735F2">
        <w:rPr>
          <w:rFonts w:ascii="Times New Roman" w:eastAsia="Times New Roman" w:hAnsi="Times New Roman" w:cs="Times New Roman"/>
          <w:sz w:val="28"/>
          <w:szCs w:val="28"/>
        </w:rPr>
        <w:t>Характерные черты древнерусской литературы. Художественное своеобразие.</w:t>
      </w:r>
    </w:p>
    <w:p w14:paraId="6F01D628" w14:textId="1FCFC223" w:rsidR="006B7E46" w:rsidRPr="006735F2" w:rsidRDefault="006B7E46" w:rsidP="005C15ED">
      <w:pPr>
        <w:ind w:firstLine="709"/>
        <w:jc w:val="both"/>
        <w:rPr>
          <w:rFonts w:ascii="Times New Roman" w:eastAsia="Times New Roman" w:hAnsi="Times New Roman" w:cs="Times New Roman"/>
          <w:sz w:val="28"/>
          <w:szCs w:val="28"/>
        </w:rPr>
      </w:pPr>
      <w:r w:rsidRPr="006735F2">
        <w:rPr>
          <w:rFonts w:ascii="Times New Roman" w:eastAsia="Times New Roman" w:hAnsi="Times New Roman" w:cs="Times New Roman"/>
          <w:sz w:val="28"/>
          <w:szCs w:val="28"/>
        </w:rPr>
        <w:t>Теория литературы: житие, слово, сказание, поучение, хождение, хронограф, летопись, агиография</w:t>
      </w:r>
    </w:p>
    <w:p w14:paraId="3481AFEC" w14:textId="77777777" w:rsidR="006B7E46" w:rsidRPr="006735F2" w:rsidRDefault="006B7E46" w:rsidP="005C15ED">
      <w:pPr>
        <w:ind w:firstLine="709"/>
        <w:jc w:val="both"/>
        <w:rPr>
          <w:rFonts w:ascii="Times New Roman" w:eastAsia="Times New Roman" w:hAnsi="Times New Roman" w:cs="Times New Roman"/>
          <w:sz w:val="28"/>
          <w:szCs w:val="28"/>
        </w:rPr>
      </w:pPr>
    </w:p>
    <w:p w14:paraId="6E46C015" w14:textId="1CA4B8B9"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«Слово о полку Игореве»</w:t>
      </w:r>
    </w:p>
    <w:p w14:paraId="2B43CD2E" w14:textId="1A3CB151"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конспектировать исследовательские работы, анализировать произведение.</w:t>
      </w:r>
    </w:p>
    <w:p w14:paraId="632338BF" w14:textId="1E7A767C" w:rsidR="006B7E46" w:rsidRPr="006735F2" w:rsidRDefault="005C15ED" w:rsidP="005C15ED">
      <w:pPr>
        <w:ind w:firstLine="709"/>
        <w:jc w:val="both"/>
        <w:rPr>
          <w:rFonts w:ascii="Times New Roman" w:eastAsia="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Историю создания и открытия текста «Слова о полку Игореве», участников работы над переводом текста, по</w:t>
      </w:r>
      <w:r w:rsidR="006B7E46" w:rsidRPr="006735F2">
        <w:rPr>
          <w:rFonts w:ascii="Times New Roman" w:eastAsia="Times New Roman" w:hAnsi="Times New Roman" w:cs="Times New Roman"/>
          <w:sz w:val="28"/>
          <w:szCs w:val="28"/>
        </w:rPr>
        <w:t>этическое своеобразие и основные проблемы в изучении «Слова о полку Игореве»</w:t>
      </w:r>
    </w:p>
    <w:p w14:paraId="5944EBD3" w14:textId="77777777" w:rsidR="006B7E46" w:rsidRPr="006735F2" w:rsidRDefault="006B7E46" w:rsidP="005C15ED">
      <w:pPr>
        <w:ind w:firstLine="709"/>
        <w:jc w:val="both"/>
        <w:rPr>
          <w:rFonts w:ascii="Times New Roman" w:hAnsi="Times New Roman" w:cs="Times New Roman"/>
          <w:sz w:val="28"/>
          <w:szCs w:val="28"/>
        </w:rPr>
      </w:pPr>
    </w:p>
    <w:p w14:paraId="4417E1D5" w14:textId="03DAC592"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 «Поучение» Владимира Мономаха. </w:t>
      </w:r>
    </w:p>
    <w:p w14:paraId="633F7C99" w14:textId="7B9AF28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159BD9B8"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определять жанр древнерусского литературного произведения; понимать историческое, духовное значение древнерусских литературных произведений.</w:t>
      </w:r>
    </w:p>
    <w:p w14:paraId="16FC1D0C" w14:textId="72850F21"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w:t>
      </w:r>
    </w:p>
    <w:p w14:paraId="60F3077C"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древнерусский период в развитии отечественной литературы; эволюцию литературных жанров; содержание «Поучения» Владимира Мономаха.</w:t>
      </w:r>
    </w:p>
    <w:p w14:paraId="66730DBD" w14:textId="77777777" w:rsidR="006B7E46" w:rsidRPr="006735F2" w:rsidRDefault="006B7E46" w:rsidP="005C15ED">
      <w:pPr>
        <w:ind w:firstLine="709"/>
        <w:jc w:val="both"/>
        <w:rPr>
          <w:rFonts w:ascii="Times New Roman" w:hAnsi="Times New Roman" w:cs="Times New Roman"/>
          <w:sz w:val="28"/>
          <w:szCs w:val="28"/>
        </w:rPr>
      </w:pPr>
    </w:p>
    <w:p w14:paraId="66E308DD" w14:textId="0E0C2B03"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Общая характеристика литературы 18 века. </w:t>
      </w:r>
    </w:p>
    <w:p w14:paraId="2ED7F422"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Классицизм в отечественной литературе, его становление, развитие и преодоление. М.В. Ломоносов. Г.Р. Державин. Д.И. Фонвизин. Развитие </w:t>
      </w:r>
      <w:r w:rsidRPr="006735F2">
        <w:rPr>
          <w:rFonts w:ascii="Times New Roman" w:hAnsi="Times New Roman" w:cs="Times New Roman"/>
          <w:sz w:val="28"/>
          <w:szCs w:val="28"/>
        </w:rPr>
        <w:lastRenderedPageBreak/>
        <w:t xml:space="preserve">просветительских идей в отечественной литературе XVIII века. Возникновение классицизма, его своеобразие в отечественной словесности. </w:t>
      </w:r>
    </w:p>
    <w:p w14:paraId="2DBD7AC5" w14:textId="77777777" w:rsidR="006B7E46" w:rsidRPr="006735F2" w:rsidRDefault="006B7E46" w:rsidP="005C15ED">
      <w:pPr>
        <w:ind w:firstLine="709"/>
        <w:jc w:val="both"/>
        <w:rPr>
          <w:rFonts w:ascii="Times New Roman" w:hAnsi="Times New Roman" w:cs="Times New Roman"/>
          <w:sz w:val="28"/>
          <w:szCs w:val="28"/>
        </w:rPr>
      </w:pPr>
    </w:p>
    <w:p w14:paraId="591B96CE" w14:textId="6F5C30B7"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1275425E"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«Эпоха Просвещения», «классицизм»; определять род и жанр литературного произведения XVIII века;</w:t>
      </w:r>
    </w:p>
    <w:p w14:paraId="377FC858"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XVIII века;</w:t>
      </w:r>
    </w:p>
    <w:p w14:paraId="3C35BAA6"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14:paraId="7446549C" w14:textId="46AD42F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4928CA8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М.В. Ломоносова, Г.Р. Державина, Д.И. Фонвизина.</w:t>
      </w:r>
    </w:p>
    <w:p w14:paraId="3CED64A5" w14:textId="77777777" w:rsidR="006B7E46" w:rsidRPr="006735F2" w:rsidRDefault="006B7E46" w:rsidP="005C15ED">
      <w:pPr>
        <w:ind w:firstLine="709"/>
        <w:jc w:val="both"/>
        <w:rPr>
          <w:rFonts w:ascii="Times New Roman" w:hAnsi="Times New Roman" w:cs="Times New Roman"/>
          <w:sz w:val="28"/>
          <w:szCs w:val="28"/>
        </w:rPr>
      </w:pPr>
    </w:p>
    <w:p w14:paraId="7A3AE71A"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ab/>
      </w:r>
    </w:p>
    <w:p w14:paraId="40C0D67E" w14:textId="6904A1BB"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Сатира 18 века. </w:t>
      </w:r>
    </w:p>
    <w:p w14:paraId="40F177F7"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Развитие сатиры в рамках классицизма. Нравоучительна сатира А.Д.Кантемира, басни В.В.Капниста и И.А.Крылова. Творчество Д.И.Фонвизина. Сатирическая журналистика.</w:t>
      </w:r>
    </w:p>
    <w:p w14:paraId="0A94108E" w14:textId="403023A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XVIII века; формулировать свое отношение к авторской позиции.</w:t>
      </w:r>
    </w:p>
    <w:p w14:paraId="6D4BD88C" w14:textId="02227AA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w:t>
      </w:r>
    </w:p>
    <w:p w14:paraId="11BF5F35"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Жизнь и творчества А.Д.Кантемира, В.В.Капниста, И.А.Крылова, Д.И.Фонвизина.</w:t>
      </w:r>
    </w:p>
    <w:p w14:paraId="75B440E7" w14:textId="77777777" w:rsidR="006B7E46" w:rsidRDefault="006B7E46" w:rsidP="005C15ED">
      <w:pPr>
        <w:ind w:firstLine="709"/>
        <w:jc w:val="both"/>
        <w:rPr>
          <w:rFonts w:ascii="Times New Roman" w:hAnsi="Times New Roman" w:cs="Times New Roman"/>
          <w:sz w:val="28"/>
          <w:szCs w:val="28"/>
        </w:rPr>
      </w:pPr>
    </w:p>
    <w:p w14:paraId="1F2AD727" w14:textId="721349D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Сентиментализм в отечественной литературе. Творчество Н.М. Карамзина, И.И. Дмитриева.</w:t>
      </w:r>
    </w:p>
    <w:p w14:paraId="498CC91C" w14:textId="493BF8AE"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390C1E2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«Эпоха Просвещения», «сентиментализм»; определять род и жанр литературного произведения XVIII века;</w:t>
      </w:r>
    </w:p>
    <w:p w14:paraId="20EC7B22"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литературных произведений XVIII века; </w:t>
      </w:r>
    </w:p>
    <w:p w14:paraId="2B3C8219"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14:paraId="4B57BC24" w14:textId="0C18E63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7FD9A0B8"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Н.М. Карамзина, И.И. Дмитриева.</w:t>
      </w:r>
    </w:p>
    <w:p w14:paraId="5AF7A568" w14:textId="77777777" w:rsidR="006B7E46" w:rsidRPr="006735F2" w:rsidRDefault="006B7E46" w:rsidP="005C15ED">
      <w:pPr>
        <w:ind w:firstLine="709"/>
        <w:jc w:val="both"/>
        <w:rPr>
          <w:rFonts w:ascii="Times New Roman" w:hAnsi="Times New Roman" w:cs="Times New Roman"/>
          <w:sz w:val="28"/>
          <w:szCs w:val="28"/>
        </w:rPr>
      </w:pPr>
    </w:p>
    <w:p w14:paraId="69917CA4" w14:textId="77777777" w:rsidR="006B7E46" w:rsidRDefault="006B7E46" w:rsidP="005C15ED">
      <w:pPr>
        <w:ind w:firstLine="709"/>
        <w:jc w:val="both"/>
        <w:rPr>
          <w:rFonts w:ascii="Times New Roman" w:hAnsi="Times New Roman" w:cs="Times New Roman"/>
          <w:sz w:val="28"/>
          <w:szCs w:val="28"/>
        </w:rPr>
      </w:pPr>
    </w:p>
    <w:p w14:paraId="0D679512" w14:textId="5E373DD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Романтизм в отечественной литературе XIX века. В.А. Жуковский, К.Н. Батюшков и элегическая школа русской словесности. Становление отечественной литературы в эпоху романтизма. Две течения в русском романтизме: поэзия декабристов и элегическая школа.</w:t>
      </w:r>
    </w:p>
    <w:p w14:paraId="59CE7FD2" w14:textId="02D5C280"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Обучающиеся</w:t>
      </w:r>
      <w:r w:rsidR="006B7E46" w:rsidRPr="006735F2">
        <w:rPr>
          <w:rFonts w:ascii="Times New Roman" w:hAnsi="Times New Roman" w:cs="Times New Roman"/>
          <w:sz w:val="28"/>
          <w:szCs w:val="28"/>
        </w:rPr>
        <w:t xml:space="preserve"> должны уметь:</w:t>
      </w:r>
    </w:p>
    <w:p w14:paraId="620A828A"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определять жанровую разновидность стихотворного произведения;</w:t>
      </w:r>
    </w:p>
    <w:p w14:paraId="483ECD83"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В.А. Жуковского и К.Н. Батюшкова;</w:t>
      </w:r>
    </w:p>
    <w:p w14:paraId="2C5EEB37"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 писать сочинение-эссе.</w:t>
      </w:r>
    </w:p>
    <w:p w14:paraId="5072618A" w14:textId="76BE3434"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4F14CCB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период романтизма в развитии отечественной литературы; эволюцию литературных жанров; жизнь и творчество поэтов В.А. Жуковского. К.Н. Батюшкова.</w:t>
      </w:r>
    </w:p>
    <w:p w14:paraId="6BFD68CE" w14:textId="77777777" w:rsidR="006B7E46" w:rsidRPr="006735F2" w:rsidRDefault="006B7E46" w:rsidP="005C15ED">
      <w:pPr>
        <w:ind w:firstLine="709"/>
        <w:jc w:val="both"/>
        <w:rPr>
          <w:rFonts w:ascii="Times New Roman" w:hAnsi="Times New Roman" w:cs="Times New Roman"/>
          <w:sz w:val="28"/>
          <w:szCs w:val="28"/>
        </w:rPr>
      </w:pPr>
    </w:p>
    <w:p w14:paraId="73AAA41D" w14:textId="19971790"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Значение творчества И.А.Крылова и А.С.Грибоедова для развития реалистической литературы.</w:t>
      </w:r>
    </w:p>
    <w:p w14:paraId="7466E158" w14:textId="783C42E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29DFF411"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«реализм», определять жанровую разновидность стихотворного произведения;</w:t>
      </w:r>
    </w:p>
    <w:p w14:paraId="0FA2F6D6"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И.А.Крылова и А.С.Грибоедова;</w:t>
      </w:r>
    </w:p>
    <w:p w14:paraId="79E42E3B"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 писать сочинение-эссе.</w:t>
      </w:r>
    </w:p>
    <w:p w14:paraId="41CE7A01" w14:textId="3CA59032"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292B59D9"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период становления реализма в развитии отечественной литературы; эволюцию литературных жанров; жизнь и творчество изучаемых поэтов. </w:t>
      </w:r>
    </w:p>
    <w:p w14:paraId="7F22995E" w14:textId="77777777" w:rsidR="006B7E46" w:rsidRPr="006735F2" w:rsidRDefault="006B7E46" w:rsidP="005C15ED">
      <w:pPr>
        <w:ind w:firstLine="709"/>
        <w:jc w:val="both"/>
        <w:rPr>
          <w:rFonts w:ascii="Times New Roman" w:hAnsi="Times New Roman" w:cs="Times New Roman"/>
          <w:sz w:val="28"/>
          <w:szCs w:val="28"/>
        </w:rPr>
      </w:pPr>
    </w:p>
    <w:p w14:paraId="6D62AC8C" w14:textId="084C4C2F"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Поэты пушкинского круга.</w:t>
      </w:r>
    </w:p>
    <w:p w14:paraId="7D826B5F" w14:textId="41478F18"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0F5E06B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«послание», «элегия», «сонет», «песня»; определять жанровую разновидность стихотворного произведения;</w:t>
      </w:r>
    </w:p>
    <w:p w14:paraId="25353171"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Баратынского, Языкова, Дельвига, Вяземского</w:t>
      </w:r>
    </w:p>
    <w:p w14:paraId="04B6790C" w14:textId="274E562F"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биографию и основные произведения изучаемых авторов.</w:t>
      </w:r>
    </w:p>
    <w:p w14:paraId="674E6F4A" w14:textId="77777777" w:rsidR="006B7E46" w:rsidRPr="006735F2" w:rsidRDefault="006B7E46" w:rsidP="005C15ED">
      <w:pPr>
        <w:ind w:firstLine="709"/>
        <w:jc w:val="both"/>
        <w:rPr>
          <w:rFonts w:ascii="Times New Roman" w:hAnsi="Times New Roman" w:cs="Times New Roman"/>
          <w:sz w:val="28"/>
          <w:szCs w:val="28"/>
        </w:rPr>
      </w:pPr>
    </w:p>
    <w:p w14:paraId="471050FC"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ab/>
      </w:r>
    </w:p>
    <w:p w14:paraId="57FFAAFD" w14:textId="546FC075"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Русская романтическая повесть. Повесть как жанр русской литературы 19 века. Разновидности повестей. Темы. Сюжеты</w:t>
      </w:r>
    </w:p>
    <w:p w14:paraId="064F84C7" w14:textId="3F02568C"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33A58A1B"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использовать литературоведческие понятия и термины «романтизм», «повесть»; понимать историческое и общечеловеческое значение литературных произведений </w:t>
      </w:r>
    </w:p>
    <w:p w14:paraId="70AFF00B" w14:textId="5535289F"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различать и классифицировать повести русских писателей.</w:t>
      </w:r>
    </w:p>
    <w:p w14:paraId="2898C5B7" w14:textId="77777777" w:rsidR="006B7E46" w:rsidRPr="006735F2" w:rsidRDefault="006B7E46" w:rsidP="005C15ED">
      <w:pPr>
        <w:ind w:firstLine="709"/>
        <w:jc w:val="both"/>
        <w:rPr>
          <w:rFonts w:ascii="Times New Roman" w:hAnsi="Times New Roman" w:cs="Times New Roman"/>
          <w:sz w:val="28"/>
          <w:szCs w:val="28"/>
        </w:rPr>
      </w:pPr>
    </w:p>
    <w:p w14:paraId="07E5D0BB" w14:textId="6FB54EA6"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lastRenderedPageBreak/>
        <w:t>Историческая повесть декабристов. Тема Новгорода в исторической повести декабристов. А. Бестужев «Роман и Ольга».</w:t>
      </w:r>
    </w:p>
    <w:p w14:paraId="168541D8" w14:textId="6501D6C8"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w:t>
      </w:r>
    </w:p>
    <w:p w14:paraId="113BBFE2" w14:textId="1BE630F2"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3C3CEE5C" w14:textId="2AB04E22"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эпоху, на фоне которого развивается действие литературного произведения</w:t>
      </w:r>
    </w:p>
    <w:p w14:paraId="08910E2D" w14:textId="77777777" w:rsidR="006B7E46" w:rsidRPr="006735F2" w:rsidRDefault="006B7E46" w:rsidP="005C15ED">
      <w:pPr>
        <w:ind w:firstLine="709"/>
        <w:jc w:val="both"/>
        <w:rPr>
          <w:rFonts w:ascii="Times New Roman" w:hAnsi="Times New Roman" w:cs="Times New Roman"/>
          <w:sz w:val="28"/>
          <w:szCs w:val="28"/>
        </w:rPr>
      </w:pPr>
    </w:p>
    <w:p w14:paraId="3FD98427" w14:textId="77777777" w:rsidR="006B7E46" w:rsidRPr="006735F2" w:rsidRDefault="006B7E46" w:rsidP="005C15ED">
      <w:pPr>
        <w:ind w:firstLine="709"/>
        <w:jc w:val="both"/>
        <w:rPr>
          <w:rFonts w:ascii="Times New Roman" w:hAnsi="Times New Roman" w:cs="Times New Roman"/>
          <w:sz w:val="28"/>
          <w:szCs w:val="28"/>
        </w:rPr>
      </w:pPr>
    </w:p>
    <w:p w14:paraId="16AFA1AA" w14:textId="4B113F46"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Фантастическая повесть. А.Погорельский. В.Одоевский. </w:t>
      </w:r>
    </w:p>
    <w:p w14:paraId="6AD9B3E6" w14:textId="6AAF8E01"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3CD760C9" w14:textId="7A885178"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2DA8DDF5" w14:textId="77777777" w:rsidR="006B7E46" w:rsidRPr="006735F2" w:rsidRDefault="006B7E46" w:rsidP="005C15ED">
      <w:pPr>
        <w:ind w:firstLine="709"/>
        <w:jc w:val="both"/>
        <w:rPr>
          <w:rFonts w:ascii="Times New Roman" w:hAnsi="Times New Roman" w:cs="Times New Roman"/>
          <w:sz w:val="28"/>
          <w:szCs w:val="28"/>
        </w:rPr>
      </w:pPr>
    </w:p>
    <w:p w14:paraId="4257B8CD" w14:textId="674B9EE0"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Светская повесть. Повести А.А.Бестужева-Марлинского. «Фрегат «Надежда».</w:t>
      </w:r>
    </w:p>
    <w:p w14:paraId="3A595E2D" w14:textId="77777777" w:rsidR="006B7E46" w:rsidRPr="006735F2" w:rsidRDefault="006B7E46" w:rsidP="005C15ED">
      <w:pPr>
        <w:ind w:firstLine="709"/>
        <w:jc w:val="both"/>
        <w:rPr>
          <w:rFonts w:ascii="Times New Roman" w:hAnsi="Times New Roman" w:cs="Times New Roman"/>
          <w:sz w:val="28"/>
          <w:szCs w:val="28"/>
        </w:rPr>
      </w:pPr>
    </w:p>
    <w:p w14:paraId="117EA5B0" w14:textId="336801C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42A71366" w14:textId="5671ECA2"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7D52003B" w14:textId="77777777" w:rsidR="006B7E46" w:rsidRPr="006735F2" w:rsidRDefault="006B7E46" w:rsidP="005C15ED">
      <w:pPr>
        <w:ind w:firstLine="709"/>
        <w:jc w:val="both"/>
        <w:rPr>
          <w:rFonts w:ascii="Times New Roman" w:hAnsi="Times New Roman" w:cs="Times New Roman"/>
          <w:sz w:val="28"/>
          <w:szCs w:val="28"/>
        </w:rPr>
      </w:pPr>
    </w:p>
    <w:p w14:paraId="4DDFCA39" w14:textId="312C01E2" w:rsidR="006B7E46" w:rsidRPr="006735F2" w:rsidRDefault="006B7E46" w:rsidP="005C15ED">
      <w:pPr>
        <w:ind w:firstLine="709"/>
        <w:jc w:val="both"/>
        <w:rPr>
          <w:rFonts w:ascii="Times New Roman" w:hAnsi="Times New Roman" w:cs="Times New Roman"/>
          <w:sz w:val="28"/>
          <w:szCs w:val="28"/>
        </w:rPr>
      </w:pPr>
      <w:r>
        <w:rPr>
          <w:rFonts w:ascii="Times New Roman" w:hAnsi="Times New Roman" w:cs="Times New Roman"/>
          <w:sz w:val="28"/>
          <w:szCs w:val="28"/>
        </w:rPr>
        <w:t xml:space="preserve">Творчество Гоголя. Петербургские повести. </w:t>
      </w:r>
      <w:r w:rsidR="005C15ED">
        <w:rPr>
          <w:rFonts w:ascii="Times New Roman" w:hAnsi="Times New Roman" w:cs="Times New Roman"/>
          <w:sz w:val="28"/>
          <w:szCs w:val="28"/>
        </w:rPr>
        <w:t>Обучающийся</w:t>
      </w:r>
      <w:r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1D5DD10A" w14:textId="08013043"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3329286D" w14:textId="77777777" w:rsidR="006B7E46" w:rsidRPr="006735F2" w:rsidRDefault="006B7E46" w:rsidP="005C15ED">
      <w:pPr>
        <w:ind w:firstLine="709"/>
        <w:jc w:val="both"/>
        <w:rPr>
          <w:rFonts w:ascii="Times New Roman" w:hAnsi="Times New Roman" w:cs="Times New Roman"/>
          <w:sz w:val="28"/>
          <w:szCs w:val="28"/>
        </w:rPr>
      </w:pPr>
    </w:p>
    <w:p w14:paraId="4D00B57D" w14:textId="56A58B31"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Споры западников и славянофилов. Смена литературных направлений. Реализм. Натуральная школа. </w:t>
      </w:r>
    </w:p>
    <w:p w14:paraId="2F3F58B9" w14:textId="4CFAEFA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понятия и термины «реализм», «натуральная школа» «повесть»; понимать историческое и общечеловеческое значение литературных произведений </w:t>
      </w:r>
    </w:p>
    <w:p w14:paraId="2C3B82A8" w14:textId="2E44BCF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представителей общественно-литературной жизни указанного периода.</w:t>
      </w:r>
    </w:p>
    <w:p w14:paraId="02102B85" w14:textId="77777777" w:rsidR="006B7E46" w:rsidRPr="006735F2" w:rsidRDefault="006B7E46" w:rsidP="005C15ED">
      <w:pPr>
        <w:ind w:firstLine="709"/>
        <w:jc w:val="both"/>
        <w:rPr>
          <w:rFonts w:ascii="Times New Roman" w:hAnsi="Times New Roman" w:cs="Times New Roman"/>
          <w:sz w:val="28"/>
          <w:szCs w:val="28"/>
        </w:rPr>
      </w:pPr>
    </w:p>
    <w:p w14:paraId="4162418B" w14:textId="08513B8E"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Творчество А. Герцена.</w:t>
      </w:r>
    </w:p>
    <w:p w14:paraId="71793C2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«Сорока-воровка», «Былое  думы», «Кто виноват?»</w:t>
      </w:r>
    </w:p>
    <w:p w14:paraId="5304852B"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Русская революционная мысль. Общественные, философские и литературные взгляды А.И.Герцена. </w:t>
      </w:r>
    </w:p>
    <w:p w14:paraId="6F75B209" w14:textId="30ECFE23"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Обучающиеся</w:t>
      </w:r>
      <w:r w:rsidR="006B7E46" w:rsidRPr="006735F2">
        <w:rPr>
          <w:rFonts w:ascii="Times New Roman" w:hAnsi="Times New Roman" w:cs="Times New Roman"/>
          <w:sz w:val="28"/>
          <w:szCs w:val="28"/>
        </w:rPr>
        <w:t xml:space="preserve"> должен уметь: определять жанр произведений А.И.Герцена, свободно оперировать понятиями «тема», «идея», понимать историческое и общечеловеческое значение произведений Герцена. </w:t>
      </w:r>
    </w:p>
    <w:p w14:paraId="113C074C" w14:textId="043FFADD"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биографию А.И.Герцена, общественную позицию, название и содержание ключевых произведений автора. </w:t>
      </w:r>
    </w:p>
    <w:p w14:paraId="46F0A42F" w14:textId="77777777" w:rsidR="006B7E46" w:rsidRDefault="006B7E46" w:rsidP="005C15ED">
      <w:pPr>
        <w:ind w:firstLine="709"/>
        <w:jc w:val="both"/>
        <w:rPr>
          <w:rFonts w:ascii="Times New Roman" w:hAnsi="Times New Roman" w:cs="Times New Roman"/>
          <w:sz w:val="28"/>
          <w:szCs w:val="28"/>
        </w:rPr>
      </w:pPr>
    </w:p>
    <w:p w14:paraId="18D7740C" w14:textId="33BFFA7D"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Творчество А.К.Толстого. «Князь Серебряный». </w:t>
      </w:r>
    </w:p>
    <w:p w14:paraId="1C8BA317" w14:textId="6190AB44"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определять жанр поэтического произведения; понимать историческое и общечеловеческое значение поэтических произведений А.К. Толстого,;ормулировать свое отношение к авторской позиции.</w:t>
      </w:r>
    </w:p>
    <w:p w14:paraId="33FC5BB5" w14:textId="5EC2A948"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73570AF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эволюцию взглядов и творчества А.К. Толстого, содержание изученных произведений.</w:t>
      </w:r>
    </w:p>
    <w:p w14:paraId="6D4D7CC0" w14:textId="77777777" w:rsidR="006B7E46" w:rsidRDefault="006B7E46" w:rsidP="005C15ED">
      <w:pPr>
        <w:ind w:firstLine="709"/>
        <w:jc w:val="both"/>
        <w:rPr>
          <w:rFonts w:ascii="Times New Roman" w:hAnsi="Times New Roman" w:cs="Times New Roman"/>
          <w:sz w:val="28"/>
          <w:szCs w:val="28"/>
        </w:rPr>
      </w:pPr>
    </w:p>
    <w:p w14:paraId="50B7C0DE" w14:textId="27D9BD9B"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Литературное движение 1880-1890-х годов. Идеологическая концепция, основные течения литературно-критической мысли. Поэзия. Проза. Н.С.Лесков, В.М.Гаршин, В.Г.Короленков, Д.С. Мережковский, З.Н. Гиппиус, Н.М. Минский, Ф.К. Сологуб.</w:t>
      </w:r>
    </w:p>
    <w:p w14:paraId="346EECE0" w14:textId="726C9807"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w:t>
      </w:r>
      <w:r w:rsidRPr="006735F2">
        <w:rPr>
          <w:rFonts w:ascii="Times New Roman" w:hAnsi="Times New Roman" w:cs="Times New Roman"/>
          <w:sz w:val="28"/>
          <w:szCs w:val="28"/>
        </w:rPr>
        <w:t>уметь: использовать</w:t>
      </w:r>
      <w:r w:rsidR="006B7E46" w:rsidRPr="006735F2">
        <w:rPr>
          <w:rFonts w:ascii="Times New Roman" w:hAnsi="Times New Roman" w:cs="Times New Roman"/>
          <w:sz w:val="28"/>
          <w:szCs w:val="28"/>
        </w:rPr>
        <w:t xml:space="preserve"> понятия  народничество, теория «малых дел», толстовство, притчеобразность, общественный роман, социологическая критика, религиозно-философская критика, «критический идеализм», мистика, символизм</w:t>
      </w:r>
    </w:p>
    <w:p w14:paraId="1E821A41" w14:textId="54A7B7EB"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биографии и ключевые произведения изучаемых авторов.</w:t>
      </w:r>
    </w:p>
    <w:p w14:paraId="0035F108" w14:textId="77777777" w:rsidR="006B7E46" w:rsidRDefault="006B7E46" w:rsidP="005C15ED">
      <w:pPr>
        <w:ind w:firstLine="709"/>
        <w:jc w:val="both"/>
        <w:rPr>
          <w:rFonts w:ascii="Times New Roman" w:hAnsi="Times New Roman" w:cs="Times New Roman"/>
          <w:sz w:val="28"/>
          <w:szCs w:val="28"/>
        </w:rPr>
      </w:pPr>
    </w:p>
    <w:p w14:paraId="306C62F9" w14:textId="18021FC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Творчество И.С.Лескова</w:t>
      </w:r>
    </w:p>
    <w:p w14:paraId="491DC499" w14:textId="6F7C1510"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определять своеобразие и характерные черты прозы Лескова, понимать историческое и общечеловеческое значение произведений автора, формулировать свое отношение к авторской позиции.</w:t>
      </w:r>
    </w:p>
    <w:p w14:paraId="160BF727" w14:textId="0840EFFF"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биографию И.С.Лескова, содержание изучаемого произведения. </w:t>
      </w:r>
    </w:p>
    <w:p w14:paraId="64155747" w14:textId="77777777" w:rsidR="006B7E46" w:rsidRDefault="006B7E46" w:rsidP="005C15ED">
      <w:pPr>
        <w:ind w:firstLine="709"/>
        <w:jc w:val="both"/>
        <w:rPr>
          <w:rFonts w:ascii="Times New Roman" w:hAnsi="Times New Roman" w:cs="Times New Roman"/>
          <w:sz w:val="28"/>
          <w:szCs w:val="28"/>
        </w:rPr>
      </w:pPr>
    </w:p>
    <w:p w14:paraId="21C21CE8" w14:textId="0B6AB72E"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Литературный процесс начала 20 века. </w:t>
      </w:r>
    </w:p>
    <w:p w14:paraId="2EDBA927"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Характеристика состояния русской литературы на рубеже веков, борьба литературных направлений.</w:t>
      </w:r>
    </w:p>
    <w:p w14:paraId="3BF511D6" w14:textId="08DFC3E4"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w:t>
      </w:r>
      <w:r w:rsidRPr="006735F2">
        <w:rPr>
          <w:rFonts w:ascii="Times New Roman" w:hAnsi="Times New Roman" w:cs="Times New Roman"/>
          <w:sz w:val="28"/>
          <w:szCs w:val="28"/>
        </w:rPr>
        <w:t>уметь: использовать</w:t>
      </w:r>
      <w:r w:rsidR="006B7E46" w:rsidRPr="006735F2">
        <w:rPr>
          <w:rFonts w:ascii="Times New Roman" w:hAnsi="Times New Roman" w:cs="Times New Roman"/>
          <w:sz w:val="28"/>
          <w:szCs w:val="28"/>
        </w:rPr>
        <w:t xml:space="preserve"> понятия  религиозно-философская критика, «критический идеализм», мистика, символизм.</w:t>
      </w:r>
    </w:p>
    <w:p w14:paraId="43BA2252" w14:textId="4B3BC69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основные направления развития русской литературы указанного периода, традиции и новаторство. </w:t>
      </w:r>
    </w:p>
    <w:p w14:paraId="56C38CFD" w14:textId="77777777" w:rsidR="006B7E46" w:rsidRDefault="006B7E46" w:rsidP="005C15ED">
      <w:pPr>
        <w:ind w:firstLine="709"/>
        <w:jc w:val="both"/>
        <w:rPr>
          <w:rFonts w:ascii="Times New Roman" w:hAnsi="Times New Roman" w:cs="Times New Roman"/>
          <w:sz w:val="28"/>
          <w:szCs w:val="28"/>
        </w:rPr>
      </w:pPr>
    </w:p>
    <w:p w14:paraId="2704A0A6" w14:textId="381975C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Пролетарская поэзия. Основные представители. Ф.Шкулев, Демьян Бедный.</w:t>
      </w:r>
    </w:p>
    <w:p w14:paraId="7793D8DE" w14:textId="22752933"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понятия «пролетарская поэзия», «рабочая поэзия», «пролетариат», понимать историческое и общечеловеческое значение поэтических  произведений </w:t>
      </w:r>
      <w:r w:rsidR="006B7E46" w:rsidRPr="006735F2">
        <w:rPr>
          <w:rFonts w:ascii="Times New Roman" w:hAnsi="Times New Roman" w:cs="Times New Roman"/>
          <w:sz w:val="28"/>
          <w:szCs w:val="28"/>
        </w:rPr>
        <w:lastRenderedPageBreak/>
        <w:t>изучаемых авторов, формулировать свое отношение к авторской позиции; писать сочинения-рецензии на поэтические произведения.</w:t>
      </w:r>
    </w:p>
    <w:p w14:paraId="7DF3B14F" w14:textId="1DC85E40"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08E61CD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Причины и предпосылки появления пролетарских поэтов, знать круг авторов, ключевые произведения и их тематику и содержание. </w:t>
      </w:r>
    </w:p>
    <w:p w14:paraId="7EEDF2D1" w14:textId="77777777" w:rsidR="006B7E46" w:rsidRDefault="006B7E46" w:rsidP="005C15ED">
      <w:pPr>
        <w:ind w:firstLine="709"/>
        <w:jc w:val="both"/>
        <w:rPr>
          <w:rFonts w:ascii="Times New Roman" w:hAnsi="Times New Roman" w:cs="Times New Roman"/>
          <w:sz w:val="28"/>
          <w:szCs w:val="28"/>
        </w:rPr>
      </w:pPr>
    </w:p>
    <w:p w14:paraId="09894666" w14:textId="66F962D4"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Новокрестьянская поэзия. Н.Клюев. С.Есенин.</w:t>
      </w:r>
    </w:p>
    <w:p w14:paraId="725E5DF1" w14:textId="337C7B2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понятия «новокрестьянская поэзия», «крестьянские поэты», понимать историческое и общечеловеческое значение поэтических произведений изучаемых авторов, формулировать свое отношение к авторской позиции; писать сочинения-рецензии на поэтические произведения.</w:t>
      </w:r>
    </w:p>
    <w:p w14:paraId="2946CACE" w14:textId="60B578C3"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1BDF1C2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Причины и предпосылки появления новокрестьянских поэтов, знать круг авторов, ключевые произведения и их тематику и содержание. </w:t>
      </w:r>
    </w:p>
    <w:p w14:paraId="5948ADEF" w14:textId="77777777" w:rsidR="006B7E46" w:rsidRDefault="006B7E46" w:rsidP="005C15ED">
      <w:pPr>
        <w:ind w:firstLine="709"/>
        <w:jc w:val="both"/>
        <w:rPr>
          <w:rFonts w:ascii="Times New Roman" w:hAnsi="Times New Roman" w:cs="Times New Roman"/>
          <w:sz w:val="28"/>
          <w:szCs w:val="28"/>
        </w:rPr>
      </w:pPr>
    </w:p>
    <w:p w14:paraId="54457D85" w14:textId="28B49B8B"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Общая характеристика сатиры начала 20 века. «Сатирикон». А.Аверченко, Саша Черный, Тэффи. </w:t>
      </w:r>
    </w:p>
    <w:p w14:paraId="08ED2D0A" w14:textId="2A0331CE"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использовать литературоведческие понятия «сатира», «гротеск», понимать историческое и общечеловеческое значение поэтических произведений Аверченко, Черного, Тэффи, формулировать свое отношение к авторской позиции; писать сочинения-рецензии на поэтические произведения.</w:t>
      </w:r>
    </w:p>
    <w:p w14:paraId="0DE58452" w14:textId="5B07920C"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3911ED4B"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Роль писателей-сатириков в истории русской литературы, биографию изучаемых авторов, содержание изученных произведений.</w:t>
      </w:r>
    </w:p>
    <w:p w14:paraId="7FC9363A" w14:textId="77777777" w:rsidR="006B7E46" w:rsidRDefault="006B7E46" w:rsidP="005C15ED">
      <w:pPr>
        <w:ind w:firstLine="709"/>
        <w:jc w:val="both"/>
        <w:rPr>
          <w:rFonts w:ascii="Times New Roman" w:hAnsi="Times New Roman" w:cs="Times New Roman"/>
          <w:sz w:val="28"/>
          <w:szCs w:val="28"/>
        </w:rPr>
      </w:pPr>
    </w:p>
    <w:p w14:paraId="6532430F" w14:textId="3F9A978C"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Творчество </w:t>
      </w:r>
      <w:r>
        <w:rPr>
          <w:rFonts w:ascii="Times New Roman" w:hAnsi="Times New Roman" w:cs="Times New Roman"/>
          <w:sz w:val="28"/>
          <w:szCs w:val="28"/>
        </w:rPr>
        <w:t xml:space="preserve">К. Фофанова Лирика. Фофанов </w:t>
      </w:r>
      <w:r w:rsidRPr="006735F2">
        <w:rPr>
          <w:rFonts w:ascii="Times New Roman" w:hAnsi="Times New Roman" w:cs="Times New Roman"/>
          <w:sz w:val="28"/>
          <w:szCs w:val="28"/>
        </w:rPr>
        <w:t xml:space="preserve">на Новгородской земле. </w:t>
      </w:r>
    </w:p>
    <w:p w14:paraId="5443772E" w14:textId="634EB304"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термины «символизм», «символы», «образ», «неоромантизм», «роман сознания»; определять жанр прозаического </w:t>
      </w:r>
      <w:r w:rsidRPr="006735F2">
        <w:rPr>
          <w:rFonts w:ascii="Times New Roman" w:hAnsi="Times New Roman" w:cs="Times New Roman"/>
          <w:sz w:val="28"/>
          <w:szCs w:val="28"/>
        </w:rPr>
        <w:t>произведения; понимать</w:t>
      </w:r>
      <w:r w:rsidR="006B7E46" w:rsidRPr="006735F2">
        <w:rPr>
          <w:rFonts w:ascii="Times New Roman" w:hAnsi="Times New Roman" w:cs="Times New Roman"/>
          <w:sz w:val="28"/>
          <w:szCs w:val="28"/>
        </w:rPr>
        <w:t xml:space="preserve"> историческое и общечеловеческое значение произведений </w:t>
      </w:r>
      <w:r w:rsidR="006B7E46">
        <w:rPr>
          <w:rFonts w:ascii="Times New Roman" w:hAnsi="Times New Roman" w:cs="Times New Roman"/>
          <w:sz w:val="28"/>
          <w:szCs w:val="28"/>
        </w:rPr>
        <w:t>К. Фофанова</w:t>
      </w:r>
      <w:r w:rsidR="006B7E46" w:rsidRPr="006735F2">
        <w:rPr>
          <w:rFonts w:ascii="Times New Roman" w:hAnsi="Times New Roman" w:cs="Times New Roman"/>
          <w:sz w:val="28"/>
          <w:szCs w:val="28"/>
        </w:rPr>
        <w:t>, формулировать свое отношение к авторской позиции</w:t>
      </w:r>
    </w:p>
    <w:p w14:paraId="3B400CA8" w14:textId="3782FA25"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 биографию и творческий путь </w:t>
      </w:r>
      <w:r w:rsidR="006B7E46">
        <w:rPr>
          <w:rFonts w:ascii="Times New Roman" w:hAnsi="Times New Roman" w:cs="Times New Roman"/>
          <w:sz w:val="28"/>
          <w:szCs w:val="28"/>
        </w:rPr>
        <w:t>К. Фофанова</w:t>
      </w:r>
      <w:r w:rsidR="006B7E46" w:rsidRPr="006735F2">
        <w:rPr>
          <w:rFonts w:ascii="Times New Roman" w:hAnsi="Times New Roman" w:cs="Times New Roman"/>
          <w:sz w:val="28"/>
          <w:szCs w:val="28"/>
        </w:rPr>
        <w:t xml:space="preserve">, содержание изучаемого произведения. </w:t>
      </w:r>
    </w:p>
    <w:p w14:paraId="233266EB" w14:textId="77777777" w:rsidR="006B7E46" w:rsidRDefault="006B7E46" w:rsidP="005C15ED">
      <w:pPr>
        <w:ind w:firstLine="709"/>
        <w:jc w:val="both"/>
        <w:rPr>
          <w:rFonts w:ascii="Times New Roman" w:hAnsi="Times New Roman" w:cs="Times New Roman"/>
          <w:sz w:val="28"/>
          <w:szCs w:val="28"/>
        </w:rPr>
      </w:pPr>
    </w:p>
    <w:p w14:paraId="0D9E271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Творчество Ф.Сологуба. «Мелкий бес». Ф.Сологуб на Новгородской земле. </w:t>
      </w:r>
    </w:p>
    <w:p w14:paraId="074D4CE9" w14:textId="35FAF8AC"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термины «символизм», «символы», «образ», «неоромантизм», «роман сознания»; определять жанр прозаического </w:t>
      </w:r>
      <w:r w:rsidRPr="006735F2">
        <w:rPr>
          <w:rFonts w:ascii="Times New Roman" w:hAnsi="Times New Roman" w:cs="Times New Roman"/>
          <w:sz w:val="28"/>
          <w:szCs w:val="28"/>
        </w:rPr>
        <w:t>произведения; понимать</w:t>
      </w:r>
      <w:r w:rsidR="006B7E46" w:rsidRPr="006735F2">
        <w:rPr>
          <w:rFonts w:ascii="Times New Roman" w:hAnsi="Times New Roman" w:cs="Times New Roman"/>
          <w:sz w:val="28"/>
          <w:szCs w:val="28"/>
        </w:rPr>
        <w:t xml:space="preserve"> историческое и общечеловеческое значение произведений Ф.Сологуба, формулировать свое отношение к авторской позиции</w:t>
      </w:r>
    </w:p>
    <w:p w14:paraId="3B8C2DAF" w14:textId="52E10F37"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 биографию и творческий путь Ф.Сологуба, содержание изучаемого произведения. </w:t>
      </w:r>
    </w:p>
    <w:p w14:paraId="0BC15E68"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 </w:t>
      </w:r>
    </w:p>
    <w:p w14:paraId="144F685E" w14:textId="1F118128"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lastRenderedPageBreak/>
        <w:t xml:space="preserve">Творчество Велимира Хлебникова. </w:t>
      </w:r>
    </w:p>
    <w:p w14:paraId="4563948C" w14:textId="41045B20"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понятия «футуризм», «будетляне», понимать историческое и общечеловеческое значение поэтических произведений В.Хлебникова, формулировать свое отношение к авторской позиции; писать сочинения-рецензии на поэтические произведения.</w:t>
      </w:r>
    </w:p>
    <w:p w14:paraId="184693C2" w14:textId="37BFA97B"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669F253C"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Роль Хлебникова истории русской литературы, биографию поэта, содержание изученных произведений.</w:t>
      </w:r>
    </w:p>
    <w:p w14:paraId="02644BA3" w14:textId="77777777" w:rsidR="006B7E46" w:rsidRPr="006735F2" w:rsidRDefault="006B7E46" w:rsidP="005C15ED">
      <w:pPr>
        <w:ind w:firstLine="709"/>
        <w:jc w:val="both"/>
        <w:rPr>
          <w:rFonts w:ascii="Times New Roman" w:hAnsi="Times New Roman" w:cs="Times New Roman"/>
          <w:sz w:val="28"/>
          <w:szCs w:val="28"/>
        </w:rPr>
      </w:pPr>
    </w:p>
    <w:p w14:paraId="5CB661B6" w14:textId="4F88664B"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Общая характеристика литературного процесса 1930-х годов. Поэзия. Проза. Драма. </w:t>
      </w:r>
    </w:p>
    <w:p w14:paraId="5BCF777B" w14:textId="106B44FD"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w:t>
      </w:r>
      <w:r w:rsidRPr="006735F2">
        <w:rPr>
          <w:rFonts w:ascii="Times New Roman" w:hAnsi="Times New Roman" w:cs="Times New Roman"/>
          <w:sz w:val="28"/>
          <w:szCs w:val="28"/>
        </w:rPr>
        <w:t>уметь: использовать</w:t>
      </w:r>
      <w:r w:rsidR="006B7E46" w:rsidRPr="006735F2">
        <w:rPr>
          <w:rFonts w:ascii="Times New Roman" w:hAnsi="Times New Roman" w:cs="Times New Roman"/>
          <w:sz w:val="28"/>
          <w:szCs w:val="28"/>
        </w:rPr>
        <w:t xml:space="preserve"> понятия  «социалистический реализм», «эмигрантская литература», «запрещенная литература», «советская литература».</w:t>
      </w:r>
    </w:p>
    <w:p w14:paraId="41279DE6" w14:textId="56D94B4B"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основных представителей социалистического реализма, биографические сведения, ключевые произведения.  </w:t>
      </w:r>
    </w:p>
    <w:p w14:paraId="27E14FD5" w14:textId="77777777" w:rsidR="006B7E46" w:rsidRPr="006735F2" w:rsidRDefault="006B7E46" w:rsidP="005C15ED">
      <w:pPr>
        <w:ind w:firstLine="709"/>
        <w:jc w:val="both"/>
        <w:rPr>
          <w:rFonts w:ascii="Times New Roman" w:hAnsi="Times New Roman" w:cs="Times New Roman"/>
          <w:sz w:val="28"/>
          <w:szCs w:val="28"/>
        </w:rPr>
      </w:pPr>
    </w:p>
    <w:p w14:paraId="09C0589A" w14:textId="494A39DC"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Романы М.Шолохова «Тихий Дон» и «Поднятая целина». Изображение казачьей вольницы.</w:t>
      </w:r>
    </w:p>
    <w:p w14:paraId="3313C498" w14:textId="18B3D5F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определять жанр эпического произведения; использовать понятие «роман-эпопея», понимать историческое и общечеловеческое значение прозаических произведений М.Шолохова; формулировать свое отношение к авторской позиции.</w:t>
      </w:r>
    </w:p>
    <w:p w14:paraId="1869BAFC" w14:textId="0481E2F5"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 жизнь и творчество М.Шолохова; содержание изученных произведений.</w:t>
      </w:r>
    </w:p>
    <w:p w14:paraId="2B371F21" w14:textId="77777777" w:rsidR="006B7E46" w:rsidRPr="006735F2" w:rsidRDefault="006B7E46" w:rsidP="005C15ED">
      <w:pPr>
        <w:ind w:firstLine="709"/>
        <w:jc w:val="both"/>
        <w:rPr>
          <w:rFonts w:ascii="Times New Roman" w:hAnsi="Times New Roman" w:cs="Times New Roman"/>
          <w:sz w:val="28"/>
          <w:szCs w:val="28"/>
        </w:rPr>
      </w:pPr>
    </w:p>
    <w:p w14:paraId="7CB1F6B2" w14:textId="7D949CA4"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Творчество А. Н.Толстого. Роман «Петр Первый».</w:t>
      </w:r>
    </w:p>
    <w:p w14:paraId="52521654" w14:textId="5B4D4F41"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определять жанр эпического произведения; использовать термин «исторический роман», понимать историческое и общечеловеческое значение прозаических произведений А.Н.Толстого; формулировать свое отношение к авторской позиции.</w:t>
      </w:r>
    </w:p>
    <w:p w14:paraId="322F8489" w14:textId="02ABBFD5"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 жизнь и творчество А.Н.Толстого; содержание изученного произведения.</w:t>
      </w:r>
    </w:p>
    <w:p w14:paraId="63FC4473" w14:textId="77777777" w:rsidR="006B7E46" w:rsidRPr="006735F2" w:rsidRDefault="006B7E46" w:rsidP="005C15ED">
      <w:pPr>
        <w:ind w:firstLine="709"/>
        <w:jc w:val="both"/>
        <w:rPr>
          <w:rFonts w:ascii="Times New Roman" w:hAnsi="Times New Roman" w:cs="Times New Roman"/>
          <w:sz w:val="28"/>
          <w:szCs w:val="28"/>
        </w:rPr>
      </w:pPr>
    </w:p>
    <w:p w14:paraId="01838BFB" w14:textId="77777777" w:rsidR="00353220" w:rsidRPr="00E55CD5" w:rsidRDefault="00353220" w:rsidP="005C15ED">
      <w:pPr>
        <w:pStyle w:val="a3"/>
        <w:spacing w:after="0"/>
        <w:ind w:firstLine="709"/>
        <w:jc w:val="both"/>
        <w:rPr>
          <w:rFonts w:ascii="Times New Roman" w:hAnsi="Times New Roman" w:cs="Times New Roman"/>
        </w:rPr>
      </w:pPr>
    </w:p>
    <w:p w14:paraId="28221507" w14:textId="77777777" w:rsidR="00464E12" w:rsidRPr="00E55CD5" w:rsidRDefault="00464E12" w:rsidP="005C15ED">
      <w:pPr>
        <w:widowControl/>
        <w:suppressAutoHyphens w:val="0"/>
        <w:ind w:firstLine="709"/>
        <w:jc w:val="both"/>
        <w:rPr>
          <w:rFonts w:ascii="Times New Roman" w:eastAsia="Times New Roman" w:hAnsi="Times New Roman" w:cs="Times New Roman"/>
          <w:b/>
          <w:caps/>
          <w:kern w:val="0"/>
          <w:sz w:val="28"/>
          <w:szCs w:val="28"/>
          <w:lang w:eastAsia="ru-RU" w:bidi="ar-SA"/>
        </w:rPr>
      </w:pPr>
      <w:bookmarkStart w:id="3" w:name="_Toc190774054"/>
      <w:r w:rsidRPr="00E55CD5">
        <w:rPr>
          <w:rFonts w:ascii="Times New Roman" w:hAnsi="Times New Roman" w:cs="Times New Roman"/>
          <w:b/>
          <w:caps/>
          <w:szCs w:val="28"/>
        </w:rPr>
        <w:br w:type="page"/>
      </w:r>
    </w:p>
    <w:p w14:paraId="2E9DCB2A" w14:textId="113FA4E6" w:rsidR="00353220" w:rsidRPr="00E55CD5" w:rsidRDefault="00353220" w:rsidP="00E55CD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rPr>
          <w:b/>
          <w:bCs/>
          <w:caps/>
          <w:szCs w:val="28"/>
        </w:rPr>
      </w:pPr>
      <w:bookmarkStart w:id="4" w:name="_Toc223595456"/>
      <w:r w:rsidRPr="00E55CD5">
        <w:rPr>
          <w:b/>
          <w:caps/>
          <w:szCs w:val="28"/>
        </w:rPr>
        <w:lastRenderedPageBreak/>
        <w:t xml:space="preserve">3. условия реализации ПРОГРАММЫ </w:t>
      </w:r>
      <w:r w:rsidR="00F66D8E">
        <w:rPr>
          <w:b/>
          <w:caps/>
          <w:szCs w:val="28"/>
        </w:rPr>
        <w:t>дисциплины</w:t>
      </w:r>
      <w:bookmarkEnd w:id="4"/>
      <w:r w:rsidR="00324270" w:rsidRPr="00E55CD5">
        <w:rPr>
          <w:b/>
          <w:caps/>
          <w:szCs w:val="28"/>
        </w:rPr>
        <w:t xml:space="preserve"> </w:t>
      </w:r>
      <w:bookmarkEnd w:id="3"/>
    </w:p>
    <w:p w14:paraId="55A297A0"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599FC1FF"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p>
    <w:p w14:paraId="60E22A8D" w14:textId="1FA10E9B" w:rsidR="00353220" w:rsidRPr="00E55CD5" w:rsidRDefault="00353220" w:rsidP="00E55CD5">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F66D8E">
        <w:rPr>
          <w:rFonts w:ascii="Times New Roman" w:hAnsi="Times New Roman" w:cs="Times New Roman"/>
          <w:sz w:val="28"/>
          <w:szCs w:val="28"/>
        </w:rPr>
        <w:t>дисциплины</w:t>
      </w:r>
      <w:r w:rsidR="00C066F1" w:rsidRPr="00E55CD5">
        <w:rPr>
          <w:rFonts w:ascii="Times New Roman" w:hAnsi="Times New Roman" w:cs="Times New Roman"/>
          <w:sz w:val="28"/>
          <w:szCs w:val="28"/>
        </w:rPr>
        <w:t xml:space="preserve"> </w:t>
      </w:r>
      <w:r w:rsidRPr="00E55CD5">
        <w:rPr>
          <w:rFonts w:ascii="Times New Roman" w:hAnsi="Times New Roman" w:cs="Times New Roman"/>
          <w:sz w:val="28"/>
          <w:szCs w:val="28"/>
        </w:rPr>
        <w:t>«</w:t>
      </w:r>
      <w:r w:rsidR="00F66D8E">
        <w:rPr>
          <w:rFonts w:ascii="Times New Roman" w:hAnsi="Times New Roman" w:cs="Times New Roman"/>
          <w:sz w:val="28"/>
          <w:szCs w:val="28"/>
        </w:rPr>
        <w:t xml:space="preserve">Отечественная  </w:t>
      </w:r>
      <w:r w:rsidR="00C57C8B" w:rsidRPr="00E55CD5">
        <w:rPr>
          <w:rFonts w:ascii="Times New Roman" w:hAnsi="Times New Roman" w:cs="Times New Roman"/>
          <w:sz w:val="28"/>
          <w:szCs w:val="28"/>
        </w:rPr>
        <w:t xml:space="preserve"> литература</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5F875809"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664931ED"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210D3714"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1306B5E9"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037D759A" w14:textId="2DCF3208" w:rsidR="006158B9" w:rsidRPr="00E55CD5" w:rsidRDefault="00353220" w:rsidP="00E55CD5">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sidR="00C066F1" w:rsidRPr="00E55CD5">
        <w:rPr>
          <w:rFonts w:ascii="Times New Roman" w:hAnsi="Times New Roman" w:cs="Times New Roman"/>
          <w:bCs/>
          <w:sz w:val="28"/>
          <w:szCs w:val="28"/>
        </w:rPr>
        <w:t xml:space="preserve"> (при необходимости)</w:t>
      </w:r>
      <w:r w:rsidRPr="00E55CD5">
        <w:rPr>
          <w:rFonts w:ascii="Times New Roman" w:hAnsi="Times New Roman" w:cs="Times New Roman"/>
          <w:bCs/>
          <w:sz w:val="28"/>
          <w:szCs w:val="28"/>
        </w:rPr>
        <w:t>.</w:t>
      </w:r>
      <w:r w:rsidR="006158B9" w:rsidRPr="00E55CD5">
        <w:rPr>
          <w:rFonts w:ascii="Times New Roman" w:hAnsi="Times New Roman" w:cs="Times New Roman"/>
          <w:bCs/>
          <w:sz w:val="28"/>
          <w:szCs w:val="28"/>
        </w:rPr>
        <w:t xml:space="preserve"> </w:t>
      </w:r>
      <w:r w:rsidR="006158B9" w:rsidRPr="00E55CD5">
        <w:rPr>
          <w:rFonts w:ascii="Times New Roman" w:hAnsi="Times New Roman" w:cs="Times New Roman"/>
          <w:sz w:val="28"/>
          <w:szCs w:val="28"/>
        </w:rPr>
        <w:t>В наличии необходимый комплект лицензионного программного обеспечения.</w:t>
      </w:r>
    </w:p>
    <w:p w14:paraId="7F155322" w14:textId="77777777" w:rsidR="00353220" w:rsidRPr="00E55CD5" w:rsidRDefault="00353220" w:rsidP="00E55CD5">
      <w:pPr>
        <w:tabs>
          <w:tab w:val="num" w:pos="426"/>
        </w:tabs>
        <w:ind w:firstLine="709"/>
        <w:jc w:val="both"/>
        <w:rPr>
          <w:rFonts w:ascii="Times New Roman" w:hAnsi="Times New Roman" w:cs="Times New Roman"/>
          <w:bCs/>
          <w:sz w:val="28"/>
          <w:szCs w:val="28"/>
        </w:rPr>
      </w:pPr>
    </w:p>
    <w:p w14:paraId="70233669" w14:textId="77777777" w:rsidR="00353220" w:rsidRPr="00E55CD5" w:rsidRDefault="00353220" w:rsidP="00E55CD5">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0AD3B2A7" w14:textId="77777777" w:rsidR="00353220" w:rsidRPr="00E55CD5" w:rsidRDefault="00353220" w:rsidP="00E55CD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76797A65" w14:textId="77777777" w:rsidR="00353220" w:rsidRPr="00E55CD5" w:rsidRDefault="00353220" w:rsidP="00E55CD5">
      <w:pPr>
        <w:shd w:val="clear" w:color="auto" w:fill="FFFFFF"/>
        <w:ind w:firstLine="709"/>
        <w:jc w:val="both"/>
        <w:rPr>
          <w:rFonts w:ascii="Times New Roman" w:hAnsi="Times New Roman" w:cs="Times New Roman"/>
          <w:sz w:val="28"/>
          <w:szCs w:val="28"/>
        </w:rPr>
      </w:pPr>
    </w:p>
    <w:p w14:paraId="2D596AB4" w14:textId="7A63B65F" w:rsidR="00353220" w:rsidRPr="005A1A9C" w:rsidRDefault="00353220" w:rsidP="005A1A9C">
      <w:pPr>
        <w:ind w:firstLine="709"/>
        <w:jc w:val="both"/>
        <w:rPr>
          <w:rFonts w:ascii="Times New Roman" w:hAnsi="Times New Roman" w:cs="Times New Roman"/>
          <w:b/>
          <w:bCs/>
          <w:i/>
          <w:sz w:val="28"/>
          <w:szCs w:val="28"/>
        </w:rPr>
      </w:pPr>
      <w:r w:rsidRPr="005A1A9C">
        <w:rPr>
          <w:rFonts w:ascii="Times New Roman" w:hAnsi="Times New Roman" w:cs="Times New Roman"/>
          <w:b/>
          <w:bCs/>
          <w:i/>
          <w:sz w:val="28"/>
          <w:szCs w:val="28"/>
        </w:rPr>
        <w:t>Основная литература</w:t>
      </w:r>
    </w:p>
    <w:p w14:paraId="3D032F52" w14:textId="77777777" w:rsidR="005A1A9C" w:rsidRPr="005A1A9C" w:rsidRDefault="005A1A9C">
      <w:pPr>
        <w:pStyle w:val="a7"/>
        <w:numPr>
          <w:ilvl w:val="0"/>
          <w:numId w:val="2"/>
        </w:numPr>
        <w:ind w:left="0" w:firstLine="709"/>
        <w:jc w:val="both"/>
        <w:rPr>
          <w:rFonts w:ascii="Times New Roman" w:hAnsi="Times New Roman" w:cs="Times New Roman"/>
          <w:sz w:val="28"/>
          <w:szCs w:val="28"/>
        </w:rPr>
      </w:pPr>
      <w:r w:rsidRPr="005A1A9C">
        <w:rPr>
          <w:rFonts w:ascii="Times New Roman" w:hAnsi="Times New Roman" w:cs="Times New Roman"/>
          <w:sz w:val="28"/>
          <w:szCs w:val="28"/>
        </w:rPr>
        <w:t>Лебедев Ю.В. Русская литература XIX века. Учебник для общеобразовательных учреждений: в 2 частях / Ю.В. Лебедев. М.: 11росвещение, 2005.</w:t>
      </w:r>
    </w:p>
    <w:p w14:paraId="3E3B2E89"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Роговер Е.С. Русская литература второй половины XIX века: Учебное пособие. СПб.; М.: Сага. Форум. 2004. 352 с.</w:t>
      </w:r>
    </w:p>
    <w:p w14:paraId="7F751E20"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Русская литература XX века. 11 класс. Учебник для общеобр. уч. завед.: В 2 ч. / Под реда. В.В. Агеносова. М.: Дрофа. 2001.512 с.</w:t>
      </w:r>
    </w:p>
    <w:p w14:paraId="4B11A218"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Русская литература XX века. 11 класс: Учебник-практикум для общеобр. учреждений / Под ред. Ю.И. Лыссого. М.: Мнемозина. 2001. 542 с.</w:t>
      </w:r>
    </w:p>
    <w:p w14:paraId="2E47E963" w14:textId="7E843EEB" w:rsidR="00F706B9"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Троицкий В.Ю. Словесность в школе: Кн. Для преподавателей русской филологии В.Ю. Троицкий. М.: Гуманиг. изд. центр «Владос». 2000. 432 с.</w:t>
      </w:r>
    </w:p>
    <w:p w14:paraId="76FE8D2C" w14:textId="77777777" w:rsidR="00F706B9" w:rsidRPr="005A1A9C" w:rsidRDefault="00F706B9" w:rsidP="005A1A9C">
      <w:pPr>
        <w:ind w:firstLine="709"/>
        <w:jc w:val="both"/>
        <w:rPr>
          <w:rFonts w:ascii="Times New Roman" w:hAnsi="Times New Roman" w:cs="Times New Roman"/>
          <w:b/>
          <w:bCs/>
          <w:i/>
          <w:sz w:val="28"/>
          <w:szCs w:val="28"/>
        </w:rPr>
      </w:pPr>
      <w:r w:rsidRPr="005A1A9C">
        <w:rPr>
          <w:rFonts w:ascii="Times New Roman" w:hAnsi="Times New Roman" w:cs="Times New Roman"/>
          <w:b/>
          <w:bCs/>
          <w:i/>
          <w:sz w:val="28"/>
          <w:szCs w:val="28"/>
        </w:rPr>
        <w:t>Дополнительная литература</w:t>
      </w:r>
    </w:p>
    <w:p w14:paraId="69928CC4" w14:textId="77777777" w:rsidR="005A1A9C" w:rsidRPr="005A1A9C" w:rsidRDefault="005A1A9C" w:rsidP="005A1A9C">
      <w:pPr>
        <w:tabs>
          <w:tab w:val="left" w:pos="361"/>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Абишева, У.К. «Бытие сквозь быт» (к проблеме эволюции творчества И.С. Шмелева 1900-1910-х гг.) / У.К. Абишева // Вестник Московского университета. Серия 9. Филология. 2004, № 2. С. 80-96.</w:t>
      </w:r>
    </w:p>
    <w:p w14:paraId="362F3DA7" w14:textId="77777777" w:rsidR="005A1A9C" w:rsidRPr="005A1A9C" w:rsidRDefault="005A1A9C" w:rsidP="005A1A9C">
      <w:pPr>
        <w:tabs>
          <w:tab w:val="left" w:pos="519"/>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Аверинцев, С.С. Другой Рим: Избранные статьи / С.С. Аверинцев. СПб.: Амфора. ТИД Амфора, 2005.- 366 с.</w:t>
      </w:r>
    </w:p>
    <w:p w14:paraId="4D5D1293" w14:textId="77777777" w:rsidR="005A1A9C" w:rsidRPr="005A1A9C" w:rsidRDefault="005A1A9C" w:rsidP="005A1A9C">
      <w:pPr>
        <w:tabs>
          <w:tab w:val="left" w:pos="879"/>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 xml:space="preserve">Аверинцев, С.С. Поэтика ранневизантийской литературы / С.С.Аверинцев. М.: </w:t>
      </w:r>
      <w:r w:rsidRPr="005A1A9C">
        <w:rPr>
          <w:rFonts w:ascii="Times New Roman" w:hAnsi="Times New Roman" w:cs="Times New Roman"/>
          <w:sz w:val="28"/>
          <w:szCs w:val="28"/>
          <w:lang w:val="en-US"/>
        </w:rPr>
        <w:t>Coda</w:t>
      </w:r>
      <w:r w:rsidRPr="005A1A9C">
        <w:rPr>
          <w:rFonts w:ascii="Times New Roman" w:hAnsi="Times New Roman" w:cs="Times New Roman"/>
          <w:sz w:val="28"/>
          <w:szCs w:val="28"/>
        </w:rPr>
        <w:t>, 1997. - 342 с.</w:t>
      </w:r>
    </w:p>
    <w:p w14:paraId="069E6241" w14:textId="77777777" w:rsidR="005A1A9C" w:rsidRPr="005A1A9C" w:rsidRDefault="005A1A9C" w:rsidP="005A1A9C">
      <w:pPr>
        <w:tabs>
          <w:tab w:val="left" w:pos="318"/>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Аверинцев, С.С. Ритм как теодицея / С.С. Аверинцев // Новый мир. 2001, № 2. С. 203-205.</w:t>
      </w:r>
    </w:p>
    <w:p w14:paraId="052C0AB8" w14:textId="77777777" w:rsidR="005A1A9C" w:rsidRPr="005A1A9C" w:rsidRDefault="005A1A9C" w:rsidP="005A1A9C">
      <w:pPr>
        <w:tabs>
          <w:tab w:val="left" w:pos="327"/>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Аверинцев, С.С. Риторика и истоки европейской литературной традиции / С.С. Аверинцев. М.: Школа «Языки русской культуры», 1996. 448 с.</w:t>
      </w:r>
    </w:p>
    <w:p w14:paraId="05A3E3AE" w14:textId="77777777" w:rsidR="005A1A9C" w:rsidRPr="005A1A9C" w:rsidRDefault="005A1A9C" w:rsidP="005A1A9C">
      <w:pPr>
        <w:tabs>
          <w:tab w:val="left" w:pos="370"/>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 xml:space="preserve">Азбелев, С.Н. Первые двести лет изучения новгородских летописей / С.П. Азбелев // Прошлое Новгорода и Новгородской земли: материалы научной </w:t>
      </w:r>
      <w:r w:rsidRPr="005A1A9C">
        <w:rPr>
          <w:rFonts w:ascii="Times New Roman" w:hAnsi="Times New Roman" w:cs="Times New Roman"/>
          <w:sz w:val="28"/>
          <w:szCs w:val="28"/>
        </w:rPr>
        <w:lastRenderedPageBreak/>
        <w:t>конференции 2006-2007 годов / сост. В.Ф. Андреев; НовГУ им. Ярослава Мудрого. Великий Новгород: ИПЦ НовГУ им. Ярослава Мудрого, 2007. С. 28-34.</w:t>
      </w:r>
    </w:p>
    <w:p w14:paraId="7B622B7A" w14:textId="77777777" w:rsidR="005A1A9C" w:rsidRPr="005A1A9C" w:rsidRDefault="005A1A9C" w:rsidP="005A1A9C">
      <w:pPr>
        <w:tabs>
          <w:tab w:val="left" w:pos="332"/>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Айхенвальд, Ю.И. Силуэты русских писателей / Ю.И. Айхенвальд. М.: Мир, 1913. -342 с.</w:t>
      </w:r>
    </w:p>
    <w:p w14:paraId="002ADA0A" w14:textId="77777777" w:rsidR="005A1A9C" w:rsidRPr="005A1A9C" w:rsidRDefault="005A1A9C" w:rsidP="005A1A9C">
      <w:pPr>
        <w:tabs>
          <w:tab w:val="left" w:pos="466"/>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Алексеева, О.Я. XVIII век в эстетике русского символизма (К постановке проблемы) // Филологический журнал. 2006, № 2(3). С. 108116.</w:t>
      </w:r>
    </w:p>
    <w:p w14:paraId="06FB68B5" w14:textId="77777777" w:rsidR="005A1A9C" w:rsidRPr="005A1A9C" w:rsidRDefault="005A1A9C" w:rsidP="005A1A9C">
      <w:pPr>
        <w:tabs>
          <w:tab w:val="left" w:pos="486"/>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Альми, И.Л. Поэтика образов праведников в поздних романах Ф.М.Достоевского (Пафос умиления и характер его воплощения в фигурах странника Макара и старца Зосимы) // Альми И.Л. О поэзии и прозе. СПб.: Семантика - С; Скифия, 2002. С. 400-409.</w:t>
      </w:r>
    </w:p>
    <w:p w14:paraId="75ECAEA2" w14:textId="77777777" w:rsidR="005A1A9C" w:rsidRPr="005A1A9C" w:rsidRDefault="005A1A9C" w:rsidP="005A1A9C">
      <w:pPr>
        <w:tabs>
          <w:tab w:val="left" w:pos="476"/>
        </w:tabs>
        <w:ind w:firstLine="709"/>
        <w:jc w:val="both"/>
        <w:rPr>
          <w:rFonts w:ascii="Times New Roman" w:hAnsi="Times New Roman" w:cs="Times New Roman"/>
          <w:sz w:val="28"/>
          <w:szCs w:val="28"/>
        </w:rPr>
      </w:pPr>
      <w:r w:rsidRPr="005A1A9C">
        <w:rPr>
          <w:rFonts w:ascii="Times New Roman" w:hAnsi="Times New Roman" w:cs="Times New Roman"/>
          <w:sz w:val="28"/>
          <w:szCs w:val="28"/>
        </w:rPr>
        <w:t>10.</w:t>
      </w:r>
      <w:r w:rsidRPr="005A1A9C">
        <w:rPr>
          <w:rFonts w:ascii="Times New Roman" w:hAnsi="Times New Roman" w:cs="Times New Roman"/>
          <w:sz w:val="28"/>
          <w:szCs w:val="28"/>
        </w:rPr>
        <w:tab/>
        <w:t>Альтман, М.С. Достоевский: По вехам имен / М.С. Альтман. Саратов: Изд-во Сарат. ун-та, 1975. - 278 с.</w:t>
      </w:r>
    </w:p>
    <w:p w14:paraId="13F484FD" w14:textId="77777777" w:rsidR="005A1A9C" w:rsidRPr="005A1A9C" w:rsidRDefault="005A1A9C" w:rsidP="005A1A9C">
      <w:pPr>
        <w:tabs>
          <w:tab w:val="left" w:pos="577"/>
        </w:tabs>
        <w:ind w:firstLine="709"/>
        <w:jc w:val="both"/>
        <w:rPr>
          <w:rFonts w:ascii="Times New Roman" w:hAnsi="Times New Roman" w:cs="Times New Roman"/>
          <w:sz w:val="28"/>
          <w:szCs w:val="28"/>
        </w:rPr>
      </w:pPr>
      <w:r w:rsidRPr="005A1A9C">
        <w:rPr>
          <w:rFonts w:ascii="Times New Roman" w:hAnsi="Times New Roman" w:cs="Times New Roman"/>
          <w:sz w:val="28"/>
          <w:szCs w:val="28"/>
        </w:rPr>
        <w:t>11.</w:t>
      </w:r>
      <w:r w:rsidRPr="005A1A9C">
        <w:rPr>
          <w:rFonts w:ascii="Times New Roman" w:hAnsi="Times New Roman" w:cs="Times New Roman"/>
          <w:sz w:val="28"/>
          <w:szCs w:val="28"/>
        </w:rPr>
        <w:tab/>
        <w:t>Аммон Н.Г. Призыв к свету и знанию, просвещающим толпу и сглаживающим рознь общества как отличительная черта поэзии Полонского // Я.П. Полонский. Его жизнь и сочинения: Сб. ист.-лит. ст. (сост. В. Покровский). М„ 1906. С. 89-99.</w:t>
      </w:r>
    </w:p>
    <w:p w14:paraId="269EAA1D" w14:textId="77777777" w:rsidR="005A1A9C" w:rsidRPr="005A1A9C" w:rsidRDefault="005A1A9C" w:rsidP="005A1A9C">
      <w:pPr>
        <w:tabs>
          <w:tab w:val="left" w:pos="654"/>
        </w:tabs>
        <w:ind w:firstLine="709"/>
        <w:jc w:val="both"/>
        <w:rPr>
          <w:rFonts w:ascii="Times New Roman" w:hAnsi="Times New Roman" w:cs="Times New Roman"/>
          <w:sz w:val="28"/>
          <w:szCs w:val="28"/>
        </w:rPr>
      </w:pPr>
      <w:r w:rsidRPr="005A1A9C">
        <w:rPr>
          <w:rFonts w:ascii="Times New Roman" w:hAnsi="Times New Roman" w:cs="Times New Roman"/>
          <w:sz w:val="28"/>
          <w:szCs w:val="28"/>
        </w:rPr>
        <w:t>12.</w:t>
      </w:r>
      <w:r w:rsidRPr="005A1A9C">
        <w:rPr>
          <w:rFonts w:ascii="Times New Roman" w:hAnsi="Times New Roman" w:cs="Times New Roman"/>
          <w:sz w:val="28"/>
          <w:szCs w:val="28"/>
        </w:rPr>
        <w:tab/>
        <w:t>Андроник, А.В. Сюжет приговоренного к смерти в повести «Капитанская дочка»: (К проблеме «Достоевский и Пушкин») // Крымские Пушкинские чтения. 2-е: Материалы. (Керчь, 22-26 сент. 1992 г.) / А.В. Андроник; Симферопол. гос. ун-т. Симферополь, 1993. Ч. 1. С. 87-89.</w:t>
      </w:r>
    </w:p>
    <w:p w14:paraId="2FF0E9F6" w14:textId="77777777" w:rsidR="005A1A9C" w:rsidRPr="005A1A9C" w:rsidRDefault="005A1A9C" w:rsidP="005A1A9C">
      <w:pPr>
        <w:tabs>
          <w:tab w:val="left" w:pos="572"/>
        </w:tabs>
        <w:ind w:firstLine="709"/>
        <w:jc w:val="both"/>
        <w:rPr>
          <w:rFonts w:ascii="Times New Roman" w:hAnsi="Times New Roman" w:cs="Times New Roman"/>
          <w:sz w:val="28"/>
          <w:szCs w:val="28"/>
        </w:rPr>
      </w:pPr>
      <w:r w:rsidRPr="005A1A9C">
        <w:rPr>
          <w:rFonts w:ascii="Times New Roman" w:hAnsi="Times New Roman" w:cs="Times New Roman"/>
          <w:sz w:val="28"/>
          <w:szCs w:val="28"/>
        </w:rPr>
        <w:t>13.</w:t>
      </w:r>
      <w:r w:rsidRPr="005A1A9C">
        <w:rPr>
          <w:rFonts w:ascii="Times New Roman" w:hAnsi="Times New Roman" w:cs="Times New Roman"/>
          <w:sz w:val="28"/>
          <w:szCs w:val="28"/>
        </w:rPr>
        <w:tab/>
        <w:t>Анненкова, Е.И. Гоголь и декабристы (Творчество Н.В. Гоголя в контексте литературного движения 30-40-х гг. XIX в.). М.: Прометей, 1989. 174 с.</w:t>
      </w:r>
    </w:p>
    <w:p w14:paraId="484C4A86" w14:textId="77777777" w:rsidR="005A1A9C" w:rsidRPr="005A1A9C" w:rsidRDefault="005A1A9C" w:rsidP="005A1A9C">
      <w:pPr>
        <w:tabs>
          <w:tab w:val="left" w:pos="490"/>
        </w:tabs>
        <w:ind w:firstLine="709"/>
        <w:jc w:val="both"/>
        <w:rPr>
          <w:rFonts w:ascii="Times New Roman" w:hAnsi="Times New Roman" w:cs="Times New Roman"/>
          <w:sz w:val="28"/>
          <w:szCs w:val="28"/>
        </w:rPr>
      </w:pPr>
      <w:r w:rsidRPr="005A1A9C">
        <w:rPr>
          <w:rFonts w:ascii="Times New Roman" w:hAnsi="Times New Roman" w:cs="Times New Roman"/>
          <w:sz w:val="28"/>
          <w:szCs w:val="28"/>
        </w:rPr>
        <w:t>14.</w:t>
      </w:r>
      <w:r w:rsidRPr="005A1A9C">
        <w:rPr>
          <w:rFonts w:ascii="Times New Roman" w:hAnsi="Times New Roman" w:cs="Times New Roman"/>
          <w:sz w:val="28"/>
          <w:szCs w:val="28"/>
        </w:rPr>
        <w:tab/>
        <w:t>Анненкова, Е.И. Гоголь и литературно-общественное движение конца 30-х-начала 40-х годов XIX века: Учебное пособие к спецкурсу. Л.: РТП ЛГПИ им. А.И. Герцена, 1988. - 80 с.</w:t>
      </w:r>
    </w:p>
    <w:p w14:paraId="31D3CD73"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15.</w:t>
      </w:r>
      <w:r w:rsidRPr="005A1A9C">
        <w:rPr>
          <w:rFonts w:ascii="Times New Roman" w:hAnsi="Times New Roman" w:cs="Times New Roman"/>
          <w:sz w:val="28"/>
          <w:szCs w:val="28"/>
        </w:rPr>
        <w:tab/>
        <w:t xml:space="preserve">Анненкова. Е.И. Католицизм в системе воззрений Н.В. Гоголя / Е.И. Анненкова // Гоголь: Материалы и исследования /Отв. ред. Ю.В. Манн; Институт мировой литературы им.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Горького. М.: Наследие, 1995. С. 22-49. '</w:t>
      </w:r>
    </w:p>
    <w:p w14:paraId="257D754B" w14:textId="77777777" w:rsidR="005A1A9C" w:rsidRPr="005A1A9C" w:rsidRDefault="005A1A9C" w:rsidP="005A1A9C">
      <w:pPr>
        <w:tabs>
          <w:tab w:val="left" w:pos="538"/>
        </w:tabs>
        <w:ind w:firstLine="709"/>
        <w:jc w:val="both"/>
        <w:rPr>
          <w:rFonts w:ascii="Times New Roman" w:hAnsi="Times New Roman" w:cs="Times New Roman"/>
          <w:sz w:val="28"/>
          <w:szCs w:val="28"/>
        </w:rPr>
      </w:pPr>
      <w:r w:rsidRPr="005A1A9C">
        <w:rPr>
          <w:rFonts w:ascii="Times New Roman" w:hAnsi="Times New Roman" w:cs="Times New Roman"/>
          <w:sz w:val="28"/>
          <w:szCs w:val="28"/>
        </w:rPr>
        <w:t>16.</w:t>
      </w:r>
      <w:r w:rsidRPr="005A1A9C">
        <w:rPr>
          <w:rFonts w:ascii="Times New Roman" w:hAnsi="Times New Roman" w:cs="Times New Roman"/>
          <w:sz w:val="28"/>
          <w:szCs w:val="28"/>
        </w:rPr>
        <w:tab/>
        <w:t>Аношкина, В.Н. Православные основы русского романтизма / В.Н. Аношкина // Современное прочтение русской классической литературы XIX века/ Сост. Ю.И. Сохряков. М.: Пашков дом, 2007. С. 38-54.</w:t>
      </w:r>
    </w:p>
    <w:p w14:paraId="590980C8"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17.</w:t>
      </w:r>
      <w:r w:rsidRPr="005A1A9C">
        <w:rPr>
          <w:rFonts w:ascii="Times New Roman" w:hAnsi="Times New Roman" w:cs="Times New Roman"/>
          <w:sz w:val="28"/>
          <w:szCs w:val="28"/>
        </w:rPr>
        <w:tab/>
        <w:t>Антонова, М.В. Нравственная проповедь Ермолая-Еразма и «Повесть от жития Петра и Февронии/ М.В. Антонова // Духовные начала русского искусства и образования: Материалы V* Всероссийской научной конференции с международным участием /Сост. А.В. Моторин. Великий Новгород: НовГУ им. Ярослава Мудрого, 2005. - 60-68.</w:t>
      </w:r>
    </w:p>
    <w:p w14:paraId="5C9E5DE2"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18.</w:t>
      </w:r>
      <w:r w:rsidRPr="005A1A9C">
        <w:rPr>
          <w:rFonts w:ascii="Times New Roman" w:hAnsi="Times New Roman" w:cs="Times New Roman"/>
          <w:sz w:val="28"/>
          <w:szCs w:val="28"/>
        </w:rPr>
        <w:tab/>
        <w:t>Антоний, митр. Не должно отчаяваться: Словарь к творениям Достоевского // Москва. 1991. № 11. С. 172-1 86.</w:t>
      </w:r>
    </w:p>
    <w:p w14:paraId="42849027" w14:textId="77777777" w:rsidR="005A1A9C" w:rsidRPr="005A1A9C" w:rsidRDefault="005A1A9C" w:rsidP="005A1A9C">
      <w:pPr>
        <w:tabs>
          <w:tab w:val="left" w:pos="472"/>
        </w:tabs>
        <w:ind w:firstLine="709"/>
        <w:jc w:val="both"/>
        <w:rPr>
          <w:rFonts w:ascii="Times New Roman" w:hAnsi="Times New Roman" w:cs="Times New Roman"/>
          <w:sz w:val="28"/>
          <w:szCs w:val="28"/>
        </w:rPr>
      </w:pPr>
      <w:r w:rsidRPr="005A1A9C">
        <w:rPr>
          <w:rFonts w:ascii="Times New Roman" w:hAnsi="Times New Roman" w:cs="Times New Roman"/>
          <w:sz w:val="28"/>
          <w:szCs w:val="28"/>
        </w:rPr>
        <w:t>19.</w:t>
      </w:r>
      <w:r w:rsidRPr="005A1A9C">
        <w:rPr>
          <w:rFonts w:ascii="Times New Roman" w:hAnsi="Times New Roman" w:cs="Times New Roman"/>
          <w:sz w:val="28"/>
          <w:szCs w:val="28"/>
        </w:rPr>
        <w:tab/>
        <w:t xml:space="preserve">Анциферов, Н.П. «Непостижимый город...» / Вступ. ст. и примеч.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Конечного, К.А. Кумпан. СПб.: Лениздат, 1991. - 333 с.</w:t>
      </w:r>
    </w:p>
    <w:p w14:paraId="729AF4F7" w14:textId="77777777" w:rsidR="005A1A9C" w:rsidRPr="005A1A9C" w:rsidRDefault="005A1A9C" w:rsidP="005A1A9C">
      <w:pPr>
        <w:tabs>
          <w:tab w:val="left" w:pos="501"/>
        </w:tabs>
        <w:ind w:firstLine="709"/>
        <w:jc w:val="both"/>
        <w:rPr>
          <w:rFonts w:ascii="Times New Roman" w:hAnsi="Times New Roman" w:cs="Times New Roman"/>
          <w:sz w:val="28"/>
          <w:szCs w:val="28"/>
        </w:rPr>
      </w:pPr>
      <w:r w:rsidRPr="005A1A9C">
        <w:rPr>
          <w:rFonts w:ascii="Times New Roman" w:hAnsi="Times New Roman" w:cs="Times New Roman"/>
          <w:sz w:val="28"/>
          <w:szCs w:val="28"/>
        </w:rPr>
        <w:t>20.</w:t>
      </w:r>
      <w:r w:rsidRPr="005A1A9C">
        <w:rPr>
          <w:rFonts w:ascii="Times New Roman" w:hAnsi="Times New Roman" w:cs="Times New Roman"/>
          <w:sz w:val="28"/>
          <w:szCs w:val="28"/>
        </w:rPr>
        <w:tab/>
        <w:t xml:space="preserve">Апанович, Ф. Образы России и Европы в прозе и дневниках Михаила Пришвина / ФранцишекАпанович. </w:t>
      </w:r>
      <w:r w:rsidRPr="005A1A9C">
        <w:rPr>
          <w:rFonts w:ascii="Times New Roman" w:hAnsi="Times New Roman" w:cs="Times New Roman"/>
          <w:sz w:val="28"/>
          <w:szCs w:val="28"/>
          <w:lang w:val="en-US"/>
        </w:rPr>
        <w:t>Katowice</w:t>
      </w:r>
      <w:r w:rsidRPr="005A1A9C">
        <w:rPr>
          <w:rFonts w:ascii="Times New Roman" w:hAnsi="Times New Roman" w:cs="Times New Roman"/>
          <w:sz w:val="28"/>
          <w:szCs w:val="28"/>
        </w:rPr>
        <w:t>, 2002. - 171 с.</w:t>
      </w:r>
    </w:p>
    <w:p w14:paraId="3DB4AEE7" w14:textId="77777777" w:rsidR="005A1A9C" w:rsidRPr="005A1A9C" w:rsidRDefault="005A1A9C" w:rsidP="005A1A9C">
      <w:pPr>
        <w:tabs>
          <w:tab w:val="left" w:pos="515"/>
        </w:tabs>
        <w:ind w:firstLine="709"/>
        <w:jc w:val="both"/>
        <w:rPr>
          <w:rFonts w:ascii="Times New Roman" w:hAnsi="Times New Roman" w:cs="Times New Roman"/>
          <w:sz w:val="28"/>
          <w:szCs w:val="28"/>
        </w:rPr>
      </w:pPr>
      <w:r w:rsidRPr="005A1A9C">
        <w:rPr>
          <w:rFonts w:ascii="Times New Roman" w:hAnsi="Times New Roman" w:cs="Times New Roman"/>
          <w:sz w:val="28"/>
          <w:szCs w:val="28"/>
        </w:rPr>
        <w:t>21.</w:t>
      </w:r>
      <w:r w:rsidRPr="005A1A9C">
        <w:rPr>
          <w:rFonts w:ascii="Times New Roman" w:hAnsi="Times New Roman" w:cs="Times New Roman"/>
          <w:sz w:val="28"/>
          <w:szCs w:val="28"/>
        </w:rPr>
        <w:tab/>
        <w:t>Арутюнова, Н.Д. Язык и мир человека / Н.Д. Арутюнова. М.: Языки русской культуры, 1998. С. 673-674.</w:t>
      </w:r>
    </w:p>
    <w:p w14:paraId="57A6A178" w14:textId="77777777" w:rsidR="005A1A9C" w:rsidRPr="005A1A9C" w:rsidRDefault="005A1A9C" w:rsidP="005A1A9C">
      <w:pPr>
        <w:tabs>
          <w:tab w:val="left" w:pos="563"/>
        </w:tabs>
        <w:ind w:firstLine="709"/>
        <w:jc w:val="both"/>
        <w:rPr>
          <w:rFonts w:ascii="Times New Roman" w:hAnsi="Times New Roman" w:cs="Times New Roman"/>
          <w:sz w:val="28"/>
          <w:szCs w:val="28"/>
        </w:rPr>
      </w:pPr>
      <w:r w:rsidRPr="005A1A9C">
        <w:rPr>
          <w:rFonts w:ascii="Times New Roman" w:hAnsi="Times New Roman" w:cs="Times New Roman"/>
          <w:sz w:val="28"/>
          <w:szCs w:val="28"/>
        </w:rPr>
        <w:t>22.</w:t>
      </w:r>
      <w:r w:rsidRPr="005A1A9C">
        <w:rPr>
          <w:rFonts w:ascii="Times New Roman" w:hAnsi="Times New Roman" w:cs="Times New Roman"/>
          <w:sz w:val="28"/>
          <w:szCs w:val="28"/>
        </w:rPr>
        <w:tab/>
        <w:t xml:space="preserve">Архипова, А.В. «Подросток» в творческом восприятии Александра </w:t>
      </w:r>
      <w:r w:rsidRPr="005A1A9C">
        <w:rPr>
          <w:rFonts w:ascii="Times New Roman" w:hAnsi="Times New Roman" w:cs="Times New Roman"/>
          <w:sz w:val="28"/>
          <w:szCs w:val="28"/>
        </w:rPr>
        <w:lastRenderedPageBreak/>
        <w:t>Блока / А.В. Архипова // Достоевский. Материалы и исследования. Л.: Наука, 1978. - Вып. 3. - С. 114-125.</w:t>
      </w:r>
    </w:p>
    <w:p w14:paraId="2E8D525C" w14:textId="77777777" w:rsidR="005A1A9C" w:rsidRPr="005A1A9C" w:rsidRDefault="005A1A9C" w:rsidP="005A1A9C">
      <w:pPr>
        <w:tabs>
          <w:tab w:val="left" w:pos="501"/>
        </w:tabs>
        <w:ind w:firstLine="709"/>
        <w:jc w:val="both"/>
        <w:rPr>
          <w:rFonts w:ascii="Times New Roman" w:hAnsi="Times New Roman" w:cs="Times New Roman"/>
          <w:sz w:val="28"/>
          <w:szCs w:val="28"/>
        </w:rPr>
      </w:pPr>
      <w:r w:rsidRPr="005A1A9C">
        <w:rPr>
          <w:rFonts w:ascii="Times New Roman" w:hAnsi="Times New Roman" w:cs="Times New Roman"/>
          <w:sz w:val="28"/>
          <w:szCs w:val="28"/>
        </w:rPr>
        <w:t>23.</w:t>
      </w:r>
      <w:r w:rsidRPr="005A1A9C">
        <w:rPr>
          <w:rFonts w:ascii="Times New Roman" w:hAnsi="Times New Roman" w:cs="Times New Roman"/>
          <w:sz w:val="28"/>
          <w:szCs w:val="28"/>
        </w:rPr>
        <w:tab/>
        <w:t>Бабкина, Я.С. Идеи М.М. Бахтина в контексте православной мистики и догматики / Я.С. Бабкина // М.М. Бахтин: Эстетическое наследие и современность. Часть II. Саранск: Изд-во Мордовского ин-та, 1992. С. 316324.</w:t>
      </w:r>
    </w:p>
    <w:p w14:paraId="7E9D5E1F" w14:textId="77777777" w:rsidR="005A1A9C" w:rsidRPr="005A1A9C" w:rsidRDefault="005A1A9C" w:rsidP="005A1A9C">
      <w:pPr>
        <w:tabs>
          <w:tab w:val="left" w:pos="496"/>
        </w:tabs>
        <w:ind w:firstLine="709"/>
        <w:jc w:val="both"/>
        <w:rPr>
          <w:rFonts w:ascii="Times New Roman" w:hAnsi="Times New Roman" w:cs="Times New Roman"/>
          <w:sz w:val="28"/>
          <w:szCs w:val="28"/>
        </w:rPr>
      </w:pPr>
      <w:r w:rsidRPr="005A1A9C">
        <w:rPr>
          <w:rFonts w:ascii="Times New Roman" w:hAnsi="Times New Roman" w:cs="Times New Roman"/>
          <w:sz w:val="28"/>
          <w:szCs w:val="28"/>
        </w:rPr>
        <w:t>24.</w:t>
      </w:r>
      <w:r w:rsidRPr="005A1A9C">
        <w:rPr>
          <w:rFonts w:ascii="Times New Roman" w:hAnsi="Times New Roman" w:cs="Times New Roman"/>
          <w:sz w:val="28"/>
          <w:szCs w:val="28"/>
        </w:rPr>
        <w:tab/>
        <w:t>Баршт, К.А. О мотиве любви в творчестве Андрея Платонова // Русская литература. 2003. № 2. С. 31 -47.</w:t>
      </w:r>
    </w:p>
    <w:p w14:paraId="7630CF22" w14:textId="77777777" w:rsidR="005A1A9C" w:rsidRPr="005A1A9C" w:rsidRDefault="005A1A9C" w:rsidP="005A1A9C">
      <w:pPr>
        <w:tabs>
          <w:tab w:val="left" w:pos="933"/>
        </w:tabs>
        <w:ind w:firstLine="709"/>
        <w:jc w:val="both"/>
        <w:rPr>
          <w:rFonts w:ascii="Times New Roman" w:hAnsi="Times New Roman" w:cs="Times New Roman"/>
          <w:sz w:val="28"/>
          <w:szCs w:val="28"/>
        </w:rPr>
      </w:pPr>
      <w:r w:rsidRPr="005A1A9C">
        <w:rPr>
          <w:rFonts w:ascii="Times New Roman" w:hAnsi="Times New Roman" w:cs="Times New Roman"/>
          <w:sz w:val="28"/>
          <w:szCs w:val="28"/>
        </w:rPr>
        <w:t>25.</w:t>
      </w:r>
      <w:r w:rsidRPr="005A1A9C">
        <w:rPr>
          <w:rFonts w:ascii="Times New Roman" w:hAnsi="Times New Roman" w:cs="Times New Roman"/>
          <w:sz w:val="28"/>
          <w:szCs w:val="28"/>
        </w:rPr>
        <w:tab/>
        <w:t>Бахтин, М.В. Сравнительный анализ психологических типов протестанта, католика и православного в работах В.В. Болотова / М.В.Бахтин// Духовные основы русского искусства: Сб. научных статей / Сост. А.В. Моторин. В. Новгород: НовГУ им. Ярослава Мудрого, 2001. С. 90-91.</w:t>
      </w:r>
    </w:p>
    <w:p w14:paraId="49873F91" w14:textId="77777777" w:rsidR="005A1A9C" w:rsidRPr="005A1A9C" w:rsidRDefault="005A1A9C" w:rsidP="005A1A9C">
      <w:pPr>
        <w:tabs>
          <w:tab w:val="left" w:pos="544"/>
        </w:tabs>
        <w:ind w:firstLine="709"/>
        <w:jc w:val="both"/>
        <w:rPr>
          <w:rFonts w:ascii="Times New Roman" w:hAnsi="Times New Roman" w:cs="Times New Roman"/>
          <w:sz w:val="28"/>
          <w:szCs w:val="28"/>
        </w:rPr>
      </w:pPr>
      <w:r w:rsidRPr="005A1A9C">
        <w:rPr>
          <w:rFonts w:ascii="Times New Roman" w:hAnsi="Times New Roman" w:cs="Times New Roman"/>
          <w:sz w:val="28"/>
          <w:szCs w:val="28"/>
        </w:rPr>
        <w:t>26.</w:t>
      </w:r>
      <w:r w:rsidRPr="005A1A9C">
        <w:rPr>
          <w:rFonts w:ascii="Times New Roman" w:hAnsi="Times New Roman" w:cs="Times New Roman"/>
          <w:sz w:val="28"/>
          <w:szCs w:val="28"/>
        </w:rPr>
        <w:tab/>
        <w:t>Бахтин М.М. Вопросы литературы и эстетики / М.М. Бахтин. М.: Худож. лит., 1975.-502 с.</w:t>
      </w:r>
    </w:p>
    <w:p w14:paraId="649E6D06" w14:textId="77777777" w:rsidR="005A1A9C" w:rsidRPr="005A1A9C" w:rsidRDefault="005A1A9C" w:rsidP="005A1A9C">
      <w:pPr>
        <w:tabs>
          <w:tab w:val="left" w:pos="482"/>
        </w:tabs>
        <w:ind w:firstLine="709"/>
        <w:jc w:val="both"/>
        <w:rPr>
          <w:rFonts w:ascii="Times New Roman" w:hAnsi="Times New Roman" w:cs="Times New Roman"/>
          <w:sz w:val="28"/>
          <w:szCs w:val="28"/>
        </w:rPr>
      </w:pPr>
      <w:r w:rsidRPr="005A1A9C">
        <w:rPr>
          <w:rFonts w:ascii="Times New Roman" w:hAnsi="Times New Roman" w:cs="Times New Roman"/>
          <w:sz w:val="28"/>
          <w:szCs w:val="28"/>
        </w:rPr>
        <w:t>27.</w:t>
      </w:r>
      <w:r w:rsidRPr="005A1A9C">
        <w:rPr>
          <w:rFonts w:ascii="Times New Roman" w:hAnsi="Times New Roman" w:cs="Times New Roman"/>
          <w:sz w:val="28"/>
          <w:szCs w:val="28"/>
        </w:rPr>
        <w:tab/>
        <w:t>Бахтин, М.М. Проблемы поэтики Достоевского. Изд. 4-е / М.М. Бахтин. М.: Сов. Россия, 1979. - 320 с.</w:t>
      </w:r>
    </w:p>
    <w:p w14:paraId="2CC966BB" w14:textId="77777777" w:rsidR="005A1A9C" w:rsidRPr="005A1A9C" w:rsidRDefault="005A1A9C" w:rsidP="005A1A9C">
      <w:pPr>
        <w:tabs>
          <w:tab w:val="left" w:pos="496"/>
        </w:tabs>
        <w:ind w:firstLine="709"/>
        <w:jc w:val="both"/>
        <w:rPr>
          <w:rFonts w:ascii="Times New Roman" w:hAnsi="Times New Roman" w:cs="Times New Roman"/>
          <w:sz w:val="28"/>
          <w:szCs w:val="28"/>
        </w:rPr>
      </w:pPr>
      <w:r w:rsidRPr="005A1A9C">
        <w:rPr>
          <w:rFonts w:ascii="Times New Roman" w:hAnsi="Times New Roman" w:cs="Times New Roman"/>
          <w:sz w:val="28"/>
          <w:szCs w:val="28"/>
        </w:rPr>
        <w:t>28.</w:t>
      </w:r>
      <w:r w:rsidRPr="005A1A9C">
        <w:rPr>
          <w:rFonts w:ascii="Times New Roman" w:hAnsi="Times New Roman" w:cs="Times New Roman"/>
          <w:sz w:val="28"/>
          <w:szCs w:val="28"/>
        </w:rPr>
        <w:tab/>
        <w:t>Бахтин, М.М. Собр. соч.: В 7 т. Работы 1940-х - начала 1960-х годов / Ин-т мировой литературы им. М. Горького РАН. М.: Русские словари, 1996,-Т. 5.-731 с.</w:t>
      </w:r>
    </w:p>
    <w:p w14:paraId="4576EED2" w14:textId="77777777" w:rsidR="005A1A9C" w:rsidRPr="005A1A9C" w:rsidRDefault="005A1A9C" w:rsidP="005A1A9C">
      <w:pPr>
        <w:tabs>
          <w:tab w:val="left" w:pos="491"/>
        </w:tabs>
        <w:ind w:firstLine="709"/>
        <w:jc w:val="both"/>
        <w:rPr>
          <w:rFonts w:ascii="Times New Roman" w:hAnsi="Times New Roman" w:cs="Times New Roman"/>
          <w:sz w:val="28"/>
          <w:szCs w:val="28"/>
        </w:rPr>
      </w:pPr>
      <w:r w:rsidRPr="005A1A9C">
        <w:rPr>
          <w:rFonts w:ascii="Times New Roman" w:hAnsi="Times New Roman" w:cs="Times New Roman"/>
          <w:sz w:val="28"/>
          <w:szCs w:val="28"/>
        </w:rPr>
        <w:t>29.</w:t>
      </w:r>
      <w:r w:rsidRPr="005A1A9C">
        <w:rPr>
          <w:rFonts w:ascii="Times New Roman" w:hAnsi="Times New Roman" w:cs="Times New Roman"/>
          <w:sz w:val="28"/>
          <w:szCs w:val="28"/>
        </w:rPr>
        <w:tab/>
        <w:t>Бахтин, М.М. Эпос и роман / Сост., прим. С.Г. Бочаров. СПб.: АРКТИ, 2000.-301с.</w:t>
      </w:r>
    </w:p>
    <w:p w14:paraId="7EB4D4CA"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30.</w:t>
      </w:r>
      <w:r w:rsidRPr="005A1A9C">
        <w:rPr>
          <w:rFonts w:ascii="Times New Roman" w:hAnsi="Times New Roman" w:cs="Times New Roman"/>
          <w:sz w:val="28"/>
          <w:szCs w:val="28"/>
        </w:rPr>
        <w:tab/>
        <w:t>Бахтин, М.М. Эстетика словесного творчества / Примеч. С.С. Аверинцева, С.Г. Бочарова. - 2-е изд. - М.: Искусство, 1986. -444 с.</w:t>
      </w:r>
    </w:p>
    <w:p w14:paraId="7A5435CD" w14:textId="77777777" w:rsidR="005A1A9C" w:rsidRPr="005A1A9C" w:rsidRDefault="005A1A9C" w:rsidP="005A1A9C">
      <w:pPr>
        <w:tabs>
          <w:tab w:val="left" w:pos="501"/>
        </w:tabs>
        <w:ind w:firstLine="709"/>
        <w:jc w:val="both"/>
        <w:rPr>
          <w:rFonts w:ascii="Times New Roman" w:hAnsi="Times New Roman" w:cs="Times New Roman"/>
          <w:sz w:val="28"/>
          <w:szCs w:val="28"/>
        </w:rPr>
      </w:pPr>
      <w:r w:rsidRPr="005A1A9C">
        <w:rPr>
          <w:rFonts w:ascii="Times New Roman" w:hAnsi="Times New Roman" w:cs="Times New Roman"/>
          <w:sz w:val="28"/>
          <w:szCs w:val="28"/>
        </w:rPr>
        <w:t>31.</w:t>
      </w:r>
      <w:r w:rsidRPr="005A1A9C">
        <w:rPr>
          <w:rFonts w:ascii="Times New Roman" w:hAnsi="Times New Roman" w:cs="Times New Roman"/>
          <w:sz w:val="28"/>
          <w:szCs w:val="28"/>
        </w:rPr>
        <w:tab/>
        <w:t>Башкиров, Д.Л. Переводная литература Древней Руси: Учеб.пособие/ Д.Л., Башкиров. Минск: БГУ, 2000. - 131 с.</w:t>
      </w:r>
    </w:p>
    <w:p w14:paraId="0BA0F362" w14:textId="77777777" w:rsidR="005A1A9C" w:rsidRPr="005A1A9C" w:rsidRDefault="005A1A9C" w:rsidP="005A1A9C">
      <w:pPr>
        <w:tabs>
          <w:tab w:val="left" w:pos="635"/>
        </w:tabs>
        <w:ind w:firstLine="709"/>
        <w:jc w:val="both"/>
        <w:rPr>
          <w:rFonts w:ascii="Times New Roman" w:hAnsi="Times New Roman" w:cs="Times New Roman"/>
          <w:sz w:val="28"/>
          <w:szCs w:val="28"/>
        </w:rPr>
      </w:pPr>
      <w:r w:rsidRPr="005A1A9C">
        <w:rPr>
          <w:rFonts w:ascii="Times New Roman" w:hAnsi="Times New Roman" w:cs="Times New Roman"/>
          <w:sz w:val="28"/>
          <w:szCs w:val="28"/>
        </w:rPr>
        <w:t>32.</w:t>
      </w:r>
      <w:r w:rsidRPr="005A1A9C">
        <w:rPr>
          <w:rFonts w:ascii="Times New Roman" w:hAnsi="Times New Roman" w:cs="Times New Roman"/>
          <w:sz w:val="28"/>
          <w:szCs w:val="28"/>
        </w:rPr>
        <w:tab/>
        <w:t>Башкиров, Д.Л. Переводная литература Древней Руси первой половины XIV - начала XVI веков: Пособ. для студ. филол. фак./ Д.Л. Башкиров. Минск: БГУ, 2001. - 140 с.</w:t>
      </w:r>
    </w:p>
    <w:p w14:paraId="38A5BE75" w14:textId="77777777" w:rsidR="005A1A9C" w:rsidRPr="005A1A9C" w:rsidRDefault="005A1A9C" w:rsidP="005A1A9C">
      <w:pPr>
        <w:tabs>
          <w:tab w:val="left" w:pos="496"/>
        </w:tabs>
        <w:ind w:firstLine="709"/>
        <w:jc w:val="both"/>
        <w:rPr>
          <w:rFonts w:ascii="Times New Roman" w:hAnsi="Times New Roman" w:cs="Times New Roman"/>
          <w:sz w:val="28"/>
          <w:szCs w:val="28"/>
        </w:rPr>
      </w:pPr>
      <w:r w:rsidRPr="005A1A9C">
        <w:rPr>
          <w:rFonts w:ascii="Times New Roman" w:hAnsi="Times New Roman" w:cs="Times New Roman"/>
          <w:sz w:val="28"/>
          <w:szCs w:val="28"/>
        </w:rPr>
        <w:t>33.</w:t>
      </w:r>
      <w:r w:rsidRPr="005A1A9C">
        <w:rPr>
          <w:rFonts w:ascii="Times New Roman" w:hAnsi="Times New Roman" w:cs="Times New Roman"/>
          <w:sz w:val="28"/>
          <w:szCs w:val="28"/>
        </w:rPr>
        <w:tab/>
        <w:t>Башкиров, Д.Л. «Реализм в высшем смысле»: апофатическое начало в русской литературе / Д.Л. Башкиров // Достоевский и современность: материалы XIX Международных Старорусских чтений 2004 года / Отв. ред. В.В. Дудкин. Великий Новгород: Новгородский государственный объединенный музей-заповедник, 2005. С. 26-60.</w:t>
      </w:r>
    </w:p>
    <w:p w14:paraId="49886FC3" w14:textId="77777777" w:rsidR="005A1A9C" w:rsidRPr="005A1A9C" w:rsidRDefault="005A1A9C" w:rsidP="005A1A9C">
      <w:pPr>
        <w:tabs>
          <w:tab w:val="left" w:pos="529"/>
        </w:tabs>
        <w:ind w:firstLine="709"/>
        <w:jc w:val="both"/>
        <w:rPr>
          <w:rFonts w:ascii="Times New Roman" w:hAnsi="Times New Roman" w:cs="Times New Roman"/>
          <w:sz w:val="28"/>
          <w:szCs w:val="28"/>
        </w:rPr>
      </w:pPr>
      <w:r w:rsidRPr="005A1A9C">
        <w:rPr>
          <w:rFonts w:ascii="Times New Roman" w:hAnsi="Times New Roman" w:cs="Times New Roman"/>
          <w:sz w:val="28"/>
          <w:szCs w:val="28"/>
        </w:rPr>
        <w:t>34.</w:t>
      </w:r>
      <w:r w:rsidRPr="005A1A9C">
        <w:rPr>
          <w:rFonts w:ascii="Times New Roman" w:hAnsi="Times New Roman" w:cs="Times New Roman"/>
          <w:sz w:val="28"/>
          <w:szCs w:val="28"/>
        </w:rPr>
        <w:tab/>
        <w:t>Бачинин, В.А. Метафорическое Я Достоевского: опыт автопортретатриптиха / В.А. Бачипин // Общественные науки и современность. 1997, № 6. С. 150-161.</w:t>
      </w:r>
    </w:p>
    <w:p w14:paraId="12345CD7" w14:textId="77777777" w:rsidR="005A1A9C" w:rsidRPr="005A1A9C" w:rsidRDefault="005A1A9C" w:rsidP="005A1A9C">
      <w:pPr>
        <w:tabs>
          <w:tab w:val="left" w:pos="620"/>
        </w:tabs>
        <w:ind w:firstLine="709"/>
        <w:jc w:val="both"/>
        <w:rPr>
          <w:rFonts w:ascii="Times New Roman" w:hAnsi="Times New Roman" w:cs="Times New Roman"/>
          <w:sz w:val="28"/>
          <w:szCs w:val="28"/>
        </w:rPr>
      </w:pPr>
      <w:r w:rsidRPr="005A1A9C">
        <w:rPr>
          <w:rFonts w:ascii="Times New Roman" w:hAnsi="Times New Roman" w:cs="Times New Roman"/>
          <w:sz w:val="28"/>
          <w:szCs w:val="28"/>
        </w:rPr>
        <w:t>35.</w:t>
      </w:r>
      <w:r w:rsidRPr="005A1A9C">
        <w:rPr>
          <w:rFonts w:ascii="Times New Roman" w:hAnsi="Times New Roman" w:cs="Times New Roman"/>
          <w:sz w:val="28"/>
          <w:szCs w:val="28"/>
        </w:rPr>
        <w:tab/>
        <w:t>Бекетова, М.А. Воспоминания об А. Блоке. Сб. / Сост. В.П. Енишерлова. С.С. Лесневского. М.: Правда, 1990. -669 с.</w:t>
      </w:r>
    </w:p>
    <w:p w14:paraId="7DDA6524" w14:textId="77777777" w:rsidR="005A1A9C" w:rsidRPr="005A1A9C" w:rsidRDefault="005A1A9C" w:rsidP="005A1A9C">
      <w:pPr>
        <w:tabs>
          <w:tab w:val="left" w:pos="471"/>
        </w:tabs>
        <w:ind w:firstLine="709"/>
        <w:jc w:val="both"/>
        <w:rPr>
          <w:rFonts w:ascii="Times New Roman" w:hAnsi="Times New Roman" w:cs="Times New Roman"/>
          <w:sz w:val="28"/>
          <w:szCs w:val="28"/>
        </w:rPr>
      </w:pPr>
      <w:r w:rsidRPr="005A1A9C">
        <w:rPr>
          <w:rFonts w:ascii="Times New Roman" w:hAnsi="Times New Roman" w:cs="Times New Roman"/>
          <w:sz w:val="28"/>
          <w:szCs w:val="28"/>
        </w:rPr>
        <w:t>36.</w:t>
      </w:r>
      <w:r w:rsidRPr="005A1A9C">
        <w:rPr>
          <w:rFonts w:ascii="Times New Roman" w:hAnsi="Times New Roman" w:cs="Times New Roman"/>
          <w:sz w:val="28"/>
          <w:szCs w:val="28"/>
        </w:rPr>
        <w:tab/>
        <w:t>Беловолов (Украинский), Г.В., прог. Старец Зосима и епископ Игнатий Брянчанинов// Достоевский. Материалы и исследования. Л.: Наука, 1991. Вып. 9,- С. 167-178.</w:t>
      </w:r>
    </w:p>
    <w:p w14:paraId="3E670965" w14:textId="77777777" w:rsidR="005A1A9C" w:rsidRPr="005A1A9C" w:rsidRDefault="005A1A9C" w:rsidP="005A1A9C">
      <w:pPr>
        <w:tabs>
          <w:tab w:val="left" w:pos="562"/>
        </w:tabs>
        <w:ind w:firstLine="709"/>
        <w:jc w:val="both"/>
        <w:rPr>
          <w:rFonts w:ascii="Times New Roman" w:hAnsi="Times New Roman" w:cs="Times New Roman"/>
          <w:sz w:val="28"/>
          <w:szCs w:val="28"/>
        </w:rPr>
      </w:pPr>
      <w:r w:rsidRPr="005A1A9C">
        <w:rPr>
          <w:rFonts w:ascii="Times New Roman" w:hAnsi="Times New Roman" w:cs="Times New Roman"/>
          <w:sz w:val="28"/>
          <w:szCs w:val="28"/>
        </w:rPr>
        <w:t>37.</w:t>
      </w:r>
      <w:r w:rsidRPr="005A1A9C">
        <w:rPr>
          <w:rFonts w:ascii="Times New Roman" w:hAnsi="Times New Roman" w:cs="Times New Roman"/>
          <w:sz w:val="28"/>
          <w:szCs w:val="28"/>
        </w:rPr>
        <w:tab/>
        <w:t>Белопольский, В.Н. Достоевский и философская мысль его эпохи: Концепция человека / В.Н. Белопольский. Ростов н/Д: Изд-во Ростов, унта, 1987.-208 с.</w:t>
      </w:r>
    </w:p>
    <w:p w14:paraId="11E03026" w14:textId="77777777" w:rsidR="005A1A9C" w:rsidRPr="005A1A9C" w:rsidRDefault="005A1A9C" w:rsidP="005A1A9C">
      <w:pPr>
        <w:tabs>
          <w:tab w:val="left" w:pos="519"/>
        </w:tabs>
        <w:ind w:firstLine="709"/>
        <w:jc w:val="both"/>
        <w:rPr>
          <w:rFonts w:ascii="Times New Roman" w:hAnsi="Times New Roman" w:cs="Times New Roman"/>
          <w:sz w:val="28"/>
          <w:szCs w:val="28"/>
        </w:rPr>
      </w:pPr>
      <w:r w:rsidRPr="005A1A9C">
        <w:rPr>
          <w:rFonts w:ascii="Times New Roman" w:hAnsi="Times New Roman" w:cs="Times New Roman"/>
          <w:sz w:val="28"/>
          <w:szCs w:val="28"/>
        </w:rPr>
        <w:t>38.</w:t>
      </w:r>
      <w:r w:rsidRPr="005A1A9C">
        <w:rPr>
          <w:rFonts w:ascii="Times New Roman" w:hAnsi="Times New Roman" w:cs="Times New Roman"/>
          <w:sz w:val="28"/>
          <w:szCs w:val="28"/>
        </w:rPr>
        <w:tab/>
        <w:t>Вельский, Л. Я.П. Полонский / Л. Вельский. Тула: Тип. Губ.правл., 1901.-24 с.</w:t>
      </w:r>
    </w:p>
    <w:p w14:paraId="60A3EE14" w14:textId="77777777" w:rsidR="005A1A9C" w:rsidRPr="005A1A9C" w:rsidRDefault="005A1A9C" w:rsidP="005A1A9C">
      <w:pPr>
        <w:tabs>
          <w:tab w:val="left" w:pos="490"/>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39.</w:t>
      </w:r>
      <w:r w:rsidRPr="005A1A9C">
        <w:rPr>
          <w:rFonts w:ascii="Times New Roman" w:hAnsi="Times New Roman" w:cs="Times New Roman"/>
          <w:sz w:val="28"/>
          <w:szCs w:val="28"/>
        </w:rPr>
        <w:tab/>
        <w:t xml:space="preserve">АндрейБелый: </w:t>
      </w:r>
      <w:r w:rsidRPr="005A1A9C">
        <w:rPr>
          <w:rFonts w:ascii="Times New Roman" w:hAnsi="Times New Roman" w:cs="Times New Roman"/>
          <w:sz w:val="28"/>
          <w:szCs w:val="28"/>
          <w:lang w:val="en-US"/>
        </w:rPr>
        <w:t>pro</w:t>
      </w:r>
      <w:r w:rsidRPr="005A1A9C">
        <w:rPr>
          <w:rFonts w:ascii="Times New Roman" w:hAnsi="Times New Roman" w:cs="Times New Roman"/>
          <w:sz w:val="28"/>
          <w:szCs w:val="28"/>
        </w:rPr>
        <w:t xml:space="preserve"> </w:t>
      </w:r>
      <w:r w:rsidRPr="005A1A9C">
        <w:rPr>
          <w:rFonts w:ascii="Times New Roman" w:hAnsi="Times New Roman" w:cs="Times New Roman"/>
          <w:sz w:val="28"/>
          <w:szCs w:val="28"/>
          <w:lang w:val="en-US"/>
        </w:rPr>
        <w:t>et</w:t>
      </w:r>
      <w:r w:rsidRPr="005A1A9C">
        <w:rPr>
          <w:rFonts w:ascii="Times New Roman" w:hAnsi="Times New Roman" w:cs="Times New Roman"/>
          <w:sz w:val="28"/>
          <w:szCs w:val="28"/>
        </w:rPr>
        <w:t xml:space="preserve"> </w:t>
      </w:r>
      <w:r w:rsidRPr="005A1A9C">
        <w:rPr>
          <w:rFonts w:ascii="Times New Roman" w:hAnsi="Times New Roman" w:cs="Times New Roman"/>
          <w:sz w:val="28"/>
          <w:szCs w:val="28"/>
          <w:lang w:val="en-US"/>
        </w:rPr>
        <w:t>contra</w:t>
      </w:r>
      <w:r w:rsidRPr="005A1A9C">
        <w:rPr>
          <w:rFonts w:ascii="Times New Roman" w:hAnsi="Times New Roman" w:cs="Times New Roman"/>
          <w:sz w:val="28"/>
          <w:szCs w:val="28"/>
        </w:rPr>
        <w:t>. Личность и творчество Андрея Белого в оценках и толкованиях современников. Антология / Сост.. вст. ст., коммент. А.В. Лаврова. СПб.: РХГИ, 2004. - 1046 с.</w:t>
      </w:r>
    </w:p>
    <w:p w14:paraId="0BF17206" w14:textId="77777777" w:rsidR="005A1A9C" w:rsidRPr="005A1A9C" w:rsidRDefault="005A1A9C" w:rsidP="005A1A9C">
      <w:pPr>
        <w:tabs>
          <w:tab w:val="left" w:pos="519"/>
        </w:tabs>
        <w:ind w:firstLine="709"/>
        <w:jc w:val="both"/>
        <w:rPr>
          <w:rFonts w:ascii="Times New Roman" w:hAnsi="Times New Roman" w:cs="Times New Roman"/>
          <w:sz w:val="28"/>
          <w:szCs w:val="28"/>
        </w:rPr>
      </w:pPr>
      <w:r w:rsidRPr="005A1A9C">
        <w:rPr>
          <w:rFonts w:ascii="Times New Roman" w:hAnsi="Times New Roman" w:cs="Times New Roman"/>
          <w:sz w:val="28"/>
          <w:szCs w:val="28"/>
        </w:rPr>
        <w:t>40.</w:t>
      </w:r>
      <w:r w:rsidRPr="005A1A9C">
        <w:rPr>
          <w:rFonts w:ascii="Times New Roman" w:hAnsi="Times New Roman" w:cs="Times New Roman"/>
          <w:sz w:val="28"/>
          <w:szCs w:val="28"/>
        </w:rPr>
        <w:tab/>
        <w:t>Белый. А. Критика. Эстетика. Теория символизма: В 2 т. / Вст. ст., сост. А.Л. Казин; коммент. А.Л. Казии, Н.В. Кудряшева. М.: Искусство, 1994. - Т. 2.-571 с.</w:t>
      </w:r>
    </w:p>
    <w:p w14:paraId="48B01437" w14:textId="77777777" w:rsidR="005A1A9C" w:rsidRPr="005A1A9C" w:rsidRDefault="005A1A9C" w:rsidP="005A1A9C">
      <w:pPr>
        <w:tabs>
          <w:tab w:val="left" w:pos="682"/>
        </w:tabs>
        <w:ind w:firstLine="709"/>
        <w:jc w:val="both"/>
        <w:rPr>
          <w:rFonts w:ascii="Times New Roman" w:hAnsi="Times New Roman" w:cs="Times New Roman"/>
          <w:sz w:val="28"/>
          <w:szCs w:val="28"/>
        </w:rPr>
      </w:pPr>
      <w:r w:rsidRPr="005A1A9C">
        <w:rPr>
          <w:rFonts w:ascii="Times New Roman" w:hAnsi="Times New Roman" w:cs="Times New Roman"/>
          <w:sz w:val="28"/>
          <w:szCs w:val="28"/>
        </w:rPr>
        <w:t>41.</w:t>
      </w:r>
      <w:r w:rsidRPr="005A1A9C">
        <w:rPr>
          <w:rFonts w:ascii="Times New Roman" w:hAnsi="Times New Roman" w:cs="Times New Roman"/>
          <w:sz w:val="28"/>
          <w:szCs w:val="28"/>
        </w:rPr>
        <w:tab/>
        <w:t>Белый, А. Символизм как миропонимание / Вст. ст. и примеч. Л. Сугай. М.: Республика, 1994.-525 с.</w:t>
      </w:r>
    </w:p>
    <w:p w14:paraId="26045920" w14:textId="77777777" w:rsidR="005A1A9C" w:rsidRPr="005A1A9C" w:rsidRDefault="005A1A9C" w:rsidP="005A1A9C">
      <w:pPr>
        <w:tabs>
          <w:tab w:val="left" w:pos="562"/>
        </w:tabs>
        <w:ind w:firstLine="709"/>
        <w:jc w:val="both"/>
        <w:rPr>
          <w:rFonts w:ascii="Times New Roman" w:hAnsi="Times New Roman" w:cs="Times New Roman"/>
          <w:sz w:val="28"/>
          <w:szCs w:val="28"/>
        </w:rPr>
      </w:pPr>
      <w:r w:rsidRPr="005A1A9C">
        <w:rPr>
          <w:rFonts w:ascii="Times New Roman" w:hAnsi="Times New Roman" w:cs="Times New Roman"/>
          <w:sz w:val="28"/>
          <w:szCs w:val="28"/>
        </w:rPr>
        <w:t>42.</w:t>
      </w:r>
      <w:r w:rsidRPr="005A1A9C">
        <w:rPr>
          <w:rFonts w:ascii="Times New Roman" w:hAnsi="Times New Roman" w:cs="Times New Roman"/>
          <w:sz w:val="28"/>
          <w:szCs w:val="28"/>
        </w:rPr>
        <w:tab/>
        <w:t>Беляева. И.А. Дон-Кихот - Михалевич - Лаврецкий: к вопросу о романном герое Тургенева / И.А. Беляева // Тургеневские чтения / Сост. и науч. ред. Е.Г. Петраш. М.: Русский путь, 2006. - С. 166-175.</w:t>
      </w:r>
    </w:p>
    <w:p w14:paraId="0FDBDD9F"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43.</w:t>
      </w:r>
      <w:r w:rsidRPr="005A1A9C">
        <w:rPr>
          <w:rFonts w:ascii="Times New Roman" w:hAnsi="Times New Roman" w:cs="Times New Roman"/>
          <w:sz w:val="28"/>
          <w:szCs w:val="28"/>
        </w:rPr>
        <w:tab/>
        <w:t>Бамбуляк, Г.В. О природе символа в творчестве Ф.М. Достоевского / Г.В. Бамбуляк // Вопросы литературы народов СССР. Вып. 8. Киев; Одесса: Вища школа, 1982. С. 103-1 12.</w:t>
      </w:r>
    </w:p>
    <w:p w14:paraId="00D1CAB2" w14:textId="77777777" w:rsidR="005A1A9C" w:rsidRPr="005A1A9C" w:rsidRDefault="005A1A9C" w:rsidP="005A1A9C">
      <w:pPr>
        <w:tabs>
          <w:tab w:val="left" w:pos="577"/>
        </w:tabs>
        <w:ind w:firstLine="709"/>
        <w:jc w:val="both"/>
        <w:rPr>
          <w:rFonts w:ascii="Times New Roman" w:hAnsi="Times New Roman" w:cs="Times New Roman"/>
          <w:sz w:val="28"/>
          <w:szCs w:val="28"/>
        </w:rPr>
      </w:pPr>
      <w:r w:rsidRPr="005A1A9C">
        <w:rPr>
          <w:rFonts w:ascii="Times New Roman" w:hAnsi="Times New Roman" w:cs="Times New Roman"/>
          <w:sz w:val="28"/>
          <w:szCs w:val="28"/>
        </w:rPr>
        <w:t>44.</w:t>
      </w:r>
      <w:r w:rsidRPr="005A1A9C">
        <w:rPr>
          <w:rFonts w:ascii="Times New Roman" w:hAnsi="Times New Roman" w:cs="Times New Roman"/>
          <w:sz w:val="28"/>
          <w:szCs w:val="28"/>
        </w:rPr>
        <w:tab/>
        <w:t>Бердяев, Н.А. Миросозерцание Достоевского / Н.А. Бердяев. М.: Захаров, 2001.-173 с.</w:t>
      </w:r>
    </w:p>
    <w:p w14:paraId="0B59CF68" w14:textId="77777777" w:rsidR="005A1A9C" w:rsidRPr="005A1A9C" w:rsidRDefault="005A1A9C" w:rsidP="005A1A9C">
      <w:pPr>
        <w:tabs>
          <w:tab w:val="left" w:pos="514"/>
        </w:tabs>
        <w:ind w:firstLine="709"/>
        <w:jc w:val="both"/>
        <w:rPr>
          <w:rFonts w:ascii="Times New Roman" w:hAnsi="Times New Roman" w:cs="Times New Roman"/>
          <w:sz w:val="28"/>
          <w:szCs w:val="28"/>
        </w:rPr>
      </w:pPr>
      <w:r w:rsidRPr="005A1A9C">
        <w:rPr>
          <w:rFonts w:ascii="Times New Roman" w:hAnsi="Times New Roman" w:cs="Times New Roman"/>
          <w:sz w:val="28"/>
          <w:szCs w:val="28"/>
        </w:rPr>
        <w:t>45.</w:t>
      </w:r>
      <w:r w:rsidRPr="005A1A9C">
        <w:rPr>
          <w:rFonts w:ascii="Times New Roman" w:hAnsi="Times New Roman" w:cs="Times New Roman"/>
          <w:sz w:val="28"/>
          <w:szCs w:val="28"/>
        </w:rPr>
        <w:tab/>
        <w:t>Битюгова, И.А. Роман И.А. Гончарова «Обломов» в художественном восприятии Достоевского / И.А. Битюгова // Достоевский. Материалы и исследования. Т.2. Л.: Наука, 1983. С. 191-198.</w:t>
      </w:r>
    </w:p>
    <w:p w14:paraId="0F7679DD"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46.</w:t>
      </w:r>
      <w:r w:rsidRPr="005A1A9C">
        <w:rPr>
          <w:rFonts w:ascii="Times New Roman" w:hAnsi="Times New Roman" w:cs="Times New Roman"/>
          <w:sz w:val="28"/>
          <w:szCs w:val="28"/>
        </w:rPr>
        <w:tab/>
        <w:t xml:space="preserve">Бочаров. С.Г. «Война и мир» </w:t>
      </w:r>
      <w:r w:rsidRPr="005A1A9C">
        <w:rPr>
          <w:rFonts w:ascii="Times New Roman" w:hAnsi="Times New Roman" w:cs="Times New Roman"/>
          <w:sz w:val="28"/>
          <w:szCs w:val="28"/>
          <w:lang w:val="en-US"/>
        </w:rPr>
        <w:t>JI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H</w:t>
      </w:r>
      <w:r w:rsidRPr="005A1A9C">
        <w:rPr>
          <w:rFonts w:ascii="Times New Roman" w:hAnsi="Times New Roman" w:cs="Times New Roman"/>
          <w:sz w:val="28"/>
          <w:szCs w:val="28"/>
        </w:rPr>
        <w:t>. Толстот / Ред. С. Краснова // Три шедевра русской классики. М.: Худож. лит., 1971. С. 7-104.</w:t>
      </w:r>
    </w:p>
    <w:p w14:paraId="4F2DD14A" w14:textId="77777777" w:rsidR="005A1A9C" w:rsidRPr="005A1A9C" w:rsidRDefault="005A1A9C" w:rsidP="005A1A9C">
      <w:pPr>
        <w:tabs>
          <w:tab w:val="left" w:pos="529"/>
        </w:tabs>
        <w:ind w:firstLine="709"/>
        <w:jc w:val="both"/>
        <w:rPr>
          <w:rFonts w:ascii="Times New Roman" w:hAnsi="Times New Roman" w:cs="Times New Roman"/>
          <w:sz w:val="28"/>
          <w:szCs w:val="28"/>
        </w:rPr>
      </w:pPr>
      <w:r w:rsidRPr="005A1A9C">
        <w:rPr>
          <w:rFonts w:ascii="Times New Roman" w:hAnsi="Times New Roman" w:cs="Times New Roman"/>
          <w:sz w:val="28"/>
          <w:szCs w:val="28"/>
        </w:rPr>
        <w:t>47.</w:t>
      </w:r>
      <w:r w:rsidRPr="005A1A9C">
        <w:rPr>
          <w:rFonts w:ascii="Times New Roman" w:hAnsi="Times New Roman" w:cs="Times New Roman"/>
          <w:sz w:val="28"/>
          <w:szCs w:val="28"/>
        </w:rPr>
        <w:tab/>
        <w:t>Бочаров, С.Г. Поэтика Пушкина. Очерки / С.Г. Бочаров. М.: Наука, 1974.-207 с.</w:t>
      </w:r>
    </w:p>
    <w:p w14:paraId="2BC2D658" w14:textId="77777777" w:rsidR="005A1A9C" w:rsidRPr="005A1A9C" w:rsidRDefault="005A1A9C" w:rsidP="005A1A9C">
      <w:pPr>
        <w:tabs>
          <w:tab w:val="left" w:pos="610"/>
        </w:tabs>
        <w:ind w:firstLine="709"/>
        <w:jc w:val="both"/>
        <w:rPr>
          <w:rFonts w:ascii="Times New Roman" w:hAnsi="Times New Roman" w:cs="Times New Roman"/>
          <w:sz w:val="28"/>
          <w:szCs w:val="28"/>
        </w:rPr>
      </w:pPr>
      <w:r w:rsidRPr="005A1A9C">
        <w:rPr>
          <w:rFonts w:ascii="Times New Roman" w:hAnsi="Times New Roman" w:cs="Times New Roman"/>
          <w:sz w:val="28"/>
          <w:szCs w:val="28"/>
        </w:rPr>
        <w:t>48.</w:t>
      </w:r>
      <w:r w:rsidRPr="005A1A9C">
        <w:rPr>
          <w:rFonts w:ascii="Times New Roman" w:hAnsi="Times New Roman" w:cs="Times New Roman"/>
          <w:sz w:val="28"/>
          <w:szCs w:val="28"/>
        </w:rPr>
        <w:tab/>
        <w:t>Бочаров, С.Г. О двух пушкинских реминисценциях в «Братьях Карамазовых» / С.Г. Бочаров // Достоевский. Материалы и исследования. Л.: Наука, 1976. - Вып. 2. - С. 145-153.</w:t>
      </w:r>
    </w:p>
    <w:p w14:paraId="6CA5B0A7"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49.</w:t>
      </w:r>
      <w:r w:rsidRPr="005A1A9C">
        <w:rPr>
          <w:rFonts w:ascii="Times New Roman" w:hAnsi="Times New Roman" w:cs="Times New Roman"/>
          <w:sz w:val="28"/>
          <w:szCs w:val="28"/>
        </w:rPr>
        <w:tab/>
        <w:t>Бочаров, С.Г. Сюжеты русской литературы: Филолог, сюжеты: слово, теории и слово поэзии: литературоведение как литература / С.Г. Бочаров. М.: Языки русской культуры, 1999. - 626 с.</w:t>
      </w:r>
    </w:p>
    <w:p w14:paraId="2B76E9D6" w14:textId="77777777" w:rsidR="005A1A9C" w:rsidRPr="005A1A9C" w:rsidRDefault="005A1A9C" w:rsidP="005A1A9C">
      <w:pPr>
        <w:tabs>
          <w:tab w:val="left" w:pos="476"/>
        </w:tabs>
        <w:ind w:firstLine="709"/>
        <w:jc w:val="both"/>
        <w:rPr>
          <w:rFonts w:ascii="Times New Roman" w:hAnsi="Times New Roman" w:cs="Times New Roman"/>
          <w:sz w:val="28"/>
          <w:szCs w:val="28"/>
        </w:rPr>
      </w:pPr>
      <w:r w:rsidRPr="005A1A9C">
        <w:rPr>
          <w:rFonts w:ascii="Times New Roman" w:hAnsi="Times New Roman" w:cs="Times New Roman"/>
          <w:sz w:val="28"/>
          <w:szCs w:val="28"/>
        </w:rPr>
        <w:t>50.</w:t>
      </w:r>
      <w:r w:rsidRPr="005A1A9C">
        <w:rPr>
          <w:rFonts w:ascii="Times New Roman" w:hAnsi="Times New Roman" w:cs="Times New Roman"/>
          <w:sz w:val="28"/>
          <w:szCs w:val="28"/>
        </w:rPr>
        <w:tab/>
        <w:t>Буданова. Н.Ф. Достоевский и Тургенев: творческий диалог / Отв. ред. Г.М. Фридлендер; АН СССР, Ин-т рус.лит. Л.: Наука, 1987. - 196 с.</w:t>
      </w:r>
    </w:p>
    <w:p w14:paraId="0BF57144"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.51. Буданова, Н.Ф. Книги, подаренные Ф.М. Достоевскому в Оптиной Пустыни // София. 2005. № 1. С. 29-32.</w:t>
      </w:r>
    </w:p>
    <w:p w14:paraId="6206EBDB" w14:textId="77777777" w:rsidR="005A1A9C" w:rsidRPr="005A1A9C" w:rsidRDefault="005A1A9C" w:rsidP="005A1A9C">
      <w:pPr>
        <w:tabs>
          <w:tab w:val="left" w:pos="662"/>
        </w:tabs>
        <w:ind w:firstLine="709"/>
        <w:jc w:val="both"/>
        <w:rPr>
          <w:rFonts w:ascii="Times New Roman" w:hAnsi="Times New Roman" w:cs="Times New Roman"/>
          <w:sz w:val="28"/>
          <w:szCs w:val="28"/>
        </w:rPr>
      </w:pPr>
      <w:r w:rsidRPr="005A1A9C">
        <w:rPr>
          <w:rFonts w:ascii="Times New Roman" w:hAnsi="Times New Roman" w:cs="Times New Roman"/>
          <w:sz w:val="28"/>
          <w:szCs w:val="28"/>
        </w:rPr>
        <w:t>52.</w:t>
      </w:r>
      <w:r w:rsidRPr="005A1A9C">
        <w:rPr>
          <w:rFonts w:ascii="Times New Roman" w:hAnsi="Times New Roman" w:cs="Times New Roman"/>
          <w:sz w:val="28"/>
          <w:szCs w:val="28"/>
        </w:rPr>
        <w:tab/>
        <w:t xml:space="preserve">Буданова, Н.Ф. Об одном источнике романа Ф.М. Достоевского «Бесы»: «Устав о жительстве скитском» преподобного Нила Сорского / Н.Ф. Буданова //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Панченко и русская литература: Исследования и материалы / Отв. ред. С.А. Кибальник и А.А. Панченко. СПб.: Пушкинский дом, 2008. С. 189-194.</w:t>
      </w:r>
    </w:p>
    <w:p w14:paraId="3E932C91" w14:textId="77777777" w:rsidR="005A1A9C" w:rsidRPr="005A1A9C" w:rsidRDefault="005A1A9C" w:rsidP="005A1A9C">
      <w:pPr>
        <w:tabs>
          <w:tab w:val="left" w:pos="604"/>
        </w:tabs>
        <w:ind w:firstLine="709"/>
        <w:jc w:val="both"/>
        <w:rPr>
          <w:rFonts w:ascii="Times New Roman" w:hAnsi="Times New Roman" w:cs="Times New Roman"/>
          <w:sz w:val="28"/>
          <w:szCs w:val="28"/>
        </w:rPr>
      </w:pPr>
      <w:r w:rsidRPr="005A1A9C">
        <w:rPr>
          <w:rFonts w:ascii="Times New Roman" w:hAnsi="Times New Roman" w:cs="Times New Roman"/>
          <w:sz w:val="28"/>
          <w:szCs w:val="28"/>
        </w:rPr>
        <w:t>53.</w:t>
      </w:r>
      <w:r w:rsidRPr="005A1A9C">
        <w:rPr>
          <w:rFonts w:ascii="Times New Roman" w:hAnsi="Times New Roman" w:cs="Times New Roman"/>
          <w:sz w:val="28"/>
          <w:szCs w:val="28"/>
        </w:rPr>
        <w:tab/>
        <w:t>Буданова, Н.Ф. Творчество и спасение (Ставрогин в интерпретации Николая Бердяева) // Достоевский: Материалы и исследования. СПб.: Наука, 1994. - Вып. 1 I. - С. 145-155.</w:t>
      </w:r>
    </w:p>
    <w:p w14:paraId="2F2181C1" w14:textId="77777777" w:rsidR="005A1A9C" w:rsidRPr="005A1A9C" w:rsidRDefault="005A1A9C" w:rsidP="005A1A9C">
      <w:pPr>
        <w:tabs>
          <w:tab w:val="left" w:pos="849"/>
        </w:tabs>
        <w:ind w:firstLine="709"/>
        <w:jc w:val="both"/>
        <w:rPr>
          <w:rFonts w:ascii="Times New Roman" w:hAnsi="Times New Roman" w:cs="Times New Roman"/>
          <w:sz w:val="28"/>
          <w:szCs w:val="28"/>
        </w:rPr>
      </w:pPr>
      <w:r w:rsidRPr="005A1A9C">
        <w:rPr>
          <w:rFonts w:ascii="Times New Roman" w:hAnsi="Times New Roman" w:cs="Times New Roman"/>
          <w:sz w:val="28"/>
          <w:szCs w:val="28"/>
        </w:rPr>
        <w:t>54.</w:t>
      </w:r>
      <w:r w:rsidRPr="005A1A9C">
        <w:rPr>
          <w:rFonts w:ascii="Times New Roman" w:hAnsi="Times New Roman" w:cs="Times New Roman"/>
          <w:sz w:val="28"/>
          <w:szCs w:val="28"/>
        </w:rPr>
        <w:tab/>
        <w:t xml:space="preserve">Буланов,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Святоотеческая традиция понимания «сердца» в творчестве Ф.М. Достоевского /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Буланов // Христианство и русская литература: Сб. статей. СПб.: Наука, 1994. С. 270-306.</w:t>
      </w:r>
    </w:p>
    <w:p w14:paraId="337BA31A" w14:textId="77777777" w:rsidR="005A1A9C" w:rsidRPr="005A1A9C" w:rsidRDefault="005A1A9C" w:rsidP="005A1A9C">
      <w:pPr>
        <w:tabs>
          <w:tab w:val="left" w:pos="676"/>
        </w:tabs>
        <w:ind w:firstLine="709"/>
        <w:jc w:val="both"/>
        <w:rPr>
          <w:rFonts w:ascii="Times New Roman" w:hAnsi="Times New Roman" w:cs="Times New Roman"/>
          <w:sz w:val="28"/>
          <w:szCs w:val="28"/>
        </w:rPr>
      </w:pPr>
      <w:r w:rsidRPr="005A1A9C">
        <w:rPr>
          <w:rFonts w:ascii="Times New Roman" w:hAnsi="Times New Roman" w:cs="Times New Roman"/>
          <w:sz w:val="28"/>
          <w:szCs w:val="28"/>
        </w:rPr>
        <w:t>55.</w:t>
      </w:r>
      <w:r w:rsidRPr="005A1A9C">
        <w:rPr>
          <w:rFonts w:ascii="Times New Roman" w:hAnsi="Times New Roman" w:cs="Times New Roman"/>
          <w:sz w:val="28"/>
          <w:szCs w:val="28"/>
        </w:rPr>
        <w:tab/>
        <w:t xml:space="preserve">Буланов,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Семантика художественного времени (Тургенев </w:t>
      </w:r>
      <w:r w:rsidRPr="005A1A9C">
        <w:rPr>
          <w:rFonts w:ascii="Times New Roman" w:hAnsi="Times New Roman" w:cs="Times New Roman"/>
          <w:sz w:val="28"/>
          <w:szCs w:val="28"/>
        </w:rPr>
        <w:lastRenderedPageBreak/>
        <w:t>Достоевский - Чехов) // Проблемы языка и стиля в литературе. Волгоград: Волгоград. Пед. ин-т им. А.С. Серафимовича, 1978. С. 3-18.</w:t>
      </w:r>
    </w:p>
    <w:p w14:paraId="292CFC0E" w14:textId="77777777" w:rsidR="005A1A9C" w:rsidRPr="005A1A9C" w:rsidRDefault="005A1A9C" w:rsidP="005A1A9C">
      <w:pPr>
        <w:tabs>
          <w:tab w:val="left" w:pos="604"/>
        </w:tabs>
        <w:ind w:firstLine="709"/>
        <w:jc w:val="both"/>
        <w:rPr>
          <w:rFonts w:ascii="Times New Roman" w:hAnsi="Times New Roman" w:cs="Times New Roman"/>
          <w:sz w:val="28"/>
          <w:szCs w:val="28"/>
        </w:rPr>
      </w:pPr>
      <w:r w:rsidRPr="005A1A9C">
        <w:rPr>
          <w:rFonts w:ascii="Times New Roman" w:hAnsi="Times New Roman" w:cs="Times New Roman"/>
          <w:sz w:val="28"/>
          <w:szCs w:val="28"/>
        </w:rPr>
        <w:t>56.</w:t>
      </w:r>
      <w:r w:rsidRPr="005A1A9C">
        <w:rPr>
          <w:rFonts w:ascii="Times New Roman" w:hAnsi="Times New Roman" w:cs="Times New Roman"/>
          <w:sz w:val="28"/>
          <w:szCs w:val="28"/>
        </w:rPr>
        <w:tab/>
        <w:t>Буслаев, Ф.И. Древнерусская литература и православное искусство / Ф.И. Буслаев. СПб.: Издательство Рус. Христианского гуманит. ин-та: Лига Плюс, 2001.- 351 с.</w:t>
      </w:r>
    </w:p>
    <w:p w14:paraId="3DCE763C" w14:textId="77777777" w:rsidR="005A1A9C" w:rsidRPr="005A1A9C" w:rsidRDefault="005A1A9C" w:rsidP="005A1A9C">
      <w:pPr>
        <w:tabs>
          <w:tab w:val="left" w:pos="604"/>
        </w:tabs>
        <w:ind w:firstLine="709"/>
        <w:jc w:val="both"/>
        <w:rPr>
          <w:rFonts w:ascii="Times New Roman" w:hAnsi="Times New Roman" w:cs="Times New Roman"/>
          <w:sz w:val="28"/>
          <w:szCs w:val="28"/>
        </w:rPr>
      </w:pPr>
      <w:r w:rsidRPr="005A1A9C">
        <w:rPr>
          <w:rFonts w:ascii="Times New Roman" w:hAnsi="Times New Roman" w:cs="Times New Roman"/>
          <w:sz w:val="28"/>
          <w:szCs w:val="28"/>
        </w:rPr>
        <w:t>57.</w:t>
      </w:r>
      <w:r w:rsidRPr="005A1A9C">
        <w:rPr>
          <w:rFonts w:ascii="Times New Roman" w:hAnsi="Times New Roman" w:cs="Times New Roman"/>
          <w:sz w:val="28"/>
          <w:szCs w:val="28"/>
        </w:rPr>
        <w:tab/>
        <w:t>Быстрое, В.П. Идея обновления мира у русских символистов / В.Н. Быстрое // Русская литература. 2003, № 3. С. 3-21.</w:t>
      </w:r>
    </w:p>
    <w:p w14:paraId="349AAAC6" w14:textId="77777777" w:rsidR="005A1A9C" w:rsidRPr="005A1A9C" w:rsidRDefault="005A1A9C" w:rsidP="005A1A9C">
      <w:pPr>
        <w:tabs>
          <w:tab w:val="left" w:pos="551"/>
        </w:tabs>
        <w:ind w:firstLine="709"/>
        <w:jc w:val="both"/>
        <w:rPr>
          <w:rFonts w:ascii="Times New Roman" w:hAnsi="Times New Roman" w:cs="Times New Roman"/>
          <w:sz w:val="28"/>
          <w:szCs w:val="28"/>
        </w:rPr>
      </w:pPr>
      <w:r w:rsidRPr="005A1A9C">
        <w:rPr>
          <w:rFonts w:ascii="Times New Roman" w:hAnsi="Times New Roman" w:cs="Times New Roman"/>
          <w:sz w:val="28"/>
          <w:szCs w:val="28"/>
        </w:rPr>
        <w:t>58.</w:t>
      </w:r>
      <w:r w:rsidRPr="005A1A9C">
        <w:rPr>
          <w:rFonts w:ascii="Times New Roman" w:hAnsi="Times New Roman" w:cs="Times New Roman"/>
          <w:sz w:val="28"/>
          <w:szCs w:val="28"/>
        </w:rPr>
        <w:tab/>
        <w:t>Быстрова, О.В. Крестный путь России в эпопее И.С. Шмелева «Солнце мертвых» / О.В. Быстрова // Духовные начала русского искусства: Материалы VI Международной науч. конф. «Духовные начала русского искусства и образования» («Никитские чтения»). - Вып. 2 / Сост. А.В. Моторин, Г.А. Орлова; НовГУ им. Ярослава Мудрого. - Великий Новгород: [Б.и.], 2006. С. 136-142.</w:t>
      </w:r>
    </w:p>
    <w:p w14:paraId="2C9632A4" w14:textId="77777777" w:rsidR="005A1A9C" w:rsidRPr="005A1A9C" w:rsidRDefault="005A1A9C" w:rsidP="005A1A9C">
      <w:pPr>
        <w:tabs>
          <w:tab w:val="left" w:pos="580"/>
        </w:tabs>
        <w:ind w:firstLine="709"/>
        <w:jc w:val="both"/>
        <w:rPr>
          <w:rFonts w:ascii="Times New Roman" w:hAnsi="Times New Roman" w:cs="Times New Roman"/>
          <w:sz w:val="28"/>
          <w:szCs w:val="28"/>
        </w:rPr>
      </w:pPr>
      <w:r w:rsidRPr="005A1A9C">
        <w:rPr>
          <w:rFonts w:ascii="Times New Roman" w:hAnsi="Times New Roman" w:cs="Times New Roman"/>
          <w:sz w:val="28"/>
          <w:szCs w:val="28"/>
        </w:rPr>
        <w:t>59.</w:t>
      </w:r>
      <w:r w:rsidRPr="005A1A9C">
        <w:rPr>
          <w:rFonts w:ascii="Times New Roman" w:hAnsi="Times New Roman" w:cs="Times New Roman"/>
          <w:sz w:val="28"/>
          <w:szCs w:val="28"/>
        </w:rPr>
        <w:tab/>
        <w:t>Вайскопф, М. Сюжет Гоголя: Морфология. Идеология. Контекст / М. Вайскопф. М.: ТОО «Радикс», [ Б.г.] (1993). - 588 с.</w:t>
      </w:r>
    </w:p>
    <w:p w14:paraId="192186B6" w14:textId="77777777" w:rsidR="005A1A9C" w:rsidRPr="005A1A9C" w:rsidRDefault="005A1A9C" w:rsidP="005A1A9C">
      <w:pPr>
        <w:tabs>
          <w:tab w:val="left" w:pos="575"/>
        </w:tabs>
        <w:ind w:firstLine="709"/>
        <w:jc w:val="both"/>
        <w:rPr>
          <w:rFonts w:ascii="Times New Roman" w:hAnsi="Times New Roman" w:cs="Times New Roman"/>
          <w:sz w:val="28"/>
          <w:szCs w:val="28"/>
        </w:rPr>
      </w:pPr>
      <w:r w:rsidRPr="005A1A9C">
        <w:rPr>
          <w:rFonts w:ascii="Times New Roman" w:hAnsi="Times New Roman" w:cs="Times New Roman"/>
          <w:sz w:val="28"/>
          <w:szCs w:val="28"/>
        </w:rPr>
        <w:t>60.</w:t>
      </w:r>
      <w:r w:rsidRPr="005A1A9C">
        <w:rPr>
          <w:rFonts w:ascii="Times New Roman" w:hAnsi="Times New Roman" w:cs="Times New Roman"/>
          <w:sz w:val="28"/>
          <w:szCs w:val="28"/>
        </w:rPr>
        <w:tab/>
        <w:t>Варламов. А.Н. Пришвин / А.Н. Варламов. М.: Молодая гвардия. 2003. - 548 с. - (Жизнь замечательных людей: сер.биогр.)</w:t>
      </w:r>
    </w:p>
    <w:p w14:paraId="3639B262" w14:textId="77777777" w:rsidR="005A1A9C" w:rsidRPr="005A1A9C" w:rsidRDefault="005A1A9C" w:rsidP="005A1A9C">
      <w:pPr>
        <w:tabs>
          <w:tab w:val="left" w:pos="556"/>
          <w:tab w:val="left" w:pos="5874"/>
        </w:tabs>
        <w:ind w:firstLine="709"/>
        <w:jc w:val="both"/>
        <w:rPr>
          <w:rFonts w:ascii="Times New Roman" w:hAnsi="Times New Roman" w:cs="Times New Roman"/>
          <w:sz w:val="28"/>
          <w:szCs w:val="28"/>
        </w:rPr>
      </w:pPr>
      <w:r w:rsidRPr="005A1A9C">
        <w:rPr>
          <w:rFonts w:ascii="Times New Roman" w:hAnsi="Times New Roman" w:cs="Times New Roman"/>
          <w:sz w:val="28"/>
          <w:szCs w:val="28"/>
        </w:rPr>
        <w:t>61.</w:t>
      </w:r>
      <w:r w:rsidRPr="005A1A9C">
        <w:rPr>
          <w:rFonts w:ascii="Times New Roman" w:hAnsi="Times New Roman" w:cs="Times New Roman"/>
          <w:sz w:val="28"/>
          <w:szCs w:val="28"/>
        </w:rPr>
        <w:tab/>
        <w:t xml:space="preserve">Васильев, Б.А. Духовный путь Пушкина / Б.А. Васильев. М.: </w:t>
      </w:r>
      <w:r w:rsidRPr="005A1A9C">
        <w:rPr>
          <w:rFonts w:ascii="Times New Roman" w:hAnsi="Times New Roman" w:cs="Times New Roman"/>
          <w:sz w:val="28"/>
          <w:szCs w:val="28"/>
          <w:lang w:val="en-US"/>
        </w:rPr>
        <w:t>SamSam</w:t>
      </w:r>
      <w:r w:rsidRPr="005A1A9C">
        <w:rPr>
          <w:rFonts w:ascii="Times New Roman" w:hAnsi="Times New Roman" w:cs="Times New Roman"/>
          <w:sz w:val="28"/>
          <w:szCs w:val="28"/>
        </w:rPr>
        <w:t>, 1995.-360 с.</w:t>
      </w:r>
      <w:r w:rsidRPr="005A1A9C">
        <w:rPr>
          <w:rFonts w:ascii="Times New Roman" w:hAnsi="Times New Roman" w:cs="Times New Roman"/>
          <w:sz w:val="28"/>
          <w:szCs w:val="28"/>
        </w:rPr>
        <w:tab/>
        <w:t>1</w:t>
      </w:r>
    </w:p>
    <w:p w14:paraId="5E7D3144" w14:textId="77777777" w:rsidR="005A1A9C" w:rsidRPr="005A1A9C" w:rsidRDefault="005A1A9C" w:rsidP="005A1A9C">
      <w:pPr>
        <w:tabs>
          <w:tab w:val="left" w:pos="681"/>
        </w:tabs>
        <w:ind w:firstLine="709"/>
        <w:jc w:val="both"/>
        <w:rPr>
          <w:rFonts w:ascii="Times New Roman" w:hAnsi="Times New Roman" w:cs="Times New Roman"/>
          <w:sz w:val="28"/>
          <w:szCs w:val="28"/>
        </w:rPr>
      </w:pPr>
      <w:r w:rsidRPr="005A1A9C">
        <w:rPr>
          <w:rFonts w:ascii="Times New Roman" w:hAnsi="Times New Roman" w:cs="Times New Roman"/>
          <w:sz w:val="28"/>
          <w:szCs w:val="28"/>
        </w:rPr>
        <w:t>62.</w:t>
      </w:r>
      <w:r w:rsidRPr="005A1A9C">
        <w:rPr>
          <w:rFonts w:ascii="Times New Roman" w:hAnsi="Times New Roman" w:cs="Times New Roman"/>
          <w:sz w:val="28"/>
          <w:szCs w:val="28"/>
        </w:rPr>
        <w:tab/>
        <w:t>Васильев, В.В. Андрей Платонов: Очерк жизни и творчества / В.В.Васильев. М.: Современник, 1990.-287 с.</w:t>
      </w:r>
    </w:p>
    <w:p w14:paraId="03D7EB7A" w14:textId="77777777" w:rsidR="005A1A9C" w:rsidRPr="005A1A9C" w:rsidRDefault="005A1A9C" w:rsidP="005A1A9C">
      <w:pPr>
        <w:tabs>
          <w:tab w:val="left" w:pos="556"/>
        </w:tabs>
        <w:ind w:firstLine="709"/>
        <w:jc w:val="both"/>
        <w:rPr>
          <w:rFonts w:ascii="Times New Roman" w:hAnsi="Times New Roman" w:cs="Times New Roman"/>
          <w:sz w:val="28"/>
          <w:szCs w:val="28"/>
        </w:rPr>
      </w:pPr>
      <w:r w:rsidRPr="005A1A9C">
        <w:rPr>
          <w:rFonts w:ascii="Times New Roman" w:hAnsi="Times New Roman" w:cs="Times New Roman"/>
          <w:sz w:val="28"/>
          <w:szCs w:val="28"/>
        </w:rPr>
        <w:t>63.</w:t>
      </w:r>
      <w:r w:rsidRPr="005A1A9C">
        <w:rPr>
          <w:rFonts w:ascii="Times New Roman" w:hAnsi="Times New Roman" w:cs="Times New Roman"/>
          <w:sz w:val="28"/>
          <w:szCs w:val="28"/>
        </w:rPr>
        <w:tab/>
        <w:t>Вересаев. В.В. Живая жизнь: О Достоевском и Льве Толстом. Аполлон и Дионис (О Ницше) / В.В. Вересаев. М.: Политиздат, 1991. - 335 с.</w:t>
      </w:r>
    </w:p>
    <w:p w14:paraId="0D715EC5" w14:textId="77777777" w:rsidR="005A1A9C" w:rsidRPr="005A1A9C" w:rsidRDefault="005A1A9C" w:rsidP="005A1A9C">
      <w:pPr>
        <w:tabs>
          <w:tab w:val="left" w:pos="671"/>
        </w:tabs>
        <w:ind w:firstLine="709"/>
        <w:jc w:val="both"/>
        <w:rPr>
          <w:rFonts w:ascii="Times New Roman" w:hAnsi="Times New Roman" w:cs="Times New Roman"/>
          <w:sz w:val="28"/>
          <w:szCs w:val="28"/>
        </w:rPr>
      </w:pPr>
      <w:r w:rsidRPr="005A1A9C">
        <w:rPr>
          <w:rFonts w:ascii="Times New Roman" w:hAnsi="Times New Roman" w:cs="Times New Roman"/>
          <w:sz w:val="28"/>
          <w:szCs w:val="28"/>
        </w:rPr>
        <w:t>64.</w:t>
      </w:r>
      <w:r w:rsidRPr="005A1A9C">
        <w:rPr>
          <w:rFonts w:ascii="Times New Roman" w:hAnsi="Times New Roman" w:cs="Times New Roman"/>
          <w:sz w:val="28"/>
          <w:szCs w:val="28"/>
        </w:rPr>
        <w:tab/>
        <w:t>Ветловская, В.Е. Достоевский и поэтический мир Древней Руси (литературные и фольклорные источники «Братьев Карамазовых»)//ТОДЛ Ин-та рус.лит. АН СССР. Л.: Наука, 1974. - Т. XXVIII,- С. 296-307.</w:t>
      </w:r>
    </w:p>
    <w:p w14:paraId="514D6EED" w14:textId="77777777" w:rsidR="005A1A9C" w:rsidRPr="005A1A9C" w:rsidRDefault="005A1A9C" w:rsidP="005A1A9C">
      <w:pPr>
        <w:tabs>
          <w:tab w:val="left" w:pos="705"/>
        </w:tabs>
        <w:ind w:firstLine="709"/>
        <w:jc w:val="both"/>
        <w:rPr>
          <w:rFonts w:ascii="Times New Roman" w:hAnsi="Times New Roman" w:cs="Times New Roman"/>
          <w:sz w:val="28"/>
          <w:szCs w:val="28"/>
        </w:rPr>
      </w:pPr>
      <w:r w:rsidRPr="005A1A9C">
        <w:rPr>
          <w:rFonts w:ascii="Times New Roman" w:hAnsi="Times New Roman" w:cs="Times New Roman"/>
          <w:sz w:val="28"/>
          <w:szCs w:val="28"/>
        </w:rPr>
        <w:t>65.</w:t>
      </w:r>
      <w:r w:rsidRPr="005A1A9C">
        <w:rPr>
          <w:rFonts w:ascii="Times New Roman" w:hAnsi="Times New Roman" w:cs="Times New Roman"/>
          <w:sz w:val="28"/>
          <w:szCs w:val="28"/>
        </w:rPr>
        <w:tab/>
        <w:t>Ветловская, В.Е. Поэтика романа «Братья Карамазовы» / В.Е. Ветловская. Л.: Наука, 1977. - 199 с.</w:t>
      </w:r>
    </w:p>
    <w:p w14:paraId="22A55F41" w14:textId="77777777" w:rsidR="005A1A9C" w:rsidRPr="005A1A9C" w:rsidRDefault="005A1A9C" w:rsidP="005A1A9C">
      <w:pPr>
        <w:tabs>
          <w:tab w:val="left" w:pos="719"/>
        </w:tabs>
        <w:ind w:firstLine="709"/>
        <w:jc w:val="both"/>
        <w:rPr>
          <w:rFonts w:ascii="Times New Roman" w:hAnsi="Times New Roman" w:cs="Times New Roman"/>
          <w:sz w:val="28"/>
          <w:szCs w:val="28"/>
        </w:rPr>
      </w:pPr>
      <w:r w:rsidRPr="005A1A9C">
        <w:rPr>
          <w:rFonts w:ascii="Times New Roman" w:hAnsi="Times New Roman" w:cs="Times New Roman"/>
          <w:sz w:val="28"/>
          <w:szCs w:val="28"/>
        </w:rPr>
        <w:t>66.</w:t>
      </w:r>
      <w:r w:rsidRPr="005A1A9C">
        <w:rPr>
          <w:rFonts w:ascii="Times New Roman" w:hAnsi="Times New Roman" w:cs="Times New Roman"/>
          <w:sz w:val="28"/>
          <w:szCs w:val="28"/>
        </w:rPr>
        <w:tab/>
        <w:t>Ветловская, В.Е. Роман Ф.М. Достоевского «Бедные люди» / В.Е.Ветловская. Л.: Худож. лит., 1988. - 205 с.</w:t>
      </w:r>
    </w:p>
    <w:p w14:paraId="3D43FC55" w14:textId="77777777" w:rsidR="005A1A9C" w:rsidRPr="005A1A9C" w:rsidRDefault="005A1A9C" w:rsidP="005A1A9C">
      <w:pPr>
        <w:tabs>
          <w:tab w:val="left" w:pos="462"/>
        </w:tabs>
        <w:ind w:firstLine="709"/>
        <w:jc w:val="both"/>
        <w:rPr>
          <w:rFonts w:ascii="Times New Roman" w:hAnsi="Times New Roman" w:cs="Times New Roman"/>
          <w:sz w:val="28"/>
          <w:szCs w:val="28"/>
        </w:rPr>
      </w:pPr>
      <w:r w:rsidRPr="005A1A9C">
        <w:rPr>
          <w:rFonts w:ascii="Times New Roman" w:hAnsi="Times New Roman" w:cs="Times New Roman"/>
          <w:sz w:val="28"/>
          <w:szCs w:val="28"/>
        </w:rPr>
        <w:t>67.</w:t>
      </w:r>
      <w:r w:rsidRPr="005A1A9C">
        <w:rPr>
          <w:rFonts w:ascii="Times New Roman" w:hAnsi="Times New Roman" w:cs="Times New Roman"/>
          <w:sz w:val="28"/>
          <w:szCs w:val="28"/>
        </w:rPr>
        <w:tab/>
        <w:t>Ветловская. В.Е. Роман Ф.М. Достоевского «Братья Карамазовы» / Ин-т рус.лит. СПб.: Пушкинский Дом, 2007. - 640 с.</w:t>
      </w:r>
    </w:p>
    <w:p w14:paraId="743419CC" w14:textId="77777777" w:rsidR="005A1A9C" w:rsidRPr="005A1A9C" w:rsidRDefault="005A1A9C" w:rsidP="005A1A9C">
      <w:pPr>
        <w:tabs>
          <w:tab w:val="left" w:pos="500"/>
        </w:tabs>
        <w:ind w:firstLine="709"/>
        <w:jc w:val="both"/>
        <w:rPr>
          <w:rFonts w:ascii="Times New Roman" w:hAnsi="Times New Roman" w:cs="Times New Roman"/>
          <w:sz w:val="28"/>
          <w:szCs w:val="28"/>
        </w:rPr>
      </w:pPr>
      <w:r w:rsidRPr="005A1A9C">
        <w:rPr>
          <w:rFonts w:ascii="Times New Roman" w:hAnsi="Times New Roman" w:cs="Times New Roman"/>
          <w:sz w:val="28"/>
          <w:szCs w:val="28"/>
        </w:rPr>
        <w:t>68.</w:t>
      </w:r>
      <w:r w:rsidRPr="005A1A9C">
        <w:rPr>
          <w:rFonts w:ascii="Times New Roman" w:hAnsi="Times New Roman" w:cs="Times New Roman"/>
          <w:sz w:val="28"/>
          <w:szCs w:val="28"/>
        </w:rPr>
        <w:tab/>
        <w:t>Викторович, В.А. Гоголь в творческом сознании Достоевского / В.А. Викторович // Достоевский. Материалы и исследования. СПб.: Наука, 1997,- Вып. 14. - С. 216-223.</w:t>
      </w:r>
    </w:p>
    <w:p w14:paraId="0DCEADE9" w14:textId="77777777" w:rsidR="005A1A9C" w:rsidRPr="005A1A9C" w:rsidRDefault="005A1A9C" w:rsidP="005A1A9C">
      <w:pPr>
        <w:tabs>
          <w:tab w:val="left" w:pos="534"/>
        </w:tabs>
        <w:ind w:firstLine="709"/>
        <w:jc w:val="both"/>
        <w:rPr>
          <w:rFonts w:ascii="Times New Roman" w:hAnsi="Times New Roman" w:cs="Times New Roman"/>
          <w:sz w:val="28"/>
          <w:szCs w:val="28"/>
        </w:rPr>
      </w:pPr>
      <w:r w:rsidRPr="005A1A9C">
        <w:rPr>
          <w:rFonts w:ascii="Times New Roman" w:hAnsi="Times New Roman" w:cs="Times New Roman"/>
          <w:sz w:val="28"/>
          <w:szCs w:val="28"/>
        </w:rPr>
        <w:t>69.</w:t>
      </w:r>
      <w:r w:rsidRPr="005A1A9C">
        <w:rPr>
          <w:rFonts w:ascii="Times New Roman" w:hAnsi="Times New Roman" w:cs="Times New Roman"/>
          <w:sz w:val="28"/>
          <w:szCs w:val="28"/>
        </w:rPr>
        <w:tab/>
        <w:t>Викторович, В.А. Сюжет и повествование в романе Достоевского / В.А.Викторович // Сюжет и художественная система произведения: Межвуз. сб. науч. тр. Даугавпилс: Даугавп. пед. ин-т, 1983. С. 56-64.</w:t>
      </w:r>
    </w:p>
    <w:p w14:paraId="4CF26E6E"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70.</w:t>
      </w:r>
      <w:r w:rsidRPr="005A1A9C">
        <w:rPr>
          <w:rFonts w:ascii="Times New Roman" w:hAnsi="Times New Roman" w:cs="Times New Roman"/>
          <w:sz w:val="28"/>
          <w:szCs w:val="28"/>
        </w:rPr>
        <w:tab/>
        <w:t>Витберг, Ф.А. Я.П. Полонский. Речь Ф.А. Витберга, чит. в открытом общ.собрании Союза ревнителей рус. слова, 29-го ноября 1898. / Ф.А. Витберг. СПб.: Общ.польза, 1899. - 22 с.</w:t>
      </w:r>
    </w:p>
    <w:p w14:paraId="0B8340F0" w14:textId="77777777" w:rsidR="005A1A9C" w:rsidRPr="005A1A9C" w:rsidRDefault="005A1A9C" w:rsidP="005A1A9C">
      <w:pPr>
        <w:tabs>
          <w:tab w:val="left" w:pos="481"/>
        </w:tabs>
        <w:ind w:firstLine="709"/>
        <w:jc w:val="both"/>
        <w:rPr>
          <w:rFonts w:ascii="Times New Roman" w:hAnsi="Times New Roman" w:cs="Times New Roman"/>
          <w:sz w:val="28"/>
          <w:szCs w:val="28"/>
        </w:rPr>
      </w:pPr>
      <w:r w:rsidRPr="005A1A9C">
        <w:rPr>
          <w:rFonts w:ascii="Times New Roman" w:hAnsi="Times New Roman" w:cs="Times New Roman"/>
          <w:sz w:val="28"/>
          <w:szCs w:val="28"/>
        </w:rPr>
        <w:t>71.</w:t>
      </w:r>
      <w:r w:rsidRPr="005A1A9C">
        <w:rPr>
          <w:rFonts w:ascii="Times New Roman" w:hAnsi="Times New Roman" w:cs="Times New Roman"/>
          <w:sz w:val="28"/>
          <w:szCs w:val="28"/>
        </w:rPr>
        <w:tab/>
        <w:t>Винницкий, И. Русские духи: спиритуалистический сюжет романа Н.С. Лескова «На ножах» в идеологическом контексте 1860-х годов / Илья Винницкий // Новое литературное обозрение. 2007, № 87 (5). - С. 184-213.</w:t>
      </w:r>
    </w:p>
    <w:p w14:paraId="455EFBE6" w14:textId="77777777" w:rsidR="005A1A9C" w:rsidRPr="005A1A9C" w:rsidRDefault="005A1A9C" w:rsidP="005A1A9C">
      <w:pPr>
        <w:tabs>
          <w:tab w:val="left" w:pos="668"/>
        </w:tabs>
        <w:ind w:firstLine="709"/>
        <w:jc w:val="both"/>
        <w:rPr>
          <w:rFonts w:ascii="Times New Roman" w:hAnsi="Times New Roman" w:cs="Times New Roman"/>
          <w:sz w:val="28"/>
          <w:szCs w:val="28"/>
        </w:rPr>
      </w:pPr>
      <w:r w:rsidRPr="005A1A9C">
        <w:rPr>
          <w:rFonts w:ascii="Times New Roman" w:hAnsi="Times New Roman" w:cs="Times New Roman"/>
          <w:sz w:val="28"/>
          <w:szCs w:val="28"/>
        </w:rPr>
        <w:t>72.</w:t>
      </w:r>
      <w:r w:rsidRPr="005A1A9C">
        <w:rPr>
          <w:rFonts w:ascii="Times New Roman" w:hAnsi="Times New Roman" w:cs="Times New Roman"/>
          <w:sz w:val="28"/>
          <w:szCs w:val="28"/>
        </w:rPr>
        <w:tab/>
        <w:t xml:space="preserve">Виноградов, В.В. Исследования по поэтике и стилистике / </w:t>
      </w:r>
      <w:r w:rsidRPr="005A1A9C">
        <w:rPr>
          <w:rFonts w:ascii="Times New Roman" w:hAnsi="Times New Roman" w:cs="Times New Roman"/>
          <w:sz w:val="28"/>
          <w:szCs w:val="28"/>
        </w:rPr>
        <w:lastRenderedPageBreak/>
        <w:t>В.В.Виноградов. Л.: Наука, 1972. - 277 с.</w:t>
      </w:r>
    </w:p>
    <w:p w14:paraId="67F26FAF" w14:textId="77777777" w:rsidR="005A1A9C" w:rsidRPr="005A1A9C" w:rsidRDefault="005A1A9C" w:rsidP="005A1A9C">
      <w:pPr>
        <w:tabs>
          <w:tab w:val="left" w:pos="481"/>
        </w:tabs>
        <w:ind w:firstLine="709"/>
        <w:jc w:val="both"/>
        <w:rPr>
          <w:rFonts w:ascii="Times New Roman" w:hAnsi="Times New Roman" w:cs="Times New Roman"/>
          <w:sz w:val="28"/>
          <w:szCs w:val="28"/>
        </w:rPr>
      </w:pPr>
      <w:r w:rsidRPr="005A1A9C">
        <w:rPr>
          <w:rFonts w:ascii="Times New Roman" w:hAnsi="Times New Roman" w:cs="Times New Roman"/>
          <w:sz w:val="28"/>
          <w:szCs w:val="28"/>
        </w:rPr>
        <w:t>73.</w:t>
      </w:r>
      <w:r w:rsidRPr="005A1A9C">
        <w:rPr>
          <w:rFonts w:ascii="Times New Roman" w:hAnsi="Times New Roman" w:cs="Times New Roman"/>
          <w:sz w:val="28"/>
          <w:szCs w:val="28"/>
        </w:rPr>
        <w:tab/>
        <w:t>Виноградов, И.И. Духовные искания русской литературы. М.: Русский путь, 2005. С. 178-232.</w:t>
      </w:r>
    </w:p>
    <w:p w14:paraId="5AB37134" w14:textId="77777777" w:rsidR="005A1A9C" w:rsidRPr="005A1A9C" w:rsidRDefault="005A1A9C" w:rsidP="005A1A9C">
      <w:pPr>
        <w:tabs>
          <w:tab w:val="left" w:pos="510"/>
        </w:tabs>
        <w:ind w:firstLine="709"/>
        <w:jc w:val="both"/>
        <w:rPr>
          <w:rFonts w:ascii="Times New Roman" w:hAnsi="Times New Roman" w:cs="Times New Roman"/>
          <w:sz w:val="28"/>
          <w:szCs w:val="28"/>
        </w:rPr>
      </w:pPr>
      <w:r w:rsidRPr="005A1A9C">
        <w:rPr>
          <w:rFonts w:ascii="Times New Roman" w:hAnsi="Times New Roman" w:cs="Times New Roman"/>
          <w:sz w:val="28"/>
          <w:szCs w:val="28"/>
        </w:rPr>
        <w:t>74.</w:t>
      </w:r>
      <w:r w:rsidRPr="005A1A9C">
        <w:rPr>
          <w:rFonts w:ascii="Times New Roman" w:hAnsi="Times New Roman" w:cs="Times New Roman"/>
          <w:sz w:val="28"/>
          <w:szCs w:val="28"/>
        </w:rPr>
        <w:tab/>
        <w:t>Власкин, А.П. Заочный диалог Н.С. Лескова и Ф.М. Достоевского по проблемам религиозности и народной культуры / А.Г1. Власкин // Русская литература. 2003. № 1. С. 16-48.</w:t>
      </w:r>
    </w:p>
    <w:p w14:paraId="310AAF8F" w14:textId="77777777" w:rsidR="005A1A9C" w:rsidRPr="005A1A9C" w:rsidRDefault="005A1A9C" w:rsidP="005A1A9C">
      <w:pPr>
        <w:tabs>
          <w:tab w:val="left" w:pos="567"/>
        </w:tabs>
        <w:ind w:firstLine="709"/>
        <w:jc w:val="both"/>
        <w:rPr>
          <w:rFonts w:ascii="Times New Roman" w:hAnsi="Times New Roman" w:cs="Times New Roman"/>
          <w:sz w:val="28"/>
          <w:szCs w:val="28"/>
        </w:rPr>
      </w:pPr>
      <w:r w:rsidRPr="005A1A9C">
        <w:rPr>
          <w:rFonts w:ascii="Times New Roman" w:hAnsi="Times New Roman" w:cs="Times New Roman"/>
          <w:sz w:val="28"/>
          <w:szCs w:val="28"/>
        </w:rPr>
        <w:t>75.</w:t>
      </w:r>
      <w:r w:rsidRPr="005A1A9C">
        <w:rPr>
          <w:rFonts w:ascii="Times New Roman" w:hAnsi="Times New Roman" w:cs="Times New Roman"/>
          <w:sz w:val="28"/>
          <w:szCs w:val="28"/>
        </w:rPr>
        <w:tab/>
        <w:t>Власкин, А.П. Народная религиозная культура в творчестве Ф.М. Достоевского / А.I I. Власкин // Христианство и русская литература. Сб. 2. / Отв. ред. В.А. Котельников. СПб.: Наука, 1996. С. 220-289.</w:t>
      </w:r>
    </w:p>
    <w:p w14:paraId="01FDC85C" w14:textId="77777777" w:rsidR="005A1A9C" w:rsidRPr="005A1A9C" w:rsidRDefault="005A1A9C" w:rsidP="005A1A9C">
      <w:pPr>
        <w:tabs>
          <w:tab w:val="left" w:pos="466"/>
        </w:tabs>
        <w:ind w:firstLine="709"/>
        <w:jc w:val="both"/>
        <w:rPr>
          <w:rFonts w:ascii="Times New Roman" w:hAnsi="Times New Roman" w:cs="Times New Roman"/>
          <w:sz w:val="28"/>
          <w:szCs w:val="28"/>
        </w:rPr>
      </w:pPr>
      <w:r w:rsidRPr="005A1A9C">
        <w:rPr>
          <w:rFonts w:ascii="Times New Roman" w:hAnsi="Times New Roman" w:cs="Times New Roman"/>
          <w:sz w:val="28"/>
          <w:szCs w:val="28"/>
        </w:rPr>
        <w:t>76.</w:t>
      </w:r>
      <w:r w:rsidRPr="005A1A9C">
        <w:rPr>
          <w:rFonts w:ascii="Times New Roman" w:hAnsi="Times New Roman" w:cs="Times New Roman"/>
          <w:sz w:val="28"/>
          <w:szCs w:val="28"/>
        </w:rPr>
        <w:tab/>
        <w:t>Волгин, И.Л. Достоевский в изгнании. Переписка И.С. Шмелева и И.А. Ильина/ И.Л. Волгин // Октябрь. 2007, № 8. С. 171 -181.</w:t>
      </w:r>
    </w:p>
    <w:p w14:paraId="7FFC28DE" w14:textId="77777777" w:rsidR="005A1A9C" w:rsidRPr="005A1A9C" w:rsidRDefault="005A1A9C" w:rsidP="005A1A9C">
      <w:pPr>
        <w:tabs>
          <w:tab w:val="left" w:pos="524"/>
        </w:tabs>
        <w:ind w:firstLine="709"/>
        <w:jc w:val="both"/>
        <w:rPr>
          <w:rFonts w:ascii="Times New Roman" w:hAnsi="Times New Roman" w:cs="Times New Roman"/>
          <w:sz w:val="28"/>
          <w:szCs w:val="28"/>
        </w:rPr>
      </w:pPr>
      <w:r w:rsidRPr="005A1A9C">
        <w:rPr>
          <w:rFonts w:ascii="Times New Roman" w:hAnsi="Times New Roman" w:cs="Times New Roman"/>
          <w:sz w:val="28"/>
          <w:szCs w:val="28"/>
        </w:rPr>
        <w:t>77.</w:t>
      </w:r>
      <w:r w:rsidRPr="005A1A9C">
        <w:rPr>
          <w:rFonts w:ascii="Times New Roman" w:hAnsi="Times New Roman" w:cs="Times New Roman"/>
          <w:sz w:val="28"/>
          <w:szCs w:val="28"/>
        </w:rPr>
        <w:tab/>
        <w:t>Волгин, И.Л. Последний год Достоевского / И.Л. Волгин. М.: Сов.писатель. 1991. - 544 с.</w:t>
      </w:r>
    </w:p>
    <w:p w14:paraId="07B8B661" w14:textId="77777777" w:rsidR="005A1A9C" w:rsidRPr="005A1A9C" w:rsidRDefault="005A1A9C" w:rsidP="005A1A9C">
      <w:pPr>
        <w:tabs>
          <w:tab w:val="left" w:pos="495"/>
        </w:tabs>
        <w:ind w:firstLine="709"/>
        <w:jc w:val="both"/>
        <w:rPr>
          <w:rFonts w:ascii="Times New Roman" w:hAnsi="Times New Roman" w:cs="Times New Roman"/>
          <w:sz w:val="28"/>
          <w:szCs w:val="28"/>
        </w:rPr>
      </w:pPr>
      <w:r w:rsidRPr="005A1A9C">
        <w:rPr>
          <w:rFonts w:ascii="Times New Roman" w:hAnsi="Times New Roman" w:cs="Times New Roman"/>
          <w:sz w:val="28"/>
          <w:szCs w:val="28"/>
        </w:rPr>
        <w:t>78.</w:t>
      </w:r>
      <w:r w:rsidRPr="005A1A9C">
        <w:rPr>
          <w:rFonts w:ascii="Times New Roman" w:hAnsi="Times New Roman" w:cs="Times New Roman"/>
          <w:sz w:val="28"/>
          <w:szCs w:val="28"/>
        </w:rPr>
        <w:tab/>
        <w:t>Вышеславцев. Б.П. Этика преображенного Эроса / Вступ. ст., сост. и коммент. В.В. Сапова. М.: Республика, 1994.-367 с.</w:t>
      </w:r>
    </w:p>
    <w:p w14:paraId="543956AB" w14:textId="77777777" w:rsidR="005A1A9C" w:rsidRPr="005A1A9C" w:rsidRDefault="005A1A9C" w:rsidP="005A1A9C">
      <w:pPr>
        <w:tabs>
          <w:tab w:val="left" w:pos="438"/>
        </w:tabs>
        <w:ind w:firstLine="709"/>
        <w:jc w:val="both"/>
        <w:rPr>
          <w:rFonts w:ascii="Times New Roman" w:hAnsi="Times New Roman" w:cs="Times New Roman"/>
          <w:sz w:val="28"/>
          <w:szCs w:val="28"/>
        </w:rPr>
      </w:pPr>
      <w:r w:rsidRPr="005A1A9C">
        <w:rPr>
          <w:rFonts w:ascii="Times New Roman" w:hAnsi="Times New Roman" w:cs="Times New Roman"/>
          <w:sz w:val="28"/>
          <w:szCs w:val="28"/>
        </w:rPr>
        <w:t>79.</w:t>
      </w:r>
      <w:r w:rsidRPr="005A1A9C">
        <w:rPr>
          <w:rFonts w:ascii="Times New Roman" w:hAnsi="Times New Roman" w:cs="Times New Roman"/>
          <w:sz w:val="28"/>
          <w:szCs w:val="28"/>
        </w:rPr>
        <w:tab/>
        <w:t>Вьюгин, В.Ю. Между двух молчаний: об иносказании.Платонова / В.Ю. Выогин // Русская литература. 2004, № 4. С. 54-79.</w:t>
      </w:r>
    </w:p>
    <w:p w14:paraId="36BEB723" w14:textId="77777777" w:rsidR="005A1A9C" w:rsidRPr="005A1A9C" w:rsidRDefault="005A1A9C" w:rsidP="005A1A9C">
      <w:pPr>
        <w:tabs>
          <w:tab w:val="left" w:pos="586"/>
        </w:tabs>
        <w:ind w:firstLine="709"/>
        <w:jc w:val="both"/>
        <w:rPr>
          <w:rFonts w:ascii="Times New Roman" w:hAnsi="Times New Roman" w:cs="Times New Roman"/>
          <w:sz w:val="28"/>
          <w:szCs w:val="28"/>
        </w:rPr>
      </w:pPr>
      <w:r w:rsidRPr="005A1A9C">
        <w:rPr>
          <w:rFonts w:ascii="Times New Roman" w:hAnsi="Times New Roman" w:cs="Times New Roman"/>
          <w:sz w:val="28"/>
          <w:szCs w:val="28"/>
        </w:rPr>
        <w:t>80.</w:t>
      </w:r>
      <w:r w:rsidRPr="005A1A9C">
        <w:rPr>
          <w:rFonts w:ascii="Times New Roman" w:hAnsi="Times New Roman" w:cs="Times New Roman"/>
          <w:sz w:val="28"/>
          <w:szCs w:val="28"/>
        </w:rPr>
        <w:tab/>
        <w:t>Габдуллина, В.И. «Блудные дети, двести лет не бывшие дома»: евангельская притча в авторском дискурсе Ф.М. Достоевского В.И. Габдуллина. Барнаул: БГПУ, 2008. - 303 с.</w:t>
      </w:r>
    </w:p>
    <w:p w14:paraId="4D848B76" w14:textId="77777777" w:rsidR="005A1A9C" w:rsidRPr="005A1A9C" w:rsidRDefault="005A1A9C" w:rsidP="005A1A9C">
      <w:pPr>
        <w:tabs>
          <w:tab w:val="left" w:pos="606"/>
        </w:tabs>
        <w:ind w:firstLine="709"/>
        <w:jc w:val="both"/>
        <w:rPr>
          <w:rFonts w:ascii="Times New Roman" w:hAnsi="Times New Roman" w:cs="Times New Roman"/>
          <w:sz w:val="28"/>
          <w:szCs w:val="28"/>
        </w:rPr>
      </w:pPr>
      <w:r w:rsidRPr="005A1A9C">
        <w:rPr>
          <w:rFonts w:ascii="Times New Roman" w:hAnsi="Times New Roman" w:cs="Times New Roman"/>
          <w:sz w:val="28"/>
          <w:szCs w:val="28"/>
        </w:rPr>
        <w:t>81.</w:t>
      </w:r>
      <w:r w:rsidRPr="005A1A9C">
        <w:rPr>
          <w:rFonts w:ascii="Times New Roman" w:hAnsi="Times New Roman" w:cs="Times New Roman"/>
          <w:sz w:val="28"/>
          <w:szCs w:val="28"/>
        </w:rPr>
        <w:tab/>
        <w:t>Габдуллина, В.И. Мотив блудного сына в произведениях Ф.М. Достоевского и И.С. Тургенева: Учеб.пособие / Барнаул, гос. пед. ун-т. Барнаул: Изд-во БГПУ, 2006. - 132 с.</w:t>
      </w:r>
    </w:p>
    <w:p w14:paraId="70E70E39" w14:textId="77777777" w:rsidR="005A1A9C" w:rsidRPr="005A1A9C" w:rsidRDefault="005A1A9C" w:rsidP="005A1A9C">
      <w:pPr>
        <w:tabs>
          <w:tab w:val="left" w:pos="639"/>
        </w:tabs>
        <w:ind w:firstLine="709"/>
        <w:jc w:val="both"/>
        <w:rPr>
          <w:rFonts w:ascii="Times New Roman" w:hAnsi="Times New Roman" w:cs="Times New Roman"/>
          <w:sz w:val="28"/>
          <w:szCs w:val="28"/>
        </w:rPr>
      </w:pPr>
      <w:r w:rsidRPr="005A1A9C">
        <w:rPr>
          <w:rFonts w:ascii="Times New Roman" w:hAnsi="Times New Roman" w:cs="Times New Roman"/>
          <w:sz w:val="28"/>
          <w:szCs w:val="28"/>
        </w:rPr>
        <w:t>82.</w:t>
      </w:r>
      <w:r w:rsidRPr="005A1A9C">
        <w:rPr>
          <w:rFonts w:ascii="Times New Roman" w:hAnsi="Times New Roman" w:cs="Times New Roman"/>
          <w:sz w:val="28"/>
          <w:szCs w:val="28"/>
        </w:rPr>
        <w:tab/>
        <w:t>Гавриленко. Т.А. Концепция «чистого искусства» в историколитературном контексте сер. XIX века: критико-эстетическая мысль и поэтическая практика. Автореф. дис. ... д-ра филол. наук / Т.А. Гавриленко. Владивосток, 2003. - 44 с.</w:t>
      </w:r>
    </w:p>
    <w:p w14:paraId="6B19912C" w14:textId="77777777" w:rsidR="005A1A9C" w:rsidRPr="005A1A9C" w:rsidRDefault="005A1A9C" w:rsidP="005A1A9C">
      <w:pPr>
        <w:tabs>
          <w:tab w:val="left" w:pos="471"/>
        </w:tabs>
        <w:ind w:firstLine="709"/>
        <w:jc w:val="both"/>
        <w:rPr>
          <w:rFonts w:ascii="Times New Roman" w:hAnsi="Times New Roman" w:cs="Times New Roman"/>
          <w:sz w:val="28"/>
          <w:szCs w:val="28"/>
        </w:rPr>
      </w:pPr>
      <w:r w:rsidRPr="005A1A9C">
        <w:rPr>
          <w:rFonts w:ascii="Times New Roman" w:hAnsi="Times New Roman" w:cs="Times New Roman"/>
          <w:sz w:val="28"/>
          <w:szCs w:val="28"/>
        </w:rPr>
        <w:t>83.</w:t>
      </w:r>
      <w:r w:rsidRPr="005A1A9C">
        <w:rPr>
          <w:rFonts w:ascii="Times New Roman" w:hAnsi="Times New Roman" w:cs="Times New Roman"/>
          <w:sz w:val="28"/>
          <w:szCs w:val="28"/>
        </w:rPr>
        <w:tab/>
        <w:t>Галаган, Г.Я. Л.Н. Толстой. Художественно-этические искания / Г.Я. Галаган. Л.: Наука, 1981.- 174 с.</w:t>
      </w:r>
    </w:p>
    <w:p w14:paraId="4EE3378D" w14:textId="77777777" w:rsidR="005A1A9C" w:rsidRPr="005A1A9C" w:rsidRDefault="005A1A9C" w:rsidP="005A1A9C">
      <w:pPr>
        <w:tabs>
          <w:tab w:val="left" w:pos="591"/>
        </w:tabs>
        <w:ind w:firstLine="709"/>
        <w:jc w:val="both"/>
        <w:rPr>
          <w:rFonts w:ascii="Times New Roman" w:hAnsi="Times New Roman" w:cs="Times New Roman"/>
          <w:sz w:val="28"/>
          <w:szCs w:val="28"/>
        </w:rPr>
      </w:pPr>
      <w:r w:rsidRPr="005A1A9C">
        <w:rPr>
          <w:rFonts w:ascii="Times New Roman" w:hAnsi="Times New Roman" w:cs="Times New Roman"/>
          <w:sz w:val="28"/>
          <w:szCs w:val="28"/>
        </w:rPr>
        <w:t>84.</w:t>
      </w:r>
      <w:r w:rsidRPr="005A1A9C">
        <w:rPr>
          <w:rFonts w:ascii="Times New Roman" w:hAnsi="Times New Roman" w:cs="Times New Roman"/>
          <w:sz w:val="28"/>
          <w:szCs w:val="28"/>
        </w:rPr>
        <w:tab/>
        <w:t>Гаршин, Е. Критические опыты / Е. Гаршин. СПб.: Тип. И.Н. Скороходова. 1888. С. 147-148.</w:t>
      </w:r>
    </w:p>
    <w:p w14:paraId="7DD6EBB8" w14:textId="77777777" w:rsidR="005A1A9C" w:rsidRPr="005A1A9C" w:rsidRDefault="005A1A9C" w:rsidP="005A1A9C">
      <w:pPr>
        <w:tabs>
          <w:tab w:val="left" w:pos="466"/>
        </w:tabs>
        <w:ind w:firstLine="709"/>
        <w:jc w:val="both"/>
        <w:rPr>
          <w:rFonts w:ascii="Times New Roman" w:hAnsi="Times New Roman" w:cs="Times New Roman"/>
          <w:sz w:val="28"/>
          <w:szCs w:val="28"/>
        </w:rPr>
      </w:pPr>
      <w:r w:rsidRPr="005A1A9C">
        <w:rPr>
          <w:rFonts w:ascii="Times New Roman" w:hAnsi="Times New Roman" w:cs="Times New Roman"/>
          <w:sz w:val="28"/>
          <w:szCs w:val="28"/>
        </w:rPr>
        <w:t>85.</w:t>
      </w:r>
      <w:r w:rsidRPr="005A1A9C">
        <w:rPr>
          <w:rFonts w:ascii="Times New Roman" w:hAnsi="Times New Roman" w:cs="Times New Roman"/>
          <w:sz w:val="28"/>
          <w:szCs w:val="28"/>
        </w:rPr>
        <w:tab/>
        <w:t>Гаспаров Б. Заметки о Пушкине // Новое литературное обозрение. 2001, № 52. С. 115-133.</w:t>
      </w:r>
    </w:p>
    <w:p w14:paraId="391DE755" w14:textId="77777777" w:rsidR="005A1A9C" w:rsidRPr="005A1A9C" w:rsidRDefault="005A1A9C" w:rsidP="005A1A9C">
      <w:pPr>
        <w:tabs>
          <w:tab w:val="left" w:pos="486"/>
        </w:tabs>
        <w:ind w:firstLine="709"/>
        <w:jc w:val="both"/>
        <w:rPr>
          <w:rFonts w:ascii="Times New Roman" w:hAnsi="Times New Roman" w:cs="Times New Roman"/>
          <w:sz w:val="28"/>
          <w:szCs w:val="28"/>
        </w:rPr>
      </w:pPr>
      <w:r w:rsidRPr="005A1A9C">
        <w:rPr>
          <w:rFonts w:ascii="Times New Roman" w:hAnsi="Times New Roman" w:cs="Times New Roman"/>
          <w:sz w:val="28"/>
          <w:szCs w:val="28"/>
        </w:rPr>
        <w:t>86.</w:t>
      </w:r>
      <w:r w:rsidRPr="005A1A9C">
        <w:rPr>
          <w:rFonts w:ascii="Times New Roman" w:hAnsi="Times New Roman" w:cs="Times New Roman"/>
          <w:sz w:val="28"/>
          <w:szCs w:val="28"/>
        </w:rPr>
        <w:tab/>
        <w:t>Гачева, А.Г. Философия истории Достоевского и русская религиознофилософская мысль / А.Г. Гачева // Литературоведческий журнал. 2002, № 16. С. 53-63.</w:t>
      </w:r>
    </w:p>
    <w:p w14:paraId="4B407A86" w14:textId="77777777" w:rsidR="005A1A9C" w:rsidRPr="005A1A9C" w:rsidRDefault="005A1A9C" w:rsidP="005A1A9C">
      <w:pPr>
        <w:tabs>
          <w:tab w:val="left" w:pos="524"/>
        </w:tabs>
        <w:ind w:firstLine="709"/>
        <w:jc w:val="both"/>
        <w:rPr>
          <w:rFonts w:ascii="Times New Roman" w:hAnsi="Times New Roman" w:cs="Times New Roman"/>
          <w:sz w:val="28"/>
          <w:szCs w:val="28"/>
        </w:rPr>
      </w:pPr>
      <w:r w:rsidRPr="005A1A9C">
        <w:rPr>
          <w:rFonts w:ascii="Times New Roman" w:hAnsi="Times New Roman" w:cs="Times New Roman"/>
          <w:sz w:val="28"/>
          <w:szCs w:val="28"/>
        </w:rPr>
        <w:t>87.</w:t>
      </w:r>
      <w:r w:rsidRPr="005A1A9C">
        <w:rPr>
          <w:rFonts w:ascii="Times New Roman" w:hAnsi="Times New Roman" w:cs="Times New Roman"/>
          <w:sz w:val="28"/>
          <w:szCs w:val="28"/>
        </w:rPr>
        <w:tab/>
        <w:t>Гей, Н.К. Проза Пушкина: Поэтика повествования / Отв. ред. С.Г. Бочаров; АН СССР. М.: Наука, 1989. - 269 с.</w:t>
      </w:r>
    </w:p>
    <w:p w14:paraId="03A94DEF" w14:textId="77777777" w:rsidR="005A1A9C" w:rsidRPr="005A1A9C" w:rsidRDefault="005A1A9C" w:rsidP="005A1A9C">
      <w:pPr>
        <w:tabs>
          <w:tab w:val="left" w:pos="500"/>
        </w:tabs>
        <w:ind w:firstLine="709"/>
        <w:jc w:val="both"/>
        <w:rPr>
          <w:rFonts w:ascii="Times New Roman" w:hAnsi="Times New Roman" w:cs="Times New Roman"/>
          <w:sz w:val="28"/>
          <w:szCs w:val="28"/>
        </w:rPr>
      </w:pPr>
      <w:r w:rsidRPr="005A1A9C">
        <w:rPr>
          <w:rFonts w:ascii="Times New Roman" w:hAnsi="Times New Roman" w:cs="Times New Roman"/>
          <w:sz w:val="28"/>
          <w:szCs w:val="28"/>
        </w:rPr>
        <w:t>88.</w:t>
      </w:r>
      <w:r w:rsidRPr="005A1A9C">
        <w:rPr>
          <w:rFonts w:ascii="Times New Roman" w:hAnsi="Times New Roman" w:cs="Times New Roman"/>
          <w:sz w:val="28"/>
          <w:szCs w:val="28"/>
        </w:rPr>
        <w:tab/>
        <w:t>Герасимов, Ю.К. Поэма А.К. Толстого «Иоанн Дамаскин» (к истории восприятия) / Ю.К. Герасимов // Христианство и русская литература. Сб. 2. /Отв. ред. В.А. Котельников. СПб.: Наука, 1996. С. 146-159.</w:t>
      </w:r>
    </w:p>
    <w:p w14:paraId="111F88D8" w14:textId="77777777" w:rsidR="005A1A9C" w:rsidRPr="005A1A9C" w:rsidRDefault="005A1A9C" w:rsidP="005A1A9C">
      <w:pPr>
        <w:tabs>
          <w:tab w:val="left" w:pos="956"/>
        </w:tabs>
        <w:ind w:firstLine="709"/>
        <w:jc w:val="both"/>
        <w:rPr>
          <w:rFonts w:ascii="Times New Roman" w:hAnsi="Times New Roman" w:cs="Times New Roman"/>
          <w:sz w:val="28"/>
          <w:szCs w:val="28"/>
        </w:rPr>
      </w:pPr>
      <w:r w:rsidRPr="005A1A9C">
        <w:rPr>
          <w:rFonts w:ascii="Times New Roman" w:hAnsi="Times New Roman" w:cs="Times New Roman"/>
          <w:sz w:val="28"/>
          <w:szCs w:val="28"/>
        </w:rPr>
        <w:t>89.</w:t>
      </w:r>
      <w:r w:rsidRPr="005A1A9C">
        <w:rPr>
          <w:rFonts w:ascii="Times New Roman" w:hAnsi="Times New Roman" w:cs="Times New Roman"/>
          <w:sz w:val="28"/>
          <w:szCs w:val="28"/>
        </w:rPr>
        <w:tab/>
        <w:t>Гимон, Т.В., Гиппиус, А. А. Русское летописание в свете типологических параллелей (к постановке проблемы) / Т.В. Гимон. А.А. Гиппиус // Жанры и формы в письменной культуре Средневековья. М.: ИМЛИ РАН, 2005. С. 174-200.</w:t>
      </w:r>
    </w:p>
    <w:p w14:paraId="01D170BC" w14:textId="77777777" w:rsidR="005A1A9C" w:rsidRPr="005A1A9C" w:rsidRDefault="005A1A9C" w:rsidP="005A1A9C">
      <w:pPr>
        <w:tabs>
          <w:tab w:val="left" w:pos="486"/>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90.</w:t>
      </w:r>
      <w:r w:rsidRPr="005A1A9C">
        <w:rPr>
          <w:rFonts w:ascii="Times New Roman" w:hAnsi="Times New Roman" w:cs="Times New Roman"/>
          <w:sz w:val="28"/>
          <w:szCs w:val="28"/>
        </w:rPr>
        <w:tab/>
        <w:t>Гладкова, О.В. Тема ума и разума в «Повести о Петре и Февронии»/ О.В. Гладкова // Герменевтика древнерусской литературы / Отв. ред. Е.Б. Рогачевская, Ин-т мировой литературы РАН, О-во исследователей Древней Руси. М.: ИМЛИ РАН: Наследие, 1998. Сб. 9. С. 223-235.</w:t>
      </w:r>
    </w:p>
    <w:p w14:paraId="5ADE7A7E" w14:textId="77777777" w:rsidR="005A1A9C" w:rsidRPr="005A1A9C" w:rsidRDefault="005A1A9C" w:rsidP="005A1A9C">
      <w:pPr>
        <w:tabs>
          <w:tab w:val="left" w:pos="558"/>
        </w:tabs>
        <w:ind w:firstLine="709"/>
        <w:jc w:val="both"/>
        <w:rPr>
          <w:rFonts w:ascii="Times New Roman" w:hAnsi="Times New Roman" w:cs="Times New Roman"/>
          <w:sz w:val="28"/>
          <w:szCs w:val="28"/>
        </w:rPr>
      </w:pPr>
      <w:r w:rsidRPr="005A1A9C">
        <w:rPr>
          <w:rFonts w:ascii="Times New Roman" w:hAnsi="Times New Roman" w:cs="Times New Roman"/>
          <w:sz w:val="28"/>
          <w:szCs w:val="28"/>
        </w:rPr>
        <w:t>91.</w:t>
      </w:r>
      <w:r w:rsidRPr="005A1A9C">
        <w:rPr>
          <w:rFonts w:ascii="Times New Roman" w:hAnsi="Times New Roman" w:cs="Times New Roman"/>
          <w:sz w:val="28"/>
          <w:szCs w:val="28"/>
        </w:rPr>
        <w:tab/>
        <w:t>Голосовкер, Я.Э. Достоевский и Кант: Размышления писателя над романом «Братья Карамазовы» и трактатом Канта «Критика чистого разума» / Я.Э. Голосовкер. М.: Изд-во АН СССР, 1963. - 102 с.</w:t>
      </w:r>
    </w:p>
    <w:p w14:paraId="240E1556" w14:textId="77777777" w:rsidR="005A1A9C" w:rsidRPr="005A1A9C" w:rsidRDefault="005A1A9C" w:rsidP="005A1A9C">
      <w:pPr>
        <w:tabs>
          <w:tab w:val="left" w:pos="500"/>
        </w:tabs>
        <w:ind w:firstLine="709"/>
        <w:jc w:val="both"/>
        <w:rPr>
          <w:rFonts w:ascii="Times New Roman" w:hAnsi="Times New Roman" w:cs="Times New Roman"/>
          <w:sz w:val="28"/>
          <w:szCs w:val="28"/>
        </w:rPr>
      </w:pPr>
      <w:r w:rsidRPr="005A1A9C">
        <w:rPr>
          <w:rFonts w:ascii="Times New Roman" w:hAnsi="Times New Roman" w:cs="Times New Roman"/>
          <w:sz w:val="28"/>
          <w:szCs w:val="28"/>
        </w:rPr>
        <w:t>92.</w:t>
      </w:r>
      <w:r w:rsidRPr="005A1A9C">
        <w:rPr>
          <w:rFonts w:ascii="Times New Roman" w:hAnsi="Times New Roman" w:cs="Times New Roman"/>
          <w:sz w:val="28"/>
          <w:szCs w:val="28"/>
        </w:rPr>
        <w:tab/>
        <w:t>Гольцев В. Я.П. Полонский, как поэт // Дело. Сб. лит.- научный. М.: Типолит. Васильева, 1899. С. 449-454.</w:t>
      </w:r>
    </w:p>
    <w:p w14:paraId="4B553B64" w14:textId="77777777" w:rsidR="005A1A9C" w:rsidRPr="005A1A9C" w:rsidRDefault="005A1A9C" w:rsidP="005A1A9C">
      <w:pPr>
        <w:tabs>
          <w:tab w:val="left" w:pos="466"/>
        </w:tabs>
        <w:ind w:firstLine="709"/>
        <w:jc w:val="both"/>
        <w:rPr>
          <w:rFonts w:ascii="Times New Roman" w:hAnsi="Times New Roman" w:cs="Times New Roman"/>
          <w:sz w:val="28"/>
          <w:szCs w:val="28"/>
        </w:rPr>
      </w:pPr>
      <w:r w:rsidRPr="005A1A9C">
        <w:rPr>
          <w:rFonts w:ascii="Times New Roman" w:hAnsi="Times New Roman" w:cs="Times New Roman"/>
          <w:sz w:val="28"/>
          <w:szCs w:val="28"/>
        </w:rPr>
        <w:t>93.</w:t>
      </w:r>
      <w:r w:rsidRPr="005A1A9C">
        <w:rPr>
          <w:rFonts w:ascii="Times New Roman" w:hAnsi="Times New Roman" w:cs="Times New Roman"/>
          <w:sz w:val="28"/>
          <w:szCs w:val="28"/>
        </w:rPr>
        <w:tab/>
        <w:t>Горичева Т.М. О кенозисе русской культуры. // Христианство и русская литература. СПб.: Наука, 1994. С. 50 - 88.</w:t>
      </w:r>
    </w:p>
    <w:p w14:paraId="1FD4392E" w14:textId="77777777" w:rsidR="005A1A9C" w:rsidRPr="005A1A9C" w:rsidRDefault="005A1A9C" w:rsidP="005A1A9C">
      <w:pPr>
        <w:tabs>
          <w:tab w:val="left" w:pos="673"/>
        </w:tabs>
        <w:ind w:firstLine="709"/>
        <w:jc w:val="both"/>
        <w:rPr>
          <w:rFonts w:ascii="Times New Roman" w:hAnsi="Times New Roman" w:cs="Times New Roman"/>
          <w:sz w:val="28"/>
          <w:szCs w:val="28"/>
        </w:rPr>
      </w:pPr>
      <w:r w:rsidRPr="005A1A9C">
        <w:rPr>
          <w:rFonts w:ascii="Times New Roman" w:hAnsi="Times New Roman" w:cs="Times New Roman"/>
          <w:sz w:val="28"/>
          <w:szCs w:val="28"/>
        </w:rPr>
        <w:t>94.</w:t>
      </w:r>
      <w:r w:rsidRPr="005A1A9C">
        <w:rPr>
          <w:rFonts w:ascii="Times New Roman" w:hAnsi="Times New Roman" w:cs="Times New Roman"/>
          <w:sz w:val="28"/>
          <w:szCs w:val="28"/>
        </w:rPr>
        <w:tab/>
        <w:t>Горшков. А.И. Русская стилистика и стилистический анализ произведений словесности / А.И. Горшков. М.: Изд-во Литературного института. 2008. - 543 с.</w:t>
      </w:r>
    </w:p>
    <w:p w14:paraId="2BA268FD" w14:textId="77777777" w:rsidR="005A1A9C" w:rsidRPr="005A1A9C" w:rsidRDefault="005A1A9C" w:rsidP="005A1A9C">
      <w:pPr>
        <w:tabs>
          <w:tab w:val="left" w:pos="500"/>
        </w:tabs>
        <w:ind w:firstLine="709"/>
        <w:jc w:val="both"/>
        <w:rPr>
          <w:rFonts w:ascii="Times New Roman" w:hAnsi="Times New Roman" w:cs="Times New Roman"/>
          <w:sz w:val="28"/>
          <w:szCs w:val="28"/>
        </w:rPr>
      </w:pPr>
      <w:r w:rsidRPr="005A1A9C">
        <w:rPr>
          <w:rFonts w:ascii="Times New Roman" w:hAnsi="Times New Roman" w:cs="Times New Roman"/>
          <w:sz w:val="28"/>
          <w:szCs w:val="28"/>
        </w:rPr>
        <w:t>95.</w:t>
      </w:r>
      <w:r w:rsidRPr="005A1A9C">
        <w:rPr>
          <w:rFonts w:ascii="Times New Roman" w:hAnsi="Times New Roman" w:cs="Times New Roman"/>
          <w:sz w:val="28"/>
          <w:szCs w:val="28"/>
        </w:rPr>
        <w:tab/>
        <w:t xml:space="preserve">Горюнова,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Жанровая специфика эпопеи И.С. Шмелева «Солнце мертвых» /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Горюнова // Филологические науки. 1991, № 4. С. 25-32.</w:t>
      </w:r>
    </w:p>
    <w:p w14:paraId="10A26C22" w14:textId="77777777" w:rsidR="005A1A9C" w:rsidRPr="005A1A9C" w:rsidRDefault="005A1A9C" w:rsidP="005A1A9C">
      <w:pPr>
        <w:tabs>
          <w:tab w:val="left" w:pos="548"/>
        </w:tabs>
        <w:ind w:firstLine="709"/>
        <w:jc w:val="both"/>
        <w:rPr>
          <w:rFonts w:ascii="Times New Roman" w:hAnsi="Times New Roman" w:cs="Times New Roman"/>
          <w:sz w:val="28"/>
          <w:szCs w:val="28"/>
        </w:rPr>
      </w:pPr>
      <w:r w:rsidRPr="005A1A9C">
        <w:rPr>
          <w:rFonts w:ascii="Times New Roman" w:hAnsi="Times New Roman" w:cs="Times New Roman"/>
          <w:sz w:val="28"/>
          <w:szCs w:val="28"/>
        </w:rPr>
        <w:t>96.</w:t>
      </w:r>
      <w:r w:rsidRPr="005A1A9C">
        <w:rPr>
          <w:rFonts w:ascii="Times New Roman" w:hAnsi="Times New Roman" w:cs="Times New Roman"/>
          <w:sz w:val="28"/>
          <w:szCs w:val="28"/>
        </w:rPr>
        <w:tab/>
        <w:t>Гражис, П.И. О взаимодействии реалистического и романтических начал в романе Ф.М. Достоевского «Идиот» / П.И. Гражис // Вопросы романтического метода и стиля. Калинин: Изд-во КГУ, 1978. С. 83-91.</w:t>
      </w:r>
    </w:p>
    <w:p w14:paraId="421B0CFF"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97.</w:t>
      </w:r>
      <w:r w:rsidRPr="005A1A9C">
        <w:rPr>
          <w:rFonts w:ascii="Times New Roman" w:hAnsi="Times New Roman" w:cs="Times New Roman"/>
          <w:sz w:val="28"/>
          <w:szCs w:val="28"/>
        </w:rPr>
        <w:tab/>
        <w:t>Грехнев, В.А. Мир пушкинской лирики / В.А. Грехнев. Н. Новгород: Нижний Новгород, 1994. -462 с.</w:t>
      </w:r>
    </w:p>
    <w:p w14:paraId="22CE78C4" w14:textId="77777777" w:rsidR="005A1A9C" w:rsidRPr="005A1A9C" w:rsidRDefault="005A1A9C" w:rsidP="005A1A9C">
      <w:pPr>
        <w:tabs>
          <w:tab w:val="left" w:pos="476"/>
        </w:tabs>
        <w:ind w:firstLine="709"/>
        <w:jc w:val="both"/>
        <w:rPr>
          <w:rFonts w:ascii="Times New Roman" w:hAnsi="Times New Roman" w:cs="Times New Roman"/>
          <w:sz w:val="28"/>
          <w:szCs w:val="28"/>
        </w:rPr>
      </w:pPr>
      <w:r w:rsidRPr="005A1A9C">
        <w:rPr>
          <w:rFonts w:ascii="Times New Roman" w:hAnsi="Times New Roman" w:cs="Times New Roman"/>
          <w:sz w:val="28"/>
          <w:szCs w:val="28"/>
        </w:rPr>
        <w:t>98.</w:t>
      </w:r>
      <w:r w:rsidRPr="005A1A9C">
        <w:rPr>
          <w:rFonts w:ascii="Times New Roman" w:hAnsi="Times New Roman" w:cs="Times New Roman"/>
          <w:sz w:val="28"/>
          <w:szCs w:val="28"/>
        </w:rPr>
        <w:tab/>
        <w:t>Григорьев, Д.Д., прот. Достоевский и Церковь: У истоков религиозных убеждений писателя / Д.Д. Григорьев. М.: Изд-во Православ. СвятоТихвиновскогоБогословского ин-та, 2002. - 176 с.</w:t>
      </w:r>
    </w:p>
    <w:p w14:paraId="65FBC0C8" w14:textId="77777777" w:rsidR="005A1A9C" w:rsidRPr="005A1A9C" w:rsidRDefault="005A1A9C" w:rsidP="005A1A9C">
      <w:pPr>
        <w:tabs>
          <w:tab w:val="left" w:pos="658"/>
        </w:tabs>
        <w:ind w:firstLine="709"/>
        <w:jc w:val="both"/>
        <w:rPr>
          <w:rFonts w:ascii="Times New Roman" w:hAnsi="Times New Roman" w:cs="Times New Roman"/>
          <w:sz w:val="28"/>
          <w:szCs w:val="28"/>
        </w:rPr>
      </w:pPr>
      <w:r w:rsidRPr="005A1A9C">
        <w:rPr>
          <w:rFonts w:ascii="Times New Roman" w:hAnsi="Times New Roman" w:cs="Times New Roman"/>
          <w:sz w:val="28"/>
          <w:szCs w:val="28"/>
        </w:rPr>
        <w:t>99.</w:t>
      </w:r>
      <w:r w:rsidRPr="005A1A9C">
        <w:rPr>
          <w:rFonts w:ascii="Times New Roman" w:hAnsi="Times New Roman" w:cs="Times New Roman"/>
          <w:sz w:val="28"/>
          <w:szCs w:val="28"/>
        </w:rPr>
        <w:tab/>
        <w:t>Гулова И.А. «Свободная образность языка» (о поэтике Я.П. Полонского) // Русский язык в школе. 1999, С. 52-57.</w:t>
      </w:r>
    </w:p>
    <w:p w14:paraId="061FA0BC" w14:textId="77777777" w:rsidR="005A1A9C" w:rsidRPr="005A1A9C" w:rsidRDefault="005A1A9C" w:rsidP="005A1A9C">
      <w:pPr>
        <w:tabs>
          <w:tab w:val="left" w:pos="644"/>
        </w:tabs>
        <w:ind w:firstLine="709"/>
        <w:jc w:val="both"/>
        <w:rPr>
          <w:rFonts w:ascii="Times New Roman" w:hAnsi="Times New Roman" w:cs="Times New Roman"/>
          <w:sz w:val="28"/>
          <w:szCs w:val="28"/>
        </w:rPr>
      </w:pPr>
      <w:r w:rsidRPr="005A1A9C">
        <w:rPr>
          <w:rFonts w:ascii="Times New Roman" w:hAnsi="Times New Roman" w:cs="Times New Roman"/>
          <w:sz w:val="28"/>
          <w:szCs w:val="28"/>
        </w:rPr>
        <w:t>100.</w:t>
      </w:r>
      <w:r w:rsidRPr="005A1A9C">
        <w:rPr>
          <w:rFonts w:ascii="Times New Roman" w:hAnsi="Times New Roman" w:cs="Times New Roman"/>
          <w:sz w:val="28"/>
          <w:szCs w:val="28"/>
        </w:rPr>
        <w:tab/>
        <w:t>Гусев, Н. Два года с Толстым. Сб. / Сост., вступ. ст. и прим. А.И. Шифмана. М.: Худож. лит., 1973. -463 с.</w:t>
      </w:r>
    </w:p>
    <w:p w14:paraId="06660B3E"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101.</w:t>
      </w:r>
      <w:r w:rsidRPr="005A1A9C">
        <w:rPr>
          <w:rFonts w:ascii="Times New Roman" w:hAnsi="Times New Roman" w:cs="Times New Roman"/>
          <w:sz w:val="28"/>
          <w:szCs w:val="28"/>
        </w:rPr>
        <w:tab/>
        <w:t>Гусев, П.Л. Новгородская икона св. Бориса и Глеба в деяниях / П.Л. Гусев // Вестник археологии и истории, издаваемый археологическим институтом. СПб.: Синодальная типография, 1898. Вып. X. С. 106-107.</w:t>
      </w:r>
    </w:p>
    <w:p w14:paraId="13C9ECD1" w14:textId="77777777" w:rsidR="005A1A9C" w:rsidRPr="005A1A9C" w:rsidRDefault="005A1A9C" w:rsidP="005A1A9C">
      <w:pPr>
        <w:tabs>
          <w:tab w:val="left" w:pos="741"/>
        </w:tabs>
        <w:ind w:firstLine="709"/>
        <w:jc w:val="both"/>
        <w:rPr>
          <w:rFonts w:ascii="Times New Roman" w:hAnsi="Times New Roman" w:cs="Times New Roman"/>
          <w:sz w:val="28"/>
          <w:szCs w:val="28"/>
        </w:rPr>
      </w:pPr>
      <w:r w:rsidRPr="005A1A9C">
        <w:rPr>
          <w:rFonts w:ascii="Times New Roman" w:hAnsi="Times New Roman" w:cs="Times New Roman"/>
          <w:sz w:val="28"/>
          <w:szCs w:val="28"/>
        </w:rPr>
        <w:t>102.</w:t>
      </w:r>
      <w:r w:rsidRPr="005A1A9C">
        <w:rPr>
          <w:rFonts w:ascii="Times New Roman" w:hAnsi="Times New Roman" w:cs="Times New Roman"/>
          <w:sz w:val="28"/>
          <w:szCs w:val="28"/>
        </w:rPr>
        <w:tab/>
        <w:t>Давыдова, Н.В. Евангелие и древнерусская литература / Н.В. Давыдова. М.: МИРОС, 1992. - 256 с.</w:t>
      </w:r>
    </w:p>
    <w:p w14:paraId="448ED69B" w14:textId="77777777" w:rsidR="005A1A9C" w:rsidRPr="005A1A9C" w:rsidRDefault="005A1A9C" w:rsidP="005A1A9C">
      <w:pPr>
        <w:tabs>
          <w:tab w:val="left" w:pos="712"/>
        </w:tabs>
        <w:ind w:firstLine="709"/>
        <w:jc w:val="both"/>
        <w:rPr>
          <w:rFonts w:ascii="Times New Roman" w:hAnsi="Times New Roman" w:cs="Times New Roman"/>
          <w:sz w:val="28"/>
          <w:szCs w:val="28"/>
        </w:rPr>
      </w:pPr>
      <w:r w:rsidRPr="005A1A9C">
        <w:rPr>
          <w:rFonts w:ascii="Times New Roman" w:hAnsi="Times New Roman" w:cs="Times New Roman"/>
          <w:sz w:val="28"/>
          <w:szCs w:val="28"/>
        </w:rPr>
        <w:t>103.</w:t>
      </w:r>
      <w:r w:rsidRPr="005A1A9C">
        <w:rPr>
          <w:rFonts w:ascii="Times New Roman" w:hAnsi="Times New Roman" w:cs="Times New Roman"/>
          <w:sz w:val="28"/>
          <w:szCs w:val="28"/>
        </w:rPr>
        <w:tab/>
        <w:t>Девяткина В.В. Поэтика безмолвия в романе Ф.М. Достоевского «Братья Карамазовы» // Художественная литература, критика и публицистика в системе духовной культуры. Тюмень, 1997. - Вып. 3. - С. 44-45.</w:t>
      </w:r>
    </w:p>
    <w:p w14:paraId="36CBD97E"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104.</w:t>
      </w:r>
      <w:r w:rsidRPr="005A1A9C">
        <w:rPr>
          <w:rFonts w:ascii="Times New Roman" w:hAnsi="Times New Roman" w:cs="Times New Roman"/>
          <w:sz w:val="28"/>
          <w:szCs w:val="28"/>
        </w:rPr>
        <w:tab/>
        <w:t>Демин, А.С. О художественности древнерусской литературы / Отв. ред. В.П. Гребенюк. М.: Языки культуры, 1998. -847 с.</w:t>
      </w:r>
    </w:p>
    <w:p w14:paraId="456380CD" w14:textId="77777777" w:rsidR="005A1A9C" w:rsidRPr="005A1A9C" w:rsidRDefault="005A1A9C" w:rsidP="005A1A9C">
      <w:pPr>
        <w:tabs>
          <w:tab w:val="left" w:pos="621"/>
        </w:tabs>
        <w:ind w:firstLine="709"/>
        <w:jc w:val="both"/>
        <w:rPr>
          <w:rFonts w:ascii="Times New Roman" w:hAnsi="Times New Roman" w:cs="Times New Roman"/>
          <w:sz w:val="28"/>
          <w:szCs w:val="28"/>
        </w:rPr>
      </w:pPr>
      <w:r w:rsidRPr="005A1A9C">
        <w:rPr>
          <w:rFonts w:ascii="Times New Roman" w:hAnsi="Times New Roman" w:cs="Times New Roman"/>
          <w:sz w:val="28"/>
          <w:szCs w:val="28"/>
        </w:rPr>
        <w:t>105.</w:t>
      </w:r>
      <w:r w:rsidRPr="005A1A9C">
        <w:rPr>
          <w:rFonts w:ascii="Times New Roman" w:hAnsi="Times New Roman" w:cs="Times New Roman"/>
          <w:sz w:val="28"/>
          <w:szCs w:val="28"/>
        </w:rPr>
        <w:tab/>
        <w:t xml:space="preserve">Демин, А.С. Русские пьесы 1670-х годов и придворная культура / А.С. Демин // История жанров в русской литературе </w:t>
      </w:r>
      <w:r w:rsidRPr="005A1A9C">
        <w:rPr>
          <w:rFonts w:ascii="Times New Roman" w:hAnsi="Times New Roman" w:cs="Times New Roman"/>
          <w:sz w:val="28"/>
          <w:szCs w:val="28"/>
          <w:lang w:val="en-US"/>
        </w:rPr>
        <w:t>X</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XVII</w:t>
      </w:r>
      <w:r w:rsidRPr="005A1A9C">
        <w:rPr>
          <w:rFonts w:ascii="Times New Roman" w:hAnsi="Times New Roman" w:cs="Times New Roman"/>
          <w:sz w:val="28"/>
          <w:szCs w:val="28"/>
        </w:rPr>
        <w:t xml:space="preserve"> веков. Сб. ст./ Ред. коллегия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Панченко и др. Л.: Наука, 1972. - С. 273-283.</w:t>
      </w:r>
    </w:p>
    <w:p w14:paraId="155123FF" w14:textId="77777777" w:rsidR="005A1A9C" w:rsidRPr="005A1A9C" w:rsidRDefault="005A1A9C" w:rsidP="005A1A9C">
      <w:pPr>
        <w:tabs>
          <w:tab w:val="left" w:pos="947"/>
        </w:tabs>
        <w:ind w:firstLine="709"/>
        <w:jc w:val="both"/>
        <w:rPr>
          <w:rFonts w:ascii="Times New Roman" w:hAnsi="Times New Roman" w:cs="Times New Roman"/>
          <w:sz w:val="28"/>
          <w:szCs w:val="28"/>
        </w:rPr>
      </w:pPr>
      <w:r w:rsidRPr="005A1A9C">
        <w:rPr>
          <w:rFonts w:ascii="Times New Roman" w:hAnsi="Times New Roman" w:cs="Times New Roman"/>
          <w:sz w:val="28"/>
          <w:szCs w:val="28"/>
        </w:rPr>
        <w:t>106.</w:t>
      </w:r>
      <w:r w:rsidRPr="005A1A9C">
        <w:rPr>
          <w:rFonts w:ascii="Times New Roman" w:hAnsi="Times New Roman" w:cs="Times New Roman"/>
          <w:sz w:val="28"/>
          <w:szCs w:val="28"/>
        </w:rPr>
        <w:tab/>
        <w:t xml:space="preserve">Демкова, Н.С., Лихачев, Д.С., Панченко,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Основные направления в беллетристике XVII века / Н.С. Демкова. Д.С. Лихачев.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Панченко // Истоки русской беллетристики. Возникновение жанров сюжетного повествования в древнерусской литературе / ред. Я.С. Лурье. Л.: Наука, 1970. - С. 476-561.</w:t>
      </w:r>
    </w:p>
    <w:p w14:paraId="64DEBA36" w14:textId="77777777" w:rsidR="005A1A9C" w:rsidRPr="005A1A9C" w:rsidRDefault="005A1A9C" w:rsidP="005A1A9C">
      <w:pPr>
        <w:tabs>
          <w:tab w:val="left" w:pos="678"/>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107.</w:t>
      </w:r>
      <w:r w:rsidRPr="005A1A9C">
        <w:rPr>
          <w:rFonts w:ascii="Times New Roman" w:hAnsi="Times New Roman" w:cs="Times New Roman"/>
          <w:sz w:val="28"/>
          <w:szCs w:val="28"/>
        </w:rPr>
        <w:tab/>
        <w:t>Денисова, А.В. «Мальчик у Христа на елке» Ф.М. Достоевского и традиции жития / А.В. Денисова // Достоевский и современность: Материалы IX Международных Старорусских чтений. Новгород: |Б.и.], 1995. С. 89-90.</w:t>
      </w:r>
    </w:p>
    <w:p w14:paraId="4F9A9BE2" w14:textId="77777777" w:rsidR="005A1A9C" w:rsidRPr="005A1A9C" w:rsidRDefault="005A1A9C" w:rsidP="005A1A9C">
      <w:pPr>
        <w:tabs>
          <w:tab w:val="left" w:pos="938"/>
        </w:tabs>
        <w:ind w:firstLine="709"/>
        <w:jc w:val="both"/>
        <w:rPr>
          <w:rFonts w:ascii="Times New Roman" w:hAnsi="Times New Roman" w:cs="Times New Roman"/>
          <w:sz w:val="28"/>
          <w:szCs w:val="28"/>
        </w:rPr>
      </w:pPr>
      <w:r w:rsidRPr="005A1A9C">
        <w:rPr>
          <w:rFonts w:ascii="Times New Roman" w:hAnsi="Times New Roman" w:cs="Times New Roman"/>
          <w:sz w:val="28"/>
          <w:szCs w:val="28"/>
        </w:rPr>
        <w:t>108.</w:t>
      </w:r>
      <w:r w:rsidRPr="005A1A9C">
        <w:rPr>
          <w:rFonts w:ascii="Times New Roman" w:hAnsi="Times New Roman" w:cs="Times New Roman"/>
          <w:sz w:val="28"/>
          <w:szCs w:val="28"/>
        </w:rPr>
        <w:tab/>
        <w:t>Джоунс, М. Достоевский после Бахтина: Исследование фантастического реализма Достоевского / Пер. с англ. А.В. Скидана. СПб.: Акад. проект, 1998. - 256 с.</w:t>
      </w:r>
    </w:p>
    <w:p w14:paraId="795B0703" w14:textId="77777777" w:rsidR="005A1A9C" w:rsidRPr="005A1A9C" w:rsidRDefault="005A1A9C" w:rsidP="005A1A9C">
      <w:pPr>
        <w:tabs>
          <w:tab w:val="left" w:pos="750"/>
        </w:tabs>
        <w:ind w:firstLine="709"/>
        <w:jc w:val="both"/>
        <w:rPr>
          <w:rFonts w:ascii="Times New Roman" w:hAnsi="Times New Roman" w:cs="Times New Roman"/>
          <w:sz w:val="28"/>
          <w:szCs w:val="28"/>
        </w:rPr>
      </w:pPr>
      <w:r w:rsidRPr="005A1A9C">
        <w:rPr>
          <w:rFonts w:ascii="Times New Roman" w:hAnsi="Times New Roman" w:cs="Times New Roman"/>
          <w:sz w:val="28"/>
          <w:szCs w:val="28"/>
        </w:rPr>
        <w:t>109.</w:t>
      </w:r>
      <w:r w:rsidRPr="005A1A9C">
        <w:rPr>
          <w:rFonts w:ascii="Times New Roman" w:hAnsi="Times New Roman" w:cs="Times New Roman"/>
          <w:sz w:val="28"/>
          <w:szCs w:val="28"/>
        </w:rPr>
        <w:tab/>
        <w:t xml:space="preserve">Дмитриев, Л. А. Житийные повести русского Севера как памятники литературы </w:t>
      </w:r>
      <w:r w:rsidRPr="005A1A9C">
        <w:rPr>
          <w:rFonts w:ascii="Times New Roman" w:hAnsi="Times New Roman" w:cs="Times New Roman"/>
          <w:sz w:val="28"/>
          <w:szCs w:val="28"/>
          <w:lang w:val="en-US"/>
        </w:rPr>
        <w:t>XIII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XVII</w:t>
      </w:r>
      <w:r w:rsidRPr="005A1A9C">
        <w:rPr>
          <w:rFonts w:ascii="Times New Roman" w:hAnsi="Times New Roman" w:cs="Times New Roman"/>
          <w:sz w:val="28"/>
          <w:szCs w:val="28"/>
        </w:rPr>
        <w:t xml:space="preserve"> веков. Эволюция жанра легендарно-биографических сказаний / Л.А. Дмитриев. Л.: Наука, 1973. - 303 с.</w:t>
      </w:r>
    </w:p>
    <w:p w14:paraId="3428FD18" w14:textId="77777777" w:rsidR="005A1A9C" w:rsidRPr="005A1A9C" w:rsidRDefault="005A1A9C" w:rsidP="005A1A9C">
      <w:pPr>
        <w:tabs>
          <w:tab w:val="left" w:pos="717"/>
        </w:tabs>
        <w:ind w:firstLine="709"/>
        <w:jc w:val="both"/>
        <w:rPr>
          <w:rFonts w:ascii="Times New Roman" w:hAnsi="Times New Roman" w:cs="Times New Roman"/>
          <w:sz w:val="28"/>
          <w:szCs w:val="28"/>
        </w:rPr>
      </w:pPr>
      <w:r w:rsidRPr="005A1A9C">
        <w:rPr>
          <w:rFonts w:ascii="Times New Roman" w:hAnsi="Times New Roman" w:cs="Times New Roman"/>
          <w:sz w:val="28"/>
          <w:szCs w:val="28"/>
        </w:rPr>
        <w:t>110.</w:t>
      </w:r>
      <w:r w:rsidRPr="005A1A9C">
        <w:rPr>
          <w:rFonts w:ascii="Times New Roman" w:hAnsi="Times New Roman" w:cs="Times New Roman"/>
          <w:sz w:val="28"/>
          <w:szCs w:val="28"/>
        </w:rPr>
        <w:tab/>
        <w:t>Дмитриева, Н.А. Послание Чехова / Н.А. Дмитриева; Гос. ин-т искусствознания. М.: Прогресс- Традиция, 2007. - 367 с. •</w:t>
      </w:r>
    </w:p>
    <w:p w14:paraId="23825710" w14:textId="77777777" w:rsidR="005A1A9C" w:rsidRPr="005A1A9C" w:rsidRDefault="005A1A9C" w:rsidP="005A1A9C">
      <w:pPr>
        <w:tabs>
          <w:tab w:val="left" w:pos="630"/>
        </w:tabs>
        <w:ind w:firstLine="709"/>
        <w:jc w:val="both"/>
        <w:rPr>
          <w:rFonts w:ascii="Times New Roman" w:hAnsi="Times New Roman" w:cs="Times New Roman"/>
          <w:sz w:val="28"/>
          <w:szCs w:val="28"/>
        </w:rPr>
      </w:pPr>
      <w:r w:rsidRPr="005A1A9C">
        <w:rPr>
          <w:rFonts w:ascii="Times New Roman" w:hAnsi="Times New Roman" w:cs="Times New Roman"/>
          <w:sz w:val="28"/>
          <w:szCs w:val="28"/>
        </w:rPr>
        <w:t>111.</w:t>
      </w:r>
      <w:r w:rsidRPr="005A1A9C">
        <w:rPr>
          <w:rFonts w:ascii="Times New Roman" w:hAnsi="Times New Roman" w:cs="Times New Roman"/>
          <w:sz w:val="28"/>
          <w:szCs w:val="28"/>
        </w:rPr>
        <w:tab/>
        <w:t>Дмитровская, М.А. «Загадка времени»: А. Платонов и О. Шпенглер / М.А. Дмитровская // Логический анализ языкам Язык и время / РАН, Ин-т языкознания; отв. ред. Н.Д. Арутюнова, Т.Е. Янко. М.: Индрик, 1997. С. 302-313.</w:t>
      </w:r>
    </w:p>
    <w:p w14:paraId="5A52D661"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1 12. Добролюбов, Н.А. Собр. соч.: В 9 т. / Под общ.ред. Б.И. Бурсова. М.;Л.: Гослитиздат, 1963. - Т. 7. - 634 с.</w:t>
      </w:r>
    </w:p>
    <w:p w14:paraId="36F731B6"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113. Долгополов, Л.К. Андрей Белый и его роман «Петербург»: Монография / Л.К. Долгополов. Л.: Сов.писатель, 1988. 413 с. 114. Долинин, А.С. Последние романы Достоевского: Как создавались «Подросток» и «Братья Карамазовы». М.;Л.: Сов.писатель, 1963.- 344 с. 115. Дорофеева, Л.Г., Жилина Н.П., Павляк О.Н. Творчество А.С. Пушкина: христианский аспект прочтения: Монография / Л.Г. Дорофеева,</w:t>
      </w:r>
    </w:p>
    <w:p w14:paraId="443AF13A"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Н.П. Жилина, О.Н. Павляк. Калининград: Изд-во РГУ им. И. Канта, 2005. С. 110-133.</w:t>
      </w:r>
    </w:p>
    <w:p w14:paraId="24451D4E"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116. Достоевская, А.Г. Воспоминания / Вст. ст., подг. текста и примеч. С.В. Белова, В. А. Туниманова. М.: Худож. лит., 1981. - 518 с. 117. Достоевский в конце XX века: Сб. ст. / Об-во Достоевского; Сост. К.А. Степаняна. М.: Классика плюс, 1996. - 621 с.</w:t>
      </w:r>
    </w:p>
    <w:p w14:paraId="0A820E02"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1 18. Достоевский Ф.М. и Православие / Сост. А.Н. Стрижева; примеч. А.Н. Стрижева, Н.В. Сечина. М.: Отчий дом, 1997. - 318 с.</w:t>
      </w:r>
    </w:p>
    <w:p w14:paraId="3A601FF2" w14:textId="77777777" w:rsidR="005A1A9C" w:rsidRPr="005A1A9C" w:rsidRDefault="005A1A9C" w:rsidP="005A1A9C">
      <w:pPr>
        <w:tabs>
          <w:tab w:val="left" w:pos="688"/>
        </w:tabs>
        <w:ind w:firstLine="709"/>
        <w:jc w:val="both"/>
        <w:rPr>
          <w:rFonts w:ascii="Times New Roman" w:hAnsi="Times New Roman" w:cs="Times New Roman"/>
          <w:sz w:val="28"/>
          <w:szCs w:val="28"/>
        </w:rPr>
      </w:pPr>
      <w:r w:rsidRPr="005A1A9C">
        <w:rPr>
          <w:rFonts w:ascii="Times New Roman" w:hAnsi="Times New Roman" w:cs="Times New Roman"/>
          <w:sz w:val="28"/>
          <w:szCs w:val="28"/>
        </w:rPr>
        <w:t>119.</w:t>
      </w:r>
      <w:r w:rsidRPr="005A1A9C">
        <w:rPr>
          <w:rFonts w:ascii="Times New Roman" w:hAnsi="Times New Roman" w:cs="Times New Roman"/>
          <w:sz w:val="28"/>
          <w:szCs w:val="28"/>
        </w:rPr>
        <w:tab/>
        <w:t>Достоевский: Сочинения, письма, документы: Словарь-справочник/' Сост. и науч. ред. Г.К. Щенников, Б.Н. Тихомиров. СПб.: Пушкинский Дом, 2008.-470 с.</w:t>
      </w:r>
    </w:p>
    <w:p w14:paraId="14B649C1" w14:textId="77777777" w:rsidR="005A1A9C" w:rsidRPr="005A1A9C" w:rsidRDefault="005A1A9C" w:rsidP="005A1A9C">
      <w:pPr>
        <w:tabs>
          <w:tab w:val="left" w:pos="765"/>
        </w:tabs>
        <w:ind w:firstLine="709"/>
        <w:jc w:val="both"/>
        <w:rPr>
          <w:rFonts w:ascii="Times New Roman" w:hAnsi="Times New Roman" w:cs="Times New Roman"/>
          <w:sz w:val="28"/>
          <w:szCs w:val="28"/>
        </w:rPr>
      </w:pPr>
      <w:r w:rsidRPr="005A1A9C">
        <w:rPr>
          <w:rFonts w:ascii="Times New Roman" w:hAnsi="Times New Roman" w:cs="Times New Roman"/>
          <w:sz w:val="28"/>
          <w:szCs w:val="28"/>
        </w:rPr>
        <w:t>120.</w:t>
      </w:r>
      <w:r w:rsidRPr="005A1A9C">
        <w:rPr>
          <w:rFonts w:ascii="Times New Roman" w:hAnsi="Times New Roman" w:cs="Times New Roman"/>
          <w:sz w:val="28"/>
          <w:szCs w:val="28"/>
        </w:rPr>
        <w:tab/>
        <w:t>Достоевский: Эстетика и поэтика. Словарь-справочник / Сост. Г.К. Щенников, А.А. Алексеев; науч. ред. Г.К. Щенников; ЧелГУ. Челябинск: Металл, 1997.-272 с.</w:t>
      </w:r>
    </w:p>
    <w:p w14:paraId="3038257D" w14:textId="77777777" w:rsidR="005A1A9C" w:rsidRPr="005A1A9C" w:rsidRDefault="005A1A9C" w:rsidP="005A1A9C">
      <w:pPr>
        <w:tabs>
          <w:tab w:val="left" w:pos="717"/>
        </w:tabs>
        <w:ind w:firstLine="709"/>
        <w:jc w:val="both"/>
        <w:rPr>
          <w:rFonts w:ascii="Times New Roman" w:hAnsi="Times New Roman" w:cs="Times New Roman"/>
          <w:sz w:val="28"/>
          <w:szCs w:val="28"/>
        </w:rPr>
      </w:pPr>
      <w:r w:rsidRPr="005A1A9C">
        <w:rPr>
          <w:rFonts w:ascii="Times New Roman" w:hAnsi="Times New Roman" w:cs="Times New Roman"/>
          <w:sz w:val="28"/>
          <w:szCs w:val="28"/>
        </w:rPr>
        <w:t>121.</w:t>
      </w:r>
      <w:r w:rsidRPr="005A1A9C">
        <w:rPr>
          <w:rFonts w:ascii="Times New Roman" w:hAnsi="Times New Roman" w:cs="Times New Roman"/>
          <w:sz w:val="28"/>
          <w:szCs w:val="28"/>
        </w:rPr>
        <w:tab/>
        <w:t xml:space="preserve">Дунаев, М.М. Вера в горниле сомнений: Православие и русская литература в </w:t>
      </w:r>
      <w:r w:rsidRPr="005A1A9C">
        <w:rPr>
          <w:rFonts w:ascii="Times New Roman" w:hAnsi="Times New Roman" w:cs="Times New Roman"/>
          <w:sz w:val="28"/>
          <w:szCs w:val="28"/>
          <w:lang w:val="en-US"/>
        </w:rPr>
        <w:t>XVII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веках / М.М. Дунаев. М.: Издательский Совет Русской Православной Церкви, 2003. - 1056 с.</w:t>
      </w:r>
    </w:p>
    <w:p w14:paraId="750304F9" w14:textId="77777777" w:rsidR="005A1A9C" w:rsidRPr="005A1A9C" w:rsidRDefault="005A1A9C" w:rsidP="005A1A9C">
      <w:pPr>
        <w:tabs>
          <w:tab w:val="left" w:pos="789"/>
        </w:tabs>
        <w:ind w:firstLine="709"/>
        <w:jc w:val="both"/>
        <w:rPr>
          <w:rFonts w:ascii="Times New Roman" w:hAnsi="Times New Roman" w:cs="Times New Roman"/>
          <w:sz w:val="28"/>
          <w:szCs w:val="28"/>
        </w:rPr>
      </w:pPr>
      <w:r w:rsidRPr="005A1A9C">
        <w:rPr>
          <w:rFonts w:ascii="Times New Roman" w:hAnsi="Times New Roman" w:cs="Times New Roman"/>
          <w:sz w:val="28"/>
          <w:szCs w:val="28"/>
        </w:rPr>
        <w:t>122.</w:t>
      </w:r>
      <w:r w:rsidRPr="005A1A9C">
        <w:rPr>
          <w:rFonts w:ascii="Times New Roman" w:hAnsi="Times New Roman" w:cs="Times New Roman"/>
          <w:sz w:val="28"/>
          <w:szCs w:val="28"/>
        </w:rPr>
        <w:tab/>
        <w:t>Дунаев, М.М. Духовный реализм М.М. Шмелева / М.М. Дунаев // Современное прочтение русской классической литературы XIX века / Сост., отв. ред. Ю.И. Сохряков. М.: Пашков дом, 2007. С. 430-448.</w:t>
      </w:r>
    </w:p>
    <w:p w14:paraId="0FE2B920"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123.</w:t>
      </w:r>
      <w:r w:rsidRPr="005A1A9C">
        <w:rPr>
          <w:rFonts w:ascii="Times New Roman" w:hAnsi="Times New Roman" w:cs="Times New Roman"/>
          <w:sz w:val="28"/>
          <w:szCs w:val="28"/>
        </w:rPr>
        <w:tab/>
        <w:t>Дыханова, Б.С. «Запечатленный ангел» и «Очарованный странник» Н.С. Лескова / Б.С. Дыханова. М.: Худож. лит., 1980. - 174 с.</w:t>
      </w:r>
    </w:p>
    <w:p w14:paraId="07E4AD10"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124.</w:t>
      </w:r>
      <w:r w:rsidRPr="005A1A9C">
        <w:rPr>
          <w:rFonts w:ascii="Times New Roman" w:hAnsi="Times New Roman" w:cs="Times New Roman"/>
          <w:sz w:val="28"/>
          <w:szCs w:val="28"/>
        </w:rPr>
        <w:tab/>
        <w:t xml:space="preserve">Евдокимова, О.В. Мнемонические элементы поэтики Н.С. Лескова / </w:t>
      </w:r>
      <w:r w:rsidRPr="005A1A9C">
        <w:rPr>
          <w:rFonts w:ascii="Times New Roman" w:hAnsi="Times New Roman" w:cs="Times New Roman"/>
          <w:sz w:val="28"/>
          <w:szCs w:val="28"/>
        </w:rPr>
        <w:lastRenderedPageBreak/>
        <w:t>О.В. Евдокимова. СПб.: Алетейя, 2001. - 315 с.</w:t>
      </w:r>
    </w:p>
    <w:p w14:paraId="6ACFE746" w14:textId="77777777" w:rsidR="005A1A9C" w:rsidRPr="005A1A9C" w:rsidRDefault="005A1A9C" w:rsidP="005A1A9C">
      <w:pPr>
        <w:tabs>
          <w:tab w:val="left" w:pos="626"/>
        </w:tabs>
        <w:ind w:firstLine="709"/>
        <w:jc w:val="both"/>
        <w:rPr>
          <w:rFonts w:ascii="Times New Roman" w:hAnsi="Times New Roman" w:cs="Times New Roman"/>
          <w:sz w:val="28"/>
          <w:szCs w:val="28"/>
        </w:rPr>
      </w:pPr>
      <w:r w:rsidRPr="005A1A9C">
        <w:rPr>
          <w:rFonts w:ascii="Times New Roman" w:hAnsi="Times New Roman" w:cs="Times New Roman"/>
          <w:sz w:val="28"/>
          <w:szCs w:val="28"/>
        </w:rPr>
        <w:t>125.</w:t>
      </w:r>
      <w:r w:rsidRPr="005A1A9C">
        <w:rPr>
          <w:rFonts w:ascii="Times New Roman" w:hAnsi="Times New Roman" w:cs="Times New Roman"/>
          <w:sz w:val="28"/>
          <w:szCs w:val="28"/>
        </w:rPr>
        <w:tab/>
        <w:t>Еремин, М. Подробности и смысл целого. Из наблюдений над текстом повести «Смерть Ивана Ильича» / М. Еремин // В мире Толстого. Сб. ст. / Сост. С. Машинский. М.: Сов.писатель, 1978. С. 221-247.</w:t>
      </w:r>
    </w:p>
    <w:p w14:paraId="44E84591" w14:textId="77777777" w:rsidR="005A1A9C" w:rsidRPr="005A1A9C" w:rsidRDefault="005A1A9C" w:rsidP="005A1A9C">
      <w:pPr>
        <w:tabs>
          <w:tab w:val="left" w:pos="765"/>
        </w:tabs>
        <w:ind w:firstLine="709"/>
        <w:jc w:val="both"/>
        <w:rPr>
          <w:rFonts w:ascii="Times New Roman" w:hAnsi="Times New Roman" w:cs="Times New Roman"/>
          <w:sz w:val="28"/>
          <w:szCs w:val="28"/>
        </w:rPr>
      </w:pPr>
      <w:r w:rsidRPr="005A1A9C">
        <w:rPr>
          <w:rFonts w:ascii="Times New Roman" w:hAnsi="Times New Roman" w:cs="Times New Roman"/>
          <w:sz w:val="28"/>
          <w:szCs w:val="28"/>
        </w:rPr>
        <w:t>126.</w:t>
      </w:r>
      <w:r w:rsidRPr="005A1A9C">
        <w:rPr>
          <w:rFonts w:ascii="Times New Roman" w:hAnsi="Times New Roman" w:cs="Times New Roman"/>
          <w:sz w:val="28"/>
          <w:szCs w:val="28"/>
        </w:rPr>
        <w:tab/>
        <w:t>Ермилова, Е.В. «Самый трудный из наших поэтов» // Литературная учеба. 1979, №6. С. 171-179.</w:t>
      </w:r>
    </w:p>
    <w:p w14:paraId="1DC19D20" w14:textId="77777777" w:rsidR="005A1A9C" w:rsidRPr="005A1A9C" w:rsidRDefault="005A1A9C" w:rsidP="005A1A9C">
      <w:pPr>
        <w:tabs>
          <w:tab w:val="left" w:pos="688"/>
        </w:tabs>
        <w:ind w:firstLine="709"/>
        <w:jc w:val="both"/>
        <w:rPr>
          <w:rFonts w:ascii="Times New Roman" w:hAnsi="Times New Roman" w:cs="Times New Roman"/>
          <w:sz w:val="28"/>
          <w:szCs w:val="28"/>
        </w:rPr>
      </w:pPr>
      <w:r w:rsidRPr="005A1A9C">
        <w:rPr>
          <w:rFonts w:ascii="Times New Roman" w:hAnsi="Times New Roman" w:cs="Times New Roman"/>
          <w:sz w:val="28"/>
          <w:szCs w:val="28"/>
        </w:rPr>
        <w:t>127.</w:t>
      </w:r>
      <w:r w:rsidRPr="005A1A9C">
        <w:rPr>
          <w:rFonts w:ascii="Times New Roman" w:hAnsi="Times New Roman" w:cs="Times New Roman"/>
          <w:sz w:val="28"/>
          <w:szCs w:val="28"/>
        </w:rPr>
        <w:tab/>
        <w:t>Ермилова, Г.Г. Пророк Достоевского / Г.Г. Ермилова // Пушкин и Достоевский: Материалы для обсуждения. Международная научная конференция 21-24 мая 1998 года / Новг. гос. ун-т им. Ярослава Мудрого; дом-музей Ф.М. Достоевского в Ст. Руссе. Новгород Великий; Старая Русса: [Б.и.], 1998. С. 37-40.</w:t>
      </w:r>
    </w:p>
    <w:p w14:paraId="27B5991C" w14:textId="77777777" w:rsidR="005A1A9C" w:rsidRPr="005A1A9C" w:rsidRDefault="005A1A9C" w:rsidP="005A1A9C">
      <w:pPr>
        <w:tabs>
          <w:tab w:val="left" w:pos="971"/>
        </w:tabs>
        <w:ind w:firstLine="709"/>
        <w:jc w:val="both"/>
        <w:rPr>
          <w:rFonts w:ascii="Times New Roman" w:hAnsi="Times New Roman" w:cs="Times New Roman"/>
          <w:sz w:val="28"/>
          <w:szCs w:val="28"/>
        </w:rPr>
      </w:pPr>
      <w:r w:rsidRPr="005A1A9C">
        <w:rPr>
          <w:rFonts w:ascii="Times New Roman" w:hAnsi="Times New Roman" w:cs="Times New Roman"/>
          <w:sz w:val="28"/>
          <w:szCs w:val="28"/>
        </w:rPr>
        <w:t>128.</w:t>
      </w:r>
      <w:r w:rsidRPr="005A1A9C">
        <w:rPr>
          <w:rFonts w:ascii="Times New Roman" w:hAnsi="Times New Roman" w:cs="Times New Roman"/>
          <w:sz w:val="28"/>
          <w:szCs w:val="28"/>
        </w:rPr>
        <w:tab/>
        <w:t>Ермилова, Г.Г. Роман Ф.М. Достоевского «Идиот»: Поэтика, контекст. Автореф. дис. ...д-ра филол. наук / Г.Г. Ермилова. Иваново, 1999.-42 с.</w:t>
      </w:r>
    </w:p>
    <w:p w14:paraId="7CBFA1C2" w14:textId="77777777" w:rsidR="005A1A9C" w:rsidRPr="005A1A9C" w:rsidRDefault="005A1A9C" w:rsidP="005A1A9C">
      <w:pPr>
        <w:tabs>
          <w:tab w:val="left" w:pos="702"/>
        </w:tabs>
        <w:ind w:firstLine="709"/>
        <w:jc w:val="both"/>
        <w:rPr>
          <w:rFonts w:ascii="Times New Roman" w:hAnsi="Times New Roman" w:cs="Times New Roman"/>
          <w:sz w:val="28"/>
          <w:szCs w:val="28"/>
        </w:rPr>
      </w:pPr>
      <w:r w:rsidRPr="005A1A9C">
        <w:rPr>
          <w:rFonts w:ascii="Times New Roman" w:hAnsi="Times New Roman" w:cs="Times New Roman"/>
          <w:sz w:val="28"/>
          <w:szCs w:val="28"/>
        </w:rPr>
        <w:t>129.</w:t>
      </w:r>
      <w:r w:rsidRPr="005A1A9C">
        <w:rPr>
          <w:rFonts w:ascii="Times New Roman" w:hAnsi="Times New Roman" w:cs="Times New Roman"/>
          <w:sz w:val="28"/>
          <w:szCs w:val="28"/>
        </w:rPr>
        <w:tab/>
        <w:t>Есаулов, И.А. Литературоведческая аксиология: опыт обоснования понятия / И.А. Есаулов // Евангельский текст в русской литературе XVIIIXX веков. Цитата. Реминисценция, мотив, сюжет, жанр: сб. научных трудов. Петрозаводск: Изд-во Петрозаводского ун-та, 1994. С. 380-381.</w:t>
      </w:r>
    </w:p>
    <w:p w14:paraId="5EAD8078"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130.</w:t>
      </w:r>
      <w:r w:rsidRPr="005A1A9C">
        <w:rPr>
          <w:rFonts w:ascii="Times New Roman" w:hAnsi="Times New Roman" w:cs="Times New Roman"/>
          <w:sz w:val="28"/>
          <w:szCs w:val="28"/>
        </w:rPr>
        <w:tab/>
        <w:t>Есаулов, И.А. Пасхальность русской словесности / И.А. Есаулов. М.: Кругь, 2004. - 560 с.</w:t>
      </w:r>
    </w:p>
    <w:p w14:paraId="41265223"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131.</w:t>
      </w:r>
      <w:r w:rsidRPr="005A1A9C">
        <w:rPr>
          <w:rFonts w:ascii="Times New Roman" w:hAnsi="Times New Roman" w:cs="Times New Roman"/>
          <w:sz w:val="28"/>
          <w:szCs w:val="28"/>
        </w:rPr>
        <w:tab/>
        <w:t xml:space="preserve">Есаулов И.А. Христианская традиция и художественное творчество / И.А. Есаулов // Евангельский текст в русской литературе </w:t>
      </w:r>
      <w:r w:rsidRPr="005A1A9C">
        <w:rPr>
          <w:rFonts w:ascii="Times New Roman" w:hAnsi="Times New Roman" w:cs="Times New Roman"/>
          <w:sz w:val="28"/>
          <w:szCs w:val="28"/>
          <w:lang w:val="en-US"/>
        </w:rPr>
        <w:t>XVI</w:t>
      </w:r>
      <w:r w:rsidRPr="005A1A9C">
        <w:rPr>
          <w:rFonts w:ascii="Times New Roman" w:hAnsi="Times New Roman" w:cs="Times New Roman"/>
          <w:sz w:val="28"/>
          <w:szCs w:val="28"/>
        </w:rPr>
        <w:t>1</w:t>
      </w:r>
      <w:r w:rsidRPr="005A1A9C">
        <w:rPr>
          <w:rFonts w:ascii="Times New Roman" w:hAnsi="Times New Roman" w:cs="Times New Roman"/>
          <w:sz w:val="28"/>
          <w:szCs w:val="28"/>
          <w:lang w:val="en-US"/>
        </w:rPr>
        <w:t>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Петрозаводск: ПетрГУ, 2005. Вып. 4. С. 17-28.</w:t>
      </w:r>
    </w:p>
    <w:p w14:paraId="7629DAAF"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132.</w:t>
      </w:r>
      <w:r w:rsidRPr="005A1A9C">
        <w:rPr>
          <w:rFonts w:ascii="Times New Roman" w:hAnsi="Times New Roman" w:cs="Times New Roman"/>
          <w:sz w:val="28"/>
          <w:szCs w:val="28"/>
        </w:rPr>
        <w:tab/>
        <w:t xml:space="preserve">Жилякова, Э.М. Последний псалом А.П. Чехова («Архиерей») / Э.М. Жилякова // Евангельский текст в русской литературе </w:t>
      </w:r>
      <w:r w:rsidRPr="005A1A9C">
        <w:rPr>
          <w:rFonts w:ascii="Times New Roman" w:hAnsi="Times New Roman" w:cs="Times New Roman"/>
          <w:sz w:val="28"/>
          <w:szCs w:val="28"/>
          <w:lang w:val="en-US"/>
        </w:rPr>
        <w:t>XVIII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Цитата, реминисценция, мотив, сюжет, жанр. Сб. научных трудов. Петрозаводск: Изд-во Петрозаводского ун-та, 1994. С. 274-284.</w:t>
      </w:r>
    </w:p>
    <w:p w14:paraId="3EB760D6" w14:textId="77777777" w:rsidR="005A1A9C" w:rsidRPr="005A1A9C" w:rsidRDefault="005A1A9C" w:rsidP="005A1A9C">
      <w:pPr>
        <w:tabs>
          <w:tab w:val="left" w:pos="698"/>
        </w:tabs>
        <w:ind w:firstLine="709"/>
        <w:jc w:val="both"/>
        <w:rPr>
          <w:rFonts w:ascii="Times New Roman" w:hAnsi="Times New Roman" w:cs="Times New Roman"/>
          <w:sz w:val="28"/>
          <w:szCs w:val="28"/>
        </w:rPr>
      </w:pPr>
      <w:r w:rsidRPr="005A1A9C">
        <w:rPr>
          <w:rFonts w:ascii="Times New Roman" w:hAnsi="Times New Roman" w:cs="Times New Roman"/>
          <w:sz w:val="28"/>
          <w:szCs w:val="28"/>
        </w:rPr>
        <w:t>133.</w:t>
      </w:r>
      <w:r w:rsidRPr="005A1A9C">
        <w:rPr>
          <w:rFonts w:ascii="Times New Roman" w:hAnsi="Times New Roman" w:cs="Times New Roman"/>
          <w:sz w:val="28"/>
          <w:szCs w:val="28"/>
        </w:rPr>
        <w:tab/>
        <w:t>Жиркова, М.А. Исповедь и проповедь в Житии старца Зосимы // Достоевский и современность: Тезисы выступлений на Старорусских чтениях 1991 года. Новгород: [Б.и.], 1992. С. 32-35.</w:t>
      </w:r>
    </w:p>
    <w:p w14:paraId="1C0AD5ED"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134.</w:t>
      </w:r>
      <w:r w:rsidRPr="005A1A9C">
        <w:rPr>
          <w:rFonts w:ascii="Times New Roman" w:hAnsi="Times New Roman" w:cs="Times New Roman"/>
          <w:sz w:val="28"/>
          <w:szCs w:val="28"/>
        </w:rPr>
        <w:tab/>
        <w:t>Жолковский, А. «Фро»: пять прочтений / А. Жолковский. // Вопросы литературы. 1989, № 12. С. 23-49.</w:t>
      </w:r>
    </w:p>
    <w:p w14:paraId="66BD92F4" w14:textId="77777777" w:rsidR="005A1A9C" w:rsidRPr="005A1A9C" w:rsidRDefault="005A1A9C" w:rsidP="005A1A9C">
      <w:pPr>
        <w:tabs>
          <w:tab w:val="left" w:pos="630"/>
        </w:tabs>
        <w:ind w:firstLine="709"/>
        <w:jc w:val="both"/>
        <w:rPr>
          <w:rFonts w:ascii="Times New Roman" w:hAnsi="Times New Roman" w:cs="Times New Roman"/>
          <w:sz w:val="28"/>
          <w:szCs w:val="28"/>
        </w:rPr>
      </w:pPr>
      <w:r w:rsidRPr="005A1A9C">
        <w:rPr>
          <w:rFonts w:ascii="Times New Roman" w:hAnsi="Times New Roman" w:cs="Times New Roman"/>
          <w:sz w:val="28"/>
          <w:szCs w:val="28"/>
        </w:rPr>
        <w:t>135.</w:t>
      </w:r>
      <w:r w:rsidRPr="005A1A9C">
        <w:rPr>
          <w:rFonts w:ascii="Times New Roman" w:hAnsi="Times New Roman" w:cs="Times New Roman"/>
          <w:sz w:val="28"/>
          <w:szCs w:val="28"/>
        </w:rPr>
        <w:tab/>
        <w:t xml:space="preserve">Захаров. В.Н. Православные аспекты этнопоэтики русской литературы / В.Н. Захаров // Евангельский текст в русской литературе </w:t>
      </w:r>
      <w:r w:rsidRPr="005A1A9C">
        <w:rPr>
          <w:rFonts w:ascii="Times New Roman" w:hAnsi="Times New Roman" w:cs="Times New Roman"/>
          <w:sz w:val="28"/>
          <w:szCs w:val="28"/>
          <w:lang w:val="en-US"/>
        </w:rPr>
        <w:t>XVIII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Цитата. Реминисценция, мотив, сюжет, жанр: сб. научных трудов. Петрозаводск: Изд-во Петрозаводского ун-та, 1998. - Вып. 2. - С. 5-30.</w:t>
      </w:r>
    </w:p>
    <w:p w14:paraId="11BB7AC7"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136.</w:t>
      </w:r>
      <w:r w:rsidRPr="005A1A9C">
        <w:rPr>
          <w:rFonts w:ascii="Times New Roman" w:hAnsi="Times New Roman" w:cs="Times New Roman"/>
          <w:sz w:val="28"/>
          <w:szCs w:val="28"/>
        </w:rPr>
        <w:tab/>
        <w:t>Захаров, В.Н. Русская литература и христианство / В.Н. Захаров // Евангельский текст в русской литературе XVII</w:t>
      </w:r>
      <w:r w:rsidRPr="005A1A9C">
        <w:rPr>
          <w:rFonts w:ascii="Times New Roman" w:hAnsi="Times New Roman" w:cs="Times New Roman"/>
          <w:sz w:val="28"/>
          <w:szCs w:val="28"/>
          <w:lang w:val="en-US"/>
        </w:rPr>
        <w:t>I</w:t>
      </w:r>
      <w:r w:rsidRPr="005A1A9C">
        <w:rPr>
          <w:rFonts w:ascii="Times New Roman" w:hAnsi="Times New Roman" w:cs="Times New Roman"/>
          <w:sz w:val="28"/>
          <w:szCs w:val="28"/>
        </w:rPr>
        <w:t>-ХX веков. Цитата. Реминисценция, мотив, сюжет, жанр: сб. научных трудов. Петрозаводск: Изд-во Петрозаводского ун-та, 1994. С. 5-1 1.</w:t>
      </w:r>
    </w:p>
    <w:p w14:paraId="6061D97E" w14:textId="77777777" w:rsidR="005A1A9C" w:rsidRPr="005A1A9C" w:rsidRDefault="005A1A9C" w:rsidP="005A1A9C">
      <w:pPr>
        <w:tabs>
          <w:tab w:val="left" w:pos="669"/>
        </w:tabs>
        <w:ind w:firstLine="709"/>
        <w:jc w:val="both"/>
        <w:rPr>
          <w:rFonts w:ascii="Times New Roman" w:hAnsi="Times New Roman" w:cs="Times New Roman"/>
          <w:sz w:val="28"/>
          <w:szCs w:val="28"/>
        </w:rPr>
      </w:pPr>
      <w:r w:rsidRPr="005A1A9C">
        <w:rPr>
          <w:rFonts w:ascii="Times New Roman" w:hAnsi="Times New Roman" w:cs="Times New Roman"/>
          <w:sz w:val="28"/>
          <w:szCs w:val="28"/>
        </w:rPr>
        <w:t>137.</w:t>
      </w:r>
      <w:r w:rsidRPr="005A1A9C">
        <w:rPr>
          <w:rFonts w:ascii="Times New Roman" w:hAnsi="Times New Roman" w:cs="Times New Roman"/>
          <w:sz w:val="28"/>
          <w:szCs w:val="28"/>
        </w:rPr>
        <w:tab/>
        <w:t>Захаров, В.Н. Символика христианского календаря в произведениях Достоевского // Новые аспекты в изучении Достоевского: сб. научных трудов. Петрозаводск: Издательство Петрозаводского университета, 1994. С. 37-49.</w:t>
      </w:r>
    </w:p>
    <w:p w14:paraId="24E18F44" w14:textId="77777777" w:rsidR="005A1A9C" w:rsidRPr="005A1A9C" w:rsidRDefault="005A1A9C" w:rsidP="005A1A9C">
      <w:pPr>
        <w:tabs>
          <w:tab w:val="left" w:pos="621"/>
        </w:tabs>
        <w:ind w:firstLine="709"/>
        <w:jc w:val="both"/>
        <w:rPr>
          <w:rFonts w:ascii="Times New Roman" w:hAnsi="Times New Roman" w:cs="Times New Roman"/>
          <w:sz w:val="28"/>
          <w:szCs w:val="28"/>
        </w:rPr>
      </w:pPr>
      <w:r w:rsidRPr="005A1A9C">
        <w:rPr>
          <w:rFonts w:ascii="Times New Roman" w:hAnsi="Times New Roman" w:cs="Times New Roman"/>
          <w:sz w:val="28"/>
          <w:szCs w:val="28"/>
        </w:rPr>
        <w:t>138.</w:t>
      </w:r>
      <w:r w:rsidRPr="005A1A9C">
        <w:rPr>
          <w:rFonts w:ascii="Times New Roman" w:hAnsi="Times New Roman" w:cs="Times New Roman"/>
          <w:sz w:val="28"/>
          <w:szCs w:val="28"/>
        </w:rPr>
        <w:tab/>
        <w:t>Захаров, В.Н. Система жанров Достоевского. Типология и поэтика /</w:t>
      </w:r>
    </w:p>
    <w:p w14:paraId="7C41EB08"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B.Н.</w:t>
      </w:r>
      <w:r w:rsidRPr="005A1A9C">
        <w:rPr>
          <w:rFonts w:ascii="Times New Roman" w:hAnsi="Times New Roman" w:cs="Times New Roman"/>
          <w:sz w:val="28"/>
          <w:szCs w:val="28"/>
        </w:rPr>
        <w:tab/>
        <w:t>Захаров. Л.: Изд-во Ленинградского ун-та, 1985. - 208 с.</w:t>
      </w:r>
    </w:p>
    <w:p w14:paraId="07E28F1D" w14:textId="77777777" w:rsidR="005A1A9C" w:rsidRPr="005A1A9C" w:rsidRDefault="005A1A9C" w:rsidP="005A1A9C">
      <w:pPr>
        <w:tabs>
          <w:tab w:val="left" w:pos="693"/>
        </w:tabs>
        <w:ind w:firstLine="709"/>
        <w:jc w:val="both"/>
        <w:rPr>
          <w:rFonts w:ascii="Times New Roman" w:hAnsi="Times New Roman" w:cs="Times New Roman"/>
          <w:sz w:val="28"/>
          <w:szCs w:val="28"/>
        </w:rPr>
      </w:pPr>
      <w:r w:rsidRPr="005A1A9C">
        <w:rPr>
          <w:rFonts w:ascii="Times New Roman" w:hAnsi="Times New Roman" w:cs="Times New Roman"/>
          <w:sz w:val="28"/>
          <w:szCs w:val="28"/>
        </w:rPr>
        <w:t>137.</w:t>
      </w:r>
      <w:r w:rsidRPr="005A1A9C">
        <w:rPr>
          <w:rFonts w:ascii="Times New Roman" w:hAnsi="Times New Roman" w:cs="Times New Roman"/>
          <w:sz w:val="28"/>
          <w:szCs w:val="28"/>
        </w:rPr>
        <w:tab/>
        <w:t xml:space="preserve">Захаров, В.Н. Христианский реализм в русской литературе / В.Н. Захаров // Евангельский текст в русской литературе </w:t>
      </w:r>
      <w:r w:rsidRPr="005A1A9C">
        <w:rPr>
          <w:rFonts w:ascii="Times New Roman" w:hAnsi="Times New Roman" w:cs="Times New Roman"/>
          <w:sz w:val="28"/>
          <w:szCs w:val="28"/>
          <w:lang w:val="en-US"/>
        </w:rPr>
        <w:t>XVIII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w:t>
      </w:r>
      <w:r w:rsidRPr="005A1A9C">
        <w:rPr>
          <w:rFonts w:ascii="Times New Roman" w:hAnsi="Times New Roman" w:cs="Times New Roman"/>
          <w:sz w:val="28"/>
          <w:szCs w:val="28"/>
        </w:rPr>
        <w:lastRenderedPageBreak/>
        <w:t>Петрозаводск: Изд-во ПетрГУ, 2001.- Вып. 3.- С. 5-20.</w:t>
      </w:r>
    </w:p>
    <w:p w14:paraId="19991318" w14:textId="77777777" w:rsidR="005A1A9C" w:rsidRPr="005A1A9C" w:rsidRDefault="005A1A9C" w:rsidP="005A1A9C">
      <w:pPr>
        <w:tabs>
          <w:tab w:val="left" w:pos="693"/>
        </w:tabs>
        <w:ind w:firstLine="709"/>
        <w:jc w:val="both"/>
        <w:rPr>
          <w:rFonts w:ascii="Times New Roman" w:hAnsi="Times New Roman" w:cs="Times New Roman"/>
          <w:sz w:val="28"/>
          <w:szCs w:val="28"/>
        </w:rPr>
      </w:pPr>
      <w:r w:rsidRPr="005A1A9C">
        <w:rPr>
          <w:rFonts w:ascii="Times New Roman" w:hAnsi="Times New Roman" w:cs="Times New Roman"/>
          <w:sz w:val="28"/>
          <w:szCs w:val="28"/>
        </w:rPr>
        <w:t>138.</w:t>
      </w:r>
      <w:r w:rsidRPr="005A1A9C">
        <w:rPr>
          <w:rFonts w:ascii="Times New Roman" w:hAnsi="Times New Roman" w:cs="Times New Roman"/>
          <w:sz w:val="28"/>
          <w:szCs w:val="28"/>
        </w:rPr>
        <w:tab/>
        <w:t>Захарова, Т.В. «Выбранные места из переписки с друзьями» Н.В. Гоголя и «Дневник писателя» Ф.М. Достоевского («Кризис авторства» и авторский статус) / Т.В. Захарова // Достоевский и современность: Тезисы выступлений на Старорусских чтениях 1991 гвда. Новгород: [Б.и.], 1992.</w:t>
      </w:r>
    </w:p>
    <w:p w14:paraId="207E451B"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C.37-47.</w:t>
      </w:r>
    </w:p>
    <w:p w14:paraId="272DD7EE" w14:textId="77777777" w:rsidR="005A1A9C" w:rsidRPr="005A1A9C" w:rsidRDefault="005A1A9C" w:rsidP="005A1A9C">
      <w:pPr>
        <w:tabs>
          <w:tab w:val="left" w:pos="789"/>
        </w:tabs>
        <w:ind w:firstLine="709"/>
        <w:jc w:val="both"/>
        <w:rPr>
          <w:rFonts w:ascii="Times New Roman" w:hAnsi="Times New Roman" w:cs="Times New Roman"/>
          <w:sz w:val="28"/>
          <w:szCs w:val="28"/>
        </w:rPr>
      </w:pPr>
      <w:r w:rsidRPr="005A1A9C">
        <w:rPr>
          <w:rFonts w:ascii="Times New Roman" w:hAnsi="Times New Roman" w:cs="Times New Roman"/>
          <w:sz w:val="28"/>
          <w:szCs w:val="28"/>
        </w:rPr>
        <w:t>139.</w:t>
      </w:r>
      <w:r w:rsidRPr="005A1A9C">
        <w:rPr>
          <w:rFonts w:ascii="Times New Roman" w:hAnsi="Times New Roman" w:cs="Times New Roman"/>
          <w:sz w:val="28"/>
          <w:szCs w:val="28"/>
        </w:rPr>
        <w:tab/>
        <w:t>Захарова, Т.В. «Сон смешного человека» / Т.В. Захарова // Достоевский и современность: Тезисы выступлений на «Старорусских чтениях». Новгород: [Б.и.], 1991. С. 79-82.</w:t>
      </w:r>
    </w:p>
    <w:p w14:paraId="24C18501"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140.</w:t>
      </w:r>
      <w:r w:rsidRPr="005A1A9C">
        <w:rPr>
          <w:rFonts w:ascii="Times New Roman" w:hAnsi="Times New Roman" w:cs="Times New Roman"/>
          <w:sz w:val="28"/>
          <w:szCs w:val="28"/>
        </w:rPr>
        <w:tab/>
        <w:t>Звиняцковский, В.Я. Символизм или модерн? / В.Я. Звиняцковский // Чеховиана: Чехов в культуре XX века: Статьи, публикации, эссе /Научный совет по истории мировой культуры. М.: Наука, 1993. С. 41-51.</w:t>
      </w:r>
    </w:p>
    <w:p w14:paraId="2F182C0A"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141.</w:t>
      </w:r>
      <w:r w:rsidRPr="005A1A9C">
        <w:rPr>
          <w:rFonts w:ascii="Times New Roman" w:hAnsi="Times New Roman" w:cs="Times New Roman"/>
          <w:sz w:val="28"/>
          <w:szCs w:val="28"/>
        </w:rPr>
        <w:tab/>
        <w:t xml:space="preserve">Зеньковский, В.В. Н.В. Гоголь / В.В. Зеньковский. Париж: </w:t>
      </w:r>
      <w:r w:rsidRPr="005A1A9C">
        <w:rPr>
          <w:rFonts w:ascii="Times New Roman" w:hAnsi="Times New Roman" w:cs="Times New Roman"/>
          <w:sz w:val="28"/>
          <w:szCs w:val="28"/>
          <w:lang w:val="en-US"/>
        </w:rPr>
        <w:t>YmcaPress</w:t>
      </w:r>
      <w:r w:rsidRPr="005A1A9C">
        <w:rPr>
          <w:rFonts w:ascii="Times New Roman" w:hAnsi="Times New Roman" w:cs="Times New Roman"/>
          <w:sz w:val="28"/>
          <w:szCs w:val="28"/>
        </w:rPr>
        <w:t>, [Б.г.] - 263 с.</w:t>
      </w:r>
    </w:p>
    <w:p w14:paraId="4D5E49B5" w14:textId="77777777" w:rsidR="005A1A9C" w:rsidRPr="005A1A9C" w:rsidRDefault="005A1A9C" w:rsidP="005A1A9C">
      <w:pPr>
        <w:tabs>
          <w:tab w:val="left" w:pos="731"/>
        </w:tabs>
        <w:ind w:firstLine="709"/>
        <w:jc w:val="both"/>
        <w:rPr>
          <w:rFonts w:ascii="Times New Roman" w:hAnsi="Times New Roman" w:cs="Times New Roman"/>
          <w:sz w:val="28"/>
          <w:szCs w:val="28"/>
        </w:rPr>
      </w:pPr>
      <w:r w:rsidRPr="005A1A9C">
        <w:rPr>
          <w:rFonts w:ascii="Times New Roman" w:hAnsi="Times New Roman" w:cs="Times New Roman"/>
          <w:sz w:val="28"/>
          <w:szCs w:val="28"/>
        </w:rPr>
        <w:t>142.</w:t>
      </w:r>
      <w:r w:rsidRPr="005A1A9C">
        <w:rPr>
          <w:rFonts w:ascii="Times New Roman" w:hAnsi="Times New Roman" w:cs="Times New Roman"/>
          <w:sz w:val="28"/>
          <w:szCs w:val="28"/>
        </w:rPr>
        <w:tab/>
        <w:t>Зеньковский, В.В. История русской философии: В 2 т. / В.В. Зеньковский. Л.: МП «Эго» и др., 1991.- Т. 2. Ч. 2. - 279 с.</w:t>
      </w:r>
    </w:p>
    <w:p w14:paraId="353E88EF" w14:textId="77777777" w:rsidR="005A1A9C" w:rsidRPr="005A1A9C" w:rsidRDefault="005A1A9C" w:rsidP="005A1A9C">
      <w:pPr>
        <w:tabs>
          <w:tab w:val="left" w:pos="832"/>
        </w:tabs>
        <w:ind w:firstLine="709"/>
        <w:jc w:val="both"/>
        <w:rPr>
          <w:rFonts w:ascii="Times New Roman" w:hAnsi="Times New Roman" w:cs="Times New Roman"/>
          <w:sz w:val="28"/>
          <w:szCs w:val="28"/>
        </w:rPr>
      </w:pPr>
      <w:r w:rsidRPr="005A1A9C">
        <w:rPr>
          <w:rFonts w:ascii="Times New Roman" w:hAnsi="Times New Roman" w:cs="Times New Roman"/>
          <w:sz w:val="28"/>
          <w:szCs w:val="28"/>
        </w:rPr>
        <w:t>143.</w:t>
      </w:r>
      <w:r w:rsidRPr="005A1A9C">
        <w:rPr>
          <w:rFonts w:ascii="Times New Roman" w:hAnsi="Times New Roman" w:cs="Times New Roman"/>
          <w:sz w:val="28"/>
          <w:szCs w:val="28"/>
        </w:rPr>
        <w:tab/>
        <w:t>Зеньковский, В.В. Основы христианской философии / В.В. Зеньковский. М.: Изд-во Свято-Владимирского Братства, 1992. - 268 с.</w:t>
      </w:r>
    </w:p>
    <w:p w14:paraId="3B180D0B" w14:textId="77777777" w:rsidR="005A1A9C" w:rsidRPr="005A1A9C" w:rsidRDefault="005A1A9C" w:rsidP="005A1A9C">
      <w:pPr>
        <w:tabs>
          <w:tab w:val="left" w:pos="702"/>
        </w:tabs>
        <w:ind w:firstLine="709"/>
        <w:jc w:val="both"/>
        <w:rPr>
          <w:rFonts w:ascii="Times New Roman" w:hAnsi="Times New Roman" w:cs="Times New Roman"/>
          <w:sz w:val="28"/>
          <w:szCs w:val="28"/>
        </w:rPr>
      </w:pPr>
      <w:r w:rsidRPr="005A1A9C">
        <w:rPr>
          <w:rFonts w:ascii="Times New Roman" w:hAnsi="Times New Roman" w:cs="Times New Roman"/>
          <w:sz w:val="28"/>
          <w:szCs w:val="28"/>
        </w:rPr>
        <w:t>144.</w:t>
      </w:r>
      <w:r w:rsidRPr="005A1A9C">
        <w:rPr>
          <w:rFonts w:ascii="Times New Roman" w:hAnsi="Times New Roman" w:cs="Times New Roman"/>
          <w:sz w:val="28"/>
          <w:szCs w:val="28"/>
        </w:rPr>
        <w:tab/>
        <w:t>Иванов В.В. «Вопрошание идеального образа» у Достоевского / В В. Иванов // Евангельский текст в русской литературе. Сб. научных трудов. Петрозаводск: ПетрГУ, 2005. - Вып. 4. - С. 324-333.</w:t>
      </w:r>
    </w:p>
    <w:p w14:paraId="24B93F22" w14:textId="77777777" w:rsidR="005A1A9C" w:rsidRPr="005A1A9C" w:rsidRDefault="005A1A9C" w:rsidP="005A1A9C">
      <w:pPr>
        <w:tabs>
          <w:tab w:val="left" w:pos="650"/>
        </w:tabs>
        <w:ind w:firstLine="709"/>
        <w:jc w:val="both"/>
        <w:rPr>
          <w:rFonts w:ascii="Times New Roman" w:hAnsi="Times New Roman" w:cs="Times New Roman"/>
          <w:sz w:val="28"/>
          <w:szCs w:val="28"/>
        </w:rPr>
      </w:pPr>
      <w:r w:rsidRPr="005A1A9C">
        <w:rPr>
          <w:rFonts w:ascii="Times New Roman" w:hAnsi="Times New Roman" w:cs="Times New Roman"/>
          <w:sz w:val="28"/>
          <w:szCs w:val="28"/>
        </w:rPr>
        <w:t>145.</w:t>
      </w:r>
      <w:r w:rsidRPr="005A1A9C">
        <w:rPr>
          <w:rFonts w:ascii="Times New Roman" w:hAnsi="Times New Roman" w:cs="Times New Roman"/>
          <w:sz w:val="28"/>
          <w:szCs w:val="28"/>
        </w:rPr>
        <w:tab/>
        <w:t xml:space="preserve">Иванов, В.В. Исихазм и поэтика косноязычия у Достоевского / В.В. Иванов // Евангельский текст в русской литературе </w:t>
      </w:r>
      <w:r w:rsidRPr="005A1A9C">
        <w:rPr>
          <w:rFonts w:ascii="Times New Roman" w:hAnsi="Times New Roman" w:cs="Times New Roman"/>
          <w:sz w:val="28"/>
          <w:szCs w:val="28"/>
          <w:lang w:val="en-US"/>
        </w:rPr>
        <w:t>XVII</w:t>
      </w:r>
      <w:r w:rsidRPr="005A1A9C">
        <w:rPr>
          <w:rFonts w:ascii="Times New Roman" w:hAnsi="Times New Roman" w:cs="Times New Roman"/>
          <w:sz w:val="28"/>
          <w:szCs w:val="28"/>
        </w:rPr>
        <w:t>1-</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вв. Петрозаводск: Изд-во Петрозаводского ун-та, 1998. С. 321-327.</w:t>
      </w:r>
    </w:p>
    <w:p w14:paraId="71B7B08C"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146.</w:t>
      </w:r>
      <w:r w:rsidRPr="005A1A9C">
        <w:rPr>
          <w:rFonts w:ascii="Times New Roman" w:hAnsi="Times New Roman" w:cs="Times New Roman"/>
          <w:sz w:val="28"/>
          <w:szCs w:val="28"/>
        </w:rPr>
        <w:tab/>
        <w:t>Иванов, В.И. Родное и вселенское. Сб. / Сост., вст. ст. и примеч. В.М. Толмачева. М.: Республика, 1994.-427с.</w:t>
      </w:r>
    </w:p>
    <w:p w14:paraId="2EFCE9B7" w14:textId="77777777" w:rsidR="005A1A9C" w:rsidRPr="005A1A9C" w:rsidRDefault="005A1A9C" w:rsidP="005A1A9C">
      <w:pPr>
        <w:tabs>
          <w:tab w:val="left" w:pos="654"/>
        </w:tabs>
        <w:ind w:firstLine="709"/>
        <w:jc w:val="both"/>
        <w:rPr>
          <w:rFonts w:ascii="Times New Roman" w:hAnsi="Times New Roman" w:cs="Times New Roman"/>
          <w:sz w:val="28"/>
          <w:szCs w:val="28"/>
        </w:rPr>
      </w:pPr>
      <w:r w:rsidRPr="005A1A9C">
        <w:rPr>
          <w:rFonts w:ascii="Times New Roman" w:hAnsi="Times New Roman" w:cs="Times New Roman"/>
          <w:sz w:val="28"/>
          <w:szCs w:val="28"/>
        </w:rPr>
        <w:t>147.</w:t>
      </w:r>
      <w:r w:rsidRPr="005A1A9C">
        <w:rPr>
          <w:rFonts w:ascii="Times New Roman" w:hAnsi="Times New Roman" w:cs="Times New Roman"/>
          <w:sz w:val="28"/>
          <w:szCs w:val="28"/>
        </w:rPr>
        <w:tab/>
        <w:t>Ильин, И.А. Путь к очевидности / И.А. Ильин. Мюнхен: | Б.и.], 1957. 155 с.</w:t>
      </w:r>
    </w:p>
    <w:p w14:paraId="379ED8E3" w14:textId="77777777" w:rsidR="005A1A9C" w:rsidRPr="005A1A9C" w:rsidRDefault="005A1A9C" w:rsidP="005A1A9C">
      <w:pPr>
        <w:tabs>
          <w:tab w:val="left" w:pos="630"/>
        </w:tabs>
        <w:ind w:firstLine="709"/>
        <w:jc w:val="both"/>
        <w:rPr>
          <w:rFonts w:ascii="Times New Roman" w:hAnsi="Times New Roman" w:cs="Times New Roman"/>
          <w:sz w:val="28"/>
          <w:szCs w:val="28"/>
        </w:rPr>
      </w:pPr>
      <w:r w:rsidRPr="005A1A9C">
        <w:rPr>
          <w:rFonts w:ascii="Times New Roman" w:hAnsi="Times New Roman" w:cs="Times New Roman"/>
          <w:sz w:val="28"/>
          <w:szCs w:val="28"/>
        </w:rPr>
        <w:t>148.</w:t>
      </w:r>
      <w:r w:rsidRPr="005A1A9C">
        <w:rPr>
          <w:rFonts w:ascii="Times New Roman" w:hAnsi="Times New Roman" w:cs="Times New Roman"/>
          <w:sz w:val="28"/>
          <w:szCs w:val="28"/>
        </w:rPr>
        <w:tab/>
        <w:t>Ильин, И. А. Собр. соч.: В 10 т. / Сост. и коммент. Ю.Т. Лисицы. М.: Русская книга, 1997. - Т. 6. Кн. 3. - 559 с.</w:t>
      </w:r>
    </w:p>
    <w:p w14:paraId="63F35A46" w14:textId="77777777" w:rsidR="005A1A9C" w:rsidRPr="005A1A9C" w:rsidRDefault="005A1A9C" w:rsidP="005A1A9C">
      <w:pPr>
        <w:tabs>
          <w:tab w:val="left" w:pos="736"/>
        </w:tabs>
        <w:ind w:firstLine="709"/>
        <w:jc w:val="both"/>
        <w:rPr>
          <w:rFonts w:ascii="Times New Roman" w:hAnsi="Times New Roman" w:cs="Times New Roman"/>
          <w:sz w:val="28"/>
          <w:szCs w:val="28"/>
        </w:rPr>
      </w:pPr>
      <w:r w:rsidRPr="005A1A9C">
        <w:rPr>
          <w:rFonts w:ascii="Times New Roman" w:hAnsi="Times New Roman" w:cs="Times New Roman"/>
          <w:sz w:val="28"/>
          <w:szCs w:val="28"/>
        </w:rPr>
        <w:t>149.</w:t>
      </w:r>
      <w:r w:rsidRPr="005A1A9C">
        <w:rPr>
          <w:rFonts w:ascii="Times New Roman" w:hAnsi="Times New Roman" w:cs="Times New Roman"/>
          <w:sz w:val="28"/>
          <w:szCs w:val="28"/>
        </w:rPr>
        <w:tab/>
        <w:t xml:space="preserve">История русской литературы XX века. 1910-1930 годы. Русское зарубежье. Учеб.пособие / Л.Ф. Алексеева,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Ваховская, Л.В. Суматохина и др.; Под ред. Л.Ф. Алексеевой. М.: Высшая школа, 2005. 316с.</w:t>
      </w:r>
    </w:p>
    <w:p w14:paraId="09DB1928" w14:textId="77777777" w:rsidR="005A1A9C" w:rsidRPr="005A1A9C" w:rsidRDefault="005A1A9C" w:rsidP="005A1A9C">
      <w:pPr>
        <w:tabs>
          <w:tab w:val="left" w:pos="702"/>
        </w:tabs>
        <w:ind w:firstLine="709"/>
        <w:jc w:val="both"/>
        <w:rPr>
          <w:rFonts w:ascii="Times New Roman" w:hAnsi="Times New Roman" w:cs="Times New Roman"/>
          <w:sz w:val="28"/>
          <w:szCs w:val="28"/>
        </w:rPr>
      </w:pPr>
      <w:r w:rsidRPr="005A1A9C">
        <w:rPr>
          <w:rFonts w:ascii="Times New Roman" w:hAnsi="Times New Roman" w:cs="Times New Roman"/>
          <w:sz w:val="28"/>
          <w:szCs w:val="28"/>
        </w:rPr>
        <w:t>150.</w:t>
      </w:r>
      <w:r w:rsidRPr="005A1A9C">
        <w:rPr>
          <w:rFonts w:ascii="Times New Roman" w:hAnsi="Times New Roman" w:cs="Times New Roman"/>
          <w:sz w:val="28"/>
          <w:szCs w:val="28"/>
        </w:rPr>
        <w:tab/>
        <w:t xml:space="preserve">Камчатнов,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К вопросу о секуляризации русской культуры в эпоху Петра Великого /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Камчатнов // Война и мир в русской словесности, истории и культуре. Материалы Международной научной конференции. Калининград: Изд-во РГУ им. И. Канта, 2005. С. 32-43.</w:t>
      </w:r>
    </w:p>
    <w:p w14:paraId="3560D252" w14:textId="77777777" w:rsidR="005A1A9C" w:rsidRPr="005A1A9C" w:rsidRDefault="005A1A9C" w:rsidP="005A1A9C">
      <w:pPr>
        <w:tabs>
          <w:tab w:val="left" w:pos="880"/>
        </w:tabs>
        <w:ind w:firstLine="709"/>
        <w:jc w:val="both"/>
        <w:rPr>
          <w:rFonts w:ascii="Times New Roman" w:hAnsi="Times New Roman" w:cs="Times New Roman"/>
          <w:sz w:val="28"/>
          <w:szCs w:val="28"/>
        </w:rPr>
      </w:pPr>
      <w:r w:rsidRPr="005A1A9C">
        <w:rPr>
          <w:rFonts w:ascii="Times New Roman" w:hAnsi="Times New Roman" w:cs="Times New Roman"/>
          <w:sz w:val="28"/>
          <w:szCs w:val="28"/>
        </w:rPr>
        <w:t>151.</w:t>
      </w:r>
      <w:r w:rsidRPr="005A1A9C">
        <w:rPr>
          <w:rFonts w:ascii="Times New Roman" w:hAnsi="Times New Roman" w:cs="Times New Roman"/>
          <w:sz w:val="28"/>
          <w:szCs w:val="28"/>
        </w:rPr>
        <w:tab/>
        <w:t>Канунова, Ф.З. Нравственно-эстетические искания русского романтизма и религии (1820-1840-е гг.) / Ф.З. Канунова, И.А. Айзикова. Новосибирск: Сибирский хронограф, 2001. -304 с.</w:t>
      </w:r>
    </w:p>
    <w:p w14:paraId="5E7175DE" w14:textId="77777777" w:rsidR="005A1A9C" w:rsidRPr="005A1A9C" w:rsidRDefault="005A1A9C" w:rsidP="005A1A9C">
      <w:pPr>
        <w:tabs>
          <w:tab w:val="left" w:pos="659"/>
        </w:tabs>
        <w:ind w:firstLine="709"/>
        <w:jc w:val="both"/>
        <w:rPr>
          <w:rFonts w:ascii="Times New Roman" w:hAnsi="Times New Roman" w:cs="Times New Roman"/>
          <w:sz w:val="28"/>
          <w:szCs w:val="28"/>
        </w:rPr>
      </w:pPr>
      <w:r w:rsidRPr="005A1A9C">
        <w:rPr>
          <w:rFonts w:ascii="Times New Roman" w:hAnsi="Times New Roman" w:cs="Times New Roman"/>
          <w:sz w:val="28"/>
          <w:szCs w:val="28"/>
        </w:rPr>
        <w:t>152.</w:t>
      </w:r>
      <w:r w:rsidRPr="005A1A9C">
        <w:rPr>
          <w:rFonts w:ascii="Times New Roman" w:hAnsi="Times New Roman" w:cs="Times New Roman"/>
          <w:sz w:val="28"/>
          <w:szCs w:val="28"/>
        </w:rPr>
        <w:tab/>
        <w:t>Карпов, А.С. Эстетическая концепция жизни в прозе Б.К. Зайцева // Филологические науки. 2004, № 6. С. 36-44.</w:t>
      </w:r>
    </w:p>
    <w:p w14:paraId="41C3BCEF" w14:textId="77777777" w:rsidR="005A1A9C" w:rsidRPr="005A1A9C" w:rsidRDefault="005A1A9C" w:rsidP="005A1A9C">
      <w:pPr>
        <w:tabs>
          <w:tab w:val="left" w:pos="669"/>
        </w:tabs>
        <w:ind w:firstLine="709"/>
        <w:jc w:val="both"/>
        <w:rPr>
          <w:rFonts w:ascii="Times New Roman" w:hAnsi="Times New Roman" w:cs="Times New Roman"/>
          <w:sz w:val="28"/>
          <w:szCs w:val="28"/>
        </w:rPr>
      </w:pPr>
      <w:r w:rsidRPr="005A1A9C">
        <w:rPr>
          <w:rFonts w:ascii="Times New Roman" w:hAnsi="Times New Roman" w:cs="Times New Roman"/>
          <w:sz w:val="28"/>
          <w:szCs w:val="28"/>
        </w:rPr>
        <w:t>153.</w:t>
      </w:r>
      <w:r w:rsidRPr="005A1A9C">
        <w:rPr>
          <w:rFonts w:ascii="Times New Roman" w:hAnsi="Times New Roman" w:cs="Times New Roman"/>
          <w:sz w:val="28"/>
          <w:szCs w:val="28"/>
        </w:rPr>
        <w:tab/>
        <w:t>Касаткина, Т.А. О творящей природе слова: Онтологичносгь слова в творчестве Достоевского как основа «реализма в высшем смысле» / Т.А. Касаткина. М.: ИМЛИ РАН. 2004.-480 с.</w:t>
      </w:r>
    </w:p>
    <w:p w14:paraId="0D33FD43" w14:textId="77777777" w:rsidR="005A1A9C" w:rsidRPr="005A1A9C" w:rsidRDefault="005A1A9C" w:rsidP="005A1A9C">
      <w:pPr>
        <w:tabs>
          <w:tab w:val="left" w:pos="626"/>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154.</w:t>
      </w:r>
      <w:r w:rsidRPr="005A1A9C">
        <w:rPr>
          <w:rFonts w:ascii="Times New Roman" w:hAnsi="Times New Roman" w:cs="Times New Roman"/>
          <w:sz w:val="28"/>
          <w:szCs w:val="28"/>
        </w:rPr>
        <w:tab/>
        <w:t>Касаткина. Т.А. Роман Ф.М. Достоевского «Подросток»: «идея» героя и идея автора // Вопросы литературы. 2004. № 1. С. 181-212.</w:t>
      </w:r>
    </w:p>
    <w:p w14:paraId="1E879E0D" w14:textId="77777777" w:rsidR="005A1A9C" w:rsidRPr="005A1A9C" w:rsidRDefault="005A1A9C" w:rsidP="005A1A9C">
      <w:pPr>
        <w:tabs>
          <w:tab w:val="left" w:pos="669"/>
        </w:tabs>
        <w:ind w:firstLine="709"/>
        <w:jc w:val="both"/>
        <w:rPr>
          <w:rFonts w:ascii="Times New Roman" w:hAnsi="Times New Roman" w:cs="Times New Roman"/>
          <w:sz w:val="28"/>
          <w:szCs w:val="28"/>
        </w:rPr>
      </w:pPr>
      <w:r w:rsidRPr="005A1A9C">
        <w:rPr>
          <w:rFonts w:ascii="Times New Roman" w:hAnsi="Times New Roman" w:cs="Times New Roman"/>
          <w:sz w:val="28"/>
          <w:szCs w:val="28"/>
        </w:rPr>
        <w:t>155.</w:t>
      </w:r>
      <w:r w:rsidRPr="005A1A9C">
        <w:rPr>
          <w:rFonts w:ascii="Times New Roman" w:hAnsi="Times New Roman" w:cs="Times New Roman"/>
          <w:sz w:val="28"/>
          <w:szCs w:val="28"/>
        </w:rPr>
        <w:tab/>
        <w:t>Катто. Ж. Пространство и время в романах Ф.М. Достоевского / Ж. Катто // Достоевский. Материалы и исследования. Л.: Наука, 1978. - Т. 3.С. 41-53.</w:t>
      </w:r>
    </w:p>
    <w:p w14:paraId="53C720BA" w14:textId="77777777" w:rsidR="005A1A9C" w:rsidRPr="005A1A9C" w:rsidRDefault="005A1A9C" w:rsidP="005A1A9C">
      <w:pPr>
        <w:tabs>
          <w:tab w:val="left" w:pos="611"/>
        </w:tabs>
        <w:ind w:firstLine="709"/>
        <w:jc w:val="both"/>
        <w:rPr>
          <w:rFonts w:ascii="Times New Roman" w:hAnsi="Times New Roman" w:cs="Times New Roman"/>
          <w:sz w:val="28"/>
          <w:szCs w:val="28"/>
        </w:rPr>
      </w:pPr>
      <w:r w:rsidRPr="005A1A9C">
        <w:rPr>
          <w:rFonts w:ascii="Times New Roman" w:hAnsi="Times New Roman" w:cs="Times New Roman"/>
          <w:sz w:val="28"/>
          <w:szCs w:val="28"/>
        </w:rPr>
        <w:t>156.</w:t>
      </w:r>
      <w:r w:rsidRPr="005A1A9C">
        <w:rPr>
          <w:rFonts w:ascii="Times New Roman" w:hAnsi="Times New Roman" w:cs="Times New Roman"/>
          <w:sz w:val="28"/>
          <w:szCs w:val="28"/>
        </w:rPr>
        <w:tab/>
        <w:t>Кашина, Н.В. Эстетика Ф.М. Достоевского / Н.В. Кашина. М.: Высшая школа, М.: Худож. лит., 1986. -318 с.</w:t>
      </w:r>
    </w:p>
    <w:p w14:paraId="193F6EC4" w14:textId="77777777" w:rsidR="005A1A9C" w:rsidRPr="005A1A9C" w:rsidRDefault="005A1A9C" w:rsidP="005A1A9C">
      <w:pPr>
        <w:tabs>
          <w:tab w:val="left" w:pos="693"/>
        </w:tabs>
        <w:ind w:firstLine="709"/>
        <w:jc w:val="both"/>
        <w:rPr>
          <w:rFonts w:ascii="Times New Roman" w:hAnsi="Times New Roman" w:cs="Times New Roman"/>
          <w:sz w:val="28"/>
          <w:szCs w:val="28"/>
        </w:rPr>
      </w:pPr>
      <w:r w:rsidRPr="005A1A9C">
        <w:rPr>
          <w:rFonts w:ascii="Times New Roman" w:hAnsi="Times New Roman" w:cs="Times New Roman"/>
          <w:sz w:val="28"/>
          <w:szCs w:val="28"/>
        </w:rPr>
        <w:t>157.</w:t>
      </w:r>
      <w:r w:rsidRPr="005A1A9C">
        <w:rPr>
          <w:rFonts w:ascii="Times New Roman" w:hAnsi="Times New Roman" w:cs="Times New Roman"/>
          <w:sz w:val="28"/>
          <w:szCs w:val="28"/>
        </w:rPr>
        <w:tab/>
        <w:t>Киносита, Т. Образ мечтателя: Гоголь, Достоевский, Щедрин / Т. Киносита // Достоевский: материалы и исследования. Л.: Наука, 1988. Вып. 8.-С. 21-38.</w:t>
      </w:r>
    </w:p>
    <w:p w14:paraId="31891DF6" w14:textId="77777777" w:rsidR="005A1A9C" w:rsidRPr="005A1A9C" w:rsidRDefault="005A1A9C" w:rsidP="005A1A9C">
      <w:pPr>
        <w:tabs>
          <w:tab w:val="left" w:pos="717"/>
        </w:tabs>
        <w:ind w:firstLine="709"/>
        <w:jc w:val="both"/>
        <w:rPr>
          <w:rFonts w:ascii="Times New Roman" w:hAnsi="Times New Roman" w:cs="Times New Roman"/>
          <w:sz w:val="28"/>
          <w:szCs w:val="28"/>
        </w:rPr>
      </w:pPr>
      <w:r w:rsidRPr="005A1A9C">
        <w:rPr>
          <w:rFonts w:ascii="Times New Roman" w:hAnsi="Times New Roman" w:cs="Times New Roman"/>
          <w:sz w:val="28"/>
          <w:szCs w:val="28"/>
        </w:rPr>
        <w:t>158.</w:t>
      </w:r>
      <w:r w:rsidRPr="005A1A9C">
        <w:rPr>
          <w:rFonts w:ascii="Times New Roman" w:hAnsi="Times New Roman" w:cs="Times New Roman"/>
          <w:sz w:val="28"/>
          <w:szCs w:val="28"/>
        </w:rPr>
        <w:tab/>
        <w:t>Кирай, Д. Достоевский и некоторые вопросы эстетики романа. // Достоевский. Материалы и исследования. Л.: Наука, 1974. С. 83 -99.</w:t>
      </w:r>
    </w:p>
    <w:p w14:paraId="744F2827" w14:textId="77777777" w:rsidR="005A1A9C" w:rsidRPr="005A1A9C" w:rsidRDefault="005A1A9C" w:rsidP="005A1A9C">
      <w:pPr>
        <w:tabs>
          <w:tab w:val="left" w:pos="726"/>
        </w:tabs>
        <w:ind w:firstLine="709"/>
        <w:jc w:val="both"/>
        <w:rPr>
          <w:rFonts w:ascii="Times New Roman" w:hAnsi="Times New Roman" w:cs="Times New Roman"/>
          <w:sz w:val="28"/>
          <w:szCs w:val="28"/>
        </w:rPr>
      </w:pPr>
      <w:r w:rsidRPr="005A1A9C">
        <w:rPr>
          <w:rFonts w:ascii="Times New Roman" w:hAnsi="Times New Roman" w:cs="Times New Roman"/>
          <w:sz w:val="28"/>
          <w:szCs w:val="28"/>
        </w:rPr>
        <w:t>159.</w:t>
      </w:r>
      <w:r w:rsidRPr="005A1A9C">
        <w:rPr>
          <w:rFonts w:ascii="Times New Roman" w:hAnsi="Times New Roman" w:cs="Times New Roman"/>
          <w:sz w:val="28"/>
          <w:szCs w:val="28"/>
        </w:rPr>
        <w:tab/>
        <w:t>Клейман, Р.Я. Достоевский: Константы поэтики / Р.Я. Клейман. Кишинев: Штиинца, 2001. - 359 с.</w:t>
      </w:r>
    </w:p>
    <w:p w14:paraId="1BC44C71" w14:textId="77777777" w:rsidR="005A1A9C" w:rsidRPr="005A1A9C" w:rsidRDefault="005A1A9C" w:rsidP="005A1A9C">
      <w:pPr>
        <w:tabs>
          <w:tab w:val="left" w:pos="630"/>
        </w:tabs>
        <w:ind w:firstLine="709"/>
        <w:jc w:val="both"/>
        <w:rPr>
          <w:rFonts w:ascii="Times New Roman" w:hAnsi="Times New Roman" w:cs="Times New Roman"/>
          <w:sz w:val="28"/>
          <w:szCs w:val="28"/>
        </w:rPr>
      </w:pPr>
      <w:r w:rsidRPr="005A1A9C">
        <w:rPr>
          <w:rFonts w:ascii="Times New Roman" w:hAnsi="Times New Roman" w:cs="Times New Roman"/>
          <w:sz w:val="28"/>
          <w:szCs w:val="28"/>
        </w:rPr>
        <w:t>160.</w:t>
      </w:r>
      <w:r w:rsidRPr="005A1A9C">
        <w:rPr>
          <w:rFonts w:ascii="Times New Roman" w:hAnsi="Times New Roman" w:cs="Times New Roman"/>
          <w:sz w:val="28"/>
          <w:szCs w:val="28"/>
        </w:rPr>
        <w:tab/>
        <w:t xml:space="preserve">Клейман,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.Я. Сквозные мотивы творчества Достоевского в историкокультурной перспективе / Р.Я. Клейман. - Кишинев: Штииинца, 1985. 206 с.</w:t>
      </w:r>
    </w:p>
    <w:p w14:paraId="54B550A9" w14:textId="77777777" w:rsidR="005A1A9C" w:rsidRPr="005A1A9C" w:rsidRDefault="005A1A9C" w:rsidP="005A1A9C">
      <w:pPr>
        <w:tabs>
          <w:tab w:val="left" w:pos="698"/>
        </w:tabs>
        <w:ind w:firstLine="709"/>
        <w:jc w:val="both"/>
        <w:rPr>
          <w:rFonts w:ascii="Times New Roman" w:hAnsi="Times New Roman" w:cs="Times New Roman"/>
          <w:sz w:val="28"/>
          <w:szCs w:val="28"/>
        </w:rPr>
      </w:pPr>
      <w:r w:rsidRPr="005A1A9C">
        <w:rPr>
          <w:rFonts w:ascii="Times New Roman" w:hAnsi="Times New Roman" w:cs="Times New Roman"/>
          <w:sz w:val="28"/>
          <w:szCs w:val="28"/>
        </w:rPr>
        <w:t>161.</w:t>
      </w:r>
      <w:r w:rsidRPr="005A1A9C">
        <w:rPr>
          <w:rFonts w:ascii="Times New Roman" w:hAnsi="Times New Roman" w:cs="Times New Roman"/>
          <w:sz w:val="28"/>
          <w:szCs w:val="28"/>
        </w:rPr>
        <w:tab/>
        <w:t xml:space="preserve">Ключевский, В.О. Древнерусские жития святых как исторический источник / Послесл. А.И. Плигузова. </w:t>
      </w:r>
      <w:r w:rsidRPr="005A1A9C">
        <w:rPr>
          <w:rFonts w:ascii="Times New Roman" w:hAnsi="Times New Roman" w:cs="Times New Roman"/>
          <w:sz w:val="28"/>
          <w:szCs w:val="28"/>
          <w:lang w:val="en-US"/>
        </w:rPr>
        <w:t>B</w:t>
      </w:r>
      <w:r w:rsidRPr="005A1A9C">
        <w:rPr>
          <w:rFonts w:ascii="Times New Roman" w:hAnsi="Times New Roman" w:cs="Times New Roman"/>
          <w:sz w:val="28"/>
          <w:szCs w:val="28"/>
        </w:rPr>
        <w:t>.Л. Янина. М.: Наука, 1988. - 509 с.</w:t>
      </w:r>
    </w:p>
    <w:p w14:paraId="4AE4336B" w14:textId="77777777" w:rsidR="005A1A9C" w:rsidRPr="005A1A9C" w:rsidRDefault="005A1A9C" w:rsidP="005A1A9C">
      <w:pPr>
        <w:tabs>
          <w:tab w:val="left" w:pos="683"/>
        </w:tabs>
        <w:ind w:firstLine="709"/>
        <w:jc w:val="both"/>
        <w:rPr>
          <w:rFonts w:ascii="Times New Roman" w:hAnsi="Times New Roman" w:cs="Times New Roman"/>
          <w:sz w:val="28"/>
          <w:szCs w:val="28"/>
        </w:rPr>
      </w:pPr>
      <w:r w:rsidRPr="005A1A9C">
        <w:rPr>
          <w:rFonts w:ascii="Times New Roman" w:hAnsi="Times New Roman" w:cs="Times New Roman"/>
          <w:sz w:val="28"/>
          <w:szCs w:val="28"/>
        </w:rPr>
        <w:t>162.</w:t>
      </w:r>
      <w:r w:rsidRPr="005A1A9C">
        <w:rPr>
          <w:rFonts w:ascii="Times New Roman" w:hAnsi="Times New Roman" w:cs="Times New Roman"/>
          <w:sz w:val="28"/>
          <w:szCs w:val="28"/>
        </w:rPr>
        <w:tab/>
        <w:t>Ковач, А. Жанровая структура романов Ф.М. Достоевского. Романпрозрение // А. Ковач // Проблемы поэтики русского реализма XIX в.: сб. статей ученых Ленинградского и Будапештского университетов. Л.: Изд-во ЛГУ, 1984. С. 144-170.</w:t>
      </w:r>
    </w:p>
    <w:p w14:paraId="2F956969" w14:textId="77777777" w:rsidR="005A1A9C" w:rsidRPr="005A1A9C" w:rsidRDefault="005A1A9C" w:rsidP="005A1A9C">
      <w:pPr>
        <w:tabs>
          <w:tab w:val="left" w:pos="702"/>
        </w:tabs>
        <w:ind w:firstLine="709"/>
        <w:jc w:val="both"/>
        <w:rPr>
          <w:rFonts w:ascii="Times New Roman" w:hAnsi="Times New Roman" w:cs="Times New Roman"/>
          <w:sz w:val="28"/>
          <w:szCs w:val="28"/>
        </w:rPr>
      </w:pPr>
      <w:r w:rsidRPr="005A1A9C">
        <w:rPr>
          <w:rFonts w:ascii="Times New Roman" w:hAnsi="Times New Roman" w:cs="Times New Roman"/>
          <w:sz w:val="28"/>
          <w:szCs w:val="28"/>
        </w:rPr>
        <w:t>163.</w:t>
      </w:r>
      <w:r w:rsidRPr="005A1A9C">
        <w:rPr>
          <w:rFonts w:ascii="Times New Roman" w:hAnsi="Times New Roman" w:cs="Times New Roman"/>
          <w:sz w:val="28"/>
          <w:szCs w:val="28"/>
        </w:rPr>
        <w:tab/>
        <w:t>Кодзасов, С.В. Голос: свойства, функции и номинации. // Язык о языке. М.: Языки русской культуры, 2000. С. 502 - 526.</w:t>
      </w:r>
    </w:p>
    <w:p w14:paraId="11F9BD4F" w14:textId="77777777" w:rsidR="005A1A9C" w:rsidRPr="005A1A9C" w:rsidRDefault="005A1A9C" w:rsidP="005A1A9C">
      <w:pPr>
        <w:tabs>
          <w:tab w:val="left" w:pos="626"/>
        </w:tabs>
        <w:ind w:firstLine="709"/>
        <w:jc w:val="both"/>
        <w:rPr>
          <w:rFonts w:ascii="Times New Roman" w:hAnsi="Times New Roman" w:cs="Times New Roman"/>
          <w:sz w:val="28"/>
          <w:szCs w:val="28"/>
        </w:rPr>
      </w:pPr>
      <w:r w:rsidRPr="005A1A9C">
        <w:rPr>
          <w:rFonts w:ascii="Times New Roman" w:hAnsi="Times New Roman" w:cs="Times New Roman"/>
          <w:sz w:val="28"/>
          <w:szCs w:val="28"/>
        </w:rPr>
        <w:t>164.</w:t>
      </w:r>
      <w:r w:rsidRPr="005A1A9C">
        <w:rPr>
          <w:rFonts w:ascii="Times New Roman" w:hAnsi="Times New Roman" w:cs="Times New Roman"/>
          <w:sz w:val="28"/>
          <w:szCs w:val="28"/>
        </w:rPr>
        <w:tab/>
        <w:t>Копалинский, В. Словарь символов / В. Копалинский; пер. с пол. В.Н. Зорина. Калининград: Янтарный сказ, 2002. -267 с.</w:t>
      </w:r>
    </w:p>
    <w:p w14:paraId="34E04336" w14:textId="77777777" w:rsidR="005A1A9C" w:rsidRPr="005A1A9C" w:rsidRDefault="005A1A9C" w:rsidP="005A1A9C">
      <w:pPr>
        <w:tabs>
          <w:tab w:val="left" w:pos="654"/>
        </w:tabs>
        <w:ind w:firstLine="709"/>
        <w:jc w:val="both"/>
        <w:rPr>
          <w:rFonts w:ascii="Times New Roman" w:hAnsi="Times New Roman" w:cs="Times New Roman"/>
          <w:sz w:val="28"/>
          <w:szCs w:val="28"/>
        </w:rPr>
      </w:pPr>
      <w:r w:rsidRPr="005A1A9C">
        <w:rPr>
          <w:rFonts w:ascii="Times New Roman" w:hAnsi="Times New Roman" w:cs="Times New Roman"/>
          <w:sz w:val="28"/>
          <w:szCs w:val="28"/>
        </w:rPr>
        <w:t>165.</w:t>
      </w:r>
      <w:r w:rsidRPr="005A1A9C">
        <w:rPr>
          <w:rFonts w:ascii="Times New Roman" w:hAnsi="Times New Roman" w:cs="Times New Roman"/>
          <w:sz w:val="28"/>
          <w:szCs w:val="28"/>
        </w:rPr>
        <w:tab/>
        <w:t>Копытцева, Н.М. Святочный рассказ Ф.М. Достоевского «Мальчик у Христа на елке»/ Н.М. Копытцева // Литература в школе. 2003, № 5. С. 3536.</w:t>
      </w:r>
    </w:p>
    <w:p w14:paraId="1A7F3B59" w14:textId="77777777" w:rsidR="005A1A9C" w:rsidRPr="005A1A9C" w:rsidRDefault="005A1A9C" w:rsidP="005A1A9C">
      <w:pPr>
        <w:tabs>
          <w:tab w:val="left" w:pos="592"/>
        </w:tabs>
        <w:ind w:firstLine="709"/>
        <w:jc w:val="both"/>
        <w:rPr>
          <w:rFonts w:ascii="Times New Roman" w:hAnsi="Times New Roman" w:cs="Times New Roman"/>
          <w:sz w:val="28"/>
          <w:szCs w:val="28"/>
        </w:rPr>
      </w:pPr>
      <w:r w:rsidRPr="005A1A9C">
        <w:rPr>
          <w:rFonts w:ascii="Times New Roman" w:hAnsi="Times New Roman" w:cs="Times New Roman"/>
          <w:sz w:val="28"/>
          <w:szCs w:val="28"/>
        </w:rPr>
        <w:t>166.</w:t>
      </w:r>
      <w:r w:rsidRPr="005A1A9C">
        <w:rPr>
          <w:rFonts w:ascii="Times New Roman" w:hAnsi="Times New Roman" w:cs="Times New Roman"/>
          <w:sz w:val="28"/>
          <w:szCs w:val="28"/>
        </w:rPr>
        <w:tab/>
        <w:t>Котельников, В.А. Восточнохристианская аскетика на русской почве /</w:t>
      </w:r>
    </w:p>
    <w:p w14:paraId="1E1478CF" w14:textId="77777777" w:rsidR="005A1A9C" w:rsidRPr="005A1A9C" w:rsidRDefault="005A1A9C" w:rsidP="005A1A9C">
      <w:pPr>
        <w:tabs>
          <w:tab w:val="left" w:pos="731"/>
        </w:tabs>
        <w:ind w:firstLine="709"/>
        <w:jc w:val="both"/>
        <w:rPr>
          <w:rFonts w:ascii="Times New Roman" w:hAnsi="Times New Roman" w:cs="Times New Roman"/>
          <w:sz w:val="28"/>
          <w:szCs w:val="28"/>
        </w:rPr>
      </w:pPr>
      <w:r w:rsidRPr="005A1A9C">
        <w:rPr>
          <w:rFonts w:ascii="Times New Roman" w:hAnsi="Times New Roman" w:cs="Times New Roman"/>
          <w:sz w:val="28"/>
          <w:szCs w:val="28"/>
        </w:rPr>
        <w:t>B.А.</w:t>
      </w:r>
      <w:r w:rsidRPr="005A1A9C">
        <w:rPr>
          <w:rFonts w:ascii="Times New Roman" w:hAnsi="Times New Roman" w:cs="Times New Roman"/>
          <w:sz w:val="28"/>
          <w:szCs w:val="28"/>
        </w:rPr>
        <w:tab/>
        <w:t>Котельников // Христианство и русская литература. СПб.: Наука, 1994. - Вып. 1. - С. 89-127.</w:t>
      </w:r>
    </w:p>
    <w:p w14:paraId="126B6EE0"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167.</w:t>
      </w:r>
      <w:r w:rsidRPr="005A1A9C">
        <w:rPr>
          <w:rFonts w:ascii="Times New Roman" w:hAnsi="Times New Roman" w:cs="Times New Roman"/>
          <w:sz w:val="28"/>
          <w:szCs w:val="28"/>
        </w:rPr>
        <w:tab/>
        <w:t>Котельников, В.А. «Время огненного крещения личности» (Дневники М.М. Пришвина 1918-1939 годов) / В.А. Котельников // Христианство и русская литература. СПб.: Наука, 2002. - Вып. 4. - С. 466-467.</w:t>
      </w:r>
    </w:p>
    <w:p w14:paraId="3E893A67" w14:textId="77777777" w:rsidR="005A1A9C" w:rsidRPr="005A1A9C" w:rsidRDefault="005A1A9C" w:rsidP="005A1A9C">
      <w:pPr>
        <w:tabs>
          <w:tab w:val="left" w:pos="894"/>
        </w:tabs>
        <w:ind w:firstLine="709"/>
        <w:jc w:val="both"/>
        <w:rPr>
          <w:rFonts w:ascii="Times New Roman" w:hAnsi="Times New Roman" w:cs="Times New Roman"/>
          <w:sz w:val="28"/>
          <w:szCs w:val="28"/>
        </w:rPr>
      </w:pPr>
      <w:r w:rsidRPr="005A1A9C">
        <w:rPr>
          <w:rFonts w:ascii="Times New Roman" w:hAnsi="Times New Roman" w:cs="Times New Roman"/>
          <w:sz w:val="28"/>
          <w:szCs w:val="28"/>
        </w:rPr>
        <w:t>168.</w:t>
      </w:r>
      <w:r w:rsidRPr="005A1A9C">
        <w:rPr>
          <w:rFonts w:ascii="Times New Roman" w:hAnsi="Times New Roman" w:cs="Times New Roman"/>
          <w:sz w:val="28"/>
          <w:szCs w:val="28"/>
        </w:rPr>
        <w:tab/>
        <w:t>Котельников, В.А. «Покой» в религиозно-философском и художественных контекстах / В.А. Котельников // Русская литература. 1994. № 1. С. 3-41.</w:t>
      </w:r>
    </w:p>
    <w:p w14:paraId="31924FA5" w14:textId="77777777" w:rsidR="005A1A9C" w:rsidRPr="005A1A9C" w:rsidRDefault="005A1A9C" w:rsidP="005A1A9C">
      <w:pPr>
        <w:tabs>
          <w:tab w:val="left" w:pos="621"/>
        </w:tabs>
        <w:ind w:firstLine="709"/>
        <w:jc w:val="both"/>
        <w:rPr>
          <w:rFonts w:ascii="Times New Roman" w:hAnsi="Times New Roman" w:cs="Times New Roman"/>
          <w:sz w:val="28"/>
          <w:szCs w:val="28"/>
        </w:rPr>
      </w:pPr>
      <w:r w:rsidRPr="005A1A9C">
        <w:rPr>
          <w:rFonts w:ascii="Times New Roman" w:hAnsi="Times New Roman" w:cs="Times New Roman"/>
          <w:sz w:val="28"/>
          <w:szCs w:val="28"/>
        </w:rPr>
        <w:t>169.</w:t>
      </w:r>
      <w:r w:rsidRPr="005A1A9C">
        <w:rPr>
          <w:rFonts w:ascii="Times New Roman" w:hAnsi="Times New Roman" w:cs="Times New Roman"/>
          <w:sz w:val="28"/>
          <w:szCs w:val="28"/>
        </w:rPr>
        <w:tab/>
        <w:t>Котельников, В.А. Православные подвижники / В.А. Котельников. М.: Прогресс-Плеяда, 2002. - 384 с.</w:t>
      </w:r>
    </w:p>
    <w:p w14:paraId="550638B1" w14:textId="77777777" w:rsidR="005A1A9C" w:rsidRPr="005A1A9C" w:rsidRDefault="005A1A9C" w:rsidP="005A1A9C">
      <w:pPr>
        <w:tabs>
          <w:tab w:val="left" w:pos="650"/>
        </w:tabs>
        <w:ind w:firstLine="709"/>
        <w:jc w:val="both"/>
        <w:rPr>
          <w:rFonts w:ascii="Times New Roman" w:hAnsi="Times New Roman" w:cs="Times New Roman"/>
          <w:sz w:val="28"/>
          <w:szCs w:val="28"/>
        </w:rPr>
      </w:pPr>
      <w:r w:rsidRPr="005A1A9C">
        <w:rPr>
          <w:rFonts w:ascii="Times New Roman" w:hAnsi="Times New Roman" w:cs="Times New Roman"/>
          <w:sz w:val="28"/>
          <w:szCs w:val="28"/>
        </w:rPr>
        <w:t>170.</w:t>
      </w:r>
      <w:r w:rsidRPr="005A1A9C">
        <w:rPr>
          <w:rFonts w:ascii="Times New Roman" w:hAnsi="Times New Roman" w:cs="Times New Roman"/>
          <w:sz w:val="28"/>
          <w:szCs w:val="28"/>
        </w:rPr>
        <w:tab/>
        <w:t>Котельников, В.А. Средневековье Достоевского / В.А. Котельников // Достоевский. Материалы и исследования, СПб.: Наука, 2001. - Вып. 16. -</w:t>
      </w:r>
    </w:p>
    <w:p w14:paraId="6AB9D0A4" w14:textId="77777777" w:rsidR="005A1A9C" w:rsidRPr="005A1A9C" w:rsidRDefault="005A1A9C" w:rsidP="005A1A9C">
      <w:pPr>
        <w:tabs>
          <w:tab w:val="left" w:pos="371"/>
        </w:tabs>
        <w:ind w:firstLine="709"/>
        <w:jc w:val="both"/>
        <w:rPr>
          <w:rFonts w:ascii="Times New Roman" w:hAnsi="Times New Roman" w:cs="Times New Roman"/>
          <w:sz w:val="28"/>
          <w:szCs w:val="28"/>
        </w:rPr>
      </w:pPr>
      <w:r w:rsidRPr="005A1A9C">
        <w:rPr>
          <w:rFonts w:ascii="Times New Roman" w:hAnsi="Times New Roman" w:cs="Times New Roman"/>
          <w:sz w:val="28"/>
          <w:szCs w:val="28"/>
        </w:rPr>
        <w:t>C.</w:t>
      </w:r>
      <w:r w:rsidRPr="005A1A9C">
        <w:rPr>
          <w:rFonts w:ascii="Times New Roman" w:hAnsi="Times New Roman" w:cs="Times New Roman"/>
          <w:sz w:val="28"/>
          <w:szCs w:val="28"/>
        </w:rPr>
        <w:tab/>
        <w:t>23-31.</w:t>
      </w:r>
    </w:p>
    <w:p w14:paraId="75860475" w14:textId="77777777" w:rsidR="005A1A9C" w:rsidRPr="005A1A9C" w:rsidRDefault="005A1A9C" w:rsidP="005A1A9C">
      <w:pPr>
        <w:tabs>
          <w:tab w:val="left" w:pos="693"/>
        </w:tabs>
        <w:ind w:firstLine="709"/>
        <w:jc w:val="both"/>
        <w:rPr>
          <w:rFonts w:ascii="Times New Roman" w:hAnsi="Times New Roman" w:cs="Times New Roman"/>
          <w:sz w:val="28"/>
          <w:szCs w:val="28"/>
        </w:rPr>
      </w:pPr>
      <w:r w:rsidRPr="005A1A9C">
        <w:rPr>
          <w:rFonts w:ascii="Times New Roman" w:hAnsi="Times New Roman" w:cs="Times New Roman"/>
          <w:sz w:val="28"/>
          <w:szCs w:val="28"/>
        </w:rPr>
        <w:t>171.</w:t>
      </w:r>
      <w:r w:rsidRPr="005A1A9C">
        <w:rPr>
          <w:rFonts w:ascii="Times New Roman" w:hAnsi="Times New Roman" w:cs="Times New Roman"/>
          <w:sz w:val="28"/>
          <w:szCs w:val="28"/>
        </w:rPr>
        <w:tab/>
        <w:t>Котельников, В.А. Христианский текст русской литературы / В.А. Котельников// Вестник РГНФ. 2000. № 3. С. 154-162.</w:t>
      </w:r>
    </w:p>
    <w:p w14:paraId="3165F763" w14:textId="77777777" w:rsidR="005A1A9C" w:rsidRPr="005A1A9C" w:rsidRDefault="005A1A9C" w:rsidP="005A1A9C">
      <w:pPr>
        <w:tabs>
          <w:tab w:val="left" w:pos="669"/>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172.</w:t>
      </w:r>
      <w:r w:rsidRPr="005A1A9C">
        <w:rPr>
          <w:rFonts w:ascii="Times New Roman" w:hAnsi="Times New Roman" w:cs="Times New Roman"/>
          <w:sz w:val="28"/>
          <w:szCs w:val="28"/>
        </w:rPr>
        <w:tab/>
        <w:t>Кохановска, Уршуля. Проза Полонского Н840- 1860-х годов: Авторефдис. ... канд. филол. наук / УршуляКохановска. Л., 1981.-18 с.</w:t>
      </w:r>
    </w:p>
    <w:p w14:paraId="2FD0669C" w14:textId="77777777" w:rsidR="005A1A9C" w:rsidRPr="005A1A9C" w:rsidRDefault="005A1A9C" w:rsidP="005A1A9C">
      <w:pPr>
        <w:tabs>
          <w:tab w:val="left" w:pos="750"/>
        </w:tabs>
        <w:ind w:firstLine="709"/>
        <w:jc w:val="both"/>
        <w:rPr>
          <w:rFonts w:ascii="Times New Roman" w:hAnsi="Times New Roman" w:cs="Times New Roman"/>
          <w:sz w:val="28"/>
          <w:szCs w:val="28"/>
        </w:rPr>
      </w:pPr>
      <w:r w:rsidRPr="005A1A9C">
        <w:rPr>
          <w:rFonts w:ascii="Times New Roman" w:hAnsi="Times New Roman" w:cs="Times New Roman"/>
          <w:sz w:val="28"/>
          <w:szCs w:val="28"/>
        </w:rPr>
        <w:t>173.</w:t>
      </w:r>
      <w:r w:rsidRPr="005A1A9C">
        <w:rPr>
          <w:rFonts w:ascii="Times New Roman" w:hAnsi="Times New Roman" w:cs="Times New Roman"/>
          <w:sz w:val="28"/>
          <w:szCs w:val="28"/>
        </w:rPr>
        <w:tab/>
        <w:t>Кошелев, В.А. Эстетические и литературные воззрения русских славянофилов 1840-1850- е гг. / В.А. Кошелев. Л.: Наука, 1984. - 195 с.</w:t>
      </w:r>
    </w:p>
    <w:p w14:paraId="68FD39BF"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174.</w:t>
      </w:r>
      <w:r w:rsidRPr="005A1A9C">
        <w:rPr>
          <w:rFonts w:ascii="Times New Roman" w:hAnsi="Times New Roman" w:cs="Times New Roman"/>
          <w:sz w:val="28"/>
          <w:szCs w:val="28"/>
        </w:rPr>
        <w:tab/>
        <w:t>Кошемчук, Т.А. Русская поэзия в контексте православной культуры / Отв. ред. В.А. Котельников. СПб.: Наука, 2006. - 639 с.</w:t>
      </w:r>
    </w:p>
    <w:p w14:paraId="559D54BD" w14:textId="77777777" w:rsidR="005A1A9C" w:rsidRPr="005A1A9C" w:rsidRDefault="005A1A9C" w:rsidP="005A1A9C">
      <w:pPr>
        <w:tabs>
          <w:tab w:val="left" w:pos="698"/>
        </w:tabs>
        <w:ind w:firstLine="709"/>
        <w:jc w:val="both"/>
        <w:rPr>
          <w:rFonts w:ascii="Times New Roman" w:hAnsi="Times New Roman" w:cs="Times New Roman"/>
          <w:sz w:val="28"/>
          <w:szCs w:val="28"/>
        </w:rPr>
      </w:pPr>
      <w:r w:rsidRPr="005A1A9C">
        <w:rPr>
          <w:rFonts w:ascii="Times New Roman" w:hAnsi="Times New Roman" w:cs="Times New Roman"/>
          <w:sz w:val="28"/>
          <w:szCs w:val="28"/>
        </w:rPr>
        <w:t>175.</w:t>
      </w:r>
      <w:r w:rsidRPr="005A1A9C">
        <w:rPr>
          <w:rFonts w:ascii="Times New Roman" w:hAnsi="Times New Roman" w:cs="Times New Roman"/>
          <w:sz w:val="28"/>
          <w:szCs w:val="28"/>
        </w:rPr>
        <w:tab/>
        <w:t>Красухин, Г.Г. Гринев и его издатель / Г.Г. Красухин // Вопросы литературы. 2005, март-апрель. С. 124-160.</w:t>
      </w:r>
    </w:p>
    <w:p w14:paraId="0FC8B646"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 xml:space="preserve">176. Краткий словарь символов / Сост. В.М. Рошаль. М.: Изд-во Эксмо, 2005.-272 с. </w:t>
      </w:r>
    </w:p>
    <w:p w14:paraId="22054637"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hAnsi="Times New Roman" w:cs="Times New Roman"/>
          <w:sz w:val="28"/>
          <w:szCs w:val="28"/>
        </w:rPr>
        <w:t>177. Р</w:t>
      </w:r>
      <w:r w:rsidRPr="005A1A9C">
        <w:rPr>
          <w:rFonts w:ascii="Times New Roman" w:eastAsia="Times New Roman" w:hAnsi="Times New Roman" w:cs="Times New Roman"/>
          <w:sz w:val="28"/>
          <w:szCs w:val="28"/>
        </w:rPr>
        <w:t xml:space="preserve">усская литература XX века. Очерки. Портреты. Эссе. Учебное пособие для учащихся 11 кл. средней школы. Под ред. В.А. Чалмаева. М., 1994. Часть II. </w:t>
      </w:r>
    </w:p>
    <w:p w14:paraId="3F637AF5"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178. Современная русская советская литература 60 – 80 годов. Хрестоматия. Учебное пособие для учащихся 10 классов. Под ред. С.В.Кузнецова. М.1984. </w:t>
      </w:r>
    </w:p>
    <w:p w14:paraId="6670CDB6"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179. Русская литература XX века. Хрестоматия для общеобразовательных учреждений. Под ред. Под ред. Ю.Д. Лыссого. М.2001. </w:t>
      </w:r>
    </w:p>
    <w:p w14:paraId="1090AE9D"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180. Русская литература XX века. Хрестоматия в двух частях . Составитель А.В. Баранников. М.2000. 1 часть ,2 часть </w:t>
      </w:r>
    </w:p>
    <w:p w14:paraId="19877B4E"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181. Русская литература XX века. 11 класс. Учебник для общеобразовательных учебных заведений в 2 частях. Под редакцией В.В. Агеносова. М. 2001. 1 часть, 2 часть </w:t>
      </w:r>
    </w:p>
    <w:p w14:paraId="7D9210A3"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182 Русская советская литература . Учебник для 10 класса средней школы. Под редакцией В.А.Ковалева. М.1987 , 1989. </w:t>
      </w:r>
    </w:p>
    <w:p w14:paraId="67952AFC"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183. М.Г.Качурин, Д.К. Мотольская. Русская литература. Учебник для 9 класса средней школы. М., 1994.</w:t>
      </w:r>
    </w:p>
    <w:p w14:paraId="609EE36E" w14:textId="4D4626E9"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184. </w:t>
      </w:r>
      <w:r w:rsidRPr="005A1A9C">
        <w:rPr>
          <w:rFonts w:ascii="Times New Roman" w:hAnsi="Times New Roman" w:cs="Times New Roman"/>
          <w:sz w:val="28"/>
          <w:szCs w:val="28"/>
        </w:rPr>
        <w:t>Ю.В.Лебедев. Литература. Учебное пособие для учащихся 10 класса средней школы. В двух частях. М.1992. 1 часть ,2 часть</w:t>
      </w:r>
    </w:p>
    <w:p w14:paraId="19E8586A" w14:textId="77777777" w:rsidR="00A778F4" w:rsidRPr="00E55CD5" w:rsidRDefault="00A778F4" w:rsidP="00E55CD5">
      <w:pPr>
        <w:ind w:firstLine="709"/>
        <w:jc w:val="both"/>
        <w:rPr>
          <w:rFonts w:ascii="Times New Roman" w:hAnsi="Times New Roman" w:cs="Times New Roman"/>
          <w:b/>
          <w:bCs/>
          <w:i/>
          <w:sz w:val="28"/>
          <w:szCs w:val="28"/>
        </w:rPr>
      </w:pPr>
    </w:p>
    <w:p w14:paraId="0AD89C04" w14:textId="7CF07383" w:rsidR="00C066F1" w:rsidRPr="00E55CD5" w:rsidRDefault="00C066F1" w:rsidP="00E55CD5">
      <w:pPr>
        <w:shd w:val="clear" w:color="auto" w:fill="FFFFFF"/>
        <w:tabs>
          <w:tab w:val="left" w:pos="1434"/>
        </w:tabs>
        <w:jc w:val="center"/>
        <w:rPr>
          <w:rFonts w:ascii="Times New Roman" w:hAnsi="Times New Roman" w:cs="Times New Roman"/>
          <w:b/>
          <w:sz w:val="28"/>
          <w:szCs w:val="28"/>
        </w:rPr>
      </w:pPr>
      <w:r w:rsidRPr="00E55CD5">
        <w:rPr>
          <w:rFonts w:ascii="Times New Roman" w:hAnsi="Times New Roman" w:cs="Times New Roman"/>
          <w:b/>
          <w:sz w:val="28"/>
          <w:szCs w:val="28"/>
        </w:rPr>
        <w:t xml:space="preserve">3.3 Учебно-методического обеспечения </w:t>
      </w:r>
      <w:r w:rsidR="00F66D8E">
        <w:rPr>
          <w:rFonts w:ascii="Times New Roman" w:hAnsi="Times New Roman" w:cs="Times New Roman"/>
          <w:b/>
          <w:sz w:val="28"/>
          <w:szCs w:val="28"/>
        </w:rPr>
        <w:t>дисциплины</w:t>
      </w:r>
      <w:r w:rsidRPr="00E55CD5">
        <w:rPr>
          <w:rFonts w:ascii="Times New Roman" w:hAnsi="Times New Roman" w:cs="Times New Roman"/>
          <w:b/>
          <w:sz w:val="28"/>
          <w:szCs w:val="28"/>
        </w:rPr>
        <w:t xml:space="preserve"> учебными заданиями</w:t>
      </w:r>
    </w:p>
    <w:p w14:paraId="32E60166" w14:textId="77777777" w:rsidR="00C066F1" w:rsidRPr="00E55CD5" w:rsidRDefault="00C066F1" w:rsidP="00E55CD5">
      <w:pPr>
        <w:shd w:val="clear" w:color="auto" w:fill="FFFFFF"/>
        <w:tabs>
          <w:tab w:val="left" w:pos="1434"/>
        </w:tabs>
        <w:ind w:firstLine="709"/>
        <w:jc w:val="both"/>
        <w:rPr>
          <w:rFonts w:ascii="Times New Roman" w:hAnsi="Times New Roman" w:cs="Times New Roman"/>
          <w:sz w:val="28"/>
          <w:szCs w:val="28"/>
        </w:rPr>
      </w:pP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593"/>
        <w:gridCol w:w="1276"/>
        <w:gridCol w:w="1134"/>
        <w:gridCol w:w="1761"/>
        <w:gridCol w:w="6"/>
      </w:tblGrid>
      <w:tr w:rsidR="00F706B9" w:rsidRPr="005A1A9C" w14:paraId="73F9B9C4" w14:textId="77777777" w:rsidTr="005A1A9C">
        <w:trPr>
          <w:tblHeader/>
          <w:jc w:val="center"/>
        </w:trPr>
        <w:tc>
          <w:tcPr>
            <w:tcW w:w="3964" w:type="dxa"/>
            <w:vMerge w:val="restart"/>
            <w:vAlign w:val="center"/>
            <w:hideMark/>
          </w:tcPr>
          <w:p w14:paraId="3CD06585"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Библиографическое описание издания</w:t>
            </w:r>
          </w:p>
        </w:tc>
        <w:tc>
          <w:tcPr>
            <w:tcW w:w="1593" w:type="dxa"/>
            <w:vMerge w:val="restart"/>
            <w:vAlign w:val="center"/>
            <w:hideMark/>
          </w:tcPr>
          <w:p w14:paraId="21D37363"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Вид занятия, в котором используется</w:t>
            </w:r>
          </w:p>
        </w:tc>
        <w:tc>
          <w:tcPr>
            <w:tcW w:w="1276" w:type="dxa"/>
            <w:vMerge w:val="restart"/>
          </w:tcPr>
          <w:p w14:paraId="055A72DB" w14:textId="31047D36"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Число обеспечи-ваемых часов</w:t>
            </w:r>
          </w:p>
        </w:tc>
        <w:tc>
          <w:tcPr>
            <w:tcW w:w="2901" w:type="dxa"/>
            <w:gridSpan w:val="3"/>
            <w:vAlign w:val="center"/>
            <w:hideMark/>
          </w:tcPr>
          <w:p w14:paraId="06FB5BB4"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Количество экземпляров</w:t>
            </w:r>
          </w:p>
        </w:tc>
      </w:tr>
      <w:tr w:rsidR="00F706B9" w:rsidRPr="005A1A9C" w14:paraId="012D6B58" w14:textId="77777777" w:rsidTr="005A1A9C">
        <w:trPr>
          <w:gridAfter w:val="1"/>
          <w:wAfter w:w="6" w:type="dxa"/>
          <w:tblHeader/>
          <w:jc w:val="center"/>
        </w:trPr>
        <w:tc>
          <w:tcPr>
            <w:tcW w:w="3964" w:type="dxa"/>
            <w:vMerge/>
            <w:vAlign w:val="center"/>
            <w:hideMark/>
          </w:tcPr>
          <w:p w14:paraId="4E5888F1" w14:textId="77777777" w:rsidR="00F706B9" w:rsidRPr="005A1A9C" w:rsidRDefault="00F706B9" w:rsidP="00E55CD5">
            <w:pPr>
              <w:ind w:left="-57" w:right="-57"/>
              <w:jc w:val="center"/>
              <w:rPr>
                <w:rFonts w:ascii="Times New Roman" w:hAnsi="Times New Roman" w:cs="Times New Roman"/>
                <w:b/>
                <w:sz w:val="24"/>
              </w:rPr>
            </w:pPr>
          </w:p>
        </w:tc>
        <w:tc>
          <w:tcPr>
            <w:tcW w:w="1593" w:type="dxa"/>
            <w:vMerge/>
            <w:vAlign w:val="center"/>
            <w:hideMark/>
          </w:tcPr>
          <w:p w14:paraId="358A5F64" w14:textId="77777777" w:rsidR="00F706B9" w:rsidRPr="005A1A9C" w:rsidRDefault="00F706B9" w:rsidP="00E55CD5">
            <w:pPr>
              <w:ind w:left="-57" w:right="-57"/>
              <w:jc w:val="center"/>
              <w:rPr>
                <w:rFonts w:ascii="Times New Roman" w:hAnsi="Times New Roman" w:cs="Times New Roman"/>
                <w:b/>
                <w:sz w:val="24"/>
              </w:rPr>
            </w:pPr>
          </w:p>
        </w:tc>
        <w:tc>
          <w:tcPr>
            <w:tcW w:w="1276" w:type="dxa"/>
            <w:vMerge/>
          </w:tcPr>
          <w:p w14:paraId="449CDCC7" w14:textId="77777777" w:rsidR="00F706B9" w:rsidRPr="005A1A9C" w:rsidRDefault="00F706B9" w:rsidP="00E55CD5">
            <w:pPr>
              <w:ind w:left="-57" w:right="-57"/>
              <w:jc w:val="center"/>
              <w:rPr>
                <w:rFonts w:ascii="Times New Roman" w:hAnsi="Times New Roman" w:cs="Times New Roman"/>
                <w:b/>
                <w:sz w:val="24"/>
              </w:rPr>
            </w:pPr>
          </w:p>
        </w:tc>
        <w:tc>
          <w:tcPr>
            <w:tcW w:w="1134" w:type="dxa"/>
            <w:vAlign w:val="center"/>
            <w:hideMark/>
          </w:tcPr>
          <w:p w14:paraId="27824664"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Учебный кабинет</w:t>
            </w:r>
          </w:p>
        </w:tc>
        <w:tc>
          <w:tcPr>
            <w:tcW w:w="1761" w:type="dxa"/>
            <w:vAlign w:val="center"/>
            <w:hideMark/>
          </w:tcPr>
          <w:p w14:paraId="4BD3388E"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Библиотека колледжа</w:t>
            </w:r>
          </w:p>
        </w:tc>
      </w:tr>
      <w:tr w:rsidR="005A1A9C" w:rsidRPr="005A1A9C" w14:paraId="42EC45E0" w14:textId="77777777" w:rsidTr="005A1A9C">
        <w:trPr>
          <w:gridAfter w:val="1"/>
          <w:wAfter w:w="6" w:type="dxa"/>
          <w:jc w:val="center"/>
        </w:trPr>
        <w:tc>
          <w:tcPr>
            <w:tcW w:w="3964" w:type="dxa"/>
            <w:shd w:val="clear" w:color="auto" w:fill="FFFFFF"/>
            <w:hideMark/>
          </w:tcPr>
          <w:p w14:paraId="467BB495" w14:textId="11FB4C5C" w:rsidR="005A1A9C" w:rsidRPr="005A1A9C" w:rsidRDefault="005A1A9C" w:rsidP="005A1A9C">
            <w:pPr>
              <w:tabs>
                <w:tab w:val="left" w:pos="1434"/>
              </w:tabs>
              <w:snapToGrid w:val="0"/>
              <w:rPr>
                <w:rFonts w:ascii="Times New Roman" w:hAnsi="Times New Roman" w:cs="Times New Roman"/>
                <w:sz w:val="24"/>
              </w:rPr>
            </w:pPr>
            <w:r w:rsidRPr="005A1A9C">
              <w:rPr>
                <w:rFonts w:ascii="Times New Roman" w:hAnsi="Times New Roman" w:cs="Times New Roman"/>
                <w:sz w:val="24"/>
              </w:rPr>
              <w:t>1. Лебедев Ю.</w:t>
            </w:r>
            <w:r w:rsidRPr="005A1A9C">
              <w:rPr>
                <w:rFonts w:ascii="Times New Roman" w:hAnsi="Times New Roman" w:cs="Times New Roman"/>
                <w:sz w:val="24"/>
                <w:lang w:val="en-US"/>
              </w:rPr>
              <w:t>B</w:t>
            </w:r>
            <w:r w:rsidRPr="005A1A9C">
              <w:rPr>
                <w:rFonts w:ascii="Times New Roman" w:hAnsi="Times New Roman" w:cs="Times New Roman"/>
                <w:sz w:val="24"/>
              </w:rPr>
              <w:t>. Русская литература XIX века. Учебник для общеобразовательных учреждений: в 2 частях / Ю.В. Лебедев. М.: Просвещение. 2005.</w:t>
            </w:r>
          </w:p>
        </w:tc>
        <w:tc>
          <w:tcPr>
            <w:tcW w:w="1593" w:type="dxa"/>
            <w:shd w:val="clear" w:color="auto" w:fill="FFFFFF"/>
            <w:hideMark/>
          </w:tcPr>
          <w:p w14:paraId="12CB9904" w14:textId="3A6A8F32" w:rsidR="005A1A9C" w:rsidRPr="005A1A9C" w:rsidRDefault="005A1A9C" w:rsidP="005A1A9C">
            <w:pPr>
              <w:tabs>
                <w:tab w:val="left" w:pos="1434"/>
              </w:tabs>
              <w:snapToGrid w:val="0"/>
              <w:ind w:left="-57" w:right="-57"/>
              <w:jc w:val="center"/>
              <w:rPr>
                <w:rFonts w:ascii="Times New Roman" w:hAnsi="Times New Roman" w:cs="Times New Roman"/>
                <w:sz w:val="24"/>
              </w:rPr>
            </w:pPr>
            <w:r w:rsidRPr="005A1A9C">
              <w:rPr>
                <w:rFonts w:ascii="Times New Roman" w:hAnsi="Times New Roman" w:cs="Times New Roman"/>
                <w:sz w:val="24"/>
              </w:rPr>
              <w:t>Лекции. Самост.работа</w:t>
            </w:r>
          </w:p>
        </w:tc>
        <w:tc>
          <w:tcPr>
            <w:tcW w:w="1276" w:type="dxa"/>
            <w:shd w:val="clear" w:color="auto" w:fill="FFFFFF"/>
          </w:tcPr>
          <w:p w14:paraId="20D1A079" w14:textId="2E6851F0" w:rsidR="005A1A9C" w:rsidRPr="005A1A9C" w:rsidRDefault="005A1A9C" w:rsidP="005A1A9C">
            <w:pPr>
              <w:shd w:val="clear" w:color="auto" w:fill="FFFFFF"/>
              <w:snapToGrid w:val="0"/>
              <w:jc w:val="center"/>
              <w:rPr>
                <w:rFonts w:ascii="Times New Roman" w:hAnsi="Times New Roman" w:cs="Times New Roman"/>
                <w:color w:val="000000"/>
                <w:sz w:val="24"/>
              </w:rPr>
            </w:pPr>
            <w:r w:rsidRPr="005A1A9C">
              <w:rPr>
                <w:rFonts w:ascii="Times New Roman" w:hAnsi="Times New Roman" w:cs="Times New Roman"/>
                <w:sz w:val="24"/>
              </w:rPr>
              <w:t>72</w:t>
            </w:r>
          </w:p>
        </w:tc>
        <w:tc>
          <w:tcPr>
            <w:tcW w:w="1134" w:type="dxa"/>
            <w:shd w:val="clear" w:color="auto" w:fill="FFFFFF"/>
          </w:tcPr>
          <w:p w14:paraId="2208EE88" w14:textId="19AD5072"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1</w:t>
            </w:r>
          </w:p>
        </w:tc>
        <w:tc>
          <w:tcPr>
            <w:tcW w:w="1761" w:type="dxa"/>
            <w:shd w:val="clear" w:color="auto" w:fill="FFFFFF"/>
          </w:tcPr>
          <w:p w14:paraId="4BB391C6" w14:textId="3201C464"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4</w:t>
            </w:r>
          </w:p>
        </w:tc>
      </w:tr>
      <w:tr w:rsidR="005A1A9C" w:rsidRPr="005A1A9C" w14:paraId="142874E0" w14:textId="77777777" w:rsidTr="005A1A9C">
        <w:trPr>
          <w:gridAfter w:val="1"/>
          <w:wAfter w:w="6" w:type="dxa"/>
          <w:jc w:val="center"/>
        </w:trPr>
        <w:tc>
          <w:tcPr>
            <w:tcW w:w="3964" w:type="dxa"/>
            <w:shd w:val="clear" w:color="auto" w:fill="FFFFFF"/>
            <w:hideMark/>
          </w:tcPr>
          <w:p w14:paraId="7D418042" w14:textId="6333237B" w:rsidR="005A1A9C" w:rsidRPr="005A1A9C" w:rsidRDefault="005A1A9C" w:rsidP="005A1A9C">
            <w:pPr>
              <w:tabs>
                <w:tab w:val="left" w:pos="1434"/>
              </w:tabs>
              <w:snapToGrid w:val="0"/>
              <w:rPr>
                <w:rFonts w:ascii="Times New Roman" w:hAnsi="Times New Roman" w:cs="Times New Roman"/>
                <w:sz w:val="24"/>
              </w:rPr>
            </w:pPr>
            <w:r w:rsidRPr="005A1A9C">
              <w:rPr>
                <w:rFonts w:ascii="Times New Roman" w:hAnsi="Times New Roman" w:cs="Times New Roman"/>
                <w:sz w:val="24"/>
              </w:rPr>
              <w:t>2. Роговер Е.С. Русская литература второй половины XIX века: Учебное пособие. СПб.; М.: Сага. Форум, 2004. 352 с.</w:t>
            </w:r>
          </w:p>
        </w:tc>
        <w:tc>
          <w:tcPr>
            <w:tcW w:w="1593" w:type="dxa"/>
            <w:shd w:val="clear" w:color="auto" w:fill="FFFFFF"/>
            <w:hideMark/>
          </w:tcPr>
          <w:p w14:paraId="54E254AB" w14:textId="5DF46947" w:rsidR="005A1A9C" w:rsidRPr="005A1A9C" w:rsidRDefault="005A1A9C" w:rsidP="005A1A9C">
            <w:pPr>
              <w:tabs>
                <w:tab w:val="left" w:pos="1434"/>
              </w:tabs>
              <w:snapToGrid w:val="0"/>
              <w:ind w:left="-57" w:right="-57"/>
              <w:jc w:val="center"/>
              <w:rPr>
                <w:rFonts w:ascii="Times New Roman" w:hAnsi="Times New Roman" w:cs="Times New Roman"/>
                <w:sz w:val="24"/>
              </w:rPr>
            </w:pPr>
            <w:r w:rsidRPr="005A1A9C">
              <w:rPr>
                <w:rFonts w:ascii="Times New Roman" w:hAnsi="Times New Roman" w:cs="Times New Roman"/>
                <w:sz w:val="24"/>
              </w:rPr>
              <w:t>Лекции. Самост.работа</w:t>
            </w:r>
          </w:p>
        </w:tc>
        <w:tc>
          <w:tcPr>
            <w:tcW w:w="1276" w:type="dxa"/>
            <w:shd w:val="clear" w:color="auto" w:fill="FFFFFF"/>
          </w:tcPr>
          <w:p w14:paraId="74AA86B2" w14:textId="7EA69B80" w:rsidR="005A1A9C" w:rsidRPr="005A1A9C" w:rsidRDefault="005A1A9C" w:rsidP="005A1A9C">
            <w:pPr>
              <w:shd w:val="clear" w:color="auto" w:fill="FFFFFF"/>
              <w:snapToGrid w:val="0"/>
              <w:jc w:val="center"/>
              <w:rPr>
                <w:rFonts w:ascii="Times New Roman" w:hAnsi="Times New Roman" w:cs="Times New Roman"/>
                <w:color w:val="000000"/>
                <w:sz w:val="24"/>
              </w:rPr>
            </w:pPr>
            <w:r w:rsidRPr="005A1A9C">
              <w:rPr>
                <w:rFonts w:ascii="Times New Roman" w:hAnsi="Times New Roman" w:cs="Times New Roman"/>
                <w:sz w:val="24"/>
              </w:rPr>
              <w:t>50</w:t>
            </w:r>
          </w:p>
        </w:tc>
        <w:tc>
          <w:tcPr>
            <w:tcW w:w="1134" w:type="dxa"/>
            <w:shd w:val="clear" w:color="auto" w:fill="FFFFFF"/>
          </w:tcPr>
          <w:p w14:paraId="18ED8BA0" w14:textId="5227BCEE"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1</w:t>
            </w:r>
          </w:p>
        </w:tc>
        <w:tc>
          <w:tcPr>
            <w:tcW w:w="1761" w:type="dxa"/>
            <w:shd w:val="clear" w:color="auto" w:fill="FFFFFF"/>
            <w:hideMark/>
          </w:tcPr>
          <w:p w14:paraId="6C124686" w14:textId="4D096C38"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10</w:t>
            </w:r>
          </w:p>
        </w:tc>
      </w:tr>
      <w:tr w:rsidR="005A1A9C" w:rsidRPr="005A1A9C" w14:paraId="43FF7394" w14:textId="77777777" w:rsidTr="005A1A9C">
        <w:trPr>
          <w:gridAfter w:val="1"/>
          <w:wAfter w:w="6" w:type="dxa"/>
          <w:jc w:val="center"/>
        </w:trPr>
        <w:tc>
          <w:tcPr>
            <w:tcW w:w="3964" w:type="dxa"/>
            <w:shd w:val="clear" w:color="auto" w:fill="FFFFFF"/>
            <w:hideMark/>
          </w:tcPr>
          <w:p w14:paraId="6F1861F4" w14:textId="1D779661" w:rsidR="005A1A9C" w:rsidRPr="005A1A9C" w:rsidRDefault="005A1A9C" w:rsidP="005A1A9C">
            <w:pPr>
              <w:pStyle w:val="afc"/>
              <w:spacing w:before="0" w:after="0"/>
              <w:ind w:firstLine="0"/>
              <w:rPr>
                <w:rFonts w:ascii="Times New Roman" w:hAnsi="Times New Roman" w:cs="Times New Roman"/>
                <w:sz w:val="24"/>
                <w:szCs w:val="24"/>
              </w:rPr>
            </w:pPr>
            <w:r w:rsidRPr="005A1A9C">
              <w:rPr>
                <w:rFonts w:ascii="Times New Roman" w:hAnsi="Times New Roman" w:cs="Times New Roman"/>
                <w:sz w:val="24"/>
                <w:szCs w:val="24"/>
              </w:rPr>
              <w:t xml:space="preserve">3 Русская литература XX века. 11 класс. Учебник для общеобр. уч. </w:t>
            </w:r>
            <w:r w:rsidRPr="005A1A9C">
              <w:rPr>
                <w:rFonts w:ascii="Times New Roman" w:hAnsi="Times New Roman" w:cs="Times New Roman"/>
                <w:sz w:val="24"/>
                <w:szCs w:val="24"/>
              </w:rPr>
              <w:lastRenderedPageBreak/>
              <w:t>завед.: В 2 ч. / Под ред. В.В. Агеносова. М.: Дрофа. 2001. 512 с.</w:t>
            </w:r>
          </w:p>
        </w:tc>
        <w:tc>
          <w:tcPr>
            <w:tcW w:w="1593" w:type="dxa"/>
            <w:shd w:val="clear" w:color="auto" w:fill="FFFFFF"/>
            <w:hideMark/>
          </w:tcPr>
          <w:p w14:paraId="1572D0C5" w14:textId="577ABA6D" w:rsidR="005A1A9C" w:rsidRPr="005A1A9C" w:rsidRDefault="005A1A9C" w:rsidP="005A1A9C">
            <w:pPr>
              <w:tabs>
                <w:tab w:val="left" w:pos="1434"/>
              </w:tabs>
              <w:snapToGrid w:val="0"/>
              <w:ind w:left="-57" w:right="-57"/>
              <w:jc w:val="center"/>
              <w:rPr>
                <w:rFonts w:ascii="Times New Roman" w:hAnsi="Times New Roman" w:cs="Times New Roman"/>
                <w:sz w:val="24"/>
              </w:rPr>
            </w:pPr>
            <w:r w:rsidRPr="005A1A9C">
              <w:rPr>
                <w:rFonts w:ascii="Times New Roman" w:hAnsi="Times New Roman" w:cs="Times New Roman"/>
                <w:sz w:val="24"/>
              </w:rPr>
              <w:lastRenderedPageBreak/>
              <w:t>Лекции.сам. Работа</w:t>
            </w:r>
          </w:p>
        </w:tc>
        <w:tc>
          <w:tcPr>
            <w:tcW w:w="1276" w:type="dxa"/>
            <w:shd w:val="clear" w:color="auto" w:fill="FFFFFF"/>
          </w:tcPr>
          <w:p w14:paraId="523EE76F" w14:textId="5A097B3D" w:rsidR="005A1A9C" w:rsidRPr="005A1A9C" w:rsidRDefault="005A1A9C" w:rsidP="005A1A9C">
            <w:pPr>
              <w:shd w:val="clear" w:color="auto" w:fill="FFFFFF"/>
              <w:snapToGrid w:val="0"/>
              <w:jc w:val="center"/>
              <w:rPr>
                <w:rFonts w:ascii="Times New Roman" w:hAnsi="Times New Roman" w:cs="Times New Roman"/>
                <w:color w:val="000000"/>
                <w:sz w:val="24"/>
              </w:rPr>
            </w:pPr>
            <w:r w:rsidRPr="005A1A9C">
              <w:rPr>
                <w:rFonts w:ascii="Times New Roman" w:hAnsi="Times New Roman" w:cs="Times New Roman"/>
                <w:sz w:val="24"/>
              </w:rPr>
              <w:t>50</w:t>
            </w:r>
          </w:p>
        </w:tc>
        <w:tc>
          <w:tcPr>
            <w:tcW w:w="1134" w:type="dxa"/>
            <w:shd w:val="clear" w:color="auto" w:fill="FFFFFF"/>
          </w:tcPr>
          <w:p w14:paraId="07D884F3" w14:textId="38C9B518" w:rsidR="005A1A9C" w:rsidRPr="005A1A9C" w:rsidRDefault="005A1A9C" w:rsidP="005A1A9C">
            <w:pPr>
              <w:tabs>
                <w:tab w:val="left" w:pos="1434"/>
              </w:tabs>
              <w:snapToGrid w:val="0"/>
              <w:jc w:val="center"/>
              <w:rPr>
                <w:rFonts w:ascii="Times New Roman" w:hAnsi="Times New Roman" w:cs="Times New Roman"/>
                <w:sz w:val="24"/>
              </w:rPr>
            </w:pPr>
          </w:p>
        </w:tc>
        <w:tc>
          <w:tcPr>
            <w:tcW w:w="1761" w:type="dxa"/>
            <w:shd w:val="clear" w:color="auto" w:fill="FFFFFF"/>
          </w:tcPr>
          <w:p w14:paraId="18710CA9" w14:textId="699B0E10"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20</w:t>
            </w:r>
          </w:p>
        </w:tc>
      </w:tr>
      <w:tr w:rsidR="005A1A9C" w:rsidRPr="005A1A9C" w14:paraId="074DB7D3" w14:textId="77777777" w:rsidTr="005A1A9C">
        <w:trPr>
          <w:gridAfter w:val="1"/>
          <w:wAfter w:w="6" w:type="dxa"/>
          <w:jc w:val="center"/>
        </w:trPr>
        <w:tc>
          <w:tcPr>
            <w:tcW w:w="3964" w:type="dxa"/>
            <w:shd w:val="clear" w:color="auto" w:fill="FFFFFF"/>
            <w:hideMark/>
          </w:tcPr>
          <w:p w14:paraId="3A01D9D8" w14:textId="0D70678E" w:rsidR="005A1A9C" w:rsidRPr="005A1A9C" w:rsidRDefault="005A1A9C" w:rsidP="005A1A9C">
            <w:pPr>
              <w:tabs>
                <w:tab w:val="left" w:pos="1434"/>
              </w:tabs>
              <w:snapToGrid w:val="0"/>
              <w:rPr>
                <w:rFonts w:ascii="Times New Roman" w:hAnsi="Times New Roman" w:cs="Times New Roman"/>
                <w:sz w:val="24"/>
              </w:rPr>
            </w:pPr>
            <w:r w:rsidRPr="005A1A9C">
              <w:rPr>
                <w:rFonts w:ascii="Times New Roman" w:hAnsi="Times New Roman" w:cs="Times New Roman"/>
                <w:sz w:val="24"/>
              </w:rPr>
              <w:t>4 Русская литература XX века. 11 класс: Учебник-практикум для общеобр. учреждений / Под ред. Ю.И. Лыссого. М.: Мнемозина. 2001.542 с.</w:t>
            </w:r>
          </w:p>
        </w:tc>
        <w:tc>
          <w:tcPr>
            <w:tcW w:w="1593" w:type="dxa"/>
            <w:shd w:val="clear" w:color="auto" w:fill="FFFFFF"/>
            <w:hideMark/>
          </w:tcPr>
          <w:p w14:paraId="740F0E94" w14:textId="2C4157FA" w:rsidR="005A1A9C" w:rsidRPr="005A1A9C" w:rsidRDefault="005A1A9C" w:rsidP="005A1A9C">
            <w:pPr>
              <w:tabs>
                <w:tab w:val="left" w:pos="1434"/>
              </w:tabs>
              <w:snapToGrid w:val="0"/>
              <w:ind w:left="-57" w:right="-57"/>
              <w:jc w:val="center"/>
              <w:rPr>
                <w:rFonts w:ascii="Times New Roman" w:hAnsi="Times New Roman" w:cs="Times New Roman"/>
                <w:sz w:val="24"/>
              </w:rPr>
            </w:pPr>
          </w:p>
        </w:tc>
        <w:tc>
          <w:tcPr>
            <w:tcW w:w="1276" w:type="dxa"/>
            <w:shd w:val="clear" w:color="auto" w:fill="FFFFFF"/>
          </w:tcPr>
          <w:p w14:paraId="31D7AB2A" w14:textId="57C1BBFE" w:rsidR="005A1A9C" w:rsidRPr="005A1A9C" w:rsidRDefault="005A1A9C" w:rsidP="005A1A9C">
            <w:pPr>
              <w:shd w:val="clear" w:color="auto" w:fill="FFFFFF"/>
              <w:snapToGrid w:val="0"/>
              <w:jc w:val="center"/>
              <w:rPr>
                <w:rFonts w:ascii="Times New Roman" w:hAnsi="Times New Roman" w:cs="Times New Roman"/>
                <w:color w:val="000000"/>
                <w:sz w:val="24"/>
              </w:rPr>
            </w:pPr>
            <w:r w:rsidRPr="005A1A9C">
              <w:rPr>
                <w:rFonts w:ascii="Times New Roman" w:hAnsi="Times New Roman" w:cs="Times New Roman"/>
                <w:sz w:val="24"/>
              </w:rPr>
              <w:t>50</w:t>
            </w:r>
          </w:p>
        </w:tc>
        <w:tc>
          <w:tcPr>
            <w:tcW w:w="1134" w:type="dxa"/>
            <w:shd w:val="clear" w:color="auto" w:fill="FFFFFF"/>
          </w:tcPr>
          <w:p w14:paraId="5E175B1E" w14:textId="3E55D3CB" w:rsidR="005A1A9C" w:rsidRPr="005A1A9C" w:rsidRDefault="005A1A9C" w:rsidP="005A1A9C">
            <w:pPr>
              <w:tabs>
                <w:tab w:val="left" w:pos="1434"/>
              </w:tabs>
              <w:snapToGrid w:val="0"/>
              <w:jc w:val="center"/>
              <w:rPr>
                <w:rFonts w:ascii="Times New Roman" w:hAnsi="Times New Roman" w:cs="Times New Roman"/>
                <w:sz w:val="24"/>
              </w:rPr>
            </w:pPr>
          </w:p>
        </w:tc>
        <w:tc>
          <w:tcPr>
            <w:tcW w:w="1761" w:type="dxa"/>
            <w:shd w:val="clear" w:color="auto" w:fill="FFFFFF"/>
          </w:tcPr>
          <w:p w14:paraId="410F6976" w14:textId="20A20F69"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2</w:t>
            </w:r>
          </w:p>
        </w:tc>
      </w:tr>
    </w:tbl>
    <w:p w14:paraId="322ECE5A" w14:textId="77777777" w:rsidR="00C066F1" w:rsidRPr="00E55CD5" w:rsidRDefault="00C066F1" w:rsidP="00E55CD5">
      <w:pPr>
        <w:shd w:val="clear" w:color="auto" w:fill="FFFFFF"/>
        <w:tabs>
          <w:tab w:val="left" w:pos="1434"/>
        </w:tabs>
        <w:ind w:firstLine="709"/>
        <w:jc w:val="both"/>
        <w:rPr>
          <w:rFonts w:ascii="Times New Roman" w:hAnsi="Times New Roman" w:cs="Times New Roman"/>
          <w:sz w:val="28"/>
          <w:szCs w:val="28"/>
        </w:rPr>
      </w:pPr>
    </w:p>
    <w:p w14:paraId="09A229C7" w14:textId="3EAAB350" w:rsidR="00353220" w:rsidRPr="00E55CD5" w:rsidRDefault="00353220" w:rsidP="00E55CD5">
      <w:pPr>
        <w:autoSpaceDE w:val="0"/>
        <w:adjustRightInd w:val="0"/>
        <w:ind w:firstLine="709"/>
        <w:jc w:val="center"/>
        <w:rPr>
          <w:rFonts w:ascii="Times New Roman" w:hAnsi="Times New Roman" w:cs="Times New Roman"/>
          <w:b/>
          <w:sz w:val="28"/>
          <w:szCs w:val="28"/>
        </w:rPr>
      </w:pPr>
      <w:r w:rsidRPr="00E55CD5">
        <w:rPr>
          <w:rFonts w:ascii="Times New Roman" w:hAnsi="Times New Roman" w:cs="Times New Roman"/>
          <w:b/>
          <w:sz w:val="28"/>
          <w:szCs w:val="28"/>
        </w:rPr>
        <w:t>3.</w:t>
      </w:r>
      <w:r w:rsidR="00C066F1" w:rsidRPr="00E55CD5">
        <w:rPr>
          <w:rFonts w:ascii="Times New Roman" w:hAnsi="Times New Roman" w:cs="Times New Roman"/>
          <w:b/>
          <w:sz w:val="28"/>
          <w:szCs w:val="28"/>
        </w:rPr>
        <w:t>4</w:t>
      </w:r>
      <w:r w:rsidRPr="00E55CD5">
        <w:rPr>
          <w:rFonts w:ascii="Times New Roman" w:hAnsi="Times New Roman" w:cs="Times New Roman"/>
          <w:b/>
          <w:sz w:val="28"/>
          <w:szCs w:val="28"/>
        </w:rPr>
        <w:t xml:space="preserve"> Методические рекомендации преподавателям</w:t>
      </w:r>
    </w:p>
    <w:p w14:paraId="2D2971BD" w14:textId="77777777" w:rsidR="00353220" w:rsidRPr="00E55CD5" w:rsidRDefault="00353220" w:rsidP="00E55CD5">
      <w:pPr>
        <w:ind w:firstLine="709"/>
        <w:jc w:val="both"/>
        <w:rPr>
          <w:rFonts w:ascii="Times New Roman" w:hAnsi="Times New Roman" w:cs="Times New Roman"/>
          <w:b/>
          <w:caps/>
          <w:sz w:val="28"/>
          <w:szCs w:val="28"/>
        </w:rPr>
      </w:pPr>
    </w:p>
    <w:p w14:paraId="021F6585" w14:textId="4ED5568C" w:rsidR="00001882" w:rsidRPr="00001882" w:rsidRDefault="00001882" w:rsidP="00001882">
      <w:pPr>
        <w:ind w:firstLine="709"/>
        <w:jc w:val="both"/>
        <w:rPr>
          <w:rFonts w:ascii="Times New Roman" w:hAnsi="Times New Roman" w:cs="Times New Roman"/>
          <w:sz w:val="28"/>
          <w:szCs w:val="28"/>
        </w:rPr>
      </w:pPr>
      <w:r w:rsidRPr="00001882">
        <w:rPr>
          <w:rFonts w:ascii="Times New Roman" w:hAnsi="Times New Roman" w:cs="Times New Roman"/>
          <w:sz w:val="28"/>
          <w:szCs w:val="28"/>
        </w:rPr>
        <w:t xml:space="preserve">Основная цель изучения </w:t>
      </w:r>
      <w:r>
        <w:rPr>
          <w:rFonts w:ascii="Times New Roman" w:hAnsi="Times New Roman" w:cs="Times New Roman"/>
          <w:sz w:val="28"/>
          <w:szCs w:val="28"/>
        </w:rPr>
        <w:t>дисциплины</w:t>
      </w:r>
      <w:r w:rsidRPr="00001882">
        <w:rPr>
          <w:rFonts w:ascii="Times New Roman" w:hAnsi="Times New Roman" w:cs="Times New Roman"/>
          <w:sz w:val="28"/>
          <w:szCs w:val="28"/>
        </w:rPr>
        <w:t xml:space="preserve"> «Отечественная литература» - дать студентам представление об особенностях развития русского литературного процесса в целом и о творчестве наиболее выдающихся писателей. В рабочей программе материал отобран и расположен согласно принятой литературоведением периодизации, что позволяет познакомить </w:t>
      </w:r>
      <w:r>
        <w:rPr>
          <w:rFonts w:ascii="Times New Roman" w:hAnsi="Times New Roman" w:cs="Times New Roman"/>
          <w:sz w:val="28"/>
          <w:szCs w:val="28"/>
        </w:rPr>
        <w:t>обучающихся</w:t>
      </w:r>
      <w:r w:rsidRPr="00001882">
        <w:rPr>
          <w:rFonts w:ascii="Times New Roman" w:hAnsi="Times New Roman" w:cs="Times New Roman"/>
          <w:sz w:val="28"/>
          <w:szCs w:val="28"/>
        </w:rPr>
        <w:t xml:space="preserve"> с важнейшими особенностями литературного процесса, с позициями писателей в русле задач и проблем, злободневных в каждую историческую эпоху.</w:t>
      </w:r>
    </w:p>
    <w:p w14:paraId="0986460F" w14:textId="77777777" w:rsidR="00001882" w:rsidRPr="00001882" w:rsidRDefault="00001882" w:rsidP="00001882">
      <w:pPr>
        <w:ind w:firstLine="709"/>
        <w:jc w:val="both"/>
        <w:rPr>
          <w:rFonts w:ascii="Times New Roman" w:hAnsi="Times New Roman" w:cs="Times New Roman"/>
          <w:sz w:val="28"/>
          <w:szCs w:val="28"/>
        </w:rPr>
      </w:pPr>
      <w:r w:rsidRPr="00001882">
        <w:rPr>
          <w:rFonts w:ascii="Times New Roman" w:hAnsi="Times New Roman" w:cs="Times New Roman"/>
          <w:sz w:val="28"/>
          <w:szCs w:val="28"/>
        </w:rPr>
        <w:t>Курс «Отечественная литература» носит, в основном, обзорный характер, поэтому для углубленного изучения допустим выбор произведений отечественных писателей.</w:t>
      </w:r>
    </w:p>
    <w:p w14:paraId="155EED98" w14:textId="77777777" w:rsidR="00001882" w:rsidRDefault="00001882" w:rsidP="00E55CD5">
      <w:pPr>
        <w:autoSpaceDE w:val="0"/>
        <w:adjustRightInd w:val="0"/>
        <w:ind w:firstLine="709"/>
        <w:jc w:val="both"/>
        <w:rPr>
          <w:rFonts w:ascii="Times New Roman" w:hAnsi="Times New Roman" w:cs="Times New Roman"/>
          <w:b/>
          <w:sz w:val="28"/>
          <w:szCs w:val="28"/>
        </w:rPr>
      </w:pPr>
      <w:bookmarkStart w:id="5" w:name="_Toc148786248"/>
    </w:p>
    <w:p w14:paraId="1490A1DC" w14:textId="73761DB7" w:rsidR="00F706B9" w:rsidRPr="00E55CD5" w:rsidRDefault="00F706B9" w:rsidP="00E55CD5">
      <w:pPr>
        <w:autoSpaceDE w:val="0"/>
        <w:adjustRightInd w:val="0"/>
        <w:ind w:firstLine="709"/>
        <w:jc w:val="both"/>
        <w:rPr>
          <w:rFonts w:ascii="Times New Roman" w:hAnsi="Times New Roman" w:cs="Times New Roman"/>
          <w:b/>
          <w:sz w:val="28"/>
          <w:szCs w:val="28"/>
        </w:rPr>
      </w:pPr>
      <w:r w:rsidRPr="00E55CD5">
        <w:rPr>
          <w:rFonts w:ascii="Times New Roman" w:hAnsi="Times New Roman" w:cs="Times New Roman"/>
          <w:b/>
          <w:sz w:val="28"/>
          <w:szCs w:val="28"/>
        </w:rPr>
        <w:t>3.5 Методические рекомендации по организации самостоятельной работы обучающихся</w:t>
      </w:r>
    </w:p>
    <w:bookmarkEnd w:id="5"/>
    <w:p w14:paraId="76015A57" w14:textId="77777777" w:rsidR="00F706B9" w:rsidRPr="00E55CD5" w:rsidRDefault="00F706B9" w:rsidP="00E55CD5">
      <w:pPr>
        <w:pStyle w:val="34"/>
        <w:shd w:val="clear" w:color="auto" w:fill="auto"/>
        <w:spacing w:line="240" w:lineRule="auto"/>
        <w:ind w:firstLine="709"/>
        <w:jc w:val="both"/>
        <w:rPr>
          <w:sz w:val="28"/>
          <w:szCs w:val="28"/>
        </w:rPr>
      </w:pPr>
    </w:p>
    <w:p w14:paraId="2CF3A5EE" w14:textId="0E8F99D4"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 xml:space="preserve">Самостоятельная работа </w:t>
      </w:r>
      <w:r w:rsidR="00C054F1" w:rsidRPr="00E55CD5">
        <w:rPr>
          <w:sz w:val="28"/>
          <w:szCs w:val="28"/>
        </w:rPr>
        <w:t>обучающихся — это</w:t>
      </w:r>
      <w:r w:rsidRPr="00E55CD5">
        <w:rPr>
          <w:sz w:val="28"/>
          <w:szCs w:val="28"/>
        </w:rPr>
        <w:t xml:space="preserve">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1A316BB6" w14:textId="30ED685D"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 xml:space="preserve">Целью разрабатываемой системы самостоятельных работ по дисциплине является развитие познавательной деятельности </w:t>
      </w:r>
      <w:r w:rsidR="00C054F1" w:rsidRPr="00E55CD5">
        <w:rPr>
          <w:sz w:val="28"/>
          <w:szCs w:val="28"/>
        </w:rPr>
        <w:t>обучающихся,</w:t>
      </w:r>
      <w:r w:rsidRPr="00E55CD5">
        <w:rPr>
          <w:sz w:val="28"/>
          <w:szCs w:val="28"/>
        </w:rPr>
        <w:t xml:space="preserve"> формирование теоретических знаний и умение использовать их на практике.</w:t>
      </w:r>
    </w:p>
    <w:p w14:paraId="74FDED32"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Задания являются конкретизацией лекционного материала и соответствуют его темам.</w:t>
      </w:r>
    </w:p>
    <w:p w14:paraId="4C818D53" w14:textId="714DF01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Изучение курса «</w:t>
      </w:r>
      <w:r w:rsidR="00F66D8E">
        <w:rPr>
          <w:sz w:val="28"/>
          <w:szCs w:val="28"/>
        </w:rPr>
        <w:t xml:space="preserve">Отечественная  </w:t>
      </w:r>
      <w:r w:rsidRPr="00E55CD5">
        <w:rPr>
          <w:sz w:val="28"/>
          <w:szCs w:val="28"/>
        </w:rPr>
        <w:t xml:space="preserve"> литература» предполагает выполнение следующих работ:</w:t>
      </w:r>
    </w:p>
    <w:p w14:paraId="2117943A" w14:textId="77777777" w:rsidR="00F706B9" w:rsidRPr="00E55CD5" w:rsidRDefault="00F706B9">
      <w:pPr>
        <w:pStyle w:val="34"/>
        <w:numPr>
          <w:ilvl w:val="0"/>
          <w:numId w:val="1"/>
        </w:numPr>
        <w:shd w:val="clear" w:color="auto" w:fill="auto"/>
        <w:tabs>
          <w:tab w:val="left" w:pos="174"/>
        </w:tabs>
        <w:spacing w:line="240" w:lineRule="auto"/>
        <w:ind w:firstLine="709"/>
        <w:jc w:val="both"/>
        <w:rPr>
          <w:sz w:val="28"/>
          <w:szCs w:val="28"/>
        </w:rPr>
      </w:pPr>
      <w:r w:rsidRPr="00E55CD5">
        <w:rPr>
          <w:sz w:val="28"/>
          <w:szCs w:val="28"/>
        </w:rPr>
        <w:t>умение работать с текстами произведений;</w:t>
      </w:r>
    </w:p>
    <w:p w14:paraId="209E3E34" w14:textId="77777777" w:rsidR="00F706B9" w:rsidRPr="00E55CD5" w:rsidRDefault="00F706B9">
      <w:pPr>
        <w:pStyle w:val="34"/>
        <w:numPr>
          <w:ilvl w:val="0"/>
          <w:numId w:val="1"/>
        </w:numPr>
        <w:shd w:val="clear" w:color="auto" w:fill="auto"/>
        <w:tabs>
          <w:tab w:val="left" w:pos="170"/>
        </w:tabs>
        <w:spacing w:line="240" w:lineRule="auto"/>
        <w:ind w:firstLine="709"/>
        <w:jc w:val="both"/>
        <w:rPr>
          <w:sz w:val="28"/>
          <w:szCs w:val="28"/>
        </w:rPr>
      </w:pPr>
      <w:r w:rsidRPr="00E55CD5">
        <w:rPr>
          <w:sz w:val="28"/>
          <w:szCs w:val="28"/>
        </w:rPr>
        <w:t>умение делать сообщения;</w:t>
      </w:r>
    </w:p>
    <w:p w14:paraId="71C50F27" w14:textId="77777777" w:rsidR="00F706B9" w:rsidRPr="00E55CD5" w:rsidRDefault="00F706B9">
      <w:pPr>
        <w:pStyle w:val="34"/>
        <w:numPr>
          <w:ilvl w:val="0"/>
          <w:numId w:val="1"/>
        </w:numPr>
        <w:shd w:val="clear" w:color="auto" w:fill="auto"/>
        <w:tabs>
          <w:tab w:val="left" w:pos="174"/>
        </w:tabs>
        <w:spacing w:line="240" w:lineRule="auto"/>
        <w:ind w:firstLine="709"/>
        <w:jc w:val="both"/>
        <w:rPr>
          <w:sz w:val="28"/>
          <w:szCs w:val="28"/>
        </w:rPr>
      </w:pPr>
      <w:r w:rsidRPr="00E55CD5">
        <w:rPr>
          <w:sz w:val="28"/>
          <w:szCs w:val="28"/>
        </w:rPr>
        <w:t>умение работать с критической литературой;</w:t>
      </w:r>
    </w:p>
    <w:p w14:paraId="2FE34933" w14:textId="77777777" w:rsidR="00F706B9" w:rsidRPr="00E55CD5" w:rsidRDefault="00F706B9">
      <w:pPr>
        <w:pStyle w:val="34"/>
        <w:numPr>
          <w:ilvl w:val="0"/>
          <w:numId w:val="1"/>
        </w:numPr>
        <w:shd w:val="clear" w:color="auto" w:fill="auto"/>
        <w:tabs>
          <w:tab w:val="left" w:pos="170"/>
        </w:tabs>
        <w:spacing w:line="240" w:lineRule="auto"/>
        <w:ind w:firstLine="709"/>
        <w:jc w:val="both"/>
        <w:rPr>
          <w:sz w:val="28"/>
          <w:szCs w:val="28"/>
        </w:rPr>
      </w:pPr>
      <w:r w:rsidRPr="00E55CD5">
        <w:rPr>
          <w:sz w:val="28"/>
          <w:szCs w:val="28"/>
        </w:rPr>
        <w:t>составлять рецензии</w:t>
      </w:r>
    </w:p>
    <w:p w14:paraId="3D7BF116"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Основной формой контроля по дисциплине являются опросы.</w:t>
      </w:r>
    </w:p>
    <w:p w14:paraId="56DC9E60"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lastRenderedPageBreak/>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68B4AA5B"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Основные требования к результатам работы:</w:t>
      </w:r>
    </w:p>
    <w:p w14:paraId="75F84AF5" w14:textId="122C4111" w:rsidR="00F706B9" w:rsidRPr="00E55CD5" w:rsidRDefault="00F706B9">
      <w:pPr>
        <w:pStyle w:val="34"/>
        <w:numPr>
          <w:ilvl w:val="0"/>
          <w:numId w:val="1"/>
        </w:numPr>
        <w:shd w:val="clear" w:color="auto" w:fill="auto"/>
        <w:tabs>
          <w:tab w:val="left" w:pos="174"/>
        </w:tabs>
        <w:spacing w:line="240" w:lineRule="auto"/>
        <w:ind w:firstLine="709"/>
        <w:jc w:val="both"/>
        <w:rPr>
          <w:sz w:val="28"/>
          <w:szCs w:val="28"/>
        </w:rPr>
      </w:pPr>
      <w:r w:rsidRPr="00E55CD5">
        <w:rPr>
          <w:sz w:val="28"/>
          <w:szCs w:val="28"/>
        </w:rPr>
        <w:t xml:space="preserve">уровень усвоения </w:t>
      </w:r>
      <w:r w:rsidR="00C054F1" w:rsidRPr="00E55CD5">
        <w:rPr>
          <w:sz w:val="28"/>
          <w:szCs w:val="28"/>
        </w:rPr>
        <w:t xml:space="preserve">обучающийся </w:t>
      </w:r>
      <w:r w:rsidRPr="00E55CD5">
        <w:rPr>
          <w:sz w:val="28"/>
          <w:szCs w:val="28"/>
        </w:rPr>
        <w:t>ом учебного материала;</w:t>
      </w:r>
    </w:p>
    <w:p w14:paraId="51609A68" w14:textId="2297C669" w:rsidR="00F706B9" w:rsidRPr="00E55CD5" w:rsidRDefault="00F706B9">
      <w:pPr>
        <w:pStyle w:val="34"/>
        <w:numPr>
          <w:ilvl w:val="0"/>
          <w:numId w:val="1"/>
        </w:numPr>
        <w:shd w:val="clear" w:color="auto" w:fill="auto"/>
        <w:tabs>
          <w:tab w:val="left" w:pos="174"/>
        </w:tabs>
        <w:spacing w:line="240" w:lineRule="auto"/>
        <w:ind w:firstLine="709"/>
        <w:jc w:val="both"/>
        <w:rPr>
          <w:sz w:val="28"/>
          <w:szCs w:val="28"/>
        </w:rPr>
      </w:pPr>
      <w:r w:rsidRPr="00E55CD5">
        <w:rPr>
          <w:sz w:val="28"/>
          <w:szCs w:val="28"/>
        </w:rPr>
        <w:t xml:space="preserve">умение </w:t>
      </w:r>
      <w:r w:rsidR="00C054F1" w:rsidRPr="00E55CD5">
        <w:rPr>
          <w:sz w:val="28"/>
          <w:szCs w:val="28"/>
        </w:rPr>
        <w:t xml:space="preserve">обучающийся </w:t>
      </w:r>
      <w:r w:rsidRPr="00E55CD5">
        <w:rPr>
          <w:sz w:val="28"/>
          <w:szCs w:val="28"/>
        </w:rPr>
        <w:t>ом использовать теоретический материал;</w:t>
      </w:r>
    </w:p>
    <w:p w14:paraId="021055F0" w14:textId="77777777" w:rsidR="00F706B9" w:rsidRPr="00E55CD5" w:rsidRDefault="00F706B9">
      <w:pPr>
        <w:pStyle w:val="34"/>
        <w:numPr>
          <w:ilvl w:val="0"/>
          <w:numId w:val="1"/>
        </w:numPr>
        <w:shd w:val="clear" w:color="auto" w:fill="auto"/>
        <w:tabs>
          <w:tab w:val="left" w:pos="203"/>
        </w:tabs>
        <w:spacing w:line="240" w:lineRule="auto"/>
        <w:ind w:firstLine="709"/>
        <w:jc w:val="both"/>
        <w:rPr>
          <w:sz w:val="28"/>
          <w:szCs w:val="28"/>
        </w:rPr>
      </w:pPr>
      <w:r w:rsidRPr="00E55CD5">
        <w:rPr>
          <w:sz w:val="28"/>
          <w:szCs w:val="28"/>
        </w:rPr>
        <w:t>умение применять знания на практике (степень умения анализировать самостоятельно произведение);</w:t>
      </w:r>
    </w:p>
    <w:p w14:paraId="47BD769C" w14:textId="77777777" w:rsidR="00F706B9" w:rsidRPr="00E55CD5" w:rsidRDefault="00F706B9">
      <w:pPr>
        <w:pStyle w:val="34"/>
        <w:numPr>
          <w:ilvl w:val="0"/>
          <w:numId w:val="1"/>
        </w:numPr>
        <w:shd w:val="clear" w:color="auto" w:fill="auto"/>
        <w:tabs>
          <w:tab w:val="left" w:pos="174"/>
        </w:tabs>
        <w:spacing w:line="240" w:lineRule="auto"/>
        <w:ind w:firstLine="709"/>
        <w:jc w:val="both"/>
        <w:rPr>
          <w:sz w:val="28"/>
          <w:szCs w:val="28"/>
        </w:rPr>
      </w:pPr>
      <w:r w:rsidRPr="00E55CD5">
        <w:rPr>
          <w:sz w:val="28"/>
          <w:szCs w:val="28"/>
        </w:rPr>
        <w:t>умение последовательно излагать материал;</w:t>
      </w:r>
    </w:p>
    <w:p w14:paraId="4A7C0EC6" w14:textId="77777777" w:rsidR="00F706B9" w:rsidRPr="00E55CD5" w:rsidRDefault="00F706B9">
      <w:pPr>
        <w:pStyle w:val="34"/>
        <w:numPr>
          <w:ilvl w:val="0"/>
          <w:numId w:val="1"/>
        </w:numPr>
        <w:shd w:val="clear" w:color="auto" w:fill="auto"/>
        <w:tabs>
          <w:tab w:val="left" w:pos="242"/>
        </w:tabs>
        <w:spacing w:line="240" w:lineRule="auto"/>
        <w:ind w:firstLine="709"/>
        <w:jc w:val="both"/>
        <w:rPr>
          <w:sz w:val="28"/>
          <w:szCs w:val="28"/>
        </w:rPr>
      </w:pPr>
      <w:r w:rsidRPr="00E55CD5">
        <w:rPr>
          <w:sz w:val="28"/>
          <w:szCs w:val="28"/>
        </w:rPr>
        <w:t xml:space="preserve"> владение языковой культурой.</w:t>
      </w:r>
    </w:p>
    <w:p w14:paraId="144F9314"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Каждый вид самостоятельной работы оценивается по 5-ти бальной системе. Критерии оценки:</w:t>
      </w:r>
    </w:p>
    <w:p w14:paraId="4BCA353D" w14:textId="77777777" w:rsidR="00F706B9" w:rsidRPr="00E55CD5" w:rsidRDefault="00F706B9" w:rsidP="00E55CD5">
      <w:pPr>
        <w:pStyle w:val="34"/>
        <w:shd w:val="clear" w:color="auto" w:fill="auto"/>
        <w:tabs>
          <w:tab w:val="left" w:pos="5224"/>
        </w:tabs>
        <w:spacing w:line="240" w:lineRule="auto"/>
        <w:ind w:firstLine="709"/>
        <w:jc w:val="both"/>
        <w:rPr>
          <w:sz w:val="28"/>
          <w:szCs w:val="28"/>
        </w:rPr>
      </w:pPr>
      <w:r w:rsidRPr="00E55CD5">
        <w:rPr>
          <w:sz w:val="28"/>
          <w:szCs w:val="28"/>
        </w:rPr>
        <w:t>Оценка «отлично» ставится, если:</w:t>
      </w:r>
    </w:p>
    <w:p w14:paraId="2769503C"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 форма изложения безупречна.</w:t>
      </w:r>
    </w:p>
    <w:p w14:paraId="0E37D6EE" w14:textId="7F6AC03B" w:rsidR="00F706B9" w:rsidRPr="00E55CD5" w:rsidRDefault="00F706B9">
      <w:pPr>
        <w:pStyle w:val="34"/>
        <w:numPr>
          <w:ilvl w:val="0"/>
          <w:numId w:val="1"/>
        </w:numPr>
        <w:shd w:val="clear" w:color="auto" w:fill="auto"/>
        <w:tabs>
          <w:tab w:val="left" w:pos="247"/>
        </w:tabs>
        <w:spacing w:line="240" w:lineRule="auto"/>
        <w:ind w:firstLine="709"/>
        <w:jc w:val="both"/>
        <w:rPr>
          <w:sz w:val="28"/>
          <w:szCs w:val="28"/>
        </w:rPr>
      </w:pPr>
      <w:r w:rsidRPr="00E55CD5">
        <w:rPr>
          <w:sz w:val="28"/>
          <w:szCs w:val="28"/>
        </w:rPr>
        <w:t xml:space="preserve"> речь выразительная, грамотная, </w:t>
      </w:r>
      <w:r w:rsidR="00C054F1" w:rsidRPr="00E55CD5">
        <w:rPr>
          <w:sz w:val="28"/>
          <w:szCs w:val="28"/>
        </w:rPr>
        <w:t>обучающийся рассказывает</w:t>
      </w:r>
      <w:r w:rsidRPr="00E55CD5">
        <w:rPr>
          <w:sz w:val="28"/>
          <w:szCs w:val="28"/>
        </w:rPr>
        <w:t xml:space="preserve"> обоснованно, правильно употребляет литературную терминологию;</w:t>
      </w:r>
    </w:p>
    <w:p w14:paraId="0F3D26BB" w14:textId="616A2E22" w:rsidR="00F706B9" w:rsidRPr="00E55CD5" w:rsidRDefault="00C054F1">
      <w:pPr>
        <w:pStyle w:val="34"/>
        <w:numPr>
          <w:ilvl w:val="0"/>
          <w:numId w:val="1"/>
        </w:numPr>
        <w:shd w:val="clear" w:color="auto" w:fill="auto"/>
        <w:tabs>
          <w:tab w:val="left" w:pos="194"/>
        </w:tabs>
        <w:spacing w:line="240" w:lineRule="auto"/>
        <w:ind w:firstLine="709"/>
        <w:jc w:val="both"/>
        <w:rPr>
          <w:sz w:val="28"/>
          <w:szCs w:val="28"/>
        </w:rPr>
      </w:pPr>
      <w:r w:rsidRPr="00E55CD5">
        <w:rPr>
          <w:sz w:val="28"/>
          <w:szCs w:val="28"/>
        </w:rPr>
        <w:t>обучающийся делает</w:t>
      </w:r>
      <w:r w:rsidR="00F706B9" w:rsidRPr="00E55CD5">
        <w:rPr>
          <w:sz w:val="28"/>
          <w:szCs w:val="28"/>
        </w:rPr>
        <w:t xml:space="preserve"> правильные обобщения и выводы;</w:t>
      </w:r>
    </w:p>
    <w:p w14:paraId="3803853D" w14:textId="4A8F7A3E" w:rsidR="00F706B9" w:rsidRPr="00E55CD5" w:rsidRDefault="00F706B9">
      <w:pPr>
        <w:pStyle w:val="34"/>
        <w:numPr>
          <w:ilvl w:val="0"/>
          <w:numId w:val="1"/>
        </w:numPr>
        <w:shd w:val="clear" w:color="auto" w:fill="auto"/>
        <w:tabs>
          <w:tab w:val="left" w:pos="252"/>
        </w:tabs>
        <w:spacing w:line="240" w:lineRule="auto"/>
        <w:ind w:firstLine="709"/>
        <w:jc w:val="both"/>
        <w:rPr>
          <w:sz w:val="28"/>
          <w:szCs w:val="28"/>
        </w:rPr>
      </w:pPr>
      <w:r w:rsidRPr="00E55CD5">
        <w:rPr>
          <w:sz w:val="28"/>
          <w:szCs w:val="28"/>
        </w:rPr>
        <w:t xml:space="preserve"> ответ не нуждается </w:t>
      </w:r>
      <w:r w:rsidR="00C054F1" w:rsidRPr="00E55CD5">
        <w:rPr>
          <w:sz w:val="28"/>
          <w:szCs w:val="28"/>
        </w:rPr>
        <w:t>в дополнительных и наводящих вопросах,</w:t>
      </w:r>
      <w:r w:rsidRPr="00E55CD5">
        <w:rPr>
          <w:sz w:val="28"/>
          <w:szCs w:val="28"/>
        </w:rPr>
        <w:t xml:space="preserve"> Оценка «хорошо» ставится, если:</w:t>
      </w:r>
    </w:p>
    <w:p w14:paraId="7A1B3C90" w14:textId="77777777" w:rsidR="00F706B9" w:rsidRPr="00E55CD5" w:rsidRDefault="00F706B9">
      <w:pPr>
        <w:pStyle w:val="34"/>
        <w:numPr>
          <w:ilvl w:val="0"/>
          <w:numId w:val="1"/>
        </w:numPr>
        <w:shd w:val="clear" w:color="auto" w:fill="auto"/>
        <w:tabs>
          <w:tab w:val="left" w:pos="194"/>
        </w:tabs>
        <w:spacing w:line="240" w:lineRule="auto"/>
        <w:ind w:firstLine="709"/>
        <w:jc w:val="both"/>
        <w:rPr>
          <w:sz w:val="28"/>
          <w:szCs w:val="28"/>
        </w:rPr>
      </w:pPr>
      <w:r w:rsidRPr="00E55CD5">
        <w:rPr>
          <w:sz w:val="28"/>
          <w:szCs w:val="28"/>
        </w:rPr>
        <w:t>ответ достаточно полный;</w:t>
      </w:r>
    </w:p>
    <w:p w14:paraId="01EF647D" w14:textId="77777777" w:rsidR="00F706B9" w:rsidRPr="00E55CD5" w:rsidRDefault="00F706B9">
      <w:pPr>
        <w:pStyle w:val="34"/>
        <w:numPr>
          <w:ilvl w:val="0"/>
          <w:numId w:val="1"/>
        </w:numPr>
        <w:shd w:val="clear" w:color="auto" w:fill="auto"/>
        <w:tabs>
          <w:tab w:val="left" w:pos="199"/>
        </w:tabs>
        <w:spacing w:line="240" w:lineRule="auto"/>
        <w:ind w:firstLine="709"/>
        <w:jc w:val="both"/>
        <w:rPr>
          <w:sz w:val="28"/>
          <w:szCs w:val="28"/>
        </w:rPr>
      </w:pPr>
      <w:r w:rsidRPr="00E55CD5">
        <w:rPr>
          <w:sz w:val="28"/>
          <w:szCs w:val="28"/>
        </w:rPr>
        <w:t>последователен;</w:t>
      </w:r>
    </w:p>
    <w:p w14:paraId="57EED2C5" w14:textId="06070157" w:rsidR="00F706B9" w:rsidRPr="00E55CD5" w:rsidRDefault="00C054F1">
      <w:pPr>
        <w:pStyle w:val="34"/>
        <w:numPr>
          <w:ilvl w:val="0"/>
          <w:numId w:val="1"/>
        </w:numPr>
        <w:shd w:val="clear" w:color="auto" w:fill="auto"/>
        <w:tabs>
          <w:tab w:val="left" w:pos="190"/>
        </w:tabs>
        <w:spacing w:line="240" w:lineRule="auto"/>
        <w:ind w:firstLine="709"/>
        <w:jc w:val="both"/>
        <w:rPr>
          <w:sz w:val="28"/>
          <w:szCs w:val="28"/>
        </w:rPr>
      </w:pPr>
      <w:r w:rsidRPr="00E55CD5">
        <w:rPr>
          <w:sz w:val="28"/>
          <w:szCs w:val="28"/>
        </w:rPr>
        <w:t>обучающийся владеет</w:t>
      </w:r>
      <w:r w:rsidR="00F706B9" w:rsidRPr="00E55CD5">
        <w:rPr>
          <w:sz w:val="28"/>
          <w:szCs w:val="28"/>
        </w:rPr>
        <w:t xml:space="preserve"> выразительностью речи;</w:t>
      </w:r>
    </w:p>
    <w:p w14:paraId="0018B4BA" w14:textId="77777777" w:rsidR="00F706B9" w:rsidRPr="00E55CD5" w:rsidRDefault="00F706B9">
      <w:pPr>
        <w:pStyle w:val="34"/>
        <w:numPr>
          <w:ilvl w:val="0"/>
          <w:numId w:val="1"/>
        </w:numPr>
        <w:shd w:val="clear" w:color="auto" w:fill="auto"/>
        <w:tabs>
          <w:tab w:val="left" w:pos="199"/>
        </w:tabs>
        <w:spacing w:line="240" w:lineRule="auto"/>
        <w:ind w:firstLine="709"/>
        <w:jc w:val="both"/>
        <w:rPr>
          <w:sz w:val="28"/>
          <w:szCs w:val="28"/>
        </w:rPr>
      </w:pPr>
      <w:r w:rsidRPr="00E55CD5">
        <w:rPr>
          <w:sz w:val="28"/>
          <w:szCs w:val="28"/>
        </w:rPr>
        <w:t>в основном делает обобщения и выводы, избегает грубых ошибок. Оценка «удовлетворительно» ставится, если:</w:t>
      </w:r>
    </w:p>
    <w:p w14:paraId="4ED9EFED" w14:textId="77777777" w:rsidR="00F706B9" w:rsidRPr="00E55CD5" w:rsidRDefault="00F706B9">
      <w:pPr>
        <w:pStyle w:val="34"/>
        <w:numPr>
          <w:ilvl w:val="0"/>
          <w:numId w:val="1"/>
        </w:numPr>
        <w:shd w:val="clear" w:color="auto" w:fill="auto"/>
        <w:tabs>
          <w:tab w:val="left" w:pos="190"/>
        </w:tabs>
        <w:spacing w:line="240" w:lineRule="auto"/>
        <w:ind w:firstLine="709"/>
        <w:jc w:val="both"/>
        <w:rPr>
          <w:sz w:val="28"/>
          <w:szCs w:val="28"/>
        </w:rPr>
      </w:pPr>
      <w:r w:rsidRPr="00E55CD5">
        <w:rPr>
          <w:sz w:val="28"/>
          <w:szCs w:val="28"/>
        </w:rPr>
        <w:t>бегло раскрывает тему, ответ поверхностный;</w:t>
      </w:r>
    </w:p>
    <w:p w14:paraId="19D64552" w14:textId="77777777" w:rsidR="00F706B9" w:rsidRPr="00E55CD5" w:rsidRDefault="00F706B9">
      <w:pPr>
        <w:pStyle w:val="34"/>
        <w:numPr>
          <w:ilvl w:val="0"/>
          <w:numId w:val="1"/>
        </w:numPr>
        <w:shd w:val="clear" w:color="auto" w:fill="auto"/>
        <w:tabs>
          <w:tab w:val="left" w:pos="185"/>
        </w:tabs>
        <w:spacing w:line="240" w:lineRule="auto"/>
        <w:ind w:firstLine="709"/>
        <w:jc w:val="both"/>
        <w:rPr>
          <w:sz w:val="28"/>
          <w:szCs w:val="28"/>
        </w:rPr>
      </w:pPr>
      <w:r w:rsidRPr="00E55CD5">
        <w:rPr>
          <w:sz w:val="28"/>
          <w:szCs w:val="28"/>
        </w:rPr>
        <w:t>обнаруживает слабое знание текста произведения;</w:t>
      </w:r>
    </w:p>
    <w:p w14:paraId="4C2E2352" w14:textId="77777777" w:rsidR="00F706B9" w:rsidRPr="00E55CD5" w:rsidRDefault="00F706B9">
      <w:pPr>
        <w:pStyle w:val="34"/>
        <w:numPr>
          <w:ilvl w:val="0"/>
          <w:numId w:val="1"/>
        </w:numPr>
        <w:shd w:val="clear" w:color="auto" w:fill="auto"/>
        <w:tabs>
          <w:tab w:val="left" w:pos="199"/>
        </w:tabs>
        <w:spacing w:line="240" w:lineRule="auto"/>
        <w:ind w:firstLine="709"/>
        <w:jc w:val="both"/>
        <w:rPr>
          <w:sz w:val="28"/>
          <w:szCs w:val="28"/>
        </w:rPr>
      </w:pPr>
      <w:r w:rsidRPr="00E55CD5">
        <w:rPr>
          <w:sz w:val="28"/>
          <w:szCs w:val="28"/>
        </w:rPr>
        <w:t>не умеет отобрать главное, существенное. Оценка «неудовлетворительно» ставится:</w:t>
      </w:r>
    </w:p>
    <w:p w14:paraId="210DD409" w14:textId="77777777" w:rsidR="00F706B9" w:rsidRPr="00E55CD5" w:rsidRDefault="00F706B9">
      <w:pPr>
        <w:pStyle w:val="34"/>
        <w:numPr>
          <w:ilvl w:val="0"/>
          <w:numId w:val="1"/>
        </w:numPr>
        <w:shd w:val="clear" w:color="auto" w:fill="auto"/>
        <w:tabs>
          <w:tab w:val="left" w:pos="199"/>
        </w:tabs>
        <w:spacing w:line="240" w:lineRule="auto"/>
        <w:ind w:firstLine="709"/>
        <w:jc w:val="both"/>
        <w:rPr>
          <w:sz w:val="28"/>
          <w:szCs w:val="28"/>
        </w:rPr>
      </w:pPr>
      <w:r w:rsidRPr="00E55CD5">
        <w:rPr>
          <w:sz w:val="28"/>
          <w:szCs w:val="28"/>
        </w:rPr>
        <w:t>путается в ответе;</w:t>
      </w:r>
    </w:p>
    <w:p w14:paraId="2A8C2F8B" w14:textId="77777777" w:rsidR="00F706B9" w:rsidRPr="00E55CD5" w:rsidRDefault="00F706B9">
      <w:pPr>
        <w:pStyle w:val="34"/>
        <w:numPr>
          <w:ilvl w:val="0"/>
          <w:numId w:val="1"/>
        </w:numPr>
        <w:shd w:val="clear" w:color="auto" w:fill="auto"/>
        <w:tabs>
          <w:tab w:val="left" w:pos="199"/>
        </w:tabs>
        <w:spacing w:line="240" w:lineRule="auto"/>
        <w:ind w:firstLine="709"/>
        <w:jc w:val="both"/>
        <w:rPr>
          <w:sz w:val="28"/>
          <w:szCs w:val="28"/>
        </w:rPr>
      </w:pPr>
      <w:r w:rsidRPr="00E55CD5">
        <w:rPr>
          <w:sz w:val="28"/>
          <w:szCs w:val="28"/>
        </w:rPr>
        <w:t>не может выделить главное, существенное;</w:t>
      </w:r>
    </w:p>
    <w:p w14:paraId="5F08ABE7" w14:textId="77777777" w:rsidR="00F706B9" w:rsidRPr="00E55CD5" w:rsidRDefault="00F706B9">
      <w:pPr>
        <w:pStyle w:val="34"/>
        <w:numPr>
          <w:ilvl w:val="0"/>
          <w:numId w:val="1"/>
        </w:numPr>
        <w:shd w:val="clear" w:color="auto" w:fill="auto"/>
        <w:tabs>
          <w:tab w:val="left" w:pos="252"/>
        </w:tabs>
        <w:spacing w:line="240" w:lineRule="auto"/>
        <w:ind w:firstLine="709"/>
        <w:jc w:val="both"/>
        <w:rPr>
          <w:sz w:val="28"/>
          <w:szCs w:val="28"/>
        </w:rPr>
      </w:pPr>
      <w:r w:rsidRPr="00E55CD5">
        <w:rPr>
          <w:sz w:val="28"/>
          <w:szCs w:val="28"/>
        </w:rPr>
        <w:t xml:space="preserve"> не знает совершенно текста произведения и допускает грубые ошибки в изложении фактов;</w:t>
      </w:r>
    </w:p>
    <w:p w14:paraId="6AB7B6E6" w14:textId="77777777" w:rsidR="00F706B9" w:rsidRPr="00E55CD5" w:rsidRDefault="00F706B9">
      <w:pPr>
        <w:pStyle w:val="34"/>
        <w:numPr>
          <w:ilvl w:val="0"/>
          <w:numId w:val="1"/>
        </w:numPr>
        <w:shd w:val="clear" w:color="auto" w:fill="auto"/>
        <w:tabs>
          <w:tab w:val="left" w:pos="190"/>
        </w:tabs>
        <w:spacing w:line="240" w:lineRule="auto"/>
        <w:ind w:firstLine="709"/>
        <w:jc w:val="both"/>
        <w:rPr>
          <w:sz w:val="28"/>
          <w:szCs w:val="28"/>
        </w:rPr>
      </w:pPr>
      <w:r w:rsidRPr="00E55CD5">
        <w:rPr>
          <w:sz w:val="28"/>
          <w:szCs w:val="28"/>
        </w:rPr>
        <w:t>делает неправильные выводы.</w:t>
      </w:r>
    </w:p>
    <w:p w14:paraId="328BA773" w14:textId="77777777" w:rsidR="005A1A9C" w:rsidRDefault="005A1A9C" w:rsidP="00001882">
      <w:pPr>
        <w:jc w:val="center"/>
        <w:rPr>
          <w:b/>
          <w:caps/>
          <w:szCs w:val="28"/>
        </w:rPr>
      </w:pPr>
      <w:bookmarkStart w:id="6" w:name="_Toc190765401"/>
      <w:bookmarkStart w:id="7" w:name="_Toc190774055"/>
    </w:p>
    <w:p w14:paraId="5F8BE6F9" w14:textId="2827D53C" w:rsidR="00001882" w:rsidRDefault="005A1A9C" w:rsidP="005A1A9C">
      <w:pPr>
        <w:tabs>
          <w:tab w:val="left" w:pos="1823"/>
        </w:tabs>
        <w:rPr>
          <w:rFonts w:ascii="Times New Roman" w:hAnsi="Times New Roman" w:cs="Times New Roman"/>
          <w:b/>
          <w:kern w:val="2"/>
          <w:sz w:val="28"/>
          <w:szCs w:val="28"/>
        </w:rPr>
      </w:pPr>
      <w:r>
        <w:rPr>
          <w:b/>
          <w:caps/>
          <w:szCs w:val="28"/>
        </w:rPr>
        <w:tab/>
      </w:r>
      <w:r w:rsidR="00001882" w:rsidRPr="00001882">
        <w:rPr>
          <w:rFonts w:ascii="Times New Roman" w:hAnsi="Times New Roman" w:cs="Times New Roman"/>
          <w:b/>
          <w:kern w:val="2"/>
          <w:sz w:val="28"/>
          <w:szCs w:val="28"/>
        </w:rPr>
        <w:t>Задания для самостоятельной работы</w:t>
      </w:r>
    </w:p>
    <w:p w14:paraId="23337F46" w14:textId="77777777" w:rsidR="00001882" w:rsidRPr="00001882" w:rsidRDefault="00001882" w:rsidP="00001882">
      <w:pPr>
        <w:jc w:val="center"/>
        <w:rPr>
          <w:rFonts w:ascii="Times New Roman" w:hAnsi="Times New Roman" w:cs="Times New Roman"/>
          <w:b/>
          <w:kern w:val="2"/>
          <w:sz w:val="28"/>
          <w:szCs w:val="28"/>
        </w:rPr>
      </w:pPr>
    </w:p>
    <w:p w14:paraId="1528CABB"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8" w:name="bookmark34"/>
      <w:r w:rsidRPr="005A1A9C">
        <w:rPr>
          <w:rFonts w:ascii="Times New Roman" w:hAnsi="Times New Roman" w:cs="Times New Roman"/>
          <w:sz w:val="28"/>
          <w:szCs w:val="28"/>
        </w:rPr>
        <w:t>1.</w:t>
      </w:r>
      <w:r w:rsidRPr="005A1A9C">
        <w:rPr>
          <w:rFonts w:ascii="Times New Roman" w:hAnsi="Times New Roman" w:cs="Times New Roman"/>
          <w:sz w:val="28"/>
          <w:szCs w:val="28"/>
        </w:rPr>
        <w:tab/>
        <w:t>Житие Сергия Радонежского.</w:t>
      </w:r>
      <w:bookmarkEnd w:id="8"/>
    </w:p>
    <w:p w14:paraId="58F62D77" w14:textId="28898F03"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В чем своеобразие агиографического жанра? Почему Сергий Радонежский назван преподобным? В чем путь святого подобен пути Иисуса Христа?</w:t>
      </w:r>
    </w:p>
    <w:p w14:paraId="773B1DA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Каким образом связана с «Житием Сергия Радонежского» картина «Видение отроку Варфоломею» М.В. Нестерова (1889)?</w:t>
      </w:r>
    </w:p>
    <w:p w14:paraId="43BFA038"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9" w:name="bookmark35"/>
    </w:p>
    <w:p w14:paraId="31ED46F7" w14:textId="7BA9FF9A"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Зайцев Б.К. Преподобный Сергий Радонежский.</w:t>
      </w:r>
      <w:bookmarkEnd w:id="9"/>
    </w:p>
    <w:p w14:paraId="76C84DA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С кем сравнивает Б.К. Зайцев преп. Сергия Радонежского? Почему? Каков путь к святости Сергия Радонежского? Когда он пребывает в нетварном свете?</w:t>
      </w:r>
    </w:p>
    <w:p w14:paraId="24C4B50A" w14:textId="77777777" w:rsidR="00001882" w:rsidRPr="005A1A9C" w:rsidRDefault="00001882" w:rsidP="005A1A9C">
      <w:pPr>
        <w:tabs>
          <w:tab w:val="left" w:pos="1134"/>
        </w:tabs>
        <w:ind w:firstLine="709"/>
        <w:jc w:val="both"/>
        <w:rPr>
          <w:rFonts w:ascii="Times New Roman" w:hAnsi="Times New Roman" w:cs="Times New Roman"/>
          <w:sz w:val="28"/>
          <w:szCs w:val="28"/>
        </w:rPr>
      </w:pPr>
    </w:p>
    <w:p w14:paraId="7D586E16" w14:textId="29726620"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В какое время создается Житие Сергия Радонежского? Что тогда происходило на Руси? Почему Б.К. Зайцев обращается к образу Сергия Радонежского? Чем отличается его произведение от жития?</w:t>
      </w:r>
    </w:p>
    <w:p w14:paraId="44844198"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10" w:name="bookmark36"/>
      <w:r w:rsidRPr="005A1A9C">
        <w:rPr>
          <w:rFonts w:ascii="Times New Roman" w:hAnsi="Times New Roman" w:cs="Times New Roman"/>
          <w:sz w:val="28"/>
          <w:szCs w:val="28"/>
        </w:rPr>
        <w:t>ЛИТЕРАТУРА:</w:t>
      </w:r>
      <w:bookmarkEnd w:id="10"/>
    </w:p>
    <w:p w14:paraId="20D54AF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Архимандрит Киприан. Б.К. Зайцев // Возрождение. 1951, № 17.</w:t>
      </w:r>
    </w:p>
    <w:p w14:paraId="31A900E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280 - 282.</w:t>
      </w:r>
    </w:p>
    <w:p w14:paraId="3B937ED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Гаричева Е.А. Образ человека в литературе и искусстве Древнего Новгорода. В. Новгород, 2007. С. 34 - 35.</w:t>
      </w:r>
    </w:p>
    <w:p w14:paraId="24760CC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Руди, Т.Р. Топика русских житий (вопросы типологии) / Т.Р. Руди // Русская агиография. Исследования. Публикации. Полемика. СПб., 2005. С. 50-101.</w:t>
      </w:r>
    </w:p>
    <w:p w14:paraId="5FD4B56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Карпов, А.С. Эстетическая концепция жизни в прозе Б.К. Зайцева // Филологические науки. 2004, № 6. С. 37.</w:t>
      </w:r>
    </w:p>
    <w:p w14:paraId="7E4060C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 xml:space="preserve">Любомудров,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Духовный реализм в литературе русского зарубежья: Б.К. Зайцев, И.С. Шмелев /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Любомудров. СПб., 2003. С. 54.</w:t>
      </w:r>
    </w:p>
    <w:p w14:paraId="06CE624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Памятники литературы Древней Руси. XIV - середина XV века / Сост. и общая ред. Л.А. Дмитриева, Д.С. Лихачева. М.: Худож. лит., 1981. С. 256-429.</w:t>
      </w:r>
    </w:p>
    <w:p w14:paraId="369D147C"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11" w:name="bookmark37"/>
      <w:r w:rsidRPr="005A1A9C">
        <w:rPr>
          <w:rFonts w:ascii="Times New Roman" w:hAnsi="Times New Roman" w:cs="Times New Roman"/>
          <w:sz w:val="28"/>
          <w:szCs w:val="28"/>
        </w:rPr>
        <w:t>3. «Повесть о Житии Петра и Февронии»</w:t>
      </w:r>
      <w:bookmarkEnd w:id="11"/>
    </w:p>
    <w:p w14:paraId="4327B8F5" w14:textId="77777777" w:rsidR="00001882" w:rsidRPr="005A1A9C" w:rsidRDefault="00001882" w:rsidP="005A1A9C">
      <w:pPr>
        <w:tabs>
          <w:tab w:val="left" w:pos="1134"/>
        </w:tabs>
        <w:ind w:firstLine="709"/>
        <w:jc w:val="both"/>
        <w:rPr>
          <w:rFonts w:ascii="Times New Roman" w:hAnsi="Times New Roman" w:cs="Times New Roman"/>
          <w:sz w:val="28"/>
          <w:szCs w:val="28"/>
        </w:rPr>
      </w:pPr>
    </w:p>
    <w:p w14:paraId="65EF55A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 повесть связана с агиографическим жанром? В чем близость этого произведения фольклору? Какова композиция этого произведения?</w:t>
      </w:r>
    </w:p>
    <w:p w14:paraId="29B6194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 во вступлении к «Повести от жития Петра и Февронии» раскрывается тема «истинного разума»?</w:t>
      </w:r>
    </w:p>
    <w:p w14:paraId="49F3727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Проанализируйте все четыре части повести: когда Петр и Феврония поступают по разуму человеческому, а когда следуют Премудрости Божией?</w:t>
      </w:r>
    </w:p>
    <w:p w14:paraId="1B7AD3E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Какие испытания выпадают на долю святых? Что помогает им преодолевать эти испытания?</w:t>
      </w:r>
    </w:p>
    <w:p w14:paraId="52207094"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Согласны ли вы с мнением исследователей, что роль Петра пассивна? Почему супружество Петра и Февронии можно назвать идеальным христианским супружеством?</w:t>
      </w:r>
    </w:p>
    <w:p w14:paraId="418BBCED"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12" w:name="bookmark38"/>
      <w:r w:rsidRPr="005A1A9C">
        <w:rPr>
          <w:rFonts w:ascii="Times New Roman" w:hAnsi="Times New Roman" w:cs="Times New Roman"/>
          <w:sz w:val="28"/>
          <w:szCs w:val="28"/>
        </w:rPr>
        <w:t>4. «Капитанская дочка» А.С. Пушкина.</w:t>
      </w:r>
      <w:bookmarkEnd w:id="12"/>
    </w:p>
    <w:p w14:paraId="28DB9DC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Через какие испытания проводит А.С. Пушкин своего героя? Какие жизненные уроки дают ему Савельич и Маша Миронова? Как меняются представления Гринева о свободе? Что остается в нем неизменным? Можно ли сравнить Машу Миронову с «милым идеалом» Пушкина Татьяной Лариной? Какие образцовые отношения между мужем и женой, господином и слугой показаны в произведении Пушкина?</w:t>
      </w:r>
    </w:p>
    <w:p w14:paraId="0C4182D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 Можно ли утверждать, что в «повести о Житии Петра и Февронии», «Капитанской дочки» А.С. Пушкина воплощены идеалы русского народа? Почему?</w:t>
      </w:r>
    </w:p>
    <w:p w14:paraId="79C04C70" w14:textId="77777777" w:rsidR="00001882" w:rsidRPr="005A1A9C" w:rsidRDefault="00001882" w:rsidP="005A1A9C">
      <w:pPr>
        <w:pStyle w:val="a7"/>
        <w:tabs>
          <w:tab w:val="left" w:pos="1134"/>
        </w:tabs>
        <w:ind w:left="0"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614151DB"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Васильев Б.А. Духовный путь Пушкина. М., 1994.</w:t>
      </w:r>
    </w:p>
    <w:p w14:paraId="21EE316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2.</w:t>
      </w:r>
      <w:r w:rsidRPr="005A1A9C">
        <w:rPr>
          <w:rFonts w:ascii="Times New Roman" w:hAnsi="Times New Roman" w:cs="Times New Roman"/>
          <w:sz w:val="28"/>
          <w:szCs w:val="28"/>
        </w:rPr>
        <w:tab/>
        <w:t>Гладкова О.В. Тема ума и разума в «Повести от Жития Петра и Февронии» // Герменевтика древнерусской литературы. М., 1998. Сб.9. С. 223-234.</w:t>
      </w:r>
    </w:p>
    <w:p w14:paraId="49EAE78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 xml:space="preserve">Дорофеева, Л.Г., Жилина Н.П., Павляк О.Н. Творчество А.С. Пушкина: христианский аспект прочтения: Монография </w:t>
      </w:r>
      <w:r w:rsidRPr="005A1A9C">
        <w:rPr>
          <w:rFonts w:ascii="Times New Roman" w:hAnsi="Times New Roman" w:cs="Times New Roman"/>
          <w:sz w:val="28"/>
          <w:szCs w:val="28"/>
          <w:vertAlign w:val="superscript"/>
        </w:rPr>
        <w:t>/</w:t>
      </w:r>
      <w:r w:rsidRPr="005A1A9C">
        <w:rPr>
          <w:rFonts w:ascii="Times New Roman" w:hAnsi="Times New Roman" w:cs="Times New Roman"/>
          <w:sz w:val="28"/>
          <w:szCs w:val="28"/>
        </w:rPr>
        <w:t xml:space="preserve"> Л.Г. Дорофеева, Н.П. Жилина, О.Н. Павляк. -Калининград, 2005. С. 97102, 110-133.</w:t>
      </w:r>
    </w:p>
    <w:p w14:paraId="53C12A7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Котельников В.А. Православные подвижники. М., 2002. С. 236-248.</w:t>
      </w:r>
    </w:p>
    <w:p w14:paraId="3486095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Красухин, Г.Г. Гринев и его издатель / Г.Г. Красухин // Вопросы литературы. 2005, март-апрель.</w:t>
      </w:r>
    </w:p>
    <w:p w14:paraId="1520413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Крупина Н.Л. Повесть о Петре и Февронии Муромских // Литература в школе. 2000, № 5. С. 78-82.</w:t>
      </w:r>
    </w:p>
    <w:p w14:paraId="1172BE3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К 200-летию со дня рождения А.С. Пушкина // Литература в школе. 1993, №2. С. 4-29.</w:t>
      </w:r>
    </w:p>
    <w:p w14:paraId="79F6FDCB"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Моторин А.В. А.С. Пушкин // Духовные направления в русской словесности первой половины 19 века. Новгород, 1998. С. 69-72.</w:t>
      </w:r>
    </w:p>
    <w:p w14:paraId="1373441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 xml:space="preserve">Панченко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Пушкин и русское православие // Русская литература. 1990, № 2. С. 32-43.</w:t>
      </w:r>
    </w:p>
    <w:p w14:paraId="4807FD3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10.</w:t>
      </w:r>
      <w:r w:rsidRPr="005A1A9C">
        <w:rPr>
          <w:rFonts w:ascii="Times New Roman" w:hAnsi="Times New Roman" w:cs="Times New Roman"/>
          <w:sz w:val="28"/>
          <w:szCs w:val="28"/>
        </w:rPr>
        <w:tab/>
        <w:t>Повесть о Петре и Февронии: Подгот. текстов и исслед. Р.П. Дмитриевой/ АН СССР, Ин-т рус.лит. Л., 1979.</w:t>
      </w:r>
    </w:p>
    <w:p w14:paraId="7589550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11 .Полтавец, Е.Ю. Размышления о жанре «Капитанской дочки» и о том.кто кому вожатый / Е.Ю. Полтавец // Литература в школе. 2005, № 7. С. 20.</w:t>
      </w:r>
    </w:p>
    <w:p w14:paraId="308F128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12. Последний год жизни Пушкина / Сост., вступ. очерки и примеч. В.В. Купина. М., 1990. С. 406.</w:t>
      </w:r>
    </w:p>
    <w:p w14:paraId="7BC5C48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13. Пушкин, А.С. Полное собр. соч.: В 17т./ А.С. Пушкин; ред. Б.В. Томашевский. М., 1995. Т. 8. кн. 2.</w:t>
      </w:r>
    </w:p>
    <w:p w14:paraId="6D11CEA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14. Скрипиль М.О. Повесть о Петре и Февронии Муромских в ее отношении к русской сказке. ТОДРЛ. Т. 7. М.-Л., 1949.</w:t>
      </w:r>
    </w:p>
    <w:p w14:paraId="5F30D0E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15. Ужанков, А.П. Повесть о Петре и Февронии Муромских (Герменевтический опыт медленного чтения)/ А.Н. Ужанков // Русский литературоведческий альманах: Сборник научных трудов, посвященный 75-летию со дня рождения В. П. Аношкиной (Касаткиной). М., 2004.</w:t>
      </w:r>
    </w:p>
    <w:p w14:paraId="6ECBF73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16.</w:t>
      </w:r>
      <w:r w:rsidRPr="005A1A9C">
        <w:rPr>
          <w:rFonts w:ascii="Times New Roman" w:hAnsi="Times New Roman" w:cs="Times New Roman"/>
          <w:sz w:val="28"/>
          <w:szCs w:val="28"/>
        </w:rPr>
        <w:tab/>
        <w:t>Юрьева И.Ю. Пушкин и христианство: сборник произведений А.С. Пушкина с параллельными текстами из Священного Писания и комментарием. М., 1999.</w:t>
      </w:r>
    </w:p>
    <w:p w14:paraId="21D851D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17. Эйдельман, Н.Я. Пушкин: История и современность в художественном сознании поэта. Монография / Н.Я. Эйдельман. М.. 1984. С. 249-250.</w:t>
      </w:r>
    </w:p>
    <w:p w14:paraId="4DFCF0AD"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13" w:name="bookmark39"/>
    </w:p>
    <w:p w14:paraId="02C7D8E8" w14:textId="48ED2DA5"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 «Задонщина», «Сказание о Мамаевом побоище»</w:t>
      </w:r>
      <w:bookmarkEnd w:id="13"/>
    </w:p>
    <w:p w14:paraId="47D8FA2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На какие части можно разделить «Задонщину»? Чем они отличаются? Какие зловещие знаки появляются в первой части? Почему? Какие символы используются в «Задонщине»? Как выражается христианский план повествования?</w:t>
      </w:r>
    </w:p>
    <w:p w14:paraId="6A02452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Что открывается Дмитрию Донскому и Волынцу накануне Куликовской битвы? Как показана картина русского войска перед битвой? Какие символы здесь используются?</w:t>
      </w:r>
    </w:p>
    <w:p w14:paraId="31540003" w14:textId="77777777" w:rsidR="00001882" w:rsidRPr="005A1A9C" w:rsidRDefault="00001882" w:rsidP="005A1A9C">
      <w:pPr>
        <w:tabs>
          <w:tab w:val="left" w:pos="1134"/>
        </w:tabs>
        <w:ind w:firstLine="709"/>
        <w:jc w:val="both"/>
        <w:rPr>
          <w:rFonts w:ascii="Times New Roman" w:hAnsi="Times New Roman" w:cs="Times New Roman"/>
          <w:sz w:val="28"/>
          <w:szCs w:val="28"/>
        </w:rPr>
      </w:pPr>
    </w:p>
    <w:p w14:paraId="74249BFF" w14:textId="29620B30"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«На поле Куликовом» А.А. Блока.</w:t>
      </w:r>
    </w:p>
    <w:p w14:paraId="3B817EDF"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На какие части можно разделить цикл? Как композиция цикла связана с композицией «Задонщины»? Какие аллюзии к «Сказанию о Мамаевом побоище» использует А. Блок?</w:t>
      </w:r>
    </w:p>
    <w:p w14:paraId="71ED06F4"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Чем значима для Блока Куликовская битва? Почему А. Блок обращается к древнерусским памятникам 14 века? Какую символику использует? Как переосмысливает символы древнерусской словесности?</w:t>
      </w:r>
    </w:p>
    <w:p w14:paraId="2D30A59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3E4D81E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Блок А.А. Собр. соч.: В 6 т. М.: Худож. лит., 1982.</w:t>
      </w:r>
    </w:p>
    <w:p w14:paraId="3E7C370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Власов А. «Явление Рождества» (А. Блок в романе Б. Пастернака «Доктор Живаго»): тема и вариации // Вопросы литературы. 2006. Май — июнь. С. 87- 112.</w:t>
      </w:r>
    </w:p>
    <w:p w14:paraId="3E58F54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Гудзий Н.К. История древней русской литературы. М.. 1950.</w:t>
      </w:r>
    </w:p>
    <w:p w14:paraId="75C6221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Зеньковский В.В. Из истории эстетических учений XX век (символисты и примыкающие к символизму философы) // Вестникрусского христианского движения. Вып. 187. Париж; Нью-Йорк; М., 2004. С. 153 - 167.</w:t>
      </w:r>
    </w:p>
    <w:p w14:paraId="4D16DE3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Кусков В.В. История древнерусской литературы. М., 1966.</w:t>
      </w:r>
    </w:p>
    <w:p w14:paraId="0158BD2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Памятники литературы Древней Руси. XIV - середина XV века / Сост. и общая ред. Л.А. Дмитриева. Д.С. Лихачева. М.: Худож. лит., 1981.</w:t>
      </w:r>
    </w:p>
    <w:p w14:paraId="0881CC25"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4" w:name="bookmark41"/>
    </w:p>
    <w:p w14:paraId="445E3A38" w14:textId="00B05A38"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«Портрет» Н.В. Гоголя</w:t>
      </w:r>
      <w:bookmarkEnd w:id="14"/>
    </w:p>
    <w:p w14:paraId="6DEC4C2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История каких двух художников изложена Н.В. Гоголем? Чем различается их судьба? Какие испытания их ожидают? Кто не выдерживает испытания? Почему? Кого из них ожидает свет? Почему? Каково назначение искусства, по мнению Н.В. Гоголя?</w:t>
      </w:r>
    </w:p>
    <w:p w14:paraId="5DF0EADE"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5" w:name="bookmark42"/>
    </w:p>
    <w:p w14:paraId="1D31BF32" w14:textId="76816AF3"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«НеточкаНезванова» Ф.М. Достоевского (первая часть).</w:t>
      </w:r>
      <w:bookmarkEnd w:id="15"/>
    </w:p>
    <w:p w14:paraId="1880AAF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Кто виноват в трагедии Ефимова? Социальные обстоятельства или он сам? Какие варианты других судеб творческих людей показывает Достоевский? Как музыка Ефимова раскрывает его внутренний мир?</w:t>
      </w:r>
    </w:p>
    <w:p w14:paraId="1B2BC2B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Что объединяет судьбу Чарткова и Ефимова? Как соотносится с судьбами этих художников библейская притча о таланте?</w:t>
      </w:r>
    </w:p>
    <w:p w14:paraId="78D9990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4ED19F3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Бахтин М.М. Проблемы поэтики Достоевского. М., 1979. С. 1 71-1 78.</w:t>
      </w:r>
    </w:p>
    <w:p w14:paraId="5AD658B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Вайскопф М. Сюжет Гоголя: Мифология. Идеология. Контекст. М., 1993.</w:t>
      </w:r>
    </w:p>
    <w:p w14:paraId="6C15A2B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Гозенпуд А.А. Достоевский и музыкально-театральное искусство: Исследование. Л., 1981. С. 53 - 59.</w:t>
      </w:r>
    </w:p>
    <w:p w14:paraId="150F4E1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Зеньковский, В.В. Н.В. Гоголь / В.В. Зеньковский. Париж, 1959.</w:t>
      </w:r>
    </w:p>
    <w:p w14:paraId="0732E66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Котельников В.А. Близ оптинских стен // Котельников В.А. Православные подвижники. М., 2002. С. 216-274.</w:t>
      </w:r>
    </w:p>
    <w:p w14:paraId="46BEADE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Кривонос, В.Ш. Семантика границы в повести Гоголя «Портрет»/ В.Ш. Кривонос // Известия РАН. Серия литературы и языка. 2006. Т. 65. № 3. С. 39-46.</w:t>
      </w:r>
    </w:p>
    <w:p w14:paraId="1C233E2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 xml:space="preserve">Криницын, А.Б. Исповедь подпольного человека. К антропологии Ф.М. </w:t>
      </w:r>
      <w:r w:rsidRPr="005A1A9C">
        <w:rPr>
          <w:rFonts w:ascii="Times New Roman" w:hAnsi="Times New Roman" w:cs="Times New Roman"/>
          <w:sz w:val="28"/>
          <w:szCs w:val="28"/>
        </w:rPr>
        <w:lastRenderedPageBreak/>
        <w:t>Достоевского / А.Б. Криницын. М., 2001. С. 15.</w:t>
      </w:r>
    </w:p>
    <w:p w14:paraId="0F135A7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 xml:space="preserve">Лепахин, В.В. Образ иконописца в русской литературе </w:t>
      </w:r>
      <w:r w:rsidRPr="005A1A9C">
        <w:rPr>
          <w:rFonts w:ascii="Times New Roman" w:hAnsi="Times New Roman" w:cs="Times New Roman"/>
          <w:sz w:val="28"/>
          <w:szCs w:val="28"/>
          <w:lang w:val="en-US"/>
        </w:rPr>
        <w:t>XI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 В.В. Лепахин. М„ 2005. С. 189.</w:t>
      </w:r>
    </w:p>
    <w:p w14:paraId="748194D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Лосский Н.О. Достоевский и его христианское миропонимание // Ф.М. Достоевский и православие. М., 1997. С. 217-246.</w:t>
      </w:r>
    </w:p>
    <w:p w14:paraId="2A36E1C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Ю.Манн, Ю.В. Художник и «ужасная действительность» (О двух редакциях повести «Портрет») / Ю.В. Манн // Гоголь Н.В. Петербургские повести / Сост. и вступ. ст. М.А. Васильевой. М., 2004.</w:t>
      </w:r>
    </w:p>
    <w:p w14:paraId="167F7C1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П.Маркович, В.М. Петербургские повести Н.В. Гоголя / В.М.</w:t>
      </w:r>
    </w:p>
    <w:p w14:paraId="33C72836"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Маркович. Л., 1989. 12. Мочульский К.В. Гоголь. Соловьев. Достоевский. М., 1995.</w:t>
      </w:r>
    </w:p>
    <w:p w14:paraId="0A7193BD"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6" w:name="bookmark43"/>
    </w:p>
    <w:p w14:paraId="7A5E7482" w14:textId="7E6F2F2B"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«Преступление и наказание» Ф.М. Достоевского.</w:t>
      </w:r>
      <w:bookmarkEnd w:id="16"/>
    </w:p>
    <w:p w14:paraId="14A897B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Чем отличается маршрут Раскольникова во время «пробы» и перед преступлением? Как описана комната Раскольникова? Что становится наказанием для Раскольникова? Какую роль сыграла в его жизни встреча с Мармеладовыми и с Соней?</w:t>
      </w:r>
    </w:p>
    <w:p w14:paraId="4CF2AECB"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7" w:name="bookmark44"/>
    </w:p>
    <w:p w14:paraId="22D0FDF5" w14:textId="7159B3C2"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10.</w:t>
      </w:r>
      <w:r w:rsidR="005A1A9C">
        <w:rPr>
          <w:rFonts w:ascii="Times New Roman" w:hAnsi="Times New Roman" w:cs="Times New Roman"/>
          <w:sz w:val="28"/>
          <w:szCs w:val="28"/>
        </w:rPr>
        <w:t xml:space="preserve"> </w:t>
      </w:r>
      <w:r w:rsidRPr="005A1A9C">
        <w:rPr>
          <w:rFonts w:ascii="Times New Roman" w:hAnsi="Times New Roman" w:cs="Times New Roman"/>
          <w:sz w:val="28"/>
          <w:szCs w:val="28"/>
        </w:rPr>
        <w:t>«Петербург» А. Белого.</w:t>
      </w:r>
      <w:bookmarkEnd w:id="17"/>
    </w:p>
    <w:p w14:paraId="46AB558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Какие преступления совершают Аблеухов-старший и Аблеуховмладший? Для кого из этих героев возможно возрождение? Какие символы, связанные с Петербургом, использует А. Белый</w:t>
      </w:r>
    </w:p>
    <w:p w14:paraId="35FC03D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Чем Петербург А. Белого отличается от Петербурга Достоевского? Могут ли герои А. Белого оказаться «на пороге» новой жизни, как Раскольников? Почему?</w:t>
      </w:r>
    </w:p>
    <w:p w14:paraId="202D128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7C2B6A7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 xml:space="preserve">Андрей Белый: </w:t>
      </w:r>
      <w:r w:rsidRPr="005A1A9C">
        <w:rPr>
          <w:rFonts w:ascii="Times New Roman" w:hAnsi="Times New Roman" w:cs="Times New Roman"/>
          <w:sz w:val="28"/>
          <w:szCs w:val="28"/>
          <w:lang w:val="en-US"/>
        </w:rPr>
        <w:t>proetcontra</w:t>
      </w:r>
      <w:r w:rsidRPr="005A1A9C">
        <w:rPr>
          <w:rFonts w:ascii="Times New Roman" w:hAnsi="Times New Roman" w:cs="Times New Roman"/>
          <w:sz w:val="28"/>
          <w:szCs w:val="28"/>
        </w:rPr>
        <w:t xml:space="preserve"> / Сост., вступ. статья, коммент. А.В. Лаврова. СПб., 2004.</w:t>
      </w:r>
    </w:p>
    <w:p w14:paraId="28A0AA1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Бахтин М.М. Проблемы поэтики Достоевского. М.: Сов. Россия, 1979. С. 195.</w:t>
      </w:r>
    </w:p>
    <w:p w14:paraId="36A9A08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Белый, А. Петербург / Изд. подг. Л.К. Долгополов. Л., 1981.</w:t>
      </w:r>
    </w:p>
    <w:p w14:paraId="247F232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Бурмистров А.С. Петербург в романе «Преступление и наказание» // Прометей. М., 1977. Т. 1 1. С. 71 - 85.</w:t>
      </w:r>
    </w:p>
    <w:p w14:paraId="3C750C34"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260 - 266.</w:t>
      </w:r>
    </w:p>
    <w:p w14:paraId="7161E9B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Долгополов, Л.</w:t>
      </w:r>
      <w:r w:rsidRPr="005A1A9C">
        <w:rPr>
          <w:rFonts w:ascii="Times New Roman" w:hAnsi="Times New Roman" w:cs="Times New Roman"/>
          <w:sz w:val="28"/>
          <w:szCs w:val="28"/>
          <w:lang w:val="en-US"/>
        </w:rPr>
        <w:t>K</w:t>
      </w:r>
      <w:r w:rsidRPr="005A1A9C">
        <w:rPr>
          <w:rFonts w:ascii="Times New Roman" w:hAnsi="Times New Roman" w:cs="Times New Roman"/>
          <w:sz w:val="28"/>
          <w:szCs w:val="28"/>
        </w:rPr>
        <w:t>. Андрей Белый и его роман «Петербург»: Монография. Л., 1988.</w:t>
      </w:r>
    </w:p>
    <w:p w14:paraId="54505F4F"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Достоевский, Ф.М. Полн. собр. соч.: В 30 т. Л., 1972-1990.</w:t>
      </w:r>
    </w:p>
    <w:p w14:paraId="2A65325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Лествица, возводящая на небо преподобного отца нашего Иоанна, игумена Синайской горы. М., 1997.</w:t>
      </w:r>
    </w:p>
    <w:p w14:paraId="074908E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Нагорная, Н.А. «Второе пространство» и сновидения в романе Андрея Белого «Петербург» // Вестник Московского университета. Серия 9. Филология. 2003, № 3.</w:t>
      </w:r>
    </w:p>
    <w:p w14:paraId="17E647F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10.</w:t>
      </w:r>
      <w:r w:rsidRPr="005A1A9C">
        <w:rPr>
          <w:rFonts w:ascii="Times New Roman" w:hAnsi="Times New Roman" w:cs="Times New Roman"/>
          <w:sz w:val="28"/>
          <w:szCs w:val="28"/>
        </w:rPr>
        <w:tab/>
        <w:t xml:space="preserve">Петрова, Г.В. Проза русского символизма: Учеб.пособие / НовГУ им. </w:t>
      </w:r>
      <w:r w:rsidRPr="005A1A9C">
        <w:rPr>
          <w:rFonts w:ascii="Times New Roman" w:hAnsi="Times New Roman" w:cs="Times New Roman"/>
          <w:sz w:val="28"/>
          <w:szCs w:val="28"/>
        </w:rPr>
        <w:lastRenderedPageBreak/>
        <w:t>Ярослава Мудрого. Великий Новгород, 2003.</w:t>
      </w:r>
    </w:p>
    <w:p w14:paraId="78640A0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11.</w:t>
      </w:r>
      <w:r w:rsidRPr="005A1A9C">
        <w:rPr>
          <w:rFonts w:ascii="Times New Roman" w:hAnsi="Times New Roman" w:cs="Times New Roman"/>
          <w:sz w:val="28"/>
          <w:szCs w:val="28"/>
        </w:rPr>
        <w:tab/>
        <w:t>Тихомиров, Б.Н. «Лазарь! Гряди вон». Роман Ф.М. Достоевского «Преступление и наказание» в современном прочтении: Книгакомментарий / Б.Н. Тихомиров. СПб., 2005.</w:t>
      </w:r>
    </w:p>
    <w:p w14:paraId="4934AD86"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8" w:name="bookmark45"/>
    </w:p>
    <w:p w14:paraId="30E27276" w14:textId="1E06F05E" w:rsidR="00001882" w:rsidRPr="005A1A9C" w:rsidRDefault="005A1A9C"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11.</w:t>
      </w:r>
      <w:r>
        <w:rPr>
          <w:rFonts w:ascii="Times New Roman" w:hAnsi="Times New Roman" w:cs="Times New Roman"/>
          <w:sz w:val="28"/>
          <w:szCs w:val="28"/>
        </w:rPr>
        <w:t xml:space="preserve"> </w:t>
      </w:r>
      <w:r w:rsidR="00001882" w:rsidRPr="005A1A9C">
        <w:rPr>
          <w:rFonts w:ascii="Times New Roman" w:hAnsi="Times New Roman" w:cs="Times New Roman"/>
          <w:sz w:val="28"/>
          <w:szCs w:val="28"/>
        </w:rPr>
        <w:t>«Смерть Ивана Ильича» Л.И. Толстого</w:t>
      </w:r>
      <w:bookmarkEnd w:id="18"/>
    </w:p>
    <w:p w14:paraId="7A4DD55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 показано изменение перед смертью Иван Ильича? Когда он испытывает состояние «просветления»? Почему?</w:t>
      </w:r>
    </w:p>
    <w:p w14:paraId="50615566"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9" w:name="bookmark46"/>
    </w:p>
    <w:p w14:paraId="16FE0E20" w14:textId="73456ED1"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12.</w:t>
      </w:r>
      <w:r w:rsidR="005A1A9C">
        <w:rPr>
          <w:rFonts w:ascii="Times New Roman" w:hAnsi="Times New Roman" w:cs="Times New Roman"/>
          <w:sz w:val="28"/>
          <w:szCs w:val="28"/>
        </w:rPr>
        <w:t xml:space="preserve"> </w:t>
      </w:r>
      <w:r w:rsidRPr="005A1A9C">
        <w:rPr>
          <w:rFonts w:ascii="Times New Roman" w:hAnsi="Times New Roman" w:cs="Times New Roman"/>
          <w:sz w:val="28"/>
          <w:szCs w:val="28"/>
        </w:rPr>
        <w:t>«Худая</w:t>
      </w:r>
      <w:r w:rsidRPr="005A1A9C">
        <w:rPr>
          <w:rFonts w:ascii="Times New Roman" w:hAnsi="Times New Roman" w:cs="Times New Roman"/>
          <w:sz w:val="28"/>
          <w:szCs w:val="28"/>
        </w:rPr>
        <w:tab/>
        <w:t>трава» И.А. Бунина.</w:t>
      </w:r>
      <w:bookmarkEnd w:id="19"/>
    </w:p>
    <w:p w14:paraId="2B70990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Чем была заполнена жизнь Аверкия? Что ему перед смертью кажется главным? Как меняется перед смертью Аверкий?</w:t>
      </w:r>
    </w:p>
    <w:p w14:paraId="19AA516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Что общего в раскрытии темы смерти у Толстого и Бунина? Является ли «просветление» их героев религиозным преображением? Почему?</w:t>
      </w:r>
    </w:p>
    <w:p w14:paraId="3601529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 ♦</w:t>
      </w:r>
    </w:p>
    <w:p w14:paraId="6BCABFA6"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1.Бочаров. С.Г. «Война и мир» Л.Н. Толстого / Ред. С. Краснова // Три шедевра русской классики. М., 1971. С. 56.</w:t>
      </w:r>
    </w:p>
    <w:p w14:paraId="5C273E1C" w14:textId="06332600"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005A1A9C">
        <w:rPr>
          <w:rFonts w:ascii="Times New Roman" w:hAnsi="Times New Roman" w:cs="Times New Roman"/>
          <w:sz w:val="28"/>
          <w:szCs w:val="28"/>
        </w:rPr>
        <w:t xml:space="preserve"> </w:t>
      </w:r>
      <w:r w:rsidRPr="005A1A9C">
        <w:rPr>
          <w:rFonts w:ascii="Times New Roman" w:hAnsi="Times New Roman" w:cs="Times New Roman"/>
          <w:sz w:val="28"/>
          <w:szCs w:val="28"/>
        </w:rPr>
        <w:t>Галаган, Г.Я. Л.Н. Толстой. Художественно-этические искания / Г.Я. Галаган, Л., 1981. С. 126-127.</w:t>
      </w:r>
    </w:p>
    <w:p w14:paraId="11B29FB1" w14:textId="7D23205E"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 Гусев, Н. Два года с Л.Н. Толстым / Н. Гусев. М., 1973. С. 68.</w:t>
      </w:r>
    </w:p>
    <w:p w14:paraId="083250BE"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20" w:name="bookmark47"/>
    </w:p>
    <w:p w14:paraId="0CA4F86F" w14:textId="479DA79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13.</w:t>
      </w:r>
      <w:r w:rsidR="005A1A9C">
        <w:rPr>
          <w:rFonts w:ascii="Times New Roman" w:hAnsi="Times New Roman" w:cs="Times New Roman"/>
          <w:sz w:val="28"/>
          <w:szCs w:val="28"/>
        </w:rPr>
        <w:t xml:space="preserve"> </w:t>
      </w:r>
      <w:r w:rsidRPr="005A1A9C">
        <w:rPr>
          <w:rFonts w:ascii="Times New Roman" w:hAnsi="Times New Roman" w:cs="Times New Roman"/>
          <w:sz w:val="28"/>
          <w:szCs w:val="28"/>
        </w:rPr>
        <w:t>«Бесы» Ф.М. Достоевского.</w:t>
      </w:r>
      <w:bookmarkEnd w:id="20"/>
    </w:p>
    <w:p w14:paraId="2FDB777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Какие события в «Бесах» происходят накануне и во время празднования православных праздников? Как Достоевский показывает разрушение героев и сопротивление разрушению? Как поднимается тема ответственности человека за слова и поступки?</w:t>
      </w:r>
    </w:p>
    <w:p w14:paraId="5930D78D"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21" w:name="bookmark48"/>
    </w:p>
    <w:p w14:paraId="1182F277" w14:textId="0D5035E9"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14.«Солнце мертвых» И.С. Шмелева.</w:t>
      </w:r>
      <w:bookmarkEnd w:id="21"/>
    </w:p>
    <w:p w14:paraId="679C77B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 природный и церковный календарь соотносится с трагическими событиями «Солнца мертвых»? Через какие испытания проходят герои? Какие герои выдерживают испытания?</w:t>
      </w:r>
    </w:p>
    <w:p w14:paraId="78A9F2C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Почему «Бесы» Достоевского и «Солнце мертвых» Шмелева несут апокалипсические черты? Возможно ли возрождение России, по мысли писателей?</w:t>
      </w:r>
    </w:p>
    <w:p w14:paraId="2AD2F4A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7A00DEB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Абишева, У.К. «Бытие сквозь быт» (к проблеме эволюции творчества И.С. Шмелева 1900-1910-х гг.) / У.К. Абишева // Вестник Московского университета. Серия 9. Филология. 2004, № 2. С. 80-96.</w:t>
      </w:r>
    </w:p>
    <w:p w14:paraId="0E6D253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Борисов Ю.Н. Шмелев Иван Сергеевич // Русские писатели: Биобиблиографический словарь. Т.2. М., 1990. С. 415-417.</w:t>
      </w:r>
    </w:p>
    <w:p w14:paraId="0C38957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266 - 274.</w:t>
      </w:r>
    </w:p>
    <w:p w14:paraId="71CA560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 xml:space="preserve">Горюнова.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Жанровая специфика эпопеи И.С. Шмелева «Солнце мертвых» /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Горюнова // Филологические науки. 1991, № 4. С. 28.</w:t>
      </w:r>
    </w:p>
    <w:p w14:paraId="7A5286E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5.</w:t>
      </w:r>
      <w:r w:rsidRPr="005A1A9C">
        <w:rPr>
          <w:rFonts w:ascii="Times New Roman" w:hAnsi="Times New Roman" w:cs="Times New Roman"/>
          <w:sz w:val="28"/>
          <w:szCs w:val="28"/>
        </w:rPr>
        <w:tab/>
        <w:t>Дунаев М.М. Своеобразие творчества И.С. Шмелева (К проблеме «бытовизма» в произведениях писателя) // Русская литература. 1978, № 1.</w:t>
      </w:r>
    </w:p>
    <w:p w14:paraId="4B0D653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Дунаев М.М. Вера в горниле сомнений: Православие и русская литература в 17-20 веках. М., 2003. С. 796-837.</w:t>
      </w:r>
    </w:p>
    <w:p w14:paraId="5BEFE19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Дунаев, М.М. Духовный реализм М.М. Шмелева / М.М. Дунаев // Современное прочтение русской классической литературы XIX века / Сост., отв.ред. Ю.И. Сохряков. М., 2007. С. 437-438.</w:t>
      </w:r>
    </w:p>
    <w:p w14:paraId="1CAE411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 xml:space="preserve">Любомудров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Иван Шмелев между светской и церковной традициями // Христианство и русская литература. Сб. 5. СПб.. 2006. С. 391-428.</w:t>
      </w:r>
    </w:p>
    <w:p w14:paraId="6402C92B"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Михайлов О.Н. Литература русского зарубежья. Иван Сергеевич Шмелев // Литература в школе. 1990, №5. С. 53-59.</w:t>
      </w:r>
    </w:p>
    <w:p w14:paraId="59EC65F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I О.Осьминина, Е.Л. Песнь песней смерти (о «Солнце мертвых» И.С. Шмелева) // Известия РАН. Серия литературы и языка. 1994, Т. 53. № 3. С. 68.</w:t>
      </w:r>
    </w:p>
    <w:p w14:paraId="5D108B6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11 .Сараскина, Л.И. «Бесы»: роман-предупреждение / Л.И. Сараскина. М„ 1990. С. 55.</w:t>
      </w:r>
    </w:p>
    <w:p w14:paraId="5EC18E24"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12.Солженицын, А.И. Иван Шмелев и его «Солнце мертвых» / А.И.</w:t>
      </w:r>
    </w:p>
    <w:p w14:paraId="4276E81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Солженицын// Новый мир. 1998, № 7. С. 186. I З.Фудель, С.И. Собр. соч.: в 3 т. / С.И. Фудель. М„ 2005. Т. 3.</w:t>
      </w:r>
    </w:p>
    <w:p w14:paraId="0D274059" w14:textId="66B2EBEF" w:rsidR="00001882" w:rsidRPr="005A1A9C" w:rsidRDefault="00001882" w:rsidP="005A1A9C">
      <w:pPr>
        <w:widowControl/>
        <w:tabs>
          <w:tab w:val="left" w:pos="1134"/>
        </w:tabs>
        <w:suppressAutoHyphens w:val="0"/>
        <w:ind w:firstLine="709"/>
        <w:jc w:val="both"/>
        <w:rPr>
          <w:rFonts w:ascii="Times New Roman" w:eastAsia="Times New Roman" w:hAnsi="Times New Roman" w:cs="Times New Roman"/>
          <w:b/>
          <w:caps/>
          <w:kern w:val="0"/>
          <w:sz w:val="28"/>
          <w:szCs w:val="28"/>
          <w:lang w:eastAsia="ru-RU" w:bidi="ar-SA"/>
        </w:rPr>
      </w:pPr>
    </w:p>
    <w:p w14:paraId="0346D843" w14:textId="77777777" w:rsidR="005A1A9C" w:rsidRPr="005A1A9C" w:rsidRDefault="005A1A9C" w:rsidP="005A1A9C">
      <w:pPr>
        <w:widowControl/>
        <w:tabs>
          <w:tab w:val="left" w:pos="1134"/>
        </w:tabs>
        <w:suppressAutoHyphens w:val="0"/>
        <w:ind w:firstLine="709"/>
        <w:jc w:val="both"/>
        <w:rPr>
          <w:rFonts w:ascii="Times New Roman" w:eastAsia="Times New Roman" w:hAnsi="Times New Roman" w:cs="Times New Roman"/>
          <w:b/>
          <w:caps/>
          <w:kern w:val="0"/>
          <w:sz w:val="28"/>
          <w:szCs w:val="28"/>
          <w:lang w:eastAsia="ru-RU" w:bidi="ar-SA"/>
        </w:rPr>
      </w:pPr>
      <w:r w:rsidRPr="005A1A9C">
        <w:rPr>
          <w:rFonts w:ascii="Times New Roman" w:hAnsi="Times New Roman" w:cs="Times New Roman"/>
          <w:b/>
          <w:caps/>
          <w:sz w:val="28"/>
          <w:szCs w:val="28"/>
        </w:rPr>
        <w:br w:type="page"/>
      </w:r>
    </w:p>
    <w:p w14:paraId="7B2BA78D" w14:textId="41CA26FF" w:rsidR="00353220" w:rsidRPr="00E55CD5" w:rsidRDefault="00353220" w:rsidP="00E55CD5">
      <w:pPr>
        <w:pStyle w:val="1"/>
        <w:ind w:left="0" w:right="0" w:firstLine="0"/>
        <w:rPr>
          <w:b/>
          <w:caps/>
          <w:szCs w:val="28"/>
        </w:rPr>
      </w:pPr>
      <w:bookmarkStart w:id="22" w:name="_Toc223595457"/>
      <w:r w:rsidRPr="00E55CD5">
        <w:rPr>
          <w:b/>
          <w:caps/>
          <w:szCs w:val="28"/>
        </w:rPr>
        <w:lastRenderedPageBreak/>
        <w:t>4. Контроль и оценка результатов освоения курса</w:t>
      </w:r>
      <w:bookmarkEnd w:id="6"/>
      <w:bookmarkEnd w:id="7"/>
      <w:bookmarkEnd w:id="22"/>
    </w:p>
    <w:p w14:paraId="54C7D4BE" w14:textId="77777777" w:rsidR="00353220" w:rsidRPr="00E55CD5" w:rsidRDefault="00353220" w:rsidP="00E55CD5">
      <w:pPr>
        <w:rPr>
          <w:rFonts w:ascii="Times New Roman" w:hAnsi="Times New Roman" w:cs="Times New Roman"/>
          <w:caps/>
          <w:sz w:val="28"/>
          <w:szCs w:val="28"/>
        </w:rPr>
      </w:pPr>
    </w:p>
    <w:p w14:paraId="47EB9B6B" w14:textId="6FB42D5A" w:rsidR="00F706B9" w:rsidRPr="00E55CD5" w:rsidRDefault="00F706B9" w:rsidP="00E55CD5">
      <w:pPr>
        <w:pStyle w:val="34"/>
        <w:shd w:val="clear" w:color="auto" w:fill="auto"/>
        <w:spacing w:line="240" w:lineRule="auto"/>
        <w:ind w:firstLine="709"/>
        <w:jc w:val="both"/>
        <w:rPr>
          <w:sz w:val="28"/>
          <w:szCs w:val="28"/>
        </w:rPr>
      </w:pPr>
      <w:bookmarkStart w:id="23" w:name="_Toc147673735"/>
      <w:r w:rsidRPr="00E55CD5">
        <w:rPr>
          <w:sz w:val="28"/>
          <w:szCs w:val="28"/>
        </w:rPr>
        <w:t>Контрольно-измерительные материалы по предмету «</w:t>
      </w:r>
      <w:r w:rsidR="00F66D8E">
        <w:rPr>
          <w:sz w:val="28"/>
          <w:szCs w:val="28"/>
        </w:rPr>
        <w:t xml:space="preserve">Отечественная  </w:t>
      </w:r>
      <w:r w:rsidRPr="00E55CD5">
        <w:rPr>
          <w:sz w:val="28"/>
          <w:szCs w:val="28"/>
        </w:rPr>
        <w:t xml:space="preserve"> литература» разработаны в соответствии с требованиями </w:t>
      </w:r>
      <w:r w:rsidR="00C054F1" w:rsidRPr="00E55CD5">
        <w:rPr>
          <w:sz w:val="28"/>
          <w:szCs w:val="28"/>
        </w:rPr>
        <w:t>ФГОС СПО по специальности.</w:t>
      </w:r>
    </w:p>
    <w:p w14:paraId="34B64258" w14:textId="7016391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Курс по предмету «</w:t>
      </w:r>
      <w:r w:rsidR="00F66D8E">
        <w:rPr>
          <w:sz w:val="28"/>
          <w:szCs w:val="28"/>
        </w:rPr>
        <w:t xml:space="preserve">Отечественная  </w:t>
      </w:r>
      <w:r w:rsidRPr="00E55CD5">
        <w:rPr>
          <w:sz w:val="28"/>
          <w:szCs w:val="28"/>
        </w:rPr>
        <w:t xml:space="preserve"> литература» занимает ведущее место в </w:t>
      </w:r>
      <w:r w:rsidR="00C6147F">
        <w:rPr>
          <w:sz w:val="28"/>
          <w:szCs w:val="28"/>
        </w:rPr>
        <w:t>образовательной программе</w:t>
      </w:r>
      <w:r w:rsidRPr="00E55CD5">
        <w:rPr>
          <w:sz w:val="28"/>
          <w:szCs w:val="28"/>
        </w:rPr>
        <w:t xml:space="preserve">, повышении культурного уровня и кругозора </w:t>
      </w:r>
      <w:r w:rsidR="00E55CD5">
        <w:rPr>
          <w:sz w:val="28"/>
          <w:szCs w:val="28"/>
        </w:rPr>
        <w:t>обучающихся,</w:t>
      </w:r>
      <w:r w:rsidRPr="00E55CD5">
        <w:rPr>
          <w:sz w:val="28"/>
          <w:szCs w:val="28"/>
        </w:rPr>
        <w:t xml:space="preserve"> поэтому на уроках очень важно проверить знания и умения </w:t>
      </w:r>
      <w:r w:rsidR="00C054F1" w:rsidRPr="00E55CD5">
        <w:rPr>
          <w:sz w:val="28"/>
          <w:szCs w:val="28"/>
        </w:rPr>
        <w:t>обучающихся.</w:t>
      </w:r>
    </w:p>
    <w:p w14:paraId="4F1C0814" w14:textId="45716F41"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 xml:space="preserve">Для проверки знаний и умений </w:t>
      </w:r>
      <w:r w:rsidR="00C054F1" w:rsidRPr="00E55CD5">
        <w:rPr>
          <w:sz w:val="28"/>
          <w:szCs w:val="28"/>
        </w:rPr>
        <w:t>обучающихся используются</w:t>
      </w:r>
      <w:r w:rsidRPr="00E55CD5">
        <w:rPr>
          <w:sz w:val="28"/>
          <w:szCs w:val="28"/>
        </w:rPr>
        <w:t xml:space="preserve"> следующие формы контроля: устный опрос по теме, сообщения,</w:t>
      </w:r>
      <w:r w:rsidR="003772D5">
        <w:rPr>
          <w:sz w:val="28"/>
          <w:szCs w:val="28"/>
        </w:rPr>
        <w:t xml:space="preserve"> тестирование,</w:t>
      </w:r>
      <w:r w:rsidRPr="00E55CD5">
        <w:rPr>
          <w:sz w:val="28"/>
          <w:szCs w:val="28"/>
        </w:rPr>
        <w:t xml:space="preserve"> </w:t>
      </w:r>
      <w:r w:rsidR="00C054F1" w:rsidRPr="00E55CD5">
        <w:rPr>
          <w:sz w:val="28"/>
          <w:szCs w:val="28"/>
        </w:rPr>
        <w:t>контрольная работа</w:t>
      </w:r>
      <w:r w:rsidR="00F87A50">
        <w:rPr>
          <w:sz w:val="28"/>
          <w:szCs w:val="28"/>
        </w:rPr>
        <w:t>, экзамен</w:t>
      </w:r>
      <w:r w:rsidRPr="00E55CD5">
        <w:rPr>
          <w:sz w:val="28"/>
          <w:szCs w:val="28"/>
        </w:rPr>
        <w:t>.</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6"/>
        <w:gridCol w:w="3403"/>
      </w:tblGrid>
      <w:tr w:rsidR="003772D5" w:rsidRPr="009E0C82" w14:paraId="7077F1CF" w14:textId="77777777" w:rsidTr="008013C2">
        <w:trPr>
          <w:trHeight w:val="519"/>
        </w:trPr>
        <w:tc>
          <w:tcPr>
            <w:tcW w:w="1498" w:type="pct"/>
            <w:vAlign w:val="center"/>
          </w:tcPr>
          <w:p w14:paraId="37FC52AD" w14:textId="77777777" w:rsidR="003772D5" w:rsidRPr="009E0C82" w:rsidRDefault="003772D5" w:rsidP="008013C2">
            <w:pPr>
              <w:contextualSpacing/>
              <w:jc w:val="center"/>
              <w:rPr>
                <w:rFonts w:ascii="Times New Roman" w:hAnsi="Times New Roman" w:cs="Times New Roman"/>
                <w:b/>
                <w:iCs/>
                <w:sz w:val="24"/>
              </w:rPr>
            </w:pPr>
            <w:r w:rsidRPr="009E0C82">
              <w:rPr>
                <w:rFonts w:ascii="Times New Roman" w:hAnsi="Times New Roman" w:cs="Times New Roman"/>
                <w:b/>
                <w:iCs/>
                <w:sz w:val="24"/>
              </w:rPr>
              <w:t>Результаты обучения</w:t>
            </w:r>
          </w:p>
        </w:tc>
        <w:tc>
          <w:tcPr>
            <w:tcW w:w="1787" w:type="pct"/>
            <w:vAlign w:val="center"/>
          </w:tcPr>
          <w:p w14:paraId="65FC9448" w14:textId="77777777" w:rsidR="003772D5" w:rsidRPr="009E0C82" w:rsidRDefault="003772D5" w:rsidP="008013C2">
            <w:pPr>
              <w:contextualSpacing/>
              <w:jc w:val="center"/>
              <w:rPr>
                <w:rFonts w:ascii="Times New Roman" w:hAnsi="Times New Roman" w:cs="Times New Roman"/>
                <w:b/>
                <w:sz w:val="24"/>
              </w:rPr>
            </w:pPr>
            <w:r w:rsidRPr="009E0C82">
              <w:rPr>
                <w:rFonts w:ascii="Times New Roman" w:hAnsi="Times New Roman" w:cs="Times New Roman"/>
                <w:b/>
                <w:iCs/>
                <w:sz w:val="24"/>
              </w:rPr>
              <w:t>Показатели освоенности компетенций</w:t>
            </w:r>
          </w:p>
        </w:tc>
        <w:tc>
          <w:tcPr>
            <w:tcW w:w="1715" w:type="pct"/>
            <w:vAlign w:val="center"/>
          </w:tcPr>
          <w:p w14:paraId="25D17B67" w14:textId="77777777" w:rsidR="003772D5" w:rsidRPr="009E0C82" w:rsidRDefault="003772D5" w:rsidP="008013C2">
            <w:pPr>
              <w:contextualSpacing/>
              <w:jc w:val="center"/>
              <w:rPr>
                <w:rFonts w:ascii="Times New Roman" w:hAnsi="Times New Roman" w:cs="Times New Roman"/>
                <w:b/>
                <w:sz w:val="24"/>
              </w:rPr>
            </w:pPr>
            <w:r w:rsidRPr="009E0C82">
              <w:rPr>
                <w:rFonts w:ascii="Times New Roman" w:hAnsi="Times New Roman" w:cs="Times New Roman"/>
                <w:b/>
                <w:sz w:val="24"/>
              </w:rPr>
              <w:t>Методы оценки</w:t>
            </w:r>
          </w:p>
        </w:tc>
      </w:tr>
      <w:tr w:rsidR="003772D5" w:rsidRPr="009E0C82" w14:paraId="2C1A00A9" w14:textId="77777777" w:rsidTr="008013C2">
        <w:trPr>
          <w:trHeight w:val="698"/>
        </w:trPr>
        <w:tc>
          <w:tcPr>
            <w:tcW w:w="1498" w:type="pct"/>
          </w:tcPr>
          <w:p w14:paraId="448498C5" w14:textId="77777777" w:rsidR="003772D5" w:rsidRDefault="003772D5" w:rsidP="008013C2">
            <w:pPr>
              <w:jc w:val="both"/>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ОК 02</w:t>
            </w:r>
          </w:p>
          <w:p w14:paraId="2DE5A019" w14:textId="77777777" w:rsidR="003772D5" w:rsidRPr="00F500BB" w:rsidRDefault="003772D5" w:rsidP="008013C2">
            <w:pPr>
              <w:jc w:val="both"/>
              <w:rPr>
                <w:rFonts w:ascii="Times New Roman" w:eastAsia="Times New Roman" w:hAnsi="Times New Roman" w:cs="Times New Roman"/>
                <w:i/>
                <w:sz w:val="24"/>
                <w:lang w:eastAsia="ru-RU"/>
              </w:rPr>
            </w:pPr>
            <w:r w:rsidRPr="00F500BB">
              <w:rPr>
                <w:rFonts w:ascii="Times New Roman" w:eastAsia="Times New Roman" w:hAnsi="Times New Roman" w:cs="Times New Roman"/>
                <w:i/>
                <w:sz w:val="24"/>
                <w:lang w:eastAsia="ru-RU"/>
              </w:rPr>
              <w:t>Знает</w:t>
            </w:r>
          </w:p>
          <w:p w14:paraId="5D3BB373" w14:textId="77777777" w:rsidR="003772D5" w:rsidRDefault="003772D5" w:rsidP="008013C2">
            <w:pPr>
              <w:jc w:val="both"/>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приемы структурирования информации;</w:t>
            </w:r>
          </w:p>
          <w:p w14:paraId="566030D9" w14:textId="77777777" w:rsidR="003772D5" w:rsidRDefault="003772D5" w:rsidP="008013C2">
            <w:pPr>
              <w:jc w:val="both"/>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 xml:space="preserve">формат оформления </w:t>
            </w:r>
          </w:p>
          <w:p w14:paraId="433EC827" w14:textId="77777777" w:rsidR="003772D5" w:rsidRDefault="003772D5" w:rsidP="008013C2">
            <w:pPr>
              <w:contextualSpacing/>
              <w:rPr>
                <w:rFonts w:ascii="Times New Roman" w:eastAsia="Times New Roman" w:hAnsi="Times New Roman" w:cs="Times New Roman"/>
                <w:i/>
                <w:iCs/>
                <w:sz w:val="24"/>
                <w:lang w:eastAsia="ru-RU"/>
              </w:rPr>
            </w:pPr>
            <w:r>
              <w:rPr>
                <w:rFonts w:ascii="Times New Roman" w:eastAsia="Times New Roman" w:hAnsi="Times New Roman" w:cs="Times New Roman"/>
                <w:i/>
                <w:iCs/>
                <w:sz w:val="24"/>
                <w:lang w:eastAsia="ru-RU"/>
              </w:rPr>
              <w:t>Умеет</w:t>
            </w:r>
          </w:p>
          <w:p w14:paraId="5A915968"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определять задачи для поиска информации;</w:t>
            </w:r>
          </w:p>
          <w:p w14:paraId="151FD170"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определять необходимые источники информации;</w:t>
            </w:r>
          </w:p>
          <w:p w14:paraId="00B26353"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 xml:space="preserve">планировать процесс поиска; </w:t>
            </w:r>
          </w:p>
          <w:p w14:paraId="56990C04"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структурировать получаемую информацию;</w:t>
            </w:r>
          </w:p>
          <w:p w14:paraId="486EDD61"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выделять наиболее значимое в перечне информации;</w:t>
            </w:r>
          </w:p>
          <w:p w14:paraId="602FB511"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оценивать практическую значимость результатов поиска;</w:t>
            </w:r>
          </w:p>
          <w:p w14:paraId="21423D6C" w14:textId="77777777" w:rsidR="003772D5"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оформлять результаты поиска, применять средства информационных технологий для решения профессиональных задач;</w:t>
            </w:r>
          </w:p>
          <w:p w14:paraId="053B0F76" w14:textId="77777777" w:rsidR="003772D5" w:rsidRDefault="003772D5" w:rsidP="008013C2">
            <w:pPr>
              <w:jc w:val="both"/>
              <w:rPr>
                <w:rFonts w:ascii="Times New Roman" w:hAnsi="Times New Roman" w:cs="Times New Roman"/>
                <w:iCs/>
                <w:sz w:val="24"/>
              </w:rPr>
            </w:pPr>
            <w:r>
              <w:rPr>
                <w:rFonts w:ascii="Times New Roman" w:hAnsi="Times New Roman" w:cs="Times New Roman"/>
                <w:iCs/>
                <w:sz w:val="24"/>
              </w:rPr>
              <w:t>ОК 05</w:t>
            </w:r>
          </w:p>
          <w:p w14:paraId="45CCD053" w14:textId="77777777" w:rsidR="003772D5" w:rsidRDefault="003772D5" w:rsidP="008013C2">
            <w:pPr>
              <w:jc w:val="both"/>
              <w:rPr>
                <w:rFonts w:ascii="Times New Roman" w:hAnsi="Times New Roman" w:cs="Times New Roman"/>
                <w:i/>
                <w:sz w:val="24"/>
              </w:rPr>
            </w:pPr>
            <w:r>
              <w:rPr>
                <w:rFonts w:ascii="Times New Roman" w:hAnsi="Times New Roman" w:cs="Times New Roman"/>
                <w:i/>
                <w:sz w:val="24"/>
              </w:rPr>
              <w:t>Знает</w:t>
            </w:r>
          </w:p>
          <w:p w14:paraId="5D60CB4E"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 xml:space="preserve">особенности социального и культурного контекста; </w:t>
            </w:r>
          </w:p>
          <w:p w14:paraId="6564504B" w14:textId="77777777" w:rsidR="003772D5" w:rsidRPr="00ED09F0"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правила оформления документов и построения устных сообщений</w:t>
            </w:r>
          </w:p>
          <w:p w14:paraId="546928BC" w14:textId="77777777" w:rsidR="003772D5" w:rsidRDefault="003772D5" w:rsidP="008013C2">
            <w:pPr>
              <w:jc w:val="both"/>
              <w:rPr>
                <w:rFonts w:ascii="Times New Roman" w:hAnsi="Times New Roman" w:cs="Times New Roman"/>
                <w:i/>
                <w:sz w:val="24"/>
              </w:rPr>
            </w:pPr>
            <w:r>
              <w:rPr>
                <w:rFonts w:ascii="Times New Roman" w:hAnsi="Times New Roman" w:cs="Times New Roman"/>
                <w:i/>
                <w:sz w:val="24"/>
              </w:rPr>
              <w:t>Умеет</w:t>
            </w:r>
          </w:p>
          <w:p w14:paraId="614C85D1"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 xml:space="preserve">грамотно излагать свои мысли </w:t>
            </w:r>
          </w:p>
          <w:p w14:paraId="4FB694BE" w14:textId="77777777" w:rsidR="003772D5"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 xml:space="preserve">и оформлять документы по </w:t>
            </w:r>
            <w:r w:rsidRPr="009E0C82">
              <w:rPr>
                <w:rFonts w:ascii="Times New Roman" w:eastAsia="Times New Roman" w:hAnsi="Times New Roman" w:cs="Times New Roman"/>
                <w:iCs/>
                <w:sz w:val="24"/>
                <w:lang w:eastAsia="ru-RU"/>
              </w:rPr>
              <w:lastRenderedPageBreak/>
              <w:t>профессиональной тематике на государственном языке, проявлять толерантность в рабочем коллективе</w:t>
            </w:r>
          </w:p>
          <w:p w14:paraId="2A75137E" w14:textId="77777777" w:rsidR="003772D5" w:rsidRDefault="003772D5" w:rsidP="008013C2">
            <w:pPr>
              <w:jc w:val="both"/>
              <w:rPr>
                <w:rFonts w:ascii="Times New Roman" w:eastAsia="Times New Roman" w:hAnsi="Times New Roman" w:cs="Times New Roman"/>
                <w:iCs/>
                <w:sz w:val="24"/>
                <w:lang w:eastAsia="ru-RU"/>
              </w:rPr>
            </w:pPr>
          </w:p>
          <w:p w14:paraId="687993C6" w14:textId="77777777" w:rsidR="003772D5" w:rsidRDefault="003772D5" w:rsidP="008013C2">
            <w:pPr>
              <w:jc w:val="both"/>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ОК 06</w:t>
            </w:r>
          </w:p>
          <w:p w14:paraId="1B270C51" w14:textId="77777777" w:rsidR="003772D5" w:rsidRDefault="003772D5" w:rsidP="008013C2">
            <w:pPr>
              <w:jc w:val="both"/>
              <w:rPr>
                <w:rFonts w:ascii="Times New Roman" w:eastAsia="Times New Roman" w:hAnsi="Times New Roman" w:cs="Times New Roman"/>
                <w:i/>
                <w:iCs/>
                <w:sz w:val="24"/>
                <w:lang w:eastAsia="ru-RU"/>
              </w:rPr>
            </w:pPr>
            <w:r w:rsidRPr="00EB03B2">
              <w:rPr>
                <w:rFonts w:ascii="Times New Roman" w:eastAsia="Times New Roman" w:hAnsi="Times New Roman" w:cs="Times New Roman"/>
                <w:i/>
                <w:iCs/>
                <w:sz w:val="24"/>
                <w:lang w:eastAsia="ru-RU"/>
              </w:rPr>
              <w:t>Знает</w:t>
            </w:r>
          </w:p>
          <w:p w14:paraId="44103CCB"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сущность гражданско-патриотической позиции</w:t>
            </w:r>
          </w:p>
          <w:p w14:paraId="3DF90885"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традиционных общечеловеческих ценностей, в том числе с учетом гармонизации межнациональных и межрелигиозных отношений</w:t>
            </w:r>
          </w:p>
          <w:p w14:paraId="15C8A8D1" w14:textId="77777777" w:rsidR="003772D5" w:rsidRDefault="003772D5" w:rsidP="008013C2">
            <w:pPr>
              <w:jc w:val="both"/>
              <w:rPr>
                <w:rFonts w:ascii="Times New Roman" w:eastAsia="Times New Roman" w:hAnsi="Times New Roman" w:cs="Times New Roman"/>
                <w:i/>
                <w:iCs/>
                <w:sz w:val="24"/>
                <w:lang w:eastAsia="ru-RU"/>
              </w:rPr>
            </w:pPr>
            <w:r w:rsidRPr="00EB03B2">
              <w:rPr>
                <w:rFonts w:ascii="Times New Roman" w:eastAsia="Times New Roman" w:hAnsi="Times New Roman" w:cs="Times New Roman"/>
                <w:i/>
                <w:iCs/>
                <w:sz w:val="24"/>
                <w:lang w:eastAsia="ru-RU"/>
              </w:rPr>
              <w:t>Умеет</w:t>
            </w:r>
          </w:p>
          <w:p w14:paraId="4E010CE0" w14:textId="77777777" w:rsidR="003772D5" w:rsidRDefault="003772D5" w:rsidP="008013C2">
            <w:pPr>
              <w:rPr>
                <w:rFonts w:ascii="Times New Roman" w:hAnsi="Times New Roman" w:cs="Times New Roman"/>
                <w:bCs/>
                <w:sz w:val="24"/>
              </w:rPr>
            </w:pPr>
            <w:r w:rsidRPr="009E0C82">
              <w:rPr>
                <w:rFonts w:ascii="Times New Roman" w:hAnsi="Times New Roman" w:cs="Times New Roman"/>
                <w:bCs/>
                <w:sz w:val="24"/>
              </w:rPr>
              <w:t>проявлять гражданско-патриотическую позицию</w:t>
            </w:r>
          </w:p>
          <w:p w14:paraId="1957DAFF" w14:textId="77777777" w:rsidR="003772D5" w:rsidRDefault="003772D5" w:rsidP="008013C2">
            <w:pPr>
              <w:rPr>
                <w:rFonts w:ascii="Times New Roman" w:hAnsi="Times New Roman" w:cs="Times New Roman"/>
                <w:bCs/>
                <w:sz w:val="24"/>
              </w:rPr>
            </w:pPr>
          </w:p>
          <w:p w14:paraId="5A793882" w14:textId="77777777" w:rsidR="003772D5" w:rsidRDefault="003772D5" w:rsidP="008013C2">
            <w:pPr>
              <w:rPr>
                <w:rFonts w:ascii="Times New Roman" w:hAnsi="Times New Roman" w:cs="Times New Roman"/>
                <w:bCs/>
                <w:sz w:val="24"/>
              </w:rPr>
            </w:pPr>
            <w:r>
              <w:rPr>
                <w:rFonts w:ascii="Times New Roman" w:hAnsi="Times New Roman" w:cs="Times New Roman"/>
                <w:bCs/>
                <w:sz w:val="24"/>
              </w:rPr>
              <w:t>ОК. 09</w:t>
            </w:r>
          </w:p>
          <w:p w14:paraId="7779C530" w14:textId="77777777" w:rsidR="003772D5" w:rsidRDefault="003772D5" w:rsidP="008013C2">
            <w:pPr>
              <w:rPr>
                <w:rFonts w:ascii="Times New Roman" w:hAnsi="Times New Roman" w:cs="Times New Roman"/>
                <w:bCs/>
                <w:i/>
                <w:sz w:val="24"/>
              </w:rPr>
            </w:pPr>
            <w:r w:rsidRPr="002875B7">
              <w:rPr>
                <w:rFonts w:ascii="Times New Roman" w:hAnsi="Times New Roman" w:cs="Times New Roman"/>
                <w:bCs/>
                <w:i/>
                <w:sz w:val="24"/>
              </w:rPr>
              <w:t>Зна</w:t>
            </w:r>
            <w:r>
              <w:rPr>
                <w:rFonts w:ascii="Times New Roman" w:hAnsi="Times New Roman" w:cs="Times New Roman"/>
                <w:bCs/>
                <w:i/>
                <w:sz w:val="24"/>
              </w:rPr>
              <w:t>ет</w:t>
            </w:r>
          </w:p>
          <w:p w14:paraId="158ECD35"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правила построения простых и сложных предложений на профессиональные темы</w:t>
            </w:r>
          </w:p>
          <w:p w14:paraId="22632D04"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основные общеупотребительные глаголы (бытовая и профессиональная лексика)</w:t>
            </w:r>
          </w:p>
          <w:p w14:paraId="51C2C639"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лексический минимум, относящийся к описанию предметов, средств и процессов профессиональной деятельности</w:t>
            </w:r>
          </w:p>
          <w:p w14:paraId="383B5565"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особенности произношения</w:t>
            </w:r>
          </w:p>
          <w:p w14:paraId="5747D19E" w14:textId="77777777" w:rsidR="003772D5" w:rsidRDefault="003772D5" w:rsidP="008013C2">
            <w:pPr>
              <w:rPr>
                <w:rFonts w:ascii="Times New Roman" w:hAnsi="Times New Roman" w:cs="Times New Roman"/>
                <w:bCs/>
                <w:sz w:val="24"/>
              </w:rPr>
            </w:pPr>
            <w:r w:rsidRPr="009E0C82">
              <w:rPr>
                <w:rFonts w:ascii="Times New Roman" w:hAnsi="Times New Roman" w:cs="Times New Roman"/>
                <w:bCs/>
                <w:sz w:val="24"/>
              </w:rPr>
              <w:t>правила чтения текстов профессиональной направленности</w:t>
            </w:r>
          </w:p>
          <w:p w14:paraId="794170A3" w14:textId="77777777" w:rsidR="003772D5" w:rsidRPr="002875B7" w:rsidRDefault="003772D5" w:rsidP="008013C2">
            <w:pPr>
              <w:rPr>
                <w:rFonts w:ascii="Times New Roman" w:hAnsi="Times New Roman" w:cs="Times New Roman"/>
                <w:bCs/>
                <w:i/>
                <w:sz w:val="24"/>
              </w:rPr>
            </w:pPr>
          </w:p>
          <w:p w14:paraId="5E8B200A" w14:textId="77777777" w:rsidR="003772D5" w:rsidRDefault="003772D5" w:rsidP="008013C2">
            <w:pPr>
              <w:rPr>
                <w:rFonts w:ascii="Times New Roman" w:hAnsi="Times New Roman" w:cs="Times New Roman"/>
                <w:bCs/>
                <w:i/>
                <w:sz w:val="24"/>
              </w:rPr>
            </w:pPr>
            <w:r w:rsidRPr="002875B7">
              <w:rPr>
                <w:rFonts w:ascii="Times New Roman" w:hAnsi="Times New Roman" w:cs="Times New Roman"/>
                <w:bCs/>
                <w:i/>
                <w:sz w:val="24"/>
              </w:rPr>
              <w:t>Уме</w:t>
            </w:r>
            <w:r>
              <w:rPr>
                <w:rFonts w:ascii="Times New Roman" w:hAnsi="Times New Roman" w:cs="Times New Roman"/>
                <w:bCs/>
                <w:i/>
                <w:sz w:val="24"/>
              </w:rPr>
              <w:t>ет</w:t>
            </w:r>
          </w:p>
          <w:p w14:paraId="1A58FF2B" w14:textId="77777777" w:rsidR="003772D5" w:rsidRDefault="003772D5" w:rsidP="008013C2">
            <w:pPr>
              <w:rPr>
                <w:rFonts w:ascii="Times New Roman" w:hAnsi="Times New Roman" w:cs="Times New Roman"/>
                <w:bCs/>
                <w:sz w:val="24"/>
              </w:rPr>
            </w:pPr>
            <w:r w:rsidRPr="009E0C82">
              <w:rPr>
                <w:rFonts w:ascii="Times New Roman" w:hAnsi="Times New Roman" w:cs="Times New Roman"/>
                <w:bCs/>
                <w:sz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rPr>
              <w:t xml:space="preserve">а базовые </w:t>
            </w:r>
            <w:r>
              <w:rPr>
                <w:rFonts w:ascii="Times New Roman" w:hAnsi="Times New Roman" w:cs="Times New Roman"/>
                <w:bCs/>
                <w:sz w:val="24"/>
              </w:rPr>
              <w:lastRenderedPageBreak/>
              <w:t>профессиональные темы</w:t>
            </w:r>
          </w:p>
          <w:p w14:paraId="6341DECC"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 xml:space="preserve"> участвовать в диалогах на знакомые общие и профессиональные темы</w:t>
            </w:r>
          </w:p>
          <w:p w14:paraId="710D3191" w14:textId="77777777" w:rsidR="003772D5" w:rsidRDefault="003772D5" w:rsidP="008013C2">
            <w:pPr>
              <w:rPr>
                <w:rFonts w:ascii="Times New Roman" w:hAnsi="Times New Roman" w:cs="Times New Roman"/>
                <w:bCs/>
                <w:sz w:val="24"/>
              </w:rPr>
            </w:pPr>
            <w:r w:rsidRPr="009E0C82">
              <w:rPr>
                <w:rFonts w:ascii="Times New Roman" w:hAnsi="Times New Roman" w:cs="Times New Roman"/>
                <w:bCs/>
                <w:sz w:val="24"/>
              </w:rPr>
              <w:t>строить простые высказывания о себе и о свое</w:t>
            </w:r>
            <w:r>
              <w:rPr>
                <w:rFonts w:ascii="Times New Roman" w:hAnsi="Times New Roman" w:cs="Times New Roman"/>
                <w:bCs/>
                <w:sz w:val="24"/>
              </w:rPr>
              <w:t>й профессиональной деятельности</w:t>
            </w:r>
          </w:p>
          <w:p w14:paraId="22337260"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кратко обосновывать и объяснять свои действия (текущие и планируемые)</w:t>
            </w:r>
          </w:p>
          <w:p w14:paraId="2AB79987" w14:textId="77777777" w:rsidR="003772D5" w:rsidRPr="00ED09F0" w:rsidRDefault="003772D5" w:rsidP="008013C2">
            <w:pPr>
              <w:rPr>
                <w:rFonts w:ascii="Times New Roman" w:hAnsi="Times New Roman" w:cs="Times New Roman"/>
                <w:i/>
                <w:sz w:val="24"/>
              </w:rPr>
            </w:pPr>
            <w:r w:rsidRPr="009E0C82">
              <w:rPr>
                <w:rFonts w:ascii="Times New Roman" w:hAnsi="Times New Roman" w:cs="Times New Roman"/>
                <w:bCs/>
                <w:sz w:val="24"/>
              </w:rPr>
              <w:t>писать простые связные сообщения на знакомые</w:t>
            </w:r>
          </w:p>
        </w:tc>
        <w:tc>
          <w:tcPr>
            <w:tcW w:w="1787" w:type="pct"/>
          </w:tcPr>
          <w:p w14:paraId="6089A2E9" w14:textId="77777777" w:rsidR="003772D5" w:rsidRDefault="003772D5" w:rsidP="008013C2">
            <w:pPr>
              <w:contextualSpacing/>
              <w:rPr>
                <w:rFonts w:ascii="Times New Roman" w:hAnsi="Times New Roman" w:cs="Times New Roman"/>
                <w:bCs/>
                <w:iCs/>
                <w:sz w:val="24"/>
              </w:rPr>
            </w:pPr>
            <w:r>
              <w:rPr>
                <w:rFonts w:ascii="Times New Roman" w:hAnsi="Times New Roman" w:cs="Times New Roman"/>
                <w:bCs/>
                <w:iCs/>
                <w:sz w:val="24"/>
              </w:rPr>
              <w:lastRenderedPageBreak/>
              <w:t>Владеет приемами поиска, отбора, структурирования информации</w:t>
            </w:r>
          </w:p>
          <w:p w14:paraId="1B3BC0CE" w14:textId="77777777" w:rsidR="003772D5" w:rsidRDefault="003772D5" w:rsidP="008013C2">
            <w:pPr>
              <w:contextualSpacing/>
              <w:rPr>
                <w:rFonts w:ascii="Times New Roman" w:hAnsi="Times New Roman" w:cs="Times New Roman"/>
                <w:bCs/>
                <w:iCs/>
                <w:sz w:val="24"/>
              </w:rPr>
            </w:pPr>
          </w:p>
          <w:p w14:paraId="5E60517C" w14:textId="77777777" w:rsidR="003772D5" w:rsidRDefault="003772D5" w:rsidP="008013C2">
            <w:pPr>
              <w:contextualSpacing/>
              <w:rPr>
                <w:rFonts w:ascii="Times New Roman" w:hAnsi="Times New Roman" w:cs="Times New Roman"/>
                <w:bCs/>
                <w:iCs/>
                <w:sz w:val="24"/>
              </w:rPr>
            </w:pPr>
          </w:p>
          <w:p w14:paraId="3022FA29" w14:textId="77777777" w:rsidR="003772D5" w:rsidRDefault="003772D5" w:rsidP="008013C2">
            <w:pPr>
              <w:contextualSpacing/>
              <w:rPr>
                <w:rFonts w:ascii="Times New Roman" w:hAnsi="Times New Roman" w:cs="Times New Roman"/>
                <w:bCs/>
                <w:iCs/>
                <w:sz w:val="24"/>
              </w:rPr>
            </w:pPr>
          </w:p>
          <w:p w14:paraId="48E3B0E4" w14:textId="77777777" w:rsidR="003772D5" w:rsidRDefault="003772D5" w:rsidP="008013C2">
            <w:pPr>
              <w:contextualSpacing/>
              <w:rPr>
                <w:rFonts w:ascii="Times New Roman" w:hAnsi="Times New Roman" w:cs="Times New Roman"/>
                <w:bCs/>
                <w:iCs/>
                <w:sz w:val="24"/>
              </w:rPr>
            </w:pPr>
          </w:p>
          <w:p w14:paraId="6205E4EE" w14:textId="77777777" w:rsidR="003772D5" w:rsidRDefault="003772D5" w:rsidP="008013C2">
            <w:pPr>
              <w:contextualSpacing/>
              <w:rPr>
                <w:rFonts w:ascii="Times New Roman" w:hAnsi="Times New Roman" w:cs="Times New Roman"/>
                <w:bCs/>
                <w:iCs/>
                <w:sz w:val="24"/>
              </w:rPr>
            </w:pPr>
          </w:p>
          <w:p w14:paraId="172C70F4" w14:textId="77777777" w:rsidR="003772D5" w:rsidRDefault="003772D5" w:rsidP="008013C2">
            <w:pPr>
              <w:contextualSpacing/>
              <w:rPr>
                <w:rFonts w:ascii="Times New Roman" w:hAnsi="Times New Roman" w:cs="Times New Roman"/>
                <w:bCs/>
                <w:iCs/>
                <w:sz w:val="24"/>
              </w:rPr>
            </w:pPr>
          </w:p>
          <w:p w14:paraId="1EF60919" w14:textId="77777777" w:rsidR="003772D5" w:rsidRDefault="003772D5" w:rsidP="008013C2">
            <w:pPr>
              <w:contextualSpacing/>
              <w:rPr>
                <w:rFonts w:ascii="Times New Roman" w:hAnsi="Times New Roman" w:cs="Times New Roman"/>
                <w:bCs/>
                <w:iCs/>
                <w:sz w:val="24"/>
              </w:rPr>
            </w:pPr>
          </w:p>
          <w:p w14:paraId="5FC7D05B" w14:textId="77777777" w:rsidR="003772D5" w:rsidRDefault="003772D5" w:rsidP="008013C2">
            <w:pPr>
              <w:contextualSpacing/>
              <w:rPr>
                <w:rFonts w:ascii="Times New Roman" w:hAnsi="Times New Roman" w:cs="Times New Roman"/>
                <w:bCs/>
                <w:iCs/>
                <w:sz w:val="24"/>
              </w:rPr>
            </w:pPr>
          </w:p>
          <w:p w14:paraId="0F912FD1" w14:textId="77777777" w:rsidR="003772D5" w:rsidRDefault="003772D5" w:rsidP="008013C2">
            <w:pPr>
              <w:contextualSpacing/>
              <w:rPr>
                <w:rFonts w:ascii="Times New Roman" w:hAnsi="Times New Roman" w:cs="Times New Roman"/>
                <w:bCs/>
                <w:iCs/>
                <w:sz w:val="24"/>
              </w:rPr>
            </w:pPr>
          </w:p>
          <w:p w14:paraId="4FE428F6" w14:textId="77777777" w:rsidR="003772D5" w:rsidRDefault="003772D5" w:rsidP="008013C2">
            <w:pPr>
              <w:contextualSpacing/>
              <w:rPr>
                <w:rFonts w:ascii="Times New Roman" w:hAnsi="Times New Roman" w:cs="Times New Roman"/>
                <w:bCs/>
                <w:iCs/>
                <w:sz w:val="24"/>
              </w:rPr>
            </w:pPr>
          </w:p>
          <w:p w14:paraId="7F043C81" w14:textId="77777777" w:rsidR="003772D5" w:rsidRDefault="003772D5" w:rsidP="008013C2">
            <w:pPr>
              <w:contextualSpacing/>
              <w:rPr>
                <w:rFonts w:ascii="Times New Roman" w:hAnsi="Times New Roman" w:cs="Times New Roman"/>
                <w:bCs/>
                <w:iCs/>
                <w:sz w:val="24"/>
              </w:rPr>
            </w:pPr>
          </w:p>
          <w:p w14:paraId="60922A94" w14:textId="77777777" w:rsidR="003772D5" w:rsidRPr="001240B3" w:rsidRDefault="003772D5" w:rsidP="008013C2">
            <w:pPr>
              <w:contextualSpacing/>
              <w:rPr>
                <w:rFonts w:ascii="Times New Roman" w:hAnsi="Times New Roman" w:cs="Times New Roman"/>
                <w:bCs/>
                <w:iCs/>
                <w:sz w:val="24"/>
              </w:rPr>
            </w:pPr>
          </w:p>
          <w:p w14:paraId="62786A92" w14:textId="77777777" w:rsidR="003772D5" w:rsidRDefault="003772D5" w:rsidP="008013C2">
            <w:pPr>
              <w:contextualSpacing/>
              <w:rPr>
                <w:rFonts w:ascii="Times New Roman" w:hAnsi="Times New Roman" w:cs="Times New Roman"/>
                <w:bCs/>
                <w:i/>
                <w:sz w:val="24"/>
              </w:rPr>
            </w:pPr>
          </w:p>
          <w:p w14:paraId="409D5814" w14:textId="77777777" w:rsidR="003772D5" w:rsidRDefault="003772D5" w:rsidP="008013C2">
            <w:pPr>
              <w:contextualSpacing/>
              <w:rPr>
                <w:rFonts w:ascii="Times New Roman" w:hAnsi="Times New Roman" w:cs="Times New Roman"/>
                <w:bCs/>
                <w:sz w:val="24"/>
              </w:rPr>
            </w:pPr>
          </w:p>
          <w:p w14:paraId="6F48C676" w14:textId="77777777" w:rsidR="003772D5" w:rsidRDefault="003772D5" w:rsidP="008013C2">
            <w:pPr>
              <w:contextualSpacing/>
              <w:rPr>
                <w:rFonts w:ascii="Times New Roman" w:hAnsi="Times New Roman" w:cs="Times New Roman"/>
                <w:bCs/>
                <w:sz w:val="24"/>
              </w:rPr>
            </w:pPr>
          </w:p>
          <w:p w14:paraId="55F29CD8" w14:textId="77777777" w:rsidR="003772D5" w:rsidRDefault="003772D5" w:rsidP="008013C2">
            <w:pPr>
              <w:contextualSpacing/>
              <w:rPr>
                <w:rFonts w:ascii="Times New Roman" w:hAnsi="Times New Roman" w:cs="Times New Roman"/>
                <w:bCs/>
                <w:sz w:val="24"/>
              </w:rPr>
            </w:pPr>
          </w:p>
          <w:p w14:paraId="5777ED99" w14:textId="77777777" w:rsidR="003772D5" w:rsidRDefault="003772D5" w:rsidP="008013C2">
            <w:pPr>
              <w:contextualSpacing/>
              <w:rPr>
                <w:rFonts w:ascii="Times New Roman" w:hAnsi="Times New Roman" w:cs="Times New Roman"/>
                <w:bCs/>
                <w:sz w:val="24"/>
              </w:rPr>
            </w:pPr>
          </w:p>
          <w:p w14:paraId="2EE2EC56" w14:textId="77777777" w:rsidR="003772D5" w:rsidRDefault="003772D5" w:rsidP="008013C2">
            <w:pPr>
              <w:contextualSpacing/>
              <w:rPr>
                <w:rFonts w:ascii="Times New Roman" w:hAnsi="Times New Roman" w:cs="Times New Roman"/>
                <w:bCs/>
                <w:sz w:val="24"/>
              </w:rPr>
            </w:pPr>
          </w:p>
          <w:p w14:paraId="52916C58" w14:textId="77777777" w:rsidR="003772D5" w:rsidRDefault="003772D5" w:rsidP="008013C2">
            <w:pPr>
              <w:contextualSpacing/>
              <w:rPr>
                <w:rFonts w:ascii="Times New Roman" w:hAnsi="Times New Roman" w:cs="Times New Roman"/>
                <w:bCs/>
                <w:sz w:val="24"/>
              </w:rPr>
            </w:pPr>
          </w:p>
          <w:p w14:paraId="2FF6424A" w14:textId="77777777" w:rsidR="003772D5" w:rsidRDefault="003772D5" w:rsidP="008013C2">
            <w:pPr>
              <w:contextualSpacing/>
              <w:rPr>
                <w:rFonts w:ascii="Times New Roman" w:hAnsi="Times New Roman" w:cs="Times New Roman"/>
                <w:bCs/>
                <w:sz w:val="24"/>
              </w:rPr>
            </w:pPr>
          </w:p>
          <w:p w14:paraId="1559CDF4" w14:textId="77777777" w:rsidR="003772D5" w:rsidRDefault="003772D5" w:rsidP="008013C2">
            <w:pPr>
              <w:contextualSpacing/>
              <w:rPr>
                <w:rFonts w:ascii="Times New Roman" w:hAnsi="Times New Roman" w:cs="Times New Roman"/>
                <w:bCs/>
                <w:sz w:val="24"/>
              </w:rPr>
            </w:pPr>
          </w:p>
          <w:p w14:paraId="313EBE8B" w14:textId="77777777" w:rsidR="003772D5" w:rsidRDefault="003772D5" w:rsidP="008013C2">
            <w:pPr>
              <w:contextualSpacing/>
              <w:rPr>
                <w:rFonts w:ascii="Times New Roman" w:hAnsi="Times New Roman" w:cs="Times New Roman"/>
                <w:bCs/>
                <w:sz w:val="24"/>
              </w:rPr>
            </w:pPr>
          </w:p>
          <w:p w14:paraId="4F20971D" w14:textId="77777777" w:rsidR="003772D5" w:rsidRDefault="003772D5" w:rsidP="008013C2">
            <w:pPr>
              <w:contextualSpacing/>
              <w:rPr>
                <w:rFonts w:ascii="Times New Roman" w:hAnsi="Times New Roman" w:cs="Times New Roman"/>
                <w:bCs/>
                <w:sz w:val="24"/>
              </w:rPr>
            </w:pPr>
          </w:p>
          <w:p w14:paraId="30520B5A" w14:textId="77777777" w:rsidR="003772D5" w:rsidRDefault="003772D5" w:rsidP="008013C2">
            <w:pPr>
              <w:contextualSpacing/>
              <w:rPr>
                <w:rFonts w:ascii="Times New Roman" w:hAnsi="Times New Roman" w:cs="Times New Roman"/>
                <w:bCs/>
                <w:sz w:val="24"/>
              </w:rPr>
            </w:pPr>
          </w:p>
          <w:p w14:paraId="568A510A" w14:textId="77777777" w:rsidR="003772D5" w:rsidRDefault="003772D5" w:rsidP="008013C2">
            <w:pPr>
              <w:contextualSpacing/>
              <w:rPr>
                <w:rFonts w:ascii="Times New Roman" w:hAnsi="Times New Roman" w:cs="Times New Roman"/>
                <w:bCs/>
                <w:sz w:val="24"/>
              </w:rPr>
            </w:pPr>
          </w:p>
          <w:p w14:paraId="1353C234" w14:textId="77777777" w:rsidR="003772D5" w:rsidRDefault="003772D5" w:rsidP="008013C2">
            <w:pPr>
              <w:contextualSpacing/>
              <w:rPr>
                <w:rFonts w:ascii="Times New Roman" w:hAnsi="Times New Roman" w:cs="Times New Roman"/>
                <w:bCs/>
                <w:sz w:val="24"/>
              </w:rPr>
            </w:pPr>
          </w:p>
          <w:p w14:paraId="0F4E0901" w14:textId="77777777" w:rsidR="003772D5" w:rsidRDefault="003772D5" w:rsidP="008013C2">
            <w:pPr>
              <w:contextualSpacing/>
              <w:rPr>
                <w:rFonts w:ascii="Times New Roman" w:hAnsi="Times New Roman" w:cs="Times New Roman"/>
                <w:bCs/>
                <w:sz w:val="24"/>
              </w:rPr>
            </w:pPr>
          </w:p>
          <w:p w14:paraId="3FBC231C" w14:textId="77777777" w:rsidR="003772D5" w:rsidRDefault="003772D5" w:rsidP="008013C2">
            <w:pPr>
              <w:contextualSpacing/>
              <w:rPr>
                <w:rFonts w:ascii="Times New Roman" w:hAnsi="Times New Roman" w:cs="Times New Roman"/>
                <w:bCs/>
                <w:sz w:val="24"/>
              </w:rPr>
            </w:pPr>
          </w:p>
          <w:p w14:paraId="2F9BC868" w14:textId="77777777" w:rsidR="003772D5" w:rsidRDefault="003772D5" w:rsidP="008013C2">
            <w:pPr>
              <w:contextualSpacing/>
              <w:rPr>
                <w:rFonts w:ascii="Times New Roman" w:hAnsi="Times New Roman" w:cs="Times New Roman"/>
                <w:bCs/>
                <w:sz w:val="24"/>
              </w:rPr>
            </w:pPr>
          </w:p>
          <w:p w14:paraId="06641274" w14:textId="77777777" w:rsidR="003772D5" w:rsidRDefault="003772D5" w:rsidP="008013C2">
            <w:pPr>
              <w:contextualSpacing/>
              <w:rPr>
                <w:rFonts w:ascii="Times New Roman" w:hAnsi="Times New Roman" w:cs="Times New Roman"/>
                <w:bCs/>
                <w:sz w:val="24"/>
              </w:rPr>
            </w:pPr>
          </w:p>
          <w:p w14:paraId="4824A95B" w14:textId="77777777" w:rsidR="003772D5" w:rsidRPr="0071180E" w:rsidRDefault="003772D5" w:rsidP="008013C2">
            <w:pPr>
              <w:contextualSpacing/>
              <w:rPr>
                <w:rFonts w:ascii="Times New Roman" w:hAnsi="Times New Roman" w:cs="Times New Roman"/>
                <w:bCs/>
                <w:sz w:val="24"/>
              </w:rPr>
            </w:pPr>
            <w:r w:rsidRPr="0071180E">
              <w:rPr>
                <w:rFonts w:ascii="Times New Roman" w:hAnsi="Times New Roman" w:cs="Times New Roman"/>
                <w:bCs/>
                <w:sz w:val="24"/>
              </w:rPr>
              <w:t>Владение литературоведческой терминологией</w:t>
            </w:r>
          </w:p>
          <w:p w14:paraId="4181F142" w14:textId="77777777" w:rsidR="003772D5" w:rsidRPr="0071180E" w:rsidRDefault="003772D5" w:rsidP="008013C2">
            <w:pPr>
              <w:contextualSpacing/>
              <w:rPr>
                <w:rFonts w:ascii="Times New Roman" w:hAnsi="Times New Roman" w:cs="Times New Roman"/>
                <w:bCs/>
                <w:sz w:val="24"/>
              </w:rPr>
            </w:pPr>
            <w:r w:rsidRPr="0071180E">
              <w:rPr>
                <w:rFonts w:ascii="Times New Roman" w:hAnsi="Times New Roman" w:cs="Times New Roman"/>
                <w:bCs/>
                <w:sz w:val="24"/>
              </w:rPr>
              <w:t xml:space="preserve">Грамотное изложение мыслей в </w:t>
            </w:r>
            <w:r w:rsidRPr="0071180E">
              <w:rPr>
                <w:rFonts w:ascii="Times New Roman" w:hAnsi="Times New Roman" w:cs="Times New Roman"/>
                <w:bCs/>
                <w:sz w:val="24"/>
              </w:rPr>
              <w:lastRenderedPageBreak/>
              <w:t>устной и письменной форме</w:t>
            </w:r>
          </w:p>
          <w:p w14:paraId="31114BB7" w14:textId="77777777" w:rsidR="003772D5" w:rsidRDefault="003772D5" w:rsidP="008013C2">
            <w:pPr>
              <w:contextualSpacing/>
              <w:rPr>
                <w:rFonts w:ascii="Times New Roman" w:hAnsi="Times New Roman" w:cs="Times New Roman"/>
                <w:bCs/>
                <w:i/>
                <w:sz w:val="24"/>
              </w:rPr>
            </w:pPr>
          </w:p>
          <w:p w14:paraId="7F92840B" w14:textId="77777777" w:rsidR="003772D5" w:rsidRDefault="003772D5" w:rsidP="008013C2">
            <w:pPr>
              <w:contextualSpacing/>
              <w:rPr>
                <w:rFonts w:ascii="Times New Roman" w:hAnsi="Times New Roman" w:cs="Times New Roman"/>
                <w:i/>
                <w:sz w:val="24"/>
              </w:rPr>
            </w:pPr>
          </w:p>
          <w:p w14:paraId="32E08EA9" w14:textId="77777777" w:rsidR="003772D5" w:rsidRDefault="003772D5" w:rsidP="008013C2">
            <w:pPr>
              <w:contextualSpacing/>
              <w:rPr>
                <w:rFonts w:ascii="Times New Roman" w:hAnsi="Times New Roman" w:cs="Times New Roman"/>
                <w:i/>
                <w:sz w:val="24"/>
              </w:rPr>
            </w:pPr>
          </w:p>
          <w:p w14:paraId="6BCDBC30" w14:textId="77777777" w:rsidR="003772D5" w:rsidRDefault="003772D5" w:rsidP="008013C2">
            <w:pPr>
              <w:contextualSpacing/>
              <w:rPr>
                <w:rFonts w:ascii="Times New Roman" w:hAnsi="Times New Roman" w:cs="Times New Roman"/>
                <w:i/>
                <w:sz w:val="24"/>
              </w:rPr>
            </w:pPr>
          </w:p>
          <w:p w14:paraId="4EB972A0" w14:textId="77777777" w:rsidR="003772D5" w:rsidRDefault="003772D5" w:rsidP="008013C2">
            <w:pPr>
              <w:contextualSpacing/>
              <w:rPr>
                <w:rFonts w:ascii="Times New Roman" w:hAnsi="Times New Roman" w:cs="Times New Roman"/>
                <w:i/>
                <w:sz w:val="24"/>
              </w:rPr>
            </w:pPr>
          </w:p>
          <w:p w14:paraId="3B6F4143" w14:textId="77777777" w:rsidR="003772D5" w:rsidRDefault="003772D5" w:rsidP="008013C2">
            <w:pPr>
              <w:contextualSpacing/>
              <w:rPr>
                <w:rFonts w:ascii="Times New Roman" w:hAnsi="Times New Roman" w:cs="Times New Roman"/>
                <w:i/>
                <w:sz w:val="24"/>
              </w:rPr>
            </w:pPr>
          </w:p>
          <w:p w14:paraId="362778B7" w14:textId="77777777" w:rsidR="003772D5" w:rsidRDefault="003772D5" w:rsidP="008013C2">
            <w:pPr>
              <w:contextualSpacing/>
              <w:rPr>
                <w:rFonts w:ascii="Times New Roman" w:hAnsi="Times New Roman" w:cs="Times New Roman"/>
                <w:i/>
                <w:sz w:val="24"/>
              </w:rPr>
            </w:pPr>
          </w:p>
          <w:p w14:paraId="234EC200" w14:textId="77777777" w:rsidR="003772D5" w:rsidRDefault="003772D5" w:rsidP="008013C2">
            <w:pPr>
              <w:contextualSpacing/>
              <w:rPr>
                <w:rFonts w:ascii="Times New Roman" w:hAnsi="Times New Roman" w:cs="Times New Roman"/>
                <w:bCs/>
                <w:i/>
                <w:sz w:val="24"/>
              </w:rPr>
            </w:pPr>
          </w:p>
          <w:p w14:paraId="1F753259" w14:textId="77777777" w:rsidR="003772D5" w:rsidRDefault="003772D5" w:rsidP="008013C2">
            <w:pPr>
              <w:contextualSpacing/>
              <w:rPr>
                <w:rFonts w:ascii="Times New Roman" w:hAnsi="Times New Roman" w:cs="Times New Roman"/>
                <w:bCs/>
                <w:i/>
                <w:sz w:val="24"/>
              </w:rPr>
            </w:pPr>
          </w:p>
          <w:p w14:paraId="6E194A95" w14:textId="77777777" w:rsidR="003772D5" w:rsidRDefault="003772D5" w:rsidP="008013C2">
            <w:pPr>
              <w:contextualSpacing/>
              <w:rPr>
                <w:rFonts w:ascii="Times New Roman" w:hAnsi="Times New Roman" w:cs="Times New Roman"/>
                <w:bCs/>
                <w:i/>
                <w:sz w:val="24"/>
              </w:rPr>
            </w:pPr>
          </w:p>
          <w:p w14:paraId="5B4F368E" w14:textId="77777777" w:rsidR="003772D5" w:rsidRDefault="003772D5" w:rsidP="008013C2">
            <w:pPr>
              <w:contextualSpacing/>
              <w:rPr>
                <w:rFonts w:ascii="Times New Roman" w:hAnsi="Times New Roman" w:cs="Times New Roman"/>
                <w:bCs/>
                <w:i/>
                <w:sz w:val="24"/>
              </w:rPr>
            </w:pPr>
          </w:p>
          <w:p w14:paraId="08ECCC51" w14:textId="77777777" w:rsidR="003772D5" w:rsidRDefault="003772D5" w:rsidP="008013C2">
            <w:pPr>
              <w:contextualSpacing/>
              <w:rPr>
                <w:rFonts w:ascii="Times New Roman" w:hAnsi="Times New Roman" w:cs="Times New Roman"/>
                <w:bCs/>
                <w:i/>
                <w:sz w:val="24"/>
              </w:rPr>
            </w:pPr>
          </w:p>
          <w:p w14:paraId="7F66F406" w14:textId="77777777" w:rsidR="003772D5" w:rsidRDefault="003772D5" w:rsidP="008013C2">
            <w:pPr>
              <w:contextualSpacing/>
              <w:rPr>
                <w:rFonts w:ascii="Times New Roman" w:hAnsi="Times New Roman" w:cs="Times New Roman"/>
                <w:bCs/>
                <w:i/>
                <w:sz w:val="24"/>
              </w:rPr>
            </w:pPr>
          </w:p>
          <w:p w14:paraId="2BAC77A7" w14:textId="77777777" w:rsidR="003772D5" w:rsidRDefault="003772D5" w:rsidP="008013C2">
            <w:pPr>
              <w:contextualSpacing/>
              <w:rPr>
                <w:rFonts w:ascii="Times New Roman" w:hAnsi="Times New Roman" w:cs="Times New Roman"/>
                <w:bCs/>
                <w:i/>
                <w:sz w:val="24"/>
              </w:rPr>
            </w:pPr>
          </w:p>
          <w:p w14:paraId="127703AF" w14:textId="77777777" w:rsidR="003772D5" w:rsidRPr="0071180E" w:rsidRDefault="003772D5" w:rsidP="008013C2">
            <w:pPr>
              <w:contextualSpacing/>
              <w:rPr>
                <w:rFonts w:ascii="Times New Roman" w:hAnsi="Times New Roman" w:cs="Times New Roman"/>
                <w:sz w:val="24"/>
              </w:rPr>
            </w:pPr>
            <w:r w:rsidRPr="0071180E">
              <w:rPr>
                <w:rFonts w:ascii="Times New Roman" w:hAnsi="Times New Roman" w:cs="Times New Roman"/>
                <w:sz w:val="24"/>
              </w:rPr>
              <w:t>Знание произведений зарубежной литературы в соответствии с программой</w:t>
            </w:r>
          </w:p>
          <w:p w14:paraId="7AD50505" w14:textId="77777777" w:rsidR="003772D5" w:rsidRPr="0071180E" w:rsidRDefault="003772D5" w:rsidP="008013C2">
            <w:pPr>
              <w:contextualSpacing/>
              <w:rPr>
                <w:rFonts w:ascii="Times New Roman" w:hAnsi="Times New Roman" w:cs="Times New Roman"/>
                <w:sz w:val="24"/>
              </w:rPr>
            </w:pPr>
            <w:r w:rsidRPr="0071180E">
              <w:rPr>
                <w:rFonts w:ascii="Times New Roman" w:hAnsi="Times New Roman" w:cs="Times New Roman"/>
                <w:sz w:val="24"/>
              </w:rPr>
              <w:t>Анализ духовно-нравственных проблем, изложенных в произведениях зарубежных авторов</w:t>
            </w:r>
          </w:p>
          <w:p w14:paraId="592E96B6" w14:textId="77777777" w:rsidR="003772D5" w:rsidRDefault="003772D5" w:rsidP="008013C2">
            <w:pPr>
              <w:contextualSpacing/>
              <w:rPr>
                <w:rFonts w:ascii="Times New Roman" w:hAnsi="Times New Roman" w:cs="Times New Roman"/>
                <w:i/>
                <w:sz w:val="24"/>
              </w:rPr>
            </w:pPr>
          </w:p>
          <w:p w14:paraId="6B58B4BB" w14:textId="77777777" w:rsidR="003772D5" w:rsidRDefault="003772D5" w:rsidP="008013C2">
            <w:pPr>
              <w:contextualSpacing/>
              <w:rPr>
                <w:rFonts w:ascii="Times New Roman" w:hAnsi="Times New Roman" w:cs="Times New Roman"/>
                <w:i/>
                <w:sz w:val="24"/>
              </w:rPr>
            </w:pPr>
          </w:p>
          <w:p w14:paraId="451A6A5C" w14:textId="77777777" w:rsidR="003772D5" w:rsidRDefault="003772D5" w:rsidP="008013C2">
            <w:pPr>
              <w:contextualSpacing/>
              <w:rPr>
                <w:rFonts w:ascii="Times New Roman" w:hAnsi="Times New Roman" w:cs="Times New Roman"/>
                <w:i/>
                <w:sz w:val="24"/>
              </w:rPr>
            </w:pPr>
          </w:p>
          <w:p w14:paraId="216F3227" w14:textId="77777777" w:rsidR="003772D5" w:rsidRDefault="003772D5" w:rsidP="008013C2">
            <w:pPr>
              <w:contextualSpacing/>
              <w:rPr>
                <w:rFonts w:ascii="Times New Roman" w:hAnsi="Times New Roman" w:cs="Times New Roman"/>
                <w:i/>
                <w:sz w:val="24"/>
              </w:rPr>
            </w:pPr>
          </w:p>
          <w:p w14:paraId="41E3B6C5" w14:textId="77777777" w:rsidR="003772D5" w:rsidRDefault="003772D5" w:rsidP="008013C2">
            <w:pPr>
              <w:contextualSpacing/>
              <w:rPr>
                <w:rFonts w:ascii="Times New Roman" w:hAnsi="Times New Roman" w:cs="Times New Roman"/>
                <w:i/>
                <w:sz w:val="24"/>
              </w:rPr>
            </w:pPr>
          </w:p>
          <w:p w14:paraId="57E76AAC" w14:textId="77777777" w:rsidR="003772D5" w:rsidRDefault="003772D5" w:rsidP="008013C2">
            <w:pPr>
              <w:contextualSpacing/>
              <w:rPr>
                <w:rFonts w:ascii="Times New Roman" w:hAnsi="Times New Roman" w:cs="Times New Roman"/>
                <w:i/>
                <w:sz w:val="24"/>
              </w:rPr>
            </w:pPr>
          </w:p>
          <w:p w14:paraId="63F430C8" w14:textId="77777777" w:rsidR="003772D5" w:rsidRDefault="003772D5" w:rsidP="008013C2">
            <w:pPr>
              <w:contextualSpacing/>
              <w:rPr>
                <w:rFonts w:ascii="Times New Roman" w:hAnsi="Times New Roman" w:cs="Times New Roman"/>
                <w:i/>
                <w:sz w:val="24"/>
              </w:rPr>
            </w:pPr>
          </w:p>
          <w:p w14:paraId="2A0062DE" w14:textId="77777777" w:rsidR="003772D5" w:rsidRDefault="003772D5" w:rsidP="008013C2">
            <w:pPr>
              <w:contextualSpacing/>
              <w:rPr>
                <w:rFonts w:ascii="Times New Roman" w:hAnsi="Times New Roman" w:cs="Times New Roman"/>
                <w:i/>
                <w:sz w:val="24"/>
              </w:rPr>
            </w:pPr>
          </w:p>
          <w:p w14:paraId="6BDD9BF0" w14:textId="77777777" w:rsidR="003772D5" w:rsidRDefault="003772D5" w:rsidP="008013C2">
            <w:pPr>
              <w:contextualSpacing/>
              <w:rPr>
                <w:rFonts w:ascii="Times New Roman" w:hAnsi="Times New Roman" w:cs="Times New Roman"/>
                <w:i/>
                <w:sz w:val="24"/>
              </w:rPr>
            </w:pPr>
          </w:p>
          <w:p w14:paraId="2FB4365B" w14:textId="77777777" w:rsidR="003772D5" w:rsidRPr="009E0C82" w:rsidRDefault="003772D5" w:rsidP="008013C2">
            <w:pPr>
              <w:contextualSpacing/>
              <w:rPr>
                <w:rFonts w:ascii="Times New Roman" w:hAnsi="Times New Roman" w:cs="Times New Roman"/>
                <w:i/>
                <w:sz w:val="24"/>
              </w:rPr>
            </w:pPr>
            <w:r w:rsidRPr="00797E5E">
              <w:rPr>
                <w:rFonts w:ascii="Times New Roman" w:hAnsi="Times New Roman" w:cs="Times New Roman"/>
                <w:sz w:val="24"/>
              </w:rPr>
              <w:t xml:space="preserve">Грамотно </w:t>
            </w:r>
            <w:r>
              <w:rPr>
                <w:rFonts w:ascii="Times New Roman" w:hAnsi="Times New Roman" w:cs="Times New Roman"/>
                <w:sz w:val="24"/>
              </w:rPr>
              <w:t>выстраивает устную и письменную речь</w:t>
            </w:r>
          </w:p>
        </w:tc>
        <w:tc>
          <w:tcPr>
            <w:tcW w:w="1715" w:type="pct"/>
          </w:tcPr>
          <w:p w14:paraId="2F9617C1" w14:textId="77777777" w:rsidR="003772D5" w:rsidRPr="0071180E" w:rsidRDefault="003772D5" w:rsidP="008013C2">
            <w:pPr>
              <w:contextualSpacing/>
              <w:rPr>
                <w:rFonts w:ascii="Times New Roman" w:hAnsi="Times New Roman" w:cs="Times New Roman"/>
                <w:sz w:val="24"/>
              </w:rPr>
            </w:pPr>
            <w:r w:rsidRPr="0071180E">
              <w:rPr>
                <w:rFonts w:ascii="Times New Roman" w:hAnsi="Times New Roman" w:cs="Times New Roman"/>
                <w:sz w:val="24"/>
              </w:rPr>
              <w:lastRenderedPageBreak/>
              <w:t>Экспертное наблюдение выполнения практических работ. Диагностика (тестирование, контрольные работы)</w:t>
            </w:r>
          </w:p>
        </w:tc>
      </w:tr>
    </w:tbl>
    <w:p w14:paraId="2404F9C0" w14:textId="77777777" w:rsidR="00F87A50" w:rsidRDefault="00F87A50" w:rsidP="00F87A50">
      <w:pPr>
        <w:rPr>
          <w:rFonts w:ascii="Times New Roman" w:eastAsia="Times New Roman" w:hAnsi="Times New Roman" w:cs="Times New Roman"/>
          <w:sz w:val="28"/>
          <w:szCs w:val="28"/>
        </w:rPr>
        <w:sectPr w:rsidR="00F87A50" w:rsidSect="002C4272">
          <w:footerReference w:type="default" r:id="rId9"/>
          <w:pgSz w:w="11909" w:h="16834"/>
          <w:pgMar w:top="1134" w:right="567" w:bottom="1134" w:left="1701" w:header="0" w:footer="6" w:gutter="0"/>
          <w:cols w:space="720"/>
          <w:titlePg/>
          <w:docGrid w:linePitch="272"/>
        </w:sectPr>
      </w:pPr>
    </w:p>
    <w:p w14:paraId="6CACA548" w14:textId="39F041C6" w:rsidR="00353220" w:rsidRPr="0097159A" w:rsidRDefault="00353220" w:rsidP="00112D0C">
      <w:pPr>
        <w:pStyle w:val="1"/>
        <w:ind w:left="0" w:right="0" w:firstLine="0"/>
        <w:rPr>
          <w:b/>
          <w:caps/>
          <w:kern w:val="28"/>
          <w:szCs w:val="28"/>
        </w:rPr>
      </w:pPr>
      <w:bookmarkStart w:id="24" w:name="_Toc223595458"/>
      <w:r w:rsidRPr="0097159A">
        <w:rPr>
          <w:b/>
          <w:caps/>
          <w:szCs w:val="28"/>
        </w:rPr>
        <w:lastRenderedPageBreak/>
        <w:t>Лист переутверждения рабочей программы</w:t>
      </w:r>
      <w:bookmarkEnd w:id="23"/>
      <w:r w:rsidR="00464E12" w:rsidRPr="0097159A">
        <w:rPr>
          <w:b/>
          <w:caps/>
          <w:szCs w:val="28"/>
        </w:rPr>
        <w:t xml:space="preserve"> </w:t>
      </w:r>
      <w:r w:rsidR="00F66D8E" w:rsidRPr="0097159A">
        <w:rPr>
          <w:b/>
          <w:caps/>
          <w:kern w:val="28"/>
          <w:szCs w:val="28"/>
        </w:rPr>
        <w:t>дисциплины</w:t>
      </w:r>
      <w:bookmarkEnd w:id="24"/>
    </w:p>
    <w:p w14:paraId="364DB1D8" w14:textId="77777777" w:rsidR="00353220" w:rsidRPr="0097159A" w:rsidRDefault="00353220" w:rsidP="00E55CD5">
      <w:pPr>
        <w:ind w:firstLine="709"/>
        <w:jc w:val="center"/>
        <w:rPr>
          <w:rFonts w:ascii="Times New Roman" w:hAnsi="Times New Roman" w:cs="Times New Roman"/>
          <w:sz w:val="24"/>
        </w:rPr>
      </w:pPr>
    </w:p>
    <w:p w14:paraId="23CB002E" w14:textId="0EFA8349" w:rsidR="0097159A" w:rsidRPr="0097159A" w:rsidRDefault="0097159A" w:rsidP="0097159A">
      <w:pPr>
        <w:ind w:firstLine="709"/>
        <w:jc w:val="both"/>
        <w:rPr>
          <w:rFonts w:ascii="Times New Roman" w:eastAsia="Calibri" w:hAnsi="Times New Roman" w:cs="Times New Roman"/>
          <w:sz w:val="24"/>
          <w:lang w:eastAsia="en-US"/>
        </w:rPr>
      </w:pPr>
      <w:r w:rsidRPr="0097159A">
        <w:rPr>
          <w:rFonts w:ascii="Times New Roman" w:eastAsia="Calibri" w:hAnsi="Times New Roman" w:cs="Times New Roman"/>
          <w:sz w:val="24"/>
          <w:lang w:eastAsia="en-US"/>
        </w:rPr>
        <w:t xml:space="preserve">Рабочая программа: </w:t>
      </w:r>
      <w:r w:rsidRPr="0097159A">
        <w:rPr>
          <w:rFonts w:ascii="Times New Roman" w:eastAsia="Calibri" w:hAnsi="Times New Roman" w:cs="Times New Roman"/>
          <w:sz w:val="24"/>
          <w:u w:val="single"/>
          <w:lang w:eastAsia="en-US"/>
        </w:rPr>
        <w:t>ОП.0</w:t>
      </w:r>
      <w:r w:rsidR="00BE7E91">
        <w:rPr>
          <w:rFonts w:ascii="Times New Roman" w:eastAsia="Calibri" w:hAnsi="Times New Roman" w:cs="Times New Roman"/>
          <w:sz w:val="24"/>
          <w:u w:val="single"/>
          <w:lang w:eastAsia="en-US"/>
        </w:rPr>
        <w:t>5</w:t>
      </w:r>
      <w:r w:rsidRPr="0097159A">
        <w:rPr>
          <w:rFonts w:ascii="Times New Roman" w:eastAsia="Calibri" w:hAnsi="Times New Roman" w:cs="Times New Roman"/>
          <w:sz w:val="24"/>
          <w:u w:val="single"/>
          <w:lang w:eastAsia="en-US"/>
        </w:rPr>
        <w:t xml:space="preserve"> О</w:t>
      </w:r>
      <w:r w:rsidR="00BE7E91">
        <w:rPr>
          <w:rFonts w:ascii="Times New Roman" w:eastAsia="Calibri" w:hAnsi="Times New Roman" w:cs="Times New Roman"/>
          <w:sz w:val="24"/>
          <w:u w:val="single"/>
          <w:lang w:eastAsia="en-US"/>
        </w:rPr>
        <w:t>течественная литература</w:t>
      </w:r>
      <w:r w:rsidRPr="0097159A">
        <w:rPr>
          <w:rFonts w:ascii="Times New Roman" w:eastAsia="Calibri" w:hAnsi="Times New Roman" w:cs="Times New Roman"/>
          <w:sz w:val="24"/>
          <w:lang w:eastAsia="en-US"/>
        </w:rPr>
        <w:t xml:space="preserve"> одобрена на 2026/2027 учебный год на заседании предметно-цикловой комиссии</w:t>
      </w:r>
      <w:r w:rsidRPr="0097159A">
        <w:rPr>
          <w:rFonts w:ascii="Times New Roman" w:eastAsia="Calibri" w:hAnsi="Times New Roman" w:cs="Times New Roman"/>
          <w:sz w:val="24"/>
          <w:lang w:eastAsia="en-US"/>
        </w:rPr>
        <w:t xml:space="preserve"> </w:t>
      </w:r>
      <w:r w:rsidRPr="0097159A">
        <w:rPr>
          <w:rFonts w:ascii="Times New Roman" w:eastAsia="Calibri" w:hAnsi="Times New Roman" w:cs="Times New Roman"/>
          <w:sz w:val="24"/>
          <w:lang w:eastAsia="en-US"/>
        </w:rPr>
        <w:t>библиотечных дисциплин от 10 мая 2026 г., протокол № 10</w:t>
      </w:r>
      <w:r w:rsidRPr="0097159A">
        <w:rPr>
          <w:rFonts w:ascii="Times New Roman" w:eastAsia="Calibri" w:hAnsi="Times New Roman" w:cs="Times New Roman"/>
          <w:sz w:val="24"/>
          <w:lang w:eastAsia="en-US"/>
        </w:rPr>
        <w:tab/>
      </w:r>
    </w:p>
    <w:p w14:paraId="3DD2B2B6" w14:textId="11D417F8" w:rsidR="0097159A" w:rsidRPr="0097159A" w:rsidRDefault="0097159A" w:rsidP="0097159A">
      <w:pPr>
        <w:tabs>
          <w:tab w:val="left" w:leader="underscore" w:pos="8916"/>
        </w:tabs>
        <w:ind w:left="2680"/>
        <w:jc w:val="both"/>
        <w:rPr>
          <w:rFonts w:ascii="Times New Roman" w:eastAsia="Calibri" w:hAnsi="Times New Roman" w:cs="Times New Roman"/>
          <w:sz w:val="24"/>
          <w:lang w:eastAsia="en-US"/>
        </w:rPr>
      </w:pPr>
      <w:r w:rsidRPr="0097159A">
        <w:rPr>
          <w:rFonts w:ascii="Times New Roman" w:eastAsia="Calibri" w:hAnsi="Times New Roman" w:cs="Times New Roman"/>
          <w:sz w:val="24"/>
          <w:lang w:eastAsia="en-US"/>
        </w:rPr>
        <w:t xml:space="preserve">Председатель ПЦК    </w:t>
      </w:r>
      <w:r w:rsidRPr="0097159A">
        <w:rPr>
          <w:rFonts w:ascii="Times New Roman" w:eastAsia="Calibri" w:hAnsi="Times New Roman" w:cs="Times New Roman"/>
          <w:noProof/>
          <w:sz w:val="24"/>
        </w:rPr>
        <w:drawing>
          <wp:inline distT="0" distB="0" distL="0" distR="0" wp14:anchorId="3183AE85" wp14:editId="1955F63C">
            <wp:extent cx="447675" cy="400050"/>
            <wp:effectExtent l="0" t="0" r="9525" b="0"/>
            <wp:docPr id="5609881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97159A">
        <w:rPr>
          <w:rFonts w:ascii="Times New Roman" w:eastAsia="Calibri" w:hAnsi="Times New Roman" w:cs="Times New Roman"/>
          <w:sz w:val="24"/>
          <w:lang w:eastAsia="en-US"/>
        </w:rPr>
        <w:t xml:space="preserve">Н.Н. Вовнейко </w:t>
      </w:r>
    </w:p>
    <w:p w14:paraId="20AD7898" w14:textId="77777777" w:rsidR="00353220" w:rsidRPr="0097159A" w:rsidRDefault="00353220" w:rsidP="00E55CD5">
      <w:pPr>
        <w:ind w:firstLine="709"/>
        <w:jc w:val="both"/>
        <w:rPr>
          <w:rFonts w:ascii="Times New Roman" w:hAnsi="Times New Roman" w:cs="Times New Roman"/>
          <w:sz w:val="24"/>
        </w:rPr>
      </w:pPr>
    </w:p>
    <w:p w14:paraId="39F82C19" w14:textId="77777777" w:rsidR="00353220" w:rsidRPr="0097159A" w:rsidRDefault="00353220" w:rsidP="00E55CD5">
      <w:pPr>
        <w:jc w:val="both"/>
        <w:rPr>
          <w:rFonts w:ascii="Times New Roman" w:hAnsi="Times New Roman" w:cs="Times New Roman"/>
          <w:sz w:val="24"/>
        </w:rPr>
      </w:pPr>
    </w:p>
    <w:p w14:paraId="00C07C80" w14:textId="77777777" w:rsidR="00353220" w:rsidRPr="00E55CD5" w:rsidRDefault="00353220" w:rsidP="00E55CD5">
      <w:pPr>
        <w:tabs>
          <w:tab w:val="left" w:pos="567"/>
          <w:tab w:val="left" w:pos="709"/>
        </w:tabs>
        <w:jc w:val="both"/>
        <w:rPr>
          <w:rFonts w:ascii="Times New Roman" w:hAnsi="Times New Roman" w:cs="Times New Roman"/>
          <w:sz w:val="24"/>
        </w:rPr>
      </w:pPr>
    </w:p>
    <w:p w14:paraId="7374DD90"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564DDD0"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699E6DB8" w14:textId="77777777" w:rsidR="00353220" w:rsidRPr="00E55CD5" w:rsidRDefault="00353220" w:rsidP="00E55CD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7DE42107" w14:textId="77777777" w:rsidR="00353220" w:rsidRPr="00E55CD5" w:rsidRDefault="00353220" w:rsidP="00E55CD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3D40D0B" w14:textId="77777777" w:rsidR="00353220" w:rsidRPr="00E55CD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69053071" w14:textId="77777777" w:rsidR="00353220" w:rsidRPr="00E55CD5" w:rsidRDefault="00353220" w:rsidP="00E55CD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72049E7" w14:textId="77777777" w:rsidR="00353220" w:rsidRPr="00D64DE8" w:rsidRDefault="00353220" w:rsidP="00E55CD5">
      <w:pPr>
        <w:ind w:left="4955" w:firstLine="1"/>
        <w:jc w:val="both"/>
        <w:rPr>
          <w:rFonts w:ascii="Times New Roman" w:hAnsi="Times New Roman" w:cs="Times New Roman"/>
          <w:szCs w:val="20"/>
        </w:rPr>
      </w:pPr>
      <w:r w:rsidRPr="00D64DE8">
        <w:rPr>
          <w:rFonts w:ascii="Times New Roman" w:hAnsi="Times New Roman" w:cs="Times New Roman"/>
          <w:szCs w:val="20"/>
        </w:rPr>
        <w:t xml:space="preserve"> (подпись)</w:t>
      </w:r>
      <w:r w:rsidRPr="00D64DE8">
        <w:rPr>
          <w:rFonts w:ascii="Times New Roman" w:hAnsi="Times New Roman" w:cs="Times New Roman"/>
          <w:szCs w:val="20"/>
        </w:rPr>
        <w:tab/>
        <w:t xml:space="preserve">        (инициалы и фамилия)</w:t>
      </w:r>
    </w:p>
    <w:p w14:paraId="7CBFD724" w14:textId="77777777" w:rsidR="00353220" w:rsidRPr="00E55CD5" w:rsidRDefault="00353220" w:rsidP="00E55CD5">
      <w:pPr>
        <w:ind w:firstLine="709"/>
        <w:jc w:val="both"/>
        <w:rPr>
          <w:rFonts w:ascii="Times New Roman" w:hAnsi="Times New Roman" w:cs="Times New Roman"/>
          <w:sz w:val="24"/>
        </w:rPr>
      </w:pPr>
    </w:p>
    <w:p w14:paraId="66AD7111" w14:textId="77777777" w:rsidR="00353220" w:rsidRPr="00E55CD5" w:rsidRDefault="00353220" w:rsidP="00E55CD5">
      <w:pPr>
        <w:ind w:firstLine="709"/>
        <w:jc w:val="both"/>
        <w:rPr>
          <w:rFonts w:ascii="Times New Roman" w:hAnsi="Times New Roman" w:cs="Times New Roman"/>
          <w:sz w:val="24"/>
        </w:rPr>
      </w:pPr>
    </w:p>
    <w:p w14:paraId="26D79615" w14:textId="77777777" w:rsidR="00353220" w:rsidRPr="00E55CD5" w:rsidRDefault="00353220" w:rsidP="00E55CD5">
      <w:pPr>
        <w:ind w:firstLine="709"/>
        <w:jc w:val="both"/>
        <w:rPr>
          <w:rFonts w:ascii="Times New Roman" w:hAnsi="Times New Roman" w:cs="Times New Roman"/>
          <w:sz w:val="24"/>
        </w:rPr>
      </w:pPr>
    </w:p>
    <w:p w14:paraId="37A5759A"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19D63D8"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6E0C3992" w14:textId="77777777" w:rsidR="00353220" w:rsidRPr="00E55CD5" w:rsidRDefault="00353220" w:rsidP="00E55CD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660989A7" w14:textId="77777777" w:rsidR="00353220" w:rsidRPr="00E55CD5" w:rsidRDefault="00353220" w:rsidP="00E55CD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16F2B000" w14:textId="77777777" w:rsidR="00353220" w:rsidRPr="00E55CD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7756ABCA" w14:textId="77777777" w:rsidR="00353220" w:rsidRPr="00E55CD5" w:rsidRDefault="00353220" w:rsidP="00E55CD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530962A3" w14:textId="77777777" w:rsidR="00353220" w:rsidRPr="00D64DE8" w:rsidRDefault="00353220" w:rsidP="00E55CD5">
      <w:pPr>
        <w:ind w:left="4955" w:firstLine="1"/>
        <w:jc w:val="both"/>
        <w:rPr>
          <w:rFonts w:ascii="Times New Roman" w:hAnsi="Times New Roman" w:cs="Times New Roman"/>
          <w:szCs w:val="20"/>
        </w:rPr>
      </w:pPr>
      <w:r w:rsidRPr="00D64DE8">
        <w:rPr>
          <w:rFonts w:ascii="Times New Roman" w:hAnsi="Times New Roman" w:cs="Times New Roman"/>
          <w:szCs w:val="20"/>
        </w:rPr>
        <w:t xml:space="preserve"> (подпись)</w:t>
      </w:r>
      <w:r w:rsidRPr="00D64DE8">
        <w:rPr>
          <w:rFonts w:ascii="Times New Roman" w:hAnsi="Times New Roman" w:cs="Times New Roman"/>
          <w:szCs w:val="20"/>
        </w:rPr>
        <w:tab/>
        <w:t xml:space="preserve">     (инициалы и фамилия)</w:t>
      </w:r>
    </w:p>
    <w:p w14:paraId="2A19E39A" w14:textId="77777777" w:rsidR="00353220" w:rsidRPr="00E55CD5" w:rsidRDefault="00353220" w:rsidP="00E55CD5">
      <w:pPr>
        <w:ind w:firstLine="709"/>
        <w:jc w:val="both"/>
        <w:rPr>
          <w:rFonts w:ascii="Times New Roman" w:hAnsi="Times New Roman" w:cs="Times New Roman"/>
          <w:sz w:val="28"/>
          <w:szCs w:val="28"/>
        </w:rPr>
      </w:pPr>
    </w:p>
    <w:p w14:paraId="3E3D635C" w14:textId="77777777" w:rsidR="00353220" w:rsidRPr="00E55CD5" w:rsidRDefault="00353220" w:rsidP="00E55CD5">
      <w:pPr>
        <w:ind w:firstLine="709"/>
        <w:jc w:val="both"/>
        <w:rPr>
          <w:rFonts w:ascii="Times New Roman" w:hAnsi="Times New Roman" w:cs="Times New Roman"/>
          <w:sz w:val="28"/>
          <w:szCs w:val="28"/>
        </w:rPr>
      </w:pPr>
    </w:p>
    <w:p w14:paraId="5419A726" w14:textId="77777777" w:rsidR="00353220" w:rsidRPr="00E55CD5" w:rsidRDefault="00353220" w:rsidP="00E55CD5">
      <w:pPr>
        <w:ind w:firstLine="709"/>
        <w:jc w:val="both"/>
        <w:rPr>
          <w:rFonts w:ascii="Times New Roman" w:hAnsi="Times New Roman" w:cs="Times New Roman"/>
          <w:sz w:val="28"/>
          <w:szCs w:val="28"/>
        </w:rPr>
      </w:pPr>
    </w:p>
    <w:p w14:paraId="772E37C4"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31E47AC"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BB079DB" w14:textId="77777777" w:rsidR="00353220" w:rsidRPr="00E55CD5" w:rsidRDefault="00353220" w:rsidP="00E55CD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3C3FC7BC" w14:textId="77777777" w:rsidR="00353220" w:rsidRPr="00E55CD5" w:rsidRDefault="00353220" w:rsidP="00E55CD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75DE56D4" w14:textId="77777777" w:rsidR="00353220" w:rsidRPr="00E55CD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6DB5F38E" w14:textId="77777777" w:rsidR="00353220" w:rsidRPr="00E55CD5" w:rsidRDefault="00353220" w:rsidP="00E55CD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784D8831" w14:textId="77777777" w:rsidR="00353220" w:rsidRPr="00D64DE8" w:rsidRDefault="00353220" w:rsidP="00E55CD5">
      <w:pPr>
        <w:ind w:left="4955" w:firstLine="1"/>
        <w:jc w:val="both"/>
        <w:rPr>
          <w:rFonts w:ascii="Times New Roman" w:hAnsi="Times New Roman" w:cs="Times New Roman"/>
          <w:szCs w:val="20"/>
        </w:rPr>
      </w:pPr>
      <w:r w:rsidRPr="00D64DE8">
        <w:rPr>
          <w:rFonts w:ascii="Times New Roman" w:hAnsi="Times New Roman" w:cs="Times New Roman"/>
          <w:szCs w:val="20"/>
        </w:rPr>
        <w:t>(подпись)</w:t>
      </w:r>
      <w:r w:rsidRPr="00D64DE8">
        <w:rPr>
          <w:rFonts w:ascii="Times New Roman" w:hAnsi="Times New Roman" w:cs="Times New Roman"/>
          <w:szCs w:val="20"/>
        </w:rPr>
        <w:tab/>
        <w:t xml:space="preserve">      (инициалы и фамилия)</w:t>
      </w:r>
    </w:p>
    <w:p w14:paraId="516EB882" w14:textId="77777777" w:rsidR="00353220" w:rsidRPr="00E55CD5" w:rsidRDefault="00353220" w:rsidP="00E55CD5">
      <w:pPr>
        <w:ind w:firstLine="709"/>
        <w:jc w:val="both"/>
        <w:rPr>
          <w:rFonts w:ascii="Times New Roman" w:hAnsi="Times New Roman" w:cs="Times New Roman"/>
          <w:sz w:val="28"/>
          <w:szCs w:val="28"/>
        </w:rPr>
      </w:pPr>
    </w:p>
    <w:p w14:paraId="1FA9450C" w14:textId="77777777" w:rsidR="00353220" w:rsidRPr="00E55CD5" w:rsidRDefault="00353220" w:rsidP="00E55CD5">
      <w:pPr>
        <w:pStyle w:val="a3"/>
        <w:spacing w:after="0"/>
        <w:jc w:val="both"/>
        <w:rPr>
          <w:rFonts w:ascii="Times New Roman" w:hAnsi="Times New Roman" w:cs="Times New Roman"/>
          <w:sz w:val="28"/>
          <w:szCs w:val="28"/>
        </w:rPr>
      </w:pPr>
    </w:p>
    <w:p w14:paraId="5C9C377F" w14:textId="77777777" w:rsidR="00866D68" w:rsidRPr="00E55CD5" w:rsidRDefault="00866D68" w:rsidP="00E55CD5">
      <w:pPr>
        <w:widowControl/>
        <w:suppressAutoHyphens w:val="0"/>
        <w:rPr>
          <w:rFonts w:ascii="Times New Roman" w:hAnsi="Times New Roman" w:cs="Times New Roman"/>
          <w:b/>
          <w:sz w:val="28"/>
          <w:szCs w:val="28"/>
        </w:rPr>
      </w:pPr>
      <w:bookmarkStart w:id="25" w:name="_Toc147673736"/>
      <w:r w:rsidRPr="00E55CD5">
        <w:rPr>
          <w:rFonts w:ascii="Times New Roman" w:hAnsi="Times New Roman" w:cs="Times New Roman"/>
          <w:b/>
          <w:sz w:val="28"/>
          <w:szCs w:val="28"/>
        </w:rPr>
        <w:br w:type="page"/>
      </w:r>
    </w:p>
    <w:p w14:paraId="3017A5D2" w14:textId="62366A63" w:rsidR="00353220" w:rsidRPr="00E55CD5" w:rsidRDefault="00353220" w:rsidP="00E55CD5">
      <w:pPr>
        <w:jc w:val="center"/>
        <w:outlineLvl w:val="0"/>
        <w:rPr>
          <w:rFonts w:ascii="Times New Roman" w:hAnsi="Times New Roman" w:cs="Times New Roman"/>
          <w:b/>
          <w:sz w:val="28"/>
          <w:szCs w:val="28"/>
        </w:rPr>
      </w:pPr>
      <w:bookmarkStart w:id="26" w:name="_Toc223595459"/>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25"/>
      <w:bookmarkEnd w:id="26"/>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353220" w:rsidRPr="00E55CD5" w14:paraId="58152BC6" w14:textId="77777777" w:rsidTr="00353220">
        <w:tc>
          <w:tcPr>
            <w:tcW w:w="993" w:type="dxa"/>
            <w:tcBorders>
              <w:top w:val="single" w:sz="4" w:space="0" w:color="000000"/>
              <w:left w:val="single" w:sz="4" w:space="0" w:color="000000"/>
              <w:bottom w:val="single" w:sz="4" w:space="0" w:color="000000"/>
            </w:tcBorders>
            <w:vAlign w:val="center"/>
          </w:tcPr>
          <w:p w14:paraId="164126A9"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C74CBCD"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07BB7056"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CD14632" w14:textId="77777777" w:rsidR="00353220" w:rsidRPr="00E55CD5" w:rsidRDefault="00353220" w:rsidP="00E55CD5">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37EB36C"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Подпись</w:t>
            </w:r>
          </w:p>
          <w:p w14:paraId="6EB6061B"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353220" w:rsidRPr="00E55CD5" w14:paraId="718C737A" w14:textId="77777777" w:rsidTr="00353220">
        <w:tc>
          <w:tcPr>
            <w:tcW w:w="993" w:type="dxa"/>
            <w:tcBorders>
              <w:top w:val="single" w:sz="4" w:space="0" w:color="000000"/>
              <w:left w:val="single" w:sz="4" w:space="0" w:color="000000"/>
              <w:bottom w:val="single" w:sz="4" w:space="0" w:color="000000"/>
            </w:tcBorders>
          </w:tcPr>
          <w:p w14:paraId="3F3D2F69" w14:textId="77777777" w:rsidR="00353220" w:rsidRPr="00E55CD5" w:rsidRDefault="00353220" w:rsidP="00E55CD5">
            <w:pPr>
              <w:snapToGrid w:val="0"/>
              <w:rPr>
                <w:rFonts w:ascii="Times New Roman" w:hAnsi="Times New Roman" w:cs="Times New Roman"/>
              </w:rPr>
            </w:pPr>
          </w:p>
          <w:p w14:paraId="295098E0" w14:textId="77777777" w:rsidR="00353220" w:rsidRPr="00E55CD5" w:rsidRDefault="00353220" w:rsidP="00E55CD5">
            <w:pPr>
              <w:snapToGrid w:val="0"/>
              <w:rPr>
                <w:rFonts w:ascii="Times New Roman" w:hAnsi="Times New Roman" w:cs="Times New Roman"/>
              </w:rPr>
            </w:pPr>
          </w:p>
          <w:p w14:paraId="14059907" w14:textId="77777777" w:rsidR="00353220" w:rsidRPr="00E55CD5" w:rsidRDefault="00353220" w:rsidP="00E55CD5">
            <w:pPr>
              <w:snapToGrid w:val="0"/>
              <w:rPr>
                <w:rFonts w:ascii="Times New Roman" w:hAnsi="Times New Roman" w:cs="Times New Roman"/>
              </w:rPr>
            </w:pPr>
          </w:p>
          <w:p w14:paraId="35CC583E"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B620CED"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B96C818"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287456A"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A7EE7B8" w14:textId="77777777" w:rsidR="00353220" w:rsidRPr="00E55CD5" w:rsidRDefault="00353220" w:rsidP="00E55CD5">
            <w:pPr>
              <w:snapToGrid w:val="0"/>
              <w:rPr>
                <w:rFonts w:ascii="Times New Roman" w:hAnsi="Times New Roman" w:cs="Times New Roman"/>
              </w:rPr>
            </w:pPr>
          </w:p>
        </w:tc>
      </w:tr>
      <w:tr w:rsidR="00353220" w:rsidRPr="00E55CD5" w14:paraId="4DF5B27A" w14:textId="77777777" w:rsidTr="00353220">
        <w:tc>
          <w:tcPr>
            <w:tcW w:w="993" w:type="dxa"/>
            <w:tcBorders>
              <w:top w:val="single" w:sz="4" w:space="0" w:color="000000"/>
              <w:left w:val="single" w:sz="4" w:space="0" w:color="000000"/>
              <w:bottom w:val="single" w:sz="4" w:space="0" w:color="000000"/>
            </w:tcBorders>
          </w:tcPr>
          <w:p w14:paraId="3437166B" w14:textId="77777777" w:rsidR="00353220" w:rsidRPr="00E55CD5" w:rsidRDefault="00353220" w:rsidP="00E55CD5">
            <w:pPr>
              <w:snapToGrid w:val="0"/>
              <w:rPr>
                <w:rFonts w:ascii="Times New Roman" w:hAnsi="Times New Roman" w:cs="Times New Roman"/>
              </w:rPr>
            </w:pPr>
          </w:p>
          <w:p w14:paraId="4063CD87" w14:textId="77777777" w:rsidR="00353220" w:rsidRPr="00E55CD5" w:rsidRDefault="00353220" w:rsidP="00E55CD5">
            <w:pPr>
              <w:snapToGrid w:val="0"/>
              <w:rPr>
                <w:rFonts w:ascii="Times New Roman" w:hAnsi="Times New Roman" w:cs="Times New Roman"/>
              </w:rPr>
            </w:pPr>
          </w:p>
          <w:p w14:paraId="4FD098E5"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8675C4"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1609B40"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2309ED2"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49BD72" w14:textId="77777777" w:rsidR="00353220" w:rsidRPr="00E55CD5" w:rsidRDefault="00353220" w:rsidP="00E55CD5">
            <w:pPr>
              <w:snapToGrid w:val="0"/>
              <w:rPr>
                <w:rFonts w:ascii="Times New Roman" w:hAnsi="Times New Roman" w:cs="Times New Roman"/>
              </w:rPr>
            </w:pPr>
          </w:p>
        </w:tc>
      </w:tr>
      <w:tr w:rsidR="00353220" w:rsidRPr="00E55CD5" w14:paraId="57D33948" w14:textId="77777777" w:rsidTr="00353220">
        <w:tc>
          <w:tcPr>
            <w:tcW w:w="993" w:type="dxa"/>
            <w:tcBorders>
              <w:top w:val="single" w:sz="4" w:space="0" w:color="000000"/>
              <w:left w:val="single" w:sz="4" w:space="0" w:color="000000"/>
              <w:bottom w:val="single" w:sz="4" w:space="0" w:color="000000"/>
            </w:tcBorders>
          </w:tcPr>
          <w:p w14:paraId="65CCDA05" w14:textId="77777777" w:rsidR="00353220" w:rsidRPr="00E55CD5" w:rsidRDefault="00353220" w:rsidP="00E55CD5">
            <w:pPr>
              <w:snapToGrid w:val="0"/>
              <w:rPr>
                <w:rFonts w:ascii="Times New Roman" w:hAnsi="Times New Roman" w:cs="Times New Roman"/>
              </w:rPr>
            </w:pPr>
          </w:p>
          <w:p w14:paraId="7ED4DAA3" w14:textId="77777777" w:rsidR="00353220" w:rsidRPr="00E55CD5" w:rsidRDefault="00353220" w:rsidP="00E55CD5">
            <w:pPr>
              <w:snapToGrid w:val="0"/>
              <w:rPr>
                <w:rFonts w:ascii="Times New Roman" w:hAnsi="Times New Roman" w:cs="Times New Roman"/>
              </w:rPr>
            </w:pPr>
          </w:p>
          <w:p w14:paraId="46D4A3D6"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669E360F"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E8CDE2D"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D34406F"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898C53B" w14:textId="77777777" w:rsidR="00353220" w:rsidRPr="00E55CD5" w:rsidRDefault="00353220" w:rsidP="00E55CD5">
            <w:pPr>
              <w:snapToGrid w:val="0"/>
              <w:rPr>
                <w:rFonts w:ascii="Times New Roman" w:hAnsi="Times New Roman" w:cs="Times New Roman"/>
              </w:rPr>
            </w:pPr>
          </w:p>
        </w:tc>
      </w:tr>
      <w:tr w:rsidR="00353220" w:rsidRPr="00E55CD5" w14:paraId="05E91AEA" w14:textId="77777777" w:rsidTr="00353220">
        <w:tc>
          <w:tcPr>
            <w:tcW w:w="993" w:type="dxa"/>
            <w:tcBorders>
              <w:top w:val="single" w:sz="4" w:space="0" w:color="000000"/>
              <w:left w:val="single" w:sz="4" w:space="0" w:color="000000"/>
              <w:bottom w:val="single" w:sz="4" w:space="0" w:color="000000"/>
            </w:tcBorders>
          </w:tcPr>
          <w:p w14:paraId="5D49589F" w14:textId="77777777" w:rsidR="00353220" w:rsidRPr="00E55CD5" w:rsidRDefault="00353220" w:rsidP="00E55CD5">
            <w:pPr>
              <w:snapToGrid w:val="0"/>
              <w:rPr>
                <w:rFonts w:ascii="Times New Roman" w:hAnsi="Times New Roman" w:cs="Times New Roman"/>
              </w:rPr>
            </w:pPr>
          </w:p>
          <w:p w14:paraId="61D9A0F4" w14:textId="77777777" w:rsidR="00353220" w:rsidRPr="00E55CD5" w:rsidRDefault="00353220" w:rsidP="00E55CD5">
            <w:pPr>
              <w:snapToGrid w:val="0"/>
              <w:rPr>
                <w:rFonts w:ascii="Times New Roman" w:hAnsi="Times New Roman" w:cs="Times New Roman"/>
              </w:rPr>
            </w:pPr>
          </w:p>
          <w:p w14:paraId="75009EA2"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3D29F91"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2405B1D"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F42E6A"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7A59244" w14:textId="77777777" w:rsidR="00353220" w:rsidRPr="00E55CD5" w:rsidRDefault="00353220" w:rsidP="00E55CD5">
            <w:pPr>
              <w:snapToGrid w:val="0"/>
              <w:rPr>
                <w:rFonts w:ascii="Times New Roman" w:hAnsi="Times New Roman" w:cs="Times New Roman"/>
              </w:rPr>
            </w:pPr>
          </w:p>
        </w:tc>
      </w:tr>
      <w:tr w:rsidR="00353220" w:rsidRPr="00E55CD5" w14:paraId="5F2144BB" w14:textId="77777777" w:rsidTr="00353220">
        <w:tc>
          <w:tcPr>
            <w:tcW w:w="993" w:type="dxa"/>
            <w:tcBorders>
              <w:top w:val="single" w:sz="4" w:space="0" w:color="000000"/>
              <w:left w:val="single" w:sz="4" w:space="0" w:color="000000"/>
              <w:bottom w:val="single" w:sz="4" w:space="0" w:color="000000"/>
            </w:tcBorders>
          </w:tcPr>
          <w:p w14:paraId="5ABA3F2D" w14:textId="77777777" w:rsidR="00353220" w:rsidRPr="00E55CD5" w:rsidRDefault="00353220" w:rsidP="00E55CD5">
            <w:pPr>
              <w:snapToGrid w:val="0"/>
              <w:rPr>
                <w:rFonts w:ascii="Times New Roman" w:hAnsi="Times New Roman" w:cs="Times New Roman"/>
              </w:rPr>
            </w:pPr>
          </w:p>
          <w:p w14:paraId="361675B8" w14:textId="77777777" w:rsidR="00353220" w:rsidRPr="00E55CD5" w:rsidRDefault="00353220" w:rsidP="00E55CD5">
            <w:pPr>
              <w:snapToGrid w:val="0"/>
              <w:rPr>
                <w:rFonts w:ascii="Times New Roman" w:hAnsi="Times New Roman" w:cs="Times New Roman"/>
              </w:rPr>
            </w:pPr>
          </w:p>
          <w:p w14:paraId="16AEDB8E"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29838B"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CA844BC"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E61C6F2"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81A2C46" w14:textId="77777777" w:rsidR="00353220" w:rsidRPr="00E55CD5" w:rsidRDefault="00353220" w:rsidP="00E55CD5">
            <w:pPr>
              <w:snapToGrid w:val="0"/>
              <w:rPr>
                <w:rFonts w:ascii="Times New Roman" w:hAnsi="Times New Roman" w:cs="Times New Roman"/>
              </w:rPr>
            </w:pPr>
          </w:p>
        </w:tc>
      </w:tr>
      <w:tr w:rsidR="00353220" w:rsidRPr="00E55CD5" w14:paraId="37D9360B" w14:textId="77777777" w:rsidTr="00353220">
        <w:tc>
          <w:tcPr>
            <w:tcW w:w="993" w:type="dxa"/>
            <w:tcBorders>
              <w:top w:val="single" w:sz="4" w:space="0" w:color="000000"/>
              <w:left w:val="single" w:sz="4" w:space="0" w:color="000000"/>
              <w:bottom w:val="single" w:sz="4" w:space="0" w:color="000000"/>
            </w:tcBorders>
          </w:tcPr>
          <w:p w14:paraId="1A56A8D5" w14:textId="77777777" w:rsidR="00353220" w:rsidRPr="00E55CD5" w:rsidRDefault="00353220" w:rsidP="00E55CD5">
            <w:pPr>
              <w:snapToGrid w:val="0"/>
              <w:rPr>
                <w:rFonts w:ascii="Times New Roman" w:hAnsi="Times New Roman" w:cs="Times New Roman"/>
              </w:rPr>
            </w:pPr>
          </w:p>
          <w:p w14:paraId="0997A044" w14:textId="77777777" w:rsidR="00353220" w:rsidRPr="00E55CD5" w:rsidRDefault="00353220" w:rsidP="00E55CD5">
            <w:pPr>
              <w:snapToGrid w:val="0"/>
              <w:rPr>
                <w:rFonts w:ascii="Times New Roman" w:hAnsi="Times New Roman" w:cs="Times New Roman"/>
              </w:rPr>
            </w:pPr>
          </w:p>
          <w:p w14:paraId="18EBFC9D"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046D772"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28C40409"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2DB9C06"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DFD41FC" w14:textId="77777777" w:rsidR="00353220" w:rsidRPr="00E55CD5" w:rsidRDefault="00353220" w:rsidP="00E55CD5">
            <w:pPr>
              <w:snapToGrid w:val="0"/>
              <w:rPr>
                <w:rFonts w:ascii="Times New Roman" w:hAnsi="Times New Roman" w:cs="Times New Roman"/>
              </w:rPr>
            </w:pPr>
          </w:p>
        </w:tc>
      </w:tr>
      <w:tr w:rsidR="00353220" w:rsidRPr="00E55CD5" w14:paraId="1F1D138C" w14:textId="77777777" w:rsidTr="00353220">
        <w:tc>
          <w:tcPr>
            <w:tcW w:w="993" w:type="dxa"/>
            <w:tcBorders>
              <w:top w:val="single" w:sz="4" w:space="0" w:color="000000"/>
              <w:left w:val="single" w:sz="4" w:space="0" w:color="000000"/>
              <w:bottom w:val="single" w:sz="4" w:space="0" w:color="000000"/>
            </w:tcBorders>
          </w:tcPr>
          <w:p w14:paraId="22FB1825" w14:textId="77777777" w:rsidR="00353220" w:rsidRPr="00E55CD5" w:rsidRDefault="00353220" w:rsidP="00E55CD5">
            <w:pPr>
              <w:snapToGrid w:val="0"/>
              <w:rPr>
                <w:rFonts w:ascii="Times New Roman" w:hAnsi="Times New Roman" w:cs="Times New Roman"/>
              </w:rPr>
            </w:pPr>
          </w:p>
          <w:p w14:paraId="15D9F63F" w14:textId="77777777" w:rsidR="00353220" w:rsidRPr="00E55CD5" w:rsidRDefault="00353220" w:rsidP="00E55CD5">
            <w:pPr>
              <w:snapToGrid w:val="0"/>
              <w:rPr>
                <w:rFonts w:ascii="Times New Roman" w:hAnsi="Times New Roman" w:cs="Times New Roman"/>
              </w:rPr>
            </w:pPr>
          </w:p>
          <w:p w14:paraId="65C88834"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91E315E"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58D45D"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D7DF3B"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C9BC68F" w14:textId="77777777" w:rsidR="00353220" w:rsidRPr="00E55CD5" w:rsidRDefault="00353220" w:rsidP="00E55CD5">
            <w:pPr>
              <w:snapToGrid w:val="0"/>
              <w:rPr>
                <w:rFonts w:ascii="Times New Roman" w:hAnsi="Times New Roman" w:cs="Times New Roman"/>
              </w:rPr>
            </w:pPr>
          </w:p>
        </w:tc>
      </w:tr>
      <w:tr w:rsidR="00353220" w:rsidRPr="00E55CD5" w14:paraId="51E79B11" w14:textId="77777777" w:rsidTr="00353220">
        <w:tc>
          <w:tcPr>
            <w:tcW w:w="993" w:type="dxa"/>
            <w:tcBorders>
              <w:top w:val="single" w:sz="4" w:space="0" w:color="000000"/>
              <w:left w:val="single" w:sz="4" w:space="0" w:color="000000"/>
              <w:bottom w:val="single" w:sz="4" w:space="0" w:color="000000"/>
            </w:tcBorders>
          </w:tcPr>
          <w:p w14:paraId="3983B328" w14:textId="77777777" w:rsidR="00353220" w:rsidRPr="00E55CD5" w:rsidRDefault="00353220" w:rsidP="00E55CD5">
            <w:pPr>
              <w:snapToGrid w:val="0"/>
              <w:rPr>
                <w:rFonts w:ascii="Times New Roman" w:hAnsi="Times New Roman" w:cs="Times New Roman"/>
              </w:rPr>
            </w:pPr>
          </w:p>
          <w:p w14:paraId="0C7CE272" w14:textId="77777777" w:rsidR="00353220" w:rsidRPr="00E55CD5" w:rsidRDefault="00353220" w:rsidP="00E55CD5">
            <w:pPr>
              <w:snapToGrid w:val="0"/>
              <w:rPr>
                <w:rFonts w:ascii="Times New Roman" w:hAnsi="Times New Roman" w:cs="Times New Roman"/>
              </w:rPr>
            </w:pPr>
          </w:p>
          <w:p w14:paraId="2E07EBE2"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0F106FC"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A5A8C5"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3486263"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AF34695" w14:textId="77777777" w:rsidR="00353220" w:rsidRPr="00E55CD5" w:rsidRDefault="00353220" w:rsidP="00E55CD5">
            <w:pPr>
              <w:snapToGrid w:val="0"/>
              <w:rPr>
                <w:rFonts w:ascii="Times New Roman" w:hAnsi="Times New Roman" w:cs="Times New Roman"/>
              </w:rPr>
            </w:pPr>
          </w:p>
        </w:tc>
      </w:tr>
    </w:tbl>
    <w:p w14:paraId="3D34CC51" w14:textId="77777777" w:rsidR="00353220" w:rsidRPr="00E55CD5" w:rsidRDefault="00353220" w:rsidP="00E55CD5">
      <w:pPr>
        <w:pStyle w:val="a3"/>
        <w:spacing w:after="0"/>
        <w:jc w:val="both"/>
        <w:rPr>
          <w:rFonts w:ascii="Times New Roman" w:hAnsi="Times New Roman" w:cs="Times New Roman"/>
          <w:sz w:val="28"/>
          <w:szCs w:val="28"/>
        </w:rPr>
      </w:pPr>
    </w:p>
    <w:p w14:paraId="2D8F23E8" w14:textId="77777777" w:rsidR="007667C3" w:rsidRPr="00E55CD5" w:rsidRDefault="007667C3" w:rsidP="00E55CD5">
      <w:pPr>
        <w:rPr>
          <w:rFonts w:ascii="Times New Roman" w:hAnsi="Times New Roman" w:cs="Times New Roman"/>
        </w:rPr>
      </w:pPr>
    </w:p>
    <w:sectPr w:rsidR="007667C3" w:rsidRPr="00E55CD5" w:rsidSect="007067FF">
      <w:footerReference w:type="default" r:id="rId11"/>
      <w:pgSz w:w="11906" w:h="16838"/>
      <w:pgMar w:top="1134" w:right="567" w:bottom="1134" w:left="170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B703" w14:textId="77777777" w:rsidR="00842299" w:rsidRDefault="00842299" w:rsidP="00FF0377">
      <w:r>
        <w:separator/>
      </w:r>
    </w:p>
  </w:endnote>
  <w:endnote w:type="continuationSeparator" w:id="0">
    <w:p w14:paraId="740E2B9A" w14:textId="77777777" w:rsidR="00842299" w:rsidRDefault="00842299" w:rsidP="00FF0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123414"/>
      <w:docPartObj>
        <w:docPartGallery w:val="Page Numbers (Bottom of Page)"/>
        <w:docPartUnique/>
      </w:docPartObj>
    </w:sdtPr>
    <w:sdtEndPr>
      <w:rPr>
        <w:rFonts w:ascii="Times New Roman" w:hAnsi="Times New Roman" w:cs="Times New Roman"/>
        <w:sz w:val="24"/>
      </w:rPr>
    </w:sdtEndPr>
    <w:sdtContent>
      <w:p w14:paraId="64A08801" w14:textId="02A3AA89" w:rsidR="005A1A9C" w:rsidRPr="005A1A9C" w:rsidRDefault="005A1A9C">
        <w:pPr>
          <w:pStyle w:val="ab"/>
          <w:jc w:val="center"/>
          <w:rPr>
            <w:rFonts w:ascii="Times New Roman" w:hAnsi="Times New Roman" w:cs="Times New Roman"/>
            <w:sz w:val="24"/>
          </w:rPr>
        </w:pPr>
        <w:r w:rsidRPr="005A1A9C">
          <w:rPr>
            <w:rFonts w:ascii="Times New Roman" w:hAnsi="Times New Roman" w:cs="Times New Roman"/>
            <w:sz w:val="24"/>
          </w:rPr>
          <w:fldChar w:fldCharType="begin"/>
        </w:r>
        <w:r w:rsidRPr="005A1A9C">
          <w:rPr>
            <w:rFonts w:ascii="Times New Roman" w:hAnsi="Times New Roman" w:cs="Times New Roman"/>
            <w:sz w:val="24"/>
          </w:rPr>
          <w:instrText>PAGE   \* MERGEFORMAT</w:instrText>
        </w:r>
        <w:r w:rsidRPr="005A1A9C">
          <w:rPr>
            <w:rFonts w:ascii="Times New Roman" w:hAnsi="Times New Roman" w:cs="Times New Roman"/>
            <w:sz w:val="24"/>
          </w:rPr>
          <w:fldChar w:fldCharType="separate"/>
        </w:r>
        <w:r w:rsidRPr="005A1A9C">
          <w:rPr>
            <w:rFonts w:ascii="Times New Roman" w:hAnsi="Times New Roman" w:cs="Times New Roman"/>
            <w:sz w:val="24"/>
          </w:rPr>
          <w:t>2</w:t>
        </w:r>
        <w:r w:rsidRPr="005A1A9C">
          <w:rPr>
            <w:rFonts w:ascii="Times New Roman" w:hAnsi="Times New Roman" w:cs="Times New Roman"/>
            <w:sz w:val="24"/>
          </w:rPr>
          <w:fldChar w:fldCharType="end"/>
        </w:r>
      </w:p>
    </w:sdtContent>
  </w:sdt>
  <w:p w14:paraId="707EE214" w14:textId="77777777" w:rsidR="005A1A9C" w:rsidRDefault="005A1A9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637943"/>
      <w:docPartObj>
        <w:docPartGallery w:val="Page Numbers (Bottom of Page)"/>
        <w:docPartUnique/>
      </w:docPartObj>
    </w:sdtPr>
    <w:sdtEndPr>
      <w:rPr>
        <w:rFonts w:ascii="Times New Roman" w:hAnsi="Times New Roman" w:cs="Times New Roman"/>
      </w:rPr>
    </w:sdtEndPr>
    <w:sdtContent>
      <w:p w14:paraId="11DFA183" w14:textId="11791C13" w:rsidR="007067FF" w:rsidRPr="007067FF" w:rsidRDefault="007067FF">
        <w:pPr>
          <w:pStyle w:val="ab"/>
          <w:jc w:val="center"/>
          <w:rPr>
            <w:rFonts w:ascii="Times New Roman" w:hAnsi="Times New Roman" w:cs="Times New Roman"/>
          </w:rPr>
        </w:pPr>
        <w:r w:rsidRPr="007067FF">
          <w:rPr>
            <w:rFonts w:ascii="Times New Roman" w:hAnsi="Times New Roman" w:cs="Times New Roman"/>
          </w:rPr>
          <w:fldChar w:fldCharType="begin"/>
        </w:r>
        <w:r w:rsidRPr="007067FF">
          <w:rPr>
            <w:rFonts w:ascii="Times New Roman" w:hAnsi="Times New Roman" w:cs="Times New Roman"/>
          </w:rPr>
          <w:instrText>PAGE   \* MERGEFORMAT</w:instrText>
        </w:r>
        <w:r w:rsidRPr="007067FF">
          <w:rPr>
            <w:rFonts w:ascii="Times New Roman" w:hAnsi="Times New Roman" w:cs="Times New Roman"/>
          </w:rPr>
          <w:fldChar w:fldCharType="separate"/>
        </w:r>
        <w:r w:rsidRPr="007067FF">
          <w:rPr>
            <w:rFonts w:ascii="Times New Roman" w:hAnsi="Times New Roman" w:cs="Times New Roman"/>
          </w:rPr>
          <w:t>2</w:t>
        </w:r>
        <w:r w:rsidRPr="007067FF">
          <w:rPr>
            <w:rFonts w:ascii="Times New Roman" w:hAnsi="Times New Roman" w:cs="Times New Roman"/>
          </w:rPr>
          <w:fldChar w:fldCharType="end"/>
        </w:r>
      </w:p>
    </w:sdtContent>
  </w:sdt>
  <w:p w14:paraId="64C0ED4D" w14:textId="77777777" w:rsidR="00353220" w:rsidRDefault="0035322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9266F" w14:textId="77777777" w:rsidR="00842299" w:rsidRDefault="00842299" w:rsidP="00FF0377">
      <w:r>
        <w:separator/>
      </w:r>
    </w:p>
  </w:footnote>
  <w:footnote w:type="continuationSeparator" w:id="0">
    <w:p w14:paraId="445400E3" w14:textId="77777777" w:rsidR="00842299" w:rsidRDefault="00842299" w:rsidP="00FF0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2"/>
    <w:multiLevelType w:val="multilevel"/>
    <w:tmpl w:val="00000012"/>
    <w:name w:val="WW8Num18"/>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rPr>
        <w:rFonts w:ascii="Times New Roman" w:hAnsi="Times New Roman"/>
        <w:sz w:val="24"/>
        <w:szCs w:val="2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3"/>
    <w:multiLevelType w:val="multilevel"/>
    <w:tmpl w:val="00000013"/>
    <w:name w:val="WW8Num19"/>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000015"/>
    <w:multiLevelType w:val="multilevel"/>
    <w:tmpl w:val="00000015"/>
    <w:name w:val="WW8Num21"/>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7"/>
    <w:multiLevelType w:val="multilevel"/>
    <w:tmpl w:val="00000017"/>
    <w:name w:val="WW8Num23"/>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9"/>
    <w:multiLevelType w:val="multilevel"/>
    <w:tmpl w:val="3D4CE742"/>
    <w:name w:val="WW8Num25"/>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A"/>
    <w:multiLevelType w:val="multilevel"/>
    <w:tmpl w:val="4DEE014C"/>
    <w:name w:val="WW8Num26"/>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B"/>
    <w:multiLevelType w:val="multilevel"/>
    <w:tmpl w:val="0000001B"/>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C"/>
    <w:multiLevelType w:val="multilevel"/>
    <w:tmpl w:val="52A85A58"/>
    <w:name w:val="WW8Num28"/>
    <w:lvl w:ilvl="0">
      <w:start w:val="1"/>
      <w:numFmt w:val="decimal"/>
      <w:lvlText w:val="%1)"/>
      <w:lvlJc w:val="left"/>
      <w:pPr>
        <w:tabs>
          <w:tab w:val="num" w:pos="720"/>
        </w:tabs>
        <w:ind w:left="720" w:hanging="360"/>
      </w:pPr>
      <w:rPr>
        <w:rFonts w:ascii="Times New Roman" w:eastAsia="SimSun" w:hAnsi="Times New Roman" w:cs="Mangal"/>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2"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3"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4"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5"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6" w15:restartNumberingAfterBreak="0">
    <w:nsid w:val="00000023"/>
    <w:multiLevelType w:val="multilevel"/>
    <w:tmpl w:val="00000023"/>
    <w:name w:val="WW8Num35"/>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27" w15:restartNumberingAfterBreak="0">
    <w:nsid w:val="00000024"/>
    <w:multiLevelType w:val="multilevel"/>
    <w:tmpl w:val="00000024"/>
    <w:name w:val="WW8Num36"/>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28"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2B"/>
    <w:multiLevelType w:val="multilevel"/>
    <w:tmpl w:val="3CB68B5A"/>
    <w:name w:val="WW8Num43"/>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3"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4" w15:restartNumberingAfterBreak="0">
    <w:nsid w:val="00000034"/>
    <w:multiLevelType w:val="multilevel"/>
    <w:tmpl w:val="00000034"/>
    <w:name w:val="WW8Num5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5" w15:restartNumberingAfterBreak="0">
    <w:nsid w:val="0000003D"/>
    <w:multiLevelType w:val="multilevel"/>
    <w:tmpl w:val="0000003D"/>
    <w:name w:val="WW8Num6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6"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00000040"/>
    <w:multiLevelType w:val="multilevel"/>
    <w:tmpl w:val="00000040"/>
    <w:name w:val="WW8Num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8" w15:restartNumberingAfterBreak="0">
    <w:nsid w:val="00000041"/>
    <w:multiLevelType w:val="multilevel"/>
    <w:tmpl w:val="00000041"/>
    <w:name w:val="WW8Num8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9" w15:restartNumberingAfterBreak="0">
    <w:nsid w:val="00000042"/>
    <w:multiLevelType w:val="multilevel"/>
    <w:tmpl w:val="00000042"/>
    <w:name w:val="WW8Num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0" w15:restartNumberingAfterBreak="0">
    <w:nsid w:val="00000043"/>
    <w:multiLevelType w:val="multilevel"/>
    <w:tmpl w:val="00000043"/>
    <w:name w:val="WW8Num8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44"/>
    <w:multiLevelType w:val="multilevel"/>
    <w:tmpl w:val="00000044"/>
    <w:name w:val="WW8Num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2" w15:restartNumberingAfterBreak="0">
    <w:nsid w:val="00000047"/>
    <w:multiLevelType w:val="singleLevel"/>
    <w:tmpl w:val="00000047"/>
    <w:name w:val="WW8Num87"/>
    <w:lvl w:ilvl="0">
      <w:start w:val="1"/>
      <w:numFmt w:val="decimal"/>
      <w:lvlText w:val="%1."/>
      <w:lvlJc w:val="left"/>
      <w:pPr>
        <w:tabs>
          <w:tab w:val="num" w:pos="313"/>
        </w:tabs>
        <w:ind w:left="483" w:hanging="341"/>
      </w:pPr>
    </w:lvl>
  </w:abstractNum>
  <w:abstractNum w:abstractNumId="43" w15:restartNumberingAfterBreak="0">
    <w:nsid w:val="00000048"/>
    <w:multiLevelType w:val="multilevel"/>
    <w:tmpl w:val="00000048"/>
    <w:name w:val="WW8Num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4" w15:restartNumberingAfterBreak="0">
    <w:nsid w:val="00000049"/>
    <w:multiLevelType w:val="multilevel"/>
    <w:tmpl w:val="00000049"/>
    <w:name w:val="WW8Num8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15:restartNumberingAfterBreak="0">
    <w:nsid w:val="0000004A"/>
    <w:multiLevelType w:val="multilevel"/>
    <w:tmpl w:val="0000004A"/>
    <w:name w:val="WW8Num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4C"/>
    <w:multiLevelType w:val="multilevel"/>
    <w:tmpl w:val="0000004C"/>
    <w:name w:val="WW8Num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4D"/>
    <w:multiLevelType w:val="multilevel"/>
    <w:tmpl w:val="0000004D"/>
    <w:name w:val="WW8Num9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4E"/>
    <w:multiLevelType w:val="multilevel"/>
    <w:tmpl w:val="0000004E"/>
    <w:name w:val="WW8Num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0000004F"/>
    <w:multiLevelType w:val="multilevel"/>
    <w:tmpl w:val="0000004F"/>
    <w:name w:val="WW8Num9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0" w15:restartNumberingAfterBreak="0">
    <w:nsid w:val="00000050"/>
    <w:multiLevelType w:val="multilevel"/>
    <w:tmpl w:val="00000050"/>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1" w15:restartNumberingAfterBreak="0">
    <w:nsid w:val="00000051"/>
    <w:multiLevelType w:val="multilevel"/>
    <w:tmpl w:val="00000051"/>
    <w:name w:val="WW8Num9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00000052"/>
    <w:multiLevelType w:val="multilevel"/>
    <w:tmpl w:val="00000052"/>
    <w:name w:val="WW8Num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3" w15:restartNumberingAfterBreak="0">
    <w:nsid w:val="06AD5683"/>
    <w:multiLevelType w:val="hybridMultilevel"/>
    <w:tmpl w:val="677A2968"/>
    <w:lvl w:ilvl="0" w:tplc="110679EA">
      <w:start w:val="1"/>
      <w:numFmt w:val="decimal"/>
      <w:lvlText w:val="%1."/>
      <w:lvlJc w:val="left"/>
      <w:pPr>
        <w:ind w:left="1793"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3A9F1331"/>
    <w:multiLevelType w:val="multilevel"/>
    <w:tmpl w:val="E8F6C38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2">
      <w:start w:val="1"/>
      <w:numFmt w:val="upperLetter"/>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65415469">
    <w:abstractNumId w:val="54"/>
    <w:lvlOverride w:ilvl="0"/>
    <w:lvlOverride w:ilvl="1">
      <w:startOverride w:val="1"/>
    </w:lvlOverride>
    <w:lvlOverride w:ilvl="2">
      <w:startOverride w:val="1"/>
    </w:lvlOverride>
    <w:lvlOverride w:ilvl="3"/>
    <w:lvlOverride w:ilvl="4"/>
    <w:lvlOverride w:ilvl="5"/>
    <w:lvlOverride w:ilvl="6"/>
    <w:lvlOverride w:ilvl="7"/>
    <w:lvlOverride w:ilvl="8"/>
  </w:num>
  <w:num w:numId="2" w16cid:durableId="1586300384">
    <w:abstractNumId w:val="5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20"/>
    <w:rsid w:val="00001882"/>
    <w:rsid w:val="00077141"/>
    <w:rsid w:val="0010237A"/>
    <w:rsid w:val="00105AA4"/>
    <w:rsid w:val="00110589"/>
    <w:rsid w:val="00112D0C"/>
    <w:rsid w:val="00117156"/>
    <w:rsid w:val="00130D9E"/>
    <w:rsid w:val="001704D6"/>
    <w:rsid w:val="00175347"/>
    <w:rsid w:val="001A7027"/>
    <w:rsid w:val="001B0BBD"/>
    <w:rsid w:val="001C1404"/>
    <w:rsid w:val="001D0129"/>
    <w:rsid w:val="00266E28"/>
    <w:rsid w:val="002C4272"/>
    <w:rsid w:val="002D2183"/>
    <w:rsid w:val="0030199B"/>
    <w:rsid w:val="00312F1F"/>
    <w:rsid w:val="003205C8"/>
    <w:rsid w:val="003220A7"/>
    <w:rsid w:val="00322505"/>
    <w:rsid w:val="00324270"/>
    <w:rsid w:val="00353220"/>
    <w:rsid w:val="003772D5"/>
    <w:rsid w:val="003E01D7"/>
    <w:rsid w:val="00405A5D"/>
    <w:rsid w:val="00424459"/>
    <w:rsid w:val="00453654"/>
    <w:rsid w:val="00464E12"/>
    <w:rsid w:val="00492275"/>
    <w:rsid w:val="004B1266"/>
    <w:rsid w:val="004F2353"/>
    <w:rsid w:val="004F64DD"/>
    <w:rsid w:val="00547629"/>
    <w:rsid w:val="00584933"/>
    <w:rsid w:val="00592156"/>
    <w:rsid w:val="005A1A9C"/>
    <w:rsid w:val="005C15ED"/>
    <w:rsid w:val="006158B9"/>
    <w:rsid w:val="00621C44"/>
    <w:rsid w:val="0068288C"/>
    <w:rsid w:val="006950DD"/>
    <w:rsid w:val="006B7E46"/>
    <w:rsid w:val="006D12EB"/>
    <w:rsid w:val="006D53D0"/>
    <w:rsid w:val="007067FF"/>
    <w:rsid w:val="007667C3"/>
    <w:rsid w:val="007B6E70"/>
    <w:rsid w:val="007F44D2"/>
    <w:rsid w:val="00810F67"/>
    <w:rsid w:val="00812200"/>
    <w:rsid w:val="00842299"/>
    <w:rsid w:val="00866D68"/>
    <w:rsid w:val="0086705A"/>
    <w:rsid w:val="008C053E"/>
    <w:rsid w:val="008E2112"/>
    <w:rsid w:val="009018AC"/>
    <w:rsid w:val="00944283"/>
    <w:rsid w:val="0094522B"/>
    <w:rsid w:val="0097159A"/>
    <w:rsid w:val="00A0770C"/>
    <w:rsid w:val="00A1743C"/>
    <w:rsid w:val="00A52A4D"/>
    <w:rsid w:val="00A670A0"/>
    <w:rsid w:val="00A72F51"/>
    <w:rsid w:val="00A778F4"/>
    <w:rsid w:val="00A8255E"/>
    <w:rsid w:val="00B13006"/>
    <w:rsid w:val="00B207DC"/>
    <w:rsid w:val="00B42283"/>
    <w:rsid w:val="00B62A90"/>
    <w:rsid w:val="00B67D61"/>
    <w:rsid w:val="00BA138C"/>
    <w:rsid w:val="00BC3F35"/>
    <w:rsid w:val="00BC6D35"/>
    <w:rsid w:val="00BE7E91"/>
    <w:rsid w:val="00C054F1"/>
    <w:rsid w:val="00C066F1"/>
    <w:rsid w:val="00C17961"/>
    <w:rsid w:val="00C57C8B"/>
    <w:rsid w:val="00C6147F"/>
    <w:rsid w:val="00C95516"/>
    <w:rsid w:val="00CA3A51"/>
    <w:rsid w:val="00CD0110"/>
    <w:rsid w:val="00CE7262"/>
    <w:rsid w:val="00CF5A25"/>
    <w:rsid w:val="00D5646F"/>
    <w:rsid w:val="00D64DE8"/>
    <w:rsid w:val="00D86642"/>
    <w:rsid w:val="00DB50AD"/>
    <w:rsid w:val="00DC52F4"/>
    <w:rsid w:val="00DD3660"/>
    <w:rsid w:val="00DF26FF"/>
    <w:rsid w:val="00E55CD5"/>
    <w:rsid w:val="00E621A9"/>
    <w:rsid w:val="00E63935"/>
    <w:rsid w:val="00E675D0"/>
    <w:rsid w:val="00E828B3"/>
    <w:rsid w:val="00EF3D6F"/>
    <w:rsid w:val="00EF7967"/>
    <w:rsid w:val="00F566A1"/>
    <w:rsid w:val="00F66D8E"/>
    <w:rsid w:val="00F706B9"/>
    <w:rsid w:val="00F77EAE"/>
    <w:rsid w:val="00F863E1"/>
    <w:rsid w:val="00F87A50"/>
    <w:rsid w:val="00FB11B5"/>
    <w:rsid w:val="00FD00EC"/>
    <w:rsid w:val="00FF0377"/>
    <w:rsid w:val="00FF5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F57D"/>
  <w15:docId w15:val="{B6877683-FF3A-4049-A775-B65EBD65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220"/>
    <w:pPr>
      <w:widowControl w:val="0"/>
      <w:suppressAutoHyphens/>
    </w:pPr>
    <w:rPr>
      <w:rFonts w:ascii="Arial" w:eastAsia="SimSun" w:hAnsi="Arial" w:cs="Mangal"/>
      <w:kern w:val="1"/>
      <w:sz w:val="20"/>
      <w:lang w:eastAsia="hi-IN" w:bidi="hi-IN"/>
    </w:rPr>
  </w:style>
  <w:style w:type="paragraph" w:styleId="1">
    <w:name w:val="heading 1"/>
    <w:basedOn w:val="a"/>
    <w:next w:val="a"/>
    <w:link w:val="10"/>
    <w:qFormat/>
    <w:rsid w:val="00353220"/>
    <w:pPr>
      <w:keepNext/>
      <w:widowControl/>
      <w:suppressAutoHyphens w:val="0"/>
      <w:ind w:left="1320" w:right="-5751" w:firstLine="600"/>
      <w:jc w:val="center"/>
      <w:outlineLvl w:val="0"/>
    </w:pPr>
    <w:rPr>
      <w:rFonts w:ascii="Times New Roman" w:eastAsia="Times New Roman" w:hAnsi="Times New Roman" w:cs="Times New Roman"/>
      <w:kern w:val="0"/>
      <w:sz w:val="28"/>
      <w:szCs w:val="20"/>
      <w:lang w:eastAsia="ru-RU" w:bidi="ar-SA"/>
    </w:rPr>
  </w:style>
  <w:style w:type="paragraph" w:styleId="2">
    <w:name w:val="heading 2"/>
    <w:basedOn w:val="a"/>
    <w:next w:val="a"/>
    <w:link w:val="20"/>
    <w:qFormat/>
    <w:rsid w:val="00C066F1"/>
    <w:pPr>
      <w:keepNext/>
      <w:widowControl/>
      <w:shd w:val="clear" w:color="auto" w:fill="FFFFFF"/>
      <w:tabs>
        <w:tab w:val="num" w:pos="576"/>
        <w:tab w:val="left" w:leader="dot" w:pos="9360"/>
      </w:tabs>
      <w:spacing w:before="274" w:line="322" w:lineRule="exact"/>
      <w:ind w:left="576" w:hanging="576"/>
      <w:jc w:val="both"/>
      <w:outlineLvl w:val="1"/>
    </w:pPr>
    <w:rPr>
      <w:rFonts w:ascii="Times New Roman" w:eastAsia="Times New Roman" w:hAnsi="Times New Roman" w:cs="Times New Roman"/>
      <w:b/>
      <w:bCs/>
      <w:color w:val="000000"/>
      <w:spacing w:val="7"/>
      <w:kern w:val="0"/>
      <w:sz w:val="28"/>
      <w:szCs w:val="28"/>
      <w:lang w:eastAsia="zh-CN" w:bidi="ar-SA"/>
    </w:rPr>
  </w:style>
  <w:style w:type="paragraph" w:styleId="3">
    <w:name w:val="heading 3"/>
    <w:basedOn w:val="a"/>
    <w:next w:val="a"/>
    <w:link w:val="30"/>
    <w:qFormat/>
    <w:rsid w:val="00C066F1"/>
    <w:pPr>
      <w:keepNext/>
      <w:widowControl/>
      <w:shd w:val="clear" w:color="auto" w:fill="FFFFFF"/>
      <w:tabs>
        <w:tab w:val="num" w:pos="720"/>
      </w:tabs>
      <w:spacing w:before="494"/>
      <w:ind w:left="2222"/>
      <w:outlineLvl w:val="2"/>
    </w:pPr>
    <w:rPr>
      <w:rFonts w:eastAsia="Times New Roman" w:cs="Arial"/>
      <w:b/>
      <w:bCs/>
      <w:color w:val="000000"/>
      <w:spacing w:val="-8"/>
      <w:kern w:val="0"/>
      <w:sz w:val="32"/>
      <w:szCs w:val="32"/>
      <w:lang w:eastAsia="zh-CN" w:bidi="ar-SA"/>
    </w:rPr>
  </w:style>
  <w:style w:type="paragraph" w:styleId="4">
    <w:name w:val="heading 4"/>
    <w:basedOn w:val="a"/>
    <w:next w:val="a"/>
    <w:link w:val="40"/>
    <w:qFormat/>
    <w:rsid w:val="00C066F1"/>
    <w:pPr>
      <w:keepNext/>
      <w:widowControl/>
      <w:shd w:val="clear" w:color="auto" w:fill="FFFFFF"/>
      <w:tabs>
        <w:tab w:val="num" w:pos="864"/>
      </w:tabs>
      <w:spacing w:before="542" w:line="278" w:lineRule="exact"/>
      <w:ind w:left="830"/>
      <w:jc w:val="center"/>
      <w:outlineLvl w:val="3"/>
    </w:pPr>
    <w:rPr>
      <w:rFonts w:eastAsia="Times New Roman" w:cs="Arial"/>
      <w:b/>
      <w:bCs/>
      <w:color w:val="000000"/>
      <w:spacing w:val="-4"/>
      <w:kern w:val="0"/>
      <w:sz w:val="24"/>
      <w:lang w:eastAsia="zh-CN" w:bidi="ar-SA"/>
    </w:rPr>
  </w:style>
  <w:style w:type="paragraph" w:styleId="5">
    <w:name w:val="heading 5"/>
    <w:basedOn w:val="a"/>
    <w:next w:val="a"/>
    <w:link w:val="50"/>
    <w:qFormat/>
    <w:rsid w:val="00C066F1"/>
    <w:pPr>
      <w:keepNext/>
      <w:widowControl/>
      <w:shd w:val="clear" w:color="auto" w:fill="FFFFFF"/>
      <w:tabs>
        <w:tab w:val="num" w:pos="1008"/>
      </w:tabs>
      <w:spacing w:before="288"/>
      <w:ind w:left="-720" w:firstLine="1517"/>
      <w:outlineLvl w:val="4"/>
    </w:pPr>
    <w:rPr>
      <w:rFonts w:ascii="Times New Roman" w:eastAsia="Times New Roman" w:hAnsi="Times New Roman" w:cs="Times New Roman"/>
      <w:b/>
      <w:bCs/>
      <w:color w:val="000000"/>
      <w:kern w:val="0"/>
      <w:sz w:val="29"/>
      <w:szCs w:val="29"/>
      <w:lang w:eastAsia="zh-CN" w:bidi="ar-SA"/>
    </w:rPr>
  </w:style>
  <w:style w:type="paragraph" w:styleId="6">
    <w:name w:val="heading 6"/>
    <w:basedOn w:val="a"/>
    <w:next w:val="a"/>
    <w:link w:val="60"/>
    <w:qFormat/>
    <w:rsid w:val="00C066F1"/>
    <w:pPr>
      <w:keepNext/>
      <w:widowControl/>
      <w:shd w:val="clear" w:color="auto" w:fill="FFFFFF"/>
      <w:tabs>
        <w:tab w:val="left" w:pos="420"/>
        <w:tab w:val="num" w:pos="1152"/>
      </w:tabs>
      <w:spacing w:line="360" w:lineRule="auto"/>
      <w:ind w:left="1152" w:hanging="1152"/>
      <w:jc w:val="center"/>
      <w:outlineLvl w:val="5"/>
    </w:pPr>
    <w:rPr>
      <w:rFonts w:ascii="Times New Roman" w:eastAsia="Times New Roman" w:hAnsi="Times New Roman" w:cs="Times New Roman"/>
      <w:bCs/>
      <w:kern w:val="0"/>
      <w:sz w:val="28"/>
      <w:szCs w:val="28"/>
      <w:lang w:eastAsia="zh-CN" w:bidi="ar-SA"/>
    </w:rPr>
  </w:style>
  <w:style w:type="paragraph" w:styleId="7">
    <w:name w:val="heading 7"/>
    <w:basedOn w:val="a"/>
    <w:next w:val="a"/>
    <w:link w:val="70"/>
    <w:qFormat/>
    <w:rsid w:val="00C066F1"/>
    <w:pPr>
      <w:keepNext/>
      <w:widowControl/>
      <w:tabs>
        <w:tab w:val="num" w:pos="1296"/>
      </w:tabs>
      <w:ind w:left="1296" w:hanging="1296"/>
      <w:jc w:val="center"/>
      <w:outlineLvl w:val="6"/>
    </w:pPr>
    <w:rPr>
      <w:rFonts w:ascii="Times New Roman" w:eastAsia="Times New Roman" w:hAnsi="Times New Roman" w:cs="Times New Roman"/>
      <w:kern w:val="0"/>
      <w:sz w:val="28"/>
      <w:szCs w:val="28"/>
      <w:lang w:eastAsia="zh-CN" w:bidi="ar-SA"/>
    </w:rPr>
  </w:style>
  <w:style w:type="paragraph" w:styleId="8">
    <w:name w:val="heading 8"/>
    <w:basedOn w:val="a"/>
    <w:next w:val="a"/>
    <w:link w:val="80"/>
    <w:qFormat/>
    <w:rsid w:val="00C066F1"/>
    <w:pPr>
      <w:keepNext/>
      <w:widowControl/>
      <w:shd w:val="clear" w:color="auto" w:fill="FFFFFF"/>
      <w:tabs>
        <w:tab w:val="num" w:pos="1440"/>
      </w:tabs>
      <w:spacing w:before="5" w:line="317" w:lineRule="exact"/>
      <w:ind w:left="413"/>
      <w:outlineLvl w:val="7"/>
    </w:pPr>
    <w:rPr>
      <w:rFonts w:ascii="Times New Roman" w:eastAsia="Times New Roman" w:hAnsi="Times New Roman" w:cs="Times New Roman"/>
      <w:b/>
      <w:bCs/>
      <w:color w:val="000000"/>
      <w:spacing w:val="-5"/>
      <w:kern w:val="0"/>
      <w:sz w:val="26"/>
      <w:szCs w:val="26"/>
      <w:u w:val="single"/>
      <w:lang w:eastAsia="zh-CN" w:bidi="ar-SA"/>
    </w:rPr>
  </w:style>
  <w:style w:type="paragraph" w:styleId="9">
    <w:name w:val="heading 9"/>
    <w:basedOn w:val="a"/>
    <w:next w:val="a"/>
    <w:link w:val="90"/>
    <w:qFormat/>
    <w:rsid w:val="00C066F1"/>
    <w:pPr>
      <w:keepNext/>
      <w:widowControl/>
      <w:shd w:val="clear" w:color="auto" w:fill="FFFFFF"/>
      <w:tabs>
        <w:tab w:val="num" w:pos="1584"/>
      </w:tabs>
      <w:spacing w:before="5" w:line="326" w:lineRule="exact"/>
      <w:ind w:left="5"/>
      <w:jc w:val="center"/>
      <w:outlineLvl w:val="8"/>
    </w:pPr>
    <w:rPr>
      <w:rFonts w:ascii="Times New Roman" w:eastAsia="Times New Roman" w:hAnsi="Times New Roman" w:cs="Times New Roman"/>
      <w:kern w:val="0"/>
      <w:sz w:val="28"/>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3220"/>
    <w:rPr>
      <w:rFonts w:eastAsia="Times New Roman"/>
      <w:sz w:val="28"/>
      <w:szCs w:val="20"/>
      <w:lang w:eastAsia="ru-RU"/>
    </w:rPr>
  </w:style>
  <w:style w:type="paragraph" w:styleId="a3">
    <w:name w:val="Body Text"/>
    <w:basedOn w:val="a"/>
    <w:link w:val="a4"/>
    <w:rsid w:val="00353220"/>
    <w:pPr>
      <w:spacing w:after="120"/>
    </w:pPr>
  </w:style>
  <w:style w:type="character" w:customStyle="1" w:styleId="a4">
    <w:name w:val="Основной текст Знак"/>
    <w:basedOn w:val="a0"/>
    <w:link w:val="a3"/>
    <w:rsid w:val="00353220"/>
    <w:rPr>
      <w:rFonts w:ascii="Arial" w:eastAsia="SimSun" w:hAnsi="Arial" w:cs="Mangal"/>
      <w:kern w:val="1"/>
      <w:sz w:val="20"/>
      <w:lang w:eastAsia="hi-IN" w:bidi="hi-IN"/>
    </w:rPr>
  </w:style>
  <w:style w:type="paragraph" w:customStyle="1" w:styleId="a5">
    <w:name w:val="Содержимое таблицы"/>
    <w:basedOn w:val="a"/>
    <w:rsid w:val="00353220"/>
    <w:pPr>
      <w:suppressLineNumbers/>
    </w:pPr>
  </w:style>
  <w:style w:type="paragraph" w:customStyle="1" w:styleId="21">
    <w:name w:val="Список 21"/>
    <w:basedOn w:val="a"/>
    <w:rsid w:val="00353220"/>
    <w:pPr>
      <w:ind w:left="566" w:hanging="283"/>
    </w:pPr>
    <w:rPr>
      <w:rFonts w:cs="Arial"/>
      <w:szCs w:val="28"/>
    </w:rPr>
  </w:style>
  <w:style w:type="character" w:customStyle="1" w:styleId="31">
    <w:name w:val="Подпись к таблице (3)_"/>
    <w:link w:val="32"/>
    <w:rsid w:val="00353220"/>
    <w:rPr>
      <w:spacing w:val="14"/>
      <w:shd w:val="clear" w:color="auto" w:fill="FFFFFF"/>
    </w:rPr>
  </w:style>
  <w:style w:type="paragraph" w:customStyle="1" w:styleId="32">
    <w:name w:val="Подпись к таблице (3)"/>
    <w:basedOn w:val="a"/>
    <w:link w:val="31"/>
    <w:rsid w:val="00353220"/>
    <w:pPr>
      <w:widowControl/>
      <w:shd w:val="clear" w:color="auto" w:fill="FFFFFF"/>
      <w:suppressAutoHyphens w:val="0"/>
      <w:spacing w:line="0" w:lineRule="atLeast"/>
      <w:jc w:val="center"/>
    </w:pPr>
    <w:rPr>
      <w:rFonts w:ascii="Times New Roman" w:eastAsiaTheme="minorHAnsi" w:hAnsi="Times New Roman" w:cs="Times New Roman"/>
      <w:spacing w:val="14"/>
      <w:kern w:val="0"/>
      <w:sz w:val="24"/>
      <w:lang w:eastAsia="en-US" w:bidi="ar-SA"/>
    </w:rPr>
  </w:style>
  <w:style w:type="paragraph" w:styleId="11">
    <w:name w:val="toc 1"/>
    <w:basedOn w:val="a"/>
    <w:next w:val="a"/>
    <w:autoRedefine/>
    <w:uiPriority w:val="39"/>
    <w:unhideWhenUsed/>
    <w:rsid w:val="00353220"/>
    <w:pPr>
      <w:widowControl/>
      <w:suppressAutoHyphens w:val="0"/>
      <w:jc w:val="center"/>
    </w:pPr>
    <w:rPr>
      <w:rFonts w:ascii="Times New Roman" w:eastAsia="Times New Roman" w:hAnsi="Times New Roman" w:cs="Times New Roman"/>
      <w:kern w:val="0"/>
      <w:sz w:val="24"/>
      <w:lang w:eastAsia="ru-RU" w:bidi="ar-SA"/>
    </w:rPr>
  </w:style>
  <w:style w:type="character" w:styleId="a6">
    <w:name w:val="Hyperlink"/>
    <w:uiPriority w:val="99"/>
    <w:unhideWhenUsed/>
    <w:rsid w:val="00353220"/>
    <w:rPr>
      <w:color w:val="0000FF"/>
      <w:u w:val="single"/>
    </w:rPr>
  </w:style>
  <w:style w:type="character" w:customStyle="1" w:styleId="WW8Num4z0">
    <w:name w:val="WW8Num4z0"/>
    <w:rsid w:val="00353220"/>
    <w:rPr>
      <w:rFonts w:ascii="Symbol" w:hAnsi="Symbol"/>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353220"/>
    <w:pPr>
      <w:ind w:left="720"/>
      <w:contextualSpacing/>
    </w:pPr>
  </w:style>
  <w:style w:type="paragraph" w:styleId="a9">
    <w:name w:val="header"/>
    <w:basedOn w:val="a"/>
    <w:link w:val="aa"/>
    <w:uiPriority w:val="99"/>
    <w:unhideWhenUsed/>
    <w:rsid w:val="00353220"/>
    <w:pPr>
      <w:tabs>
        <w:tab w:val="center" w:pos="4677"/>
        <w:tab w:val="right" w:pos="9355"/>
      </w:tabs>
    </w:pPr>
  </w:style>
  <w:style w:type="character" w:customStyle="1" w:styleId="aa">
    <w:name w:val="Верхний колонтитул Знак"/>
    <w:basedOn w:val="a0"/>
    <w:link w:val="a9"/>
    <w:uiPriority w:val="99"/>
    <w:rsid w:val="00353220"/>
    <w:rPr>
      <w:rFonts w:ascii="Arial" w:eastAsia="SimSun" w:hAnsi="Arial" w:cs="Mangal"/>
      <w:kern w:val="1"/>
      <w:sz w:val="20"/>
      <w:lang w:eastAsia="hi-IN" w:bidi="hi-IN"/>
    </w:rPr>
  </w:style>
  <w:style w:type="paragraph" w:styleId="ab">
    <w:name w:val="footer"/>
    <w:basedOn w:val="a"/>
    <w:link w:val="ac"/>
    <w:uiPriority w:val="99"/>
    <w:unhideWhenUsed/>
    <w:rsid w:val="00353220"/>
    <w:pPr>
      <w:tabs>
        <w:tab w:val="center" w:pos="4677"/>
        <w:tab w:val="right" w:pos="9355"/>
      </w:tabs>
    </w:pPr>
  </w:style>
  <w:style w:type="character" w:customStyle="1" w:styleId="ac">
    <w:name w:val="Нижний колонтитул Знак"/>
    <w:basedOn w:val="a0"/>
    <w:link w:val="ab"/>
    <w:uiPriority w:val="99"/>
    <w:rsid w:val="00353220"/>
    <w:rPr>
      <w:rFonts w:ascii="Arial" w:eastAsia="SimSun" w:hAnsi="Arial" w:cs="Mangal"/>
      <w:kern w:val="1"/>
      <w:sz w:val="20"/>
      <w:lang w:eastAsia="hi-IN" w:bidi="hi-IN"/>
    </w:rPr>
  </w:style>
  <w:style w:type="character" w:styleId="ad">
    <w:name w:val="Emphasis"/>
    <w:qFormat/>
    <w:rsid w:val="00353220"/>
    <w:rPr>
      <w:rFonts w:ascii="Times New Roman" w:hAnsi="Times New Roman" w:cs="Times New Roman" w:hint="default"/>
      <w:i/>
      <w:iCs w:val="0"/>
    </w:rPr>
  </w:style>
  <w:style w:type="paragraph" w:styleId="ae">
    <w:name w:val="Balloon Text"/>
    <w:basedOn w:val="a"/>
    <w:link w:val="af"/>
    <w:uiPriority w:val="99"/>
    <w:semiHidden/>
    <w:unhideWhenUsed/>
    <w:rsid w:val="00353220"/>
    <w:rPr>
      <w:rFonts w:ascii="Tahoma" w:hAnsi="Tahoma"/>
      <w:sz w:val="16"/>
      <w:szCs w:val="14"/>
    </w:rPr>
  </w:style>
  <w:style w:type="character" w:customStyle="1" w:styleId="af">
    <w:name w:val="Текст выноски Знак"/>
    <w:basedOn w:val="a0"/>
    <w:link w:val="ae"/>
    <w:uiPriority w:val="99"/>
    <w:semiHidden/>
    <w:rsid w:val="00353220"/>
    <w:rPr>
      <w:rFonts w:ascii="Tahoma" w:eastAsia="SimSun" w:hAnsi="Tahoma" w:cs="Mangal"/>
      <w:kern w:val="1"/>
      <w:sz w:val="16"/>
      <w:szCs w:val="14"/>
      <w:lang w:eastAsia="hi-IN" w:bidi="hi-IN"/>
    </w:rPr>
  </w:style>
  <w:style w:type="paragraph" w:styleId="af0">
    <w:name w:val="List"/>
    <w:basedOn w:val="a"/>
    <w:rsid w:val="00353220"/>
    <w:pPr>
      <w:widowControl/>
      <w:suppressAutoHyphens w:val="0"/>
      <w:ind w:left="283" w:hanging="283"/>
    </w:pPr>
    <w:rPr>
      <w:rFonts w:ascii="Times New Roman" w:eastAsia="Times New Roman" w:hAnsi="Times New Roman" w:cs="Times New Roman"/>
      <w:kern w:val="0"/>
      <w:sz w:val="24"/>
      <w:lang w:eastAsia="ru-RU" w:bidi="ar-SA"/>
    </w:rPr>
  </w:style>
  <w:style w:type="paragraph" w:customStyle="1" w:styleId="22">
    <w:name w:val="Знак2"/>
    <w:basedOn w:val="a"/>
    <w:rsid w:val="007067FF"/>
    <w:pPr>
      <w:widowControl/>
      <w:tabs>
        <w:tab w:val="left" w:pos="708"/>
      </w:tabs>
      <w:suppressAutoHyphens w:val="0"/>
      <w:spacing w:after="160" w:line="240" w:lineRule="exact"/>
    </w:pPr>
    <w:rPr>
      <w:rFonts w:ascii="Verdana" w:eastAsia="Times New Roman" w:hAnsi="Verdana" w:cs="Verdana"/>
      <w:kern w:val="0"/>
      <w:szCs w:val="20"/>
      <w:lang w:val="en-US" w:eastAsia="en-US" w:bidi="ar-SA"/>
    </w:rPr>
  </w:style>
  <w:style w:type="character" w:customStyle="1" w:styleId="20">
    <w:name w:val="Заголовок 2 Знак"/>
    <w:basedOn w:val="a0"/>
    <w:link w:val="2"/>
    <w:rsid w:val="00C066F1"/>
    <w:rPr>
      <w:rFonts w:eastAsia="Times New Roman"/>
      <w:b/>
      <w:bCs/>
      <w:color w:val="000000"/>
      <w:spacing w:val="7"/>
      <w:sz w:val="28"/>
      <w:szCs w:val="28"/>
      <w:shd w:val="clear" w:color="auto" w:fill="FFFFFF"/>
      <w:lang w:eastAsia="zh-CN"/>
    </w:rPr>
  </w:style>
  <w:style w:type="character" w:customStyle="1" w:styleId="30">
    <w:name w:val="Заголовок 3 Знак"/>
    <w:basedOn w:val="a0"/>
    <w:link w:val="3"/>
    <w:rsid w:val="00C066F1"/>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C066F1"/>
    <w:rPr>
      <w:rFonts w:ascii="Arial" w:eastAsia="Times New Roman" w:hAnsi="Arial" w:cs="Arial"/>
      <w:b/>
      <w:bCs/>
      <w:color w:val="000000"/>
      <w:spacing w:val="-4"/>
      <w:shd w:val="clear" w:color="auto" w:fill="FFFFFF"/>
      <w:lang w:eastAsia="zh-CN"/>
    </w:rPr>
  </w:style>
  <w:style w:type="character" w:customStyle="1" w:styleId="50">
    <w:name w:val="Заголовок 5 Знак"/>
    <w:basedOn w:val="a0"/>
    <w:link w:val="5"/>
    <w:rsid w:val="00C066F1"/>
    <w:rPr>
      <w:rFonts w:eastAsia="Times New Roman"/>
      <w:b/>
      <w:bCs/>
      <w:color w:val="000000"/>
      <w:sz w:val="29"/>
      <w:szCs w:val="29"/>
      <w:shd w:val="clear" w:color="auto" w:fill="FFFFFF"/>
      <w:lang w:eastAsia="zh-CN"/>
    </w:rPr>
  </w:style>
  <w:style w:type="character" w:customStyle="1" w:styleId="60">
    <w:name w:val="Заголовок 6 Знак"/>
    <w:basedOn w:val="a0"/>
    <w:link w:val="6"/>
    <w:rsid w:val="00C066F1"/>
    <w:rPr>
      <w:rFonts w:eastAsia="Times New Roman"/>
      <w:bCs/>
      <w:sz w:val="28"/>
      <w:szCs w:val="28"/>
      <w:shd w:val="clear" w:color="auto" w:fill="FFFFFF"/>
      <w:lang w:eastAsia="zh-CN"/>
    </w:rPr>
  </w:style>
  <w:style w:type="character" w:customStyle="1" w:styleId="70">
    <w:name w:val="Заголовок 7 Знак"/>
    <w:basedOn w:val="a0"/>
    <w:link w:val="7"/>
    <w:rsid w:val="00C066F1"/>
    <w:rPr>
      <w:rFonts w:eastAsia="Times New Roman"/>
      <w:sz w:val="28"/>
      <w:szCs w:val="28"/>
      <w:lang w:eastAsia="zh-CN"/>
    </w:rPr>
  </w:style>
  <w:style w:type="character" w:customStyle="1" w:styleId="80">
    <w:name w:val="Заголовок 8 Знак"/>
    <w:basedOn w:val="a0"/>
    <w:link w:val="8"/>
    <w:rsid w:val="00C066F1"/>
    <w:rPr>
      <w:rFonts w:eastAsia="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C066F1"/>
    <w:rPr>
      <w:rFonts w:eastAsia="Times New Roman"/>
      <w:sz w:val="28"/>
      <w:shd w:val="clear" w:color="auto" w:fill="FFFFFF"/>
      <w:lang w:eastAsia="zh-CN"/>
    </w:rPr>
  </w:style>
  <w:style w:type="numbering" w:customStyle="1" w:styleId="12">
    <w:name w:val="Нет списка1"/>
    <w:next w:val="a2"/>
    <w:uiPriority w:val="99"/>
    <w:semiHidden/>
    <w:unhideWhenUsed/>
    <w:rsid w:val="00C066F1"/>
  </w:style>
  <w:style w:type="paragraph" w:customStyle="1" w:styleId="ConsPlusNormal">
    <w:name w:val="ConsPlusNormal"/>
    <w:rsid w:val="00C066F1"/>
    <w:pPr>
      <w:widowControl w:val="0"/>
      <w:autoSpaceDE w:val="0"/>
      <w:autoSpaceDN w:val="0"/>
      <w:adjustRightInd w:val="0"/>
    </w:pPr>
    <w:rPr>
      <w:rFonts w:ascii="Arial" w:eastAsiaTheme="minorEastAsia" w:hAnsi="Arial" w:cs="Arial"/>
      <w:sz w:val="20"/>
      <w:szCs w:val="20"/>
      <w:lang w:eastAsia="ru-RU"/>
    </w:rPr>
  </w:style>
  <w:style w:type="character" w:styleId="af1">
    <w:name w:val="page number"/>
    <w:basedOn w:val="a0"/>
    <w:rsid w:val="00C066F1"/>
  </w:style>
  <w:style w:type="character" w:styleId="af2">
    <w:name w:val="annotation reference"/>
    <w:basedOn w:val="a0"/>
    <w:uiPriority w:val="99"/>
    <w:semiHidden/>
    <w:unhideWhenUsed/>
    <w:rsid w:val="00C066F1"/>
    <w:rPr>
      <w:sz w:val="16"/>
      <w:szCs w:val="16"/>
    </w:rPr>
  </w:style>
  <w:style w:type="paragraph" w:styleId="af3">
    <w:name w:val="annotation text"/>
    <w:basedOn w:val="a"/>
    <w:link w:val="af4"/>
    <w:uiPriority w:val="99"/>
    <w:semiHidden/>
    <w:unhideWhenUsed/>
    <w:rsid w:val="00C066F1"/>
    <w:pPr>
      <w:widowControl/>
      <w:suppressAutoHyphens w:val="0"/>
      <w:spacing w:after="160"/>
    </w:pPr>
    <w:rPr>
      <w:rFonts w:asciiTheme="minorHAnsi" w:eastAsiaTheme="minorHAnsi" w:hAnsiTheme="minorHAnsi" w:cstheme="minorBidi"/>
      <w:kern w:val="0"/>
      <w:szCs w:val="20"/>
      <w:lang w:eastAsia="en-US" w:bidi="ar-SA"/>
    </w:rPr>
  </w:style>
  <w:style w:type="character" w:customStyle="1" w:styleId="af4">
    <w:name w:val="Текст примечания Знак"/>
    <w:basedOn w:val="a0"/>
    <w:link w:val="af3"/>
    <w:uiPriority w:val="99"/>
    <w:semiHidden/>
    <w:rsid w:val="00C066F1"/>
    <w:rPr>
      <w:rFonts w:asciiTheme="minorHAnsi" w:hAnsiTheme="minorHAnsi" w:cstheme="minorBidi"/>
      <w:sz w:val="20"/>
      <w:szCs w:val="20"/>
    </w:rPr>
  </w:style>
  <w:style w:type="paragraph" w:styleId="23">
    <w:name w:val="toc 2"/>
    <w:basedOn w:val="a"/>
    <w:next w:val="a"/>
    <w:autoRedefine/>
    <w:uiPriority w:val="39"/>
    <w:unhideWhenUsed/>
    <w:rsid w:val="00C066F1"/>
    <w:pPr>
      <w:widowControl/>
      <w:suppressAutoHyphens w:val="0"/>
      <w:spacing w:after="100" w:line="259" w:lineRule="auto"/>
      <w:ind w:left="220"/>
    </w:pPr>
    <w:rPr>
      <w:rFonts w:asciiTheme="minorHAnsi" w:eastAsiaTheme="minorHAnsi" w:hAnsiTheme="minorHAnsi" w:cstheme="minorBidi"/>
      <w:kern w:val="2"/>
      <w:sz w:val="22"/>
      <w:szCs w:val="22"/>
      <w:lang w:eastAsia="en-US" w:bidi="ar-SA"/>
    </w:rPr>
  </w:style>
  <w:style w:type="paragraph" w:styleId="33">
    <w:name w:val="toc 3"/>
    <w:basedOn w:val="a"/>
    <w:next w:val="a"/>
    <w:autoRedefine/>
    <w:uiPriority w:val="39"/>
    <w:unhideWhenUsed/>
    <w:rsid w:val="00C066F1"/>
    <w:pPr>
      <w:widowControl/>
      <w:suppressAutoHyphens w:val="0"/>
      <w:spacing w:after="100" w:line="259" w:lineRule="auto"/>
      <w:ind w:left="440"/>
    </w:pPr>
    <w:rPr>
      <w:rFonts w:asciiTheme="minorHAnsi" w:eastAsiaTheme="minorHAnsi" w:hAnsiTheme="minorHAnsi" w:cstheme="minorBidi"/>
      <w:kern w:val="2"/>
      <w:sz w:val="22"/>
      <w:szCs w:val="22"/>
      <w:lang w:eastAsia="en-US" w:bidi="ar-SA"/>
    </w:rPr>
  </w:style>
  <w:style w:type="numbering" w:customStyle="1" w:styleId="110">
    <w:name w:val="Нет списка11"/>
    <w:next w:val="a2"/>
    <w:uiPriority w:val="99"/>
    <w:semiHidden/>
    <w:unhideWhenUsed/>
    <w:rsid w:val="00C066F1"/>
  </w:style>
  <w:style w:type="character" w:customStyle="1" w:styleId="WW8Num1z0">
    <w:name w:val="WW8Num1z0"/>
    <w:rsid w:val="00C066F1"/>
    <w:rPr>
      <w:rFonts w:ascii="Symbol" w:hAnsi="Symbol" w:cs="Symbol"/>
    </w:rPr>
  </w:style>
  <w:style w:type="character" w:customStyle="1" w:styleId="WW8Num2z1">
    <w:name w:val="WW8Num2z1"/>
    <w:rsid w:val="00C066F1"/>
    <w:rPr>
      <w:rFonts w:ascii="Symbol" w:hAnsi="Symbol" w:cs="Symbol"/>
    </w:rPr>
  </w:style>
  <w:style w:type="character" w:customStyle="1" w:styleId="WW8Num3z0">
    <w:name w:val="WW8Num3z0"/>
    <w:rsid w:val="00C066F1"/>
    <w:rPr>
      <w:rFonts w:ascii="Symbol" w:hAnsi="Symbol" w:cs="Symbol"/>
    </w:rPr>
  </w:style>
  <w:style w:type="character" w:customStyle="1" w:styleId="WW8Num3z1">
    <w:name w:val="WW8Num3z1"/>
    <w:rsid w:val="00C066F1"/>
    <w:rPr>
      <w:rFonts w:ascii="Wingdings" w:hAnsi="Wingdings"/>
    </w:rPr>
  </w:style>
  <w:style w:type="character" w:customStyle="1" w:styleId="WW8Num4z1">
    <w:name w:val="WW8Num4z1"/>
    <w:rsid w:val="00C066F1"/>
    <w:rPr>
      <w:rFonts w:ascii="Wingdings" w:hAnsi="Wingdings"/>
    </w:rPr>
  </w:style>
  <w:style w:type="character" w:customStyle="1" w:styleId="WW8Num5z0">
    <w:name w:val="WW8Num5z0"/>
    <w:rsid w:val="00C066F1"/>
    <w:rPr>
      <w:rFonts w:ascii="Symbol" w:hAnsi="Symbol" w:cs="Symbol"/>
    </w:rPr>
  </w:style>
  <w:style w:type="character" w:customStyle="1" w:styleId="WW8Num5z1">
    <w:name w:val="WW8Num5z1"/>
    <w:rsid w:val="00C066F1"/>
    <w:rPr>
      <w:rFonts w:ascii="Wingdings" w:hAnsi="Wingdings"/>
    </w:rPr>
  </w:style>
  <w:style w:type="character" w:customStyle="1" w:styleId="WW8Num6z0">
    <w:name w:val="WW8Num6z0"/>
    <w:rsid w:val="00C066F1"/>
    <w:rPr>
      <w:rFonts w:ascii="Symbol" w:hAnsi="Symbol" w:cs="Symbol"/>
    </w:rPr>
  </w:style>
  <w:style w:type="character" w:customStyle="1" w:styleId="WW8Num6z1">
    <w:name w:val="WW8Num6z1"/>
    <w:rsid w:val="00C066F1"/>
    <w:rPr>
      <w:rFonts w:ascii="Wingdings" w:hAnsi="Wingdings"/>
    </w:rPr>
  </w:style>
  <w:style w:type="character" w:customStyle="1" w:styleId="WW8Num7z1">
    <w:name w:val="WW8Num7z1"/>
    <w:rsid w:val="00C066F1"/>
    <w:rPr>
      <w:rFonts w:ascii="Wingdings" w:hAnsi="Wingdings"/>
    </w:rPr>
  </w:style>
  <w:style w:type="character" w:customStyle="1" w:styleId="WW8Num8z1">
    <w:name w:val="WW8Num8z1"/>
    <w:rsid w:val="00C066F1"/>
    <w:rPr>
      <w:rFonts w:ascii="Wingdings" w:hAnsi="Wingdings"/>
    </w:rPr>
  </w:style>
  <w:style w:type="character" w:customStyle="1" w:styleId="WW8Num9z0">
    <w:name w:val="WW8Num9z0"/>
    <w:rsid w:val="00C066F1"/>
    <w:rPr>
      <w:rFonts w:ascii="Symbol" w:hAnsi="Symbol" w:cs="OpenSymbol"/>
    </w:rPr>
  </w:style>
  <w:style w:type="character" w:customStyle="1" w:styleId="WW8Num10z0">
    <w:name w:val="WW8Num10z0"/>
    <w:rsid w:val="00C066F1"/>
    <w:rPr>
      <w:rFonts w:ascii="Symbol" w:hAnsi="Symbol" w:cs="OpenSymbol"/>
    </w:rPr>
  </w:style>
  <w:style w:type="character" w:customStyle="1" w:styleId="WW8Num11z0">
    <w:name w:val="WW8Num11z0"/>
    <w:rsid w:val="00C066F1"/>
    <w:rPr>
      <w:rFonts w:ascii="Symbol" w:hAnsi="Symbol" w:cs="OpenSymbol"/>
    </w:rPr>
  </w:style>
  <w:style w:type="character" w:customStyle="1" w:styleId="WW8Num12z0">
    <w:name w:val="WW8Num12z0"/>
    <w:rsid w:val="00C066F1"/>
    <w:rPr>
      <w:rFonts w:ascii="Symbol" w:hAnsi="Symbol" w:cs="OpenSymbol"/>
    </w:rPr>
  </w:style>
  <w:style w:type="character" w:customStyle="1" w:styleId="WW8Num13z0">
    <w:name w:val="WW8Num13z0"/>
    <w:rsid w:val="00C066F1"/>
    <w:rPr>
      <w:rFonts w:ascii="Symbol" w:hAnsi="Symbol" w:cs="OpenSymbol"/>
    </w:rPr>
  </w:style>
  <w:style w:type="character" w:customStyle="1" w:styleId="WW8Num14z0">
    <w:name w:val="WW8Num14z0"/>
    <w:rsid w:val="00C066F1"/>
    <w:rPr>
      <w:rFonts w:ascii="Symbol" w:hAnsi="Symbol" w:cs="OpenSymbol"/>
    </w:rPr>
  </w:style>
  <w:style w:type="character" w:customStyle="1" w:styleId="WW8Num15z0">
    <w:name w:val="WW8Num15z0"/>
    <w:rsid w:val="00C066F1"/>
    <w:rPr>
      <w:rFonts w:ascii="Symbol" w:hAnsi="Symbol" w:cs="OpenSymbol"/>
    </w:rPr>
  </w:style>
  <w:style w:type="character" w:customStyle="1" w:styleId="WW8Num16z0">
    <w:name w:val="WW8Num16z0"/>
    <w:rsid w:val="00C066F1"/>
    <w:rPr>
      <w:rFonts w:ascii="Symbol" w:hAnsi="Symbol" w:cs="OpenSymbol"/>
    </w:rPr>
  </w:style>
  <w:style w:type="character" w:customStyle="1" w:styleId="WW8Num17z0">
    <w:name w:val="WW8Num17z0"/>
    <w:rsid w:val="00C066F1"/>
    <w:rPr>
      <w:rFonts w:ascii="Symbol" w:hAnsi="Symbol" w:cs="OpenSymbol"/>
    </w:rPr>
  </w:style>
  <w:style w:type="character" w:customStyle="1" w:styleId="WW8Num18z0">
    <w:name w:val="WW8Num18z0"/>
    <w:rsid w:val="00C066F1"/>
    <w:rPr>
      <w:rFonts w:ascii="Symbol" w:hAnsi="Symbol" w:cs="OpenSymbol"/>
    </w:rPr>
  </w:style>
  <w:style w:type="character" w:customStyle="1" w:styleId="WW8Num19z0">
    <w:name w:val="WW8Num19z0"/>
    <w:rsid w:val="00C066F1"/>
    <w:rPr>
      <w:rFonts w:ascii="Symbol" w:hAnsi="Symbol" w:cs="OpenSymbol"/>
    </w:rPr>
  </w:style>
  <w:style w:type="character" w:customStyle="1" w:styleId="WW8Num20z0">
    <w:name w:val="WW8Num20z0"/>
    <w:rsid w:val="00C066F1"/>
    <w:rPr>
      <w:rFonts w:ascii="Symbol" w:hAnsi="Symbol" w:cs="OpenSymbol"/>
    </w:rPr>
  </w:style>
  <w:style w:type="character" w:customStyle="1" w:styleId="WW8Num21z0">
    <w:name w:val="WW8Num21z0"/>
    <w:rsid w:val="00C066F1"/>
    <w:rPr>
      <w:rFonts w:ascii="Symbol" w:hAnsi="Symbol" w:cs="OpenSymbol"/>
    </w:rPr>
  </w:style>
  <w:style w:type="character" w:customStyle="1" w:styleId="WW8Num22z0">
    <w:name w:val="WW8Num22z0"/>
    <w:rsid w:val="00C066F1"/>
    <w:rPr>
      <w:rFonts w:ascii="Symbol" w:hAnsi="Symbol" w:cs="OpenSymbol"/>
    </w:rPr>
  </w:style>
  <w:style w:type="character" w:customStyle="1" w:styleId="WW8Num23z0">
    <w:name w:val="WW8Num23z0"/>
    <w:rsid w:val="00C066F1"/>
    <w:rPr>
      <w:rFonts w:ascii="Symbol" w:hAnsi="Symbol" w:cs="OpenSymbol"/>
    </w:rPr>
  </w:style>
  <w:style w:type="character" w:customStyle="1" w:styleId="WW8Num24z0">
    <w:name w:val="WW8Num24z0"/>
    <w:rsid w:val="00C066F1"/>
    <w:rPr>
      <w:rFonts w:ascii="Symbol" w:hAnsi="Symbol" w:cs="OpenSymbol"/>
    </w:rPr>
  </w:style>
  <w:style w:type="character" w:customStyle="1" w:styleId="WW8Num25z0">
    <w:name w:val="WW8Num25z0"/>
    <w:rsid w:val="00C066F1"/>
    <w:rPr>
      <w:rFonts w:ascii="Symbol" w:hAnsi="Symbol" w:cs="OpenSymbol"/>
    </w:rPr>
  </w:style>
  <w:style w:type="character" w:customStyle="1" w:styleId="WW8Num26z0">
    <w:name w:val="WW8Num26z0"/>
    <w:rsid w:val="00C066F1"/>
    <w:rPr>
      <w:rFonts w:ascii="Symbol" w:hAnsi="Symbol" w:cs="OpenSymbol"/>
    </w:rPr>
  </w:style>
  <w:style w:type="character" w:customStyle="1" w:styleId="WW8Num27z0">
    <w:name w:val="WW8Num27z0"/>
    <w:rsid w:val="00C066F1"/>
    <w:rPr>
      <w:rFonts w:ascii="Symbol" w:hAnsi="Symbol" w:cs="OpenSymbol"/>
    </w:rPr>
  </w:style>
  <w:style w:type="character" w:customStyle="1" w:styleId="WW8Num28z0">
    <w:name w:val="WW8Num28z0"/>
    <w:rsid w:val="00C066F1"/>
    <w:rPr>
      <w:rFonts w:ascii="Symbol" w:hAnsi="Symbol" w:cs="OpenSymbol"/>
    </w:rPr>
  </w:style>
  <w:style w:type="character" w:customStyle="1" w:styleId="WW8Num29z0">
    <w:name w:val="WW8Num29z0"/>
    <w:rsid w:val="00C066F1"/>
    <w:rPr>
      <w:rFonts w:ascii="Symbol" w:hAnsi="Symbol" w:cs="OpenSymbol"/>
    </w:rPr>
  </w:style>
  <w:style w:type="character" w:customStyle="1" w:styleId="WW8Num30z0">
    <w:name w:val="WW8Num30z0"/>
    <w:rsid w:val="00C066F1"/>
    <w:rPr>
      <w:rFonts w:ascii="Symbol" w:hAnsi="Symbol" w:cs="OpenSymbol"/>
    </w:rPr>
  </w:style>
  <w:style w:type="character" w:customStyle="1" w:styleId="WW8Num31z0">
    <w:name w:val="WW8Num31z0"/>
    <w:rsid w:val="00C066F1"/>
    <w:rPr>
      <w:rFonts w:ascii="Symbol" w:hAnsi="Symbol" w:cs="OpenSymbol"/>
    </w:rPr>
  </w:style>
  <w:style w:type="character" w:customStyle="1" w:styleId="WW8Num32z0">
    <w:name w:val="WW8Num32z0"/>
    <w:rsid w:val="00C066F1"/>
    <w:rPr>
      <w:rFonts w:ascii="Symbol" w:hAnsi="Symbol" w:cs="OpenSymbol"/>
    </w:rPr>
  </w:style>
  <w:style w:type="character" w:customStyle="1" w:styleId="WW8Num33z0">
    <w:name w:val="WW8Num33z0"/>
    <w:rsid w:val="00C066F1"/>
    <w:rPr>
      <w:rFonts w:ascii="Symbol" w:hAnsi="Symbol" w:cs="OpenSymbol"/>
    </w:rPr>
  </w:style>
  <w:style w:type="character" w:customStyle="1" w:styleId="WW8Num34z0">
    <w:name w:val="WW8Num34z0"/>
    <w:rsid w:val="00C066F1"/>
    <w:rPr>
      <w:rFonts w:ascii="Symbol" w:hAnsi="Symbol" w:cs="OpenSymbol"/>
    </w:rPr>
  </w:style>
  <w:style w:type="character" w:customStyle="1" w:styleId="WW8Num35z0">
    <w:name w:val="WW8Num35z0"/>
    <w:rsid w:val="00C066F1"/>
    <w:rPr>
      <w:rFonts w:ascii="Symbol" w:hAnsi="Symbol" w:cs="OpenSymbol"/>
    </w:rPr>
  </w:style>
  <w:style w:type="character" w:customStyle="1" w:styleId="WW8Num36z0">
    <w:name w:val="WW8Num36z0"/>
    <w:rsid w:val="00C066F1"/>
    <w:rPr>
      <w:rFonts w:ascii="Symbol" w:hAnsi="Symbol" w:cs="OpenSymbol"/>
    </w:rPr>
  </w:style>
  <w:style w:type="character" w:customStyle="1" w:styleId="WW8Num37z0">
    <w:name w:val="WW8Num37z0"/>
    <w:rsid w:val="00C066F1"/>
    <w:rPr>
      <w:rFonts w:ascii="Symbol" w:hAnsi="Symbol" w:cs="OpenSymbol"/>
    </w:rPr>
  </w:style>
  <w:style w:type="character" w:customStyle="1" w:styleId="WW8Num38z0">
    <w:name w:val="WW8Num38z0"/>
    <w:rsid w:val="00C066F1"/>
    <w:rPr>
      <w:rFonts w:ascii="Symbol" w:hAnsi="Symbol" w:cs="OpenSymbol"/>
    </w:rPr>
  </w:style>
  <w:style w:type="character" w:customStyle="1" w:styleId="WW8Num39z0">
    <w:name w:val="WW8Num39z0"/>
    <w:rsid w:val="00C066F1"/>
    <w:rPr>
      <w:rFonts w:ascii="Symbol" w:hAnsi="Symbol" w:cs="OpenSymbol"/>
    </w:rPr>
  </w:style>
  <w:style w:type="character" w:customStyle="1" w:styleId="WW8Num40z0">
    <w:name w:val="WW8Num40z0"/>
    <w:rsid w:val="00C066F1"/>
    <w:rPr>
      <w:rFonts w:ascii="Symbol" w:hAnsi="Symbol" w:cs="OpenSymbol"/>
    </w:rPr>
  </w:style>
  <w:style w:type="character" w:customStyle="1" w:styleId="WW8Num41z0">
    <w:name w:val="WW8Num41z0"/>
    <w:rsid w:val="00C066F1"/>
    <w:rPr>
      <w:rFonts w:ascii="Symbol" w:hAnsi="Symbol" w:cs="OpenSymbol"/>
    </w:rPr>
  </w:style>
  <w:style w:type="character" w:customStyle="1" w:styleId="WW8Num42z0">
    <w:name w:val="WW8Num42z0"/>
    <w:rsid w:val="00C066F1"/>
    <w:rPr>
      <w:rFonts w:ascii="Symbol" w:hAnsi="Symbol" w:cs="OpenSymbol"/>
    </w:rPr>
  </w:style>
  <w:style w:type="character" w:customStyle="1" w:styleId="WW8Num43z0">
    <w:name w:val="WW8Num43z0"/>
    <w:rsid w:val="00C066F1"/>
    <w:rPr>
      <w:rFonts w:ascii="Symbol" w:hAnsi="Symbol" w:cs="OpenSymbol"/>
    </w:rPr>
  </w:style>
  <w:style w:type="character" w:customStyle="1" w:styleId="WW8Num44z0">
    <w:name w:val="WW8Num44z0"/>
    <w:rsid w:val="00C066F1"/>
    <w:rPr>
      <w:rFonts w:ascii="Symbol" w:hAnsi="Symbol" w:cs="OpenSymbol"/>
    </w:rPr>
  </w:style>
  <w:style w:type="character" w:customStyle="1" w:styleId="WW8Num45z0">
    <w:name w:val="WW8Num45z0"/>
    <w:rsid w:val="00C066F1"/>
    <w:rPr>
      <w:rFonts w:ascii="Symbol" w:hAnsi="Symbol" w:cs="OpenSymbol"/>
    </w:rPr>
  </w:style>
  <w:style w:type="character" w:customStyle="1" w:styleId="WW8Num46z0">
    <w:name w:val="WW8Num46z0"/>
    <w:rsid w:val="00C066F1"/>
    <w:rPr>
      <w:rFonts w:ascii="Symbol" w:hAnsi="Symbol" w:cs="OpenSymbol"/>
    </w:rPr>
  </w:style>
  <w:style w:type="character" w:customStyle="1" w:styleId="WW8Num47z0">
    <w:name w:val="WW8Num47z0"/>
    <w:rsid w:val="00C066F1"/>
    <w:rPr>
      <w:rFonts w:ascii="Symbol" w:hAnsi="Symbol" w:cs="OpenSymbol"/>
    </w:rPr>
  </w:style>
  <w:style w:type="character" w:customStyle="1" w:styleId="WW8Num48z0">
    <w:name w:val="WW8Num48z0"/>
    <w:rsid w:val="00C066F1"/>
    <w:rPr>
      <w:rFonts w:ascii="Symbol" w:hAnsi="Symbol" w:cs="OpenSymbol"/>
    </w:rPr>
  </w:style>
  <w:style w:type="character" w:customStyle="1" w:styleId="WW8Num49z0">
    <w:name w:val="WW8Num49z0"/>
    <w:rsid w:val="00C066F1"/>
    <w:rPr>
      <w:rFonts w:ascii="Symbol" w:hAnsi="Symbol" w:cs="OpenSymbol"/>
    </w:rPr>
  </w:style>
  <w:style w:type="character" w:customStyle="1" w:styleId="WW8Num50z0">
    <w:name w:val="WW8Num50z0"/>
    <w:rsid w:val="00C066F1"/>
    <w:rPr>
      <w:rFonts w:ascii="Symbol" w:hAnsi="Symbol" w:cs="OpenSymbol"/>
    </w:rPr>
  </w:style>
  <w:style w:type="character" w:customStyle="1" w:styleId="WW8Num51z0">
    <w:name w:val="WW8Num51z0"/>
    <w:rsid w:val="00C066F1"/>
    <w:rPr>
      <w:rFonts w:ascii="Symbol" w:hAnsi="Symbol" w:cs="OpenSymbol"/>
    </w:rPr>
  </w:style>
  <w:style w:type="character" w:customStyle="1" w:styleId="WW8Num52z0">
    <w:name w:val="WW8Num52z0"/>
    <w:rsid w:val="00C066F1"/>
    <w:rPr>
      <w:rFonts w:ascii="Symbol" w:hAnsi="Symbol" w:cs="OpenSymbol"/>
    </w:rPr>
  </w:style>
  <w:style w:type="character" w:customStyle="1" w:styleId="WW8Num53z0">
    <w:name w:val="WW8Num53z0"/>
    <w:rsid w:val="00C066F1"/>
    <w:rPr>
      <w:rFonts w:ascii="Symbol" w:hAnsi="Symbol" w:cs="OpenSymbol"/>
    </w:rPr>
  </w:style>
  <w:style w:type="character" w:customStyle="1" w:styleId="WW8Num54z0">
    <w:name w:val="WW8Num54z0"/>
    <w:rsid w:val="00C066F1"/>
    <w:rPr>
      <w:rFonts w:ascii="Symbol" w:hAnsi="Symbol" w:cs="OpenSymbol"/>
    </w:rPr>
  </w:style>
  <w:style w:type="character" w:customStyle="1" w:styleId="WW8Num55z0">
    <w:name w:val="WW8Num55z0"/>
    <w:rsid w:val="00C066F1"/>
    <w:rPr>
      <w:rFonts w:ascii="Symbol" w:hAnsi="Symbol" w:cs="OpenSymbol"/>
    </w:rPr>
  </w:style>
  <w:style w:type="character" w:customStyle="1" w:styleId="WW8Num56z0">
    <w:name w:val="WW8Num56z0"/>
    <w:rsid w:val="00C066F1"/>
    <w:rPr>
      <w:rFonts w:ascii="Symbol" w:hAnsi="Symbol" w:cs="OpenSymbol"/>
    </w:rPr>
  </w:style>
  <w:style w:type="character" w:customStyle="1" w:styleId="WW8Num57z0">
    <w:name w:val="WW8Num57z0"/>
    <w:rsid w:val="00C066F1"/>
    <w:rPr>
      <w:rFonts w:ascii="Symbol" w:hAnsi="Symbol" w:cs="OpenSymbol"/>
    </w:rPr>
  </w:style>
  <w:style w:type="character" w:customStyle="1" w:styleId="WW8Num58z0">
    <w:name w:val="WW8Num58z0"/>
    <w:rsid w:val="00C066F1"/>
    <w:rPr>
      <w:rFonts w:ascii="Symbol" w:hAnsi="Symbol" w:cs="OpenSymbol"/>
    </w:rPr>
  </w:style>
  <w:style w:type="character" w:customStyle="1" w:styleId="WW8Num59z0">
    <w:name w:val="WW8Num59z0"/>
    <w:rsid w:val="00C066F1"/>
    <w:rPr>
      <w:rFonts w:ascii="Symbol" w:hAnsi="Symbol" w:cs="OpenSymbol"/>
    </w:rPr>
  </w:style>
  <w:style w:type="character" w:customStyle="1" w:styleId="WW8Num60z0">
    <w:name w:val="WW8Num60z0"/>
    <w:rsid w:val="00C066F1"/>
    <w:rPr>
      <w:rFonts w:ascii="Symbol" w:hAnsi="Symbol" w:cs="OpenSymbol"/>
    </w:rPr>
  </w:style>
  <w:style w:type="character" w:customStyle="1" w:styleId="WW8Num61z1">
    <w:name w:val="WW8Num61z1"/>
    <w:rsid w:val="00C066F1"/>
    <w:rPr>
      <w:rFonts w:ascii="Wingdings" w:hAnsi="Wingdings"/>
    </w:rPr>
  </w:style>
  <w:style w:type="character" w:customStyle="1" w:styleId="WW8Num62z1">
    <w:name w:val="WW8Num62z1"/>
    <w:rsid w:val="00C066F1"/>
    <w:rPr>
      <w:rFonts w:ascii="Wingdings" w:hAnsi="Wingdings"/>
    </w:rPr>
  </w:style>
  <w:style w:type="character" w:customStyle="1" w:styleId="WW8Num63z1">
    <w:name w:val="WW8Num63z1"/>
    <w:rsid w:val="00C066F1"/>
    <w:rPr>
      <w:rFonts w:ascii="Wingdings" w:hAnsi="Wingdings"/>
    </w:rPr>
  </w:style>
  <w:style w:type="character" w:customStyle="1" w:styleId="WW8Num64z0">
    <w:name w:val="WW8Num64z0"/>
    <w:rsid w:val="00C066F1"/>
    <w:rPr>
      <w:rFonts w:ascii="Symbol" w:hAnsi="Symbol" w:cs="OpenSymbol"/>
    </w:rPr>
  </w:style>
  <w:style w:type="character" w:customStyle="1" w:styleId="WW8Num65z0">
    <w:name w:val="WW8Num65z0"/>
    <w:rsid w:val="00C066F1"/>
    <w:rPr>
      <w:rFonts w:ascii="Symbol" w:hAnsi="Symbol" w:cs="OpenSymbol"/>
    </w:rPr>
  </w:style>
  <w:style w:type="character" w:customStyle="1" w:styleId="WW8Num66z0">
    <w:name w:val="WW8Num66z0"/>
    <w:rsid w:val="00C066F1"/>
    <w:rPr>
      <w:rFonts w:ascii="Symbol" w:hAnsi="Symbol" w:cs="OpenSymbol"/>
    </w:rPr>
  </w:style>
  <w:style w:type="character" w:customStyle="1" w:styleId="WW8Num67z0">
    <w:name w:val="WW8Num67z0"/>
    <w:rsid w:val="00C066F1"/>
    <w:rPr>
      <w:rFonts w:ascii="Symbol" w:hAnsi="Symbol" w:cs="OpenSymbol"/>
    </w:rPr>
  </w:style>
  <w:style w:type="character" w:customStyle="1" w:styleId="WW8Num68z0">
    <w:name w:val="WW8Num68z0"/>
    <w:rsid w:val="00C066F1"/>
    <w:rPr>
      <w:rFonts w:ascii="Symbol" w:hAnsi="Symbol" w:cs="OpenSymbol"/>
    </w:rPr>
  </w:style>
  <w:style w:type="character" w:customStyle="1" w:styleId="WW8Num69z0">
    <w:name w:val="WW8Num69z0"/>
    <w:rsid w:val="00C066F1"/>
    <w:rPr>
      <w:rFonts w:ascii="Symbol" w:hAnsi="Symbol" w:cs="OpenSymbol"/>
    </w:rPr>
  </w:style>
  <w:style w:type="character" w:customStyle="1" w:styleId="WW8Num70z0">
    <w:name w:val="WW8Num70z0"/>
    <w:rsid w:val="00C066F1"/>
    <w:rPr>
      <w:rFonts w:ascii="Symbol" w:hAnsi="Symbol" w:cs="OpenSymbol"/>
    </w:rPr>
  </w:style>
  <w:style w:type="character" w:customStyle="1" w:styleId="WW8Num71z0">
    <w:name w:val="WW8Num71z0"/>
    <w:rsid w:val="00C066F1"/>
    <w:rPr>
      <w:rFonts w:ascii="Symbol" w:hAnsi="Symbol" w:cs="OpenSymbol"/>
    </w:rPr>
  </w:style>
  <w:style w:type="character" w:customStyle="1" w:styleId="WW8Num72z0">
    <w:name w:val="WW8Num72z0"/>
    <w:rsid w:val="00C066F1"/>
    <w:rPr>
      <w:rFonts w:ascii="Symbol" w:hAnsi="Symbol" w:cs="OpenSymbol"/>
    </w:rPr>
  </w:style>
  <w:style w:type="character" w:customStyle="1" w:styleId="WW8Num73z0">
    <w:name w:val="WW8Num73z0"/>
    <w:rsid w:val="00C066F1"/>
    <w:rPr>
      <w:rFonts w:ascii="Symbol" w:hAnsi="Symbol" w:cs="OpenSymbol"/>
    </w:rPr>
  </w:style>
  <w:style w:type="character" w:customStyle="1" w:styleId="WW8Num74z0">
    <w:name w:val="WW8Num74z0"/>
    <w:rsid w:val="00C066F1"/>
    <w:rPr>
      <w:rFonts w:ascii="Symbol" w:hAnsi="Symbol" w:cs="OpenSymbol"/>
    </w:rPr>
  </w:style>
  <w:style w:type="character" w:customStyle="1" w:styleId="WW8Num75z0">
    <w:name w:val="WW8Num75z0"/>
    <w:rsid w:val="00C066F1"/>
    <w:rPr>
      <w:rFonts w:ascii="Symbol" w:hAnsi="Symbol" w:cs="OpenSymbol"/>
    </w:rPr>
  </w:style>
  <w:style w:type="character" w:customStyle="1" w:styleId="WW8Num76z0">
    <w:name w:val="WW8Num76z0"/>
    <w:rsid w:val="00C066F1"/>
    <w:rPr>
      <w:rFonts w:ascii="Symbol" w:hAnsi="Symbol" w:cs="OpenSymbol"/>
    </w:rPr>
  </w:style>
  <w:style w:type="character" w:customStyle="1" w:styleId="WW8Num77z0">
    <w:name w:val="WW8Num77z0"/>
    <w:rsid w:val="00C066F1"/>
    <w:rPr>
      <w:rFonts w:ascii="Symbol" w:hAnsi="Symbol" w:cs="OpenSymbol"/>
    </w:rPr>
  </w:style>
  <w:style w:type="character" w:customStyle="1" w:styleId="WW8Num78z0">
    <w:name w:val="WW8Num78z0"/>
    <w:rsid w:val="00C066F1"/>
    <w:rPr>
      <w:rFonts w:ascii="Symbol" w:hAnsi="Symbol" w:cs="OpenSymbol"/>
    </w:rPr>
  </w:style>
  <w:style w:type="character" w:customStyle="1" w:styleId="WW8Num79z0">
    <w:name w:val="WW8Num79z0"/>
    <w:rsid w:val="00C066F1"/>
    <w:rPr>
      <w:rFonts w:ascii="Symbol" w:hAnsi="Symbol" w:cs="OpenSymbol"/>
    </w:rPr>
  </w:style>
  <w:style w:type="character" w:customStyle="1" w:styleId="WW8Num80z1">
    <w:name w:val="WW8Num80z1"/>
    <w:rsid w:val="00C066F1"/>
    <w:rPr>
      <w:rFonts w:ascii="Wingdings" w:hAnsi="Wingdings"/>
    </w:rPr>
  </w:style>
  <w:style w:type="character" w:customStyle="1" w:styleId="WW8Num81z1">
    <w:name w:val="WW8Num81z1"/>
    <w:rsid w:val="00C066F1"/>
    <w:rPr>
      <w:rFonts w:ascii="Wingdings" w:hAnsi="Wingdings"/>
    </w:rPr>
  </w:style>
  <w:style w:type="character" w:customStyle="1" w:styleId="WW8Num82z1">
    <w:name w:val="WW8Num82z1"/>
    <w:rsid w:val="00C066F1"/>
    <w:rPr>
      <w:rFonts w:ascii="Wingdings" w:hAnsi="Wingdings"/>
    </w:rPr>
  </w:style>
  <w:style w:type="character" w:customStyle="1" w:styleId="WW8Num83z0">
    <w:name w:val="WW8Num83z0"/>
    <w:rsid w:val="00C066F1"/>
    <w:rPr>
      <w:rFonts w:ascii="Symbol" w:hAnsi="Symbol" w:cs="Symbol"/>
    </w:rPr>
  </w:style>
  <w:style w:type="character" w:customStyle="1" w:styleId="WW8Num83z1">
    <w:name w:val="WW8Num83z1"/>
    <w:rsid w:val="00C066F1"/>
    <w:rPr>
      <w:rFonts w:ascii="Wingdings" w:hAnsi="Wingdings"/>
    </w:rPr>
  </w:style>
  <w:style w:type="character" w:customStyle="1" w:styleId="WW8Num84z1">
    <w:name w:val="WW8Num84z1"/>
    <w:rsid w:val="00C066F1"/>
    <w:rPr>
      <w:rFonts w:ascii="Wingdings" w:hAnsi="Wingdings"/>
    </w:rPr>
  </w:style>
  <w:style w:type="character" w:customStyle="1" w:styleId="WW8Num85z1">
    <w:name w:val="WW8Num85z1"/>
    <w:rsid w:val="00C066F1"/>
    <w:rPr>
      <w:rFonts w:ascii="Wingdings" w:hAnsi="Wingdings"/>
    </w:rPr>
  </w:style>
  <w:style w:type="character" w:customStyle="1" w:styleId="WW8Num86z1">
    <w:name w:val="WW8Num86z1"/>
    <w:rsid w:val="00C066F1"/>
    <w:rPr>
      <w:rFonts w:ascii="Wingdings" w:hAnsi="Wingdings"/>
    </w:rPr>
  </w:style>
  <w:style w:type="character" w:customStyle="1" w:styleId="WW8Num88z1">
    <w:name w:val="WW8Num88z1"/>
    <w:rsid w:val="00C066F1"/>
    <w:rPr>
      <w:rFonts w:ascii="Wingdings" w:hAnsi="Wingdings"/>
    </w:rPr>
  </w:style>
  <w:style w:type="character" w:customStyle="1" w:styleId="WW8Num89z1">
    <w:name w:val="WW8Num89z1"/>
    <w:rsid w:val="00C066F1"/>
    <w:rPr>
      <w:rFonts w:ascii="Wingdings" w:hAnsi="Wingdings"/>
    </w:rPr>
  </w:style>
  <w:style w:type="character" w:customStyle="1" w:styleId="WW8Num90z1">
    <w:name w:val="WW8Num90z1"/>
    <w:rsid w:val="00C066F1"/>
    <w:rPr>
      <w:rFonts w:ascii="Wingdings" w:hAnsi="Wingdings"/>
    </w:rPr>
  </w:style>
  <w:style w:type="character" w:customStyle="1" w:styleId="WW8Num92z1">
    <w:name w:val="WW8Num92z1"/>
    <w:rsid w:val="00C066F1"/>
    <w:rPr>
      <w:rFonts w:ascii="Wingdings" w:hAnsi="Wingdings"/>
    </w:rPr>
  </w:style>
  <w:style w:type="character" w:customStyle="1" w:styleId="WW8Num93z1">
    <w:name w:val="WW8Num93z1"/>
    <w:rsid w:val="00C066F1"/>
    <w:rPr>
      <w:rFonts w:ascii="Wingdings" w:hAnsi="Wingdings"/>
    </w:rPr>
  </w:style>
  <w:style w:type="character" w:customStyle="1" w:styleId="WW8Num94z1">
    <w:name w:val="WW8Num94z1"/>
    <w:rsid w:val="00C066F1"/>
    <w:rPr>
      <w:rFonts w:ascii="Wingdings" w:hAnsi="Wingdings"/>
    </w:rPr>
  </w:style>
  <w:style w:type="character" w:customStyle="1" w:styleId="WW8Num95z1">
    <w:name w:val="WW8Num95z1"/>
    <w:rsid w:val="00C066F1"/>
    <w:rPr>
      <w:rFonts w:ascii="Wingdings" w:hAnsi="Wingdings"/>
    </w:rPr>
  </w:style>
  <w:style w:type="character" w:customStyle="1" w:styleId="WW8Num96z1">
    <w:name w:val="WW8Num96z1"/>
    <w:rsid w:val="00C066F1"/>
    <w:rPr>
      <w:rFonts w:ascii="Wingdings" w:hAnsi="Wingdings"/>
    </w:rPr>
  </w:style>
  <w:style w:type="character" w:customStyle="1" w:styleId="WW8Num97z1">
    <w:name w:val="WW8Num97z1"/>
    <w:rsid w:val="00C066F1"/>
    <w:rPr>
      <w:rFonts w:ascii="Wingdings" w:hAnsi="Wingdings"/>
    </w:rPr>
  </w:style>
  <w:style w:type="character" w:customStyle="1" w:styleId="WW8Num98z1">
    <w:name w:val="WW8Num98z1"/>
    <w:rsid w:val="00C066F1"/>
    <w:rPr>
      <w:rFonts w:ascii="Wingdings" w:hAnsi="Wingdings"/>
    </w:rPr>
  </w:style>
  <w:style w:type="character" w:customStyle="1" w:styleId="13">
    <w:name w:val="Основной шрифт абзаца1"/>
    <w:rsid w:val="00C066F1"/>
  </w:style>
  <w:style w:type="character" w:customStyle="1" w:styleId="af5">
    <w:name w:val="Основной текст с отступом Знак"/>
    <w:rsid w:val="00C066F1"/>
    <w:rPr>
      <w:rFonts w:ascii="Times New Roman" w:eastAsia="SimSun" w:hAnsi="Times New Roman" w:cs="Mangal"/>
      <w:kern w:val="1"/>
      <w:sz w:val="24"/>
      <w:szCs w:val="24"/>
      <w:lang w:eastAsia="hi-IN" w:bidi="hi-IN"/>
    </w:rPr>
  </w:style>
  <w:style w:type="character" w:customStyle="1" w:styleId="24">
    <w:name w:val="Основной текст 2 Знак"/>
    <w:rsid w:val="00C066F1"/>
    <w:rPr>
      <w:rFonts w:ascii="Times New Roman" w:eastAsia="SimSun" w:hAnsi="Times New Roman" w:cs="Mangal"/>
      <w:kern w:val="1"/>
      <w:sz w:val="24"/>
      <w:szCs w:val="21"/>
      <w:lang w:eastAsia="hi-IN" w:bidi="hi-IN"/>
    </w:rPr>
  </w:style>
  <w:style w:type="character" w:customStyle="1" w:styleId="25">
    <w:name w:val="Основной текст с отступом 2 Знак"/>
    <w:rsid w:val="00C066F1"/>
    <w:rPr>
      <w:rFonts w:ascii="Times New Roman" w:eastAsia="SimSun" w:hAnsi="Times New Roman" w:cs="Mangal"/>
      <w:kern w:val="1"/>
      <w:sz w:val="24"/>
      <w:szCs w:val="21"/>
      <w:lang w:eastAsia="hi-IN" w:bidi="hi-IN"/>
    </w:rPr>
  </w:style>
  <w:style w:type="character" w:customStyle="1" w:styleId="af6">
    <w:name w:val="Символ нумерации"/>
    <w:rsid w:val="00C066F1"/>
  </w:style>
  <w:style w:type="paragraph" w:styleId="af7">
    <w:name w:val="Title"/>
    <w:basedOn w:val="a"/>
    <w:next w:val="a3"/>
    <w:link w:val="af8"/>
    <w:rsid w:val="00C066F1"/>
    <w:pPr>
      <w:keepNext/>
      <w:spacing w:before="240" w:after="120"/>
    </w:pPr>
    <w:rPr>
      <w:sz w:val="28"/>
      <w:szCs w:val="28"/>
    </w:rPr>
  </w:style>
  <w:style w:type="character" w:customStyle="1" w:styleId="af8">
    <w:name w:val="Заголовок Знак"/>
    <w:basedOn w:val="a0"/>
    <w:link w:val="af7"/>
    <w:rsid w:val="00C066F1"/>
    <w:rPr>
      <w:rFonts w:ascii="Arial" w:eastAsia="SimSun" w:hAnsi="Arial" w:cs="Mangal"/>
      <w:kern w:val="1"/>
      <w:sz w:val="28"/>
      <w:szCs w:val="28"/>
      <w:lang w:eastAsia="hi-IN" w:bidi="hi-IN"/>
    </w:rPr>
  </w:style>
  <w:style w:type="paragraph" w:customStyle="1" w:styleId="14">
    <w:name w:val="Название1"/>
    <w:basedOn w:val="a"/>
    <w:rsid w:val="00C066F1"/>
    <w:pPr>
      <w:suppressLineNumbers/>
      <w:spacing w:before="120" w:after="120"/>
    </w:pPr>
    <w:rPr>
      <w:rFonts w:ascii="Times New Roman" w:hAnsi="Times New Roman"/>
      <w:i/>
      <w:iCs/>
      <w:sz w:val="24"/>
    </w:rPr>
  </w:style>
  <w:style w:type="paragraph" w:customStyle="1" w:styleId="15">
    <w:name w:val="Указатель1"/>
    <w:basedOn w:val="a"/>
    <w:rsid w:val="00C066F1"/>
    <w:pPr>
      <w:suppressLineNumbers/>
    </w:pPr>
    <w:rPr>
      <w:rFonts w:ascii="Times New Roman" w:hAnsi="Times New Roman"/>
      <w:sz w:val="24"/>
    </w:rPr>
  </w:style>
  <w:style w:type="paragraph" w:styleId="af9">
    <w:name w:val="Body Text Indent"/>
    <w:basedOn w:val="a"/>
    <w:link w:val="16"/>
    <w:rsid w:val="00C066F1"/>
    <w:pPr>
      <w:spacing w:after="120"/>
      <w:ind w:left="283"/>
    </w:pPr>
    <w:rPr>
      <w:rFonts w:ascii="Times New Roman" w:hAnsi="Times New Roman"/>
      <w:sz w:val="24"/>
    </w:rPr>
  </w:style>
  <w:style w:type="character" w:customStyle="1" w:styleId="16">
    <w:name w:val="Основной текст с отступом Знак1"/>
    <w:basedOn w:val="a0"/>
    <w:link w:val="af9"/>
    <w:rsid w:val="00C066F1"/>
    <w:rPr>
      <w:rFonts w:eastAsia="SimSun" w:cs="Mangal"/>
      <w:kern w:val="1"/>
      <w:lang w:eastAsia="hi-IN" w:bidi="hi-IN"/>
    </w:rPr>
  </w:style>
  <w:style w:type="paragraph" w:customStyle="1" w:styleId="210">
    <w:name w:val="Основной текст 21"/>
    <w:basedOn w:val="a"/>
    <w:rsid w:val="00C066F1"/>
    <w:pPr>
      <w:spacing w:after="120" w:line="480" w:lineRule="auto"/>
    </w:pPr>
    <w:rPr>
      <w:rFonts w:ascii="Times New Roman" w:hAnsi="Times New Roman"/>
      <w:sz w:val="24"/>
      <w:szCs w:val="21"/>
    </w:rPr>
  </w:style>
  <w:style w:type="paragraph" w:customStyle="1" w:styleId="211">
    <w:name w:val="Основной текст с отступом 21"/>
    <w:basedOn w:val="a"/>
    <w:rsid w:val="00C066F1"/>
    <w:pPr>
      <w:spacing w:after="120" w:line="480" w:lineRule="auto"/>
      <w:ind w:left="283"/>
    </w:pPr>
    <w:rPr>
      <w:rFonts w:ascii="Times New Roman" w:hAnsi="Times New Roman"/>
      <w:sz w:val="24"/>
      <w:szCs w:val="21"/>
    </w:rPr>
  </w:style>
  <w:style w:type="paragraph" w:customStyle="1" w:styleId="afa">
    <w:name w:val="Заголовок таблицы"/>
    <w:basedOn w:val="a5"/>
    <w:rsid w:val="00C066F1"/>
    <w:pPr>
      <w:jc w:val="center"/>
    </w:pPr>
    <w:rPr>
      <w:rFonts w:ascii="Times New Roman" w:hAnsi="Times New Roman"/>
      <w:b/>
      <w:bCs/>
      <w:sz w:val="24"/>
    </w:rPr>
  </w:style>
  <w:style w:type="paragraph" w:customStyle="1" w:styleId="afb">
    <w:name w:val="Содержимое врезки"/>
    <w:basedOn w:val="a3"/>
    <w:rsid w:val="00C066F1"/>
    <w:rPr>
      <w:rFonts w:ascii="Times New Roman" w:hAnsi="Times New Roman"/>
      <w:sz w:val="24"/>
      <w:szCs w:val="21"/>
    </w:rPr>
  </w:style>
  <w:style w:type="paragraph" w:customStyle="1" w:styleId="310">
    <w:name w:val="Основной текст 31"/>
    <w:basedOn w:val="a"/>
    <w:rsid w:val="009018AC"/>
    <w:pPr>
      <w:jc w:val="both"/>
    </w:pPr>
    <w:rPr>
      <w:rFonts w:ascii="Times New Roman" w:hAnsi="Times New Roman" w:cs="Lucida Sans"/>
      <w:sz w:val="28"/>
      <w:szCs w:val="28"/>
      <w:lang w:eastAsia="zh-CN"/>
    </w:rPr>
  </w:style>
  <w:style w:type="paragraph" w:customStyle="1" w:styleId="afc">
    <w:name w:val="Обычный (веб)"/>
    <w:basedOn w:val="a"/>
    <w:rsid w:val="001C1404"/>
    <w:pPr>
      <w:spacing w:before="280" w:after="280"/>
      <w:ind w:firstLine="450"/>
      <w:jc w:val="both"/>
    </w:pPr>
    <w:rPr>
      <w:rFonts w:ascii="Arial Unicode MS" w:eastAsia="Arial Unicode MS" w:hAnsi="Arial Unicode MS" w:cs="Arial Unicode MS"/>
      <w:sz w:val="18"/>
      <w:szCs w:val="18"/>
      <w:lang w:eastAsia="zh-CN"/>
    </w:rPr>
  </w:style>
  <w:style w:type="paragraph" w:styleId="afd">
    <w:name w:val="Normal (Web)"/>
    <w:basedOn w:val="a"/>
    <w:uiPriority w:val="99"/>
    <w:unhideWhenUsed/>
    <w:rsid w:val="004F2353"/>
    <w:pPr>
      <w:widowControl/>
      <w:shd w:val="clear" w:color="auto" w:fill="FFFFFF"/>
      <w:suppressAutoHyphens w:val="0"/>
      <w:spacing w:before="100" w:beforeAutospacing="1"/>
    </w:pPr>
    <w:rPr>
      <w:rFonts w:ascii="Times New Roman" w:eastAsia="Times New Roman" w:hAnsi="Times New Roman" w:cs="Times New Roman"/>
      <w:color w:val="000000"/>
      <w:kern w:val="0"/>
      <w:sz w:val="24"/>
      <w:lang w:eastAsia="ru-RU" w:bidi="ar-SA"/>
    </w:rPr>
  </w:style>
  <w:style w:type="table" w:styleId="afe">
    <w:name w:val="Table Grid"/>
    <w:basedOn w:val="a1"/>
    <w:uiPriority w:val="59"/>
    <w:rsid w:val="004F2353"/>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
    <w:name w:val="Unresolved Mention"/>
    <w:basedOn w:val="a0"/>
    <w:uiPriority w:val="99"/>
    <w:semiHidden/>
    <w:unhideWhenUsed/>
    <w:rsid w:val="00E63935"/>
    <w:rPr>
      <w:color w:val="605E5C"/>
      <w:shd w:val="clear" w:color="auto" w:fill="E1DFDD"/>
    </w:rPr>
  </w:style>
  <w:style w:type="character" w:customStyle="1" w:styleId="61">
    <w:name w:val="Основной текст (6)_"/>
    <w:basedOn w:val="a0"/>
    <w:link w:val="62"/>
    <w:locked/>
    <w:rsid w:val="00C57C8B"/>
    <w:rPr>
      <w:rFonts w:eastAsia="Times New Roman"/>
      <w:shd w:val="clear" w:color="auto" w:fill="FFFFFF"/>
    </w:rPr>
  </w:style>
  <w:style w:type="paragraph" w:customStyle="1" w:styleId="62">
    <w:name w:val="Основной текст (6)"/>
    <w:basedOn w:val="a"/>
    <w:link w:val="61"/>
    <w:rsid w:val="00C57C8B"/>
    <w:pPr>
      <w:widowControl/>
      <w:shd w:val="clear" w:color="auto" w:fill="FFFFFF"/>
      <w:suppressAutoHyphens w:val="0"/>
      <w:spacing w:before="300" w:line="298" w:lineRule="exact"/>
      <w:jc w:val="both"/>
    </w:pPr>
    <w:rPr>
      <w:rFonts w:ascii="Times New Roman" w:eastAsia="Times New Roman" w:hAnsi="Times New Roman" w:cs="Times New Roman"/>
      <w:kern w:val="0"/>
      <w:sz w:val="24"/>
      <w:lang w:eastAsia="en-US" w:bidi="ar-SA"/>
    </w:rPr>
  </w:style>
  <w:style w:type="character" w:customStyle="1" w:styleId="aff0">
    <w:name w:val="Основной текст + Полужирный"/>
    <w:rsid w:val="00C57C8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71">
    <w:name w:val="Основной текст (7) + Не полужирный"/>
    <w:rsid w:val="00C57C8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f1">
    <w:name w:val="Основной текст_"/>
    <w:basedOn w:val="a0"/>
    <w:link w:val="34"/>
    <w:locked/>
    <w:rsid w:val="00F706B9"/>
    <w:rPr>
      <w:rFonts w:eastAsia="Times New Roman"/>
      <w:sz w:val="20"/>
      <w:szCs w:val="20"/>
      <w:shd w:val="clear" w:color="auto" w:fill="FFFFFF"/>
    </w:rPr>
  </w:style>
  <w:style w:type="paragraph" w:customStyle="1" w:styleId="34">
    <w:name w:val="Основной текст3"/>
    <w:basedOn w:val="a"/>
    <w:link w:val="aff1"/>
    <w:rsid w:val="00F706B9"/>
    <w:pPr>
      <w:widowControl/>
      <w:shd w:val="clear" w:color="auto" w:fill="FFFFFF"/>
      <w:suppressAutoHyphens w:val="0"/>
      <w:spacing w:line="0" w:lineRule="atLeast"/>
      <w:ind w:hanging="2160"/>
    </w:pPr>
    <w:rPr>
      <w:rFonts w:ascii="Times New Roman" w:eastAsia="Times New Roman" w:hAnsi="Times New Roman" w:cs="Times New Roman"/>
      <w:kern w:val="0"/>
      <w:szCs w:val="20"/>
      <w:lang w:eastAsia="en-US" w:bidi="ar-SA"/>
    </w:rPr>
  </w:style>
  <w:style w:type="character" w:customStyle="1" w:styleId="51">
    <w:name w:val="Заголовок №5_"/>
    <w:basedOn w:val="a0"/>
    <w:link w:val="52"/>
    <w:locked/>
    <w:rsid w:val="00F706B9"/>
    <w:rPr>
      <w:rFonts w:eastAsia="Times New Roman"/>
      <w:shd w:val="clear" w:color="auto" w:fill="FFFFFF"/>
    </w:rPr>
  </w:style>
  <w:style w:type="paragraph" w:customStyle="1" w:styleId="52">
    <w:name w:val="Заголовок №5"/>
    <w:basedOn w:val="a"/>
    <w:link w:val="51"/>
    <w:rsid w:val="00F706B9"/>
    <w:pPr>
      <w:widowControl/>
      <w:shd w:val="clear" w:color="auto" w:fill="FFFFFF"/>
      <w:suppressAutoHyphens w:val="0"/>
      <w:spacing w:before="360" w:after="480" w:line="307" w:lineRule="exact"/>
      <w:outlineLvl w:val="4"/>
    </w:pPr>
    <w:rPr>
      <w:rFonts w:ascii="Times New Roman" w:eastAsia="Times New Roman" w:hAnsi="Times New Roman" w:cs="Times New Roman"/>
      <w:kern w:val="0"/>
      <w:sz w:val="24"/>
      <w:lang w:eastAsia="en-US" w:bidi="ar-SA"/>
    </w:rPr>
  </w:style>
  <w:style w:type="character" w:customStyle="1" w:styleId="extendedtext-full">
    <w:name w:val="extendedtext-full"/>
    <w:basedOn w:val="a0"/>
    <w:rsid w:val="00F706B9"/>
  </w:style>
  <w:style w:type="character" w:customStyle="1" w:styleId="extendedtext-short">
    <w:name w:val="extendedtext-short"/>
    <w:basedOn w:val="a0"/>
    <w:rsid w:val="00F706B9"/>
  </w:style>
  <w:style w:type="character" w:customStyle="1" w:styleId="field-value">
    <w:name w:val="field-value"/>
    <w:basedOn w:val="a0"/>
    <w:rsid w:val="00F706B9"/>
  </w:style>
  <w:style w:type="paragraph" w:customStyle="1" w:styleId="17">
    <w:name w:val="Стиль1"/>
    <w:basedOn w:val="af9"/>
    <w:next w:val="a"/>
    <w:autoRedefine/>
    <w:qFormat/>
    <w:rsid w:val="00F706B9"/>
    <w:pPr>
      <w:widowControl/>
      <w:suppressAutoHyphens w:val="0"/>
      <w:autoSpaceDN w:val="0"/>
      <w:spacing w:after="0" w:line="360" w:lineRule="auto"/>
      <w:ind w:left="0" w:firstLine="709"/>
      <w:contextualSpacing/>
      <w:jc w:val="both"/>
    </w:pPr>
    <w:rPr>
      <w:rFonts w:asciiTheme="minorHAnsi" w:eastAsiaTheme="minorHAnsi" w:hAnsiTheme="minorHAnsi" w:cstheme="minorBidi"/>
      <w:kern w:val="0"/>
      <w:szCs w:val="20"/>
      <w:lang w:eastAsia="en-US" w:bidi="ar-SA"/>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F87A50"/>
    <w:rPr>
      <w:rFonts w:ascii="Arial" w:eastAsia="SimSun" w:hAnsi="Arial" w:cs="Mangal"/>
      <w:kern w:val="1"/>
      <w:sz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ki53.ru/about/education/informatsiya-o-metodicheskikh-i-inykh-dokumentakh/programma-vospitaniy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44</Pages>
  <Words>12408</Words>
  <Characters>70730</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20</cp:revision>
  <dcterms:created xsi:type="dcterms:W3CDTF">2026-03-04T11:49:00Z</dcterms:created>
  <dcterms:modified xsi:type="dcterms:W3CDTF">2026-08-17T07:44:00Z</dcterms:modified>
</cp:coreProperties>
</file>