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3BF" w:rsidRPr="00911DA2" w:rsidRDefault="003C03BF" w:rsidP="00AB6BE2">
      <w:pPr>
        <w:spacing w:after="0" w:line="240" w:lineRule="auto"/>
        <w:rPr>
          <w:rFonts w:ascii="Times New Roman" w:hAnsi="Times New Roman" w:cs="Times New Roman"/>
        </w:rPr>
      </w:pPr>
    </w:p>
    <w:p w:rsidR="00203AA5" w:rsidRPr="00911DA2" w:rsidRDefault="00203AA5" w:rsidP="00AB6BE2">
      <w:pPr>
        <w:spacing w:after="0" w:line="240" w:lineRule="auto"/>
        <w:jc w:val="center"/>
        <w:rPr>
          <w:rFonts w:ascii="Times New Roman" w:eastAsia="Calibri" w:hAnsi="Times New Roman" w:cs="Times New Roman"/>
          <w:b/>
          <w:kern w:val="0"/>
          <w:sz w:val="28"/>
          <w:szCs w:val="28"/>
        </w:rPr>
      </w:pPr>
      <w:r w:rsidRPr="00911DA2">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911DA2">
        <w:rPr>
          <w:rFonts w:ascii="Times New Roman" w:eastAsia="Calibri" w:hAnsi="Times New Roman" w:cs="Times New Roman"/>
          <w:b/>
          <w:kern w:val="0"/>
          <w:sz w:val="28"/>
          <w:szCs w:val="28"/>
        </w:rPr>
        <w:br/>
        <w:t>им. С.В. Рахманинова»</w:t>
      </w:r>
    </w:p>
    <w:p w:rsidR="007A400A" w:rsidRDefault="007A400A" w:rsidP="00AB6BE2">
      <w:pPr>
        <w:spacing w:after="0" w:line="240" w:lineRule="auto"/>
        <w:jc w:val="center"/>
        <w:rPr>
          <w:rFonts w:ascii="Times New Roman" w:eastAsia="Calibri" w:hAnsi="Times New Roman" w:cs="Times New Roman"/>
          <w:b/>
          <w:kern w:val="0"/>
          <w:sz w:val="28"/>
          <w:szCs w:val="28"/>
        </w:rPr>
      </w:pPr>
    </w:p>
    <w:p w:rsidR="00884F84" w:rsidRPr="00911DA2" w:rsidRDefault="00884F84" w:rsidP="00AB6BE2">
      <w:pPr>
        <w:spacing w:after="0" w:line="240" w:lineRule="auto"/>
        <w:jc w:val="center"/>
        <w:rPr>
          <w:rFonts w:ascii="Times New Roman" w:eastAsia="Calibri" w:hAnsi="Times New Roman" w:cs="Times New Roman"/>
          <w:b/>
          <w:kern w:val="0"/>
          <w:sz w:val="28"/>
          <w:szCs w:val="28"/>
        </w:rPr>
      </w:pPr>
    </w:p>
    <w:p w:rsidR="00203AA5" w:rsidRPr="00911DA2" w:rsidRDefault="003B687A" w:rsidP="00AB6BE2">
      <w:pPr>
        <w:spacing w:after="0" w:line="240" w:lineRule="auto"/>
        <w:jc w:val="right"/>
        <w:rPr>
          <w:rFonts w:ascii="Times New Roman" w:eastAsia="Calibri" w:hAnsi="Times New Roman" w:cs="Times New Roman"/>
          <w:color w:val="333333"/>
          <w:kern w:val="0"/>
          <w:sz w:val="28"/>
          <w:szCs w:val="28"/>
          <w:shd w:val="clear" w:color="auto" w:fill="FFFFFF"/>
        </w:rPr>
      </w:pPr>
      <w:r w:rsidRPr="003B687A">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203AA5" w:rsidRDefault="00203AA5" w:rsidP="00AB6BE2">
      <w:pPr>
        <w:spacing w:after="0" w:line="240" w:lineRule="auto"/>
        <w:jc w:val="right"/>
        <w:rPr>
          <w:rFonts w:ascii="Times New Roman" w:eastAsia="Calibri" w:hAnsi="Times New Roman" w:cs="Times New Roman"/>
          <w:kern w:val="0"/>
          <w:sz w:val="28"/>
          <w:szCs w:val="28"/>
        </w:rPr>
      </w:pPr>
    </w:p>
    <w:p w:rsidR="00884F84" w:rsidRPr="00911DA2" w:rsidRDefault="00884F84" w:rsidP="00AB6BE2">
      <w:pPr>
        <w:spacing w:after="0" w:line="240" w:lineRule="auto"/>
        <w:jc w:val="right"/>
        <w:rPr>
          <w:rFonts w:ascii="Times New Roman" w:eastAsia="Calibri" w:hAnsi="Times New Roman" w:cs="Times New Roman"/>
          <w:kern w:val="0"/>
          <w:sz w:val="28"/>
          <w:szCs w:val="28"/>
        </w:rPr>
      </w:pPr>
    </w:p>
    <w:p w:rsidR="00203AA5" w:rsidRPr="00911DA2" w:rsidRDefault="00203AA5" w:rsidP="00AB6BE2">
      <w:pPr>
        <w:spacing w:after="0" w:line="240" w:lineRule="auto"/>
        <w:jc w:val="center"/>
        <w:rPr>
          <w:rFonts w:ascii="Times New Roman" w:eastAsia="Calibri" w:hAnsi="Times New Roman" w:cs="Times New Roman"/>
          <w:b/>
          <w:kern w:val="0"/>
          <w:sz w:val="28"/>
          <w:szCs w:val="28"/>
        </w:rPr>
      </w:pPr>
    </w:p>
    <w:p w:rsidR="00203AA5" w:rsidRPr="00911DA2" w:rsidRDefault="00203AA5" w:rsidP="00AB6BE2">
      <w:pPr>
        <w:spacing w:after="0" w:line="240" w:lineRule="auto"/>
        <w:jc w:val="center"/>
        <w:rPr>
          <w:rFonts w:ascii="Times New Roman" w:eastAsia="Calibri" w:hAnsi="Times New Roman" w:cs="Times New Roman"/>
          <w:b/>
          <w:kern w:val="0"/>
          <w:sz w:val="28"/>
          <w:szCs w:val="28"/>
        </w:rPr>
      </w:pPr>
      <w:r w:rsidRPr="00911DA2">
        <w:rPr>
          <w:rFonts w:ascii="Times New Roman" w:eastAsia="Calibri" w:hAnsi="Times New Roman" w:cs="Times New Roman"/>
          <w:b/>
          <w:kern w:val="0"/>
          <w:sz w:val="28"/>
          <w:szCs w:val="28"/>
        </w:rPr>
        <w:t>Рабочая программа</w:t>
      </w:r>
    </w:p>
    <w:p w:rsidR="007A400A" w:rsidRDefault="007A400A" w:rsidP="00AB6BE2">
      <w:pPr>
        <w:spacing w:after="0" w:line="240" w:lineRule="auto"/>
        <w:jc w:val="center"/>
        <w:rPr>
          <w:rFonts w:ascii="Times New Roman" w:eastAsia="Calibri" w:hAnsi="Times New Roman" w:cs="Times New Roman"/>
          <w:b/>
          <w:kern w:val="0"/>
          <w:sz w:val="28"/>
          <w:szCs w:val="28"/>
        </w:rPr>
      </w:pPr>
    </w:p>
    <w:p w:rsidR="00884F84" w:rsidRDefault="00884F84" w:rsidP="00AB6BE2">
      <w:pPr>
        <w:spacing w:after="0" w:line="240" w:lineRule="auto"/>
        <w:jc w:val="center"/>
        <w:rPr>
          <w:rFonts w:ascii="Times New Roman" w:eastAsia="Calibri" w:hAnsi="Times New Roman" w:cs="Times New Roman"/>
          <w:b/>
          <w:kern w:val="0"/>
          <w:sz w:val="28"/>
          <w:szCs w:val="28"/>
        </w:rPr>
      </w:pPr>
    </w:p>
    <w:p w:rsidR="007A400A" w:rsidRPr="00911DA2" w:rsidRDefault="007A400A" w:rsidP="00AB6BE2">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7A400A" w:rsidRPr="00911DA2" w:rsidTr="007A400A">
        <w:trPr>
          <w:jc w:val="center"/>
        </w:trPr>
        <w:tc>
          <w:tcPr>
            <w:tcW w:w="9085" w:type="dxa"/>
          </w:tcPr>
          <w:p w:rsidR="007A400A" w:rsidRPr="00911DA2" w:rsidRDefault="003B687A" w:rsidP="00AB6BE2">
            <w:pPr>
              <w:spacing w:after="0" w:line="240" w:lineRule="auto"/>
              <w:jc w:val="center"/>
              <w:rPr>
                <w:rStyle w:val="22"/>
                <w:rFonts w:eastAsiaTheme="minorHAnsi"/>
                <w:b/>
                <w:sz w:val="16"/>
                <w:szCs w:val="16"/>
              </w:rPr>
            </w:pPr>
            <w:r>
              <w:rPr>
                <w:rFonts w:ascii="Times New Roman" w:eastAsia="Calibri" w:hAnsi="Times New Roman" w:cs="Times New Roman"/>
                <w:b/>
                <w:kern w:val="0"/>
                <w:sz w:val="28"/>
                <w:szCs w:val="28"/>
              </w:rPr>
              <w:t>ПП. Профессиональная подготовка</w:t>
            </w:r>
          </w:p>
        </w:tc>
      </w:tr>
      <w:tr w:rsidR="007A400A" w:rsidRPr="00911DA2" w:rsidTr="007A400A">
        <w:trPr>
          <w:jc w:val="center"/>
        </w:trPr>
        <w:tc>
          <w:tcPr>
            <w:tcW w:w="9085" w:type="dxa"/>
          </w:tcPr>
          <w:p w:rsidR="007A400A" w:rsidRPr="00911DA2" w:rsidRDefault="007A400A" w:rsidP="00AB6BE2">
            <w:pPr>
              <w:spacing w:after="0" w:line="240" w:lineRule="auto"/>
              <w:jc w:val="center"/>
              <w:rPr>
                <w:rStyle w:val="22"/>
                <w:rFonts w:eastAsiaTheme="minorHAnsi"/>
                <w:sz w:val="16"/>
                <w:szCs w:val="16"/>
              </w:rPr>
            </w:pPr>
            <w:r w:rsidRPr="00911DA2">
              <w:rPr>
                <w:rStyle w:val="22"/>
                <w:rFonts w:eastAsiaTheme="minorHAnsi"/>
                <w:sz w:val="16"/>
                <w:szCs w:val="16"/>
              </w:rPr>
              <w:t>(</w:t>
            </w:r>
            <w:r w:rsidRPr="00911DA2">
              <w:rPr>
                <w:rStyle w:val="22"/>
                <w:rFonts w:eastAsiaTheme="minorHAnsi"/>
                <w:spacing w:val="0"/>
                <w:sz w:val="16"/>
                <w:szCs w:val="16"/>
              </w:rPr>
              <w:t xml:space="preserve">наименование профессионального </w:t>
            </w:r>
            <w:r w:rsidR="00FA53FE" w:rsidRPr="00911DA2">
              <w:rPr>
                <w:rStyle w:val="22"/>
                <w:rFonts w:eastAsiaTheme="minorHAnsi"/>
                <w:spacing w:val="0"/>
                <w:sz w:val="16"/>
                <w:szCs w:val="16"/>
              </w:rPr>
              <w:t>цикла</w:t>
            </w:r>
            <w:r w:rsidRPr="00911DA2">
              <w:rPr>
                <w:rStyle w:val="22"/>
                <w:rFonts w:eastAsiaTheme="minorHAnsi"/>
                <w:sz w:val="16"/>
                <w:szCs w:val="16"/>
              </w:rPr>
              <w:t>)</w:t>
            </w:r>
          </w:p>
        </w:tc>
      </w:tr>
      <w:tr w:rsidR="007A400A" w:rsidRPr="00911DA2" w:rsidTr="007A400A">
        <w:trPr>
          <w:jc w:val="center"/>
        </w:trPr>
        <w:tc>
          <w:tcPr>
            <w:tcW w:w="9085" w:type="dxa"/>
          </w:tcPr>
          <w:p w:rsidR="007A400A" w:rsidRPr="00911DA2" w:rsidRDefault="003B687A" w:rsidP="00AB6BE2">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 xml:space="preserve">(наименование </w:t>
            </w:r>
            <w:r w:rsidR="00FA53FE" w:rsidRPr="00911DA2">
              <w:rPr>
                <w:rStyle w:val="22"/>
                <w:rFonts w:eastAsiaTheme="minorHAnsi"/>
                <w:spacing w:val="0"/>
                <w:sz w:val="16"/>
                <w:szCs w:val="16"/>
              </w:rPr>
              <w:t>профессионального цикла</w:t>
            </w:r>
            <w:r w:rsidRPr="00911DA2">
              <w:rPr>
                <w:rStyle w:val="22"/>
                <w:rFonts w:eastAsiaTheme="minorHAnsi"/>
                <w:spacing w:val="0"/>
                <w:sz w:val="16"/>
                <w:szCs w:val="16"/>
              </w:rPr>
              <w:t>)</w:t>
            </w:r>
          </w:p>
        </w:tc>
      </w:tr>
      <w:tr w:rsidR="007A400A" w:rsidRPr="00911DA2" w:rsidTr="007A400A">
        <w:trPr>
          <w:jc w:val="center"/>
        </w:trPr>
        <w:tc>
          <w:tcPr>
            <w:tcW w:w="9085" w:type="dxa"/>
          </w:tcPr>
          <w:p w:rsidR="007A400A" w:rsidRPr="00911DA2" w:rsidRDefault="00FA53FE" w:rsidP="00AB6B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eastAsia="Calibri" w:hAnsi="Times New Roman" w:cs="Times New Roman"/>
                <w:b/>
                <w:spacing w:val="0"/>
                <w:sz w:val="28"/>
                <w:szCs w:val="28"/>
              </w:rPr>
              <w:t>ОП</w:t>
            </w:r>
            <w:r w:rsidR="003B687A">
              <w:rPr>
                <w:rFonts w:ascii="Times New Roman" w:eastAsia="Calibri" w:hAnsi="Times New Roman" w:cs="Times New Roman"/>
                <w:b/>
                <w:spacing w:val="0"/>
                <w:sz w:val="28"/>
                <w:szCs w:val="28"/>
              </w:rPr>
              <w:t>Ц</w:t>
            </w:r>
            <w:r w:rsidRPr="00911DA2">
              <w:rPr>
                <w:rFonts w:ascii="Times New Roman" w:eastAsia="Calibri" w:hAnsi="Times New Roman" w:cs="Times New Roman"/>
                <w:b/>
                <w:spacing w:val="0"/>
                <w:sz w:val="28"/>
                <w:szCs w:val="28"/>
              </w:rPr>
              <w:t>.0</w:t>
            </w:r>
            <w:r w:rsidR="003B687A">
              <w:rPr>
                <w:rFonts w:ascii="Times New Roman" w:eastAsia="Calibri" w:hAnsi="Times New Roman" w:cs="Times New Roman"/>
                <w:b/>
                <w:spacing w:val="0"/>
                <w:sz w:val="28"/>
                <w:szCs w:val="28"/>
              </w:rPr>
              <w:t>9</w:t>
            </w:r>
            <w:r w:rsidRPr="00911DA2">
              <w:rPr>
                <w:rFonts w:ascii="Times New Roman" w:eastAsia="Calibri" w:hAnsi="Times New Roman" w:cs="Times New Roman"/>
                <w:b/>
                <w:spacing w:val="0"/>
                <w:sz w:val="28"/>
                <w:szCs w:val="28"/>
              </w:rPr>
              <w:t xml:space="preserve"> История искусств</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(наименование раздела междисциплинарного курса)</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b/>
                <w:sz w:val="28"/>
                <w:szCs w:val="28"/>
              </w:rPr>
            </w:pPr>
            <w:r w:rsidRPr="00911DA2">
              <w:rPr>
                <w:rFonts w:ascii="Times New Roman" w:hAnsi="Times New Roman" w:cs="Times New Roman"/>
                <w:b/>
                <w:sz w:val="28"/>
                <w:szCs w:val="28"/>
              </w:rPr>
              <w:t>51.02.02 Социально-культурная деятельность по видам (по видам)</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Fonts w:ascii="Times New Roman" w:hAnsi="Times New Roman" w:cs="Times New Roman"/>
                <w:sz w:val="16"/>
                <w:szCs w:val="16"/>
              </w:rPr>
              <w:t>(</w:t>
            </w:r>
            <w:r w:rsidRPr="00911DA2">
              <w:rPr>
                <w:rFonts w:ascii="Times New Roman" w:hAnsi="Times New Roman" w:cs="Times New Roman"/>
                <w:sz w:val="16"/>
                <w:szCs w:val="16"/>
                <w:u w:val="single"/>
              </w:rPr>
              <w:t>код и наименование специальности</w:t>
            </w:r>
            <w:r w:rsidRPr="00911DA2">
              <w:rPr>
                <w:rFonts w:ascii="Times New Roman" w:hAnsi="Times New Roman" w:cs="Times New Roman"/>
                <w:sz w:val="16"/>
                <w:szCs w:val="16"/>
              </w:rPr>
              <w:t>)</w:t>
            </w:r>
          </w:p>
        </w:tc>
      </w:tr>
      <w:tr w:rsidR="007A400A" w:rsidRPr="00911DA2" w:rsidTr="007A400A">
        <w:trPr>
          <w:jc w:val="center"/>
        </w:trPr>
        <w:tc>
          <w:tcPr>
            <w:tcW w:w="9085" w:type="dxa"/>
          </w:tcPr>
          <w:p w:rsidR="007A400A" w:rsidRPr="00911DA2" w:rsidRDefault="007A400A" w:rsidP="00AB6B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7A400A" w:rsidRPr="00911DA2" w:rsidRDefault="007A400A" w:rsidP="00AB6B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культурно-досуговой деятельности</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Style w:val="22"/>
                <w:rFonts w:eastAsiaTheme="minorHAnsi"/>
                <w:sz w:val="16"/>
                <w:szCs w:val="16"/>
              </w:rPr>
              <w:t>(</w:t>
            </w:r>
            <w:r w:rsidRPr="00911DA2">
              <w:rPr>
                <w:rStyle w:val="22"/>
                <w:rFonts w:eastAsiaTheme="minorHAnsi"/>
                <w:spacing w:val="0"/>
                <w:sz w:val="16"/>
                <w:szCs w:val="16"/>
              </w:rPr>
              <w:t>наименование вида)</w:t>
            </w:r>
          </w:p>
        </w:tc>
      </w:tr>
      <w:tr w:rsidR="00C674CC" w:rsidRPr="00911DA2" w:rsidTr="007A400A">
        <w:trPr>
          <w:jc w:val="center"/>
        </w:trPr>
        <w:tc>
          <w:tcPr>
            <w:tcW w:w="9085" w:type="dxa"/>
          </w:tcPr>
          <w:p w:rsidR="00C674CC" w:rsidRPr="00C674CC" w:rsidRDefault="00C674CC" w:rsidP="00AB6BE2">
            <w:pPr>
              <w:spacing w:after="0" w:line="240" w:lineRule="auto"/>
              <w:jc w:val="center"/>
              <w:rPr>
                <w:rStyle w:val="22"/>
                <w:rFonts w:eastAsiaTheme="minorHAnsi"/>
                <w:spacing w:val="0"/>
                <w:sz w:val="28"/>
                <w:szCs w:val="28"/>
              </w:rPr>
            </w:pPr>
            <w:r w:rsidRPr="00C674CC">
              <w:rPr>
                <w:rStyle w:val="22"/>
                <w:rFonts w:eastAsiaTheme="minorHAnsi"/>
                <w:spacing w:val="0"/>
                <w:sz w:val="28"/>
                <w:szCs w:val="28"/>
              </w:rPr>
              <w:t>Заочная форма обучения</w:t>
            </w:r>
          </w:p>
        </w:tc>
      </w:tr>
    </w:tbl>
    <w:p w:rsidR="007A400A" w:rsidRPr="00911DA2" w:rsidRDefault="007A400A" w:rsidP="00AB6BE2">
      <w:pPr>
        <w:spacing w:after="0" w:line="240" w:lineRule="auto"/>
        <w:jc w:val="center"/>
        <w:rPr>
          <w:rFonts w:ascii="Times New Roman" w:eastAsia="Calibri" w:hAnsi="Times New Roman" w:cs="Times New Roman"/>
          <w:b/>
          <w:kern w:val="0"/>
          <w:sz w:val="28"/>
          <w:szCs w:val="28"/>
        </w:rPr>
      </w:pPr>
    </w:p>
    <w:p w:rsidR="00203AA5" w:rsidRPr="00911DA2" w:rsidRDefault="00203AA5" w:rsidP="00AB6BE2">
      <w:pPr>
        <w:spacing w:after="0" w:line="240" w:lineRule="auto"/>
        <w:jc w:val="center"/>
        <w:rPr>
          <w:rFonts w:ascii="Times New Roman" w:eastAsia="Calibri" w:hAnsi="Times New Roman" w:cs="Times New Roman"/>
          <w:color w:val="333333"/>
          <w:kern w:val="0"/>
          <w:sz w:val="28"/>
          <w:szCs w:val="28"/>
          <w:shd w:val="clear" w:color="auto" w:fill="FFFFFF"/>
        </w:rPr>
      </w:pPr>
    </w:p>
    <w:p w:rsidR="00203AA5" w:rsidRPr="00911DA2" w:rsidRDefault="00203AA5" w:rsidP="00AB6BE2">
      <w:pPr>
        <w:spacing w:after="0" w:line="240" w:lineRule="auto"/>
        <w:jc w:val="center"/>
        <w:rPr>
          <w:rFonts w:ascii="Times New Roman" w:eastAsia="Calibri" w:hAnsi="Times New Roman" w:cs="Times New Roman"/>
          <w:kern w:val="0"/>
          <w:sz w:val="28"/>
          <w:szCs w:val="28"/>
        </w:rPr>
      </w:pPr>
    </w:p>
    <w:p w:rsidR="00203AA5" w:rsidRPr="00911DA2" w:rsidRDefault="00203AA5" w:rsidP="00AB6BE2">
      <w:pPr>
        <w:spacing w:after="0" w:line="240" w:lineRule="auto"/>
        <w:jc w:val="center"/>
        <w:rPr>
          <w:rFonts w:ascii="Times New Roman" w:eastAsia="Calibri" w:hAnsi="Times New Roman" w:cs="Times New Roman"/>
          <w:kern w:val="0"/>
          <w:sz w:val="28"/>
          <w:szCs w:val="28"/>
        </w:rPr>
      </w:pPr>
    </w:p>
    <w:p w:rsidR="00203AA5" w:rsidRPr="00911DA2" w:rsidRDefault="00203AA5" w:rsidP="00AB6BE2">
      <w:pPr>
        <w:spacing w:after="0" w:line="240" w:lineRule="auto"/>
        <w:jc w:val="center"/>
        <w:rPr>
          <w:rFonts w:ascii="Times New Roman" w:eastAsia="Calibri" w:hAnsi="Times New Roman" w:cs="Times New Roman"/>
          <w:kern w:val="0"/>
          <w:sz w:val="28"/>
          <w:szCs w:val="28"/>
        </w:rPr>
      </w:pPr>
    </w:p>
    <w:p w:rsidR="00203AA5" w:rsidRPr="00911DA2" w:rsidRDefault="00203AA5" w:rsidP="00AB6BE2">
      <w:pPr>
        <w:spacing w:after="0" w:line="240" w:lineRule="auto"/>
        <w:rPr>
          <w:rFonts w:ascii="Times New Roman" w:eastAsia="Calibri" w:hAnsi="Times New Roman" w:cs="Times New Roman"/>
          <w:kern w:val="0"/>
          <w:sz w:val="28"/>
          <w:szCs w:val="28"/>
        </w:rPr>
      </w:pPr>
    </w:p>
    <w:p w:rsidR="00203AA5" w:rsidRPr="00911DA2" w:rsidRDefault="00203AA5" w:rsidP="00AB6BE2">
      <w:pPr>
        <w:spacing w:after="0" w:line="240" w:lineRule="auto"/>
        <w:rPr>
          <w:rFonts w:ascii="Times New Roman" w:eastAsia="Calibri" w:hAnsi="Times New Roman" w:cs="Times New Roman"/>
          <w:kern w:val="0"/>
          <w:sz w:val="28"/>
          <w:szCs w:val="28"/>
        </w:rPr>
      </w:pPr>
    </w:p>
    <w:p w:rsidR="003B687A" w:rsidRPr="00BD383B" w:rsidRDefault="00FA53FE" w:rsidP="00AB6BE2">
      <w:pPr>
        <w:spacing w:after="0" w:line="240" w:lineRule="auto"/>
        <w:ind w:firstLine="709"/>
        <w:jc w:val="right"/>
        <w:rPr>
          <w:rFonts w:ascii="Times New Roman" w:eastAsia="Calibri" w:hAnsi="Times New Roman" w:cs="Times New Roman"/>
          <w:kern w:val="0"/>
          <w:sz w:val="28"/>
          <w:szCs w:val="28"/>
        </w:rPr>
      </w:pPr>
      <w:r w:rsidRPr="00911DA2">
        <w:rPr>
          <w:rFonts w:ascii="Times New Roman" w:eastAsia="Calibri" w:hAnsi="Times New Roman" w:cs="Times New Roman"/>
          <w:kern w:val="0"/>
          <w:sz w:val="28"/>
          <w:szCs w:val="28"/>
        </w:rPr>
        <w:br w:type="column"/>
      </w:r>
      <w:r w:rsidR="003B687A" w:rsidRPr="00BD383B">
        <w:rPr>
          <w:rFonts w:ascii="Times New Roman" w:eastAsia="Calibri" w:hAnsi="Times New Roman" w:cs="Times New Roman"/>
          <w:kern w:val="0"/>
          <w:sz w:val="28"/>
          <w:szCs w:val="28"/>
        </w:rPr>
        <w:lastRenderedPageBreak/>
        <w:t xml:space="preserve">Принята на заседании </w:t>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3B687A" w:rsidRDefault="003B687A" w:rsidP="00AB6BE2">
      <w:pPr>
        <w:spacing w:after="0" w:line="240"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3B687A" w:rsidRPr="00BD383B" w:rsidTr="003B687A">
        <w:trPr>
          <w:trHeight w:val="323"/>
        </w:trPr>
        <w:tc>
          <w:tcPr>
            <w:tcW w:w="4810" w:type="dxa"/>
          </w:tcPr>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3B687A" w:rsidRPr="00BD383B" w:rsidTr="003B687A">
        <w:trPr>
          <w:trHeight w:val="714"/>
        </w:trPr>
        <w:tc>
          <w:tcPr>
            <w:tcW w:w="4810" w:type="dxa"/>
            <w:vAlign w:val="center"/>
          </w:tcPr>
          <w:p w:rsidR="00856B8A" w:rsidRDefault="00856B8A" w:rsidP="00AB6BE2">
            <w:pPr>
              <w:spacing w:after="0" w:line="240" w:lineRule="auto"/>
              <w:ind w:firstLine="709"/>
              <w:jc w:val="right"/>
              <w:rPr>
                <w:rFonts w:ascii="Times New Roman" w:eastAsia="Calibri" w:hAnsi="Times New Roman" w:cs="Times New Roman"/>
                <w:kern w:val="0"/>
                <w:sz w:val="28"/>
                <w:szCs w:val="28"/>
              </w:rPr>
            </w:pPr>
            <w:r w:rsidRPr="00856B8A">
              <w:rPr>
                <w:rFonts w:ascii="Times New Roman" w:eastAsia="Calibri" w:hAnsi="Times New Roman" w:cs="Times New Roman"/>
                <w:kern w:val="0"/>
                <w:sz w:val="28"/>
                <w:szCs w:val="28"/>
              </w:rPr>
              <w:drawing>
                <wp:anchor distT="0" distB="0" distL="114300" distR="114300" simplePos="0" relativeHeight="251661312" behindDoc="0" locked="0" layoutInCell="1" allowOverlap="1">
                  <wp:simplePos x="0" y="0"/>
                  <wp:positionH relativeFrom="column">
                    <wp:posOffset>121329</wp:posOffset>
                  </wp:positionH>
                  <wp:positionV relativeFrom="paragraph">
                    <wp:posOffset>-130963</wp:posOffset>
                  </wp:positionV>
                  <wp:extent cx="784991" cy="457200"/>
                  <wp:effectExtent l="19050" t="0" r="0" b="0"/>
                  <wp:wrapThrough wrapText="bothSides">
                    <wp:wrapPolygon edited="0">
                      <wp:start x="-524" y="0"/>
                      <wp:lineTo x="-524" y="20700"/>
                      <wp:lineTo x="21495" y="20700"/>
                      <wp:lineTo x="21495" y="0"/>
                      <wp:lineTo x="-524" y="0"/>
                    </wp:wrapPolygon>
                  </wp:wrapThrough>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4860" cy="457200"/>
                          </a:xfrm>
                          <a:prstGeom prst="rect">
                            <a:avLst/>
                          </a:prstGeom>
                          <a:noFill/>
                        </pic:spPr>
                      </pic:pic>
                    </a:graphicData>
                  </a:graphic>
                </wp:anchor>
              </w:drawing>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856B8A" w:rsidRDefault="00856B8A" w:rsidP="00AB6BE2">
            <w:pPr>
              <w:spacing w:after="0" w:line="240" w:lineRule="auto"/>
              <w:ind w:firstLine="709"/>
              <w:jc w:val="right"/>
              <w:rPr>
                <w:rFonts w:ascii="Times New Roman" w:eastAsia="Calibri" w:hAnsi="Times New Roman" w:cs="Times New Roman"/>
                <w:kern w:val="0"/>
                <w:sz w:val="28"/>
                <w:szCs w:val="28"/>
              </w:rPr>
            </w:pPr>
            <w:r w:rsidRPr="00856B8A">
              <w:rPr>
                <w:rFonts w:ascii="Times New Roman" w:eastAsia="Calibri" w:hAnsi="Times New Roman" w:cs="Times New Roman"/>
                <w:kern w:val="0"/>
                <w:sz w:val="28"/>
                <w:szCs w:val="28"/>
              </w:rPr>
              <w:drawing>
                <wp:anchor distT="0" distB="0" distL="114300" distR="114300" simplePos="0" relativeHeight="251663360" behindDoc="0" locked="0" layoutInCell="1" allowOverlap="1">
                  <wp:simplePos x="0" y="0"/>
                  <wp:positionH relativeFrom="column">
                    <wp:posOffset>62427</wp:posOffset>
                  </wp:positionH>
                  <wp:positionV relativeFrom="paragraph">
                    <wp:posOffset>-99432</wp:posOffset>
                  </wp:positionV>
                  <wp:extent cx="666378" cy="425669"/>
                  <wp:effectExtent l="19050" t="0" r="8255" b="0"/>
                  <wp:wrapThrough wrapText="bothSides">
                    <wp:wrapPolygon edited="0">
                      <wp:start x="-625" y="0"/>
                      <wp:lineTo x="-625" y="20310"/>
                      <wp:lineTo x="21871" y="20310"/>
                      <wp:lineTo x="21871" y="0"/>
                      <wp:lineTo x="-625" y="0"/>
                    </wp:wrapPolygon>
                  </wp:wrapThrough>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cstate="print"/>
                          <a:stretch>
                            <a:fillRect/>
                          </a:stretch>
                        </pic:blipFill>
                        <pic:spPr>
                          <a:xfrm>
                            <a:off x="0" y="0"/>
                            <a:ext cx="658495" cy="425450"/>
                          </a:xfrm>
                          <a:prstGeom prst="rect">
                            <a:avLst/>
                          </a:prstGeom>
                        </pic:spPr>
                      </pic:pic>
                    </a:graphicData>
                  </a:graphic>
                </wp:anchor>
              </w:drawing>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3B687A" w:rsidRPr="00BD383B" w:rsidTr="003B687A">
        <w:trPr>
          <w:trHeight w:val="252"/>
        </w:trPr>
        <w:tc>
          <w:tcPr>
            <w:tcW w:w="4810" w:type="dxa"/>
          </w:tcPr>
          <w:p w:rsidR="003B687A" w:rsidRPr="00BD383B" w:rsidRDefault="003B687A" w:rsidP="00AB6BE2">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3B687A" w:rsidRPr="00BD383B" w:rsidRDefault="003B687A" w:rsidP="00AB6BE2">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3B687A" w:rsidRPr="00BD383B" w:rsidTr="003B687A">
        <w:trPr>
          <w:trHeight w:val="252"/>
        </w:trPr>
        <w:tc>
          <w:tcPr>
            <w:tcW w:w="4810" w:type="dxa"/>
          </w:tcPr>
          <w:p w:rsidR="003B687A" w:rsidRPr="00E319CA" w:rsidRDefault="003B687A" w:rsidP="00AB6BE2">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3B687A" w:rsidRPr="003E6C77" w:rsidRDefault="003B687A" w:rsidP="00AB6BE2">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p>
    <w:p w:rsidR="00FA53FE" w:rsidRPr="00911DA2" w:rsidRDefault="00FA53FE" w:rsidP="00AB6BE2">
      <w:pPr>
        <w:spacing w:after="0" w:line="240" w:lineRule="auto"/>
        <w:jc w:val="right"/>
        <w:rPr>
          <w:rFonts w:ascii="Times New Roman" w:eastAsia="Calibri" w:hAnsi="Times New Roman" w:cs="Times New Roman"/>
          <w:kern w:val="0"/>
          <w:sz w:val="28"/>
          <w:szCs w:val="28"/>
        </w:rPr>
      </w:pPr>
    </w:p>
    <w:p w:rsidR="00FA53FE" w:rsidRPr="00911DA2" w:rsidRDefault="00FA53FE" w:rsidP="00AB6BE2">
      <w:pPr>
        <w:spacing w:after="0" w:line="240" w:lineRule="auto"/>
        <w:jc w:val="right"/>
        <w:rPr>
          <w:rFonts w:ascii="Times New Roman" w:eastAsia="Calibri" w:hAnsi="Times New Roman" w:cs="Times New Roman"/>
          <w:kern w:val="0"/>
          <w:sz w:val="28"/>
          <w:szCs w:val="28"/>
        </w:rPr>
      </w:pPr>
    </w:p>
    <w:p w:rsidR="00605E72" w:rsidRDefault="00203AA5" w:rsidP="00AB6BE2">
      <w:pPr>
        <w:spacing w:after="0" w:line="240" w:lineRule="auto"/>
        <w:ind w:firstLine="709"/>
        <w:contextualSpacing/>
        <w:jc w:val="both"/>
        <w:rPr>
          <w:rFonts w:ascii="Times New Roman" w:hAnsi="Times New Roman"/>
          <w:sz w:val="28"/>
          <w:szCs w:val="28"/>
        </w:rPr>
      </w:pPr>
      <w:r w:rsidRPr="00911DA2">
        <w:rPr>
          <w:rFonts w:ascii="Times New Roman" w:eastAsia="Calibri" w:hAnsi="Times New Roman" w:cs="Times New Roman"/>
          <w:kern w:val="0"/>
          <w:sz w:val="28"/>
          <w:szCs w:val="28"/>
        </w:rPr>
        <w:t xml:space="preserve">Рабочая программа </w:t>
      </w:r>
      <w:r w:rsidR="00911DA2" w:rsidRPr="00911DA2">
        <w:rPr>
          <w:rFonts w:ascii="Times New Roman" w:eastAsia="Calibri" w:hAnsi="Times New Roman" w:cs="Times New Roman"/>
          <w:b/>
          <w:kern w:val="0"/>
          <w:sz w:val="28"/>
          <w:szCs w:val="28"/>
        </w:rPr>
        <w:t>ОП</w:t>
      </w:r>
      <w:r w:rsidR="003B687A">
        <w:rPr>
          <w:rFonts w:ascii="Times New Roman" w:eastAsia="Calibri" w:hAnsi="Times New Roman" w:cs="Times New Roman"/>
          <w:b/>
          <w:kern w:val="0"/>
          <w:sz w:val="28"/>
          <w:szCs w:val="28"/>
        </w:rPr>
        <w:t>Ц</w:t>
      </w:r>
      <w:r w:rsidR="00911DA2" w:rsidRPr="00911DA2">
        <w:rPr>
          <w:rFonts w:ascii="Times New Roman" w:eastAsia="Calibri" w:hAnsi="Times New Roman" w:cs="Times New Roman"/>
          <w:b/>
          <w:kern w:val="0"/>
          <w:sz w:val="28"/>
          <w:szCs w:val="28"/>
        </w:rPr>
        <w:t>.06 История искусств</w:t>
      </w:r>
      <w:r w:rsidR="00911DA2" w:rsidRPr="00911DA2">
        <w:rPr>
          <w:rFonts w:ascii="Times New Roman" w:eastAsia="Calibri" w:hAnsi="Times New Roman" w:cs="Times New Roman"/>
          <w:kern w:val="0"/>
          <w:sz w:val="28"/>
          <w:szCs w:val="28"/>
          <w:shd w:val="clear" w:color="auto" w:fill="FFFFFF"/>
        </w:rPr>
        <w:t xml:space="preserve"> </w:t>
      </w:r>
      <w:r w:rsidR="003B687A" w:rsidRPr="00BD383B">
        <w:rPr>
          <w:rFonts w:ascii="Times New Roman" w:eastAsia="Calibri" w:hAnsi="Times New Roman" w:cs="Times New Roman"/>
          <w:b/>
          <w:kern w:val="0"/>
          <w:sz w:val="28"/>
          <w:szCs w:val="28"/>
        </w:rPr>
        <w:t>П</w:t>
      </w:r>
      <w:r w:rsidR="003B687A">
        <w:rPr>
          <w:rFonts w:ascii="Times New Roman" w:eastAsia="Calibri" w:hAnsi="Times New Roman" w:cs="Times New Roman"/>
          <w:b/>
          <w:kern w:val="0"/>
          <w:sz w:val="28"/>
          <w:szCs w:val="28"/>
        </w:rPr>
        <w:t>П.</w:t>
      </w:r>
      <w:r w:rsidR="003B687A" w:rsidRPr="00BD383B">
        <w:rPr>
          <w:rFonts w:ascii="Times New Roman" w:eastAsia="Calibri" w:hAnsi="Times New Roman" w:cs="Times New Roman"/>
          <w:b/>
          <w:kern w:val="0"/>
          <w:sz w:val="28"/>
          <w:szCs w:val="28"/>
        </w:rPr>
        <w:t xml:space="preserve"> </w:t>
      </w:r>
      <w:r w:rsidR="003B687A">
        <w:rPr>
          <w:rFonts w:ascii="Times New Roman" w:eastAsia="Calibri" w:hAnsi="Times New Roman" w:cs="Times New Roman"/>
          <w:b/>
          <w:kern w:val="0"/>
          <w:sz w:val="28"/>
          <w:szCs w:val="28"/>
        </w:rPr>
        <w:t>Профессиональная подготовка</w:t>
      </w:r>
      <w:r w:rsidR="003B687A" w:rsidRPr="00BD383B">
        <w:rPr>
          <w:rFonts w:ascii="Times New Roman" w:eastAsia="Calibri" w:hAnsi="Times New Roman" w:cs="Times New Roman"/>
          <w:b/>
          <w:kern w:val="0"/>
          <w:sz w:val="28"/>
          <w:szCs w:val="28"/>
        </w:rPr>
        <w:t xml:space="preserve"> </w:t>
      </w:r>
      <w:r w:rsidR="003B687A"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3B687A" w:rsidRPr="00BD383B">
        <w:rPr>
          <w:rFonts w:ascii="Times New Roman" w:eastAsia="Calibri" w:hAnsi="Times New Roman" w:cs="Times New Roman"/>
          <w:kern w:val="0"/>
          <w:sz w:val="28"/>
          <w:szCs w:val="28"/>
        </w:rPr>
        <w:t>51.02.02 Социально-культурная деятельность</w:t>
      </w:r>
      <w:r w:rsidR="003B687A">
        <w:rPr>
          <w:rFonts w:ascii="Times New Roman" w:eastAsia="Calibri" w:hAnsi="Times New Roman" w:cs="Times New Roman"/>
          <w:kern w:val="0"/>
          <w:sz w:val="28"/>
          <w:szCs w:val="28"/>
        </w:rPr>
        <w:t xml:space="preserve"> (по видам)</w:t>
      </w:r>
      <w:r w:rsidR="003B687A" w:rsidRPr="00BD383B">
        <w:rPr>
          <w:rFonts w:ascii="Times New Roman" w:eastAsia="Times New Roman" w:hAnsi="Times New Roman" w:cs="Times New Roman"/>
          <w:kern w:val="0"/>
          <w:sz w:val="28"/>
          <w:szCs w:val="28"/>
          <w:lang w:eastAsia="ru-RU"/>
        </w:rPr>
        <w:t xml:space="preserve"> </w:t>
      </w:r>
      <w:r w:rsidR="00605E72" w:rsidRPr="008C4A33">
        <w:rPr>
          <w:rFonts w:ascii="Times New Roman" w:hAnsi="Times New Roman"/>
          <w:sz w:val="28"/>
          <w:szCs w:val="28"/>
        </w:rPr>
        <w:t xml:space="preserve">утвержденным </w:t>
      </w:r>
      <w:r w:rsidR="00605E72" w:rsidRPr="00166FC0">
        <w:rPr>
          <w:rFonts w:ascii="Times New Roman" w:hAnsi="Times New Roman"/>
          <w:sz w:val="28"/>
          <w:szCs w:val="28"/>
        </w:rPr>
        <w:t xml:space="preserve">приказом </w:t>
      </w:r>
      <w:r w:rsidR="003A6842" w:rsidRPr="00865A26">
        <w:rPr>
          <w:rFonts w:ascii="Times New Roman" w:hAnsi="Times New Roman"/>
          <w:sz w:val="28"/>
          <w:szCs w:val="28"/>
        </w:rPr>
        <w:t>Минпросвещения России</w:t>
      </w:r>
      <w:r w:rsidR="003A6842" w:rsidRPr="00166FC0">
        <w:rPr>
          <w:rFonts w:ascii="Times New Roman" w:hAnsi="Times New Roman"/>
          <w:sz w:val="28"/>
          <w:szCs w:val="28"/>
        </w:rPr>
        <w:t xml:space="preserve"> </w:t>
      </w:r>
      <w:r w:rsidR="00605E72" w:rsidRPr="00166FC0">
        <w:rPr>
          <w:rFonts w:ascii="Times New Roman" w:hAnsi="Times New Roman"/>
          <w:sz w:val="28"/>
          <w:szCs w:val="28"/>
        </w:rPr>
        <w:t>от 11 ноября 2022 г. №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 71588).</w:t>
      </w:r>
    </w:p>
    <w:p w:rsidR="003B687A" w:rsidRPr="00911DA2" w:rsidRDefault="003B687A" w:rsidP="00AB6BE2">
      <w:pPr>
        <w:spacing w:after="0" w:line="240" w:lineRule="auto"/>
        <w:ind w:firstLine="709"/>
        <w:contextualSpacing/>
        <w:jc w:val="both"/>
        <w:rPr>
          <w:rFonts w:ascii="Times New Roman" w:eastAsia="Calibri" w:hAnsi="Times New Roman" w:cs="Times New Roman"/>
          <w:kern w:val="0"/>
          <w:sz w:val="28"/>
          <w:szCs w:val="28"/>
        </w:rPr>
      </w:pPr>
    </w:p>
    <w:p w:rsidR="00FA53FE" w:rsidRPr="00911DA2" w:rsidRDefault="00FA53FE" w:rsidP="00AB6BE2">
      <w:pPr>
        <w:spacing w:after="0" w:line="240" w:lineRule="auto"/>
        <w:jc w:val="both"/>
        <w:rPr>
          <w:rFonts w:ascii="Times New Roman" w:eastAsia="Calibri" w:hAnsi="Times New Roman" w:cs="Times New Roman"/>
          <w:kern w:val="0"/>
          <w:sz w:val="28"/>
          <w:szCs w:val="28"/>
        </w:rPr>
      </w:pPr>
    </w:p>
    <w:p w:rsidR="00FA53FE" w:rsidRPr="00911DA2" w:rsidRDefault="00FA53FE" w:rsidP="00AB6BE2">
      <w:pPr>
        <w:spacing w:after="0" w:line="240" w:lineRule="auto"/>
        <w:jc w:val="both"/>
        <w:rPr>
          <w:rFonts w:ascii="Times New Roman" w:eastAsia="Calibri" w:hAnsi="Times New Roman" w:cs="Times New Roman"/>
          <w:kern w:val="0"/>
          <w:sz w:val="28"/>
          <w:szCs w:val="28"/>
        </w:rPr>
      </w:pPr>
    </w:p>
    <w:p w:rsidR="00FA53FE" w:rsidRPr="00911DA2" w:rsidRDefault="00FA53FE" w:rsidP="00AB6BE2">
      <w:pPr>
        <w:spacing w:after="0" w:line="240" w:lineRule="auto"/>
        <w:jc w:val="both"/>
        <w:rPr>
          <w:rFonts w:ascii="Times New Roman" w:eastAsia="Calibri" w:hAnsi="Times New Roman" w:cs="Times New Roman"/>
          <w:kern w:val="0"/>
          <w:sz w:val="28"/>
          <w:szCs w:val="28"/>
        </w:rPr>
      </w:pPr>
    </w:p>
    <w:p w:rsidR="003B687A" w:rsidRPr="00FF2AFF" w:rsidRDefault="003B687A" w:rsidP="00AB6BE2">
      <w:pPr>
        <w:spacing w:after="0" w:line="240"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3B687A" w:rsidRPr="00F311B3" w:rsidTr="003B687A">
        <w:trPr>
          <w:trHeight w:val="20"/>
          <w:jc w:val="right"/>
        </w:trPr>
        <w:tc>
          <w:tcPr>
            <w:tcW w:w="6621" w:type="dxa"/>
          </w:tcPr>
          <w:p w:rsidR="003B687A" w:rsidRPr="00FF2AFF" w:rsidRDefault="003B687A" w:rsidP="00AB6BE2">
            <w:pPr>
              <w:widowControl w:val="0"/>
              <w:spacing w:after="0" w:line="240"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3B687A" w:rsidRPr="00FF2AFF" w:rsidRDefault="003B687A" w:rsidP="00AB6BE2">
            <w:pPr>
              <w:widowControl w:val="0"/>
              <w:spacing w:after="0" w:line="240"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217170</wp:posOffset>
                  </wp:positionH>
                  <wp:positionV relativeFrom="paragraph">
                    <wp:posOffset>78740</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3B687A" w:rsidRPr="00FF2AFF" w:rsidRDefault="006E5786" w:rsidP="00AB6BE2">
            <w:pPr>
              <w:widowControl w:val="0"/>
              <w:spacing w:after="0" w:line="240" w:lineRule="auto"/>
              <w:jc w:val="center"/>
              <w:rPr>
                <w:rFonts w:ascii="Times New Roman" w:eastAsia="Courier New" w:hAnsi="Times New Roman"/>
                <w:sz w:val="28"/>
                <w:szCs w:val="28"/>
                <w:u w:val="single"/>
                <w:lang w:eastAsia="ru-RU" w:bidi="ru-RU"/>
              </w:rPr>
            </w:pPr>
            <w:r w:rsidRPr="006E5786">
              <w:rPr>
                <w:rFonts w:ascii="Times New Roman" w:eastAsia="Courier New" w:hAnsi="Times New Roman"/>
                <w:sz w:val="28"/>
                <w:szCs w:val="28"/>
                <w:lang w:eastAsia="ru-RU" w:bidi="ru-RU"/>
              </w:rPr>
              <w:t xml:space="preserve">          </w:t>
            </w:r>
            <w:r w:rsidR="003B687A" w:rsidRPr="00FF2AFF">
              <w:rPr>
                <w:rFonts w:ascii="Times New Roman" w:eastAsia="Courier New" w:hAnsi="Times New Roman"/>
                <w:sz w:val="28"/>
                <w:szCs w:val="28"/>
                <w:u w:val="single"/>
                <w:lang w:eastAsia="ru-RU" w:bidi="ru-RU"/>
              </w:rPr>
              <w:t>С.Н.</w:t>
            </w:r>
            <w:r>
              <w:rPr>
                <w:rFonts w:ascii="Times New Roman" w:eastAsia="Courier New" w:hAnsi="Times New Roman"/>
                <w:sz w:val="28"/>
                <w:szCs w:val="28"/>
                <w:u w:val="single"/>
                <w:lang w:eastAsia="ru-RU" w:bidi="ru-RU"/>
              </w:rPr>
              <w:t xml:space="preserve"> </w:t>
            </w:r>
            <w:r w:rsidR="003B687A" w:rsidRPr="00FF2AFF">
              <w:rPr>
                <w:rFonts w:ascii="Times New Roman" w:eastAsia="Courier New" w:hAnsi="Times New Roman"/>
                <w:sz w:val="28"/>
                <w:szCs w:val="28"/>
                <w:u w:val="single"/>
                <w:lang w:eastAsia="ru-RU" w:bidi="ru-RU"/>
              </w:rPr>
              <w:t>Зимнева</w:t>
            </w:r>
          </w:p>
          <w:p w:rsidR="003B687A" w:rsidRPr="00FF2AFF" w:rsidRDefault="003B687A" w:rsidP="00AB6BE2">
            <w:pPr>
              <w:widowControl w:val="0"/>
              <w:spacing w:after="0" w:line="240"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3B687A" w:rsidRPr="00F311B3" w:rsidTr="003B687A">
        <w:trPr>
          <w:trHeight w:val="20"/>
          <w:jc w:val="right"/>
        </w:trPr>
        <w:tc>
          <w:tcPr>
            <w:tcW w:w="6621" w:type="dxa"/>
          </w:tcPr>
          <w:p w:rsidR="003B687A" w:rsidRPr="00FF2AFF" w:rsidRDefault="003B687A" w:rsidP="00AB6BE2">
            <w:pPr>
              <w:widowControl w:val="0"/>
              <w:spacing w:after="0" w:line="240"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3B687A" w:rsidRPr="00FF2AFF" w:rsidRDefault="003B687A" w:rsidP="00AB6BE2">
            <w:pPr>
              <w:widowControl w:val="0"/>
              <w:spacing w:after="0" w:line="240" w:lineRule="auto"/>
              <w:rPr>
                <w:rFonts w:ascii="Times New Roman" w:eastAsia="Courier New" w:hAnsi="Times New Roman"/>
                <w:b/>
                <w:sz w:val="28"/>
                <w:szCs w:val="28"/>
                <w:lang w:eastAsia="ru-RU" w:bidi="ru-RU"/>
              </w:rPr>
            </w:pPr>
          </w:p>
        </w:tc>
      </w:tr>
    </w:tbl>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203AA5" w:rsidRPr="00911DA2" w:rsidRDefault="00911DA2"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r w:rsidRPr="00911DA2">
        <w:rPr>
          <w:rFonts w:ascii="Times New Roman" w:eastAsia="Calibri" w:hAnsi="Times New Roman" w:cs="Times New Roman"/>
          <w:b/>
          <w:color w:val="000000"/>
          <w:kern w:val="0"/>
          <w:sz w:val="28"/>
          <w:szCs w:val="28"/>
        </w:rPr>
        <w:br w:type="column"/>
      </w:r>
      <w:r w:rsidRPr="00911DA2">
        <w:rPr>
          <w:rFonts w:ascii="Times New Roman" w:eastAsia="Calibri" w:hAnsi="Times New Roman" w:cs="Times New Roman"/>
          <w:b/>
          <w:color w:val="000000"/>
          <w:kern w:val="0"/>
          <w:sz w:val="28"/>
          <w:szCs w:val="28"/>
        </w:rPr>
        <w:lastRenderedPageBreak/>
        <w:t>СОДЕРЖАНИЕ</w:t>
      </w:r>
    </w:p>
    <w:p w:rsidR="00203AA5" w:rsidRPr="00911DA2" w:rsidRDefault="00203AA5" w:rsidP="00AB6BE2">
      <w:pPr>
        <w:keepNext/>
        <w:keepLines/>
        <w:spacing w:after="0" w:line="240" w:lineRule="auto"/>
        <w:rPr>
          <w:rFonts w:ascii="Times New Roman" w:eastAsia="Times New Roman" w:hAnsi="Times New Roman" w:cs="Times New Roman"/>
          <w:bCs/>
          <w:caps/>
          <w:color w:val="365F91"/>
          <w:kern w:val="0"/>
          <w:sz w:val="28"/>
          <w:szCs w:val="28"/>
          <w:highlight w:val="cyan"/>
        </w:rPr>
      </w:pPr>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r w:rsidRPr="007E1323">
        <w:rPr>
          <w:rFonts w:eastAsia="Times New Roman"/>
          <w:bCs/>
          <w:color w:val="000000" w:themeColor="text1"/>
          <w:kern w:val="0"/>
          <w:lang w:eastAsia="ru-RU"/>
        </w:rPr>
        <w:fldChar w:fldCharType="begin"/>
      </w:r>
      <w:r w:rsidR="00203AA5" w:rsidRPr="00884F84">
        <w:rPr>
          <w:rFonts w:eastAsia="Times New Roman"/>
          <w:bCs/>
          <w:color w:val="000000" w:themeColor="text1"/>
          <w:kern w:val="0"/>
          <w:lang w:eastAsia="ru-RU"/>
        </w:rPr>
        <w:instrText xml:space="preserve"> TOC \o "1-3" \h \z \u </w:instrText>
      </w:r>
      <w:r w:rsidRPr="007E1323">
        <w:rPr>
          <w:rFonts w:eastAsia="Times New Roman"/>
          <w:bCs/>
          <w:color w:val="000000" w:themeColor="text1"/>
          <w:kern w:val="0"/>
          <w:lang w:eastAsia="ru-RU"/>
        </w:rPr>
        <w:fldChar w:fldCharType="separate"/>
      </w:r>
      <w:hyperlink w:anchor="_Toc181487064" w:history="1">
        <w:r w:rsidR="00F813AD" w:rsidRPr="00A554D9">
          <w:rPr>
            <w:rStyle w:val="ac"/>
            <w:rFonts w:eastAsia="Calibri"/>
          </w:rPr>
          <w:t>1. ПОЯСНИТЕЛЬНАЯ ЗАПИСКА</w:t>
        </w:r>
        <w:r w:rsidR="00F813AD">
          <w:rPr>
            <w:webHidden/>
          </w:rPr>
          <w:tab/>
        </w:r>
        <w:r>
          <w:rPr>
            <w:webHidden/>
          </w:rPr>
          <w:fldChar w:fldCharType="begin"/>
        </w:r>
        <w:r w:rsidR="00F813AD">
          <w:rPr>
            <w:webHidden/>
          </w:rPr>
          <w:instrText xml:space="preserve"> PAGEREF _Toc181487064 \h </w:instrText>
        </w:r>
        <w:r>
          <w:rPr>
            <w:webHidden/>
          </w:rPr>
        </w:r>
        <w:r>
          <w:rPr>
            <w:webHidden/>
          </w:rPr>
          <w:fldChar w:fldCharType="separate"/>
        </w:r>
        <w:r w:rsidR="00F813AD">
          <w:rPr>
            <w:webHidden/>
          </w:rPr>
          <w:t>4</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65" w:history="1">
        <w:r w:rsidR="00F813AD" w:rsidRPr="00A554D9">
          <w:rPr>
            <w:rStyle w:val="ac"/>
            <w:bCs/>
          </w:rPr>
          <w:t xml:space="preserve">2. ЦЕЛЬ И ЗАДАЧИ ДИСЦИПЛИНЫ </w:t>
        </w:r>
        <w:r w:rsidR="00F813AD" w:rsidRPr="00A554D9">
          <w:rPr>
            <w:rStyle w:val="ac"/>
          </w:rPr>
          <w:t>(МЕЖДИСЦИПЛИНАРНОГО КУРСА, ПРАКТИКИ)</w:t>
        </w:r>
        <w:r w:rsidR="00F813AD">
          <w:rPr>
            <w:webHidden/>
          </w:rPr>
          <w:tab/>
        </w:r>
        <w:r>
          <w:rPr>
            <w:webHidden/>
          </w:rPr>
          <w:fldChar w:fldCharType="begin"/>
        </w:r>
        <w:r w:rsidR="00F813AD">
          <w:rPr>
            <w:webHidden/>
          </w:rPr>
          <w:instrText xml:space="preserve"> PAGEREF _Toc181487065 \h </w:instrText>
        </w:r>
        <w:r>
          <w:rPr>
            <w:webHidden/>
          </w:rPr>
        </w:r>
        <w:r>
          <w:rPr>
            <w:webHidden/>
          </w:rPr>
          <w:fldChar w:fldCharType="separate"/>
        </w:r>
        <w:r w:rsidR="00F813AD">
          <w:rPr>
            <w:webHidden/>
          </w:rPr>
          <w:t>6</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66" w:history="1">
        <w:r w:rsidR="00F813AD" w:rsidRPr="00A554D9">
          <w:rPr>
            <w:rStyle w:val="ac"/>
            <w:bCs/>
          </w:rPr>
          <w:t>3. ТРЕБОВАНИЯ К УРОВНЮ ОСВОЕНИЯ СОДЕРЖАНИЯ КУРСА</w:t>
        </w:r>
        <w:r w:rsidR="00F813AD">
          <w:rPr>
            <w:webHidden/>
          </w:rPr>
          <w:tab/>
        </w:r>
        <w:r>
          <w:rPr>
            <w:webHidden/>
          </w:rPr>
          <w:fldChar w:fldCharType="begin"/>
        </w:r>
        <w:r w:rsidR="00F813AD">
          <w:rPr>
            <w:webHidden/>
          </w:rPr>
          <w:instrText xml:space="preserve"> PAGEREF _Toc181487066 \h </w:instrText>
        </w:r>
        <w:r>
          <w:rPr>
            <w:webHidden/>
          </w:rPr>
        </w:r>
        <w:r>
          <w:rPr>
            <w:webHidden/>
          </w:rPr>
          <w:fldChar w:fldCharType="separate"/>
        </w:r>
        <w:r w:rsidR="00F813AD">
          <w:rPr>
            <w:webHidden/>
          </w:rPr>
          <w:t>6</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67" w:history="1">
        <w:r w:rsidR="00F813AD" w:rsidRPr="00A554D9">
          <w:rPr>
            <w:rStyle w:val="ac"/>
            <w:caps/>
          </w:rPr>
          <w:t>4.  Структура и содержание учебной дисциплины</w:t>
        </w:r>
        <w:r w:rsidR="00F813AD">
          <w:rPr>
            <w:webHidden/>
          </w:rPr>
          <w:tab/>
        </w:r>
        <w:r>
          <w:rPr>
            <w:webHidden/>
          </w:rPr>
          <w:fldChar w:fldCharType="begin"/>
        </w:r>
        <w:r w:rsidR="00F813AD">
          <w:rPr>
            <w:webHidden/>
          </w:rPr>
          <w:instrText xml:space="preserve"> PAGEREF _Toc181487067 \h </w:instrText>
        </w:r>
        <w:r>
          <w:rPr>
            <w:webHidden/>
          </w:rPr>
        </w:r>
        <w:r>
          <w:rPr>
            <w:webHidden/>
          </w:rPr>
          <w:fldChar w:fldCharType="separate"/>
        </w:r>
        <w:r w:rsidR="00F813AD">
          <w:rPr>
            <w:webHidden/>
          </w:rPr>
          <w:t>8</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68" w:history="1">
        <w:r w:rsidR="00F813AD" w:rsidRPr="00A554D9">
          <w:rPr>
            <w:rStyle w:val="ac"/>
            <w:spacing w:val="3"/>
          </w:rPr>
          <w:t xml:space="preserve">5. СОДЕРЖАНИЕ ДИСЦИПЛИНЫ И ТРЕБОВАНИЯ К ФОРМАМ И СОДЕРЖАНИЮ   </w:t>
        </w:r>
        <w:r w:rsidR="00F813AD" w:rsidRPr="00A554D9">
          <w:rPr>
            <w:rStyle w:val="ac"/>
            <w:spacing w:val="-1"/>
          </w:rPr>
          <w:t xml:space="preserve">ТЕКУЩЕГО, ПРОМЕЖУТОЧНОГО, ИТОГОВОГО КОНТРОЛЯ (ПРОГРАММНЫЙ </w:t>
        </w:r>
        <w:r w:rsidR="00F813AD" w:rsidRPr="00A554D9">
          <w:rPr>
            <w:rStyle w:val="ac"/>
            <w:spacing w:val="-2"/>
          </w:rPr>
          <w:t>МИНИМУМ, ЗАЧЕТНО-ЭКЗАМЕНАЦИОННЫЕ ТРЕБОВАНИЯ)</w:t>
        </w:r>
        <w:r w:rsidR="00F813AD">
          <w:rPr>
            <w:webHidden/>
          </w:rPr>
          <w:tab/>
        </w:r>
        <w:r>
          <w:rPr>
            <w:webHidden/>
          </w:rPr>
          <w:fldChar w:fldCharType="begin"/>
        </w:r>
        <w:r w:rsidR="00F813AD">
          <w:rPr>
            <w:webHidden/>
          </w:rPr>
          <w:instrText xml:space="preserve"> PAGEREF _Toc181487068 \h </w:instrText>
        </w:r>
        <w:r>
          <w:rPr>
            <w:webHidden/>
          </w:rPr>
        </w:r>
        <w:r>
          <w:rPr>
            <w:webHidden/>
          </w:rPr>
          <w:fldChar w:fldCharType="separate"/>
        </w:r>
        <w:r w:rsidR="00F813AD">
          <w:rPr>
            <w:webHidden/>
          </w:rPr>
          <w:t>10</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69" w:history="1">
        <w:r w:rsidR="00F813AD" w:rsidRPr="00A554D9">
          <w:rPr>
            <w:rStyle w:val="ac"/>
          </w:rPr>
          <w:t>6. УСЛОВИЯ РЕАЛИЗАЦИИ УЧЕБНОЙ ДИСЦИПЛИНЫ (МЕЖДИСЦИПЛИНАРНОГО КУРСА, ПРАКТИКИ)</w:t>
        </w:r>
        <w:r w:rsidR="00F813AD">
          <w:rPr>
            <w:webHidden/>
          </w:rPr>
          <w:tab/>
        </w:r>
        <w:r>
          <w:rPr>
            <w:webHidden/>
          </w:rPr>
          <w:fldChar w:fldCharType="begin"/>
        </w:r>
        <w:r w:rsidR="00F813AD">
          <w:rPr>
            <w:webHidden/>
          </w:rPr>
          <w:instrText xml:space="preserve"> PAGEREF _Toc181487069 \h </w:instrText>
        </w:r>
        <w:r>
          <w:rPr>
            <w:webHidden/>
          </w:rPr>
        </w:r>
        <w:r>
          <w:rPr>
            <w:webHidden/>
          </w:rPr>
          <w:fldChar w:fldCharType="separate"/>
        </w:r>
        <w:r w:rsidR="00F813AD">
          <w:rPr>
            <w:webHidden/>
          </w:rPr>
          <w:t>38</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70" w:history="1">
        <w:r w:rsidR="00F813AD" w:rsidRPr="00A554D9">
          <w:rPr>
            <w:rStyle w:val="ac"/>
          </w:rPr>
          <w:t>7.</w:t>
        </w:r>
        <w:r w:rsidR="00F813AD">
          <w:rPr>
            <w:rFonts w:asciiTheme="minorHAnsi" w:eastAsiaTheme="minorEastAsia" w:hAnsiTheme="minorHAnsi" w:cstheme="minorBidi"/>
            <w:b w:val="0"/>
            <w:kern w:val="0"/>
            <w:sz w:val="22"/>
            <w:szCs w:val="22"/>
            <w:lang w:eastAsia="ru-RU" w:bidi="ar-SA"/>
          </w:rPr>
          <w:tab/>
        </w:r>
        <w:r w:rsidR="00F813AD" w:rsidRPr="00A554D9">
          <w:rPr>
            <w:rStyle w:val="ac"/>
          </w:rPr>
          <w:t>МЕТОДИЧЕСКИЕ РЕКОМЕНДАЦИИ ПРЕПОДАВАТЕЛЯМ</w:t>
        </w:r>
        <w:r w:rsidR="00F813AD">
          <w:rPr>
            <w:webHidden/>
          </w:rPr>
          <w:tab/>
        </w:r>
        <w:r>
          <w:rPr>
            <w:webHidden/>
          </w:rPr>
          <w:fldChar w:fldCharType="begin"/>
        </w:r>
        <w:r w:rsidR="00F813AD">
          <w:rPr>
            <w:webHidden/>
          </w:rPr>
          <w:instrText xml:space="preserve"> PAGEREF _Toc181487070 \h </w:instrText>
        </w:r>
        <w:r>
          <w:rPr>
            <w:webHidden/>
          </w:rPr>
        </w:r>
        <w:r>
          <w:rPr>
            <w:webHidden/>
          </w:rPr>
          <w:fldChar w:fldCharType="separate"/>
        </w:r>
        <w:r w:rsidR="00F813AD">
          <w:rPr>
            <w:webHidden/>
          </w:rPr>
          <w:t>39</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71" w:history="1">
        <w:r w:rsidR="00F813AD" w:rsidRPr="00A554D9">
          <w:rPr>
            <w:rStyle w:val="ac"/>
          </w:rPr>
          <w:t>8. МЕТОДИЧЕСКИЕ РЕКОМЕНДАЦИИ ПО ОРГАНИЗАЦИИ САМОСТОЯТЕЛЬНОЙ РАБОТЫ СТУДЕНТОВ</w:t>
        </w:r>
        <w:r w:rsidR="00F813AD">
          <w:rPr>
            <w:webHidden/>
          </w:rPr>
          <w:tab/>
        </w:r>
        <w:r>
          <w:rPr>
            <w:webHidden/>
          </w:rPr>
          <w:fldChar w:fldCharType="begin"/>
        </w:r>
        <w:r w:rsidR="00F813AD">
          <w:rPr>
            <w:webHidden/>
          </w:rPr>
          <w:instrText xml:space="preserve"> PAGEREF _Toc181487071 \h </w:instrText>
        </w:r>
        <w:r>
          <w:rPr>
            <w:webHidden/>
          </w:rPr>
        </w:r>
        <w:r>
          <w:rPr>
            <w:webHidden/>
          </w:rPr>
          <w:fldChar w:fldCharType="separate"/>
        </w:r>
        <w:r w:rsidR="00F813AD">
          <w:rPr>
            <w:webHidden/>
          </w:rPr>
          <w:t>40</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72" w:history="1">
        <w:r w:rsidR="00F813AD" w:rsidRPr="00A554D9">
          <w:rPr>
            <w:rStyle w:val="ac"/>
          </w:rPr>
          <w:t>9. СПИСОК ЛИТЕРАТУРЫ</w:t>
        </w:r>
        <w:r w:rsidR="00F813AD">
          <w:rPr>
            <w:webHidden/>
          </w:rPr>
          <w:tab/>
        </w:r>
        <w:r>
          <w:rPr>
            <w:webHidden/>
          </w:rPr>
          <w:fldChar w:fldCharType="begin"/>
        </w:r>
        <w:r w:rsidR="00F813AD">
          <w:rPr>
            <w:webHidden/>
          </w:rPr>
          <w:instrText xml:space="preserve"> PAGEREF _Toc181487072 \h </w:instrText>
        </w:r>
        <w:r>
          <w:rPr>
            <w:webHidden/>
          </w:rPr>
        </w:r>
        <w:r>
          <w:rPr>
            <w:webHidden/>
          </w:rPr>
          <w:fldChar w:fldCharType="separate"/>
        </w:r>
        <w:r w:rsidR="00F813AD">
          <w:rPr>
            <w:webHidden/>
          </w:rPr>
          <w:t>43</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73" w:history="1">
        <w:r w:rsidR="00F813AD" w:rsidRPr="00A554D9">
          <w:rPr>
            <w:rStyle w:val="ac"/>
            <w:rFonts w:eastAsia="Calibri"/>
            <w:caps/>
          </w:rPr>
          <w:t>Лист переутверждения рабочей программы</w:t>
        </w:r>
        <w:r w:rsidR="00F813AD">
          <w:rPr>
            <w:webHidden/>
          </w:rPr>
          <w:tab/>
        </w:r>
        <w:r>
          <w:rPr>
            <w:webHidden/>
          </w:rPr>
          <w:fldChar w:fldCharType="begin"/>
        </w:r>
        <w:r w:rsidR="00F813AD">
          <w:rPr>
            <w:webHidden/>
          </w:rPr>
          <w:instrText xml:space="preserve"> PAGEREF _Toc181487073 \h </w:instrText>
        </w:r>
        <w:r>
          <w:rPr>
            <w:webHidden/>
          </w:rPr>
        </w:r>
        <w:r>
          <w:rPr>
            <w:webHidden/>
          </w:rPr>
          <w:fldChar w:fldCharType="separate"/>
        </w:r>
        <w:r w:rsidR="00F813AD">
          <w:rPr>
            <w:webHidden/>
          </w:rPr>
          <w:t>45</w:t>
        </w:r>
        <w:r>
          <w:rPr>
            <w:webHidden/>
          </w:rPr>
          <w:fldChar w:fldCharType="end"/>
        </w:r>
      </w:hyperlink>
    </w:p>
    <w:p w:rsidR="00F813AD" w:rsidRDefault="007E1323" w:rsidP="00AB6BE2">
      <w:pPr>
        <w:pStyle w:val="12"/>
        <w:spacing w:line="240" w:lineRule="auto"/>
        <w:rPr>
          <w:rFonts w:asciiTheme="minorHAnsi" w:eastAsiaTheme="minorEastAsia" w:hAnsiTheme="minorHAnsi" w:cstheme="minorBidi"/>
          <w:b w:val="0"/>
          <w:kern w:val="0"/>
          <w:sz w:val="22"/>
          <w:szCs w:val="22"/>
          <w:lang w:eastAsia="ru-RU" w:bidi="ar-SA"/>
        </w:rPr>
      </w:pPr>
      <w:hyperlink w:anchor="_Toc181487074" w:history="1">
        <w:r w:rsidR="00F813AD" w:rsidRPr="00A554D9">
          <w:rPr>
            <w:rStyle w:val="ac"/>
            <w:rFonts w:eastAsia="Calibri"/>
          </w:rPr>
          <w:t>ЛИСТ РЕГИСТРАЦИИ ИЗМЕНЕНИЙ, ВНЕСЕННЫХ В РАБОЧУЮ ПРОГРАММУ</w:t>
        </w:r>
        <w:r w:rsidR="00F813AD">
          <w:rPr>
            <w:webHidden/>
          </w:rPr>
          <w:tab/>
        </w:r>
        <w:r>
          <w:rPr>
            <w:webHidden/>
          </w:rPr>
          <w:fldChar w:fldCharType="begin"/>
        </w:r>
        <w:r w:rsidR="00F813AD">
          <w:rPr>
            <w:webHidden/>
          </w:rPr>
          <w:instrText xml:space="preserve"> PAGEREF _Toc181487074 \h </w:instrText>
        </w:r>
        <w:r>
          <w:rPr>
            <w:webHidden/>
          </w:rPr>
        </w:r>
        <w:r>
          <w:rPr>
            <w:webHidden/>
          </w:rPr>
          <w:fldChar w:fldCharType="separate"/>
        </w:r>
        <w:r w:rsidR="00F813AD">
          <w:rPr>
            <w:webHidden/>
          </w:rPr>
          <w:t>46</w:t>
        </w:r>
        <w:r>
          <w:rPr>
            <w:webHidden/>
          </w:rPr>
          <w:fldChar w:fldCharType="end"/>
        </w:r>
      </w:hyperlink>
    </w:p>
    <w:p w:rsidR="00203AA5" w:rsidRPr="00911DA2" w:rsidRDefault="007E1323" w:rsidP="00AB6BE2">
      <w:pPr>
        <w:tabs>
          <w:tab w:val="right" w:leader="dot" w:pos="9628"/>
        </w:tabs>
        <w:spacing w:after="0" w:line="240" w:lineRule="auto"/>
        <w:jc w:val="both"/>
        <w:rPr>
          <w:rFonts w:ascii="Times New Roman" w:hAnsi="Times New Roman" w:cs="Times New Roman"/>
          <w:caps/>
          <w:sz w:val="28"/>
          <w:szCs w:val="28"/>
        </w:rPr>
      </w:pPr>
      <w:r w:rsidRPr="00884F84">
        <w:rPr>
          <w:rFonts w:ascii="Times New Roman" w:eastAsia="Calibri" w:hAnsi="Times New Roman" w:cs="Times New Roman"/>
          <w:bCs/>
          <w:caps/>
          <w:color w:val="000000" w:themeColor="text1"/>
          <w:kern w:val="0"/>
          <w:sz w:val="28"/>
          <w:szCs w:val="28"/>
        </w:rPr>
        <w:fldChar w:fldCharType="end"/>
      </w:r>
      <w:r w:rsidR="003C2425" w:rsidRPr="00911DA2">
        <w:rPr>
          <w:rFonts w:ascii="Times New Roman" w:eastAsia="Calibri" w:hAnsi="Times New Roman" w:cs="Times New Roman"/>
          <w:bCs/>
          <w:caps/>
          <w:color w:val="000000" w:themeColor="text1"/>
          <w:kern w:val="0"/>
          <w:sz w:val="28"/>
          <w:szCs w:val="28"/>
        </w:rPr>
        <w:t>.</w:t>
      </w:r>
    </w:p>
    <w:p w:rsidR="00203AA5" w:rsidRPr="00911DA2" w:rsidRDefault="00367749" w:rsidP="00AB6BE2">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203AA5" w:rsidRPr="00911DA2" w:rsidRDefault="00203AA5" w:rsidP="00AB6BE2">
      <w:pPr>
        <w:spacing w:after="0" w:line="240" w:lineRule="auto"/>
        <w:rPr>
          <w:rFonts w:ascii="Times New Roman" w:hAnsi="Times New Roman" w:cs="Times New Roman"/>
          <w:sz w:val="24"/>
          <w:szCs w:val="24"/>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911DA2" w:rsidP="00AB6BE2">
      <w:pPr>
        <w:pStyle w:val="1"/>
        <w:tabs>
          <w:tab w:val="clear" w:pos="517"/>
        </w:tabs>
        <w:ind w:left="0" w:hanging="6"/>
        <w:rPr>
          <w:rFonts w:eastAsia="Calibri"/>
          <w:b/>
        </w:rPr>
      </w:pPr>
      <w:r w:rsidRPr="00911DA2">
        <w:rPr>
          <w:rFonts w:eastAsia="Calibri"/>
          <w:b/>
          <w:sz w:val="24"/>
          <w:szCs w:val="24"/>
        </w:rPr>
        <w:br w:type="column"/>
      </w:r>
      <w:bookmarkStart w:id="0" w:name="_Toc181487064"/>
      <w:r w:rsidR="00A42020" w:rsidRPr="00911DA2">
        <w:rPr>
          <w:rFonts w:eastAsia="Calibri"/>
          <w:b/>
        </w:rPr>
        <w:lastRenderedPageBreak/>
        <w:t>1.</w:t>
      </w:r>
      <w:r w:rsidR="007F2A6C">
        <w:rPr>
          <w:rFonts w:eastAsia="Calibri"/>
          <w:b/>
        </w:rPr>
        <w:t xml:space="preserve"> </w:t>
      </w:r>
      <w:r w:rsidR="00203AA5" w:rsidRPr="00911DA2">
        <w:rPr>
          <w:rFonts w:eastAsia="Calibri"/>
          <w:b/>
        </w:rPr>
        <w:t>ПОЯСНИТЕЛЬНАЯ ЗАПИСКА</w:t>
      </w:r>
      <w:bookmarkEnd w:id="0"/>
    </w:p>
    <w:p w:rsidR="00203AA5" w:rsidRPr="00911DA2" w:rsidRDefault="00203AA5" w:rsidP="00AB6BE2">
      <w:pPr>
        <w:spacing w:after="0" w:line="240" w:lineRule="auto"/>
        <w:ind w:left="720"/>
        <w:contextualSpacing/>
        <w:rPr>
          <w:rFonts w:ascii="Times New Roman" w:eastAsia="Calibri" w:hAnsi="Times New Roman" w:cs="Times New Roman"/>
          <w:b/>
          <w:kern w:val="0"/>
          <w:sz w:val="28"/>
          <w:szCs w:val="28"/>
        </w:rPr>
      </w:pPr>
    </w:p>
    <w:p w:rsidR="00203AA5" w:rsidRPr="00BE0BEF" w:rsidRDefault="00911DA2" w:rsidP="00AB6BE2">
      <w:pPr>
        <w:widowControl w:val="0"/>
        <w:autoSpaceDE w:val="0"/>
        <w:autoSpaceDN w:val="0"/>
        <w:spacing w:after="0" w:line="240" w:lineRule="auto"/>
        <w:jc w:val="center"/>
        <w:rPr>
          <w:rFonts w:ascii="Times New Roman" w:eastAsia="Calibri" w:hAnsi="Times New Roman" w:cs="Times New Roman"/>
          <w:b/>
          <w:kern w:val="0"/>
          <w:sz w:val="28"/>
          <w:szCs w:val="28"/>
        </w:rPr>
      </w:pPr>
      <w:r w:rsidRPr="00BE0BEF">
        <w:rPr>
          <w:rFonts w:ascii="Times New Roman" w:eastAsia="Calibri" w:hAnsi="Times New Roman" w:cs="Times New Roman"/>
          <w:b/>
          <w:kern w:val="0"/>
          <w:sz w:val="28"/>
          <w:szCs w:val="28"/>
        </w:rPr>
        <w:t xml:space="preserve">1.1 </w:t>
      </w:r>
      <w:r w:rsidR="00203AA5" w:rsidRPr="00BE0BEF">
        <w:rPr>
          <w:rFonts w:ascii="Times New Roman" w:eastAsia="Calibri" w:hAnsi="Times New Roman" w:cs="Times New Roman"/>
          <w:b/>
          <w:kern w:val="0"/>
          <w:sz w:val="28"/>
          <w:szCs w:val="28"/>
        </w:rPr>
        <w:t>Область</w:t>
      </w:r>
      <w:r w:rsidRPr="00BE0BEF">
        <w:rPr>
          <w:rFonts w:ascii="Times New Roman" w:eastAsia="Calibri" w:hAnsi="Times New Roman" w:cs="Times New Roman"/>
          <w:b/>
          <w:kern w:val="0"/>
          <w:sz w:val="28"/>
          <w:szCs w:val="28"/>
        </w:rPr>
        <w:t xml:space="preserve"> </w:t>
      </w:r>
      <w:r w:rsidR="00203AA5" w:rsidRPr="00BE0BEF">
        <w:rPr>
          <w:rFonts w:ascii="Times New Roman" w:eastAsia="Calibri" w:hAnsi="Times New Roman" w:cs="Times New Roman"/>
          <w:b/>
          <w:kern w:val="0"/>
          <w:sz w:val="28"/>
          <w:szCs w:val="28"/>
        </w:rPr>
        <w:t>применения</w:t>
      </w:r>
      <w:r w:rsidRPr="00BE0BEF">
        <w:rPr>
          <w:rFonts w:ascii="Times New Roman" w:eastAsia="Calibri" w:hAnsi="Times New Roman" w:cs="Times New Roman"/>
          <w:b/>
          <w:kern w:val="0"/>
          <w:sz w:val="28"/>
          <w:szCs w:val="28"/>
        </w:rPr>
        <w:t xml:space="preserve"> </w:t>
      </w:r>
      <w:r w:rsidR="00203AA5" w:rsidRPr="00BE0BEF">
        <w:rPr>
          <w:rFonts w:ascii="Times New Roman" w:eastAsia="Calibri" w:hAnsi="Times New Roman" w:cs="Times New Roman"/>
          <w:b/>
          <w:kern w:val="0"/>
          <w:sz w:val="28"/>
          <w:szCs w:val="28"/>
        </w:rPr>
        <w:t>программы</w:t>
      </w:r>
    </w:p>
    <w:p w:rsidR="006E5786" w:rsidRDefault="006E5786" w:rsidP="00AB6BE2">
      <w:pPr>
        <w:pStyle w:val="71"/>
        <w:shd w:val="clear" w:color="auto" w:fill="auto"/>
        <w:spacing w:after="0" w:line="240" w:lineRule="auto"/>
        <w:ind w:firstLine="708"/>
        <w:jc w:val="both"/>
        <w:rPr>
          <w:rFonts w:ascii="Times New Roman" w:hAnsi="Times New Roman" w:cs="Times New Roman"/>
          <w:spacing w:val="0"/>
          <w:sz w:val="28"/>
          <w:szCs w:val="28"/>
        </w:rPr>
      </w:pPr>
      <w:r w:rsidRPr="00BE0BEF">
        <w:rPr>
          <w:rFonts w:ascii="Times New Roman" w:eastAsia="Times New Roman" w:hAnsi="Times New Roman" w:cs="Times New Roman"/>
          <w:spacing w:val="0"/>
          <w:sz w:val="28"/>
          <w:szCs w:val="28"/>
          <w:lang w:eastAsia="ru-RU"/>
        </w:rPr>
        <w:t xml:space="preserve">Рабочая программа </w:t>
      </w:r>
      <w:r w:rsidRPr="00BE0BEF">
        <w:rPr>
          <w:rFonts w:ascii="Times New Roman" w:eastAsia="Calibri" w:hAnsi="Times New Roman" w:cs="Times New Roman"/>
          <w:b/>
          <w:spacing w:val="0"/>
          <w:sz w:val="28"/>
          <w:szCs w:val="28"/>
        </w:rPr>
        <w:t>ОП</w:t>
      </w:r>
      <w:r>
        <w:rPr>
          <w:rFonts w:ascii="Times New Roman" w:eastAsia="Calibri" w:hAnsi="Times New Roman" w:cs="Times New Roman"/>
          <w:b/>
          <w:spacing w:val="0"/>
          <w:sz w:val="28"/>
          <w:szCs w:val="28"/>
        </w:rPr>
        <w:t>Ц</w:t>
      </w:r>
      <w:r w:rsidRPr="00BE0BEF">
        <w:rPr>
          <w:rFonts w:ascii="Times New Roman" w:eastAsia="Calibri" w:hAnsi="Times New Roman" w:cs="Times New Roman"/>
          <w:b/>
          <w:spacing w:val="0"/>
          <w:sz w:val="28"/>
          <w:szCs w:val="28"/>
        </w:rPr>
        <w:t>.0</w:t>
      </w:r>
      <w:r>
        <w:rPr>
          <w:rFonts w:ascii="Times New Roman" w:eastAsia="Calibri" w:hAnsi="Times New Roman" w:cs="Times New Roman"/>
          <w:b/>
          <w:spacing w:val="0"/>
          <w:sz w:val="28"/>
          <w:szCs w:val="28"/>
        </w:rPr>
        <w:t>9</w:t>
      </w:r>
      <w:r w:rsidRPr="00BE0BEF">
        <w:rPr>
          <w:rFonts w:ascii="Times New Roman" w:eastAsia="Calibri" w:hAnsi="Times New Roman" w:cs="Times New Roman"/>
          <w:b/>
          <w:spacing w:val="0"/>
          <w:sz w:val="28"/>
          <w:szCs w:val="28"/>
        </w:rPr>
        <w:t xml:space="preserve"> История искусств</w:t>
      </w:r>
      <w:r w:rsidRPr="00BE0BEF">
        <w:rPr>
          <w:rFonts w:ascii="Times New Roman" w:eastAsia="Times New Roman" w:hAnsi="Times New Roman" w:cs="Times New Roman"/>
          <w:spacing w:val="0"/>
          <w:sz w:val="28"/>
          <w:szCs w:val="28"/>
          <w:lang w:eastAsia="ru-RU"/>
        </w:rPr>
        <w:t xml:space="preserve"> является частью основной образовательной программы в соответствии с ФГОС по специальности СПО </w:t>
      </w:r>
      <w:r w:rsidRPr="00BE0BEF">
        <w:rPr>
          <w:rFonts w:ascii="Times New Roman" w:hAnsi="Times New Roman" w:cs="Times New Roman"/>
          <w:spacing w:val="0"/>
          <w:sz w:val="28"/>
          <w:szCs w:val="28"/>
        </w:rPr>
        <w:t>по специальности 51.02.02 Социально-культурная д</w:t>
      </w:r>
      <w:r>
        <w:rPr>
          <w:rFonts w:ascii="Times New Roman" w:hAnsi="Times New Roman" w:cs="Times New Roman"/>
          <w:spacing w:val="0"/>
          <w:sz w:val="28"/>
          <w:szCs w:val="28"/>
        </w:rPr>
        <w:t>еятельность по видам (по видам).</w:t>
      </w:r>
      <w:r w:rsidRPr="00BE0BEF">
        <w:rPr>
          <w:rFonts w:ascii="Times New Roman" w:hAnsi="Times New Roman" w:cs="Times New Roman"/>
          <w:spacing w:val="0"/>
          <w:sz w:val="28"/>
          <w:szCs w:val="28"/>
        </w:rPr>
        <w:t xml:space="preserve"> </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 xml:space="preserve">Вид: Организация и постановка культурно-массовых мероприятий и театрализованных представлений в части освоения основного вида профессиональной деятельности выпускников: </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1.</w:t>
      </w:r>
      <w:r w:rsidRPr="004D6E62">
        <w:rPr>
          <w:rFonts w:ascii="Times New Roman" w:eastAsia="Times New Roman" w:hAnsi="Times New Roman"/>
          <w:color w:val="000000"/>
          <w:sz w:val="28"/>
          <w:szCs w:val="28"/>
          <w:lang w:eastAsia="ru-RU"/>
        </w:rPr>
        <w:tab/>
        <w:t>Организационно-управленческая деятельность;</w:t>
      </w:r>
    </w:p>
    <w:p w:rsidR="006E5786"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2.</w:t>
      </w:r>
      <w:r w:rsidRPr="004D6E62">
        <w:rPr>
          <w:rFonts w:ascii="Times New Roman" w:eastAsia="Times New Roman" w:hAnsi="Times New Roman"/>
          <w:color w:val="000000"/>
          <w:sz w:val="28"/>
          <w:szCs w:val="28"/>
          <w:lang w:eastAsia="ru-RU"/>
        </w:rPr>
        <w:tab/>
        <w:t>Организация и постановка культурно-массовых мероприятий, театрализованных представлений, культурно-досуговых программ (по выбору).</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 xml:space="preserve">Вид: Организация </w:t>
      </w:r>
      <w:r>
        <w:rPr>
          <w:rFonts w:ascii="Times New Roman" w:eastAsia="Times New Roman" w:hAnsi="Times New Roman"/>
          <w:color w:val="000000"/>
          <w:sz w:val="28"/>
          <w:szCs w:val="28"/>
          <w:lang w:eastAsia="ru-RU"/>
        </w:rPr>
        <w:t>культурно-досуговой деятельности</w:t>
      </w:r>
      <w:r w:rsidRPr="004D6E62">
        <w:rPr>
          <w:rFonts w:ascii="Times New Roman" w:eastAsia="Times New Roman" w:hAnsi="Times New Roman"/>
          <w:color w:val="000000"/>
          <w:sz w:val="28"/>
          <w:szCs w:val="28"/>
          <w:lang w:eastAsia="ru-RU"/>
        </w:rPr>
        <w:t xml:space="preserve"> в части освоения основного вида профессиональной деятельности выпускников: </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1.</w:t>
      </w:r>
      <w:r w:rsidRPr="004D6E62">
        <w:rPr>
          <w:rFonts w:ascii="Times New Roman" w:eastAsia="Times New Roman" w:hAnsi="Times New Roman"/>
          <w:color w:val="000000"/>
          <w:sz w:val="28"/>
          <w:szCs w:val="28"/>
          <w:lang w:eastAsia="ru-RU"/>
        </w:rPr>
        <w:tab/>
        <w:t>Организационно-управленческая деятельность;</w:t>
      </w:r>
    </w:p>
    <w:p w:rsidR="006E5786"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2.</w:t>
      </w:r>
      <w:r w:rsidRPr="004D6E62">
        <w:rPr>
          <w:rFonts w:ascii="Times New Roman" w:eastAsia="Times New Roman" w:hAnsi="Times New Roman"/>
          <w:color w:val="000000"/>
          <w:sz w:val="28"/>
          <w:szCs w:val="28"/>
          <w:lang w:eastAsia="ru-RU"/>
        </w:rPr>
        <w:tab/>
        <w:t xml:space="preserve">Организация </w:t>
      </w:r>
      <w:r>
        <w:rPr>
          <w:rFonts w:ascii="Times New Roman" w:eastAsia="Times New Roman" w:hAnsi="Times New Roman"/>
          <w:color w:val="000000"/>
          <w:sz w:val="28"/>
          <w:szCs w:val="28"/>
          <w:lang w:eastAsia="ru-RU"/>
        </w:rPr>
        <w:t>культурно-досуговой деятельности</w:t>
      </w:r>
      <w:r w:rsidRPr="004D6E62">
        <w:rPr>
          <w:rFonts w:ascii="Times New Roman" w:eastAsia="Times New Roman" w:hAnsi="Times New Roman"/>
          <w:color w:val="000000"/>
          <w:sz w:val="28"/>
          <w:szCs w:val="28"/>
          <w:lang w:eastAsia="ru-RU"/>
        </w:rPr>
        <w:t xml:space="preserve"> (по выбору).</w:t>
      </w:r>
    </w:p>
    <w:p w:rsidR="00203AA5" w:rsidRPr="00BE0BEF" w:rsidRDefault="00203AA5" w:rsidP="00AB6BE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03AA5" w:rsidRPr="00BE0BEF" w:rsidRDefault="00203AA5" w:rsidP="00AB6BE2">
      <w:pPr>
        <w:tabs>
          <w:tab w:val="left" w:pos="1416"/>
        </w:tabs>
        <w:spacing w:after="0" w:line="240" w:lineRule="auto"/>
        <w:ind w:right="40"/>
        <w:jc w:val="center"/>
        <w:rPr>
          <w:rFonts w:ascii="Times New Roman" w:eastAsia="Times New Roman" w:hAnsi="Times New Roman" w:cs="Times New Roman"/>
          <w:b/>
          <w:kern w:val="0"/>
          <w:sz w:val="28"/>
          <w:szCs w:val="28"/>
          <w:lang w:eastAsia="ru-RU"/>
        </w:rPr>
      </w:pPr>
      <w:r w:rsidRPr="00BE0BEF">
        <w:rPr>
          <w:rFonts w:ascii="Times New Roman" w:eastAsia="Times New Roman" w:hAnsi="Times New Roman" w:cs="Times New Roman"/>
          <w:b/>
          <w:kern w:val="0"/>
          <w:sz w:val="28"/>
          <w:szCs w:val="28"/>
          <w:lang w:eastAsia="ru-RU"/>
        </w:rPr>
        <w:t>1</w:t>
      </w:r>
      <w:r w:rsidR="00911DA2" w:rsidRPr="00BE0BEF">
        <w:rPr>
          <w:rFonts w:ascii="Times New Roman" w:eastAsia="Times New Roman" w:hAnsi="Times New Roman" w:cs="Times New Roman"/>
          <w:b/>
          <w:kern w:val="0"/>
          <w:sz w:val="28"/>
          <w:szCs w:val="28"/>
          <w:lang w:eastAsia="ru-RU"/>
        </w:rPr>
        <w:t>.2</w:t>
      </w:r>
      <w:r w:rsidRPr="00BE0BEF">
        <w:rPr>
          <w:rFonts w:ascii="Times New Roman" w:eastAsia="Times New Roman" w:hAnsi="Times New Roman" w:cs="Times New Roman"/>
          <w:b/>
          <w:kern w:val="0"/>
          <w:sz w:val="28"/>
          <w:szCs w:val="28"/>
          <w:lang w:eastAsia="ru-RU"/>
        </w:rPr>
        <w:t xml:space="preserve"> Общие</w:t>
      </w:r>
      <w:r w:rsidR="00911DA2" w:rsidRPr="00BE0BEF">
        <w:rPr>
          <w:rFonts w:ascii="Times New Roman" w:eastAsia="Times New Roman" w:hAnsi="Times New Roman" w:cs="Times New Roman"/>
          <w:b/>
          <w:kern w:val="0"/>
          <w:sz w:val="28"/>
          <w:szCs w:val="28"/>
          <w:lang w:eastAsia="ru-RU"/>
        </w:rPr>
        <w:t xml:space="preserve"> и профессиональные компетенции</w:t>
      </w:r>
    </w:p>
    <w:p w:rsidR="003B687A" w:rsidRPr="003B687A" w:rsidRDefault="003B687A" w:rsidP="00AB6BE2">
      <w:pPr>
        <w:pStyle w:val="af0"/>
        <w:widowControl w:val="0"/>
        <w:ind w:left="0" w:firstLine="709"/>
        <w:jc w:val="both"/>
        <w:rPr>
          <w:bCs/>
          <w:sz w:val="28"/>
        </w:rPr>
      </w:pPr>
      <w:bookmarkStart w:id="1" w:name="sub_2045"/>
      <w:r w:rsidRPr="003B687A">
        <w:rPr>
          <w:bCs/>
          <w:sz w:val="28"/>
        </w:rPr>
        <w:t xml:space="preserve">Менеджер социально-культурной деятельности должен обладать </w:t>
      </w:r>
      <w:r w:rsidRPr="00284E7D">
        <w:rPr>
          <w:b/>
          <w:bCs/>
          <w:sz w:val="28"/>
        </w:rPr>
        <w:t>общими компетенциями</w:t>
      </w:r>
      <w:r w:rsidRPr="003B687A">
        <w:rPr>
          <w:bCs/>
          <w:sz w:val="28"/>
        </w:rPr>
        <w:t>, включающими в себя способность:</w:t>
      </w:r>
    </w:p>
    <w:p w:rsidR="003B687A" w:rsidRPr="003B687A" w:rsidRDefault="003B687A" w:rsidP="00AB6BE2">
      <w:pPr>
        <w:pStyle w:val="af0"/>
        <w:widowControl w:val="0"/>
        <w:ind w:left="0" w:firstLine="709"/>
        <w:jc w:val="both"/>
        <w:rPr>
          <w:bCs/>
          <w:sz w:val="28"/>
        </w:rPr>
      </w:pPr>
      <w:r w:rsidRPr="003B687A">
        <w:rPr>
          <w:bCs/>
          <w:sz w:val="28"/>
        </w:rPr>
        <w:t>ОК 01. Выбирать способы решения задач профессиональной деятельности применительно к различным контекстам;</w:t>
      </w:r>
    </w:p>
    <w:p w:rsidR="003B687A" w:rsidRPr="003B687A" w:rsidRDefault="003B687A" w:rsidP="00AB6BE2">
      <w:pPr>
        <w:pStyle w:val="af0"/>
        <w:widowControl w:val="0"/>
        <w:ind w:left="0" w:firstLine="709"/>
        <w:jc w:val="both"/>
        <w:rPr>
          <w:bCs/>
          <w:sz w:val="28"/>
        </w:rPr>
      </w:pPr>
      <w:r w:rsidRPr="003B687A">
        <w:rPr>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B687A" w:rsidRPr="003B687A" w:rsidRDefault="003B687A" w:rsidP="00AB6BE2">
      <w:pPr>
        <w:pStyle w:val="af0"/>
        <w:widowControl w:val="0"/>
        <w:ind w:left="0" w:firstLine="709"/>
        <w:jc w:val="both"/>
        <w:rPr>
          <w:bCs/>
          <w:sz w:val="28"/>
        </w:rPr>
      </w:pPr>
      <w:r w:rsidRPr="003B687A">
        <w:rPr>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B687A" w:rsidRPr="003B687A" w:rsidRDefault="003B687A" w:rsidP="00AB6BE2">
      <w:pPr>
        <w:pStyle w:val="af0"/>
        <w:widowControl w:val="0"/>
        <w:ind w:left="0" w:firstLine="709"/>
        <w:jc w:val="both"/>
        <w:rPr>
          <w:bCs/>
          <w:sz w:val="28"/>
        </w:rPr>
      </w:pPr>
      <w:r w:rsidRPr="003B687A">
        <w:rPr>
          <w:bCs/>
          <w:sz w:val="28"/>
        </w:rPr>
        <w:t>ОК 04. Эффективно взаимодействовать и работать в коллективе и команде;</w:t>
      </w:r>
    </w:p>
    <w:p w:rsidR="003B687A" w:rsidRPr="003B687A" w:rsidRDefault="003B687A" w:rsidP="00AB6BE2">
      <w:pPr>
        <w:pStyle w:val="af0"/>
        <w:widowControl w:val="0"/>
        <w:ind w:left="0" w:firstLine="709"/>
        <w:jc w:val="both"/>
        <w:rPr>
          <w:bCs/>
          <w:sz w:val="28"/>
        </w:rPr>
      </w:pPr>
      <w:r w:rsidRPr="003B687A">
        <w:rPr>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B687A" w:rsidRPr="003B687A" w:rsidRDefault="003B687A" w:rsidP="00AB6BE2">
      <w:pPr>
        <w:pStyle w:val="af0"/>
        <w:widowControl w:val="0"/>
        <w:ind w:left="0" w:firstLine="709"/>
        <w:jc w:val="both"/>
        <w:rPr>
          <w:bCs/>
          <w:sz w:val="28"/>
        </w:rPr>
      </w:pPr>
      <w:r w:rsidRPr="003B687A">
        <w:rPr>
          <w:bCs/>
          <w:sz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B687A" w:rsidRPr="003B687A" w:rsidRDefault="003B687A" w:rsidP="00AB6BE2">
      <w:pPr>
        <w:pStyle w:val="af0"/>
        <w:widowControl w:val="0"/>
        <w:ind w:left="0" w:firstLine="709"/>
        <w:jc w:val="both"/>
        <w:rPr>
          <w:bCs/>
          <w:sz w:val="28"/>
        </w:rPr>
      </w:pPr>
      <w:r w:rsidRPr="003B687A">
        <w:rPr>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3B687A" w:rsidRPr="003B687A" w:rsidRDefault="003B687A" w:rsidP="00AB6BE2">
      <w:pPr>
        <w:pStyle w:val="af0"/>
        <w:widowControl w:val="0"/>
        <w:ind w:left="0" w:firstLine="709"/>
        <w:jc w:val="both"/>
        <w:rPr>
          <w:bCs/>
          <w:sz w:val="28"/>
        </w:rPr>
      </w:pPr>
      <w:r w:rsidRPr="003B687A">
        <w:rPr>
          <w:bCs/>
          <w:sz w:val="28"/>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B687A" w:rsidRPr="003B687A" w:rsidRDefault="003B687A" w:rsidP="00AB6BE2">
      <w:pPr>
        <w:pStyle w:val="af0"/>
        <w:widowControl w:val="0"/>
        <w:ind w:left="0" w:firstLine="709"/>
        <w:jc w:val="both"/>
        <w:rPr>
          <w:bCs/>
          <w:sz w:val="28"/>
        </w:rPr>
      </w:pPr>
      <w:r w:rsidRPr="003B687A">
        <w:rPr>
          <w:bCs/>
          <w:sz w:val="28"/>
        </w:rPr>
        <w:t>ОК 09. Пользоваться профессиональной документацией на государственном и иностранном языках.</w:t>
      </w:r>
    </w:p>
    <w:p w:rsidR="003B687A" w:rsidRPr="003B687A" w:rsidRDefault="003B687A" w:rsidP="00AB6BE2">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профессиональными компетенциями</w:t>
      </w:r>
      <w:r w:rsidRPr="003B687A">
        <w:rPr>
          <w:bCs/>
          <w:sz w:val="28"/>
        </w:rPr>
        <w:t>, соответствующими основным видам профессиональной деятельности:</w:t>
      </w:r>
    </w:p>
    <w:p w:rsidR="003B687A" w:rsidRPr="00284E7D" w:rsidRDefault="003B687A" w:rsidP="00AB6BE2">
      <w:pPr>
        <w:pStyle w:val="af0"/>
        <w:widowControl w:val="0"/>
        <w:ind w:left="0" w:firstLine="709"/>
        <w:jc w:val="both"/>
        <w:rPr>
          <w:b/>
          <w:bCs/>
          <w:sz w:val="28"/>
        </w:rPr>
      </w:pPr>
      <w:r w:rsidRPr="00284E7D">
        <w:rPr>
          <w:b/>
          <w:bCs/>
          <w:sz w:val="28"/>
        </w:rPr>
        <w:t>Организационно-управленческая деятельность</w:t>
      </w:r>
    </w:p>
    <w:p w:rsidR="003B687A" w:rsidRPr="003B687A" w:rsidRDefault="003B687A" w:rsidP="00AB6BE2">
      <w:pPr>
        <w:pStyle w:val="af0"/>
        <w:widowControl w:val="0"/>
        <w:ind w:left="0" w:firstLine="709"/>
        <w:jc w:val="both"/>
        <w:rPr>
          <w:bCs/>
          <w:sz w:val="28"/>
        </w:rPr>
      </w:pPr>
      <w:r w:rsidRPr="003B687A">
        <w:rPr>
          <w:bCs/>
          <w:sz w:val="28"/>
        </w:rPr>
        <w:t>ПК 1.1. Разрабатывать и реализовывать социально-культурные проекты и программы.</w:t>
      </w:r>
    </w:p>
    <w:p w:rsidR="003B687A" w:rsidRPr="003B687A" w:rsidRDefault="003B687A" w:rsidP="00AB6BE2">
      <w:pPr>
        <w:pStyle w:val="af0"/>
        <w:widowControl w:val="0"/>
        <w:ind w:left="0" w:firstLine="709"/>
        <w:jc w:val="both"/>
        <w:rPr>
          <w:bCs/>
          <w:sz w:val="28"/>
        </w:rPr>
      </w:pPr>
      <w:r w:rsidRPr="003B687A">
        <w:rPr>
          <w:bCs/>
          <w:sz w:val="28"/>
        </w:rPr>
        <w:t>ПК 1.2. Организовывать дифференцированное культурное обслуживание населения в соответствии с возрастными категориями.</w:t>
      </w:r>
    </w:p>
    <w:p w:rsidR="003B687A" w:rsidRPr="003B687A" w:rsidRDefault="003B687A" w:rsidP="00AB6BE2">
      <w:pPr>
        <w:pStyle w:val="af0"/>
        <w:widowControl w:val="0"/>
        <w:ind w:left="0" w:firstLine="709"/>
        <w:jc w:val="both"/>
        <w:rPr>
          <w:bCs/>
          <w:sz w:val="28"/>
        </w:rPr>
      </w:pPr>
      <w:r w:rsidRPr="003B687A">
        <w:rPr>
          <w:bCs/>
          <w:sz w:val="28"/>
        </w:rPr>
        <w:t>ПК 1.3. Создавать условия для привлечения населения к культурно-досуговой и творческой деятельности.</w:t>
      </w:r>
    </w:p>
    <w:p w:rsidR="003B687A" w:rsidRPr="003B687A" w:rsidRDefault="003B687A" w:rsidP="00AB6BE2">
      <w:pPr>
        <w:pStyle w:val="af0"/>
        <w:widowControl w:val="0"/>
        <w:ind w:left="0" w:firstLine="709"/>
        <w:jc w:val="both"/>
        <w:rPr>
          <w:bCs/>
          <w:sz w:val="28"/>
        </w:rPr>
      </w:pPr>
      <w:r w:rsidRPr="003B687A">
        <w:rPr>
          <w:bCs/>
          <w:sz w:val="28"/>
        </w:rPr>
        <w:t>ПК 1.4. Анализировать состояние социально-культурной ситуации в регионе и учреждении (организации) культуры.</w:t>
      </w:r>
    </w:p>
    <w:p w:rsidR="003B687A" w:rsidRPr="003B687A" w:rsidRDefault="003B687A" w:rsidP="00AB6BE2">
      <w:pPr>
        <w:pStyle w:val="af0"/>
        <w:widowControl w:val="0"/>
        <w:ind w:left="0" w:firstLine="709"/>
        <w:jc w:val="both"/>
        <w:rPr>
          <w:bCs/>
          <w:sz w:val="28"/>
        </w:rPr>
      </w:pPr>
      <w:r w:rsidRPr="003B687A">
        <w:rPr>
          <w:bCs/>
          <w:sz w:val="28"/>
        </w:rPr>
        <w:t>ПК 1.5. Определять приоритетные направления развития социально-культурной деятельности.</w:t>
      </w:r>
    </w:p>
    <w:p w:rsidR="003B687A" w:rsidRPr="003B687A" w:rsidRDefault="003B687A" w:rsidP="00AB6BE2">
      <w:pPr>
        <w:pStyle w:val="af0"/>
        <w:widowControl w:val="0"/>
        <w:ind w:left="0" w:firstLine="709"/>
        <w:jc w:val="both"/>
        <w:rPr>
          <w:bCs/>
          <w:sz w:val="28"/>
        </w:rPr>
      </w:pPr>
      <w:r w:rsidRPr="003B687A">
        <w:rPr>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3B687A" w:rsidRPr="003B687A" w:rsidRDefault="003B687A" w:rsidP="00AB6BE2">
      <w:pPr>
        <w:pStyle w:val="af0"/>
        <w:widowControl w:val="0"/>
        <w:ind w:left="0" w:firstLine="709"/>
        <w:jc w:val="both"/>
        <w:rPr>
          <w:bCs/>
          <w:sz w:val="28"/>
        </w:rPr>
      </w:pPr>
      <w:r w:rsidRPr="003B687A">
        <w:rPr>
          <w:bCs/>
          <w:sz w:val="28"/>
        </w:rPr>
        <w:t>ПК 1.7. Осуществлять предпринимательскую деятельности в социально-культурной сфере.</w:t>
      </w:r>
    </w:p>
    <w:p w:rsidR="003B687A" w:rsidRPr="003B687A" w:rsidRDefault="003B687A" w:rsidP="00AB6BE2">
      <w:pPr>
        <w:pStyle w:val="af0"/>
        <w:widowControl w:val="0"/>
        <w:ind w:left="0" w:firstLine="709"/>
        <w:jc w:val="both"/>
        <w:rPr>
          <w:bCs/>
          <w:sz w:val="28"/>
        </w:rPr>
      </w:pPr>
      <w:r w:rsidRPr="003B687A">
        <w:rPr>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3B687A" w:rsidRPr="00284E7D" w:rsidRDefault="003B687A" w:rsidP="00AB6BE2">
      <w:pPr>
        <w:pStyle w:val="af0"/>
        <w:widowControl w:val="0"/>
        <w:ind w:left="0" w:firstLine="709"/>
        <w:jc w:val="both"/>
        <w:rPr>
          <w:b/>
          <w:bCs/>
          <w:sz w:val="28"/>
        </w:rPr>
      </w:pPr>
      <w:r w:rsidRPr="00284E7D">
        <w:rPr>
          <w:b/>
          <w:bCs/>
          <w:sz w:val="28"/>
        </w:rPr>
        <w:t>Организация и постановка культурно-массовых мероприятий и театрализованных представлений</w:t>
      </w:r>
      <w:r w:rsidR="00284E7D" w:rsidRPr="00284E7D">
        <w:rPr>
          <w:b/>
          <w:bCs/>
          <w:sz w:val="28"/>
        </w:rPr>
        <w:t xml:space="preserve"> </w:t>
      </w:r>
      <w:r w:rsidR="00284E7D" w:rsidRPr="00284E7D">
        <w:rPr>
          <w:b/>
          <w:sz w:val="28"/>
          <w:szCs w:val="28"/>
        </w:rPr>
        <w:t>(по выбору)</w:t>
      </w:r>
    </w:p>
    <w:p w:rsidR="003B687A" w:rsidRPr="003B687A" w:rsidRDefault="003B687A" w:rsidP="00AB6BE2">
      <w:pPr>
        <w:pStyle w:val="af0"/>
        <w:widowControl w:val="0"/>
        <w:ind w:left="0" w:firstLine="709"/>
        <w:jc w:val="both"/>
        <w:rPr>
          <w:bCs/>
          <w:sz w:val="28"/>
        </w:rPr>
      </w:pPr>
      <w:r w:rsidRPr="003B687A">
        <w:rPr>
          <w:bCs/>
          <w:sz w:val="28"/>
        </w:rPr>
        <w:t>ПК 2.1. Организовывать культурно-массовые мероприятия и театрализованные представления с применением современных методик.</w:t>
      </w:r>
    </w:p>
    <w:p w:rsidR="003B687A" w:rsidRPr="003B687A" w:rsidRDefault="003B687A" w:rsidP="00AB6BE2">
      <w:pPr>
        <w:pStyle w:val="af0"/>
        <w:widowControl w:val="0"/>
        <w:ind w:left="0" w:firstLine="709"/>
        <w:jc w:val="both"/>
        <w:rPr>
          <w:bCs/>
          <w:sz w:val="28"/>
        </w:rPr>
      </w:pPr>
      <w:r w:rsidRPr="003B687A">
        <w:rPr>
          <w:bCs/>
          <w:sz w:val="28"/>
        </w:rPr>
        <w:t>ПК 2.2. Осуществлять управление коллективами народного художественного творчества, досуговыми формированиями (объединениями).</w:t>
      </w:r>
    </w:p>
    <w:p w:rsidR="003B687A" w:rsidRPr="003B687A" w:rsidRDefault="003B687A" w:rsidP="00AB6BE2">
      <w:pPr>
        <w:pStyle w:val="af0"/>
        <w:widowControl w:val="0"/>
        <w:ind w:left="0" w:firstLine="709"/>
        <w:jc w:val="both"/>
        <w:rPr>
          <w:bCs/>
          <w:sz w:val="28"/>
        </w:rPr>
      </w:pPr>
      <w:r w:rsidRPr="003B687A">
        <w:rPr>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C674CC" w:rsidRPr="003B687A" w:rsidRDefault="003B687A" w:rsidP="00AB6BE2">
      <w:pPr>
        <w:pStyle w:val="af0"/>
        <w:widowControl w:val="0"/>
        <w:ind w:left="0" w:firstLine="709"/>
        <w:jc w:val="both"/>
        <w:rPr>
          <w:sz w:val="28"/>
          <w:szCs w:val="28"/>
        </w:rPr>
      </w:pPr>
      <w:r w:rsidRPr="003B687A">
        <w:rPr>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C674CC" w:rsidRPr="00284E7D" w:rsidRDefault="00C674CC" w:rsidP="00AB6BE2">
      <w:pPr>
        <w:pStyle w:val="af0"/>
        <w:widowControl w:val="0"/>
        <w:ind w:left="0" w:firstLine="709"/>
        <w:jc w:val="both"/>
        <w:rPr>
          <w:b/>
          <w:sz w:val="28"/>
          <w:szCs w:val="28"/>
        </w:rPr>
      </w:pPr>
      <w:r w:rsidRPr="00284E7D">
        <w:rPr>
          <w:b/>
          <w:sz w:val="28"/>
          <w:szCs w:val="28"/>
        </w:rPr>
        <w:t>Организация культурно-досуговой деятельности (по выбору)</w:t>
      </w:r>
    </w:p>
    <w:p w:rsidR="00C674CC" w:rsidRPr="00F0734D" w:rsidRDefault="00C674CC" w:rsidP="00AB6BE2">
      <w:pPr>
        <w:pStyle w:val="ConsPlusNormal"/>
        <w:ind w:firstLine="709"/>
        <w:jc w:val="both"/>
        <w:rPr>
          <w:sz w:val="28"/>
          <w:szCs w:val="28"/>
        </w:rPr>
      </w:pPr>
      <w:r w:rsidRPr="00F0734D">
        <w:rPr>
          <w:sz w:val="28"/>
          <w:szCs w:val="28"/>
        </w:rPr>
        <w:t>ПК 2.1. Организовывать культурно-досуговую деятельность с применением современных методик.</w:t>
      </w:r>
    </w:p>
    <w:p w:rsidR="00C674CC" w:rsidRPr="00F0734D" w:rsidRDefault="00C674CC" w:rsidP="00AB6BE2">
      <w:pPr>
        <w:pStyle w:val="ConsPlusNormal"/>
        <w:ind w:firstLine="709"/>
        <w:jc w:val="both"/>
        <w:rPr>
          <w:sz w:val="28"/>
          <w:szCs w:val="28"/>
        </w:rPr>
      </w:pPr>
      <w:r w:rsidRPr="00F0734D">
        <w:rPr>
          <w:sz w:val="28"/>
          <w:szCs w:val="28"/>
        </w:rPr>
        <w:lastRenderedPageBreak/>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C674CC" w:rsidRPr="00F0734D" w:rsidRDefault="00C674CC" w:rsidP="00AB6BE2">
      <w:pPr>
        <w:pStyle w:val="ConsPlusNormal"/>
        <w:ind w:firstLine="709"/>
        <w:jc w:val="both"/>
        <w:rPr>
          <w:sz w:val="28"/>
          <w:szCs w:val="28"/>
        </w:rPr>
      </w:pPr>
      <w:r w:rsidRPr="00F0734D">
        <w:rPr>
          <w:sz w:val="28"/>
          <w:szCs w:val="28"/>
        </w:rPr>
        <w:t>ПК 2.3. Осуществлять организационную и репетиционную работу с участниками культурно-досуговых программ.</w:t>
      </w:r>
    </w:p>
    <w:p w:rsidR="00C674CC" w:rsidRPr="00F0734D" w:rsidRDefault="00C674CC" w:rsidP="00AB6BE2">
      <w:pPr>
        <w:pStyle w:val="ConsPlusNormal"/>
        <w:ind w:firstLine="709"/>
        <w:jc w:val="both"/>
        <w:rPr>
          <w:sz w:val="28"/>
          <w:szCs w:val="28"/>
        </w:rPr>
      </w:pPr>
      <w:r w:rsidRPr="00F0734D">
        <w:rPr>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203AA5" w:rsidRPr="00C674CC" w:rsidRDefault="00C674CC" w:rsidP="00AB6BE2">
      <w:pPr>
        <w:widowControl w:val="0"/>
        <w:autoSpaceDE w:val="0"/>
        <w:autoSpaceDN w:val="0"/>
        <w:adjustRightInd w:val="0"/>
        <w:spacing w:after="0" w:line="240" w:lineRule="auto"/>
        <w:ind w:firstLine="540"/>
        <w:jc w:val="both"/>
        <w:rPr>
          <w:rFonts w:ascii="Times New Roman" w:eastAsiaTheme="minorEastAsia" w:hAnsi="Times New Roman" w:cs="Times New Roman"/>
          <w:kern w:val="0"/>
          <w:sz w:val="28"/>
          <w:szCs w:val="28"/>
          <w:lang w:eastAsia="ru-RU"/>
        </w:rPr>
      </w:pPr>
      <w:r w:rsidRPr="00C674CC">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rsidR="00203AA5" w:rsidRDefault="00203AA5" w:rsidP="00AB6BE2">
      <w:pPr>
        <w:widowControl w:val="0"/>
        <w:shd w:val="clear" w:color="auto" w:fill="FFFFFF"/>
        <w:suppressAutoHyphens/>
        <w:spacing w:after="0" w:line="240" w:lineRule="auto"/>
        <w:rPr>
          <w:rFonts w:ascii="Times New Roman" w:hAnsi="Times New Roman" w:cs="Times New Roman"/>
          <w:b/>
          <w:bCs/>
          <w:kern w:val="0"/>
          <w:sz w:val="28"/>
          <w:szCs w:val="28"/>
        </w:rPr>
      </w:pPr>
    </w:p>
    <w:p w:rsidR="00911DA2" w:rsidRPr="00911DA2" w:rsidRDefault="00911DA2" w:rsidP="00AB6BE2">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73AE3">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2F7914" w:rsidRPr="009F5AE3" w:rsidRDefault="00911DA2" w:rsidP="00AB6BE2">
      <w:pPr>
        <w:widowControl w:val="0"/>
        <w:shd w:val="clear" w:color="auto" w:fill="FFFFFF"/>
        <w:suppressAutoHyphens/>
        <w:spacing w:after="0" w:line="240" w:lineRule="auto"/>
        <w:ind w:firstLine="540"/>
        <w:jc w:val="both"/>
        <w:rPr>
          <w:bCs/>
          <w:kern w:val="28"/>
        </w:rPr>
      </w:pPr>
      <w:r w:rsidRPr="00FA53FE">
        <w:rPr>
          <w:rFonts w:ascii="Times New Roman" w:eastAsia="Calibri" w:hAnsi="Times New Roman" w:cs="Times New Roman"/>
          <w:b/>
          <w:kern w:val="0"/>
          <w:sz w:val="28"/>
          <w:szCs w:val="28"/>
        </w:rPr>
        <w:t>ОП</w:t>
      </w:r>
      <w:r w:rsidR="00284E7D">
        <w:rPr>
          <w:rFonts w:ascii="Times New Roman" w:eastAsia="Calibri" w:hAnsi="Times New Roman" w:cs="Times New Roman"/>
          <w:b/>
          <w:kern w:val="0"/>
          <w:sz w:val="28"/>
          <w:szCs w:val="28"/>
        </w:rPr>
        <w:t>Ц</w:t>
      </w:r>
      <w:r w:rsidRPr="00FA53FE">
        <w:rPr>
          <w:rFonts w:ascii="Times New Roman" w:eastAsia="Calibri" w:hAnsi="Times New Roman" w:cs="Times New Roman"/>
          <w:b/>
          <w:kern w:val="0"/>
          <w:sz w:val="28"/>
          <w:szCs w:val="28"/>
        </w:rPr>
        <w:t>.0</w:t>
      </w:r>
      <w:r w:rsidR="00284E7D">
        <w:rPr>
          <w:rFonts w:ascii="Times New Roman" w:eastAsia="Calibri" w:hAnsi="Times New Roman" w:cs="Times New Roman"/>
          <w:b/>
          <w:kern w:val="0"/>
          <w:sz w:val="28"/>
          <w:szCs w:val="28"/>
        </w:rPr>
        <w:t>9</w:t>
      </w:r>
      <w:r w:rsidRPr="00FA53FE">
        <w:rPr>
          <w:rFonts w:ascii="Times New Roman" w:eastAsia="Calibri" w:hAnsi="Times New Roman" w:cs="Times New Roman"/>
          <w:b/>
          <w:kern w:val="0"/>
          <w:sz w:val="28"/>
          <w:szCs w:val="28"/>
        </w:rPr>
        <w:t xml:space="preserve"> История искусств</w:t>
      </w:r>
      <w:r w:rsidRPr="00911DA2">
        <w:rPr>
          <w:rFonts w:ascii="Times New Roman" w:eastAsia="SimSun" w:hAnsi="Times New Roman" w:cs="Times New Roman"/>
          <w:color w:val="000000"/>
          <w:kern w:val="28"/>
          <w:sz w:val="28"/>
          <w:szCs w:val="28"/>
          <w:lang w:eastAsia="zh-CN" w:bidi="hi-IN"/>
        </w:rPr>
        <w:t xml:space="preserve"> </w:t>
      </w:r>
      <w:r w:rsidR="00203AA5" w:rsidRPr="00911DA2">
        <w:rPr>
          <w:rFonts w:ascii="Times New Roman" w:eastAsia="SimSun" w:hAnsi="Times New Roman" w:cs="Times New Roman"/>
          <w:color w:val="000000"/>
          <w:kern w:val="28"/>
          <w:sz w:val="28"/>
          <w:szCs w:val="28"/>
          <w:lang w:eastAsia="zh-CN" w:bidi="hi-IN"/>
        </w:rPr>
        <w:t xml:space="preserve">в структуре основной профессиональной образовательной программы принадлежит к </w:t>
      </w:r>
      <w:bookmarkEnd w:id="1"/>
      <w:r w:rsidR="009F5AE3">
        <w:rPr>
          <w:rFonts w:ascii="Times New Roman" w:eastAsia="SimSun" w:hAnsi="Times New Roman" w:cs="Times New Roman"/>
          <w:color w:val="000000"/>
          <w:kern w:val="28"/>
          <w:sz w:val="28"/>
          <w:szCs w:val="28"/>
          <w:lang w:eastAsia="zh-CN" w:bidi="hi-IN"/>
        </w:rPr>
        <w:t>Обще</w:t>
      </w:r>
      <w:r w:rsidR="009F5AE3" w:rsidRPr="009F5AE3">
        <w:rPr>
          <w:rFonts w:ascii="Times New Roman" w:eastAsia="Calibri" w:hAnsi="Times New Roman" w:cs="Times New Roman"/>
          <w:kern w:val="0"/>
          <w:sz w:val="28"/>
          <w:szCs w:val="28"/>
        </w:rPr>
        <w:t xml:space="preserve">профессиональному </w:t>
      </w:r>
      <w:r w:rsidR="009F5AE3">
        <w:rPr>
          <w:rFonts w:ascii="Times New Roman" w:eastAsia="Calibri" w:hAnsi="Times New Roman" w:cs="Times New Roman"/>
          <w:kern w:val="0"/>
          <w:sz w:val="28"/>
          <w:szCs w:val="28"/>
        </w:rPr>
        <w:t>циклу</w:t>
      </w:r>
      <w:r w:rsidR="009F5AE3" w:rsidRPr="009F5AE3">
        <w:rPr>
          <w:rFonts w:ascii="Times New Roman" w:eastAsia="Calibri" w:hAnsi="Times New Roman" w:cs="Times New Roman"/>
          <w:kern w:val="0"/>
          <w:sz w:val="28"/>
          <w:szCs w:val="28"/>
        </w:rPr>
        <w:t xml:space="preserve"> профессиональной подготовки.</w:t>
      </w:r>
    </w:p>
    <w:p w:rsidR="00F73AE3" w:rsidRDefault="00F73AE3" w:rsidP="00AB6BE2">
      <w:pPr>
        <w:pStyle w:val="western"/>
        <w:spacing w:before="0" w:beforeAutospacing="0"/>
        <w:ind w:left="57" w:firstLine="357"/>
        <w:jc w:val="both"/>
        <w:rPr>
          <w:b/>
          <w:bCs/>
          <w:kern w:val="28"/>
        </w:rPr>
      </w:pPr>
    </w:p>
    <w:p w:rsidR="009F5AE3" w:rsidRPr="00911DA2" w:rsidRDefault="009F5AE3" w:rsidP="00AB6BE2">
      <w:pPr>
        <w:pStyle w:val="western"/>
        <w:spacing w:before="0" w:beforeAutospacing="0"/>
        <w:ind w:left="57" w:firstLine="357"/>
        <w:jc w:val="both"/>
        <w:rPr>
          <w:b/>
          <w:bCs/>
          <w:kern w:val="28"/>
        </w:rPr>
      </w:pPr>
    </w:p>
    <w:p w:rsidR="00203AA5" w:rsidRPr="00911DA2" w:rsidRDefault="00C674CC" w:rsidP="00AB6BE2">
      <w:pPr>
        <w:pStyle w:val="western"/>
        <w:spacing w:before="0" w:beforeAutospacing="0"/>
        <w:ind w:left="57" w:firstLine="357"/>
        <w:jc w:val="center"/>
        <w:outlineLvl w:val="0"/>
      </w:pPr>
      <w:bookmarkStart w:id="2" w:name="_Toc181487065"/>
      <w:r>
        <w:rPr>
          <w:b/>
          <w:bCs/>
        </w:rPr>
        <w:t xml:space="preserve">2. </w:t>
      </w:r>
      <w:r w:rsidR="00911DA2" w:rsidRPr="00911DA2">
        <w:rPr>
          <w:b/>
          <w:bCs/>
        </w:rPr>
        <w:t>ЦЕЛЬ И ЗАДАЧИ ДИСЦИПЛИНЫ</w:t>
      </w:r>
      <w:r w:rsidR="009F5AE3">
        <w:rPr>
          <w:b/>
          <w:bCs/>
        </w:rPr>
        <w:t xml:space="preserve"> </w:t>
      </w:r>
      <w:r w:rsidR="009F5AE3" w:rsidRPr="00586043">
        <w:rPr>
          <w:b/>
          <w:color w:val="auto"/>
        </w:rPr>
        <w:t>(МЕЖДИСЦИПЛИНАРНОГО КУРСА, ПРАКТИКИ)</w:t>
      </w:r>
      <w:bookmarkEnd w:id="2"/>
    </w:p>
    <w:p w:rsidR="005808D9" w:rsidRPr="00911DA2" w:rsidRDefault="009F5AE3" w:rsidP="00AB6BE2">
      <w:pPr>
        <w:shd w:val="clear" w:color="auto" w:fill="FFFFFF"/>
        <w:spacing w:after="0" w:line="240" w:lineRule="auto"/>
        <w:ind w:right="85" w:firstLine="709"/>
        <w:jc w:val="both"/>
        <w:rPr>
          <w:rFonts w:ascii="Times New Roman" w:eastAsia="Times New Roman" w:hAnsi="Times New Roman" w:cs="Times New Roman"/>
          <w:b/>
          <w:color w:val="000000"/>
          <w:kern w:val="0"/>
          <w:sz w:val="28"/>
          <w:szCs w:val="28"/>
          <w:lang w:eastAsia="ru-RU"/>
        </w:rPr>
      </w:pPr>
      <w:r w:rsidRPr="00911DA2">
        <w:rPr>
          <w:rFonts w:ascii="Times New Roman" w:eastAsia="Times New Roman" w:hAnsi="Times New Roman" w:cs="Times New Roman"/>
          <w:b/>
          <w:color w:val="000000"/>
          <w:kern w:val="0"/>
          <w:sz w:val="28"/>
          <w:szCs w:val="28"/>
          <w:lang w:eastAsia="ru-RU"/>
        </w:rPr>
        <w:t>Ц</w:t>
      </w:r>
      <w:r w:rsidR="005808D9" w:rsidRPr="00911DA2">
        <w:rPr>
          <w:rFonts w:ascii="Times New Roman" w:eastAsia="Times New Roman" w:hAnsi="Times New Roman" w:cs="Times New Roman"/>
          <w:b/>
          <w:color w:val="000000"/>
          <w:kern w:val="0"/>
          <w:sz w:val="28"/>
          <w:szCs w:val="28"/>
          <w:lang w:eastAsia="ru-RU"/>
        </w:rPr>
        <w:t>ель</w:t>
      </w:r>
      <w:r>
        <w:rPr>
          <w:rFonts w:ascii="Times New Roman" w:eastAsia="Times New Roman" w:hAnsi="Times New Roman" w:cs="Times New Roman"/>
          <w:b/>
          <w:color w:val="000000"/>
          <w:kern w:val="0"/>
          <w:sz w:val="28"/>
          <w:szCs w:val="28"/>
          <w:lang w:eastAsia="ru-RU"/>
        </w:rPr>
        <w:t xml:space="preserve"> курса</w:t>
      </w:r>
      <w:r w:rsidR="005808D9" w:rsidRPr="00911DA2">
        <w:rPr>
          <w:rFonts w:ascii="Times New Roman" w:eastAsia="Times New Roman" w:hAnsi="Times New Roman" w:cs="Times New Roman"/>
          <w:b/>
          <w:color w:val="000000"/>
          <w:kern w:val="0"/>
          <w:sz w:val="28"/>
          <w:szCs w:val="28"/>
          <w:lang w:eastAsia="ru-RU"/>
        </w:rPr>
        <w:t>:</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изучение специфики отдельных видов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выявление особенностей художественного мировосприятия различных эпох; </w:t>
      </w:r>
    </w:p>
    <w:p w:rsidR="005808D9" w:rsidRPr="00911DA2" w:rsidRDefault="009F5AE3" w:rsidP="00AB6BE2">
      <w:pPr>
        <w:spacing w:after="0" w:line="240" w:lineRule="auto"/>
        <w:ind w:firstLine="709"/>
        <w:jc w:val="both"/>
        <w:rPr>
          <w:rFonts w:ascii="Times New Roman" w:eastAsia="Times New Roman" w:hAnsi="Times New Roman" w:cs="Times New Roman"/>
          <w:b/>
          <w:color w:val="000000"/>
          <w:kern w:val="0"/>
          <w:sz w:val="28"/>
          <w:szCs w:val="28"/>
          <w:lang w:eastAsia="ru-RU"/>
        </w:rPr>
      </w:pPr>
      <w:r w:rsidRPr="00911DA2">
        <w:rPr>
          <w:rFonts w:ascii="Times New Roman" w:eastAsia="Times New Roman" w:hAnsi="Times New Roman" w:cs="Times New Roman"/>
          <w:b/>
          <w:color w:val="000000"/>
          <w:kern w:val="0"/>
          <w:sz w:val="28"/>
          <w:szCs w:val="28"/>
          <w:lang w:eastAsia="ru-RU"/>
        </w:rPr>
        <w:t>З</w:t>
      </w:r>
      <w:r w:rsidR="005808D9" w:rsidRPr="00911DA2">
        <w:rPr>
          <w:rFonts w:ascii="Times New Roman" w:eastAsia="Times New Roman" w:hAnsi="Times New Roman" w:cs="Times New Roman"/>
          <w:b/>
          <w:color w:val="000000"/>
          <w:kern w:val="0"/>
          <w:sz w:val="28"/>
          <w:szCs w:val="28"/>
          <w:lang w:eastAsia="ru-RU"/>
        </w:rPr>
        <w:t>адача</w:t>
      </w:r>
      <w:r>
        <w:rPr>
          <w:rFonts w:ascii="Times New Roman" w:eastAsia="Times New Roman" w:hAnsi="Times New Roman" w:cs="Times New Roman"/>
          <w:b/>
          <w:color w:val="000000"/>
          <w:kern w:val="0"/>
          <w:sz w:val="28"/>
          <w:szCs w:val="28"/>
          <w:lang w:eastAsia="ru-RU"/>
        </w:rPr>
        <w:t xml:space="preserve"> курса</w:t>
      </w:r>
      <w:r w:rsidR="005808D9" w:rsidRPr="00911DA2">
        <w:rPr>
          <w:rFonts w:ascii="Times New Roman" w:eastAsia="Times New Roman" w:hAnsi="Times New Roman" w:cs="Times New Roman"/>
          <w:b/>
          <w:color w:val="000000"/>
          <w:kern w:val="0"/>
          <w:sz w:val="28"/>
          <w:szCs w:val="28"/>
          <w:lang w:eastAsia="ru-RU"/>
        </w:rPr>
        <w:t xml:space="preserve">: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формирование навыков анализа художественных произведений.</w:t>
      </w:r>
    </w:p>
    <w:p w:rsidR="005808D9" w:rsidRPr="00911DA2" w:rsidRDefault="009F5AE3"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FA53FE">
        <w:rPr>
          <w:rFonts w:ascii="Times New Roman" w:eastAsia="Calibri" w:hAnsi="Times New Roman" w:cs="Times New Roman"/>
          <w:b/>
          <w:kern w:val="0"/>
          <w:sz w:val="28"/>
          <w:szCs w:val="28"/>
        </w:rPr>
        <w:t>ОП</w:t>
      </w:r>
      <w:r>
        <w:rPr>
          <w:rFonts w:ascii="Times New Roman" w:eastAsia="Calibri" w:hAnsi="Times New Roman" w:cs="Times New Roman"/>
          <w:b/>
          <w:kern w:val="0"/>
          <w:sz w:val="28"/>
          <w:szCs w:val="28"/>
        </w:rPr>
        <w:t>Ц</w:t>
      </w:r>
      <w:r w:rsidRPr="00FA53FE">
        <w:rPr>
          <w:rFonts w:ascii="Times New Roman" w:eastAsia="Calibri" w:hAnsi="Times New Roman" w:cs="Times New Roman"/>
          <w:b/>
          <w:kern w:val="0"/>
          <w:sz w:val="28"/>
          <w:szCs w:val="28"/>
        </w:rPr>
        <w:t>.0</w:t>
      </w:r>
      <w:r>
        <w:rPr>
          <w:rFonts w:ascii="Times New Roman" w:eastAsia="Calibri" w:hAnsi="Times New Roman" w:cs="Times New Roman"/>
          <w:b/>
          <w:kern w:val="0"/>
          <w:sz w:val="28"/>
          <w:szCs w:val="28"/>
        </w:rPr>
        <w:t>9</w:t>
      </w:r>
      <w:r w:rsidRPr="00FA53FE">
        <w:rPr>
          <w:rFonts w:ascii="Times New Roman" w:eastAsia="Calibri" w:hAnsi="Times New Roman" w:cs="Times New Roman"/>
          <w:b/>
          <w:kern w:val="0"/>
          <w:sz w:val="28"/>
          <w:szCs w:val="28"/>
        </w:rPr>
        <w:t xml:space="preserve"> История искусств</w:t>
      </w:r>
      <w:r w:rsidR="005808D9" w:rsidRPr="00911DA2">
        <w:rPr>
          <w:rFonts w:ascii="Times New Roman" w:eastAsia="Times New Roman" w:hAnsi="Times New Roman" w:cs="Times New Roman"/>
          <w:color w:val="000000"/>
          <w:kern w:val="0"/>
          <w:sz w:val="28"/>
          <w:szCs w:val="28"/>
          <w:lang w:eastAsia="ru-RU"/>
        </w:rPr>
        <w:t xml:space="preserve"> является одним из теоретических специальных предметов, формирующих мировоззрение студентов, играет важную роль в духовном, профессиональном и эстетическом воспитании.  </w:t>
      </w:r>
    </w:p>
    <w:p w:rsidR="00C674CC" w:rsidRDefault="00C674CC" w:rsidP="00AB6BE2">
      <w:pPr>
        <w:pStyle w:val="a3"/>
        <w:shd w:val="clear" w:color="auto" w:fill="auto"/>
        <w:spacing w:before="0" w:beforeAutospacing="0"/>
        <w:ind w:firstLine="709"/>
        <w:jc w:val="both"/>
        <w:outlineLvl w:val="0"/>
        <w:rPr>
          <w:b/>
          <w:bCs/>
          <w:sz w:val="28"/>
          <w:szCs w:val="28"/>
        </w:rPr>
      </w:pPr>
    </w:p>
    <w:p w:rsidR="00F64435" w:rsidRDefault="00F64435" w:rsidP="00AB6BE2">
      <w:pPr>
        <w:pStyle w:val="a3"/>
        <w:shd w:val="clear" w:color="auto" w:fill="auto"/>
        <w:spacing w:before="0" w:beforeAutospacing="0"/>
        <w:ind w:firstLine="709"/>
        <w:jc w:val="center"/>
        <w:outlineLvl w:val="0"/>
        <w:rPr>
          <w:b/>
          <w:bCs/>
          <w:sz w:val="28"/>
          <w:szCs w:val="28"/>
        </w:rPr>
      </w:pPr>
    </w:p>
    <w:p w:rsidR="00203AA5" w:rsidRPr="00911DA2" w:rsidRDefault="00C674CC" w:rsidP="00AB6BE2">
      <w:pPr>
        <w:pStyle w:val="a3"/>
        <w:shd w:val="clear" w:color="auto" w:fill="auto"/>
        <w:spacing w:before="0" w:beforeAutospacing="0"/>
        <w:ind w:firstLine="709"/>
        <w:jc w:val="center"/>
        <w:outlineLvl w:val="0"/>
        <w:rPr>
          <w:sz w:val="28"/>
          <w:szCs w:val="28"/>
        </w:rPr>
      </w:pPr>
      <w:bookmarkStart w:id="3" w:name="_Toc181487066"/>
      <w:r w:rsidRPr="00911DA2">
        <w:rPr>
          <w:b/>
          <w:bCs/>
          <w:sz w:val="28"/>
          <w:szCs w:val="28"/>
        </w:rPr>
        <w:t>3. ТРЕБОВАНИЯ К УРОВНЮ ОСВОЕНИЯ СОДЕРЖАНИЯ КУРСА</w:t>
      </w:r>
      <w:bookmarkEnd w:id="3"/>
    </w:p>
    <w:p w:rsidR="00C674CC" w:rsidRDefault="00C674CC" w:rsidP="00AB6BE2">
      <w:pPr>
        <w:spacing w:after="0" w:line="240" w:lineRule="auto"/>
        <w:ind w:firstLine="709"/>
        <w:jc w:val="both"/>
        <w:rPr>
          <w:rFonts w:ascii="Times New Roman" w:eastAsia="Times New Roman" w:hAnsi="Times New Roman" w:cs="Times New Roman"/>
          <w:color w:val="000000"/>
          <w:kern w:val="0"/>
          <w:sz w:val="28"/>
          <w:szCs w:val="28"/>
          <w:lang w:eastAsia="ru-RU"/>
        </w:rPr>
      </w:pPr>
      <w:bookmarkStart w:id="4" w:name="_Hlk148460879"/>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В результате изучения дисциплины студент должен:</w:t>
      </w:r>
    </w:p>
    <w:p w:rsidR="00ED0D49" w:rsidRPr="00911DA2" w:rsidRDefault="005808D9" w:rsidP="00AB6BE2">
      <w:pPr>
        <w:spacing w:after="0" w:line="240" w:lineRule="auto"/>
        <w:ind w:firstLine="709"/>
        <w:jc w:val="both"/>
        <w:rPr>
          <w:rFonts w:ascii="Times New Roman" w:eastAsia="Times New Roman" w:hAnsi="Times New Roman" w:cs="Times New Roman"/>
          <w:b/>
          <w:bCs/>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уметь:</w:t>
      </w:r>
    </w:p>
    <w:p w:rsidR="00ED0D4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систематизировать полученные знания по истор</w:t>
      </w:r>
      <w:r w:rsidR="00ED0D49" w:rsidRPr="00911DA2">
        <w:rPr>
          <w:rFonts w:ascii="Times New Roman" w:eastAsia="Times New Roman" w:hAnsi="Times New Roman" w:cs="Times New Roman"/>
          <w:color w:val="000000"/>
          <w:kern w:val="0"/>
          <w:sz w:val="28"/>
          <w:szCs w:val="28"/>
          <w:lang w:eastAsia="ru-RU"/>
        </w:rPr>
        <w:t xml:space="preserve">ии искусства и применять их в </w:t>
      </w:r>
      <w:r w:rsidRPr="00911DA2">
        <w:rPr>
          <w:rFonts w:ascii="Times New Roman" w:eastAsia="Times New Roman" w:hAnsi="Times New Roman" w:cs="Times New Roman"/>
          <w:color w:val="000000"/>
          <w:kern w:val="0"/>
          <w:sz w:val="28"/>
          <w:szCs w:val="28"/>
          <w:lang w:eastAsia="ru-RU"/>
        </w:rPr>
        <w:t xml:space="preserve">работе с творческим коллективом;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 xml:space="preserve">знать: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lastRenderedPageBreak/>
        <w:t xml:space="preserve">- основные этапы становления и развития мирового и отечественного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направления, стили, жанры, средства художественной выразительности различных видов искусств;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тенденции развития современного искусства.</w:t>
      </w:r>
    </w:p>
    <w:p w:rsidR="00203AA5" w:rsidRPr="00911DA2" w:rsidRDefault="00203AA5" w:rsidP="00AB6BE2">
      <w:pPr>
        <w:shd w:val="clear" w:color="auto" w:fill="FFFFFF"/>
        <w:suppressAutoHyphens/>
        <w:spacing w:after="0" w:line="240" w:lineRule="auto"/>
        <w:ind w:right="86"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6E5786" w:rsidRDefault="006E5786" w:rsidP="00AB6BE2">
      <w:pPr>
        <w:spacing w:after="0" w:line="240" w:lineRule="auto"/>
        <w:ind w:firstLine="709"/>
        <w:jc w:val="both"/>
        <w:rPr>
          <w:rFonts w:ascii="Times New Roman" w:hAnsi="Times New Roman" w:cs="Times New Roman"/>
          <w:sz w:val="28"/>
          <w:szCs w:val="28"/>
        </w:rPr>
      </w:pPr>
      <w:r w:rsidRPr="00BE0BEF">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35150D" w:rsidRDefault="0035150D"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35150D">
        <w:rPr>
          <w:rFonts w:ascii="Times New Roman" w:eastAsia="Times New Roman" w:hAnsi="Times New Roman" w:cs="Times New Roman"/>
          <w:color w:val="000000"/>
          <w:kern w:val="0"/>
          <w:sz w:val="28"/>
          <w:szCs w:val="28"/>
          <w:lang w:eastAsia="ru-RU"/>
        </w:rPr>
        <w:t>Рабочая программа составлена в соответствии с Рабочей программой воспитания и календарным планом воспитательной работы (</w:t>
      </w:r>
      <w:hyperlink r:id="rId12" w:history="1">
        <w:r w:rsidRPr="0035150D">
          <w:rPr>
            <w:rStyle w:val="ac"/>
            <w:rFonts w:ascii="Times New Roman" w:eastAsia="Times New Roman" w:hAnsi="Times New Roman" w:cs="Times New Roman"/>
            <w:color w:val="auto"/>
            <w:kern w:val="0"/>
            <w:sz w:val="28"/>
            <w:szCs w:val="28"/>
            <w:u w:val="none"/>
            <w:lang w:eastAsia="ru-RU"/>
          </w:rPr>
          <w:t>https://noki53.ru/about/education/informatsiya-o-metodicheskikh-i-inykh-dokumentakh/programma-vospitaniya/</w:t>
        </w:r>
      </w:hyperlink>
      <w:r w:rsidRPr="0035150D">
        <w:rPr>
          <w:rFonts w:ascii="Times New Roman" w:eastAsia="Times New Roman" w:hAnsi="Times New Roman" w:cs="Times New Roman"/>
          <w:kern w:val="0"/>
          <w:sz w:val="28"/>
          <w:szCs w:val="28"/>
          <w:lang w:eastAsia="ru-RU"/>
        </w:rPr>
        <w:t>)</w:t>
      </w:r>
      <w:r w:rsidRPr="0035150D">
        <w:rPr>
          <w:rFonts w:ascii="Times New Roman" w:eastAsia="Times New Roman" w:hAnsi="Times New Roman" w:cs="Times New Roman"/>
          <w:color w:val="000000"/>
          <w:kern w:val="0"/>
          <w:sz w:val="28"/>
          <w:szCs w:val="28"/>
          <w:lang w:eastAsia="ru-RU"/>
        </w:rPr>
        <w:t>.</w:t>
      </w:r>
    </w:p>
    <w:p w:rsidR="00203AA5" w:rsidRPr="00911DA2" w:rsidRDefault="00203AA5"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203AA5" w:rsidRPr="002D52CE" w:rsidRDefault="00203AA5" w:rsidP="00AB6BE2">
      <w:pPr>
        <w:pStyle w:val="a4"/>
        <w:numPr>
          <w:ilvl w:val="0"/>
          <w:numId w:val="18"/>
        </w:numPr>
        <w:spacing w:after="0" w:line="240" w:lineRule="auto"/>
        <w:jc w:val="both"/>
        <w:rPr>
          <w:rFonts w:ascii="Times New Roman" w:eastAsia="Calibri" w:hAnsi="Times New Roman" w:cs="Times New Roman"/>
          <w:iCs/>
          <w:kern w:val="0"/>
          <w:sz w:val="28"/>
          <w:szCs w:val="28"/>
          <w:lang w:eastAsia="ru-RU"/>
        </w:rPr>
      </w:pPr>
      <w:r w:rsidRPr="002D52CE">
        <w:rPr>
          <w:rFonts w:ascii="Times New Roman" w:eastAsia="Calibri" w:hAnsi="Times New Roman" w:cs="Times New Roman"/>
          <w:iCs/>
          <w:kern w:val="0"/>
          <w:sz w:val="28"/>
          <w:szCs w:val="28"/>
          <w:lang w:eastAsia="ru-RU"/>
        </w:rPr>
        <w:t>информационно-справочные системы</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электронные приложения к учебникам</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i/>
          <w:iCs/>
          <w:kern w:val="0"/>
          <w:sz w:val="28"/>
          <w:szCs w:val="28"/>
          <w:lang w:eastAsia="ru-RU"/>
        </w:rPr>
      </w:pPr>
      <w:r w:rsidRPr="00F64435">
        <w:rPr>
          <w:rFonts w:ascii="Times New Roman" w:eastAsia="Calibri" w:hAnsi="Times New Roman" w:cs="Times New Roman"/>
          <w:i/>
          <w:iCs/>
          <w:kern w:val="0"/>
          <w:sz w:val="28"/>
          <w:szCs w:val="28"/>
          <w:lang w:eastAsia="ru-RU"/>
        </w:rPr>
        <w:t>электронные дидактические материалы</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образовательные видеофильмы</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203AA5" w:rsidRPr="00F64435" w:rsidRDefault="00203AA5" w:rsidP="00AB6BE2">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203AA5" w:rsidRPr="00F64435" w:rsidRDefault="00203AA5" w:rsidP="00AB6BE2">
      <w:pPr>
        <w:pStyle w:val="a4"/>
        <w:numPr>
          <w:ilvl w:val="0"/>
          <w:numId w:val="18"/>
        </w:numPr>
        <w:spacing w:after="0" w:line="240" w:lineRule="auto"/>
        <w:jc w:val="both"/>
        <w:rPr>
          <w:rFonts w:ascii="Times New Roman" w:hAnsi="Times New Roman" w:cs="Times New Roman"/>
          <w:kern w:val="0"/>
          <w:sz w:val="28"/>
          <w:szCs w:val="28"/>
          <w:lang w:eastAsia="ru-RU"/>
        </w:rPr>
      </w:pPr>
      <w:r w:rsidRPr="00F64435">
        <w:rPr>
          <w:rFonts w:ascii="Times New Roman" w:hAnsi="Times New Roman" w:cs="Times New Roman"/>
          <w:kern w:val="0"/>
          <w:sz w:val="28"/>
          <w:szCs w:val="28"/>
          <w:lang w:eastAsia="ru-RU"/>
        </w:rPr>
        <w:t>презентации</w:t>
      </w:r>
    </w:p>
    <w:p w:rsidR="00203AA5" w:rsidRPr="00911DA2" w:rsidRDefault="00203AA5" w:rsidP="00AB6BE2">
      <w:pPr>
        <w:spacing w:after="0" w:line="240" w:lineRule="auto"/>
        <w:ind w:firstLine="709"/>
        <w:jc w:val="both"/>
        <w:rPr>
          <w:rFonts w:ascii="Times New Roman" w:hAnsi="Times New Roman" w:cs="Times New Roman"/>
          <w:i/>
          <w:iCs/>
          <w:kern w:val="0"/>
          <w:sz w:val="28"/>
          <w:szCs w:val="28"/>
          <w:lang w:eastAsia="ru-RU"/>
        </w:rPr>
      </w:pPr>
      <w:r w:rsidRPr="00911DA2">
        <w:rPr>
          <w:rFonts w:ascii="Times New Roman" w:hAnsi="Times New Roman" w:cs="Times New Roman"/>
          <w:kern w:val="0"/>
          <w:sz w:val="28"/>
          <w:szCs w:val="28"/>
          <w:lang w:eastAsia="ru-RU"/>
        </w:rPr>
        <w:t xml:space="preserve">В зависимости от целей занятий могут использоваться </w:t>
      </w:r>
      <w:r w:rsidRPr="002D52CE">
        <w:rPr>
          <w:rFonts w:ascii="Times New Roman" w:hAnsi="Times New Roman" w:cs="Times New Roman"/>
          <w:iCs/>
          <w:kern w:val="0"/>
          <w:sz w:val="28"/>
          <w:szCs w:val="28"/>
          <w:lang w:eastAsia="ru-RU"/>
        </w:rPr>
        <w:t>электронная почта, социальные сети, мессенджеры.</w:t>
      </w:r>
    </w:p>
    <w:p w:rsidR="00203AA5" w:rsidRDefault="00203AA5" w:rsidP="00AB6BE2">
      <w:pPr>
        <w:widowControl w:val="0"/>
        <w:shd w:val="clear" w:color="auto" w:fill="FFFFFF"/>
        <w:suppressAutoHyphens/>
        <w:spacing w:after="0" w:line="240" w:lineRule="auto"/>
        <w:jc w:val="center"/>
        <w:rPr>
          <w:rFonts w:ascii="Times New Roman" w:eastAsia="SimSun" w:hAnsi="Times New Roman" w:cs="Times New Roman"/>
          <w:b/>
          <w:bCs/>
          <w:color w:val="000000"/>
          <w:spacing w:val="-3"/>
          <w:kern w:val="1"/>
          <w:sz w:val="28"/>
          <w:szCs w:val="28"/>
          <w:lang w:eastAsia="zh-CN" w:bidi="hi-IN"/>
        </w:rPr>
      </w:pPr>
    </w:p>
    <w:p w:rsidR="00F73AE3" w:rsidRPr="00911DA2" w:rsidRDefault="00F73AE3" w:rsidP="00AB6BE2">
      <w:pPr>
        <w:widowControl w:val="0"/>
        <w:shd w:val="clear" w:color="auto" w:fill="FFFFFF"/>
        <w:suppressAutoHyphens/>
        <w:spacing w:after="0" w:line="240" w:lineRule="auto"/>
        <w:jc w:val="center"/>
        <w:rPr>
          <w:rFonts w:ascii="Times New Roman" w:eastAsia="SimSun" w:hAnsi="Times New Roman" w:cs="Times New Roman"/>
          <w:b/>
          <w:bCs/>
          <w:color w:val="000000"/>
          <w:spacing w:val="-3"/>
          <w:kern w:val="1"/>
          <w:sz w:val="28"/>
          <w:szCs w:val="28"/>
          <w:lang w:eastAsia="zh-CN" w:bidi="hi-IN"/>
        </w:rPr>
      </w:pPr>
    </w:p>
    <w:p w:rsidR="00C674CC" w:rsidRPr="00C674CC" w:rsidRDefault="003500A9" w:rsidP="002D52CE">
      <w:pPr>
        <w:pStyle w:val="1"/>
        <w:tabs>
          <w:tab w:val="clear" w:pos="517"/>
        </w:tabs>
      </w:pPr>
      <w:r>
        <w:rPr>
          <w:b/>
          <w:caps/>
        </w:rPr>
        <w:br w:type="column"/>
      </w:r>
      <w:bookmarkStart w:id="5" w:name="_Toc181487067"/>
      <w:r w:rsidR="00C674CC" w:rsidRPr="00C674CC">
        <w:rPr>
          <w:b/>
          <w:caps/>
        </w:rPr>
        <w:lastRenderedPageBreak/>
        <w:t>4.  Структура и содержание учебной дисциплины</w:t>
      </w:r>
      <w:bookmarkEnd w:id="5"/>
      <w:r w:rsidR="00AB6BE2">
        <w:rPr>
          <w:b/>
          <w:caps/>
        </w:rPr>
        <w:t>, РАЗДЕЛА мдк</w:t>
      </w:r>
    </w:p>
    <w:p w:rsidR="00B507CC" w:rsidRDefault="00B507CC" w:rsidP="00AB6BE2">
      <w:pPr>
        <w:pStyle w:val="1"/>
      </w:pPr>
    </w:p>
    <w:p w:rsidR="00B507CC" w:rsidRPr="003500A9" w:rsidRDefault="00B507CC" w:rsidP="00AB6BE2">
      <w:pPr>
        <w:spacing w:after="0" w:line="240" w:lineRule="auto"/>
        <w:jc w:val="center"/>
        <w:rPr>
          <w:rFonts w:ascii="Times New Roman" w:hAnsi="Times New Roman" w:cs="Times New Roman"/>
          <w:b/>
          <w:sz w:val="28"/>
          <w:szCs w:val="28"/>
        </w:rPr>
      </w:pPr>
      <w:r w:rsidRPr="003500A9">
        <w:rPr>
          <w:rFonts w:ascii="Times New Roman" w:hAnsi="Times New Roman" w:cs="Times New Roman"/>
          <w:b/>
          <w:sz w:val="28"/>
          <w:szCs w:val="28"/>
        </w:rPr>
        <w:t>Объём времени, виды учебной работы и отчётности</w:t>
      </w:r>
    </w:p>
    <w:p w:rsidR="00203AA5" w:rsidRPr="00C674CC" w:rsidRDefault="00203AA5" w:rsidP="00AB6BE2">
      <w:pPr>
        <w:pStyle w:val="1"/>
        <w:widowControl w:val="0"/>
        <w:ind w:left="0" w:firstLine="0"/>
        <w:rPr>
          <w:rFonts w:eastAsia="SimSun"/>
          <w:color w:val="000000"/>
          <w:kern w:val="1"/>
          <w:lang w:bidi="hi-IN"/>
        </w:rPr>
      </w:pPr>
    </w:p>
    <w:p w:rsidR="00B507CC" w:rsidRDefault="00671F64" w:rsidP="00AB6BE2">
      <w:pPr>
        <w:spacing w:after="0" w:line="240" w:lineRule="auto"/>
        <w:ind w:firstLine="708"/>
        <w:jc w:val="both"/>
        <w:rPr>
          <w:rFonts w:ascii="Times New Roman" w:eastAsia="Times New Roman" w:hAnsi="Times New Roman" w:cs="Times New Roman"/>
          <w:color w:val="000000"/>
          <w:kern w:val="0"/>
          <w:sz w:val="28"/>
          <w:szCs w:val="28"/>
          <w:lang w:eastAsia="ru-RU"/>
        </w:rPr>
      </w:pPr>
      <w:bookmarkStart w:id="6" w:name="_Hlk148658419"/>
      <w:bookmarkEnd w:id="4"/>
      <w:r w:rsidRPr="00C674CC">
        <w:rPr>
          <w:rFonts w:ascii="Times New Roman" w:eastAsia="Times New Roman" w:hAnsi="Times New Roman" w:cs="Times New Roman"/>
          <w:color w:val="000000"/>
          <w:kern w:val="0"/>
          <w:sz w:val="28"/>
          <w:szCs w:val="28"/>
          <w:lang w:eastAsia="ru-RU"/>
        </w:rPr>
        <w:t>51.02.02 Социально-кул</w:t>
      </w:r>
      <w:r w:rsidR="00B507CC">
        <w:rPr>
          <w:rFonts w:ascii="Times New Roman" w:eastAsia="Times New Roman" w:hAnsi="Times New Roman" w:cs="Times New Roman"/>
          <w:color w:val="000000"/>
          <w:kern w:val="0"/>
          <w:sz w:val="28"/>
          <w:szCs w:val="28"/>
          <w:lang w:eastAsia="ru-RU"/>
        </w:rPr>
        <w:t>ьтурная деятельность (по видам).</w:t>
      </w:r>
      <w:r w:rsidRPr="00C674CC">
        <w:rPr>
          <w:rFonts w:ascii="Times New Roman" w:eastAsia="Times New Roman" w:hAnsi="Times New Roman" w:cs="Times New Roman"/>
          <w:color w:val="000000"/>
          <w:kern w:val="0"/>
          <w:sz w:val="28"/>
          <w:szCs w:val="28"/>
          <w:lang w:eastAsia="ru-RU"/>
        </w:rPr>
        <w:t xml:space="preserve"> </w:t>
      </w:r>
    </w:p>
    <w:p w:rsidR="00B507CC" w:rsidRDefault="00C674CC" w:rsidP="00AB6BE2">
      <w:pPr>
        <w:spacing w:after="0" w:line="240" w:lineRule="auto"/>
        <w:ind w:firstLine="708"/>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Вид</w:t>
      </w:r>
      <w:r w:rsidR="00671F64" w:rsidRPr="00C674CC">
        <w:rPr>
          <w:rFonts w:ascii="Times New Roman" w:eastAsia="Times New Roman" w:hAnsi="Times New Roman" w:cs="Times New Roman"/>
          <w:color w:val="000000"/>
          <w:kern w:val="0"/>
          <w:sz w:val="28"/>
          <w:szCs w:val="28"/>
          <w:lang w:eastAsia="ru-RU"/>
        </w:rPr>
        <w:t xml:space="preserve"> Организация и постановка культурно-массовых мероприятий и театрализованных представлений</w:t>
      </w:r>
      <w:r>
        <w:rPr>
          <w:rFonts w:ascii="Times New Roman" w:eastAsia="Times New Roman" w:hAnsi="Times New Roman" w:cs="Times New Roman"/>
          <w:color w:val="000000"/>
          <w:kern w:val="0"/>
          <w:sz w:val="28"/>
          <w:szCs w:val="28"/>
          <w:lang w:eastAsia="ru-RU"/>
        </w:rPr>
        <w:t xml:space="preserve">, </w:t>
      </w:r>
    </w:p>
    <w:p w:rsidR="00671F64" w:rsidRPr="00C674CC" w:rsidRDefault="00C674CC" w:rsidP="00AB6BE2">
      <w:pPr>
        <w:spacing w:after="0" w:line="240" w:lineRule="auto"/>
        <w:ind w:firstLine="708"/>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Вид Организация культурно-досуговой деятельности</w:t>
      </w:r>
      <w:r w:rsidR="00671F64" w:rsidRPr="00C674CC">
        <w:rPr>
          <w:rFonts w:ascii="Times New Roman" w:eastAsia="Times New Roman" w:hAnsi="Times New Roman" w:cs="Times New Roman"/>
          <w:color w:val="000000"/>
          <w:kern w:val="0"/>
          <w:sz w:val="28"/>
          <w:szCs w:val="28"/>
          <w:lang w:eastAsia="ru-RU"/>
        </w:rPr>
        <w:t>.</w:t>
      </w:r>
    </w:p>
    <w:p w:rsidR="00C674CC" w:rsidRDefault="00671F64" w:rsidP="00AB6BE2">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rPr>
      </w:pPr>
      <w:r w:rsidRPr="00C674CC">
        <w:rPr>
          <w:rFonts w:ascii="Times New Roman" w:eastAsia="Times New Roman" w:hAnsi="Times New Roman" w:cs="Times New Roman"/>
          <w:color w:val="000000"/>
          <w:kern w:val="0"/>
          <w:sz w:val="28"/>
          <w:szCs w:val="28"/>
          <w:lang w:eastAsia="ru-RU"/>
        </w:rPr>
        <w:t xml:space="preserve">Обязательная учебная нагрузка студента – 16 час., время изучения – </w:t>
      </w:r>
      <w:r w:rsidR="00B507CC" w:rsidRPr="004D4F93">
        <w:rPr>
          <w:rFonts w:ascii="Times New Roman" w:eastAsia="Times New Roman" w:hAnsi="Times New Roman" w:cs="Times New Roman"/>
          <w:sz w:val="28"/>
          <w:szCs w:val="28"/>
          <w:lang w:eastAsia="ru-RU"/>
        </w:rPr>
        <w:t>5,6 семестр</w:t>
      </w:r>
      <w:r w:rsidRPr="00C674CC">
        <w:rPr>
          <w:rFonts w:ascii="Times New Roman" w:eastAsia="Times New Roman" w:hAnsi="Times New Roman" w:cs="Times New Roman"/>
          <w:color w:val="000000"/>
          <w:kern w:val="0"/>
          <w:sz w:val="28"/>
          <w:szCs w:val="28"/>
          <w:lang w:eastAsia="ru-RU"/>
        </w:rPr>
        <w:t xml:space="preserve">. Форма итогового контроля – </w:t>
      </w:r>
      <w:r w:rsidR="00B507CC">
        <w:rPr>
          <w:rFonts w:ascii="Times New Roman" w:eastAsia="Times New Roman" w:hAnsi="Times New Roman" w:cs="Times New Roman"/>
          <w:color w:val="000000"/>
          <w:kern w:val="0"/>
          <w:sz w:val="28"/>
          <w:szCs w:val="28"/>
          <w:lang w:eastAsia="ru-RU"/>
        </w:rPr>
        <w:t>Э</w:t>
      </w:r>
      <w:r w:rsidR="009A731C" w:rsidRPr="00C674CC">
        <w:rPr>
          <w:rFonts w:ascii="Times New Roman" w:eastAsia="Times New Roman" w:hAnsi="Times New Roman" w:cs="Times New Roman"/>
          <w:color w:val="000000"/>
          <w:kern w:val="0"/>
          <w:sz w:val="28"/>
          <w:szCs w:val="28"/>
          <w:lang w:eastAsia="ru-RU"/>
        </w:rPr>
        <w:t>кзамен.</w:t>
      </w:r>
      <w:r w:rsidR="00C674CC" w:rsidRPr="00C674CC">
        <w:rPr>
          <w:rFonts w:ascii="Times New Roman" w:eastAsia="Times New Roman" w:hAnsi="Times New Roman" w:cs="Times New Roman"/>
          <w:color w:val="000000"/>
          <w:kern w:val="0"/>
          <w:sz w:val="28"/>
          <w:szCs w:val="28"/>
          <w:lang w:eastAsia="ru-RU"/>
        </w:rPr>
        <w:t xml:space="preserve"> Форма обучения – заочная</w:t>
      </w:r>
      <w:r w:rsidR="00B507CC">
        <w:rPr>
          <w:rFonts w:ascii="Times New Roman" w:eastAsia="Times New Roman" w:hAnsi="Times New Roman" w:cs="Times New Roman"/>
          <w:color w:val="000000"/>
          <w:kern w:val="0"/>
          <w:sz w:val="28"/>
          <w:szCs w:val="28"/>
          <w:lang w:eastAsia="ru-RU"/>
        </w:rPr>
        <w:t>.</w:t>
      </w:r>
    </w:p>
    <w:p w:rsidR="00B507CC" w:rsidRPr="00C674CC" w:rsidRDefault="00B507CC" w:rsidP="00AB6BE2">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rPr>
      </w:pPr>
    </w:p>
    <w:tbl>
      <w:tblPr>
        <w:tblW w:w="9544" w:type="dxa"/>
        <w:tblLayout w:type="fixed"/>
        <w:tblLook w:val="0000"/>
      </w:tblPr>
      <w:tblGrid>
        <w:gridCol w:w="7196"/>
        <w:gridCol w:w="2348"/>
      </w:tblGrid>
      <w:tr w:rsidR="00031949" w:rsidRPr="00031949" w:rsidTr="00031949">
        <w:tc>
          <w:tcPr>
            <w:tcW w:w="7196" w:type="dxa"/>
            <w:tcBorders>
              <w:top w:val="single" w:sz="4" w:space="0" w:color="000000"/>
              <w:left w:val="single" w:sz="4" w:space="0" w:color="000000"/>
              <w:bottom w:val="single" w:sz="4" w:space="0" w:color="000000"/>
            </w:tcBorders>
            <w:shd w:val="clear" w:color="auto" w:fill="auto"/>
            <w:vAlign w:val="center"/>
          </w:tcPr>
          <w:p w:rsidR="00031949" w:rsidRPr="00031949" w:rsidRDefault="00031949" w:rsidP="00AB6BE2">
            <w:pPr>
              <w:spacing w:after="0" w:line="240" w:lineRule="auto"/>
              <w:jc w:val="center"/>
              <w:rPr>
                <w:rFonts w:ascii="Times New Roman" w:hAnsi="Times New Roman" w:cs="Times New Roman"/>
                <w:b/>
                <w:sz w:val="28"/>
                <w:szCs w:val="28"/>
              </w:rPr>
            </w:pPr>
            <w:r w:rsidRPr="00031949">
              <w:rPr>
                <w:rFonts w:ascii="Times New Roman" w:hAnsi="Times New Roman" w:cs="Times New Roman"/>
                <w:b/>
                <w:sz w:val="28"/>
                <w:szCs w:val="28"/>
              </w:rPr>
              <w:t>Вид учебной работы</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b/>
                <w:sz w:val="28"/>
                <w:szCs w:val="28"/>
              </w:rPr>
              <w:t>Количество часов</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b/>
                <w:sz w:val="28"/>
                <w:szCs w:val="28"/>
                <w:lang w:val="en-US"/>
              </w:rPr>
            </w:pPr>
            <w:r w:rsidRPr="00031949">
              <w:rPr>
                <w:rFonts w:ascii="Times New Roman" w:hAnsi="Times New Roman" w:cs="Times New Roman"/>
                <w:b/>
                <w:sz w:val="28"/>
                <w:szCs w:val="28"/>
              </w:rPr>
              <w:t>Максимальная учебная нагрузка (всего)</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93</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в том числе:</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b/>
                <w:sz w:val="28"/>
                <w:szCs w:val="28"/>
              </w:rPr>
            </w:pPr>
            <w:r w:rsidRPr="00031949">
              <w:rPr>
                <w:rFonts w:ascii="Times New Roman" w:hAnsi="Times New Roman" w:cs="Times New Roman"/>
                <w:b/>
                <w:bCs/>
                <w:sz w:val="28"/>
                <w:szCs w:val="28"/>
              </w:rPr>
              <w:t>обязательная аудиторная нагрузка</w:t>
            </w:r>
            <w:r>
              <w:rPr>
                <w:rFonts w:ascii="Times New Roman" w:hAnsi="Times New Roman" w:cs="Times New Roman"/>
                <w:b/>
                <w:bCs/>
                <w:sz w:val="28"/>
                <w:szCs w:val="28"/>
              </w:rPr>
              <w:t xml:space="preserve"> </w:t>
            </w:r>
            <w:r w:rsidRPr="00031949">
              <w:rPr>
                <w:rFonts w:ascii="Times New Roman" w:hAnsi="Times New Roman" w:cs="Times New Roman"/>
                <w:b/>
                <w:sz w:val="28"/>
                <w:szCs w:val="28"/>
              </w:rPr>
              <w:t xml:space="preserve">(всего),  </w:t>
            </w:r>
            <w:r w:rsidRPr="00031949">
              <w:rPr>
                <w:rFonts w:ascii="Times New Roman" w:hAnsi="Times New Roman" w:cs="Times New Roman"/>
                <w:sz w:val="28"/>
                <w:szCs w:val="28"/>
              </w:rPr>
              <w:t>из них:</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16</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b/>
                <w:bCs/>
                <w:sz w:val="28"/>
                <w:szCs w:val="28"/>
              </w:rPr>
            </w:pPr>
            <w:r w:rsidRPr="00031949">
              <w:rPr>
                <w:rFonts w:ascii="Times New Roman" w:hAnsi="Times New Roman" w:cs="Times New Roman"/>
                <w:bCs/>
                <w:sz w:val="28"/>
                <w:szCs w:val="28"/>
              </w:rPr>
              <w:t>лекции</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b/>
                <w:sz w:val="28"/>
                <w:szCs w:val="28"/>
              </w:rPr>
            </w:pPr>
            <w:r w:rsidRPr="00031949">
              <w:rPr>
                <w:rFonts w:ascii="Times New Roman" w:hAnsi="Times New Roman" w:cs="Times New Roman"/>
                <w:sz w:val="28"/>
                <w:szCs w:val="28"/>
              </w:rPr>
              <w:t>14</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bCs/>
                <w:sz w:val="28"/>
                <w:szCs w:val="28"/>
              </w:rPr>
            </w:pPr>
            <w:r w:rsidRPr="00031949">
              <w:rPr>
                <w:rFonts w:ascii="Times New Roman" w:hAnsi="Times New Roman" w:cs="Times New Roman"/>
                <w:bCs/>
                <w:sz w:val="28"/>
                <w:szCs w:val="28"/>
              </w:rPr>
              <w:t>Контрольные занятия (тесты, самостоятельные работы)</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2</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Самостоятельная работа обучающегося</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77</w:t>
            </w:r>
          </w:p>
        </w:tc>
      </w:tr>
      <w:tr w:rsidR="00031949" w:rsidRPr="00031949" w:rsidTr="00031949">
        <w:tc>
          <w:tcPr>
            <w:tcW w:w="9544" w:type="dxa"/>
            <w:gridSpan w:val="2"/>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AB6BE2">
            <w:pPr>
              <w:snapToGrid w:val="0"/>
              <w:spacing w:after="0" w:line="240" w:lineRule="auto"/>
              <w:jc w:val="center"/>
              <w:rPr>
                <w:rFonts w:ascii="Times New Roman" w:hAnsi="Times New Roman" w:cs="Times New Roman"/>
                <w:i/>
                <w:sz w:val="28"/>
                <w:szCs w:val="28"/>
              </w:rPr>
            </w:pPr>
            <w:r w:rsidRPr="00031949">
              <w:rPr>
                <w:rFonts w:ascii="Times New Roman" w:hAnsi="Times New Roman" w:cs="Times New Roman"/>
                <w:b/>
                <w:sz w:val="28"/>
                <w:szCs w:val="28"/>
              </w:rPr>
              <w:t>Промежуточная аттестация</w:t>
            </w:r>
            <w:r w:rsidRPr="00031949">
              <w:rPr>
                <w:rFonts w:ascii="Times New Roman" w:hAnsi="Times New Roman" w:cs="Times New Roman"/>
                <w:b/>
                <w:i/>
                <w:sz w:val="28"/>
                <w:szCs w:val="28"/>
              </w:rPr>
              <w:t xml:space="preserve"> </w:t>
            </w:r>
            <w:r w:rsidR="00B507CC">
              <w:rPr>
                <w:rFonts w:ascii="Times New Roman" w:hAnsi="Times New Roman" w:cs="Times New Roman"/>
                <w:b/>
                <w:sz w:val="28"/>
                <w:szCs w:val="28"/>
              </w:rPr>
              <w:t>5</w:t>
            </w:r>
            <w:r w:rsidRPr="00031949">
              <w:rPr>
                <w:rFonts w:ascii="Times New Roman" w:hAnsi="Times New Roman" w:cs="Times New Roman"/>
                <w:b/>
                <w:sz w:val="28"/>
                <w:szCs w:val="28"/>
              </w:rPr>
              <w:t xml:space="preserve"> семестр – Зачет</w:t>
            </w:r>
            <w:r>
              <w:rPr>
                <w:rFonts w:ascii="Times New Roman" w:hAnsi="Times New Roman" w:cs="Times New Roman"/>
                <w:b/>
                <w:sz w:val="28"/>
                <w:szCs w:val="28"/>
              </w:rPr>
              <w:t>,</w:t>
            </w:r>
            <w:r>
              <w:rPr>
                <w:rFonts w:ascii="Times New Roman" w:hAnsi="Times New Roman" w:cs="Times New Roman"/>
                <w:b/>
                <w:i/>
                <w:sz w:val="28"/>
                <w:szCs w:val="28"/>
              </w:rPr>
              <w:t xml:space="preserve"> </w:t>
            </w:r>
            <w:r>
              <w:rPr>
                <w:rFonts w:ascii="Times New Roman" w:hAnsi="Times New Roman" w:cs="Times New Roman"/>
                <w:b/>
                <w:sz w:val="28"/>
                <w:szCs w:val="28"/>
              </w:rPr>
              <w:t xml:space="preserve"> </w:t>
            </w:r>
            <w:r w:rsidR="00B507CC">
              <w:rPr>
                <w:rFonts w:ascii="Times New Roman" w:hAnsi="Times New Roman" w:cs="Times New Roman"/>
                <w:b/>
                <w:sz w:val="28"/>
                <w:szCs w:val="28"/>
              </w:rPr>
              <w:t>6</w:t>
            </w:r>
            <w:r w:rsidRPr="00031949">
              <w:rPr>
                <w:rFonts w:ascii="Times New Roman" w:hAnsi="Times New Roman" w:cs="Times New Roman"/>
                <w:b/>
                <w:sz w:val="28"/>
                <w:szCs w:val="28"/>
              </w:rPr>
              <w:t xml:space="preserve"> семестр –</w:t>
            </w:r>
            <w:r>
              <w:rPr>
                <w:rFonts w:ascii="Times New Roman" w:hAnsi="Times New Roman" w:cs="Times New Roman"/>
                <w:b/>
                <w:sz w:val="28"/>
                <w:szCs w:val="28"/>
              </w:rPr>
              <w:t xml:space="preserve"> </w:t>
            </w:r>
            <w:r w:rsidRPr="00031949">
              <w:rPr>
                <w:rFonts w:ascii="Times New Roman" w:hAnsi="Times New Roman" w:cs="Times New Roman"/>
                <w:b/>
                <w:sz w:val="28"/>
                <w:szCs w:val="28"/>
              </w:rPr>
              <w:t>Экзамен</w:t>
            </w:r>
          </w:p>
        </w:tc>
      </w:tr>
    </w:tbl>
    <w:p w:rsidR="00284E7D" w:rsidRDefault="00284E7D" w:rsidP="00AB6BE2">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p>
    <w:p w:rsidR="00DC7802" w:rsidRPr="00031949" w:rsidRDefault="00DC7802" w:rsidP="00AB6BE2">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031949">
        <w:rPr>
          <w:rFonts w:ascii="Times New Roman" w:eastAsia="Times New Roman" w:hAnsi="Times New Roman" w:cs="Times New Roman"/>
          <w:b/>
          <w:bCs/>
          <w:color w:val="000000"/>
          <w:kern w:val="0"/>
          <w:sz w:val="28"/>
          <w:szCs w:val="28"/>
          <w:lang w:eastAsia="ru-RU"/>
        </w:rPr>
        <w:t>Тематический план</w:t>
      </w:r>
    </w:p>
    <w:p w:rsidR="00DC7802" w:rsidRPr="00031949" w:rsidRDefault="00DC7802" w:rsidP="00AB6BE2">
      <w:pPr>
        <w:widowControl w:val="0"/>
        <w:suppressAutoHyphens/>
        <w:spacing w:after="0" w:line="240" w:lineRule="auto"/>
        <w:rPr>
          <w:rFonts w:ascii="Times New Roman" w:eastAsia="SimSun" w:hAnsi="Times New Roman" w:cs="Times New Roman"/>
          <w:kern w:val="1"/>
          <w:sz w:val="28"/>
          <w:szCs w:val="28"/>
          <w:lang w:eastAsia="zh-CN" w:bidi="hi-IN"/>
        </w:rPr>
      </w:pPr>
    </w:p>
    <w:bookmarkEnd w:id="6"/>
    <w:p w:rsidR="00031949" w:rsidRPr="00031949" w:rsidRDefault="00031949" w:rsidP="00AB6BE2">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51.02.02 Социально-культурная деятельность (по видам): Вид Организация и постановка культурно-массовых мероприятий и театрализованных представлений, Вид Организация культурно-досуговой деятельности.</w:t>
      </w:r>
    </w:p>
    <w:p w:rsidR="00031949" w:rsidRPr="00031949" w:rsidRDefault="00317CB2" w:rsidP="00AB6BE2">
      <w:pPr>
        <w:shd w:val="clear" w:color="auto" w:fill="FFFFFF"/>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Обязательная учебная нагрузка студента – 16 час.,</w:t>
      </w:r>
      <w:r w:rsidR="00B507CC">
        <w:rPr>
          <w:rFonts w:ascii="Times New Roman" w:eastAsia="Times New Roman" w:hAnsi="Times New Roman" w:cs="Times New Roman"/>
          <w:kern w:val="0"/>
          <w:sz w:val="28"/>
          <w:szCs w:val="28"/>
          <w:lang w:eastAsia="ru-RU"/>
        </w:rPr>
        <w:t xml:space="preserve"> </w:t>
      </w:r>
      <w:r w:rsidRPr="00031949">
        <w:rPr>
          <w:rFonts w:ascii="Times New Roman" w:eastAsia="Times New Roman" w:hAnsi="Times New Roman" w:cs="Times New Roman"/>
          <w:kern w:val="0"/>
          <w:sz w:val="28"/>
          <w:szCs w:val="28"/>
          <w:lang w:eastAsia="ru-RU"/>
        </w:rPr>
        <w:t xml:space="preserve"> время изучения – 2 и 3 курс. Форма итогового контроля – экзамен.</w:t>
      </w:r>
      <w:r w:rsidR="00031949" w:rsidRPr="00031949">
        <w:rPr>
          <w:rFonts w:ascii="Times New Roman" w:eastAsia="Times New Roman" w:hAnsi="Times New Roman" w:cs="Times New Roman"/>
          <w:kern w:val="0"/>
          <w:sz w:val="28"/>
          <w:szCs w:val="28"/>
          <w:lang w:eastAsia="ru-RU"/>
        </w:rPr>
        <w:t xml:space="preserve"> Форма обучения – заочная</w:t>
      </w:r>
    </w:p>
    <w:p w:rsidR="00317CB2" w:rsidRPr="00911DA2" w:rsidRDefault="00317CB2" w:rsidP="00AB6BE2">
      <w:pPr>
        <w:spacing w:after="0" w:line="240" w:lineRule="auto"/>
        <w:rPr>
          <w:rFonts w:ascii="Times New Roman" w:eastAsia="Times New Roman" w:hAnsi="Times New Roman" w:cs="Times New Roman"/>
          <w:color w:val="000000"/>
          <w:kern w:val="0"/>
          <w:sz w:val="24"/>
          <w:szCs w:val="24"/>
          <w:lang w:eastAsia="ru-RU"/>
        </w:rPr>
      </w:pPr>
    </w:p>
    <w:tbl>
      <w:tblPr>
        <w:tblStyle w:val="a9"/>
        <w:tblW w:w="9747" w:type="dxa"/>
        <w:tblLayout w:type="fixed"/>
        <w:tblLook w:val="04A0"/>
      </w:tblPr>
      <w:tblGrid>
        <w:gridCol w:w="6062"/>
        <w:gridCol w:w="850"/>
        <w:gridCol w:w="1671"/>
        <w:gridCol w:w="1164"/>
      </w:tblGrid>
      <w:tr w:rsidR="00031949" w:rsidRPr="00031949" w:rsidTr="008541DC">
        <w:trPr>
          <w:trHeight w:val="1249"/>
        </w:trPr>
        <w:tc>
          <w:tcPr>
            <w:tcW w:w="6062" w:type="dxa"/>
          </w:tcPr>
          <w:p w:rsidR="00031949" w:rsidRPr="000828DF" w:rsidRDefault="00031949" w:rsidP="00AB6BE2">
            <w:pPr>
              <w:shd w:val="clear" w:color="auto" w:fill="FFFFFF"/>
              <w:spacing w:after="0" w:line="240" w:lineRule="auto"/>
              <w:ind w:right="14"/>
              <w:jc w:val="center"/>
              <w:rPr>
                <w:rFonts w:ascii="Times New Roman" w:eastAsia="Times New Roman" w:hAnsi="Times New Roman" w:cs="Times New Roman"/>
                <w:b/>
                <w:color w:val="000000"/>
                <w:kern w:val="0"/>
                <w:sz w:val="28"/>
                <w:szCs w:val="28"/>
                <w:lang w:eastAsia="ru-RU"/>
              </w:rPr>
            </w:pPr>
          </w:p>
          <w:p w:rsidR="000828DF" w:rsidRDefault="000828DF" w:rsidP="00AB6BE2">
            <w:pPr>
              <w:shd w:val="clear" w:color="auto" w:fill="FFFFFF"/>
              <w:spacing w:after="0" w:line="240" w:lineRule="auto"/>
              <w:ind w:right="14"/>
              <w:jc w:val="center"/>
              <w:rPr>
                <w:rFonts w:ascii="Times New Roman" w:eastAsia="Times New Roman" w:hAnsi="Times New Roman" w:cs="Times New Roman"/>
                <w:b/>
                <w:color w:val="000000"/>
                <w:kern w:val="0"/>
                <w:sz w:val="28"/>
                <w:szCs w:val="28"/>
                <w:lang w:eastAsia="ru-RU"/>
              </w:rPr>
            </w:pPr>
          </w:p>
          <w:p w:rsidR="00031949" w:rsidRPr="000828DF" w:rsidRDefault="00031949" w:rsidP="00AB6BE2">
            <w:pPr>
              <w:shd w:val="clear" w:color="auto" w:fill="FFFFFF"/>
              <w:spacing w:after="0" w:line="240" w:lineRule="auto"/>
              <w:ind w:right="14"/>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Наименование разделов и тем</w:t>
            </w:r>
          </w:p>
        </w:tc>
        <w:tc>
          <w:tcPr>
            <w:tcW w:w="850" w:type="dxa"/>
            <w:vAlign w:val="center"/>
          </w:tcPr>
          <w:p w:rsidR="00031949" w:rsidRPr="000828DF" w:rsidRDefault="00031949" w:rsidP="00AB6BE2">
            <w:pPr>
              <w:spacing w:after="0" w:line="240" w:lineRule="auto"/>
              <w:ind w:right="-133"/>
              <w:rPr>
                <w:rFonts w:ascii="Times New Roman" w:hAnsi="Times New Roman" w:cs="Times New Roman"/>
                <w:b/>
                <w:sz w:val="28"/>
                <w:szCs w:val="28"/>
              </w:rPr>
            </w:pPr>
            <w:r w:rsidRPr="000828DF">
              <w:rPr>
                <w:rFonts w:ascii="Times New Roman" w:hAnsi="Times New Roman" w:cs="Times New Roman"/>
                <w:b/>
                <w:sz w:val="28"/>
                <w:szCs w:val="28"/>
              </w:rPr>
              <w:t>Макс.</w:t>
            </w:r>
          </w:p>
          <w:p w:rsidR="00031949" w:rsidRPr="000828DF" w:rsidRDefault="00031949" w:rsidP="00AB6BE2">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ч</w:t>
            </w:r>
          </w:p>
        </w:tc>
        <w:tc>
          <w:tcPr>
            <w:tcW w:w="1671" w:type="dxa"/>
          </w:tcPr>
          <w:p w:rsidR="00031949" w:rsidRPr="000828DF" w:rsidRDefault="00031949" w:rsidP="00AB6BE2">
            <w:pPr>
              <w:shd w:val="clear" w:color="auto" w:fill="FFFFFF"/>
              <w:spacing w:after="0" w:line="240" w:lineRule="auto"/>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 xml:space="preserve">Кол-во аудит. часов при </w:t>
            </w:r>
            <w:r w:rsidR="000828DF">
              <w:rPr>
                <w:rFonts w:ascii="Times New Roman" w:eastAsia="Times New Roman" w:hAnsi="Times New Roman" w:cs="Times New Roman"/>
                <w:b/>
                <w:color w:val="000000"/>
                <w:kern w:val="0"/>
                <w:sz w:val="28"/>
                <w:szCs w:val="28"/>
                <w:lang w:eastAsia="ru-RU"/>
              </w:rPr>
              <w:t>зао</w:t>
            </w:r>
            <w:r w:rsidRPr="000828DF">
              <w:rPr>
                <w:rFonts w:ascii="Times New Roman" w:eastAsia="Times New Roman" w:hAnsi="Times New Roman" w:cs="Times New Roman"/>
                <w:b/>
                <w:color w:val="000000"/>
                <w:kern w:val="0"/>
                <w:sz w:val="28"/>
                <w:szCs w:val="28"/>
                <w:lang w:eastAsia="ru-RU"/>
              </w:rPr>
              <w:t xml:space="preserve">чной </w:t>
            </w:r>
            <w:r w:rsidR="00B61B72">
              <w:rPr>
                <w:rFonts w:ascii="Times New Roman" w:eastAsia="Times New Roman" w:hAnsi="Times New Roman" w:cs="Times New Roman"/>
                <w:b/>
                <w:color w:val="000000"/>
                <w:kern w:val="0"/>
                <w:sz w:val="28"/>
                <w:szCs w:val="28"/>
                <w:lang w:eastAsia="ru-RU"/>
              </w:rPr>
              <w:t>ф.о.</w:t>
            </w:r>
            <w:r w:rsidRPr="000828DF">
              <w:rPr>
                <w:rFonts w:ascii="Times New Roman" w:eastAsia="Times New Roman" w:hAnsi="Times New Roman" w:cs="Times New Roman"/>
                <w:b/>
                <w:color w:val="000000"/>
                <w:kern w:val="0"/>
                <w:sz w:val="28"/>
                <w:szCs w:val="28"/>
                <w:lang w:eastAsia="ru-RU"/>
              </w:rPr>
              <w:t xml:space="preserve"> Всего </w:t>
            </w:r>
            <w:r w:rsidR="000828DF">
              <w:rPr>
                <w:rFonts w:ascii="Times New Roman" w:eastAsia="Times New Roman" w:hAnsi="Times New Roman" w:cs="Times New Roman"/>
                <w:b/>
                <w:color w:val="000000"/>
                <w:kern w:val="0"/>
                <w:sz w:val="28"/>
                <w:szCs w:val="28"/>
                <w:lang w:eastAsia="ru-RU"/>
              </w:rPr>
              <w:t>обзор.</w:t>
            </w:r>
          </w:p>
        </w:tc>
        <w:tc>
          <w:tcPr>
            <w:tcW w:w="1164" w:type="dxa"/>
            <w:vAlign w:val="center"/>
          </w:tcPr>
          <w:p w:rsidR="00031949" w:rsidRPr="000828DF" w:rsidRDefault="00B61B72" w:rsidP="00AB6BE2">
            <w:pPr>
              <w:shd w:val="clear" w:color="auto" w:fill="FFFFFF"/>
              <w:spacing w:after="0" w:line="240" w:lineRule="auto"/>
              <w:ind w:left="108" w:right="108"/>
              <w:jc w:val="center"/>
              <w:rPr>
                <w:rFonts w:ascii="Times New Roman" w:eastAsia="SimSun" w:hAnsi="Times New Roman" w:cs="Times New Roman"/>
                <w:b/>
                <w:kern w:val="1"/>
                <w:sz w:val="28"/>
                <w:szCs w:val="28"/>
                <w:lang w:eastAsia="zh-CN" w:bidi="hi-IN"/>
              </w:rPr>
            </w:pPr>
            <w:r>
              <w:rPr>
                <w:rFonts w:ascii="Times New Roman" w:eastAsia="Times New Roman" w:hAnsi="Times New Roman" w:cs="Times New Roman"/>
                <w:b/>
                <w:color w:val="000000"/>
                <w:kern w:val="0"/>
                <w:sz w:val="28"/>
                <w:szCs w:val="28"/>
                <w:lang w:eastAsia="ru-RU"/>
              </w:rPr>
              <w:t>Сам</w:t>
            </w:r>
            <w:r w:rsidR="00031949" w:rsidRPr="000828DF">
              <w:rPr>
                <w:rFonts w:ascii="Times New Roman" w:eastAsia="Times New Roman" w:hAnsi="Times New Roman" w:cs="Times New Roman"/>
                <w:b/>
                <w:color w:val="000000"/>
                <w:kern w:val="0"/>
                <w:sz w:val="28"/>
                <w:szCs w:val="28"/>
                <w:lang w:eastAsia="ru-RU"/>
              </w:rPr>
              <w:t xml:space="preserve">. </w:t>
            </w:r>
            <w:r w:rsidR="000828DF">
              <w:rPr>
                <w:rFonts w:ascii="Times New Roman" w:eastAsia="Times New Roman" w:hAnsi="Times New Roman" w:cs="Times New Roman"/>
                <w:b/>
                <w:color w:val="000000"/>
                <w:kern w:val="0"/>
                <w:sz w:val="28"/>
                <w:szCs w:val="28"/>
                <w:lang w:eastAsia="ru-RU"/>
              </w:rPr>
              <w:t>ч</w:t>
            </w:r>
          </w:p>
        </w:tc>
      </w:tr>
      <w:tr w:rsidR="00317CB2" w:rsidRPr="000828DF" w:rsidTr="008541DC">
        <w:trPr>
          <w:trHeight w:val="20"/>
        </w:trPr>
        <w:tc>
          <w:tcPr>
            <w:tcW w:w="6062" w:type="dxa"/>
          </w:tcPr>
          <w:p w:rsidR="00317CB2" w:rsidRPr="000828DF" w:rsidRDefault="00B61B72" w:rsidP="00AB6BE2">
            <w:pPr>
              <w:shd w:val="clear" w:color="auto" w:fill="FFFFFF"/>
              <w:spacing w:after="0" w:line="240" w:lineRule="auto"/>
              <w:jc w:val="center"/>
              <w:rPr>
                <w:rFonts w:ascii="Times New Roman" w:eastAsia="SimSun" w:hAnsi="Times New Roman" w:cs="Times New Roman"/>
                <w:kern w:val="1"/>
                <w:sz w:val="28"/>
                <w:szCs w:val="28"/>
                <w:lang w:eastAsia="zh-CN" w:bidi="hi-IN"/>
              </w:rPr>
            </w:pPr>
            <w:r>
              <w:rPr>
                <w:rFonts w:ascii="Times New Roman" w:eastAsia="Times New Roman" w:hAnsi="Times New Roman" w:cs="Times New Roman"/>
                <w:b/>
                <w:bCs/>
                <w:color w:val="000000"/>
                <w:kern w:val="0"/>
                <w:sz w:val="28"/>
                <w:szCs w:val="28"/>
                <w:lang w:eastAsia="ru-RU"/>
              </w:rPr>
              <w:t>5 семестр</w:t>
            </w:r>
          </w:p>
        </w:tc>
        <w:tc>
          <w:tcPr>
            <w:tcW w:w="850" w:type="dxa"/>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671" w:type="dxa"/>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164" w:type="dxa"/>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bottom w:val="single" w:sz="4" w:space="0" w:color="auto"/>
            </w:tcBorders>
          </w:tcPr>
          <w:p w:rsidR="00317CB2" w:rsidRPr="000828DF" w:rsidRDefault="00317CB2" w:rsidP="00AB6BE2">
            <w:pPr>
              <w:spacing w:after="0" w:line="240" w:lineRule="auto"/>
              <w:rPr>
                <w:rFonts w:ascii="Times New Roman" w:eastAsia="SimSun" w:hAnsi="Times New Roman" w:cs="Times New Roman"/>
                <w:kern w:val="1"/>
                <w:sz w:val="28"/>
                <w:szCs w:val="28"/>
                <w:lang w:eastAsia="zh-CN" w:bidi="hi-IN"/>
              </w:rPr>
            </w:pPr>
            <w:r w:rsidRPr="000828DF">
              <w:rPr>
                <w:rFonts w:ascii="Times New Roman" w:eastAsia="Arial Unicode MS" w:hAnsi="Times New Roman" w:cs="Times New Roman"/>
                <w:b/>
                <w:bCs/>
                <w:color w:val="000000"/>
                <w:kern w:val="0"/>
                <w:sz w:val="28"/>
                <w:szCs w:val="28"/>
                <w:lang w:eastAsia="ru-RU"/>
              </w:rPr>
              <w:t>Введение</w:t>
            </w:r>
            <w:r w:rsidRPr="000828DF">
              <w:rPr>
                <w:rFonts w:ascii="Times New Roman" w:eastAsia="Arial Unicode MS" w:hAnsi="Times New Roman" w:cs="Times New Roman"/>
                <w:color w:val="000000"/>
                <w:kern w:val="0"/>
                <w:sz w:val="28"/>
                <w:szCs w:val="28"/>
                <w:lang w:eastAsia="ru-RU"/>
              </w:rPr>
              <w:t xml:space="preserve"> в историю искусств. Виды и жанры изобразительного искусства</w:t>
            </w:r>
          </w:p>
        </w:tc>
        <w:tc>
          <w:tcPr>
            <w:tcW w:w="850" w:type="dxa"/>
            <w:tcBorders>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tcBorders>
          </w:tcPr>
          <w:p w:rsidR="00317CB2" w:rsidRPr="000828DF" w:rsidRDefault="00B61B72" w:rsidP="00AB6BE2">
            <w:pPr>
              <w:widowControl w:val="0"/>
              <w:suppressAutoHyphens/>
              <w:spacing w:after="0" w:line="240" w:lineRule="auto"/>
              <w:ind w:right="-250"/>
              <w:rPr>
                <w:rFonts w:ascii="Times New Roman" w:eastAsia="Arial Unicode MS" w:hAnsi="Times New Roman" w:cs="Times New Roman"/>
                <w:b/>
                <w:bCs/>
                <w:color w:val="000000"/>
                <w:kern w:val="0"/>
                <w:sz w:val="28"/>
                <w:szCs w:val="28"/>
                <w:lang w:eastAsia="ru-RU"/>
              </w:rPr>
            </w:pPr>
            <w:r>
              <w:rPr>
                <w:rFonts w:ascii="Times New Roman" w:eastAsia="Arial Unicode MS" w:hAnsi="Times New Roman" w:cs="Times New Roman"/>
                <w:b/>
                <w:bCs/>
                <w:color w:val="000000"/>
                <w:kern w:val="0"/>
                <w:sz w:val="28"/>
                <w:szCs w:val="28"/>
                <w:lang w:eastAsia="ru-RU"/>
              </w:rPr>
              <w:t xml:space="preserve">Раздел 1: </w:t>
            </w:r>
            <w:r w:rsidR="00317CB2" w:rsidRPr="000828DF">
              <w:rPr>
                <w:rFonts w:ascii="Times New Roman" w:eastAsia="Arial Unicode MS" w:hAnsi="Times New Roman" w:cs="Times New Roman"/>
                <w:b/>
                <w:bCs/>
                <w:color w:val="000000"/>
                <w:kern w:val="0"/>
                <w:sz w:val="28"/>
                <w:szCs w:val="28"/>
                <w:lang w:eastAsia="ru-RU"/>
              </w:rPr>
              <w:t>Ист</w:t>
            </w:r>
            <w:r>
              <w:rPr>
                <w:rFonts w:ascii="Times New Roman" w:eastAsia="Arial Unicode MS" w:hAnsi="Times New Roman" w:cs="Times New Roman"/>
                <w:b/>
                <w:bCs/>
                <w:color w:val="000000"/>
                <w:kern w:val="0"/>
                <w:sz w:val="28"/>
                <w:szCs w:val="28"/>
                <w:lang w:eastAsia="ru-RU"/>
              </w:rPr>
              <w:t>ория изобразительного искусства</w:t>
            </w:r>
          </w:p>
        </w:tc>
        <w:tc>
          <w:tcPr>
            <w:tcW w:w="850" w:type="dxa"/>
            <w:tcBorders>
              <w:top w:val="single" w:sz="4" w:space="0" w:color="auto"/>
            </w:tcBorders>
          </w:tcPr>
          <w:p w:rsidR="00117323" w:rsidRPr="000828DF" w:rsidRDefault="0075182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w:t>
            </w:r>
            <w:r w:rsidR="00767EFB" w:rsidRPr="000828DF">
              <w:rPr>
                <w:rFonts w:ascii="Times New Roman" w:eastAsia="SimSun" w:hAnsi="Times New Roman" w:cs="Times New Roman"/>
                <w:b/>
                <w:bCs/>
                <w:kern w:val="1"/>
                <w:sz w:val="28"/>
                <w:szCs w:val="28"/>
                <w:lang w:eastAsia="zh-CN" w:bidi="hi-IN"/>
              </w:rPr>
              <w:t>4</w:t>
            </w:r>
          </w:p>
        </w:tc>
        <w:tc>
          <w:tcPr>
            <w:tcW w:w="1671" w:type="dxa"/>
            <w:tcBorders>
              <w:top w:val="single" w:sz="4" w:space="0" w:color="auto"/>
            </w:tcBorders>
          </w:tcPr>
          <w:p w:rsidR="00117323" w:rsidRPr="000828DF" w:rsidRDefault="00117323"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164" w:type="dxa"/>
            <w:tcBorders>
              <w:top w:val="single" w:sz="4" w:space="0" w:color="auto"/>
            </w:tcBorders>
          </w:tcPr>
          <w:p w:rsidR="00117323" w:rsidRPr="000828DF" w:rsidRDefault="0075182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20</w:t>
            </w:r>
          </w:p>
        </w:tc>
      </w:tr>
      <w:tr w:rsidR="00317CB2" w:rsidRPr="000828DF" w:rsidTr="008541DC">
        <w:trPr>
          <w:trHeight w:val="20"/>
        </w:trPr>
        <w:tc>
          <w:tcPr>
            <w:tcW w:w="6062" w:type="dxa"/>
            <w:tcBorders>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1 Искусство Древнего мира</w:t>
            </w:r>
          </w:p>
        </w:tc>
        <w:tc>
          <w:tcPr>
            <w:tcW w:w="850" w:type="dxa"/>
            <w:tcBorders>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671" w:type="dxa"/>
            <w:tcBorders>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164" w:type="dxa"/>
            <w:tcBorders>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Искусство первобытного общества</w:t>
            </w:r>
          </w:p>
        </w:tc>
        <w:tc>
          <w:tcPr>
            <w:tcW w:w="850"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Древнего Востока</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lastRenderedPageBreak/>
              <w:t>Искусство античности</w:t>
            </w:r>
          </w:p>
        </w:tc>
        <w:tc>
          <w:tcPr>
            <w:tcW w:w="850"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2 Искусство эпохи Средневековья</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Византии</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Западной Европы</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Древней Руси</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эпохи Возрождения</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jc w:val="center"/>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3 Искусство Нового и Новейшего времени</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изобразительное искусство XVII 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ind w:right="-108"/>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 русское искусство XVIIIв.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w:t>
            </w:r>
            <w:r w:rsidR="008541DC">
              <w:rPr>
                <w:rFonts w:ascii="Times New Roman" w:eastAsia="Arial Unicode MS" w:hAnsi="Times New Roman" w:cs="Times New Roman"/>
                <w:color w:val="000000"/>
                <w:kern w:val="0"/>
                <w:sz w:val="28"/>
                <w:szCs w:val="28"/>
                <w:lang w:eastAsia="ru-RU"/>
              </w:rPr>
              <w:t xml:space="preserve">пейское и русское искусство XIX </w:t>
            </w:r>
            <w:r w:rsidRPr="000828DF">
              <w:rPr>
                <w:rFonts w:ascii="Times New Roman" w:eastAsia="Arial Unicode MS" w:hAnsi="Times New Roman" w:cs="Times New Roman"/>
                <w:color w:val="000000"/>
                <w:kern w:val="0"/>
                <w:sz w:val="28"/>
                <w:szCs w:val="28"/>
                <w:lang w:eastAsia="ru-RU"/>
              </w:rPr>
              <w:t>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ХХ 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2: </w:t>
            </w:r>
            <w:r w:rsidRPr="000828DF">
              <w:rPr>
                <w:rFonts w:ascii="Times New Roman" w:eastAsia="Times New Roman" w:hAnsi="Times New Roman" w:cs="Times New Roman"/>
                <w:color w:val="000000"/>
                <w:kern w:val="0"/>
                <w:sz w:val="28"/>
                <w:szCs w:val="28"/>
                <w:lang w:eastAsia="ru-RU"/>
              </w:rPr>
              <w:t>История</w:t>
            </w:r>
            <w:r w:rsidRPr="000828DF">
              <w:rPr>
                <w:rFonts w:ascii="Times New Roman" w:eastAsia="Times New Roman" w:hAnsi="Times New Roman" w:cs="Times New Roman"/>
                <w:b/>
                <w:bCs/>
                <w:color w:val="000000"/>
                <w:kern w:val="0"/>
                <w:sz w:val="28"/>
                <w:szCs w:val="28"/>
                <w:lang w:eastAsia="ru-RU"/>
              </w:rPr>
              <w:t xml:space="preserve"> театрального искусства</w:t>
            </w:r>
          </w:p>
        </w:tc>
        <w:tc>
          <w:tcPr>
            <w:tcW w:w="850" w:type="dxa"/>
            <w:tcBorders>
              <w:top w:val="single" w:sz="4" w:space="0" w:color="auto"/>
              <w:bottom w:val="single" w:sz="4" w:space="0" w:color="auto"/>
            </w:tcBorders>
          </w:tcPr>
          <w:p w:rsidR="00751821" w:rsidRPr="000828DF" w:rsidRDefault="0075182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23</w:t>
            </w:r>
          </w:p>
        </w:tc>
        <w:tc>
          <w:tcPr>
            <w:tcW w:w="1671"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164" w:type="dxa"/>
            <w:tcBorders>
              <w:top w:val="single" w:sz="4" w:space="0" w:color="auto"/>
              <w:bottom w:val="single" w:sz="4" w:space="0" w:color="auto"/>
            </w:tcBorders>
          </w:tcPr>
          <w:p w:rsidR="00751821" w:rsidRPr="000828DF" w:rsidRDefault="0075182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19</w:t>
            </w: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Введение в раздел</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Античный театр.</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Средневековый театр.</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Театр эпохи Возрождения и Нового времени (</w:t>
            </w:r>
            <w:r w:rsidRPr="000828DF">
              <w:rPr>
                <w:rFonts w:ascii="Times New Roman" w:eastAsia="Arial Unicode MS" w:hAnsi="Times New Roman" w:cs="Times New Roman"/>
                <w:color w:val="000000"/>
                <w:kern w:val="0"/>
                <w:sz w:val="28"/>
                <w:szCs w:val="28"/>
                <w:lang w:val="en-US" w:eastAsia="ru-RU"/>
              </w:rPr>
              <w:t>XVII</w:t>
            </w:r>
            <w:r w:rsidRPr="000828DF">
              <w:rPr>
                <w:rFonts w:ascii="Times New Roman" w:eastAsia="Arial Unicode MS" w:hAnsi="Times New Roman" w:cs="Times New Roman"/>
                <w:color w:val="000000"/>
                <w:kern w:val="0"/>
                <w:sz w:val="28"/>
                <w:szCs w:val="28"/>
                <w:lang w:eastAsia="ru-RU"/>
              </w:rPr>
              <w:t xml:space="preserve"> век)</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эпохи Просвещения ( </w:t>
            </w:r>
            <w:r w:rsidRPr="000828DF">
              <w:rPr>
                <w:rFonts w:ascii="Times New Roman" w:eastAsia="Arial Unicode MS" w:hAnsi="Times New Roman" w:cs="Times New Roman"/>
                <w:color w:val="000000"/>
                <w:kern w:val="0"/>
                <w:sz w:val="28"/>
                <w:szCs w:val="28"/>
                <w:lang w:val="en-US" w:eastAsia="ru-RU"/>
              </w:rPr>
              <w:t>XVIII</w:t>
            </w:r>
            <w:r w:rsidRPr="000828DF">
              <w:rPr>
                <w:rFonts w:ascii="Times New Roman" w:eastAsia="Arial Unicode MS" w:hAnsi="Times New Roman" w:cs="Times New Roman"/>
                <w:color w:val="000000"/>
                <w:kern w:val="0"/>
                <w:sz w:val="28"/>
                <w:szCs w:val="28"/>
                <w:lang w:eastAsia="ru-RU"/>
              </w:rPr>
              <w:t xml:space="preserve"> век). </w:t>
            </w:r>
          </w:p>
        </w:tc>
        <w:tc>
          <w:tcPr>
            <w:tcW w:w="850"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первой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второй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 – начала </w:t>
            </w:r>
            <w:r w:rsidRPr="000828DF">
              <w:rPr>
                <w:rFonts w:ascii="Times New Roman" w:eastAsia="Arial Unicode MS" w:hAnsi="Times New Roman" w:cs="Times New Roman"/>
                <w:color w:val="000000"/>
                <w:kern w:val="0"/>
                <w:sz w:val="28"/>
                <w:szCs w:val="28"/>
                <w:lang w:val="en-US" w:eastAsia="ru-RU"/>
              </w:rPr>
              <w:t>XX</w:t>
            </w:r>
            <w:r w:rsidRPr="000828DF">
              <w:rPr>
                <w:rFonts w:ascii="Times New Roman" w:eastAsia="Arial Unicode MS" w:hAnsi="Times New Roman" w:cs="Times New Roman"/>
                <w:color w:val="000000"/>
                <w:kern w:val="0"/>
                <w:sz w:val="28"/>
                <w:szCs w:val="28"/>
                <w:lang w:eastAsia="ru-RU"/>
              </w:rPr>
              <w:t xml:space="preserve"> века. </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 xml:space="preserve">Основные направления театра </w:t>
            </w:r>
            <w:r w:rsidRPr="000828DF">
              <w:rPr>
                <w:rFonts w:ascii="Times New Roman" w:eastAsia="Times New Roman" w:hAnsi="Times New Roman" w:cs="Times New Roman"/>
                <w:color w:val="000000"/>
                <w:kern w:val="0"/>
                <w:sz w:val="28"/>
                <w:szCs w:val="28"/>
                <w:lang w:val="en-US" w:eastAsia="ru-RU"/>
              </w:rPr>
              <w:t>XX</w:t>
            </w:r>
            <w:r w:rsidRPr="000828DF">
              <w:rPr>
                <w:rFonts w:ascii="Times New Roman" w:eastAsia="Times New Roman" w:hAnsi="Times New Roman" w:cs="Times New Roman"/>
                <w:color w:val="000000"/>
                <w:kern w:val="0"/>
                <w:sz w:val="28"/>
                <w:szCs w:val="28"/>
                <w:lang w:eastAsia="ru-RU"/>
              </w:rPr>
              <w:t xml:space="preserve"> века</w:t>
            </w:r>
            <w:r w:rsidRPr="000828DF">
              <w:rPr>
                <w:rFonts w:ascii="Times New Roman" w:eastAsia="Times New Roman" w:hAnsi="Times New Roman" w:cs="Times New Roman"/>
                <w:b/>
                <w:bCs/>
                <w:color w:val="000000"/>
                <w:kern w:val="0"/>
                <w:sz w:val="28"/>
                <w:szCs w:val="28"/>
                <w:lang w:eastAsia="ru-RU"/>
              </w:rPr>
              <w:t xml:space="preserve">. </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B61B72" w:rsidP="00AB6BE2">
            <w:pPr>
              <w:spacing w:after="0" w:line="240" w:lineRule="auto"/>
              <w:jc w:val="center"/>
              <w:rPr>
                <w:rFonts w:ascii="Times New Roman" w:eastAsia="Times New Roman" w:hAnsi="Times New Roman" w:cs="Times New Roman"/>
                <w:b/>
                <w:color w:val="000000"/>
                <w:kern w:val="0"/>
                <w:sz w:val="28"/>
                <w:szCs w:val="28"/>
                <w:lang w:eastAsia="ru-RU"/>
              </w:rPr>
            </w:pPr>
            <w:r>
              <w:rPr>
                <w:rFonts w:ascii="Times New Roman" w:eastAsia="Times New Roman" w:hAnsi="Times New Roman" w:cs="Times New Roman"/>
                <w:b/>
                <w:color w:val="000000"/>
                <w:kern w:val="0"/>
                <w:sz w:val="28"/>
                <w:szCs w:val="28"/>
                <w:lang w:eastAsia="ru-RU"/>
              </w:rPr>
              <w:t>6 семестр</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Раздел 3: История отечественного кино.</w:t>
            </w:r>
          </w:p>
        </w:tc>
        <w:tc>
          <w:tcPr>
            <w:tcW w:w="850" w:type="dxa"/>
            <w:tcBorders>
              <w:top w:val="single" w:sz="4" w:space="0" w:color="auto"/>
              <w:bottom w:val="single" w:sz="4" w:space="0" w:color="auto"/>
            </w:tcBorders>
          </w:tcPr>
          <w:p w:rsidR="00751821" w:rsidRPr="000828DF" w:rsidRDefault="0075182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23</w:t>
            </w:r>
          </w:p>
        </w:tc>
        <w:tc>
          <w:tcPr>
            <w:tcW w:w="1671"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164" w:type="dxa"/>
            <w:tcBorders>
              <w:top w:val="single" w:sz="4" w:space="0" w:color="auto"/>
              <w:bottom w:val="single" w:sz="4" w:space="0" w:color="auto"/>
            </w:tcBorders>
          </w:tcPr>
          <w:p w:rsidR="00751821" w:rsidRPr="000828DF" w:rsidRDefault="0075182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19</w:t>
            </w: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Рождение кинематографа</w:t>
            </w:r>
          </w:p>
        </w:tc>
        <w:tc>
          <w:tcPr>
            <w:tcW w:w="850" w:type="dxa"/>
            <w:tcBorders>
              <w:top w:val="single" w:sz="4" w:space="0" w:color="auto"/>
              <w:bottom w:val="single" w:sz="4" w:space="0" w:color="auto"/>
            </w:tcBorders>
          </w:tcPr>
          <w:p w:rsidR="00CA0561" w:rsidRPr="000828DF" w:rsidRDefault="00CA0561"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в России до 1917 года</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0828DF"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Советского Союза</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Кино 20-х гг.</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30-е годы. Расцвет советского кино</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Советское кино В.О.В и послевоенные годы</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«Оттепель» в кино 50-60-х годов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Общественные структуры в России и за</w:t>
            </w:r>
            <w:r w:rsidR="000828DF">
              <w:rPr>
                <w:rFonts w:ascii="Times New Roman" w:eastAsia="Times New Roman" w:hAnsi="Times New Roman" w:cs="Times New Roman"/>
                <w:color w:val="000000"/>
                <w:kern w:val="0"/>
                <w:sz w:val="28"/>
                <w:szCs w:val="28"/>
                <w:lang w:eastAsia="ru-RU"/>
              </w:rPr>
              <w:t xml:space="preserve"> </w:t>
            </w:r>
            <w:r w:rsidRPr="000828DF">
              <w:rPr>
                <w:rFonts w:ascii="Times New Roman" w:eastAsia="Times New Roman" w:hAnsi="Times New Roman" w:cs="Times New Roman"/>
                <w:color w:val="000000"/>
                <w:kern w:val="0"/>
                <w:sz w:val="28"/>
                <w:szCs w:val="28"/>
                <w:lang w:eastAsia="ru-RU"/>
              </w:rPr>
              <w:t>рубежом, способствующие развитию кинематографа</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Кинематограф ХХ</w:t>
            </w:r>
            <w:r w:rsidRPr="000828DF">
              <w:rPr>
                <w:rFonts w:ascii="Times New Roman" w:eastAsia="Times New Roman" w:hAnsi="Times New Roman" w:cs="Times New Roman"/>
                <w:color w:val="000000"/>
                <w:kern w:val="0"/>
                <w:sz w:val="28"/>
                <w:szCs w:val="28"/>
                <w:lang w:val="en-US" w:eastAsia="ru-RU"/>
              </w:rPr>
              <w:t>I</w:t>
            </w:r>
            <w:r w:rsidRPr="000828DF">
              <w:rPr>
                <w:rFonts w:ascii="Times New Roman" w:eastAsia="Times New Roman" w:hAnsi="Times New Roman" w:cs="Times New Roman"/>
                <w:color w:val="000000"/>
                <w:kern w:val="0"/>
                <w:sz w:val="28"/>
                <w:szCs w:val="28"/>
                <w:lang w:eastAsia="ru-RU"/>
              </w:rPr>
              <w:t xml:space="preserve"> века</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8541DC" w:rsidP="00AB6BE2">
            <w:pPr>
              <w:spacing w:after="0" w:line="240" w:lineRule="auto"/>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 xml:space="preserve">Раздел 4: </w:t>
            </w:r>
            <w:r w:rsidR="00317CB2" w:rsidRPr="000828DF">
              <w:rPr>
                <w:rFonts w:ascii="Times New Roman" w:eastAsia="Times New Roman" w:hAnsi="Times New Roman" w:cs="Times New Roman"/>
                <w:b/>
                <w:bCs/>
                <w:color w:val="000000"/>
                <w:kern w:val="0"/>
                <w:sz w:val="28"/>
                <w:szCs w:val="28"/>
                <w:lang w:eastAsia="ru-RU"/>
              </w:rPr>
              <w:t>История музыкальной культуры</w:t>
            </w:r>
          </w:p>
        </w:tc>
        <w:tc>
          <w:tcPr>
            <w:tcW w:w="850" w:type="dxa"/>
            <w:tcBorders>
              <w:top w:val="single" w:sz="4" w:space="0" w:color="auto"/>
              <w:bottom w:val="single" w:sz="4" w:space="0" w:color="auto"/>
            </w:tcBorders>
          </w:tcPr>
          <w:p w:rsidR="00317CB2" w:rsidRPr="000828DF" w:rsidRDefault="00767EFB"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23</w:t>
            </w:r>
          </w:p>
        </w:tc>
        <w:tc>
          <w:tcPr>
            <w:tcW w:w="1671" w:type="dxa"/>
            <w:tcBorders>
              <w:top w:val="single" w:sz="4" w:space="0" w:color="auto"/>
              <w:bottom w:val="single" w:sz="4" w:space="0" w:color="auto"/>
            </w:tcBorders>
          </w:tcPr>
          <w:p w:rsidR="00317CB2" w:rsidRPr="000828DF" w:rsidRDefault="00CA0561"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164" w:type="dxa"/>
            <w:tcBorders>
              <w:top w:val="single" w:sz="4" w:space="0" w:color="auto"/>
              <w:bottom w:val="single" w:sz="4" w:space="0" w:color="auto"/>
            </w:tcBorders>
          </w:tcPr>
          <w:p w:rsidR="00317CB2" w:rsidRPr="000828DF" w:rsidRDefault="00767EFB"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19</w:t>
            </w: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0828DF" w:rsidP="00AB6BE2">
            <w:pPr>
              <w:spacing w:after="0" w:line="240" w:lineRule="auto"/>
              <w:rPr>
                <w:rFonts w:ascii="Times New Roman" w:eastAsia="Times New Roman" w:hAnsi="Times New Roman" w:cs="Times New Roman"/>
                <w:b/>
                <w:bCs/>
                <w:color w:val="000000"/>
                <w:kern w:val="0"/>
                <w:sz w:val="28"/>
                <w:szCs w:val="28"/>
                <w:lang w:eastAsia="ru-RU"/>
              </w:rPr>
            </w:pPr>
            <w:r>
              <w:rPr>
                <w:rFonts w:ascii="Times New Roman" w:eastAsia="Arial Unicode MS" w:hAnsi="Times New Roman" w:cs="Times New Roman"/>
                <w:color w:val="000000"/>
                <w:kern w:val="0"/>
                <w:sz w:val="28"/>
                <w:szCs w:val="28"/>
                <w:lang w:eastAsia="ru-RU"/>
              </w:rPr>
              <w:t>Понятие «музыкальная культура»</w:t>
            </w:r>
            <w:r w:rsidR="00317CB2" w:rsidRPr="000828DF">
              <w:rPr>
                <w:rFonts w:ascii="Times New Roman" w:eastAsia="Arial Unicode MS" w:hAnsi="Times New Roman" w:cs="Times New Roman"/>
                <w:color w:val="000000"/>
                <w:kern w:val="0"/>
                <w:sz w:val="28"/>
                <w:szCs w:val="28"/>
                <w:lang w:eastAsia="ru-RU"/>
              </w:rPr>
              <w:t>. Сущность и структура музыкальной культуры</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pStyle w:val="a3"/>
              <w:spacing w:before="0" w:beforeAutospacing="0"/>
              <w:rPr>
                <w:rFonts w:eastAsia="Arial Unicode MS"/>
                <w:sz w:val="28"/>
                <w:szCs w:val="28"/>
              </w:rPr>
            </w:pPr>
            <w:r w:rsidRPr="000828DF">
              <w:rPr>
                <w:rFonts w:eastAsia="Arial Unicode MS"/>
                <w:sz w:val="28"/>
                <w:szCs w:val="28"/>
              </w:rPr>
              <w:t>Музыкальная культура древних эпох (первобытного</w:t>
            </w:r>
            <w:r w:rsidR="00B61B72">
              <w:rPr>
                <w:rFonts w:eastAsia="Arial Unicode MS"/>
                <w:sz w:val="28"/>
                <w:szCs w:val="28"/>
              </w:rPr>
              <w:t xml:space="preserve"> </w:t>
            </w:r>
            <w:r w:rsidRPr="000828DF">
              <w:rPr>
                <w:rFonts w:eastAsia="Arial Unicode MS"/>
                <w:sz w:val="28"/>
                <w:szCs w:val="28"/>
              </w:rPr>
              <w:t>общества и ранних рабовладельческих государств)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sz w:val="28"/>
                <w:szCs w:val="28"/>
              </w:rPr>
            </w:pPr>
            <w:r w:rsidRPr="000828DF">
              <w:rPr>
                <w:rFonts w:ascii="Times New Roman" w:eastAsia="Arial Unicode MS" w:hAnsi="Times New Roman" w:cs="Times New Roman"/>
                <w:color w:val="000000"/>
                <w:kern w:val="0"/>
                <w:sz w:val="28"/>
                <w:szCs w:val="28"/>
                <w:lang w:eastAsia="ru-RU"/>
              </w:rPr>
              <w:t xml:space="preserve">Музыкальная культура западноевропейского </w:t>
            </w:r>
            <w:r w:rsidRPr="000828DF">
              <w:rPr>
                <w:rFonts w:ascii="Times New Roman" w:eastAsia="Arial Unicode MS" w:hAnsi="Times New Roman" w:cs="Times New Roman"/>
                <w:color w:val="000000"/>
                <w:kern w:val="0"/>
                <w:sz w:val="28"/>
                <w:szCs w:val="28"/>
                <w:lang w:eastAsia="ru-RU"/>
              </w:rPr>
              <w:lastRenderedPageBreak/>
              <w:t>средневековья и Возрождения</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lastRenderedPageBreak/>
              <w:t>Музыкальная культура XVII-XVIII вв.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Музыкальная культура XIX 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Музыкальная культура ХХ в.</w:t>
            </w:r>
          </w:p>
        </w:tc>
        <w:tc>
          <w:tcPr>
            <w:tcW w:w="850"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671"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164" w:type="dxa"/>
            <w:tcBorders>
              <w:top w:val="single" w:sz="4" w:space="0" w:color="auto"/>
              <w:bottom w:val="single" w:sz="4" w:space="0" w:color="auto"/>
            </w:tcBorders>
          </w:tcPr>
          <w:p w:rsidR="00317CB2" w:rsidRPr="000828DF" w:rsidRDefault="00317CB2" w:rsidP="00AB6BE2">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8541DC">
        <w:trPr>
          <w:trHeight w:val="20"/>
        </w:trPr>
        <w:tc>
          <w:tcPr>
            <w:tcW w:w="6062" w:type="dxa"/>
            <w:tcBorders>
              <w:top w:val="single" w:sz="4" w:space="0" w:color="auto"/>
              <w:bottom w:val="single" w:sz="4" w:space="0" w:color="auto"/>
            </w:tcBorders>
          </w:tcPr>
          <w:p w:rsidR="00317CB2" w:rsidRPr="000828DF" w:rsidRDefault="00317CB2" w:rsidP="00AB6BE2">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ВСЕГО:</w:t>
            </w:r>
          </w:p>
        </w:tc>
        <w:tc>
          <w:tcPr>
            <w:tcW w:w="850" w:type="dxa"/>
            <w:tcBorders>
              <w:top w:val="single" w:sz="4" w:space="0" w:color="auto"/>
              <w:bottom w:val="single" w:sz="4" w:space="0" w:color="auto"/>
            </w:tcBorders>
          </w:tcPr>
          <w:p w:rsidR="00317CB2" w:rsidRPr="000828DF" w:rsidRDefault="00117323"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93</w:t>
            </w:r>
          </w:p>
        </w:tc>
        <w:tc>
          <w:tcPr>
            <w:tcW w:w="1671" w:type="dxa"/>
            <w:tcBorders>
              <w:top w:val="single" w:sz="4" w:space="0" w:color="auto"/>
              <w:bottom w:val="single" w:sz="4" w:space="0" w:color="auto"/>
            </w:tcBorders>
          </w:tcPr>
          <w:p w:rsidR="00317CB2" w:rsidRPr="000828DF" w:rsidRDefault="00637139"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16</w:t>
            </w:r>
          </w:p>
        </w:tc>
        <w:tc>
          <w:tcPr>
            <w:tcW w:w="1164" w:type="dxa"/>
            <w:tcBorders>
              <w:top w:val="single" w:sz="4" w:space="0" w:color="auto"/>
              <w:bottom w:val="single" w:sz="4" w:space="0" w:color="auto"/>
            </w:tcBorders>
          </w:tcPr>
          <w:p w:rsidR="00317CB2" w:rsidRPr="000828DF" w:rsidRDefault="00117323" w:rsidP="00AB6BE2">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77</w:t>
            </w:r>
          </w:p>
        </w:tc>
      </w:tr>
    </w:tbl>
    <w:p w:rsidR="00317CB2" w:rsidRPr="00911DA2" w:rsidRDefault="00317CB2" w:rsidP="00AB6BE2">
      <w:pPr>
        <w:widowControl w:val="0"/>
        <w:suppressAutoHyphens/>
        <w:spacing w:after="0" w:line="240" w:lineRule="auto"/>
        <w:rPr>
          <w:rFonts w:ascii="Times New Roman" w:eastAsia="SimSun" w:hAnsi="Times New Roman" w:cs="Times New Roman"/>
          <w:kern w:val="1"/>
          <w:sz w:val="24"/>
          <w:szCs w:val="24"/>
          <w:lang w:eastAsia="zh-CN" w:bidi="hi-IN"/>
        </w:rPr>
      </w:pPr>
    </w:p>
    <w:p w:rsidR="004C2710" w:rsidRDefault="004C2710" w:rsidP="00AB6BE2">
      <w:pPr>
        <w:pStyle w:val="4"/>
        <w:numPr>
          <w:ilvl w:val="0"/>
          <w:numId w:val="0"/>
        </w:numPr>
        <w:spacing w:before="0" w:line="240" w:lineRule="auto"/>
        <w:rPr>
          <w:rFonts w:ascii="Times New Roman" w:hAnsi="Times New Roman" w:cs="Times New Roman"/>
          <w:sz w:val="28"/>
          <w:szCs w:val="28"/>
        </w:rPr>
      </w:pPr>
      <w:r w:rsidRPr="000828DF">
        <w:rPr>
          <w:rFonts w:ascii="Times New Roman" w:hAnsi="Times New Roman" w:cs="Times New Roman"/>
          <w:sz w:val="28"/>
          <w:szCs w:val="28"/>
        </w:rPr>
        <w:t>Распределение учебной нагрузки по семестрам</w:t>
      </w:r>
    </w:p>
    <w:p w:rsidR="00B61B72" w:rsidRPr="00B61B72" w:rsidRDefault="00B61B72" w:rsidP="00AB6BE2">
      <w:pPr>
        <w:spacing w:after="0" w:line="240" w:lineRule="auto"/>
        <w:rPr>
          <w:lang w:eastAsia="zh-CN"/>
        </w:rPr>
      </w:pPr>
    </w:p>
    <w:p w:rsidR="004C2710" w:rsidRPr="00BE0BEF" w:rsidRDefault="00B61B72" w:rsidP="00AB6BE2">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kern w:val="0"/>
          <w:sz w:val="28"/>
          <w:szCs w:val="28"/>
          <w:lang w:eastAsia="ru-RU"/>
        </w:rPr>
        <w:t>Специальность</w:t>
      </w:r>
      <w:r w:rsidR="00181954" w:rsidRPr="00BE0BEF">
        <w:rPr>
          <w:rFonts w:ascii="Times New Roman" w:eastAsia="Times New Roman" w:hAnsi="Times New Roman" w:cs="Times New Roman"/>
          <w:color w:val="000000"/>
          <w:kern w:val="0"/>
          <w:sz w:val="28"/>
          <w:szCs w:val="28"/>
          <w:lang w:eastAsia="ru-RU"/>
        </w:rPr>
        <w:t xml:space="preserve"> 51.02.02 Социально-культурная деятельность (по видам)</w:t>
      </w:r>
      <w:r w:rsidR="00BE0BEF" w:rsidRPr="00BE0BEF">
        <w:rPr>
          <w:rFonts w:ascii="Times New Roman" w:hAnsi="Times New Roman" w:cs="Times New Roman"/>
          <w:color w:val="000000"/>
          <w:spacing w:val="-4"/>
          <w:sz w:val="28"/>
          <w:szCs w:val="28"/>
        </w:rPr>
        <w:t xml:space="preserve"> </w:t>
      </w:r>
      <w:r w:rsidR="00BE0BEF" w:rsidRPr="000828DF">
        <w:rPr>
          <w:rFonts w:ascii="Times New Roman" w:hAnsi="Times New Roman" w:cs="Times New Roman"/>
          <w:color w:val="000000"/>
          <w:spacing w:val="-4"/>
          <w:sz w:val="28"/>
          <w:szCs w:val="28"/>
        </w:rPr>
        <w:t xml:space="preserve">Форма обучения – </w:t>
      </w:r>
      <w:r w:rsidR="00BE0BEF">
        <w:rPr>
          <w:rFonts w:ascii="Times New Roman" w:hAnsi="Times New Roman" w:cs="Times New Roman"/>
          <w:color w:val="000000"/>
          <w:spacing w:val="-4"/>
          <w:sz w:val="28"/>
          <w:szCs w:val="28"/>
        </w:rPr>
        <w:t>за</w:t>
      </w:r>
      <w:r w:rsidR="00BE0BEF" w:rsidRPr="000828DF">
        <w:rPr>
          <w:rFonts w:ascii="Times New Roman" w:hAnsi="Times New Roman" w:cs="Times New Roman"/>
          <w:color w:val="000000"/>
          <w:spacing w:val="-4"/>
          <w:sz w:val="28"/>
          <w:szCs w:val="28"/>
        </w:rPr>
        <w:t>очная</w:t>
      </w:r>
    </w:p>
    <w:tbl>
      <w:tblPr>
        <w:tblpPr w:leftFromText="180" w:rightFromText="180" w:vertAnchor="text" w:horzAnchor="margin" w:tblpXSpec="center" w:tblpY="250"/>
        <w:tblW w:w="0" w:type="auto"/>
        <w:tblLayout w:type="fixed"/>
        <w:tblCellMar>
          <w:left w:w="40" w:type="dxa"/>
          <w:right w:w="40" w:type="dxa"/>
        </w:tblCellMar>
        <w:tblLook w:val="0000"/>
      </w:tblPr>
      <w:tblGrid>
        <w:gridCol w:w="5002"/>
        <w:gridCol w:w="892"/>
        <w:gridCol w:w="1517"/>
        <w:gridCol w:w="1843"/>
      </w:tblGrid>
      <w:tr w:rsidR="004C2710" w:rsidRPr="000828DF" w:rsidTr="000828DF">
        <w:trPr>
          <w:cantSplit/>
          <w:trHeight w:hRule="exact" w:val="602"/>
        </w:trPr>
        <w:tc>
          <w:tcPr>
            <w:tcW w:w="5002" w:type="dxa"/>
            <w:tcBorders>
              <w:top w:val="single" w:sz="6" w:space="0" w:color="000000"/>
              <w:left w:val="single" w:sz="6" w:space="0" w:color="000000"/>
            </w:tcBorders>
            <w:shd w:val="clear" w:color="auto" w:fill="FFFFFF"/>
          </w:tcPr>
          <w:p w:rsidR="004C2710" w:rsidRPr="000828DF" w:rsidRDefault="004C2710" w:rsidP="00AB6BE2">
            <w:pPr>
              <w:shd w:val="clear" w:color="auto" w:fill="FFFFFF"/>
              <w:spacing w:after="0" w:line="240" w:lineRule="auto"/>
              <w:ind w:left="86"/>
              <w:jc w:val="center"/>
              <w:rPr>
                <w:rFonts w:ascii="Times New Roman" w:hAnsi="Times New Roman" w:cs="Times New Roman"/>
                <w:b/>
                <w:color w:val="000000"/>
                <w:spacing w:val="-10"/>
                <w:sz w:val="28"/>
                <w:szCs w:val="28"/>
              </w:rPr>
            </w:pPr>
            <w:r w:rsidRPr="000828DF">
              <w:rPr>
                <w:rFonts w:ascii="Times New Roman" w:hAnsi="Times New Roman" w:cs="Times New Roman"/>
                <w:b/>
                <w:color w:val="000000"/>
                <w:spacing w:val="-2"/>
                <w:sz w:val="28"/>
                <w:szCs w:val="28"/>
              </w:rPr>
              <w:t>Вид учебной работы</w:t>
            </w:r>
          </w:p>
        </w:tc>
        <w:tc>
          <w:tcPr>
            <w:tcW w:w="892" w:type="dxa"/>
            <w:tcBorders>
              <w:top w:val="single" w:sz="6" w:space="0" w:color="000000"/>
              <w:left w:val="single" w:sz="6" w:space="0" w:color="000000"/>
            </w:tcBorders>
            <w:shd w:val="clear" w:color="auto" w:fill="FFFFFF"/>
          </w:tcPr>
          <w:p w:rsidR="004C2710" w:rsidRPr="000828DF" w:rsidRDefault="004C2710" w:rsidP="00AB6BE2">
            <w:pPr>
              <w:shd w:val="clear" w:color="auto" w:fill="FFFFFF"/>
              <w:spacing w:after="0" w:line="240" w:lineRule="auto"/>
              <w:jc w:val="center"/>
              <w:rPr>
                <w:rFonts w:ascii="Times New Roman" w:eastAsia="Times New Roman" w:hAnsi="Times New Roman" w:cs="Times New Roman"/>
                <w:b/>
                <w:sz w:val="28"/>
                <w:szCs w:val="28"/>
              </w:rPr>
            </w:pPr>
            <w:r w:rsidRPr="000828DF">
              <w:rPr>
                <w:rFonts w:ascii="Times New Roman" w:hAnsi="Times New Roman" w:cs="Times New Roman"/>
                <w:b/>
                <w:color w:val="000000"/>
                <w:spacing w:val="-10"/>
                <w:sz w:val="28"/>
                <w:szCs w:val="28"/>
              </w:rPr>
              <w:t>Всего</w:t>
            </w:r>
          </w:p>
        </w:tc>
        <w:tc>
          <w:tcPr>
            <w:tcW w:w="3360" w:type="dxa"/>
            <w:gridSpan w:val="2"/>
            <w:tcBorders>
              <w:top w:val="single" w:sz="4" w:space="0" w:color="000000"/>
              <w:left w:val="single" w:sz="4" w:space="0" w:color="000000"/>
              <w:bottom w:val="single" w:sz="4" w:space="0" w:color="000000"/>
              <w:right w:val="single" w:sz="4" w:space="0" w:color="000000"/>
            </w:tcBorders>
            <w:shd w:val="clear" w:color="auto" w:fill="auto"/>
          </w:tcPr>
          <w:p w:rsidR="004C2710" w:rsidRPr="000828DF" w:rsidRDefault="004C2710" w:rsidP="00AB6BE2">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Номера</w:t>
            </w:r>
            <w:r w:rsidR="000828DF">
              <w:rPr>
                <w:rFonts w:ascii="Times New Roman" w:hAnsi="Times New Roman" w:cs="Times New Roman"/>
                <w:b/>
                <w:sz w:val="28"/>
                <w:szCs w:val="28"/>
              </w:rPr>
              <w:t xml:space="preserve"> </w:t>
            </w:r>
            <w:r w:rsidRPr="000828DF">
              <w:rPr>
                <w:rFonts w:ascii="Times New Roman" w:hAnsi="Times New Roman" w:cs="Times New Roman"/>
                <w:b/>
                <w:sz w:val="28"/>
                <w:szCs w:val="28"/>
              </w:rPr>
              <w:t>семестров</w:t>
            </w:r>
          </w:p>
          <w:p w:rsidR="004C2710" w:rsidRPr="000828DF" w:rsidRDefault="004C2710" w:rsidP="00AB6BE2">
            <w:pPr>
              <w:spacing w:after="0" w:line="240" w:lineRule="auto"/>
              <w:jc w:val="center"/>
              <w:rPr>
                <w:rFonts w:ascii="Times New Roman" w:hAnsi="Times New Roman" w:cs="Times New Roman"/>
                <w:b/>
                <w:sz w:val="28"/>
                <w:szCs w:val="28"/>
              </w:rPr>
            </w:pPr>
          </w:p>
        </w:tc>
      </w:tr>
      <w:tr w:rsidR="004C2710" w:rsidRPr="000828DF" w:rsidTr="000828DF">
        <w:trPr>
          <w:cantSplit/>
          <w:trHeight w:hRule="exact" w:val="307"/>
        </w:trPr>
        <w:tc>
          <w:tcPr>
            <w:tcW w:w="5002" w:type="dxa"/>
            <w:tcBorders>
              <w:top w:val="single" w:sz="4" w:space="0" w:color="000000"/>
              <w:left w:val="single" w:sz="6" w:space="0" w:color="000000"/>
              <w:bottom w:val="single" w:sz="6" w:space="0" w:color="000000"/>
            </w:tcBorders>
            <w:shd w:val="clear" w:color="auto" w:fill="FFFFFF"/>
          </w:tcPr>
          <w:p w:rsidR="004C2710" w:rsidRPr="000828DF" w:rsidRDefault="004C2710" w:rsidP="00AB6BE2">
            <w:pPr>
              <w:snapToGrid w:val="0"/>
              <w:spacing w:after="0" w:line="240" w:lineRule="auto"/>
              <w:rPr>
                <w:rFonts w:ascii="Times New Roman" w:hAnsi="Times New Roman" w:cs="Times New Roman"/>
                <w:sz w:val="28"/>
                <w:szCs w:val="28"/>
              </w:rPr>
            </w:pPr>
          </w:p>
          <w:p w:rsidR="004C2710" w:rsidRPr="000828DF" w:rsidRDefault="004C2710" w:rsidP="00AB6BE2">
            <w:pPr>
              <w:spacing w:after="0" w:line="240" w:lineRule="auto"/>
              <w:rPr>
                <w:rFonts w:ascii="Times New Roman" w:hAnsi="Times New Roman" w:cs="Times New Roman"/>
                <w:sz w:val="28"/>
                <w:szCs w:val="28"/>
              </w:rPr>
            </w:pPr>
          </w:p>
        </w:tc>
        <w:tc>
          <w:tcPr>
            <w:tcW w:w="892" w:type="dxa"/>
            <w:tcBorders>
              <w:top w:val="single" w:sz="4" w:space="0" w:color="000000"/>
              <w:left w:val="single" w:sz="6" w:space="0" w:color="000000"/>
              <w:bottom w:val="single" w:sz="6" w:space="0" w:color="000000"/>
            </w:tcBorders>
            <w:shd w:val="clear" w:color="auto" w:fill="FFFFFF"/>
          </w:tcPr>
          <w:p w:rsidR="004C2710" w:rsidRPr="000828DF" w:rsidRDefault="004C2710" w:rsidP="00AB6BE2">
            <w:pPr>
              <w:snapToGrid w:val="0"/>
              <w:spacing w:after="0" w:line="240" w:lineRule="auto"/>
              <w:rPr>
                <w:rFonts w:ascii="Times New Roman" w:hAnsi="Times New Roman" w:cs="Times New Roman"/>
                <w:sz w:val="28"/>
                <w:szCs w:val="28"/>
              </w:rPr>
            </w:pPr>
          </w:p>
          <w:p w:rsidR="004C2710" w:rsidRPr="000828DF" w:rsidRDefault="004C2710" w:rsidP="00AB6BE2">
            <w:pPr>
              <w:spacing w:after="0" w:line="240" w:lineRule="auto"/>
              <w:rPr>
                <w:rFonts w:ascii="Times New Roman" w:hAnsi="Times New Roman" w:cs="Times New Roman"/>
                <w:sz w:val="28"/>
                <w:szCs w:val="28"/>
              </w:rPr>
            </w:pPr>
          </w:p>
        </w:tc>
        <w:tc>
          <w:tcPr>
            <w:tcW w:w="1517" w:type="dxa"/>
            <w:tcBorders>
              <w:top w:val="single" w:sz="4" w:space="0" w:color="000000"/>
              <w:left w:val="single" w:sz="6" w:space="0" w:color="000000"/>
              <w:bottom w:val="single" w:sz="6" w:space="0" w:color="000000"/>
            </w:tcBorders>
            <w:shd w:val="clear" w:color="auto" w:fill="FFFFFF"/>
          </w:tcPr>
          <w:p w:rsidR="004C2710" w:rsidRPr="000828DF" w:rsidRDefault="000828DF" w:rsidP="00AB6BE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 курс</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rsidR="004C2710" w:rsidRPr="000828DF" w:rsidRDefault="000828DF" w:rsidP="00AB6BE2">
            <w:pPr>
              <w:shd w:val="clear" w:color="auto" w:fill="FFFFFF"/>
              <w:spacing w:after="0" w:line="240" w:lineRule="auto"/>
              <w:jc w:val="center"/>
              <w:rPr>
                <w:rFonts w:ascii="Times New Roman" w:hAnsi="Times New Roman" w:cs="Times New Roman"/>
                <w:color w:val="000000"/>
                <w:spacing w:val="-7"/>
                <w:sz w:val="28"/>
                <w:szCs w:val="28"/>
              </w:rPr>
            </w:pPr>
            <w:r>
              <w:rPr>
                <w:rFonts w:ascii="Times New Roman" w:hAnsi="Times New Roman" w:cs="Times New Roman"/>
                <w:sz w:val="28"/>
                <w:szCs w:val="28"/>
              </w:rPr>
              <w:t>3 курс</w:t>
            </w:r>
          </w:p>
        </w:tc>
      </w:tr>
      <w:tr w:rsidR="004C2710" w:rsidRPr="000828DF" w:rsidTr="000828DF">
        <w:trPr>
          <w:trHeight w:hRule="exact" w:val="684"/>
        </w:trPr>
        <w:tc>
          <w:tcPr>
            <w:tcW w:w="5002" w:type="dxa"/>
            <w:tcBorders>
              <w:top w:val="single" w:sz="4" w:space="0" w:color="000000"/>
              <w:left w:val="single" w:sz="6" w:space="0" w:color="000000"/>
              <w:bottom w:val="single" w:sz="6" w:space="0" w:color="000000"/>
            </w:tcBorders>
            <w:shd w:val="clear" w:color="auto" w:fill="FFFFFF"/>
          </w:tcPr>
          <w:p w:rsidR="004C2710" w:rsidRPr="000828DF" w:rsidRDefault="004C2710" w:rsidP="00AB6BE2">
            <w:pPr>
              <w:shd w:val="clear" w:color="auto" w:fill="FFFFFF"/>
              <w:spacing w:after="0" w:line="240" w:lineRule="auto"/>
              <w:ind w:left="5" w:right="102" w:hanging="10"/>
              <w:rPr>
                <w:rFonts w:ascii="Times New Roman" w:hAnsi="Times New Roman" w:cs="Times New Roman"/>
                <w:sz w:val="28"/>
                <w:szCs w:val="28"/>
              </w:rPr>
            </w:pPr>
            <w:r w:rsidRPr="000828DF">
              <w:rPr>
                <w:rFonts w:ascii="Times New Roman" w:hAnsi="Times New Roman" w:cs="Times New Roman"/>
                <w:color w:val="000000"/>
                <w:spacing w:val="-7"/>
                <w:sz w:val="28"/>
                <w:szCs w:val="28"/>
              </w:rPr>
              <w:t xml:space="preserve">Аудиторные занятия </w:t>
            </w:r>
            <w:r w:rsidRPr="000828DF">
              <w:rPr>
                <w:rFonts w:ascii="Times New Roman" w:hAnsi="Times New Roman" w:cs="Times New Roman"/>
                <w:color w:val="000000"/>
                <w:spacing w:val="-5"/>
                <w:sz w:val="28"/>
                <w:szCs w:val="28"/>
              </w:rPr>
              <w:t xml:space="preserve">(теоретические </w:t>
            </w:r>
            <w:r w:rsidRPr="000828DF">
              <w:rPr>
                <w:rFonts w:ascii="Times New Roman" w:hAnsi="Times New Roman" w:cs="Times New Roman"/>
                <w:color w:val="000000"/>
                <w:spacing w:val="-6"/>
                <w:sz w:val="28"/>
                <w:szCs w:val="28"/>
              </w:rPr>
              <w:t>занятия)</w:t>
            </w:r>
          </w:p>
        </w:tc>
        <w:tc>
          <w:tcPr>
            <w:tcW w:w="892" w:type="dxa"/>
            <w:tcBorders>
              <w:top w:val="single" w:sz="4" w:space="0" w:color="000000"/>
              <w:left w:val="single" w:sz="6" w:space="0" w:color="000000"/>
              <w:bottom w:val="single" w:sz="6"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color w:val="000000"/>
                <w:sz w:val="28"/>
                <w:szCs w:val="28"/>
                <w:lang w:val="en-US"/>
              </w:rPr>
            </w:pPr>
            <w:r>
              <w:rPr>
                <w:rFonts w:ascii="Times New Roman" w:hAnsi="Times New Roman" w:cs="Times New Roman"/>
                <w:sz w:val="28"/>
                <w:szCs w:val="28"/>
              </w:rPr>
              <w:t>16</w:t>
            </w:r>
          </w:p>
        </w:tc>
        <w:tc>
          <w:tcPr>
            <w:tcW w:w="1517" w:type="dxa"/>
            <w:tcBorders>
              <w:top w:val="single" w:sz="4" w:space="0" w:color="000000"/>
              <w:left w:val="single" w:sz="6" w:space="0" w:color="000000"/>
              <w:bottom w:val="single" w:sz="6" w:space="0" w:color="000000"/>
            </w:tcBorders>
            <w:shd w:val="clear" w:color="auto" w:fill="FFFFFF"/>
          </w:tcPr>
          <w:p w:rsidR="004C2710" w:rsidRPr="00181954" w:rsidRDefault="00181954" w:rsidP="00AB6BE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color w:val="000000"/>
                <w:spacing w:val="-8"/>
                <w:sz w:val="28"/>
                <w:szCs w:val="28"/>
              </w:rPr>
            </w:pPr>
            <w:r>
              <w:rPr>
                <w:rFonts w:ascii="Times New Roman" w:hAnsi="Times New Roman" w:cs="Times New Roman"/>
                <w:color w:val="000000"/>
                <w:sz w:val="28"/>
                <w:szCs w:val="28"/>
              </w:rPr>
              <w:t>8</w:t>
            </w:r>
          </w:p>
        </w:tc>
      </w:tr>
      <w:tr w:rsidR="004C2710" w:rsidRPr="000828DF" w:rsidTr="000828DF">
        <w:trPr>
          <w:trHeight w:hRule="exact" w:val="440"/>
        </w:trPr>
        <w:tc>
          <w:tcPr>
            <w:tcW w:w="5002" w:type="dxa"/>
            <w:tcBorders>
              <w:top w:val="single" w:sz="6" w:space="0" w:color="000000"/>
              <w:left w:val="single" w:sz="6" w:space="0" w:color="000000"/>
              <w:bottom w:val="single" w:sz="6" w:space="0" w:color="000000"/>
            </w:tcBorders>
            <w:shd w:val="clear" w:color="auto" w:fill="FFFFFF"/>
          </w:tcPr>
          <w:p w:rsidR="004C2710" w:rsidRPr="000828DF" w:rsidRDefault="004C2710" w:rsidP="00AB6BE2">
            <w:pPr>
              <w:shd w:val="clear" w:color="auto" w:fill="FFFFFF"/>
              <w:spacing w:after="0" w:line="240" w:lineRule="auto"/>
              <w:ind w:left="10" w:right="595" w:hanging="5"/>
              <w:rPr>
                <w:rFonts w:ascii="Times New Roman" w:hAnsi="Times New Roman" w:cs="Times New Roman"/>
                <w:sz w:val="28"/>
                <w:szCs w:val="28"/>
              </w:rPr>
            </w:pPr>
            <w:r w:rsidRPr="000828DF">
              <w:rPr>
                <w:rFonts w:ascii="Times New Roman" w:hAnsi="Times New Roman" w:cs="Times New Roman"/>
                <w:color w:val="000000"/>
                <w:spacing w:val="-8"/>
                <w:sz w:val="28"/>
                <w:szCs w:val="28"/>
              </w:rPr>
              <w:t xml:space="preserve">Самостоятельная </w:t>
            </w:r>
            <w:r w:rsidRPr="000828DF">
              <w:rPr>
                <w:rFonts w:ascii="Times New Roman" w:hAnsi="Times New Roman" w:cs="Times New Roman"/>
                <w:color w:val="000000"/>
                <w:spacing w:val="-6"/>
                <w:sz w:val="28"/>
                <w:szCs w:val="28"/>
              </w:rPr>
              <w:t>работа</w:t>
            </w:r>
          </w:p>
        </w:tc>
        <w:tc>
          <w:tcPr>
            <w:tcW w:w="892" w:type="dxa"/>
            <w:tcBorders>
              <w:top w:val="single" w:sz="6" w:space="0" w:color="000000"/>
              <w:left w:val="single" w:sz="6" w:space="0" w:color="000000"/>
              <w:bottom w:val="single" w:sz="6"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sz w:val="28"/>
                <w:szCs w:val="28"/>
              </w:rPr>
              <w:t>77</w:t>
            </w:r>
          </w:p>
        </w:tc>
        <w:tc>
          <w:tcPr>
            <w:tcW w:w="1517" w:type="dxa"/>
            <w:tcBorders>
              <w:top w:val="single" w:sz="6" w:space="0" w:color="000000"/>
              <w:left w:val="single" w:sz="6" w:space="0" w:color="000000"/>
              <w:bottom w:val="single" w:sz="6"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39</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color w:val="000000"/>
                <w:spacing w:val="-10"/>
                <w:sz w:val="28"/>
                <w:szCs w:val="28"/>
              </w:rPr>
            </w:pPr>
            <w:r>
              <w:rPr>
                <w:rFonts w:ascii="Times New Roman" w:hAnsi="Times New Roman" w:cs="Times New Roman"/>
                <w:color w:val="000000"/>
                <w:sz w:val="28"/>
                <w:szCs w:val="28"/>
              </w:rPr>
              <w:t>38</w:t>
            </w:r>
          </w:p>
        </w:tc>
      </w:tr>
      <w:tr w:rsidR="004C2710" w:rsidRPr="000828DF" w:rsidTr="00BE0BEF">
        <w:trPr>
          <w:trHeight w:hRule="exact" w:val="288"/>
        </w:trPr>
        <w:tc>
          <w:tcPr>
            <w:tcW w:w="5002" w:type="dxa"/>
            <w:tcBorders>
              <w:top w:val="single" w:sz="6" w:space="0" w:color="000000"/>
              <w:left w:val="single" w:sz="6" w:space="0" w:color="000000"/>
              <w:bottom w:val="single" w:sz="6" w:space="0" w:color="000000"/>
            </w:tcBorders>
            <w:shd w:val="clear" w:color="auto" w:fill="FFFFFF"/>
          </w:tcPr>
          <w:p w:rsidR="004C2710" w:rsidRPr="000828DF" w:rsidRDefault="004C2710" w:rsidP="00AB6BE2">
            <w:pPr>
              <w:shd w:val="clear" w:color="auto" w:fill="FFFFFF"/>
              <w:spacing w:after="0" w:line="240" w:lineRule="auto"/>
              <w:ind w:left="5"/>
              <w:rPr>
                <w:rFonts w:ascii="Times New Roman" w:hAnsi="Times New Roman" w:cs="Times New Roman"/>
                <w:sz w:val="28"/>
                <w:szCs w:val="28"/>
              </w:rPr>
            </w:pPr>
            <w:r w:rsidRPr="000828DF">
              <w:rPr>
                <w:rFonts w:ascii="Times New Roman" w:hAnsi="Times New Roman" w:cs="Times New Roman"/>
                <w:color w:val="000000"/>
                <w:spacing w:val="-10"/>
                <w:sz w:val="28"/>
                <w:szCs w:val="28"/>
              </w:rPr>
              <w:t>Всего</w:t>
            </w:r>
          </w:p>
        </w:tc>
        <w:tc>
          <w:tcPr>
            <w:tcW w:w="892" w:type="dxa"/>
            <w:tcBorders>
              <w:top w:val="single" w:sz="6" w:space="0" w:color="000000"/>
              <w:left w:val="single" w:sz="6" w:space="0" w:color="000000"/>
              <w:bottom w:val="single" w:sz="6"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93</w:t>
            </w:r>
          </w:p>
        </w:tc>
        <w:tc>
          <w:tcPr>
            <w:tcW w:w="1517" w:type="dxa"/>
            <w:tcBorders>
              <w:top w:val="single" w:sz="6" w:space="0" w:color="000000"/>
              <w:left w:val="single" w:sz="6" w:space="0" w:color="000000"/>
              <w:bottom w:val="single" w:sz="6"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47</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rsidR="004C2710" w:rsidRPr="000828DF" w:rsidRDefault="00181954" w:rsidP="00AB6BE2">
            <w:pPr>
              <w:shd w:val="clear" w:color="auto" w:fill="FFFFFF"/>
              <w:spacing w:after="0" w:line="240" w:lineRule="auto"/>
              <w:jc w:val="center"/>
              <w:rPr>
                <w:rFonts w:ascii="Times New Roman" w:hAnsi="Times New Roman" w:cs="Times New Roman"/>
                <w:color w:val="000000"/>
                <w:spacing w:val="-2"/>
                <w:sz w:val="28"/>
                <w:szCs w:val="28"/>
              </w:rPr>
            </w:pPr>
            <w:r>
              <w:rPr>
                <w:rFonts w:ascii="Times New Roman" w:hAnsi="Times New Roman" w:cs="Times New Roman"/>
                <w:sz w:val="28"/>
                <w:szCs w:val="28"/>
              </w:rPr>
              <w:t>46</w:t>
            </w:r>
          </w:p>
        </w:tc>
      </w:tr>
      <w:tr w:rsidR="00181954" w:rsidRPr="000828DF" w:rsidTr="000828DF">
        <w:trPr>
          <w:trHeight w:hRule="exact" w:val="451"/>
        </w:trPr>
        <w:tc>
          <w:tcPr>
            <w:tcW w:w="5002" w:type="dxa"/>
            <w:tcBorders>
              <w:top w:val="single" w:sz="6" w:space="0" w:color="000000"/>
              <w:left w:val="single" w:sz="6" w:space="0" w:color="000000"/>
              <w:bottom w:val="single" w:sz="6" w:space="0" w:color="000000"/>
            </w:tcBorders>
            <w:shd w:val="clear" w:color="auto" w:fill="FFFFFF"/>
          </w:tcPr>
          <w:p w:rsidR="00181954" w:rsidRPr="000828DF" w:rsidRDefault="00181954" w:rsidP="00AB6BE2">
            <w:pPr>
              <w:shd w:val="clear" w:color="auto" w:fill="FFFFFF"/>
              <w:spacing w:after="0" w:line="240" w:lineRule="auto"/>
              <w:ind w:left="5" w:hanging="10"/>
              <w:rPr>
                <w:rFonts w:ascii="Times New Roman" w:hAnsi="Times New Roman" w:cs="Times New Roman"/>
                <w:sz w:val="28"/>
                <w:szCs w:val="28"/>
              </w:rPr>
            </w:pPr>
            <w:r w:rsidRPr="000828DF">
              <w:rPr>
                <w:rFonts w:ascii="Times New Roman" w:hAnsi="Times New Roman" w:cs="Times New Roman"/>
                <w:color w:val="000000"/>
                <w:spacing w:val="-2"/>
                <w:sz w:val="28"/>
                <w:szCs w:val="28"/>
              </w:rPr>
              <w:t xml:space="preserve">Вид итогового </w:t>
            </w:r>
            <w:r w:rsidRPr="000828DF">
              <w:rPr>
                <w:rFonts w:ascii="Times New Roman" w:hAnsi="Times New Roman" w:cs="Times New Roman"/>
                <w:color w:val="000000"/>
                <w:spacing w:val="-7"/>
                <w:sz w:val="28"/>
                <w:szCs w:val="28"/>
              </w:rPr>
              <w:t>контроля</w:t>
            </w:r>
          </w:p>
        </w:tc>
        <w:tc>
          <w:tcPr>
            <w:tcW w:w="892" w:type="dxa"/>
            <w:tcBorders>
              <w:top w:val="single" w:sz="6" w:space="0" w:color="000000"/>
              <w:left w:val="single" w:sz="6" w:space="0" w:color="000000"/>
              <w:bottom w:val="single" w:sz="6" w:space="0" w:color="000000"/>
            </w:tcBorders>
            <w:shd w:val="clear" w:color="auto" w:fill="FFFFFF"/>
          </w:tcPr>
          <w:p w:rsidR="00181954" w:rsidRPr="000828DF" w:rsidRDefault="00181954" w:rsidP="00AB6BE2">
            <w:pPr>
              <w:shd w:val="clear" w:color="auto" w:fill="FFFFFF"/>
              <w:snapToGrid w:val="0"/>
              <w:spacing w:after="0" w:line="240" w:lineRule="auto"/>
              <w:rPr>
                <w:rFonts w:ascii="Times New Roman" w:hAnsi="Times New Roman" w:cs="Times New Roman"/>
                <w:sz w:val="28"/>
                <w:szCs w:val="28"/>
              </w:rPr>
            </w:pPr>
          </w:p>
        </w:tc>
        <w:tc>
          <w:tcPr>
            <w:tcW w:w="1517" w:type="dxa"/>
            <w:tcBorders>
              <w:top w:val="single" w:sz="6" w:space="0" w:color="000000"/>
              <w:left w:val="single" w:sz="6" w:space="0" w:color="000000"/>
              <w:bottom w:val="single" w:sz="6" w:space="0" w:color="000000"/>
            </w:tcBorders>
            <w:shd w:val="clear" w:color="auto" w:fill="FFFFFF"/>
          </w:tcPr>
          <w:p w:rsidR="00181954" w:rsidRPr="000828DF" w:rsidRDefault="00181954" w:rsidP="00AB6BE2">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sidRPr="000828DF">
              <w:rPr>
                <w:rFonts w:ascii="Times New Roman" w:hAnsi="Times New Roman" w:cs="Times New Roman"/>
                <w:color w:val="000000"/>
                <w:spacing w:val="-12"/>
                <w:sz w:val="28"/>
                <w:szCs w:val="28"/>
              </w:rPr>
              <w:t>зачёт</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rsidR="00181954" w:rsidRPr="000828DF" w:rsidRDefault="00181954" w:rsidP="00AB6BE2">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Pr>
                <w:rFonts w:ascii="Times New Roman" w:hAnsi="Times New Roman" w:cs="Times New Roman"/>
                <w:color w:val="000000"/>
                <w:spacing w:val="-12"/>
                <w:sz w:val="28"/>
                <w:szCs w:val="28"/>
              </w:rPr>
              <w:t>экзамен</w:t>
            </w:r>
          </w:p>
        </w:tc>
      </w:tr>
    </w:tbl>
    <w:p w:rsidR="004C2710" w:rsidRPr="00911DA2" w:rsidRDefault="004C2710" w:rsidP="00AB6BE2">
      <w:pPr>
        <w:spacing w:after="0" w:line="240" w:lineRule="auto"/>
        <w:rPr>
          <w:rFonts w:ascii="Times New Roman" w:hAnsi="Times New Roman" w:cs="Times New Roman"/>
          <w:sz w:val="24"/>
          <w:szCs w:val="24"/>
        </w:rPr>
      </w:pPr>
    </w:p>
    <w:p w:rsidR="00B61B72" w:rsidRPr="00B61B72" w:rsidRDefault="00B61B72" w:rsidP="00AB6BE2">
      <w:pPr>
        <w:pStyle w:val="1"/>
        <w:tabs>
          <w:tab w:val="clear" w:pos="517"/>
        </w:tabs>
        <w:ind w:left="0" w:firstLine="0"/>
        <w:rPr>
          <w:b/>
          <w:bCs w:val="0"/>
          <w:color w:val="000000"/>
          <w:spacing w:val="-2"/>
        </w:rPr>
      </w:pPr>
    </w:p>
    <w:p w:rsidR="00954F69" w:rsidRPr="00911DA2" w:rsidRDefault="00181954" w:rsidP="00AB6BE2">
      <w:pPr>
        <w:pStyle w:val="1"/>
        <w:tabs>
          <w:tab w:val="clear" w:pos="517"/>
        </w:tabs>
        <w:ind w:left="0" w:firstLine="0"/>
        <w:rPr>
          <w:b/>
          <w:bCs w:val="0"/>
          <w:color w:val="000000"/>
          <w:spacing w:val="-2"/>
        </w:rPr>
      </w:pPr>
      <w:bookmarkStart w:id="7" w:name="_Toc181487068"/>
      <w:r w:rsidRPr="00911DA2">
        <w:rPr>
          <w:b/>
          <w:bCs w:val="0"/>
          <w:color w:val="000000"/>
          <w:spacing w:val="3"/>
        </w:rPr>
        <w:t>5</w:t>
      </w:r>
      <w:r w:rsidRPr="00911DA2">
        <w:rPr>
          <w:b/>
          <w:color w:val="000000"/>
          <w:spacing w:val="3"/>
        </w:rPr>
        <w:t xml:space="preserve">. СОДЕРЖАНИЕ ДИСЦИПЛИНЫ И ТРЕБОВАНИЯ К ФОРМАМ И СОДЕРЖАНИЮ   </w:t>
      </w:r>
      <w:r w:rsidRPr="00911DA2">
        <w:rPr>
          <w:b/>
          <w:color w:val="000000"/>
          <w:spacing w:val="-1"/>
        </w:rPr>
        <w:t xml:space="preserve">ТЕКУЩЕГО, ПРОМЕЖУТОЧНОГО, ИТОГОВОГО КОНТРОЛЯ (ПРОГРАММНЫЙ </w:t>
      </w:r>
      <w:r w:rsidRPr="00911DA2">
        <w:rPr>
          <w:b/>
          <w:color w:val="000000"/>
          <w:spacing w:val="-2"/>
        </w:rPr>
        <w:t>МИНИМУМ, ЗАЧЕТНО-ЭКЗАМЕНАЦИОННЫЕ ТРЕБОВАНИЯ)</w:t>
      </w:r>
      <w:bookmarkEnd w:id="7"/>
    </w:p>
    <w:p w:rsidR="00954F69" w:rsidRPr="00911DA2" w:rsidRDefault="00954F69" w:rsidP="00AB6BE2">
      <w:pPr>
        <w:shd w:val="clear" w:color="auto" w:fill="FFFFFF"/>
        <w:spacing w:after="0" w:line="240" w:lineRule="auto"/>
        <w:ind w:right="432"/>
        <w:rPr>
          <w:rFonts w:ascii="Times New Roman" w:hAnsi="Times New Roman" w:cs="Times New Roman"/>
          <w:b/>
          <w:bCs/>
          <w:color w:val="000000"/>
          <w:spacing w:val="-2"/>
          <w:sz w:val="28"/>
          <w:szCs w:val="28"/>
        </w:rPr>
      </w:pPr>
    </w:p>
    <w:p w:rsidR="00954F69" w:rsidRPr="00181954" w:rsidRDefault="00181954" w:rsidP="00AB6BE2">
      <w:pPr>
        <w:shd w:val="clear" w:color="auto" w:fill="FFFFFF"/>
        <w:spacing w:after="0" w:line="240" w:lineRule="auto"/>
        <w:jc w:val="center"/>
        <w:rPr>
          <w:rFonts w:ascii="Times New Roman" w:hAnsi="Times New Roman" w:cs="Times New Roman"/>
          <w:color w:val="000000"/>
          <w:spacing w:val="9"/>
          <w:sz w:val="28"/>
          <w:szCs w:val="28"/>
        </w:rPr>
      </w:pPr>
      <w:r w:rsidRPr="00181954">
        <w:rPr>
          <w:rFonts w:ascii="Times New Roman" w:hAnsi="Times New Roman" w:cs="Times New Roman"/>
          <w:b/>
          <w:bCs/>
          <w:color w:val="000000"/>
          <w:spacing w:val="-2"/>
          <w:sz w:val="28"/>
          <w:szCs w:val="28"/>
        </w:rPr>
        <w:t>5</w:t>
      </w:r>
      <w:r w:rsidR="00954F69" w:rsidRPr="00181954">
        <w:rPr>
          <w:rFonts w:ascii="Times New Roman" w:hAnsi="Times New Roman" w:cs="Times New Roman"/>
          <w:b/>
          <w:bCs/>
          <w:color w:val="000000"/>
          <w:spacing w:val="-2"/>
          <w:sz w:val="28"/>
          <w:szCs w:val="28"/>
        </w:rPr>
        <w:t xml:space="preserve">.1 Содержание дисциплины </w:t>
      </w:r>
    </w:p>
    <w:p w:rsidR="00181954" w:rsidRDefault="00181954" w:rsidP="00AB6BE2">
      <w:pPr>
        <w:pStyle w:val="11"/>
        <w:spacing w:before="0" w:after="0"/>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      Введение. Виды и жанры изобразительного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Классификация искусс</w:t>
      </w:r>
      <w:r w:rsidR="0095375D" w:rsidRPr="00181954">
        <w:rPr>
          <w:rFonts w:ascii="Times New Roman" w:hAnsi="Times New Roman" w:cs="Times New Roman"/>
          <w:sz w:val="28"/>
          <w:szCs w:val="28"/>
        </w:rPr>
        <w:t>тва.</w:t>
      </w:r>
    </w:p>
    <w:p w:rsidR="00954F69" w:rsidRPr="00181954" w:rsidRDefault="00954F69" w:rsidP="00AB6BE2">
      <w:pPr>
        <w:pStyle w:val="11"/>
        <w:spacing w:before="0" w:after="0"/>
        <w:ind w:firstLine="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Что такое искусство?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 чем цель изучения истории искусств?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Назовите основные этапы становления науки об искусстве.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бифункциональным?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монофункциональным?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Каковы основные средства художественновыразительности: а) живописи; б) графики; в) скульптуры?</w:t>
      </w:r>
    </w:p>
    <w:p w:rsidR="0095375D" w:rsidRPr="00181954" w:rsidRDefault="00954F69" w:rsidP="00AB6BE2">
      <w:pPr>
        <w:pStyle w:val="11"/>
        <w:spacing w:before="0" w:after="0"/>
        <w:ind w:firstLine="0"/>
        <w:rPr>
          <w:rFonts w:ascii="Times New Roman" w:hAnsi="Times New Roman" w:cs="Times New Roman"/>
          <w:sz w:val="28"/>
          <w:szCs w:val="28"/>
        </w:rPr>
      </w:pPr>
      <w:r w:rsidRPr="00181954">
        <w:rPr>
          <w:rFonts w:ascii="Times New Roman" w:hAnsi="Times New Roman" w:cs="Times New Roman"/>
          <w:sz w:val="28"/>
          <w:szCs w:val="28"/>
        </w:rPr>
        <w:t> </w:t>
      </w:r>
      <w:r w:rsidR="00A42020" w:rsidRPr="00181954">
        <w:rPr>
          <w:rFonts w:ascii="Times New Roman" w:hAnsi="Times New Roman" w:cs="Times New Roman"/>
          <w:sz w:val="28"/>
          <w:szCs w:val="28"/>
        </w:rPr>
        <w:t xml:space="preserve"> </w:t>
      </w:r>
      <w:r w:rsidR="0095375D" w:rsidRPr="00181954">
        <w:rPr>
          <w:rFonts w:ascii="Times New Roman" w:hAnsi="Times New Roman" w:cs="Times New Roman"/>
          <w:b/>
          <w:sz w:val="28"/>
          <w:szCs w:val="28"/>
        </w:rPr>
        <w:t>Литература:</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В.В. Что такое искусство? В 2 т. Т.1. – М., 1973; Т. 2. М., 1979.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Алленов М.М., Евангулова О.С., Плугин В.А. и др. История русского и </w:t>
      </w:r>
      <w:r w:rsidRPr="00181954">
        <w:rPr>
          <w:rFonts w:ascii="Times New Roman" w:hAnsi="Times New Roman" w:cs="Times New Roman"/>
          <w:sz w:val="28"/>
          <w:szCs w:val="28"/>
        </w:rPr>
        <w:lastRenderedPageBreak/>
        <w:t>советского искусства.- М., Высшая школа, 1989.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историческое изучение искусства. – М., 1985.</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искусствознание.-М.,1987.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Власов В.Г. Стили в искусстве. Словарь. В 3 т. – СПб., 1996 – 1997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искусства. В 6 т. – М., 1962 – 1965.</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Гомбрих Э История искусства М., АСТ, 1998.</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Европейская живопись XIII – XX веков. Энциклопедический словарь. – М., 1999.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Еремеев А.Ф. Границы искусства. – М., 1987.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Ермонская В.В. Основы понимания скульптуры. – М., 1964.</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Иконников А.В. Художественный язык архитектуры. – М., 1987. </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 М.А. Основы понимания архитектуры. – М., 1963. </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системе культуры/Сост. И отв. Ре. М.С. Каган. – Л.,1987.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живопись, скульптура, архитектура, графика /Сост. М.В. Алпатов, Н.Н. Ростовцев. – М., 1987. </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Зельдмайер Х Искусство и истина: О теории и методе истории искусства.. М., 1999.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История искусств. Западноевропейское искусство. 2-е изд., перераб. и доп. – М., 1993.</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История искусств. Отечественное искусство. 2-е изд. Перераб. и доп. – М., 1994.</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мире духовной культуры. – Киев, 1985.</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и народов мира. Архитектура. Живопись. Скульптура. Графика. Декоративное искусство. В 6 т. – М., 1962 – 1981.(Краткая художественная энциклопедия).</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 М.С. Морфология искусства. М.-Л., 1973.</w:t>
      </w:r>
    </w:p>
    <w:p w:rsidR="00954F69"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Кон-Винер Д. История стилей изобразительных искусств. М.,1998.</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Степанов Г.А. Взаимодействие видов искусств. – М., 1983.</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Холл Д. Словарь сюжетов и символов в искусстве. М., 1999.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Янсон Х.В. Основы истории искусств. – СПб., 1997.</w:t>
      </w:r>
    </w:p>
    <w:p w:rsidR="00BC784F" w:rsidRDefault="00BC784F" w:rsidP="00AB6BE2">
      <w:pPr>
        <w:pStyle w:val="11"/>
        <w:spacing w:before="0" w:after="0"/>
        <w:ind w:firstLine="0"/>
        <w:jc w:val="center"/>
        <w:rPr>
          <w:rFonts w:ascii="Times New Roman" w:hAnsi="Times New Roman" w:cs="Times New Roman"/>
          <w:b/>
          <w:bCs/>
          <w:iCs/>
          <w:sz w:val="28"/>
          <w:szCs w:val="28"/>
        </w:rPr>
      </w:pPr>
    </w:p>
    <w:p w:rsidR="00954F69" w:rsidRPr="00181954" w:rsidRDefault="00954F69" w:rsidP="00AB6BE2">
      <w:pPr>
        <w:pStyle w:val="11"/>
        <w:spacing w:before="0" w:after="0"/>
        <w:ind w:firstLine="0"/>
        <w:jc w:val="center"/>
        <w:rPr>
          <w:rFonts w:ascii="Times New Roman" w:hAnsi="Times New Roman" w:cs="Times New Roman"/>
          <w:sz w:val="28"/>
          <w:szCs w:val="28"/>
        </w:rPr>
      </w:pPr>
      <w:r w:rsidRPr="00181954">
        <w:rPr>
          <w:rFonts w:ascii="Times New Roman" w:hAnsi="Times New Roman" w:cs="Times New Roman"/>
          <w:b/>
          <w:bCs/>
          <w:iCs/>
          <w:sz w:val="28"/>
          <w:szCs w:val="28"/>
        </w:rPr>
        <w:t>2. Искусство первобытного общества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 реальное».</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Синкретический характер первобытной культуры. Миф как ее основа.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Контрольные вопросы к теме 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какой период начинается художественная деятельность человека?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2.      Каковы хронологические рамки эпохи палеолита? Мезолита? Неолита?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      Какого типа изображения характерны для палеолита?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виды искусства начинают оформляться в эпоху первобытного общества?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основные способы нанесения изображения.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сюжеты палеолитического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сюжеты неолитического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время появления изображений животного? Человека? «Сюжетной» композиции?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основные элементы первобытного орнамента и его типы.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Абрамова З.А. Изображение человека в палеолитическом искусстве Евразии. – М.-Л.,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Борисковский П.И. Древнейшее прошлое человечества.- М., 1978.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Еремеев А.Ф. Происхождение искусства. – М., 1970.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Еремеев А.Ф. Первобытная культура: происхождение, особенности, структура.:Курс лекций: в 2 ч. – Саранск, 1996-1997.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Структурная антропология. М., 1985.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Первобытное мышление. - М.,1994.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Мериманов В.Б. Первобытное и традиционное искусство.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Монгайт А.Л. Археология Западной Европы. Каменный век.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Монгайт А.Л. Археология Западной Европы. Бронзовый и железный века. - М.,1974.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Окладников А.П. Утро искусства. Л., 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Первобытное искусство. Вып. 1-5.- Новосибирск, 1971 – 1983.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Ранние формы искусства. - М.,1972.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Рыбаков Б.А. Язычество древних славян. - М., 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Столяр А.Д. Происхождение искусства. М.,1985.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Тайлор Э.Б. Первобытная культура. – М., 1989.</w:t>
      </w:r>
    </w:p>
    <w:p w:rsidR="00954F69" w:rsidRPr="00181954" w:rsidRDefault="00954F69" w:rsidP="00AB6BE2">
      <w:pPr>
        <w:pStyle w:val="11"/>
        <w:spacing w:before="0" w:after="0"/>
        <w:rPr>
          <w:rFonts w:ascii="Times New Roman" w:hAnsi="Times New Roman" w:cs="Times New Roman"/>
          <w:color w:val="5C5C5D"/>
          <w:sz w:val="28"/>
          <w:szCs w:val="28"/>
        </w:rPr>
      </w:pPr>
      <w:r w:rsidRPr="00181954">
        <w:rPr>
          <w:rFonts w:ascii="Times New Roman" w:hAnsi="Times New Roman" w:cs="Times New Roman"/>
          <w:sz w:val="28"/>
          <w:szCs w:val="28"/>
        </w:rPr>
        <w:t xml:space="preserve">Формозов А.А. Очерки по первобытному искусству. - М., 1969. </w:t>
      </w:r>
    </w:p>
    <w:p w:rsidR="00181954" w:rsidRDefault="00181954" w:rsidP="00AB6BE2">
      <w:pPr>
        <w:pStyle w:val="11"/>
        <w:spacing w:before="0" w:after="0"/>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3. Искусство Древнего Востока</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3.1. Древний Египет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«Древний Восток» как историко-культурное понятие.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Открытие памятников Древнего Египта. Важнейшие этапы в развитии Египтологии.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Мифологическая основа древнеегипетской культуры. Канон, его смысл и значение. Архитектура Древнего Египта, ее связь с заупокойным культом ,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Разнообразие видов и жанров изобразительного искусства в Древнем Египте. Скульптура, ее место в жизни страны. Происхождение скульптурного </w:t>
      </w:r>
      <w:r w:rsidRPr="00181954">
        <w:rPr>
          <w:rFonts w:ascii="Times New Roman" w:hAnsi="Times New Roman" w:cs="Times New Roman"/>
          <w:sz w:val="28"/>
          <w:szCs w:val="28"/>
        </w:rPr>
        <w:lastRenderedPageBreak/>
        <w:t>портрета.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Эволюция портрета.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место в искусстве Древнего Египта.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 ювелирное искусство Древнего Египта.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Амарны.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эллинистического Египта.</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Историко-культурное значение искусства Древнего Египта.</w:t>
      </w:r>
    </w:p>
    <w:p w:rsidR="008541DC" w:rsidRDefault="008541DC" w:rsidP="00AB6BE2">
      <w:pPr>
        <w:pStyle w:val="11"/>
        <w:spacing w:before="0" w:after="0"/>
        <w:jc w:val="center"/>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3.2. Междуречье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н.э. Зиккураты. Скульптура как один из ведущих видов искусства Междуречья. Стилизация как основной принцип изобразительного искусства Междуречья.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Шумерское искусство. Искусство Древнего Вавилона. Искусство Ассирии. Искусство Междуречья в I тысячелетии до н.э.</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Историко-культурное значение искусства стран Междуречья.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Какие строительные материалы использовали зодчие Древнего Египта?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Что такое «перистиль» и «гипостиль»?</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В чем особенности древнеегипетских ордеров?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Какой тип рельефа был распространен в Древнем Египте?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Из каких материалов изготавливалась скульптура в Древнем Египте?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Объясните термин «ушебти».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Когда были построены классические пирамиды?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8.      Какие изменения произошли в искусстве Египта в эпоху Амарна?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9.      Что такое пандус? В каком храмовом комплексе он встречается?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 изображались люди и животные в искусстве Шумер?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Основной строительный материал архитектуры Междуречья.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Что такое зиккурат?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Авдиев В.И. История Древнего Востока. – М., 1953.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Белицкий М. Забытый мир шумеров. – М., 1980.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Белянский А.А. Вавилон легендарный и Вавилон исторический. М.,1970.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Варга Дамокош. Древний Восток. – Букдапешт,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Васильев Л.С. История религий Востока. – 2-е изд. – М.,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В 6 т. Т.1. – М., 1956.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Древние цивилизации.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Зиновьев А.А. Логос Египетских пирамид. – Владимир,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Древнего Египта.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Древнего мира.- В 2 т. – М.,1982.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Капалина Ц. Архитектура страны фараонов. Жилище живых, усопших и богов. – М., 1990.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Лосева И.М. Искусство Древней Месопотамии. М., 1946.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Матье М.Э. Искусство Древнего Египта.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Мифы народов мира: В 2 т. – М.,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Померанцева Н.А. Эстетические основы искусства Древнего Египта. – М., 1985.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Рах И.В. Мифы Древнего Египта.- СПб,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Роуленд Б. Искусство Востока и Запада. – М., 1958.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Флиттнер Н.Д. Культура и искусство Двуречья и соседних стран. М.-Л., 1958.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Целлар К. Архитектура страны фараонов. – М., 1990.</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Шлюмберже Д. Эллинизированный Восток. М., 1985. </w:t>
      </w:r>
    </w:p>
    <w:p w:rsidR="00181954" w:rsidRDefault="00181954" w:rsidP="00AB6BE2">
      <w:pPr>
        <w:pStyle w:val="11"/>
        <w:spacing w:before="0" w:after="0"/>
        <w:jc w:val="center"/>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4. Искусство эпохи античности</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4.1.  Древняя Греция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Крита. Архитектура дворцов. Монументальная живопись. Керамика. Влияние Крита на художественную культуру соседних территорий.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Киклад. Скульптура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Микен. Архитектура. Декоративно-прикладное и ювелирное искусство.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гомеровского периода (XI – VIII века до н.э.). Сложение основных мифологических циклов. Вазопись – как основная форма изобразительного искусства эпохи. «Дипилонские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(VIII – VI века до н.э.).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«простиль», «амфипростиль», «периптер». Формирование принципов архитектурного ансамбля. Скульптура эпохи архаики. Изображение богов, «куросов», «кор»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классики (V –IV века до н. э.). Афины – ведущий художественный центр. Причины возвышения Афин. Другие художественные центры .Архитектура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Эрехтейон, храм Ники Аптерос, мавзолей в Галикарнасе и др.. Скульптура эпохи классики. Мирон. Фидий. Поликлет и </w:t>
      </w:r>
      <w:r w:rsidRPr="00181954">
        <w:rPr>
          <w:rFonts w:ascii="Times New Roman" w:hAnsi="Times New Roman" w:cs="Times New Roman"/>
          <w:sz w:val="28"/>
          <w:szCs w:val="28"/>
        </w:rPr>
        <w:lastRenderedPageBreak/>
        <w:t>его «Канон». Скопас. Пракситель. Лисипп. Живопись эпохи классики. Аполлодор Афинский. Сикионская и фиванско-аттическая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эллинизма. (IV – I века до н.э.).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эллинизма..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xml:space="preserve">Искусство Древней Греции – как одна из абсолютных вершин мирового искусства. </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4.2. Искусство Древнего Рима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этрусков (VII – IV века до н.э.). Культурные связи Этрурии с Востоком и Грецией. Архитектура. Особенности этрусского храма. 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Romanum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н.э.</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Рима эпохи расцвета империи. Греко-римское и «варваризирующее» течения в искусстве II века н.э.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Рима III – IV веков н.э.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Значение искусства Древнего Рима.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Какое архитектурное сооружение Крита стало прообразом Лабиринта в мифах о Минотавре?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основные темы росписей критских сосудов?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Назовите главный центр развития скульптуры в крито-микенскую эпоху.</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4.      Из какого материала выполнены колонны Большого Кносского дворца?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ордер?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В чем отличие дорического и ионического ордеров?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собой представляет храм-периптер? Амфипростиль? Диптер?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Каковы основные принципы древнегреческого ансамбля?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скульптурной композиции «Афина и Марсий».</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Назовите автора статуи «Дорифор».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Назовите автора рельефов Парфенона.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Кто создал статую «Танцующая менада»?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К какому периоду относятся ныне сохранившиеся сооружения Афинского Акрополя? Назовите имена архитекторов построивших основные его здания.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хризо-элефантинная техника? С именем какого скульптора связан ее расцвет?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сюжет избран для скульптурного убранства восточного фронтона Парфенона?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Назовите основные формы древнегреческих сосудов.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В чем отличие чернофигурного и краснофигурного стилей вазописи?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 можно классифицировать сюжеты росписей сосудов?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римская ордерная аркада?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Какие строительные материалы использовали римские мастера?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Что такое «акведук»? «терма»? «инсула»?»цистерна»? «триумфальная арка»?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Какие техники монументальной живописи были известны в Риме?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Расшифруйте понятие «веристский портрет».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Назовите императорские форумы.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В чем отличие императорских форумов от Forum Romanum?</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Дайте интерпретацию сюжета «добрый пастырь».</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«фаюмский портрет»? Смысл? Техника? Значение?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Кто и когда построил храм Пантеон?</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Что такое аттик? портик? фронтон?</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Что такое Колизей? Как переводится это слово?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31.  Где и почему сохранилась настенная живопись эпохи античности?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32.  Какой конный монумент римского времени сохранился до наших дней? </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33.  Какая из римских триумфальных колонн сохранилась до нашего времени?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Античная цивилизация.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как тип культуры. – М.,1988.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 Т.1. – М., 1990.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Боннар А. Греческая цивилизация. – М., 1992.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Бритова Н.Н., Лосева Н.М., Сидорова Н.А. Римский скульптурный портрет. Очерки. –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Виппер Б.Р. Искусство Древней Греции.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Вощинина А.И. Античное искусство. М.,1962.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архитектуры. Изд. 2е. Т.2. - М.,1973.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Златковская Т.Д. У истоков европейской культуры. Троя., Крит, Микены.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Кобылина М.М. Аттическая скульптура VII – V веков до н. э. М., 1953.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Искусство Эгейского мира и Древней Греции.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Великое наследие античной Эллады.- М.,1977.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Бритова Н.Н. Искусство Этрусков и Древнего Рима. – М.,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Криченко В.И. Помпеи, Геркуланум, Стабии. - М.,1981.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Куманецкий К. История культуры Древней Греции и Рима. – М.,1990.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Кун Н.А. Легенды и мифы Древней Греции. – Минск,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Левек П. Эллинистический мир. – М.,1989.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 А.Ф. История античной эстетики:В 7 т. – М., 1963 –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Метерлик Р. Античные легенды и сказания. – М.,1992.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Мифологический словарь. – М., 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Неверов О.Я. Античные камеи в собрании Государственного Эрмитажа. – Л.,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Неверов О.Я. Культура и искусство античного мира. – Л.,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Передольская А.А. Краснофигурные аттические вазы в Эрмитаже.- Л.,1967.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Полевой В.М. Искусство Греции: Древний мир. Средние века. Новое время. – М., 1984.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Сидорова Н.А., Чубова А.П. Искусство Римской Африки. – М., 1979.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Мирон и Поликлет.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Античная скульптура. Греция.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Искусство Древнего Рима.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Искусство Древней Греции. – М.,1980.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Словарь античности. – М.,1989.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Иванова А.П. Античная живопись. – М.,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Искусство Европы I – IV веков. Европейские провинции Древнего Рима.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Этрусское искусство (альбом). – М.,197 </w:t>
      </w:r>
    </w:p>
    <w:p w:rsidR="00181954" w:rsidRDefault="00181954" w:rsidP="00AB6BE2">
      <w:pPr>
        <w:pStyle w:val="11"/>
        <w:spacing w:before="0" w:after="0"/>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5.  Изобразительное искусство и архитектура Западной Европы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искусства эпохи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меровингов. Расцвет декоративно-прикладного </w:t>
      </w:r>
      <w:r w:rsidRPr="00181954">
        <w:rPr>
          <w:rFonts w:ascii="Times New Roman" w:hAnsi="Times New Roman" w:cs="Times New Roman"/>
          <w:sz w:val="28"/>
          <w:szCs w:val="28"/>
        </w:rPr>
        <w:lastRenderedPageBreak/>
        <w:t>искусства и книжной миниатюры. Орнамент.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каролингов. Феномен «Каролингского возрождения». Обращение к античной раннехристианской традиции и искусству Византии.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Аахенская капелла. Базилики. Каменные строения аббатств и монастырей. Возрождение форм монументальной живописи.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Книжная миниатюра эпохи каролингов, ее основные школы.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Германии при Оттоне I и его наследниках. Смысл термина «оттоновское возрождение».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Формирование основных элементов средневекового храма.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и скульптура.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книжной миниатюры.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Развитое Средневековье.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Романское искусство. Происхождение и смысл термина «романика». Романское искусство как синтез искусства варварских народов и Византии. Общеевропейский характер романского стиля и локальные школы.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Замок. Город в эпоху зрелого феодализма.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Монументальная живопись. Книжная миниатюра. Декоративно-прикладное искусство. Преобладание выразительного начала в романском искусстве.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ее ведущая роль в искусстве XIII – XV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как основа синтеза искусств.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сцены а миниатюре и рельефных композициях. Общеевропейский характер готического стиля и искусство локальных центров.</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Выдающиеся памятники эпохи развитого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периоды эпохи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смысл термина «каролингское возрождение»?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Чем отличается средневековая базилика от раннехристианской?</w:t>
      </w:r>
    </w:p>
    <w:p w:rsidR="008541DC"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Объясните термины: трансепт, апсида, неф.</w:t>
      </w:r>
      <w:r w:rsidR="008541DC">
        <w:rPr>
          <w:rFonts w:ascii="Times New Roman" w:hAnsi="Times New Roman" w:cs="Times New Roman"/>
          <w:sz w:val="28"/>
          <w:szCs w:val="28"/>
        </w:rPr>
        <w:t xml:space="preserve"> </w:t>
      </w:r>
      <w:r w:rsidRPr="00181954">
        <w:rPr>
          <w:rFonts w:ascii="Times New Roman" w:hAnsi="Times New Roman" w:cs="Times New Roman"/>
          <w:sz w:val="28"/>
          <w:szCs w:val="28"/>
        </w:rPr>
        <w:t xml:space="preserve">Лясковская О.А. </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основной строительный материал Западной Европы.</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Объясните термин 6»каркасная конструкция».</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такое «аркбутан», «контрфорс», «нервюра», «фиал», «крабб», «вимперг», «пинакль»?</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8.      Чем отличается романская арка от готической?</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Что такое «витраж»?</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Когда были построены: Аахенская капелла? Монастырский комплекс в Клюни? Собор Парижской Богоматери? Реймский собор? Кельнский собор?</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Что означают термины: «перпендикулярная готика», «пламенеющая готика»?</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Чем отличаются французская и немецкая архитектура эпохи готики?</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Где находятся одни из первых портретных статуй эпохи готики?</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места размещения скульптурного декора романского и готического храма.</w:t>
      </w:r>
    </w:p>
    <w:p w:rsidR="000F749E" w:rsidRPr="00181954" w:rsidRDefault="000F749E"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15.  Что такое «перспективный портал»?</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Всеобщая история искусств. – Т.1.-М., 1948.</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т.-Т.1.- М., 1990.</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–М., 1983.</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Пропорции античной и средневековой архитектуры. – М.,1935.</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Гуревич А.Я. Средневековый мир. Культура безмолвствующего большинства. – М.,1990.</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От средних веков к Возрождению. – 1975.</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Очерки по искусству Средневековья. – М., 1934.</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Дживелегов А.К. Средневековые города в Западной Европе. – СПб., 1902.</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Добиаш-Рождественская О.А. Культура западноевропейского средневековья.- М.,1987.</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Коптерева Т.П. Искусство Испании: Очерки. Средние века. Эпоха Возрождения. – М.,1989.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Французская готика.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Муратова К.М. Мастера французской готики. – М.,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Нессельштраус Ц.Г. Искусство Западной Европы в Средние века. – М.,1964.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 А.Н. символизм христианского искусства: Сборник статей. – М.,1999.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Рутенбург В.И. итальянский город от раннего Средневековья до эпохи Возрождения. Очерки. – Л.,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В.М. Искусство Средних веков в Западной и Центральной Европы.. – М., 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Ференци Б.К. Очерки по искусству средневековья Франции. – М., 1936..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Хейзинга Й. Осень средневековья. – М.,1988.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Художественный язык средневековья. – М.,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Цирес А. Искусство архитектуры: Художественный образ романских и готических соборов. – М., 1946.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Ювалова Е.П. Сложение готики во Франции. – СПб., 2000.</w:t>
      </w:r>
    </w:p>
    <w:p w:rsidR="008541DC" w:rsidRDefault="008541DC" w:rsidP="00AB6BE2">
      <w:pPr>
        <w:pStyle w:val="11"/>
        <w:spacing w:before="0" w:after="0"/>
        <w:jc w:val="center"/>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6. Изобразительное искусство и архитектура Византии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Византийская архитектура. Основные этапы формирования архитектурного канона. Памятники «ранневизантийского» периода (V – VII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Византийская икона. Возникновение. Эволюция. Иконоборчество и его влияние на развитие изобразительного искусства Византии. Смысл иконы как отражение «невидимого в видимом». Разработка теории иконы Иоанном Дамаскином,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Всемирно- историческое значение искусства Византии.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Раскройте смысловое значение терминов «Византийское искусство» и «искусство Византии».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      Какие типы храмов известны в Византии?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Когда возник крестово-купольный тип храма?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Дайте объяснения терминам: «неф», «апсида», «парус», «световой барабан», «плинфа».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Где в системе росписи храма место образа Пантократора? Евангелистов? Евхаристии?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означает термин «евхаристия»?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7.      Назовите четыре основных извода Богоматери.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архитектора Св. Софии Константинопольской.</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 какому типу храмов относится Св. София Константинопольская?</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10.  Что такое «мозаика», «фреска», «смальта»?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xml:space="preserve">Литература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и Византия. –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Байе Ш. Византийское искусство.- СПб., 1888.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Банк А.В. Культура и искусство Византии IV- XV веков. – М., 1957.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В.И. Архитектура Византии // Всеобщая история архитектуры в 12 т. Т.3.- М.,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В.В. Византийская эстетика. Теоретические проблемы. – М.,1977.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В.В. Смысл искусства в Византийской культуре. – М., 1991.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Образ как категория византийской эстетики // Византийская цивилизация в освещении русских ученых (1947 – 1991). – М.,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Византийский храм как образ мира // Византийская цмвилизация в освещении русских ученых (1947 – 1991). – М.,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Васильев А.А. История Византийской империи. Тю1 – 2.– СПб.,1998.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Византийское и древнерусское искусство. – М, 1978.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Византия. Южные славяне и Древняя Русь. Западная Европа: Сб. в честь В.Н. Лазарева.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Т2.- М.,1960.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Даркевич В.П. светское искусство Византии. Произведения византийского художественного ремесла в Восточной Европе X – XII веков. - М., 1975.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Западной Европы и Византии. – М., 1978.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Византии. Т.1 – 3. – М., 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Каждан А.П. Византийская культура (X – XII вв.).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Комеч А.И. Древнерусское зодчество конца X – начала XII в.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Кондаков Н.П. Иконография Богоматери.- СПб., 1914.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IV – первая половина VII в. – М., 1984.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вторая половина VII – XII вв. – М.,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XIII – первая половина XV вв. – М., 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История Византийской живописи. Т. 1 – 2 .- М., 1947 – 1948.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Византийская живопись.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Лихачева В.Д Искусство Византии VI – XV вв. – Л., 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Литаврин Г.Г. Болгария и Византия в XI – XII вв.- М., 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Сузюмов М.Я. Историческая роль Византии и ее место во всемирной истории. – «Византийский временник». Т.XXIX.</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В.Н., Сопоцинский О.И. Искусство средних веков. – М., 1975.</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7.Изобразительное искусство и архитектура Древней Руси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времени язычества. Художественное ремесло. Ведущая роль орнамента.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w:t>
      </w:r>
      <w:r w:rsidRPr="00181954">
        <w:rPr>
          <w:rFonts w:ascii="Times New Roman" w:hAnsi="Times New Roman" w:cs="Times New Roman"/>
          <w:sz w:val="28"/>
          <w:szCs w:val="28"/>
        </w:rPr>
        <w:lastRenderedPageBreak/>
        <w:t xml:space="preserve">Крестово-купольный тип храма. Система росписи храма. Икона.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древнерусского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домонгольского времени.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Киевской Руси. Развитие крестово-купольного типа храма . «Десятинная» церковь г. Киева, Спасо-Преображенский собор г.Чернигова,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полоцко-смоленская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Искусства периода собирания русских земель Москвой. XIV – XV 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–нач.XV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Декоративно-прикладное и ювелирное искусство.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палеологовского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конца XV – XVI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Новые архитектурные идеи XVI века. Храм-памятник как отражение нового мироощущения русского человека. Церковь Вознесения в с. Коломенское. Церковь Усековения головы Иоанна Предтечи в с. Дьякове. Собор Покрова на Рву (Василия Блаженного). Каменный шатер. Проблема происхождения.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Монументальная живопись. Нарастание повествовательности. </w:t>
      </w:r>
      <w:r w:rsidRPr="00181954">
        <w:rPr>
          <w:rFonts w:ascii="Times New Roman" w:hAnsi="Times New Roman" w:cs="Times New Roman"/>
          <w:sz w:val="28"/>
          <w:szCs w:val="28"/>
        </w:rPr>
        <w:lastRenderedPageBreak/>
        <w:t>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Пятиглавие, его трансформация в памятниках середины – второй половины столетия.»Нарышкинское барокко». Смысл явления. Основные памятники. Старое и новое в монументальной живописи и иконе. «Строгановское» и «годуновское» направления в иконописи. Творчество Симона Ушакова.«Спас Нерукотворный» - как воплощение принципа «живоподобия»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Всемирно-историческое значение древнерусского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Что такое крестово-купольный тип храм?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новые виды искусства появились на Руси после принятия христианства?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Что такое «плинфа», Техника с «утопленным» рядом, техника “opusmixtum”, “цемянка”?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Когда были построены Софийские собора в Киеве и Новгороде? В чем их сходство? Различия?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архитектурные сооружения Новгорода XII 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архитектурные сооружения Владимира XII – XIII веков.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Для какой архитектурной школы характерно использование белого камня и укращение фасадов рельефами?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Какие черты романского искусства можно обнаружить в древнерусских памятниках XII века? XIII – XIV веков? Приведите конкретные примеры.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Какая икона считается покровительницей Новгорода?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В какой древнерусской иконе впервые появляется конкретно-исторический сюжет?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14.    Назовите имя архитектора, построившего Успенский собор в Московском Кремле.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храм послужил образцом для Московского Успенского собора?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В каком древнерусском сооружение впервые появляется каменный шатер?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Что такое «нарышкинское барокко»? Какие памятники этого стиля вы можете назвать?</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Что такое «парсуна»?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основные техники древнерусского прикладного и ювелирного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Алленов М.М., Евангулова О.С., Лившиц Л.И. Русское искусство X – начала XX 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Этюды по истории русского искусства. Т.1.- М., 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Андрей Рублев.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Андрей Рублев и его эпоха. Сб. статей под ред. М.В. Алпатова.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Антонова В.И., Мнева Н.Е. Каталог древнерусской живописи из собрания ГТГ.В 2 т. – М., 1963.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Скульптура. Живопис. Графика. – М.,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Асеев Ю.С. Архитектура Древнего Киева. – Киев,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Афанасьев К.Н. Построение архитектурной формы древнерусскими зодчими.-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Барская Н.А. Сюжеты и образы древнерусской живописи. - М.,1993.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Бочаров Г.Н. Прикладное искусство Новгорода Великого. – М., 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Брюсова В.Г. Русская живопись 17 века. – М..1984.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Византийская эстетика. – М., 1977.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Русская средневековая эстетика XI – XVII века. – М., 1992.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Владышевская Т.В. Искусство Древней Руси. – М.,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Скульптура Владимиро-Суздальской Руси. Рельефы Юрьева-Польского. – М.,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Скульптура Древней Руси. XIIвек. Владимир. Боголюбово. – М., 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Г.К. Канон и стиль в древнерусском искусстве. – М., 1987.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Вздорнов Г.И. Фрески Феофана Грека в церкви Спаса Преображения в Новгороде. – М., 1976.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Волоцкий И. Послание иконописцу. – М., 1994.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Воронин Н.Н. Зодчество Северо-Восточной Руси XII – XV веков.- Т.1 – М., 1961; Т 2 – М., 1962.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Голейзовский Н.К. Исихазм и русская живопись 14 – 15 веков.// Византийский временник.Т.XXIX,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Гуревич А.Я. Категории средневековой культуры.- М.,1972.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Древнерусское искусство. Художественная культура Новгорода.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Древнерусское искусство. Художественная культура Москвы и </w:t>
      </w:r>
      <w:r w:rsidRPr="00181954">
        <w:rPr>
          <w:rFonts w:ascii="Times New Roman" w:hAnsi="Times New Roman" w:cs="Times New Roman"/>
          <w:sz w:val="28"/>
          <w:szCs w:val="28"/>
        </w:rPr>
        <w:lastRenderedPageBreak/>
        <w:t>прилежащих к ней княжеств.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домонгольской Руси.–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X - первой половины XVIII века. Сб. статей. / АН СССР, ВНИИ Искусствознания. – М.,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домонгольской Руси: Сб. статей./ АН СССР, НИИ искусствознания. – М.,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Жегин Л.Ф. язык живописного произведения ( Условность древнерусского искусства).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Иванов В. Московский Кремль.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 М.А. Русское шатровое зодчество: Памятники середины XVI века. – М., 1980.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Учебник. 2-е изд. – СПб., 1994.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3 т. Т.1. – М., 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Каргер М.К. Древний Киев. В 2 т. – М.-Л.,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Комеч А.И. Древнерусское зодчество конца X – начала XII в.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Фрески Старой Ладоги.- М.,1960.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Мозаики Софии Киевской . – М., 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Феофан Грек и его школа.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Андрей Рублев и его школа. – М.,1969.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Русская средневековая живопись. Статьи и исследования.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Древнерусские мозаики и фрески.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Лашкарев П.А. Киевская архитектура X – XII веков. – Киев,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Л.И. Монументальная живопись Новгорода XIV – XV веков.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Малков Я.В. Древнерусское каменное зодчество. – М.,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Маясова Н.А. Древнерусское шитье.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Мнева Н.Е. Искусство московской Руси. Втора половина XV – XVII в. – М., 1965.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Николаева Т.В. Древнерусская мелкая пластика XI – XVI веков.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Овчинникова Е.С. Портрет в русском искусстве XVII века. – М., 1955.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XII – XV иеков. – М., 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 века. – М.,1977.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XVII века. В 2 частях. – М., 1979.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Панченко А.М. Русская культура в канун петровских реформ. – М., 1964.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Подобедова О.И. Московская школа живописи при Иване IV.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Постникова – Лосева М.М. Русское ювелирное искусство. Его центры и мастера. XVI – XIX вв. – М., 1974.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Разина Т.М. Русская эмаль и скань.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Раппопорт П.А. Древнерусская архитектура. – СПб.,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Раушенбах Б.В. Пространственные построения в древнерусской живописи.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Рыбаков Б.А. Русское прикладное искусство X – XIII веков. – Л.,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Трубецкое Е. Три очерка о русской иконе. – Новосибирск.,1991.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В.Н., Сопоцинский О.И. Искусство Средних веков. –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Флоренский П.А. Иконостас :Избр. Труды по искусству. – СПб., 1993.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Философия русского религиозного искусства XVI – XX вв. Антология. – М.,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Холостенко М.В. Успенський собор Печерськогомонастиря. – СтародавнiйКиiв. – Киiв,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rsidR="00C56CC4" w:rsidRPr="00181954" w:rsidRDefault="00C56CC4" w:rsidP="00AB6BE2">
      <w:pPr>
        <w:pStyle w:val="11"/>
        <w:spacing w:before="0" w:after="0"/>
        <w:rPr>
          <w:rFonts w:ascii="Times New Roman" w:hAnsi="Times New Roman" w:cs="Times New Roman"/>
          <w:sz w:val="28"/>
          <w:szCs w:val="28"/>
        </w:rPr>
      </w:pPr>
    </w:p>
    <w:p w:rsidR="00C56CC4" w:rsidRPr="00181954" w:rsidRDefault="00C56CC4"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8. Искусство эпохи Возрождения</w:t>
      </w: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8.1. Итальянское Возрождение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Чимабуэ, Пьетро Коваллини, Арнольфо ди Камбио, Джотто ди Бондони,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деллаФьори-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деллаФранческо, Джованни Беллини, Сандро Боттичелли, фра Филиппо Липпи, скульпторов Лукка деллаРоббиа, Андреа Вероккио – представителей разных художественных центров Италии. </w:t>
      </w:r>
      <w:r w:rsidRPr="00181954">
        <w:rPr>
          <w:rFonts w:ascii="Times New Roman" w:hAnsi="Times New Roman" w:cs="Times New Roman"/>
          <w:sz w:val="28"/>
          <w:szCs w:val="28"/>
        </w:rPr>
        <w:lastRenderedPageBreak/>
        <w:t>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Титанизм – главная тема творчества Микеланджело Буонаротти в живописи и скульптуре. Универсализм мастеров эпохи Возрождения. Искусство Венеции и округи. Творчество Джорджоне и раннего Тициана.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Витрувианской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Пармиджанино, А. Бронзино.</w:t>
      </w:r>
    </w:p>
    <w:p w:rsidR="00C56CC4" w:rsidRPr="00181954" w:rsidRDefault="00C56CC4" w:rsidP="00AB6BE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t>Всемирно-историческое значение искусства Итальянского Возрождения.</w:t>
      </w:r>
    </w:p>
    <w:p w:rsidR="00C56CC4" w:rsidRPr="00181954" w:rsidRDefault="00C56CC4" w:rsidP="00AB6BE2">
      <w:pPr>
        <w:pStyle w:val="11"/>
        <w:spacing w:before="0" w:after="0"/>
        <w:rPr>
          <w:rFonts w:ascii="Times New Roman" w:hAnsi="Times New Roman" w:cs="Times New Roman"/>
          <w:b/>
          <w:bCs/>
          <w:i/>
          <w:iCs/>
          <w:sz w:val="28"/>
          <w:szCs w:val="28"/>
        </w:rPr>
      </w:pP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8.2. Северное Возрождение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Кампена, Яна ван Эйка, Рогира ван дер Вейдена, Гуго ван дер Гуса, Иеронима Босха – первый этап в продвижении к новым идеалам в искусстве. Появление масляной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Германии конца XV – первой трети XVI века. Реформация .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Грюневальда, Ганса Гольбейна Младшего.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w:t>
      </w:r>
      <w:r w:rsidRPr="00181954">
        <w:rPr>
          <w:rFonts w:ascii="Times New Roman" w:hAnsi="Times New Roman" w:cs="Times New Roman"/>
          <w:sz w:val="28"/>
          <w:szCs w:val="28"/>
        </w:rPr>
        <w:lastRenderedPageBreak/>
        <w:t xml:space="preserve">Италии.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Клуэ.</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 Делла Круса, Эль Греко.</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Северное Возрождение как важнейший этап и истории европейской культуры.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чем смысл названия эпохи?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принципиальное различие между Итальянским и Северным Возрождением?</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Перечислите важнейшие черты эпохи проторенессанса.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главные произведения Джотто.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автора первой конной статуи эпохи Возрождения.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автора картины «Весна».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Какая из скульптур Микеланджело стала символом Флоренции?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росписи потолка и западной стены Сикстинской капеллы.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Какова тема фрески западной стены Сикстинской капеллы?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Автор «Сикстинской мадонны»?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Автор росписи на тему «Тайная вечеря» в церкви Санта Мария делла Грация?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Самый знаменитый портрет эпохи Итальянского Возрождения?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В каких видах искусства работал Микеланджело?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Назовите архитекторов, работавших над возведением собора св. Петра в Риме.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Кого считают родоначальником масляной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Какая страна является родиной портрета?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Назовите отличительные черты искусства Босха.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ксилография? Офорт?</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Немецкий художник – автор алтарного диптиха «Адам и Ева»?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Автор картины «Слепые».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Какой жанр изобразительного искусства Франции представляет творчество Ф. Клуэ?</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23.  Что является характерной особенностью искусства маньеризма?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Итальянское искусство эпохи Данте и Джотто. – М.-Л., 1939.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М.В. Художественные проблемы итальянского Возрождения. – </w:t>
      </w:r>
      <w:r w:rsidRPr="00181954">
        <w:rPr>
          <w:rFonts w:ascii="Times New Roman" w:hAnsi="Times New Roman" w:cs="Times New Roman"/>
          <w:sz w:val="28"/>
          <w:szCs w:val="28"/>
        </w:rPr>
        <w:lastRenderedPageBreak/>
        <w:t>М.,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Альберти Л.-Б. Десять книг о зодчестве. В 2 т.- М., 1935 – 1937.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искусства:В 2 т.- М.,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Зодчие итальянского Ренессанса. – М., 1936.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 М., 1983.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Баткин Л.В. Леонардо да Винчи и особенности ренессансного творческого мышления.-М.,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Бахтин М.М. Творчество Франсуа Рабле и народная культура средневековья и Ренессанса. – М.,1990.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Бенеш О. Искусство Северного Возрождения. - М.,1973.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Бернсон Б. Живопись итальянского Возрождения. – М., 1965.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Буркхардт Я. Культура Италии в эпоху Возрождения. – М.,1996.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Вазари Дж. Жизнеописания наиболее знаменитых живописцев, ваятелей и зодчих. – М., 1956.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Ренессанс и барокко. – СПб., 1913.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Классическое искусство: Введение в изучение итальянского Возрождения. – СПб.,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Итальянский Ренессанс: В 2 т. – М.,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Т.3. – М.,1962.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Гиберти Л. Комментарии. – М., 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Головин В.П. Скульптура и живопись итальянского Возрождения. Влияния и взаимосвязь. – М.,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Боттичелли. – М., 1960.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Рисунки мастеров итальянского Возрождения. Очерки истории, теории и практики.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Портрет в итальянской живописи Раннего Возрождения. – М., 1996.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Гурвич Н.А. тициан. – Л., 1940.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Искусство средних веков и Возрождения. – 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Джотто. – М., 1969.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Итальянская монументальная живопись. – М., 1970.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Брунеллески и Флоренция: Творческая личность в контексте ренессансной культуры. – М., 1991.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История итальянского искусства в эпоху Возрождения: В 2 т.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Дживелегов А.Н. Микельанджело. – М.,1938.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Дюрер А. Дневники, письма, трактаты: В 2 т. – М. – Л., 1957.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Знамеровская Т.П. Андреа Мантенья – художник северного кватроченто. – Л., 1961.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Знамеровская Т.П. Мазаччо – Л., 1975.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икультура Италии эпохи Возрождения и Просвещения. – М.,1997.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эстетики: памятники мировой эстетической мысли. Т.1. – М., 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Кубе А.Н. Итальянская майолика XV – XVIII веков. – М.,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Кузнецов Б.Г. Идеи и образы Возрождения.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Коптерева Т.П. Искусство Испании: Очерки. Средние века. Эпоха Возрождения. – М., 1989.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Кустодиева Т. Итальянское искусство эпохи Возрождения. – Л.,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Происхождение итальянского Возрождения.: В 3 т. – М., 1959.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Старые итальянские мастера. – М., 1972.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Трактат о живописи. – М., 1934.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Суждения о науке и искусстве. – СПб., 1998.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Избранные произведения: В 2 т. – СПб.,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Либман М.Я. Донателло. – М., 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 А.Ф. Эстетика Возрождения.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Муратов П. Образы Италии: В 2 кн. – М,, 1909.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Панофски Э. Ренессанс и «Ренессансы» в искусстве Запада. – М., 1998.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Панофски Э. Смысл и толкование изобразительного искусства. – М.,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Патер У. Ренессанс: Очерки искусства и поэзии. – М.,1912.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Искусство Италии XVI в. – М., 1967.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Ротенбург В.И. титаны Возрождения. – Л.,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Смирнова И.А. Искусство Италии конца XIII – XV веков. – М., 1988.</w:t>
      </w:r>
    </w:p>
    <w:p w:rsidR="00C56CC4" w:rsidRPr="00181954" w:rsidRDefault="00C56CC4" w:rsidP="00AB6BE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t>Фарбман М. Архитектура итальянского Ренессанса. – СПб. – 1914.</w:t>
      </w:r>
    </w:p>
    <w:p w:rsidR="00C56CC4" w:rsidRPr="00181954" w:rsidRDefault="00C56CC4" w:rsidP="00AB6BE2">
      <w:pPr>
        <w:pStyle w:val="11"/>
        <w:spacing w:before="0" w:after="0"/>
        <w:rPr>
          <w:rFonts w:ascii="Times New Roman" w:hAnsi="Times New Roman" w:cs="Times New Roman"/>
          <w:b/>
          <w:bCs/>
          <w:i/>
          <w:iCs/>
          <w:sz w:val="28"/>
          <w:szCs w:val="28"/>
        </w:rPr>
      </w:pP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9. Западноевропейское искусство XVII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внестилевая линия (реализм).</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Церковь и феодальная знать - основные заказчики искусства барокко.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Италия – родина барокко. Творчество К. Мадерна, Л. Бернини, Г. Гварини, Ф. Борромини. Возвращение к типу храма-базилики. </w:t>
      </w:r>
      <w:r w:rsidRPr="00181954">
        <w:rPr>
          <w:rFonts w:ascii="Times New Roman" w:hAnsi="Times New Roman" w:cs="Times New Roman"/>
          <w:sz w:val="28"/>
          <w:szCs w:val="28"/>
        </w:rPr>
        <w:lastRenderedPageBreak/>
        <w:t>Виллы. Палаццо. Динамичность, экспрессивность форм, богатство архитектурного и скульптурного декора. Связь архитектуры и садово-парковых ансамблей.</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Французское барокко. Ж. Лемерсье, Ф. Мансар, Л. Лево. Лувр. Замки Мэзон-Лафитт и Во ле Виконт.</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Творчество Л. Бернини. Французские мастера барокоо.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Живопись. Творчество М. да Караваджо, А. Караччи, Г. Рени, Я.Йорданса,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П.-П. Рубенса.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Н.Буало. Н. Пуссен. Иерархия жанров в искусстве классицизма. Особенность формального языка классицизма. Композиция. Ведущая роль рисунка. Второстеренная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К.Лоррена и Н. Пуссена.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«внестилевой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Центральной Европы: Чехия, Австрия, Германия.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черты искусства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средства художественной выразительности приоритетны для живописи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Каковы основные принципы архитектурного ансамбля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Каковы основные принципы классицистического архитектурного ансамбля?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произведения Л. Бернини.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Какому стилю ближе всего искусство П.-П. Рубенса?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Какие типы композиций характерны для искусства классицизма?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имена архитекторов итальянского барокко? Французского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Кто автор скульптурной композиции «Аполлон и Дафна»?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Кто автор картины «Союз Земли и Воды»?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12.  Какие произведения Рембрандта, хранящиеся в Государственном </w:t>
      </w:r>
      <w:r w:rsidRPr="00181954">
        <w:rPr>
          <w:rFonts w:ascii="Times New Roman" w:hAnsi="Times New Roman" w:cs="Times New Roman"/>
          <w:sz w:val="28"/>
          <w:szCs w:val="28"/>
        </w:rPr>
        <w:lastRenderedPageBreak/>
        <w:t>Эрмитаже, вы знаете?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Какова судьба знаменитого полотна Рембрандта «Даная»?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жанр «бодегонес»? Где этот жанр получил развитие?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Кто является автором картины «Менины»? В чем ее жанровая особенность?</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Всеобщая история искусств. Т.2.- М., 1949.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Этюды по истории западноевропейского искусства. – 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Немеркнущее наследие. – М., 1991.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 – М.,1977.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искусства:В 2 т. Т.2. – М.,1990.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Форма и конструкция в архитектуре. – Л., 1968.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 М., 1983.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Бирюкова Н. Западноевропейское прикладное искусство XVII – XVIII веков. – Л., 1972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–XVIII веков. – М., 1987.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Рим. Архитектура эпохи барокко. – М., 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Буало Н. Поэтическое искусство. – М., 1957.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Бунин А.В., Соваренская Г.Ф. История градостроительного искусства. – М., 1986.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Ренессанс и барокко. – СПб., 1913.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Волков И.Ф. творческие методы и художественные системы. – М., 1989.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Становление реализма в голландской живописи XVII века. – М., 1957.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Очерки голландской живописи эпохи расцвета (1640 – 1670). – М., 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Проблемы реализма в итальянской живописи XVII – XVIII веков. – М., 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Гомбрих Э. История искусства. – М., 1998.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Грицай Н. Фламандская живопись XVII века. Очерк – путеводитель. – Л.,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Даниэль С.М. Картина классицистической эпохи: Проблемы композиции в западноевропейской живописи XVII века.- Л., 1986.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Даниэль С.М. О «теории модусов» Пуссена.// Советское искусствознание-79. Вып. 1.- М., 1980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Западноевропейское искусство XVII века: Публикации и исследования. – Л., 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Звездина Ю.Н. Эмблематика в мире старинного натюрморта. К проблеме прочтения символа. – М., 1997.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Золотов Ю.К. Пуссен и вольнодумцы.// Советское искусствознание 78. Вып. 2.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История европейского искусствознания . От античности до конца XVIII века.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Прусс И.Е. Западноевропейское искусство XVII века. –М., 1974.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Западноевропейское искусство XVII века. –М., 1971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Пуссен. Тематические принципы.// Советское искусствознание –80. Вып. 1. – М.,1981.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Свидерская М.И. Искусство Италии XVII века: Основные направления и ведущие мастера. – 1999.</w:t>
      </w:r>
    </w:p>
    <w:p w:rsidR="00C56CC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Типология стилевого развития нового времени. – М., 1976.</w:t>
      </w:r>
    </w:p>
    <w:p w:rsidR="00181954" w:rsidRPr="00181954" w:rsidRDefault="00181954" w:rsidP="00AB6BE2">
      <w:pPr>
        <w:pStyle w:val="11"/>
        <w:spacing w:before="0" w:after="0"/>
        <w:rPr>
          <w:rFonts w:ascii="Times New Roman" w:hAnsi="Times New Roman" w:cs="Times New Roman"/>
          <w:b/>
          <w:bCs/>
          <w:i/>
          <w:iCs/>
          <w:sz w:val="28"/>
          <w:szCs w:val="28"/>
        </w:rPr>
      </w:pPr>
    </w:p>
    <w:p w:rsidR="00C56CC4" w:rsidRPr="00181954" w:rsidRDefault="00C56CC4"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10.  Искусство XVIII века</w:t>
      </w: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10.1. Западноевропейское искусство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Общая характеристика стиля рококо. Рококо и барокко. «Галантные сцены»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 Ватто и рококо. Живопись Ф. Буше, Н. Ланкре, А. Пэна, Ж.-О. Фрагонара – как воплощение основных идей рококо. Скульптура Лемуана, Фальконе Архитектура, декоративно-прикладное и садово-парковое искусство рококо.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развития барокко в XVIII столетии. Усиление декоративного начала. Творчество ведущих мастеров барокко: Д.-Б. Тьеполо,Ф.Маульберга, Д.Пепельмана, Б. Неймана, М. Фишера и др..</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Сентиментализм. Связь с одним из направлений просветительской философии.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Д.Дидро о творчестве Ж.-Б. Греза. Т.Гейнсборо, Д. Морленд, Д. Райт, Г. Робер, Ж.-О. Фрагонар – как представители сентиментализма в разных жанрах искусства.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 А.Р.Менгс) и Англии (Д. Рейнольдс). Архитектура, декоративно-прикладное и садово-парковое искусство западноевропейского классицизма XVIII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bCs/>
          <w:i/>
          <w:iCs/>
          <w:sz w:val="28"/>
          <w:szCs w:val="28"/>
        </w:rPr>
        <w:t>10.2. Искусство России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«россика». Творчество иностранных мастеров в России первой четверти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второй четверти XVIII века. Русское барокко. Творчество В.В. Растрелли. Русские зодчие эпохи «елизаветинского барокко». Интерьер. Декоративно-прикладное искусство. Русский фарфор и стекло.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Живопись. Творчество И.Я. Вишнякова, А.П. Антропова, И.П. Аргунова. Соединение в их искусстве русских и западноевропейских традиций.</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 Старов, М.Казаков. Живопись. Творчество Ф.С. Рокотова. Д.Г. Левицкого. В.Л. Боровиковского. Русская историческая картина. А. Лосенко. Пейзаж. Бытовой жанр. Скульптура. Творчество М. Козловского, Ф. Гордеева,Ф. Щедрина. «Медный всадник» </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стили и направления искусства XVIII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Кого можно считать родоначальником художественной критики?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Назовите имена и произведения художников-реалистов.</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Какие произведения Ж.-Б.-С. Шардена вы знаете?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такое «лессировочное письмо»7 С каким стилем в искусстве XVIII века связано его распространение?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Кто автор картины «Смерть Марата»?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ведущих портретистов эпохи.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главные архитектурные сооружения рококо во Франции.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Какие фарфоровые производства Европы XVIII века вы знаете?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 какому направлению относится творчество Ж.-Б. Греза?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Назовите особенности русской архитектуры петровского времени.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наиболее значительные памятники архитектуры первой трети XVIII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Какие жанры получили развитие в живописи первой трети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Каковы стилистические особенности русского портрета первой половины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Назовите ведущих художников первой половины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18.  Какое место в русской культуре занимает гравюра?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имя ведущего русского гравера петровского времени.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Кто был создателем русского фарфора?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Какова роль А.П.. Лосенко в развитии русской академической школы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Раскройте аллегорическое содержание картины Д.Г. Левицкого «Портрет Екатерины II Законодательницы».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Назовите произведения Ф.С. Рокотова. В каком жанре работал художник?</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С каким направлением в искусстве XVIII века связано творчество В.Л. Боровиковского?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Назовите памятники русского классицизма в Петербурге? В Москве? Усадебные комплексы?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В чем особенность русского классицизма?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«россика»?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Кого можно считать родоначальником русской пейзажной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Назовите авторов «Медного всадника», памятника А.В. Суворову на Марсовом поле.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Какие жанры получили развитие в русской скульптуре столетия?</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31.  В каком жанре работал Ф. Шубин?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М.А. Гравюра петровского времени. – Л.,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Т.В. Владимир Лукич Боровиковский и русская культура на рубеже XVIII – XIX веков. – М., 1975.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Всеобщая история искусств. Т.2.- М., 1949.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Этюды по всеобщей истории искусств.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искусства : В 2 т. Т.2.- М., 1990.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 XVIII веков. – М., 1987.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Бунин А.В., Саваренская Г.Ф. История градостроительного искусства. – М., 1986.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Верещагина А.Г. Русская художественная критика середины – второй половины XVIII века: Очерки. – М., 1991.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Проблема реализма в итальянской живописи XVII-XVIII веков. – М.,1966.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Архитектура русского бароккоо.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Гаврилов Е.И. Русский рисунок XVIII века. – Л., 1983.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Гершензон - Чегодаева Н.М. Дмитрий Григорьевич Левицкий. – М., 1968.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Грабарь И.Э. Петербургская архитектура в XVIII и XIX веках. – СПб., 1994.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Евсина Н.А. Архитектурная теория в России второй половины XVIII –начала XIX века. – М.,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Евсина Н. А. Русская архитектура в эпоху Екатерины II . – М., 1994.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Зотов А.И. Русское искусство с древних времен до начала XX века.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Иван Яковлевич Вишняков. Жизнь и творчество.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Римская-Корсакова С.В. Андрей Матвеев. – М., 1984.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Т.В. История искусств: Отечественное искусство. – М., 1994.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 Федосий Федорович Щедрин. – М., 1953.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А.Л. Антон Лосенко и русское искусство середины XVIII столетия.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Кес Д. Стили мебели.- Будапешт, 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Коваленская Н.Н. Русское искусство XVIII века. –М.-Л., 1940.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Коваленская Н.Н. русский классицизм. – 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Козьмин Г. Ф.Б. Растрелли. – Л.,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Кючарианц Д.А. Антонио Ринальди. – Л.,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Лапшина Н.П. Федор Степанович Рокотов. – М., 1959.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Лебедева Т.А. Иван Никитин. – М., 1975.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Лисенков Е.Т. Английское искусство XVIII века. – Л., 1964.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Лисовский В.Г. Академия Художеств: Историко-искусствоведческий очерк. – Л., 1982.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rsidR="00C56CC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rsidR="00181954" w:rsidRPr="00874382" w:rsidRDefault="00181954" w:rsidP="00AB6BE2">
      <w:pPr>
        <w:pStyle w:val="11"/>
        <w:spacing w:before="0" w:after="0"/>
        <w:ind w:firstLine="0"/>
        <w:rPr>
          <w:rFonts w:ascii="Times New Roman" w:hAnsi="Times New Roman" w:cs="Times New Roman"/>
          <w:sz w:val="28"/>
          <w:szCs w:val="28"/>
        </w:rPr>
      </w:pPr>
    </w:p>
    <w:p w:rsidR="00874382" w:rsidRPr="00874382" w:rsidRDefault="00874382" w:rsidP="00AB6BE2">
      <w:pPr>
        <w:widowControl w:val="0"/>
        <w:autoSpaceDE w:val="0"/>
        <w:autoSpaceDN w:val="0"/>
        <w:adjustRightInd w:val="0"/>
        <w:spacing w:after="0" w:line="240" w:lineRule="auto"/>
        <w:jc w:val="center"/>
        <w:rPr>
          <w:rFonts w:ascii="Times New Roman" w:hAnsi="Times New Roman" w:cs="Times New Roman"/>
          <w:b/>
          <w:bCs/>
          <w:sz w:val="28"/>
          <w:szCs w:val="28"/>
        </w:rPr>
      </w:pPr>
      <w:r w:rsidRPr="00874382">
        <w:rPr>
          <w:rFonts w:ascii="Times New Roman" w:hAnsi="Times New Roman" w:cs="Times New Roman"/>
          <w:b/>
          <w:bCs/>
          <w:sz w:val="28"/>
          <w:szCs w:val="28"/>
        </w:rPr>
        <w:t>5.2. Требования к формам и содержанию текущего, промежуточного, итогового контроля</w:t>
      </w:r>
    </w:p>
    <w:p w:rsidR="000216ED" w:rsidRPr="00181954" w:rsidRDefault="000216ED" w:rsidP="00AB6BE2">
      <w:pPr>
        <w:pStyle w:val="21"/>
        <w:rPr>
          <w:rFonts w:cs="Times New Roman"/>
        </w:rPr>
      </w:pPr>
    </w:p>
    <w:p w:rsidR="0064447D" w:rsidRPr="00831F7E" w:rsidRDefault="0064447D" w:rsidP="00AB6BE2">
      <w:pPr>
        <w:shd w:val="clear" w:color="auto" w:fill="FFFFFF"/>
        <w:spacing w:after="0" w:line="240" w:lineRule="auto"/>
        <w:jc w:val="center"/>
        <w:rPr>
          <w:rFonts w:ascii="Times New Roman" w:eastAsia="Times New Roman" w:hAnsi="Times New Roman" w:cs="Times New Roman"/>
          <w:b/>
          <w:sz w:val="28"/>
          <w:szCs w:val="28"/>
        </w:rPr>
      </w:pPr>
      <w:r w:rsidRPr="00831F7E">
        <w:rPr>
          <w:rFonts w:ascii="Times New Roman" w:hAnsi="Times New Roman" w:cs="Times New Roman"/>
          <w:b/>
          <w:bCs/>
          <w:sz w:val="28"/>
          <w:szCs w:val="28"/>
        </w:rPr>
        <w:t>Сп</w:t>
      </w:r>
      <w:r w:rsidR="00831F7E" w:rsidRPr="00831F7E">
        <w:rPr>
          <w:rFonts w:ascii="Times New Roman" w:hAnsi="Times New Roman" w:cs="Times New Roman"/>
          <w:b/>
          <w:bCs/>
          <w:sz w:val="28"/>
          <w:szCs w:val="28"/>
        </w:rPr>
        <w:t>ецификация практических занятий</w:t>
      </w:r>
    </w:p>
    <w:p w:rsidR="0064447D" w:rsidRPr="00181954" w:rsidRDefault="0064447D" w:rsidP="00AB6BE2">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учащимися  вышеназванной дисциплины.  Назначение </w:t>
      </w:r>
      <w:r w:rsidRPr="00181954">
        <w:rPr>
          <w:rFonts w:ascii="Times New Roman" w:hAnsi="Times New Roman" w:cs="Times New Roman"/>
          <w:sz w:val="28"/>
          <w:szCs w:val="28"/>
        </w:rPr>
        <w:lastRenderedPageBreak/>
        <w:t>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64447D" w:rsidRPr="00181954" w:rsidRDefault="0064447D" w:rsidP="00AB6BE2">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3 семинарских занятия в объёме 6 академических часов, распределённых на 7  семестр. </w:t>
      </w:r>
    </w:p>
    <w:p w:rsidR="0064447D" w:rsidRPr="00181954" w:rsidRDefault="0064447D" w:rsidP="00AB6BE2">
      <w:pPr>
        <w:shd w:val="clear" w:color="auto" w:fill="FFFFFF"/>
        <w:spacing w:after="0" w:line="240" w:lineRule="auto"/>
        <w:ind w:firstLine="708"/>
        <w:jc w:val="both"/>
        <w:rPr>
          <w:rFonts w:ascii="Times New Roman" w:hAnsi="Times New Roman" w:cs="Times New Roman"/>
          <w:b/>
          <w:sz w:val="28"/>
          <w:szCs w:val="28"/>
        </w:rPr>
      </w:pPr>
      <w:r w:rsidRPr="00181954">
        <w:rPr>
          <w:rFonts w:ascii="Times New Roman" w:hAnsi="Times New Roman" w:cs="Times New Roman"/>
          <w:sz w:val="28"/>
          <w:szCs w:val="28"/>
        </w:rPr>
        <w:t>Оценка качества ответа студентов может быть оформлена в виде следующей таблицы, заполняемой преподавателем в ходе занятия:</w:t>
      </w:r>
    </w:p>
    <w:p w:rsidR="0064447D" w:rsidRPr="00181954" w:rsidRDefault="0064447D" w:rsidP="00AB6BE2">
      <w:pPr>
        <w:shd w:val="clear" w:color="auto" w:fill="FFFFFF"/>
        <w:spacing w:after="0" w:line="240" w:lineRule="auto"/>
        <w:ind w:firstLine="2"/>
        <w:rPr>
          <w:rFonts w:ascii="Times New Roman" w:hAnsi="Times New Roman" w:cs="Times New Roman"/>
          <w:b/>
          <w:sz w:val="28"/>
          <w:szCs w:val="28"/>
        </w:rPr>
      </w:pPr>
    </w:p>
    <w:tbl>
      <w:tblPr>
        <w:tblW w:w="9651" w:type="dxa"/>
        <w:tblInd w:w="-45" w:type="dxa"/>
        <w:tblLayout w:type="fixed"/>
        <w:tblLook w:val="0000"/>
      </w:tblPr>
      <w:tblGrid>
        <w:gridCol w:w="673"/>
        <w:gridCol w:w="3842"/>
        <w:gridCol w:w="1130"/>
        <w:gridCol w:w="1243"/>
        <w:gridCol w:w="1243"/>
        <w:gridCol w:w="1520"/>
      </w:tblGrid>
      <w:tr w:rsidR="008541DC" w:rsidRPr="00911DA2" w:rsidTr="008541DC">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rPr>
                <w:rFonts w:ascii="Times New Roman" w:hAnsi="Times New Roman" w:cs="Times New Roman"/>
                <w:sz w:val="24"/>
                <w:szCs w:val="24"/>
              </w:rPr>
            </w:pPr>
            <w:r w:rsidRPr="00911DA2">
              <w:rPr>
                <w:rFonts w:ascii="Times New Roman" w:eastAsia="Times New Roman" w:hAnsi="Times New Roman" w:cs="Times New Roman"/>
                <w:sz w:val="24"/>
                <w:szCs w:val="24"/>
              </w:rPr>
              <w:t>№</w:t>
            </w:r>
          </w:p>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Наименование показателей</w:t>
            </w:r>
          </w:p>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оценки</w:t>
            </w:r>
          </w:p>
        </w:tc>
        <w:tc>
          <w:tcPr>
            <w:tcW w:w="3616" w:type="dxa"/>
            <w:gridSpan w:val="3"/>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Фамилия  обучаемых</w:t>
            </w:r>
          </w:p>
        </w:tc>
        <w:tc>
          <w:tcPr>
            <w:tcW w:w="1520" w:type="dxa"/>
            <w:vMerge w:val="restart"/>
            <w:tcBorders>
              <w:top w:val="single" w:sz="4" w:space="0" w:color="000000"/>
              <w:left w:val="single" w:sz="4" w:space="0" w:color="000000"/>
              <w:right w:val="single" w:sz="4" w:space="0" w:color="000000"/>
            </w:tcBorders>
            <w:shd w:val="clear" w:color="auto" w:fill="auto"/>
            <w:vAlign w:val="center"/>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Примечание</w:t>
            </w:r>
          </w:p>
        </w:tc>
      </w:tr>
      <w:tr w:rsidR="008541DC" w:rsidRPr="00911DA2" w:rsidTr="00AB6BE2">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8541DC" w:rsidRPr="00911DA2" w:rsidRDefault="008541DC" w:rsidP="00AB6BE2">
            <w:pPr>
              <w:snapToGrid w:val="0"/>
              <w:spacing w:after="0" w:line="240" w:lineRule="auto"/>
              <w:rPr>
                <w:rFonts w:ascii="Times New Roman" w:hAnsi="Times New Roman" w:cs="Times New Roman"/>
                <w:sz w:val="24"/>
                <w:szCs w:val="24"/>
              </w:rPr>
            </w:pPr>
          </w:p>
        </w:tc>
        <w:tc>
          <w:tcPr>
            <w:tcW w:w="3842" w:type="dxa"/>
            <w:vMerge/>
            <w:tcBorders>
              <w:top w:val="single" w:sz="4" w:space="0" w:color="000000"/>
              <w:left w:val="single" w:sz="4" w:space="0" w:color="000000"/>
              <w:bottom w:val="single" w:sz="4" w:space="0" w:color="000000"/>
            </w:tcBorders>
            <w:shd w:val="clear" w:color="auto" w:fill="auto"/>
          </w:tcPr>
          <w:p w:rsidR="008541DC" w:rsidRPr="00911DA2" w:rsidRDefault="008541DC" w:rsidP="00AB6BE2">
            <w:pPr>
              <w:snapToGrid w:val="0"/>
              <w:spacing w:after="0" w:line="240" w:lineRule="auto"/>
              <w:rPr>
                <w:rFonts w:ascii="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Иванов</w:t>
            </w:r>
          </w:p>
        </w:tc>
        <w:tc>
          <w:tcPr>
            <w:tcW w:w="1243" w:type="dxa"/>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Петров</w:t>
            </w:r>
          </w:p>
        </w:tc>
        <w:tc>
          <w:tcPr>
            <w:tcW w:w="1243" w:type="dxa"/>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ind w:right="-68"/>
              <w:jc w:val="center"/>
              <w:rPr>
                <w:rFonts w:ascii="Times New Roman" w:hAnsi="Times New Roman" w:cs="Times New Roman"/>
                <w:sz w:val="24"/>
                <w:szCs w:val="24"/>
              </w:rPr>
            </w:pPr>
            <w:r w:rsidRPr="00911DA2">
              <w:rPr>
                <w:rFonts w:ascii="Times New Roman" w:hAnsi="Times New Roman" w:cs="Times New Roman"/>
                <w:sz w:val="24"/>
                <w:szCs w:val="24"/>
              </w:rPr>
              <w:t>Михайлов</w:t>
            </w:r>
          </w:p>
        </w:tc>
        <w:tc>
          <w:tcPr>
            <w:tcW w:w="1520" w:type="dxa"/>
            <w:vMerge/>
            <w:tcBorders>
              <w:left w:val="single" w:sz="4" w:space="0" w:color="000000"/>
              <w:bottom w:val="single" w:sz="4" w:space="0" w:color="000000"/>
              <w:right w:val="single" w:sz="4" w:space="0" w:color="000000"/>
            </w:tcBorders>
            <w:shd w:val="clear" w:color="auto" w:fill="auto"/>
          </w:tcPr>
          <w:p w:rsidR="008541DC" w:rsidRPr="00911DA2" w:rsidRDefault="008541DC"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1130"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1520" w:type="dxa"/>
            <w:tcBorders>
              <w:top w:val="single" w:sz="4" w:space="0" w:color="000000"/>
              <w:left w:val="single" w:sz="4" w:space="0" w:color="000000"/>
              <w:bottom w:val="double" w:sz="4" w:space="0" w:color="000000"/>
              <w:right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r>
      <w:tr w:rsidR="0064447D" w:rsidRPr="00911DA2" w:rsidTr="008541DC">
        <w:tc>
          <w:tcPr>
            <w:tcW w:w="67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doub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doub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jc w:val="center"/>
              <w:rPr>
                <w:rFonts w:ascii="Times New Roman" w:hAnsi="Times New Roman" w:cs="Times New Roman"/>
                <w:sz w:val="24"/>
                <w:szCs w:val="24"/>
              </w:rPr>
            </w:pPr>
          </w:p>
        </w:tc>
        <w:tc>
          <w:tcPr>
            <w:tcW w:w="3842"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b/>
                <w:sz w:val="24"/>
                <w:szCs w:val="24"/>
              </w:rPr>
            </w:pPr>
            <w:r w:rsidRPr="00911DA2">
              <w:rPr>
                <w:rFonts w:ascii="Times New Roman" w:hAnsi="Times New Roman" w:cs="Times New Roman"/>
                <w:sz w:val="24"/>
                <w:szCs w:val="24"/>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c>
          <w:tcPr>
            <w:tcW w:w="1520" w:type="dxa"/>
            <w:tcBorders>
              <w:top w:val="doub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r>
    </w:tbl>
    <w:p w:rsidR="00BC784F" w:rsidRDefault="00BC784F" w:rsidP="00AB6BE2">
      <w:pPr>
        <w:spacing w:after="0" w:line="240" w:lineRule="auto"/>
        <w:jc w:val="center"/>
        <w:rPr>
          <w:rFonts w:ascii="Times New Roman" w:hAnsi="Times New Roman" w:cs="Times New Roman"/>
          <w:b/>
          <w:bCs/>
          <w:sz w:val="28"/>
          <w:szCs w:val="28"/>
        </w:rPr>
      </w:pPr>
    </w:p>
    <w:p w:rsidR="0064447D" w:rsidRPr="00831F7E" w:rsidRDefault="0064447D" w:rsidP="00AB6BE2">
      <w:pPr>
        <w:spacing w:after="0" w:line="240" w:lineRule="auto"/>
        <w:jc w:val="center"/>
        <w:rPr>
          <w:rFonts w:ascii="Times New Roman" w:hAnsi="Times New Roman" w:cs="Times New Roman"/>
          <w:b/>
          <w:bCs/>
          <w:color w:val="00FF00"/>
          <w:sz w:val="28"/>
          <w:szCs w:val="28"/>
        </w:rPr>
      </w:pPr>
      <w:r w:rsidRPr="00831F7E">
        <w:rPr>
          <w:rFonts w:ascii="Times New Roman" w:hAnsi="Times New Roman" w:cs="Times New Roman"/>
          <w:b/>
          <w:bCs/>
          <w:sz w:val="28"/>
          <w:szCs w:val="28"/>
        </w:rPr>
        <w:t>Спецификация итоговой формы контроля</w:t>
      </w:r>
    </w:p>
    <w:p w:rsidR="0064447D" w:rsidRPr="00181954" w:rsidRDefault="0064447D" w:rsidP="00AB6BE2">
      <w:pPr>
        <w:pStyle w:val="31"/>
        <w:ind w:firstLine="567"/>
        <w:rPr>
          <w:rFonts w:eastAsia="Times New Roman" w:cs="Times New Roman"/>
        </w:rPr>
      </w:pPr>
      <w:r w:rsidRPr="00181954">
        <w:rPr>
          <w:rFonts w:cs="Times New Roman"/>
        </w:rPr>
        <w:t xml:space="preserve">В соответствии с требованиями Государственного образовательного стандарта СПО по специальности  СКД </w:t>
      </w:r>
      <w:r w:rsidR="00831F7E">
        <w:rPr>
          <w:rFonts w:cs="Times New Roman"/>
        </w:rPr>
        <w:t xml:space="preserve">(по видам) </w:t>
      </w:r>
      <w:r w:rsidRPr="00181954">
        <w:rPr>
          <w:rFonts w:cs="Times New Roman"/>
        </w:rPr>
        <w:t xml:space="preserve">формой итогового контроля качества изучения вышеназванной дисциплины является контрольный урок. В рабочем учебном плане весь объём изучаемого материала в количестве </w:t>
      </w:r>
      <w:r w:rsidR="00831F7E">
        <w:rPr>
          <w:rFonts w:cs="Times New Roman"/>
        </w:rPr>
        <w:t>93</w:t>
      </w:r>
      <w:r w:rsidRPr="00181954">
        <w:rPr>
          <w:rFonts w:cs="Times New Roman"/>
        </w:rPr>
        <w:t xml:space="preserve"> часов распределён на один </w:t>
      </w:r>
      <w:r w:rsidR="00831F7E">
        <w:rPr>
          <w:rFonts w:cs="Times New Roman"/>
        </w:rPr>
        <w:t xml:space="preserve">2 </w:t>
      </w:r>
      <w:r w:rsidRPr="00181954">
        <w:rPr>
          <w:rFonts w:cs="Times New Roman"/>
        </w:rPr>
        <w:t>курс</w:t>
      </w:r>
      <w:r w:rsidR="00831F7E">
        <w:rPr>
          <w:rFonts w:cs="Times New Roman"/>
        </w:rPr>
        <w:t>а</w:t>
      </w:r>
      <w:r w:rsidRPr="00181954">
        <w:rPr>
          <w:rFonts w:cs="Times New Roman"/>
        </w:rPr>
        <w:t xml:space="preserve"> обучения.</w:t>
      </w:r>
    </w:p>
    <w:p w:rsidR="0064447D" w:rsidRPr="00181954" w:rsidRDefault="0064447D" w:rsidP="00AB6BE2">
      <w:pPr>
        <w:spacing w:after="0" w:line="240" w:lineRule="auto"/>
        <w:ind w:firstLine="567"/>
        <w:jc w:val="both"/>
        <w:rPr>
          <w:rFonts w:ascii="Times New Roman" w:hAnsi="Times New Roman" w:cs="Times New Roman"/>
          <w:sz w:val="28"/>
          <w:szCs w:val="28"/>
        </w:rPr>
      </w:pPr>
      <w:r w:rsidRPr="00181954">
        <w:rPr>
          <w:rFonts w:ascii="Times New Roman" w:hAnsi="Times New Roman" w:cs="Times New Roman"/>
          <w:sz w:val="28"/>
          <w:szCs w:val="28"/>
        </w:rPr>
        <w:t>Контрольные задания выпол</w:t>
      </w:r>
      <w:r w:rsidR="00831F7E">
        <w:rPr>
          <w:rFonts w:ascii="Times New Roman" w:hAnsi="Times New Roman" w:cs="Times New Roman"/>
          <w:sz w:val="28"/>
          <w:szCs w:val="28"/>
        </w:rPr>
        <w:t xml:space="preserve">няются </w:t>
      </w:r>
      <w:r w:rsidRPr="00181954">
        <w:rPr>
          <w:rFonts w:ascii="Times New Roman" w:hAnsi="Times New Roman" w:cs="Times New Roman"/>
          <w:sz w:val="28"/>
          <w:szCs w:val="28"/>
        </w:rPr>
        <w:t xml:space="preserve">по вопросам, которые разрабатываются преподавателем и рассматриваются на предметной (цикловой) комиссии.  </w:t>
      </w:r>
    </w:p>
    <w:p w:rsidR="0064447D" w:rsidRPr="00181954" w:rsidRDefault="0064447D" w:rsidP="00AB6BE2">
      <w:pPr>
        <w:spacing w:after="0" w:line="240" w:lineRule="auto"/>
        <w:ind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2"/>
          <w:sz w:val="28"/>
          <w:szCs w:val="28"/>
        </w:rPr>
        <w:t xml:space="preserve">Тест является одним из вариантов контроля качества изучения </w:t>
      </w:r>
      <w:r w:rsidRPr="00181954">
        <w:rPr>
          <w:rFonts w:ascii="Times New Roman" w:hAnsi="Times New Roman" w:cs="Times New Roman"/>
          <w:color w:val="000000"/>
          <w:spacing w:val="-3"/>
          <w:sz w:val="28"/>
          <w:szCs w:val="28"/>
        </w:rPr>
        <w:t xml:space="preserve">вышеназванной дисциплины. Вопросы теста составлены таким образом, что </w:t>
      </w:r>
      <w:r w:rsidRPr="00181954">
        <w:rPr>
          <w:rFonts w:ascii="Times New Roman" w:hAnsi="Times New Roman" w:cs="Times New Roman"/>
          <w:color w:val="000000"/>
          <w:spacing w:val="-2"/>
          <w:sz w:val="28"/>
          <w:szCs w:val="28"/>
        </w:rPr>
        <w:t xml:space="preserve">ответы на них должны продемонстрировать самые основные познания студентов в области национальных и мировых религий. Тест содержит 20 </w:t>
      </w:r>
      <w:r w:rsidRPr="00181954">
        <w:rPr>
          <w:rFonts w:ascii="Times New Roman" w:hAnsi="Times New Roman" w:cs="Times New Roman"/>
          <w:color w:val="000000"/>
          <w:spacing w:val="-2"/>
          <w:sz w:val="28"/>
          <w:szCs w:val="28"/>
        </w:rPr>
        <w:lastRenderedPageBreak/>
        <w:t xml:space="preserve">вопросов, в каждом вопросе предлагаются три варианта ответа. Студенту необходимо выбрать 1 из них и подчеркнуть правильный ответ. За 18-20 </w:t>
      </w:r>
      <w:r w:rsidRPr="00181954">
        <w:rPr>
          <w:rFonts w:ascii="Times New Roman" w:hAnsi="Times New Roman" w:cs="Times New Roman"/>
          <w:color w:val="000000"/>
          <w:spacing w:val="-1"/>
          <w:sz w:val="28"/>
          <w:szCs w:val="28"/>
        </w:rPr>
        <w:t xml:space="preserve">правильных ответов - оценка 5 («отлично»), за 14-17 - оценка 4 </w:t>
      </w:r>
      <w:r w:rsidRPr="00181954">
        <w:rPr>
          <w:rFonts w:ascii="Times New Roman" w:hAnsi="Times New Roman" w:cs="Times New Roman"/>
          <w:color w:val="000000"/>
          <w:spacing w:val="-2"/>
          <w:sz w:val="28"/>
          <w:szCs w:val="28"/>
        </w:rPr>
        <w:t xml:space="preserve">(«четыре»), за 10-13 </w:t>
      </w:r>
      <w:r w:rsidR="00181954">
        <w:rPr>
          <w:rFonts w:ascii="Times New Roman" w:hAnsi="Times New Roman" w:cs="Times New Roman"/>
          <w:color w:val="000000"/>
          <w:spacing w:val="-1"/>
          <w:sz w:val="28"/>
          <w:szCs w:val="28"/>
        </w:rPr>
        <w:t>оценка 3 («три</w:t>
      </w:r>
      <w:r w:rsidRPr="00181954">
        <w:rPr>
          <w:rFonts w:ascii="Times New Roman" w:hAnsi="Times New Roman" w:cs="Times New Roman"/>
          <w:color w:val="000000"/>
          <w:spacing w:val="-1"/>
          <w:sz w:val="28"/>
          <w:szCs w:val="28"/>
        </w:rPr>
        <w:t xml:space="preserve">»). Студент, ответивший </w:t>
      </w:r>
      <w:r w:rsidRPr="00181954">
        <w:rPr>
          <w:rFonts w:ascii="Times New Roman" w:hAnsi="Times New Roman" w:cs="Times New Roman"/>
          <w:color w:val="000000"/>
          <w:spacing w:val="-3"/>
          <w:sz w:val="28"/>
          <w:szCs w:val="28"/>
        </w:rPr>
        <w:t xml:space="preserve">правильно на 9 и менее вопросов, тестирование не проходит. На усмотрение </w:t>
      </w:r>
      <w:r w:rsidRPr="00181954">
        <w:rPr>
          <w:rFonts w:ascii="Times New Roman" w:hAnsi="Times New Roman" w:cs="Times New Roman"/>
          <w:color w:val="000000"/>
          <w:spacing w:val="-2"/>
          <w:sz w:val="28"/>
          <w:szCs w:val="28"/>
        </w:rPr>
        <w:t xml:space="preserve">преподавателя ему могут быть предложены дополнительные устные </w:t>
      </w:r>
      <w:r w:rsidRPr="00181954">
        <w:rPr>
          <w:rFonts w:ascii="Times New Roman" w:hAnsi="Times New Roman" w:cs="Times New Roman"/>
          <w:color w:val="000000"/>
          <w:spacing w:val="-5"/>
          <w:sz w:val="28"/>
          <w:szCs w:val="28"/>
        </w:rPr>
        <w:t>вопросы.</w:t>
      </w:r>
    </w:p>
    <w:p w:rsidR="0064447D" w:rsidRPr="00181954" w:rsidRDefault="0064447D" w:rsidP="00AB6BE2">
      <w:pPr>
        <w:shd w:val="clear" w:color="auto" w:fill="FFFFFF"/>
        <w:spacing w:after="0" w:line="240" w:lineRule="auto"/>
        <w:ind w:left="46"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3"/>
          <w:sz w:val="28"/>
          <w:szCs w:val="28"/>
        </w:rPr>
        <w:t>На тестирование отводится не более 30 мин. Отведенное время должно быть строго соблюдено.</w:t>
      </w:r>
    </w:p>
    <w:p w:rsidR="0064447D" w:rsidRPr="00181954" w:rsidRDefault="0064447D" w:rsidP="00AB6BE2">
      <w:pPr>
        <w:shd w:val="clear" w:color="auto" w:fill="FFFFFF"/>
        <w:spacing w:after="0" w:line="240" w:lineRule="auto"/>
        <w:ind w:left="38" w:firstLine="567"/>
        <w:jc w:val="both"/>
        <w:rPr>
          <w:rFonts w:ascii="Times New Roman" w:hAnsi="Times New Roman" w:cs="Times New Roman"/>
          <w:color w:val="000000"/>
          <w:spacing w:val="-4"/>
          <w:sz w:val="28"/>
          <w:szCs w:val="28"/>
        </w:rPr>
      </w:pPr>
      <w:r w:rsidRPr="00181954">
        <w:rPr>
          <w:rFonts w:ascii="Times New Roman" w:hAnsi="Times New Roman" w:cs="Times New Roman"/>
          <w:color w:val="000000"/>
          <w:spacing w:val="-3"/>
          <w:sz w:val="28"/>
          <w:szCs w:val="28"/>
        </w:rPr>
        <w:t xml:space="preserve">Оценка за тестирование не должна рассматриваться как итоговая. Она </w:t>
      </w:r>
      <w:r w:rsidRPr="00181954">
        <w:rPr>
          <w:rFonts w:ascii="Times New Roman" w:hAnsi="Times New Roman" w:cs="Times New Roman"/>
          <w:color w:val="000000"/>
          <w:spacing w:val="-2"/>
          <w:sz w:val="28"/>
          <w:szCs w:val="28"/>
        </w:rPr>
        <w:t xml:space="preserve">должна составлять не более 40 процентов от всех видов работ, которые </w:t>
      </w:r>
      <w:r w:rsidRPr="00181954">
        <w:rPr>
          <w:rFonts w:ascii="Times New Roman" w:hAnsi="Times New Roman" w:cs="Times New Roman"/>
          <w:color w:val="000000"/>
          <w:spacing w:val="-3"/>
          <w:sz w:val="28"/>
          <w:szCs w:val="28"/>
        </w:rPr>
        <w:t>выполнял студент в течение периода времени до тестирования.</w:t>
      </w:r>
    </w:p>
    <w:p w:rsidR="00831F7E" w:rsidRDefault="00831F7E" w:rsidP="00AB6BE2">
      <w:pPr>
        <w:spacing w:after="0" w:line="240" w:lineRule="auto"/>
        <w:ind w:firstLine="709"/>
        <w:rPr>
          <w:rFonts w:ascii="Times New Roman" w:hAnsi="Times New Roman" w:cs="Times New Roman"/>
          <w:b/>
          <w:sz w:val="28"/>
          <w:szCs w:val="28"/>
        </w:rPr>
      </w:pPr>
    </w:p>
    <w:p w:rsidR="00F64435" w:rsidRDefault="00F64435" w:rsidP="00AB6BE2">
      <w:pPr>
        <w:spacing w:after="0" w:line="240" w:lineRule="auto"/>
        <w:ind w:firstLine="709"/>
        <w:rPr>
          <w:rFonts w:ascii="Times New Roman" w:hAnsi="Times New Roman" w:cs="Times New Roman"/>
          <w:b/>
          <w:sz w:val="28"/>
          <w:szCs w:val="28"/>
        </w:rPr>
      </w:pPr>
    </w:p>
    <w:p w:rsidR="00A109AE" w:rsidRPr="000B1229" w:rsidRDefault="00A109AE" w:rsidP="00AB6BE2">
      <w:pPr>
        <w:pStyle w:val="1"/>
        <w:numPr>
          <w:ilvl w:val="0"/>
          <w:numId w:val="0"/>
        </w:numPr>
        <w:rPr>
          <w:b/>
        </w:rPr>
      </w:pPr>
      <w:bookmarkStart w:id="8" w:name="_Toc150009307"/>
      <w:bookmarkStart w:id="9" w:name="_Toc181487069"/>
      <w:r w:rsidRPr="000B1229">
        <w:rPr>
          <w:b/>
        </w:rPr>
        <w:t>6. УСЛОВИЯ</w:t>
      </w:r>
      <w:r>
        <w:rPr>
          <w:b/>
        </w:rPr>
        <w:t xml:space="preserve"> РЕАЛИЗАЦИИ УЧЕБНОЙ ДИСЦИПЛИНЫ</w:t>
      </w:r>
      <w:bookmarkEnd w:id="8"/>
      <w:r w:rsidR="00D54B3D">
        <w:rPr>
          <w:b/>
        </w:rPr>
        <w:t xml:space="preserve"> </w:t>
      </w:r>
      <w:r w:rsidR="00D54B3D" w:rsidRPr="00D54B3D">
        <w:rPr>
          <w:b/>
        </w:rPr>
        <w:t>(МЕЖДИСЦИПЛИНАРНОГО КУРСА, ПРАКТИКИ)</w:t>
      </w:r>
      <w:bookmarkEnd w:id="9"/>
    </w:p>
    <w:p w:rsidR="00A109AE" w:rsidRDefault="00A109AE" w:rsidP="00AB6BE2">
      <w:pPr>
        <w:spacing w:after="0" w:line="240" w:lineRule="auto"/>
        <w:ind w:firstLine="709"/>
        <w:rPr>
          <w:rFonts w:ascii="Times New Roman" w:hAnsi="Times New Roman" w:cs="Times New Roman"/>
          <w:b/>
          <w:sz w:val="28"/>
          <w:szCs w:val="28"/>
        </w:rPr>
      </w:pPr>
    </w:p>
    <w:p w:rsidR="00831F7E" w:rsidRPr="00181954" w:rsidRDefault="00831F7E" w:rsidP="00AB6BE2">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6.1 Учебно - методическое и информационное обеспечение курса</w:t>
      </w:r>
    </w:p>
    <w:p w:rsidR="00181954" w:rsidRPr="00181954" w:rsidRDefault="00181954" w:rsidP="00AB6BE2">
      <w:pPr>
        <w:pStyle w:val="1"/>
        <w:rPr>
          <w:b/>
          <w:bCs w:val="0"/>
          <w:color w:val="000000"/>
          <w:spacing w:val="-6"/>
        </w:rPr>
      </w:pPr>
    </w:p>
    <w:p w:rsidR="0064447D" w:rsidRDefault="0064447D" w:rsidP="00AB6BE2">
      <w:pPr>
        <w:shd w:val="clear" w:color="auto" w:fill="FFFFFF"/>
        <w:spacing w:after="0" w:line="240" w:lineRule="auto"/>
        <w:jc w:val="center"/>
        <w:rPr>
          <w:rFonts w:ascii="Times New Roman" w:hAnsi="Times New Roman" w:cs="Times New Roman"/>
          <w:b/>
          <w:bCs/>
          <w:color w:val="000000"/>
          <w:spacing w:val="-5"/>
          <w:sz w:val="28"/>
          <w:szCs w:val="28"/>
        </w:rPr>
      </w:pPr>
      <w:r w:rsidRPr="00181954">
        <w:rPr>
          <w:rFonts w:ascii="Times New Roman" w:hAnsi="Times New Roman" w:cs="Times New Roman"/>
          <w:b/>
          <w:bCs/>
          <w:color w:val="000000"/>
          <w:spacing w:val="-5"/>
          <w:sz w:val="28"/>
          <w:szCs w:val="28"/>
        </w:rPr>
        <w:t>Таблица 1. Обеспечение дисциплины учебными изданиями</w:t>
      </w:r>
    </w:p>
    <w:p w:rsidR="00831F7E" w:rsidRPr="00181954" w:rsidRDefault="00831F7E" w:rsidP="00AB6BE2">
      <w:pPr>
        <w:shd w:val="clear" w:color="auto" w:fill="FFFFFF"/>
        <w:spacing w:after="0" w:line="240" w:lineRule="auto"/>
        <w:ind w:left="1766"/>
        <w:rPr>
          <w:rFonts w:ascii="Times New Roman" w:hAnsi="Times New Roman" w:cs="Times New Roman"/>
          <w:sz w:val="28"/>
          <w:szCs w:val="28"/>
        </w:rPr>
      </w:pPr>
    </w:p>
    <w:tbl>
      <w:tblPr>
        <w:tblpPr w:leftFromText="180" w:rightFromText="180" w:vertAnchor="text" w:horzAnchor="margin" w:tblpY="34"/>
        <w:tblW w:w="0" w:type="auto"/>
        <w:tblLayout w:type="fixed"/>
        <w:tblCellMar>
          <w:left w:w="40" w:type="dxa"/>
          <w:right w:w="40" w:type="dxa"/>
        </w:tblCellMar>
        <w:tblLook w:val="0000"/>
      </w:tblPr>
      <w:tblGrid>
        <w:gridCol w:w="3868"/>
        <w:gridCol w:w="1417"/>
        <w:gridCol w:w="1276"/>
        <w:gridCol w:w="1276"/>
        <w:gridCol w:w="1392"/>
      </w:tblGrid>
      <w:tr w:rsidR="00831F7E" w:rsidRPr="00911DA2" w:rsidTr="00D54B3D">
        <w:trPr>
          <w:cantSplit/>
          <w:trHeight w:hRule="exact" w:val="589"/>
        </w:trPr>
        <w:tc>
          <w:tcPr>
            <w:tcW w:w="3868" w:type="dxa"/>
            <w:vMerge w:val="restart"/>
            <w:tcBorders>
              <w:top w:val="single" w:sz="6" w:space="0" w:color="000000"/>
              <w:left w:val="single" w:sz="6" w:space="0" w:color="000000"/>
            </w:tcBorders>
            <w:shd w:val="clear" w:color="auto" w:fill="FFFFFF"/>
            <w:vAlign w:val="center"/>
          </w:tcPr>
          <w:p w:rsidR="00831F7E" w:rsidRPr="00911DA2" w:rsidRDefault="00831F7E" w:rsidP="00AB6BE2">
            <w:pPr>
              <w:shd w:val="clear" w:color="auto" w:fill="FFFFFF"/>
              <w:spacing w:after="0" w:line="240" w:lineRule="auto"/>
              <w:ind w:left="624" w:right="528"/>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7"/>
                <w:sz w:val="24"/>
                <w:szCs w:val="24"/>
              </w:rPr>
              <w:t xml:space="preserve">Библиографическое </w:t>
            </w:r>
            <w:r w:rsidRPr="00911DA2">
              <w:rPr>
                <w:rFonts w:ascii="Times New Roman" w:hAnsi="Times New Roman" w:cs="Times New Roman"/>
                <w:color w:val="000000"/>
                <w:spacing w:val="-5"/>
                <w:sz w:val="24"/>
                <w:szCs w:val="24"/>
              </w:rPr>
              <w:t>описание издания</w:t>
            </w:r>
          </w:p>
        </w:tc>
        <w:tc>
          <w:tcPr>
            <w:tcW w:w="1417" w:type="dxa"/>
            <w:vMerge w:val="restart"/>
            <w:tcBorders>
              <w:top w:val="single" w:sz="6" w:space="0" w:color="000000"/>
              <w:left w:val="single" w:sz="6" w:space="0" w:color="000000"/>
            </w:tcBorders>
            <w:shd w:val="clear" w:color="auto" w:fill="FFFFFF"/>
            <w:vAlign w:val="center"/>
          </w:tcPr>
          <w:p w:rsidR="00831F7E" w:rsidRPr="00831F7E" w:rsidRDefault="00831F7E" w:rsidP="00AB6BE2">
            <w:pPr>
              <w:shd w:val="clear" w:color="auto" w:fill="FFFFFF"/>
              <w:spacing w:after="0" w:line="240" w:lineRule="auto"/>
              <w:ind w:left="62"/>
              <w:jc w:val="center"/>
              <w:rPr>
                <w:rFonts w:ascii="Times New Roman" w:hAnsi="Times New Roman" w:cs="Times New Roman"/>
                <w:sz w:val="24"/>
                <w:szCs w:val="24"/>
              </w:rPr>
            </w:pPr>
            <w:r w:rsidRPr="00911DA2">
              <w:rPr>
                <w:rFonts w:ascii="Times New Roman" w:hAnsi="Times New Roman" w:cs="Times New Roman"/>
                <w:color w:val="000000"/>
                <w:spacing w:val="-6"/>
                <w:sz w:val="24"/>
                <w:szCs w:val="24"/>
              </w:rPr>
              <w:t xml:space="preserve">Вид занятия, в котором </w:t>
            </w:r>
            <w:r w:rsidRPr="00911DA2">
              <w:rPr>
                <w:rFonts w:ascii="Times New Roman" w:hAnsi="Times New Roman" w:cs="Times New Roman"/>
                <w:color w:val="000000"/>
                <w:spacing w:val="-7"/>
                <w:sz w:val="24"/>
                <w:szCs w:val="24"/>
              </w:rPr>
              <w:t>используется</w:t>
            </w:r>
          </w:p>
        </w:tc>
        <w:tc>
          <w:tcPr>
            <w:tcW w:w="1276" w:type="dxa"/>
            <w:vMerge w:val="restart"/>
            <w:tcBorders>
              <w:top w:val="single" w:sz="6" w:space="0" w:color="000000"/>
              <w:left w:val="single" w:sz="6" w:space="0" w:color="000000"/>
            </w:tcBorders>
            <w:shd w:val="clear" w:color="auto" w:fill="FFFFFF"/>
            <w:vAlign w:val="center"/>
          </w:tcPr>
          <w:p w:rsidR="00831F7E" w:rsidRPr="00911DA2" w:rsidRDefault="00831F7E" w:rsidP="00AB6BE2">
            <w:pPr>
              <w:shd w:val="clear" w:color="auto" w:fill="FFFFFF"/>
              <w:spacing w:after="0" w:line="240" w:lineRule="auto"/>
              <w:ind w:left="67"/>
              <w:jc w:val="center"/>
              <w:rPr>
                <w:rFonts w:ascii="Times New Roman" w:hAnsi="Times New Roman" w:cs="Times New Roman"/>
                <w:color w:val="000000"/>
                <w:spacing w:val="-4"/>
                <w:sz w:val="24"/>
                <w:szCs w:val="24"/>
              </w:rPr>
            </w:pPr>
            <w:r w:rsidRPr="00911DA2">
              <w:rPr>
                <w:rFonts w:ascii="Times New Roman" w:hAnsi="Times New Roman" w:cs="Times New Roman"/>
                <w:color w:val="000000"/>
                <w:spacing w:val="-4"/>
                <w:sz w:val="24"/>
                <w:szCs w:val="24"/>
              </w:rPr>
              <w:t xml:space="preserve">Число </w:t>
            </w:r>
            <w:r w:rsidRPr="00911DA2">
              <w:rPr>
                <w:rFonts w:ascii="Times New Roman" w:hAnsi="Times New Roman" w:cs="Times New Roman"/>
                <w:color w:val="000000"/>
                <w:spacing w:val="-7"/>
                <w:sz w:val="24"/>
                <w:szCs w:val="24"/>
              </w:rPr>
              <w:t xml:space="preserve">обеспечиваемых </w:t>
            </w:r>
            <w:r w:rsidRPr="00911DA2">
              <w:rPr>
                <w:rFonts w:ascii="Times New Roman" w:hAnsi="Times New Roman" w:cs="Times New Roman"/>
                <w:color w:val="000000"/>
                <w:spacing w:val="-4"/>
                <w:sz w:val="24"/>
                <w:szCs w:val="24"/>
              </w:rPr>
              <w:t>часов</w:t>
            </w:r>
          </w:p>
        </w:tc>
        <w:tc>
          <w:tcPr>
            <w:tcW w:w="2668" w:type="dxa"/>
            <w:gridSpan w:val="2"/>
            <w:tcBorders>
              <w:top w:val="single" w:sz="4" w:space="0" w:color="000000"/>
              <w:left w:val="single" w:sz="6" w:space="0" w:color="000000"/>
              <w:bottom w:val="single" w:sz="4" w:space="0" w:color="000000"/>
              <w:right w:val="single" w:sz="6" w:space="0" w:color="000000"/>
            </w:tcBorders>
            <w:shd w:val="clear" w:color="auto" w:fill="FFFFFF"/>
          </w:tcPr>
          <w:p w:rsidR="00831F7E" w:rsidRPr="00911DA2" w:rsidRDefault="00831F7E" w:rsidP="00AB6BE2">
            <w:pPr>
              <w:shd w:val="clear" w:color="auto" w:fill="FFFFFF"/>
              <w:spacing w:after="0" w:line="240" w:lineRule="auto"/>
              <w:ind w:left="706" w:right="619"/>
              <w:jc w:val="center"/>
              <w:rPr>
                <w:rFonts w:ascii="Times New Roman" w:hAnsi="Times New Roman" w:cs="Times New Roman"/>
                <w:sz w:val="24"/>
                <w:szCs w:val="24"/>
              </w:rPr>
            </w:pPr>
            <w:r w:rsidRPr="00911DA2">
              <w:rPr>
                <w:rFonts w:ascii="Times New Roman" w:hAnsi="Times New Roman" w:cs="Times New Roman"/>
                <w:color w:val="000000"/>
                <w:spacing w:val="-4"/>
                <w:sz w:val="24"/>
                <w:szCs w:val="24"/>
              </w:rPr>
              <w:t xml:space="preserve">Количество </w:t>
            </w:r>
            <w:r w:rsidRPr="00911DA2">
              <w:rPr>
                <w:rFonts w:ascii="Times New Roman" w:hAnsi="Times New Roman" w:cs="Times New Roman"/>
                <w:color w:val="000000"/>
                <w:spacing w:val="-7"/>
                <w:sz w:val="24"/>
                <w:szCs w:val="24"/>
              </w:rPr>
              <w:t>экземпляров</w:t>
            </w:r>
          </w:p>
        </w:tc>
      </w:tr>
      <w:tr w:rsidR="00831F7E" w:rsidRPr="00911DA2" w:rsidTr="00831F7E">
        <w:trPr>
          <w:cantSplit/>
          <w:trHeight w:hRule="exact" w:val="560"/>
        </w:trPr>
        <w:tc>
          <w:tcPr>
            <w:tcW w:w="3868" w:type="dxa"/>
            <w:vMerge/>
            <w:tcBorders>
              <w:left w:val="single" w:sz="6" w:space="0" w:color="000000"/>
              <w:bottom w:val="single" w:sz="6" w:space="0" w:color="000000"/>
            </w:tcBorders>
            <w:shd w:val="clear" w:color="auto" w:fill="FFFFFF"/>
          </w:tcPr>
          <w:p w:rsidR="00831F7E" w:rsidRPr="00911DA2" w:rsidRDefault="00831F7E" w:rsidP="00AB6BE2">
            <w:pPr>
              <w:spacing w:after="0" w:line="240" w:lineRule="auto"/>
              <w:rPr>
                <w:rFonts w:ascii="Times New Roman" w:hAnsi="Times New Roman" w:cs="Times New Roman"/>
                <w:sz w:val="24"/>
                <w:szCs w:val="24"/>
              </w:rPr>
            </w:pPr>
          </w:p>
        </w:tc>
        <w:tc>
          <w:tcPr>
            <w:tcW w:w="1417" w:type="dxa"/>
            <w:vMerge/>
            <w:tcBorders>
              <w:left w:val="single" w:sz="6" w:space="0" w:color="000000"/>
              <w:bottom w:val="single" w:sz="6" w:space="0" w:color="000000"/>
            </w:tcBorders>
            <w:shd w:val="clear" w:color="auto" w:fill="FFFFFF"/>
          </w:tcPr>
          <w:p w:rsidR="00831F7E" w:rsidRPr="00911DA2" w:rsidRDefault="00831F7E" w:rsidP="00AB6BE2">
            <w:pPr>
              <w:spacing w:after="0" w:line="240" w:lineRule="auto"/>
              <w:ind w:left="62"/>
              <w:jc w:val="center"/>
              <w:rPr>
                <w:rFonts w:ascii="Times New Roman" w:hAnsi="Times New Roman" w:cs="Times New Roman"/>
                <w:sz w:val="24"/>
                <w:szCs w:val="24"/>
              </w:rPr>
            </w:pPr>
          </w:p>
        </w:tc>
        <w:tc>
          <w:tcPr>
            <w:tcW w:w="1276" w:type="dxa"/>
            <w:vMerge/>
            <w:tcBorders>
              <w:left w:val="single" w:sz="6" w:space="0" w:color="000000"/>
              <w:bottom w:val="single" w:sz="6" w:space="0" w:color="000000"/>
            </w:tcBorders>
            <w:shd w:val="clear" w:color="auto" w:fill="FFFFFF"/>
          </w:tcPr>
          <w:p w:rsidR="00831F7E" w:rsidRPr="00911DA2" w:rsidRDefault="00831F7E" w:rsidP="00AB6BE2">
            <w:pPr>
              <w:spacing w:after="0" w:line="240" w:lineRule="auto"/>
              <w:jc w:val="center"/>
              <w:rPr>
                <w:rFonts w:ascii="Times New Roman" w:hAnsi="Times New Roman" w:cs="Times New Roman"/>
                <w:sz w:val="24"/>
                <w:szCs w:val="24"/>
              </w:rPr>
            </w:pP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125" w:right="58"/>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5"/>
                <w:sz w:val="24"/>
                <w:szCs w:val="24"/>
              </w:rPr>
              <w:t xml:space="preserve">Учебный </w:t>
            </w:r>
            <w:r w:rsidRPr="00911DA2">
              <w:rPr>
                <w:rFonts w:ascii="Times New Roman" w:hAnsi="Times New Roman" w:cs="Times New Roman"/>
                <w:color w:val="000000"/>
                <w:spacing w:val="-4"/>
                <w:sz w:val="24"/>
                <w:szCs w:val="24"/>
              </w:rPr>
              <w:t>кабинет</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pacing w:val="-6"/>
                <w:sz w:val="24"/>
                <w:szCs w:val="24"/>
              </w:rPr>
              <w:t>Библиотека</w:t>
            </w: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pacing w:val="-4"/>
                <w:sz w:val="24"/>
                <w:szCs w:val="24"/>
              </w:rPr>
              <w:t>колледжа</w:t>
            </w:r>
          </w:p>
        </w:tc>
      </w:tr>
      <w:tr w:rsidR="0064447D" w:rsidRPr="00911DA2" w:rsidTr="00831F7E">
        <w:trPr>
          <w:trHeight w:hRule="exact" w:val="278"/>
        </w:trPr>
        <w:tc>
          <w:tcPr>
            <w:tcW w:w="3868"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pacing w:after="0" w:line="240" w:lineRule="auto"/>
              <w:ind w:left="1488"/>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417"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2</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pacing w:after="0" w:line="240" w:lineRule="auto"/>
              <w:ind w:left="475"/>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AB6BE2">
            <w:pPr>
              <w:shd w:val="clear" w:color="auto" w:fill="FFFFFF"/>
              <w:spacing w:after="0" w:line="240" w:lineRule="auto"/>
              <w:jc w:val="center"/>
              <w:rPr>
                <w:rFonts w:ascii="Times New Roman" w:hAnsi="Times New Roman" w:cs="Times New Roman"/>
                <w:color w:val="000000"/>
                <w:spacing w:val="-6"/>
                <w:sz w:val="24"/>
                <w:szCs w:val="24"/>
              </w:rPr>
            </w:pPr>
            <w:r w:rsidRPr="00911DA2">
              <w:rPr>
                <w:rFonts w:ascii="Times New Roman" w:hAnsi="Times New Roman" w:cs="Times New Roman"/>
                <w:color w:val="000000"/>
                <w:sz w:val="24"/>
                <w:szCs w:val="24"/>
              </w:rPr>
              <w:t>5</w:t>
            </w:r>
          </w:p>
        </w:tc>
      </w:tr>
      <w:tr w:rsidR="0064447D" w:rsidRPr="00911DA2" w:rsidTr="00831F7E">
        <w:trPr>
          <w:trHeight w:hRule="exact" w:val="902"/>
        </w:trPr>
        <w:tc>
          <w:tcPr>
            <w:tcW w:w="3868"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pacing w:after="0" w:line="240" w:lineRule="auto"/>
              <w:ind w:left="43" w:right="182" w:firstLine="19"/>
              <w:rPr>
                <w:rFonts w:ascii="Times New Roman" w:eastAsia="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История искусства зарубежных стран. В 3 т.т. Учебник – М.: Изобраз. икусство, 1982 г. с ил.</w:t>
            </w:r>
          </w:p>
        </w:tc>
        <w:tc>
          <w:tcPr>
            <w:tcW w:w="1417"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64447D" w:rsidRPr="00911DA2" w:rsidRDefault="0064447D"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napToGrid w:val="0"/>
              <w:spacing w:after="0" w:line="240" w:lineRule="auto"/>
              <w:jc w:val="center"/>
              <w:rPr>
                <w:rFonts w:ascii="Times New Roman" w:hAnsi="Times New Roman" w:cs="Times New Roman"/>
                <w:color w:val="000000"/>
                <w:sz w:val="24"/>
                <w:szCs w:val="24"/>
              </w:rPr>
            </w:pPr>
          </w:p>
          <w:p w:rsidR="0064447D" w:rsidRPr="00911DA2" w:rsidRDefault="0064447D" w:rsidP="00AB6BE2">
            <w:pPr>
              <w:shd w:val="clear" w:color="auto" w:fill="FFFFFF"/>
              <w:spacing w:after="0" w:line="240" w:lineRule="auto"/>
              <w:jc w:val="center"/>
              <w:rPr>
                <w:rFonts w:ascii="Times New Roman" w:hAnsi="Times New Roman" w:cs="Times New Roman"/>
                <w:color w:val="000000"/>
                <w:sz w:val="24"/>
                <w:szCs w:val="24"/>
              </w:rPr>
            </w:pPr>
          </w:p>
          <w:p w:rsidR="0064447D" w:rsidRPr="00911DA2" w:rsidRDefault="0064447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34</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AB6BE2">
            <w:pPr>
              <w:shd w:val="clear" w:color="auto" w:fill="FFFFFF"/>
              <w:snapToGrid w:val="0"/>
              <w:spacing w:after="0" w:line="240" w:lineRule="auto"/>
              <w:ind w:left="490"/>
              <w:jc w:val="center"/>
              <w:rPr>
                <w:rFonts w:ascii="Times New Roman" w:hAnsi="Times New Roman" w:cs="Times New Roman"/>
                <w:color w:val="000000"/>
                <w:sz w:val="24"/>
                <w:szCs w:val="24"/>
              </w:rPr>
            </w:pPr>
          </w:p>
          <w:p w:rsidR="0064447D" w:rsidRPr="00911DA2" w:rsidRDefault="0064447D" w:rsidP="00AB6BE2">
            <w:pPr>
              <w:shd w:val="clear" w:color="auto" w:fill="FFFFFF"/>
              <w:spacing w:after="0" w:line="240" w:lineRule="auto"/>
              <w:ind w:left="490"/>
              <w:jc w:val="center"/>
              <w:rPr>
                <w:rFonts w:ascii="Times New Roman" w:hAnsi="Times New Roman" w:cs="Times New Roman"/>
                <w:color w:val="000000"/>
                <w:sz w:val="24"/>
                <w:szCs w:val="24"/>
              </w:rPr>
            </w:pPr>
          </w:p>
          <w:p w:rsidR="0064447D" w:rsidRPr="00911DA2" w:rsidRDefault="0064447D" w:rsidP="00AB6BE2">
            <w:pPr>
              <w:shd w:val="clear" w:color="auto" w:fill="FFFFFF"/>
              <w:spacing w:after="0" w:line="240" w:lineRule="auto"/>
              <w:ind w:left="490"/>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AB6BE2">
            <w:pPr>
              <w:shd w:val="clear" w:color="auto" w:fill="FFFFFF"/>
              <w:snapToGrid w:val="0"/>
              <w:spacing w:after="0" w:line="240" w:lineRule="auto"/>
              <w:jc w:val="center"/>
              <w:rPr>
                <w:rFonts w:ascii="Times New Roman" w:hAnsi="Times New Roman" w:cs="Times New Roman"/>
                <w:color w:val="000000"/>
                <w:sz w:val="24"/>
                <w:szCs w:val="24"/>
              </w:rPr>
            </w:pPr>
          </w:p>
          <w:p w:rsidR="0064447D" w:rsidRPr="00911DA2" w:rsidRDefault="0064447D" w:rsidP="00AB6BE2">
            <w:pPr>
              <w:shd w:val="clear" w:color="auto" w:fill="FFFFFF"/>
              <w:spacing w:after="0" w:line="240" w:lineRule="auto"/>
              <w:jc w:val="center"/>
              <w:rPr>
                <w:rFonts w:ascii="Times New Roman" w:hAnsi="Times New Roman" w:cs="Times New Roman"/>
                <w:color w:val="000000"/>
                <w:sz w:val="24"/>
                <w:szCs w:val="24"/>
              </w:rPr>
            </w:pPr>
          </w:p>
          <w:p w:rsidR="0064447D" w:rsidRPr="00911DA2" w:rsidRDefault="0064447D" w:rsidP="00AB6BE2">
            <w:pPr>
              <w:shd w:val="clear" w:color="auto" w:fill="FFFFFF"/>
              <w:spacing w:after="0" w:line="240" w:lineRule="auto"/>
              <w:jc w:val="center"/>
              <w:rPr>
                <w:rFonts w:ascii="Times New Roman" w:hAnsi="Times New Roman" w:cs="Times New Roman"/>
                <w:color w:val="000000"/>
                <w:spacing w:val="-6"/>
                <w:sz w:val="24"/>
                <w:szCs w:val="24"/>
              </w:rPr>
            </w:pPr>
            <w:r w:rsidRPr="00911DA2">
              <w:rPr>
                <w:rFonts w:ascii="Times New Roman" w:hAnsi="Times New Roman" w:cs="Times New Roman"/>
                <w:color w:val="000000"/>
                <w:sz w:val="24"/>
                <w:szCs w:val="24"/>
              </w:rPr>
              <w:t>1</w:t>
            </w:r>
          </w:p>
        </w:tc>
      </w:tr>
      <w:tr w:rsidR="00831F7E" w:rsidRPr="00911DA2" w:rsidTr="00D54B3D">
        <w:trPr>
          <w:trHeight w:hRule="exact" w:val="526"/>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38" w:right="192" w:firstLine="19"/>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История  советского искусства. В 2 т.т. – М, «Искусство», 1965.</w:t>
            </w:r>
          </w:p>
          <w:p w:rsidR="00831F7E" w:rsidRPr="00911DA2" w:rsidRDefault="00831F7E" w:rsidP="00AB6BE2">
            <w:pPr>
              <w:shd w:val="clear" w:color="auto" w:fill="FFFFFF"/>
              <w:spacing w:after="0" w:line="240" w:lineRule="auto"/>
              <w:ind w:left="38" w:right="192" w:firstLine="19"/>
              <w:rPr>
                <w:rFonts w:ascii="Times New Roman" w:hAnsi="Times New Roman" w:cs="Times New Roman"/>
                <w:color w:val="000000"/>
                <w:spacing w:val="-6"/>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sz w:val="24"/>
                <w:szCs w:val="24"/>
              </w:rPr>
              <w:t>12</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ind w:left="480"/>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1</w:t>
            </w:r>
          </w:p>
        </w:tc>
      </w:tr>
      <w:tr w:rsidR="00831F7E" w:rsidRPr="00911DA2" w:rsidTr="00D54B3D">
        <w:trPr>
          <w:trHeight w:hRule="exact" w:val="508"/>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pStyle w:val="11"/>
              <w:spacing w:before="0" w:after="0"/>
              <w:ind w:firstLine="0"/>
              <w:rPr>
                <w:rFonts w:ascii="Times New Roman" w:hAnsi="Times New Roman" w:cs="Times New Roman"/>
                <w:color w:val="000000"/>
                <w:spacing w:val="-6"/>
                <w:sz w:val="24"/>
                <w:szCs w:val="24"/>
              </w:rPr>
            </w:pPr>
            <w:r w:rsidRPr="00911DA2">
              <w:rPr>
                <w:rFonts w:ascii="Times New Roman" w:hAnsi="Times New Roman" w:cs="Times New Roman"/>
                <w:sz w:val="24"/>
                <w:szCs w:val="24"/>
              </w:rPr>
              <w:t>Всеобщая история искусства. В 6 т. – М., 1962 – 1965.</w:t>
            </w:r>
          </w:p>
          <w:p w:rsidR="00831F7E" w:rsidRPr="00911DA2" w:rsidRDefault="00831F7E" w:rsidP="00AB6BE2">
            <w:pPr>
              <w:shd w:val="clear" w:color="auto" w:fill="FFFFFF"/>
              <w:spacing w:after="0" w:line="240" w:lineRule="auto"/>
              <w:ind w:left="19" w:right="29"/>
              <w:rPr>
                <w:rFonts w:ascii="Times New Roman" w:hAnsi="Times New Roman" w:cs="Times New Roman"/>
                <w:color w:val="000000"/>
                <w:spacing w:val="-6"/>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48</w:t>
            </w: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ind w:left="475"/>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p w:rsidR="00831F7E" w:rsidRPr="00911DA2" w:rsidRDefault="00831F7E" w:rsidP="00AB6BE2">
            <w:pPr>
              <w:shd w:val="clear" w:color="auto" w:fill="FFFFFF"/>
              <w:spacing w:after="0" w:line="240" w:lineRule="auto"/>
              <w:ind w:left="475"/>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ind w:left="475"/>
              <w:jc w:val="center"/>
              <w:rPr>
                <w:rFonts w:ascii="Times New Roman" w:hAnsi="Times New Roman" w:cs="Times New Roman"/>
                <w:sz w:val="24"/>
                <w:szCs w:val="24"/>
              </w:rPr>
            </w:pP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r>
      <w:tr w:rsidR="00831F7E" w:rsidRPr="00911DA2" w:rsidTr="00D54B3D">
        <w:trPr>
          <w:trHeight w:hRule="exact" w:val="896"/>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pStyle w:val="11"/>
              <w:spacing w:before="0" w:after="0"/>
              <w:ind w:firstLine="0"/>
              <w:rPr>
                <w:rFonts w:ascii="Times New Roman" w:hAnsi="Times New Roman" w:cs="Times New Roman"/>
                <w:color w:val="000000"/>
                <w:spacing w:val="-4"/>
                <w:sz w:val="24"/>
                <w:szCs w:val="24"/>
              </w:rPr>
            </w:pPr>
            <w:r w:rsidRPr="00911DA2">
              <w:rPr>
                <w:rFonts w:ascii="Times New Roman" w:hAnsi="Times New Roman" w:cs="Times New Roman"/>
                <w:sz w:val="24"/>
                <w:szCs w:val="24"/>
              </w:rPr>
              <w:t>Бояджиев Г.Н. Вечно прекрасный театр эпохи Возрождения: Италия. Испания. Англия. Л., 1973.</w:t>
            </w: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8</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ind w:left="466"/>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pacing w:after="0" w:line="240" w:lineRule="auto"/>
              <w:jc w:val="center"/>
              <w:rPr>
                <w:rFonts w:ascii="Times New Roman" w:hAnsi="Times New Roman" w:cs="Times New Roman"/>
                <w:color w:val="000000"/>
                <w:spacing w:val="-5"/>
                <w:sz w:val="24"/>
                <w:szCs w:val="24"/>
              </w:rPr>
            </w:pPr>
            <w:r w:rsidRPr="00911DA2">
              <w:rPr>
                <w:rFonts w:ascii="Times New Roman" w:hAnsi="Times New Roman" w:cs="Times New Roman"/>
                <w:color w:val="000000"/>
                <w:sz w:val="24"/>
                <w:szCs w:val="24"/>
              </w:rPr>
              <w:t>-</w:t>
            </w:r>
          </w:p>
        </w:tc>
      </w:tr>
      <w:tr w:rsidR="00831F7E" w:rsidRPr="00911DA2" w:rsidTr="00D54B3D">
        <w:trPr>
          <w:trHeight w:hRule="exact" w:val="560"/>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14" w:right="62"/>
              <w:rPr>
                <w:rFonts w:ascii="Times New Roman" w:hAnsi="Times New Roman" w:cs="Times New Roman"/>
                <w:color w:val="000000"/>
                <w:spacing w:val="-5"/>
                <w:sz w:val="24"/>
                <w:szCs w:val="24"/>
              </w:rPr>
            </w:pPr>
            <w:r w:rsidRPr="00911DA2">
              <w:rPr>
                <w:rFonts w:ascii="Times New Roman" w:hAnsi="Times New Roman" w:cs="Times New Roman"/>
                <w:color w:val="000000"/>
                <w:spacing w:val="-5"/>
                <w:sz w:val="24"/>
                <w:szCs w:val="24"/>
              </w:rPr>
              <w:t xml:space="preserve">Источники </w:t>
            </w:r>
            <w:r w:rsidRPr="00911DA2">
              <w:rPr>
                <w:rFonts w:ascii="Times New Roman" w:hAnsi="Times New Roman" w:cs="Times New Roman"/>
                <w:sz w:val="24"/>
                <w:szCs w:val="24"/>
                <w:lang w:val="en-US"/>
              </w:rPr>
              <w:t>Internet</w:t>
            </w: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102</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На группу</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На группу</w:t>
            </w:r>
          </w:p>
        </w:tc>
      </w:tr>
      <w:tr w:rsidR="00831F7E" w:rsidRPr="00911DA2" w:rsidTr="00D54B3D">
        <w:trPr>
          <w:trHeight w:hRule="exact" w:val="562"/>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pacing w:after="0" w:line="240" w:lineRule="auto"/>
              <w:jc w:val="both"/>
              <w:rPr>
                <w:rFonts w:ascii="Times New Roman" w:hAnsi="Times New Roman" w:cs="Times New Roman"/>
                <w:color w:val="000000"/>
                <w:spacing w:val="-5"/>
                <w:sz w:val="24"/>
                <w:szCs w:val="24"/>
              </w:rPr>
            </w:pPr>
            <w:r w:rsidRPr="00911DA2">
              <w:rPr>
                <w:rFonts w:ascii="Times New Roman" w:hAnsi="Times New Roman" w:cs="Times New Roman"/>
                <w:sz w:val="24"/>
                <w:szCs w:val="24"/>
              </w:rPr>
              <w:t>«Советское кино»Р.Юренев, БПСК, 1979 г.</w:t>
            </w:r>
          </w:p>
          <w:p w:rsidR="00831F7E" w:rsidRPr="00911DA2" w:rsidRDefault="00831F7E" w:rsidP="00AB6BE2">
            <w:pPr>
              <w:shd w:val="clear" w:color="auto" w:fill="FFFFFF"/>
              <w:spacing w:after="0" w:line="240" w:lineRule="auto"/>
              <w:ind w:left="14" w:right="62"/>
              <w:rPr>
                <w:rFonts w:ascii="Times New Roman" w:hAnsi="Times New Roman" w:cs="Times New Roman"/>
                <w:color w:val="000000"/>
                <w:spacing w:val="-5"/>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15</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napToGrid w:val="0"/>
              <w:spacing w:after="0" w:line="240" w:lineRule="auto"/>
              <w:jc w:val="center"/>
              <w:rPr>
                <w:rFonts w:ascii="Times New Roman" w:hAnsi="Times New Roman" w:cs="Times New Roman"/>
                <w:iCs/>
                <w:sz w:val="24"/>
                <w:szCs w:val="24"/>
              </w:rPr>
            </w:pPr>
            <w:r w:rsidRPr="00911DA2">
              <w:rPr>
                <w:rFonts w:ascii="Times New Roman" w:hAnsi="Times New Roman" w:cs="Times New Roman"/>
                <w:color w:val="000000"/>
                <w:sz w:val="24"/>
                <w:szCs w:val="24"/>
              </w:rPr>
              <w:t>-</w:t>
            </w:r>
          </w:p>
        </w:tc>
      </w:tr>
      <w:tr w:rsidR="00831F7E" w:rsidRPr="00911DA2" w:rsidTr="00D54B3D">
        <w:trPr>
          <w:trHeight w:hRule="exact" w:val="634"/>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pStyle w:val="11"/>
              <w:spacing w:before="0" w:after="0"/>
              <w:ind w:firstLine="0"/>
              <w:rPr>
                <w:rFonts w:ascii="Times New Roman" w:hAnsi="Times New Roman" w:cs="Times New Roman"/>
                <w:sz w:val="24"/>
                <w:szCs w:val="24"/>
              </w:rPr>
            </w:pPr>
            <w:r w:rsidRPr="00911DA2">
              <w:rPr>
                <w:rFonts w:ascii="Times New Roman" w:hAnsi="Times New Roman" w:cs="Times New Roman"/>
                <w:iCs/>
                <w:sz w:val="24"/>
                <w:szCs w:val="24"/>
              </w:rPr>
              <w:t>Тельчарова Р</w:t>
            </w:r>
            <w:r w:rsidRPr="00911DA2">
              <w:rPr>
                <w:rFonts w:ascii="Times New Roman" w:hAnsi="Times New Roman" w:cs="Times New Roman"/>
                <w:i/>
                <w:iCs/>
                <w:sz w:val="24"/>
                <w:szCs w:val="24"/>
              </w:rPr>
              <w:t>.</w:t>
            </w:r>
            <w:r w:rsidRPr="00911DA2">
              <w:rPr>
                <w:rFonts w:ascii="Times New Roman" w:hAnsi="Times New Roman" w:cs="Times New Roman"/>
                <w:sz w:val="24"/>
                <w:szCs w:val="24"/>
              </w:rPr>
              <w:t xml:space="preserve"> Музыка и культура: /Личностный подход/. М., 1986.</w:t>
            </w: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AB6BE2">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AB6BE2">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AB6BE2">
            <w:pPr>
              <w:shd w:val="clear" w:color="auto" w:fill="FFFFFF"/>
              <w:snapToGrid w:val="0"/>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w:t>
            </w:r>
          </w:p>
        </w:tc>
      </w:tr>
    </w:tbl>
    <w:p w:rsidR="0064447D" w:rsidRPr="00911DA2" w:rsidRDefault="0064447D" w:rsidP="00AB6BE2">
      <w:pPr>
        <w:spacing w:after="0" w:line="240" w:lineRule="auto"/>
        <w:rPr>
          <w:rFonts w:ascii="Times New Roman" w:hAnsi="Times New Roman" w:cs="Times New Roman"/>
          <w:sz w:val="24"/>
          <w:szCs w:val="24"/>
        </w:rPr>
      </w:pPr>
    </w:p>
    <w:p w:rsidR="0064447D" w:rsidRPr="00831F7E" w:rsidRDefault="0064447D" w:rsidP="00AB6BE2">
      <w:pPr>
        <w:shd w:val="clear" w:color="auto" w:fill="FFFFFF"/>
        <w:spacing w:after="0" w:line="240" w:lineRule="auto"/>
        <w:jc w:val="center"/>
        <w:rPr>
          <w:rFonts w:ascii="Times New Roman" w:hAnsi="Times New Roman" w:cs="Times New Roman"/>
          <w:b/>
          <w:bCs/>
          <w:color w:val="000000"/>
          <w:spacing w:val="-6"/>
          <w:sz w:val="24"/>
          <w:szCs w:val="24"/>
        </w:rPr>
      </w:pPr>
      <w:r w:rsidRPr="00911DA2">
        <w:rPr>
          <w:rFonts w:ascii="Times New Roman" w:hAnsi="Times New Roman" w:cs="Times New Roman"/>
          <w:b/>
          <w:bCs/>
          <w:color w:val="000000"/>
          <w:spacing w:val="-8"/>
          <w:sz w:val="24"/>
          <w:szCs w:val="24"/>
        </w:rPr>
        <w:t>Таблица 2. Обеспечение дисциплины учебно-методическими</w:t>
      </w:r>
      <w:r w:rsidR="00831F7E">
        <w:rPr>
          <w:rFonts w:ascii="Times New Roman" w:hAnsi="Times New Roman" w:cs="Times New Roman"/>
          <w:b/>
          <w:bCs/>
          <w:color w:val="000000"/>
          <w:spacing w:val="-6"/>
          <w:sz w:val="24"/>
          <w:szCs w:val="24"/>
        </w:rPr>
        <w:t xml:space="preserve"> разработками</w:t>
      </w:r>
    </w:p>
    <w:p w:rsidR="0064447D" w:rsidRPr="00911DA2" w:rsidRDefault="0064447D" w:rsidP="00AB6BE2">
      <w:pPr>
        <w:spacing w:after="0" w:line="240" w:lineRule="auto"/>
        <w:rPr>
          <w:rFonts w:ascii="Times New Roman" w:hAnsi="Times New Roman" w:cs="Times New Roman"/>
          <w:sz w:val="24"/>
          <w:szCs w:val="24"/>
        </w:rPr>
      </w:pPr>
    </w:p>
    <w:tbl>
      <w:tblPr>
        <w:tblW w:w="0" w:type="auto"/>
        <w:tblInd w:w="294" w:type="dxa"/>
        <w:tblLayout w:type="fixed"/>
        <w:tblCellMar>
          <w:left w:w="40" w:type="dxa"/>
          <w:right w:w="40" w:type="dxa"/>
        </w:tblCellMar>
        <w:tblLook w:val="0000"/>
      </w:tblPr>
      <w:tblGrid>
        <w:gridCol w:w="3574"/>
        <w:gridCol w:w="1842"/>
        <w:gridCol w:w="1134"/>
        <w:gridCol w:w="1134"/>
        <w:gridCol w:w="1334"/>
      </w:tblGrid>
      <w:tr w:rsidR="00D54B3D" w:rsidRPr="00911DA2" w:rsidTr="007F2A6C">
        <w:trPr>
          <w:cantSplit/>
          <w:trHeight w:hRule="exact" w:val="893"/>
        </w:trPr>
        <w:tc>
          <w:tcPr>
            <w:tcW w:w="3574" w:type="dxa"/>
            <w:tcBorders>
              <w:top w:val="single" w:sz="6" w:space="0" w:color="000000"/>
              <w:left w:val="single" w:sz="6" w:space="0" w:color="000000"/>
              <w:bottom w:val="single" w:sz="4" w:space="0" w:color="000000"/>
            </w:tcBorders>
            <w:shd w:val="clear" w:color="auto" w:fill="FFFFFF"/>
            <w:vAlign w:val="center"/>
          </w:tcPr>
          <w:p w:rsidR="00D54B3D" w:rsidRPr="007F2A6C" w:rsidRDefault="00D54B3D" w:rsidP="00AB6BE2">
            <w:pPr>
              <w:shd w:val="clear" w:color="auto" w:fill="FFFFFF"/>
              <w:spacing w:after="0" w:line="240" w:lineRule="auto"/>
              <w:ind w:left="139" w:right="101"/>
              <w:jc w:val="center"/>
              <w:rPr>
                <w:rFonts w:ascii="Times New Roman" w:hAnsi="Times New Roman" w:cs="Times New Roman"/>
                <w:b/>
                <w:color w:val="000000"/>
                <w:spacing w:val="-7"/>
                <w:sz w:val="24"/>
                <w:szCs w:val="24"/>
              </w:rPr>
            </w:pPr>
            <w:r w:rsidRPr="007F2A6C">
              <w:rPr>
                <w:rFonts w:ascii="Times New Roman" w:hAnsi="Times New Roman" w:cs="Times New Roman"/>
                <w:b/>
                <w:color w:val="000000"/>
                <w:spacing w:val="-7"/>
                <w:sz w:val="24"/>
                <w:szCs w:val="24"/>
              </w:rPr>
              <w:t xml:space="preserve">Библиографическое </w:t>
            </w:r>
            <w:r w:rsidRPr="007F2A6C">
              <w:rPr>
                <w:rFonts w:ascii="Times New Roman" w:hAnsi="Times New Roman" w:cs="Times New Roman"/>
                <w:b/>
                <w:color w:val="000000"/>
                <w:spacing w:val="-5"/>
                <w:sz w:val="24"/>
                <w:szCs w:val="24"/>
              </w:rPr>
              <w:t>описание</w:t>
            </w:r>
          </w:p>
        </w:tc>
        <w:tc>
          <w:tcPr>
            <w:tcW w:w="1842" w:type="dxa"/>
            <w:tcBorders>
              <w:top w:val="single" w:sz="6" w:space="0" w:color="000000"/>
              <w:left w:val="single" w:sz="6" w:space="0" w:color="000000"/>
              <w:bottom w:val="single" w:sz="4" w:space="0" w:color="000000"/>
            </w:tcBorders>
            <w:shd w:val="clear" w:color="auto" w:fill="FFFFFF"/>
            <w:vAlign w:val="center"/>
          </w:tcPr>
          <w:p w:rsidR="00D54B3D" w:rsidRPr="007F2A6C" w:rsidRDefault="00D54B3D" w:rsidP="00AB6BE2">
            <w:pPr>
              <w:shd w:val="clear" w:color="auto" w:fill="FFFFFF"/>
              <w:spacing w:after="0" w:line="240" w:lineRule="auto"/>
              <w:ind w:left="197" w:right="182"/>
              <w:jc w:val="center"/>
              <w:rPr>
                <w:rFonts w:ascii="Times New Roman" w:hAnsi="Times New Roman" w:cs="Times New Roman"/>
                <w:b/>
                <w:color w:val="000000"/>
                <w:spacing w:val="-6"/>
                <w:sz w:val="24"/>
                <w:szCs w:val="24"/>
              </w:rPr>
            </w:pPr>
            <w:r w:rsidRPr="007F2A6C">
              <w:rPr>
                <w:rFonts w:ascii="Times New Roman" w:hAnsi="Times New Roman" w:cs="Times New Roman"/>
                <w:b/>
                <w:color w:val="000000"/>
                <w:spacing w:val="-7"/>
                <w:sz w:val="24"/>
                <w:szCs w:val="24"/>
              </w:rPr>
              <w:t xml:space="preserve">Вид занятия, </w:t>
            </w:r>
            <w:r w:rsidRPr="007F2A6C">
              <w:rPr>
                <w:rFonts w:ascii="Times New Roman" w:hAnsi="Times New Roman" w:cs="Times New Roman"/>
                <w:b/>
                <w:color w:val="000000"/>
                <w:spacing w:val="-6"/>
                <w:sz w:val="24"/>
                <w:szCs w:val="24"/>
              </w:rPr>
              <w:t xml:space="preserve">в котором </w:t>
            </w:r>
            <w:r w:rsidRPr="007F2A6C">
              <w:rPr>
                <w:rFonts w:ascii="Times New Roman" w:hAnsi="Times New Roman" w:cs="Times New Roman"/>
                <w:b/>
                <w:color w:val="000000"/>
                <w:spacing w:val="-7"/>
                <w:sz w:val="24"/>
                <w:szCs w:val="24"/>
              </w:rPr>
              <w:t>используется</w:t>
            </w:r>
          </w:p>
        </w:tc>
        <w:tc>
          <w:tcPr>
            <w:tcW w:w="1134" w:type="dxa"/>
            <w:tcBorders>
              <w:top w:val="single" w:sz="6" w:space="0" w:color="000000"/>
              <w:left w:val="single" w:sz="6" w:space="0" w:color="000000"/>
              <w:bottom w:val="single" w:sz="4" w:space="0" w:color="000000"/>
            </w:tcBorders>
            <w:shd w:val="clear" w:color="auto" w:fill="FFFFFF"/>
          </w:tcPr>
          <w:p w:rsidR="00D54B3D" w:rsidRPr="007F2A6C" w:rsidRDefault="00D54B3D" w:rsidP="00AB6BE2">
            <w:pPr>
              <w:shd w:val="clear" w:color="auto" w:fill="FFFFFF"/>
              <w:spacing w:after="0" w:line="240" w:lineRule="auto"/>
              <w:ind w:left="29"/>
              <w:jc w:val="center"/>
              <w:rPr>
                <w:rFonts w:ascii="Times New Roman" w:hAnsi="Times New Roman" w:cs="Times New Roman"/>
                <w:b/>
                <w:color w:val="000000"/>
                <w:spacing w:val="-7"/>
                <w:sz w:val="24"/>
                <w:szCs w:val="24"/>
              </w:rPr>
            </w:pPr>
            <w:r w:rsidRPr="007F2A6C">
              <w:rPr>
                <w:rFonts w:ascii="Times New Roman" w:hAnsi="Times New Roman" w:cs="Times New Roman"/>
                <w:b/>
                <w:color w:val="000000"/>
                <w:spacing w:val="-6"/>
                <w:sz w:val="24"/>
                <w:szCs w:val="24"/>
              </w:rPr>
              <w:t xml:space="preserve">Число </w:t>
            </w:r>
          </w:p>
          <w:p w:rsidR="00D54B3D" w:rsidRPr="007F2A6C" w:rsidRDefault="00D54B3D" w:rsidP="00AB6BE2">
            <w:pPr>
              <w:shd w:val="clear" w:color="auto" w:fill="FFFFFF"/>
              <w:spacing w:after="0" w:line="240" w:lineRule="auto"/>
              <w:ind w:left="29"/>
              <w:jc w:val="center"/>
              <w:rPr>
                <w:rFonts w:ascii="Times New Roman" w:hAnsi="Times New Roman" w:cs="Times New Roman"/>
                <w:b/>
                <w:color w:val="000000"/>
                <w:spacing w:val="-7"/>
                <w:sz w:val="24"/>
                <w:szCs w:val="24"/>
              </w:rPr>
            </w:pPr>
            <w:r w:rsidRPr="007F2A6C">
              <w:rPr>
                <w:rFonts w:ascii="Times New Roman" w:hAnsi="Times New Roman" w:cs="Times New Roman"/>
                <w:b/>
                <w:color w:val="000000"/>
                <w:spacing w:val="-7"/>
                <w:sz w:val="24"/>
                <w:szCs w:val="24"/>
              </w:rPr>
              <w:t xml:space="preserve">обеспеч. </w:t>
            </w:r>
          </w:p>
          <w:p w:rsidR="00D54B3D" w:rsidRPr="007F2A6C" w:rsidRDefault="00D54B3D" w:rsidP="00AB6BE2">
            <w:pPr>
              <w:shd w:val="clear" w:color="auto" w:fill="FFFFFF"/>
              <w:tabs>
                <w:tab w:val="left" w:pos="1249"/>
                <w:tab w:val="left" w:pos="1969"/>
              </w:tabs>
              <w:spacing w:after="0" w:line="240" w:lineRule="auto"/>
              <w:ind w:left="29"/>
              <w:jc w:val="center"/>
              <w:rPr>
                <w:rFonts w:ascii="Times New Roman" w:hAnsi="Times New Roman" w:cs="Times New Roman"/>
                <w:b/>
                <w:color w:val="000000"/>
                <w:spacing w:val="-7"/>
                <w:sz w:val="24"/>
                <w:szCs w:val="24"/>
              </w:rPr>
            </w:pPr>
            <w:r w:rsidRPr="007F2A6C">
              <w:rPr>
                <w:rFonts w:ascii="Times New Roman" w:hAnsi="Times New Roman" w:cs="Times New Roman"/>
                <w:b/>
                <w:color w:val="000000"/>
                <w:spacing w:val="-7"/>
                <w:sz w:val="24"/>
                <w:szCs w:val="24"/>
              </w:rPr>
              <w:t>часов</w:t>
            </w:r>
          </w:p>
          <w:p w:rsidR="00D54B3D" w:rsidRPr="007F2A6C" w:rsidRDefault="00D54B3D" w:rsidP="00AB6BE2">
            <w:pPr>
              <w:shd w:val="clear" w:color="auto" w:fill="FFFFFF"/>
              <w:tabs>
                <w:tab w:val="left" w:pos="1220"/>
                <w:tab w:val="left" w:pos="1940"/>
              </w:tabs>
              <w:spacing w:after="0" w:line="240" w:lineRule="auto"/>
              <w:ind w:right="418"/>
              <w:jc w:val="center"/>
              <w:rPr>
                <w:rFonts w:ascii="Times New Roman" w:hAnsi="Times New Roman" w:cs="Times New Roman"/>
                <w:b/>
                <w:color w:val="000000"/>
                <w:spacing w:val="-7"/>
                <w:sz w:val="24"/>
                <w:szCs w:val="24"/>
              </w:rPr>
            </w:pPr>
          </w:p>
        </w:tc>
        <w:tc>
          <w:tcPr>
            <w:tcW w:w="2468" w:type="dxa"/>
            <w:gridSpan w:val="2"/>
            <w:tcBorders>
              <w:top w:val="single" w:sz="6" w:space="0" w:color="000000"/>
              <w:left w:val="single" w:sz="4" w:space="0" w:color="000000"/>
              <w:bottom w:val="single" w:sz="4" w:space="0" w:color="000000"/>
              <w:right w:val="single" w:sz="6" w:space="0" w:color="000000"/>
            </w:tcBorders>
            <w:shd w:val="clear" w:color="auto" w:fill="FFFFFF"/>
            <w:vAlign w:val="center"/>
          </w:tcPr>
          <w:p w:rsidR="00D54B3D" w:rsidRPr="007F2A6C" w:rsidRDefault="00D54B3D" w:rsidP="00AB6BE2">
            <w:pPr>
              <w:spacing w:after="0" w:line="240" w:lineRule="auto"/>
              <w:jc w:val="center"/>
              <w:rPr>
                <w:rFonts w:ascii="Times New Roman" w:hAnsi="Times New Roman" w:cs="Times New Roman"/>
                <w:b/>
                <w:sz w:val="24"/>
                <w:szCs w:val="24"/>
              </w:rPr>
            </w:pPr>
            <w:r w:rsidRPr="007F2A6C">
              <w:rPr>
                <w:rFonts w:ascii="Times New Roman" w:hAnsi="Times New Roman" w:cs="Times New Roman"/>
                <w:b/>
                <w:color w:val="000000"/>
                <w:spacing w:val="-7"/>
                <w:sz w:val="24"/>
                <w:szCs w:val="24"/>
              </w:rPr>
              <w:t>Количество экземпляров</w:t>
            </w:r>
          </w:p>
        </w:tc>
      </w:tr>
      <w:tr w:rsidR="00D54B3D" w:rsidRPr="00911DA2" w:rsidTr="007F2A6C">
        <w:trPr>
          <w:cantSplit/>
          <w:trHeight w:hRule="exact" w:val="542"/>
        </w:trPr>
        <w:tc>
          <w:tcPr>
            <w:tcW w:w="3574" w:type="dxa"/>
            <w:tcBorders>
              <w:top w:val="single" w:sz="4" w:space="0" w:color="000000"/>
              <w:left w:val="single" w:sz="4" w:space="0" w:color="000000"/>
              <w:bottom w:val="single" w:sz="6" w:space="0" w:color="000000"/>
            </w:tcBorders>
            <w:shd w:val="clear" w:color="auto" w:fill="FFFFFF"/>
          </w:tcPr>
          <w:p w:rsidR="00D54B3D" w:rsidRPr="00911DA2" w:rsidRDefault="00D54B3D" w:rsidP="00AB6BE2">
            <w:pPr>
              <w:snapToGrid w:val="0"/>
              <w:spacing w:after="0" w:line="240" w:lineRule="auto"/>
              <w:rPr>
                <w:rFonts w:ascii="Times New Roman" w:hAnsi="Times New Roman" w:cs="Times New Roman"/>
                <w:sz w:val="24"/>
                <w:szCs w:val="24"/>
              </w:rPr>
            </w:pPr>
          </w:p>
          <w:p w:rsidR="00D54B3D" w:rsidRPr="00911DA2" w:rsidRDefault="00D54B3D" w:rsidP="00AB6BE2">
            <w:pPr>
              <w:spacing w:after="0" w:line="240" w:lineRule="auto"/>
              <w:rPr>
                <w:rFonts w:ascii="Times New Roman" w:hAnsi="Times New Roman" w:cs="Times New Roman"/>
                <w:sz w:val="24"/>
                <w:szCs w:val="24"/>
              </w:rPr>
            </w:pPr>
          </w:p>
        </w:tc>
        <w:tc>
          <w:tcPr>
            <w:tcW w:w="1842" w:type="dxa"/>
            <w:tcBorders>
              <w:top w:val="single" w:sz="4" w:space="0" w:color="000000"/>
              <w:left w:val="single" w:sz="6" w:space="0" w:color="000000"/>
              <w:bottom w:val="single" w:sz="6" w:space="0" w:color="000000"/>
            </w:tcBorders>
            <w:shd w:val="clear" w:color="auto" w:fill="FFFFFF"/>
          </w:tcPr>
          <w:p w:rsidR="00D54B3D" w:rsidRPr="00911DA2" w:rsidRDefault="00D54B3D" w:rsidP="00AB6BE2">
            <w:pPr>
              <w:snapToGrid w:val="0"/>
              <w:spacing w:after="0" w:line="240" w:lineRule="auto"/>
              <w:rPr>
                <w:rFonts w:ascii="Times New Roman" w:hAnsi="Times New Roman" w:cs="Times New Roman"/>
                <w:sz w:val="24"/>
                <w:szCs w:val="24"/>
              </w:rPr>
            </w:pPr>
          </w:p>
          <w:p w:rsidR="00D54B3D" w:rsidRPr="00911DA2" w:rsidRDefault="00D54B3D" w:rsidP="00AB6BE2">
            <w:pPr>
              <w:spacing w:after="0" w:line="240" w:lineRule="auto"/>
              <w:rPr>
                <w:rFonts w:ascii="Times New Roman" w:hAnsi="Times New Roman" w:cs="Times New Roman"/>
                <w:sz w:val="24"/>
                <w:szCs w:val="24"/>
              </w:rPr>
            </w:pPr>
          </w:p>
        </w:tc>
        <w:tc>
          <w:tcPr>
            <w:tcW w:w="1134" w:type="dxa"/>
            <w:tcBorders>
              <w:top w:val="single" w:sz="4" w:space="0" w:color="000000"/>
              <w:left w:val="single" w:sz="6" w:space="0" w:color="000000"/>
              <w:bottom w:val="single" w:sz="6" w:space="0" w:color="000000"/>
            </w:tcBorders>
            <w:shd w:val="clear" w:color="auto" w:fill="FFFFFF"/>
          </w:tcPr>
          <w:p w:rsidR="00D54B3D" w:rsidRPr="00911DA2" w:rsidRDefault="00D54B3D" w:rsidP="00AB6BE2">
            <w:pPr>
              <w:spacing w:after="0" w:line="240" w:lineRule="auto"/>
              <w:rPr>
                <w:rFonts w:ascii="Times New Roman" w:hAnsi="Times New Roman" w:cs="Times New Roman"/>
                <w:sz w:val="24"/>
                <w:szCs w:val="24"/>
              </w:rPr>
            </w:pPr>
          </w:p>
        </w:tc>
        <w:tc>
          <w:tcPr>
            <w:tcW w:w="1134" w:type="dxa"/>
            <w:tcBorders>
              <w:left w:val="single" w:sz="4" w:space="0" w:color="000000"/>
              <w:bottom w:val="single" w:sz="6" w:space="0" w:color="000000"/>
            </w:tcBorders>
            <w:shd w:val="clear" w:color="auto" w:fill="FFFFFF"/>
          </w:tcPr>
          <w:p w:rsidR="00D54B3D" w:rsidRPr="00911DA2" w:rsidRDefault="00D54B3D" w:rsidP="00AB6BE2">
            <w:pPr>
              <w:shd w:val="clear" w:color="auto" w:fill="FFFFFF"/>
              <w:spacing w:after="0" w:line="240" w:lineRule="auto"/>
              <w:rPr>
                <w:rFonts w:ascii="Times New Roman" w:hAnsi="Times New Roman" w:cs="Times New Roman"/>
                <w:color w:val="000000"/>
                <w:spacing w:val="-7"/>
                <w:sz w:val="24"/>
                <w:szCs w:val="24"/>
              </w:rPr>
            </w:pPr>
            <w:r w:rsidRPr="00911DA2">
              <w:rPr>
                <w:rFonts w:ascii="Times New Roman" w:hAnsi="Times New Roman" w:cs="Times New Roman"/>
                <w:color w:val="000000"/>
                <w:spacing w:val="-8"/>
                <w:sz w:val="24"/>
                <w:szCs w:val="24"/>
              </w:rPr>
              <w:t>Учебный</w:t>
            </w:r>
            <w:r>
              <w:rPr>
                <w:rFonts w:ascii="Times New Roman" w:hAnsi="Times New Roman" w:cs="Times New Roman"/>
                <w:color w:val="000000"/>
                <w:spacing w:val="-8"/>
                <w:sz w:val="24"/>
                <w:szCs w:val="24"/>
              </w:rPr>
              <w:t xml:space="preserve"> </w:t>
            </w:r>
            <w:r w:rsidRPr="00911DA2">
              <w:rPr>
                <w:rFonts w:ascii="Times New Roman" w:hAnsi="Times New Roman" w:cs="Times New Roman"/>
                <w:color w:val="000000"/>
                <w:spacing w:val="-5"/>
                <w:sz w:val="24"/>
                <w:szCs w:val="24"/>
              </w:rPr>
              <w:t>кабинет</w:t>
            </w:r>
          </w:p>
        </w:tc>
        <w:tc>
          <w:tcPr>
            <w:tcW w:w="1334" w:type="dxa"/>
            <w:tcBorders>
              <w:top w:val="single" w:sz="6" w:space="0" w:color="000000"/>
              <w:left w:val="single" w:sz="6" w:space="0" w:color="000000"/>
              <w:bottom w:val="single" w:sz="6" w:space="0" w:color="000000"/>
              <w:right w:val="single" w:sz="6" w:space="0" w:color="000000"/>
            </w:tcBorders>
            <w:shd w:val="clear" w:color="auto" w:fill="FFFFFF"/>
          </w:tcPr>
          <w:p w:rsidR="00D54B3D" w:rsidRPr="00911DA2" w:rsidRDefault="00D54B3D" w:rsidP="00AB6BE2">
            <w:pPr>
              <w:shd w:val="clear" w:color="auto" w:fill="FFFFFF"/>
              <w:spacing w:after="0" w:line="240" w:lineRule="auto"/>
              <w:ind w:left="96" w:right="43"/>
              <w:jc w:val="center"/>
              <w:rPr>
                <w:rFonts w:ascii="Times New Roman" w:hAnsi="Times New Roman" w:cs="Times New Roman"/>
                <w:color w:val="000000"/>
                <w:spacing w:val="2"/>
                <w:sz w:val="24"/>
                <w:szCs w:val="24"/>
              </w:rPr>
            </w:pPr>
            <w:r w:rsidRPr="00911DA2">
              <w:rPr>
                <w:rFonts w:ascii="Times New Roman" w:hAnsi="Times New Roman" w:cs="Times New Roman"/>
                <w:color w:val="000000"/>
                <w:spacing w:val="-7"/>
                <w:sz w:val="24"/>
                <w:szCs w:val="24"/>
              </w:rPr>
              <w:t xml:space="preserve">Библиотека </w:t>
            </w:r>
            <w:r w:rsidRPr="00911DA2">
              <w:rPr>
                <w:rFonts w:ascii="Times New Roman" w:hAnsi="Times New Roman" w:cs="Times New Roman"/>
                <w:color w:val="000000"/>
                <w:spacing w:val="-4"/>
                <w:sz w:val="24"/>
                <w:szCs w:val="24"/>
              </w:rPr>
              <w:t>колледжа</w:t>
            </w:r>
          </w:p>
        </w:tc>
      </w:tr>
      <w:tr w:rsidR="00D54B3D" w:rsidRPr="00911DA2" w:rsidTr="007F2A6C">
        <w:trPr>
          <w:trHeight w:hRule="exact" w:val="865"/>
        </w:trPr>
        <w:tc>
          <w:tcPr>
            <w:tcW w:w="3574" w:type="dxa"/>
            <w:tcBorders>
              <w:top w:val="single" w:sz="6" w:space="0" w:color="000000"/>
              <w:left w:val="single" w:sz="4"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firstLine="10"/>
              <w:rPr>
                <w:rFonts w:ascii="Times New Roman" w:hAnsi="Times New Roman" w:cs="Times New Roman"/>
                <w:color w:val="000000"/>
                <w:spacing w:val="-8"/>
                <w:sz w:val="24"/>
                <w:szCs w:val="24"/>
              </w:rPr>
            </w:pPr>
            <w:r w:rsidRPr="00911DA2">
              <w:rPr>
                <w:rFonts w:ascii="Times New Roman" w:hAnsi="Times New Roman" w:cs="Times New Roman"/>
                <w:color w:val="000000"/>
                <w:spacing w:val="2"/>
                <w:sz w:val="24"/>
                <w:szCs w:val="24"/>
              </w:rPr>
              <w:t xml:space="preserve">Ершова Л.Л. </w:t>
            </w:r>
            <w:r w:rsidRPr="00911DA2">
              <w:rPr>
                <w:rFonts w:ascii="Times New Roman" w:hAnsi="Times New Roman" w:cs="Times New Roman"/>
                <w:color w:val="000000"/>
                <w:spacing w:val="5"/>
                <w:sz w:val="24"/>
                <w:szCs w:val="24"/>
              </w:rPr>
              <w:t xml:space="preserve">Методические </w:t>
            </w:r>
            <w:r w:rsidRPr="00911DA2">
              <w:rPr>
                <w:rFonts w:ascii="Times New Roman" w:hAnsi="Times New Roman" w:cs="Times New Roman"/>
                <w:color w:val="000000"/>
                <w:spacing w:val="4"/>
                <w:sz w:val="24"/>
                <w:szCs w:val="24"/>
              </w:rPr>
              <w:t xml:space="preserve">рекомендации по написанию </w:t>
            </w:r>
            <w:r w:rsidRPr="00911DA2">
              <w:rPr>
                <w:rFonts w:ascii="Times New Roman" w:hAnsi="Times New Roman" w:cs="Times New Roman"/>
                <w:color w:val="000000"/>
                <w:spacing w:val="10"/>
                <w:sz w:val="24"/>
                <w:szCs w:val="24"/>
              </w:rPr>
              <w:t>реферата: -НОКИ, 2009. –</w:t>
            </w:r>
            <w:r w:rsidR="007F2A6C">
              <w:rPr>
                <w:rFonts w:ascii="Times New Roman" w:hAnsi="Times New Roman" w:cs="Times New Roman"/>
                <w:color w:val="000000"/>
                <w:spacing w:val="10"/>
                <w:sz w:val="24"/>
                <w:szCs w:val="24"/>
              </w:rPr>
              <w:t xml:space="preserve"> 11</w:t>
            </w:r>
            <w:r w:rsidRPr="00911DA2">
              <w:rPr>
                <w:rFonts w:ascii="Times New Roman" w:hAnsi="Times New Roman" w:cs="Times New Roman"/>
                <w:color w:val="000000"/>
                <w:spacing w:val="10"/>
                <w:sz w:val="24"/>
                <w:szCs w:val="24"/>
              </w:rPr>
              <w:t>с.</w:t>
            </w:r>
          </w:p>
        </w:tc>
        <w:tc>
          <w:tcPr>
            <w:tcW w:w="1842"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left="14" w:right="5"/>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 xml:space="preserve">Самост. </w:t>
            </w:r>
            <w:r w:rsidRPr="00911DA2">
              <w:rPr>
                <w:rFonts w:ascii="Times New Roman" w:hAnsi="Times New Roman" w:cs="Times New Roman"/>
                <w:color w:val="000000"/>
                <w:spacing w:val="-5"/>
                <w:sz w:val="24"/>
                <w:szCs w:val="24"/>
              </w:rPr>
              <w:t>Работа</w:t>
            </w:r>
          </w:p>
        </w:tc>
        <w:tc>
          <w:tcPr>
            <w:tcW w:w="113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10</w:t>
            </w:r>
          </w:p>
        </w:tc>
        <w:tc>
          <w:tcPr>
            <w:tcW w:w="1134" w:type="dxa"/>
            <w:tcBorders>
              <w:top w:val="single" w:sz="6" w:space="0" w:color="000000"/>
              <w:left w:val="single" w:sz="4"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34" w:type="dxa"/>
            <w:tcBorders>
              <w:top w:val="single" w:sz="6" w:space="0" w:color="000000"/>
              <w:left w:val="single" w:sz="6" w:space="0" w:color="000000"/>
              <w:bottom w:val="single" w:sz="6" w:space="0" w:color="000000"/>
              <w:right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z w:val="24"/>
                <w:szCs w:val="24"/>
              </w:rPr>
              <w:t>-</w:t>
            </w:r>
          </w:p>
        </w:tc>
      </w:tr>
      <w:tr w:rsidR="00D54B3D" w:rsidRPr="00911DA2" w:rsidTr="007F2A6C">
        <w:trPr>
          <w:trHeight w:hRule="exact" w:val="1416"/>
        </w:trPr>
        <w:tc>
          <w:tcPr>
            <w:tcW w:w="357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right="173"/>
              <w:rPr>
                <w:rFonts w:ascii="Times New Roman" w:hAnsi="Times New Roman" w:cs="Times New Roman"/>
                <w:color w:val="000000"/>
                <w:spacing w:val="-8"/>
                <w:sz w:val="24"/>
                <w:szCs w:val="24"/>
              </w:rPr>
            </w:pPr>
            <w:r w:rsidRPr="00911DA2">
              <w:rPr>
                <w:rFonts w:ascii="Times New Roman" w:hAnsi="Times New Roman" w:cs="Times New Roman"/>
                <w:color w:val="000000"/>
                <w:spacing w:val="4"/>
                <w:sz w:val="24"/>
                <w:szCs w:val="24"/>
              </w:rPr>
              <w:t xml:space="preserve">подготовки и проведения </w:t>
            </w:r>
            <w:r w:rsidRPr="00911DA2">
              <w:rPr>
                <w:rFonts w:ascii="Times New Roman" w:hAnsi="Times New Roman" w:cs="Times New Roman"/>
                <w:color w:val="000000"/>
                <w:spacing w:val="5"/>
                <w:sz w:val="24"/>
                <w:szCs w:val="24"/>
              </w:rPr>
              <w:t xml:space="preserve">семинарских </w:t>
            </w:r>
            <w:r w:rsidRPr="00911DA2">
              <w:rPr>
                <w:rFonts w:ascii="Times New Roman" w:hAnsi="Times New Roman" w:cs="Times New Roman"/>
                <w:color w:val="000000"/>
                <w:spacing w:val="1"/>
                <w:sz w:val="24"/>
                <w:szCs w:val="24"/>
              </w:rPr>
              <w:t xml:space="preserve">занятий. </w:t>
            </w:r>
            <w:r w:rsidRPr="00911DA2">
              <w:rPr>
                <w:rFonts w:ascii="Times New Roman" w:hAnsi="Times New Roman" w:cs="Times New Roman"/>
                <w:color w:val="000000"/>
                <w:spacing w:val="5"/>
                <w:sz w:val="24"/>
                <w:szCs w:val="24"/>
              </w:rPr>
              <w:t xml:space="preserve">Методическое </w:t>
            </w:r>
            <w:r w:rsidRPr="00911DA2">
              <w:rPr>
                <w:rFonts w:ascii="Times New Roman" w:hAnsi="Times New Roman" w:cs="Times New Roman"/>
                <w:color w:val="000000"/>
                <w:spacing w:val="2"/>
                <w:sz w:val="24"/>
                <w:szCs w:val="24"/>
              </w:rPr>
              <w:t>пособие. –</w:t>
            </w:r>
            <w:r w:rsidR="007F2A6C">
              <w:rPr>
                <w:rFonts w:ascii="Times New Roman" w:hAnsi="Times New Roman" w:cs="Times New Roman"/>
                <w:color w:val="000000"/>
                <w:spacing w:val="2"/>
                <w:sz w:val="24"/>
                <w:szCs w:val="24"/>
              </w:rPr>
              <w:t xml:space="preserve"> </w:t>
            </w:r>
            <w:r w:rsidRPr="00911DA2">
              <w:rPr>
                <w:rFonts w:ascii="Times New Roman" w:hAnsi="Times New Roman" w:cs="Times New Roman"/>
                <w:color w:val="000000"/>
                <w:spacing w:val="2"/>
                <w:sz w:val="24"/>
                <w:szCs w:val="24"/>
              </w:rPr>
              <w:t xml:space="preserve">М.: ИПК </w:t>
            </w:r>
            <w:r w:rsidRPr="00911DA2">
              <w:rPr>
                <w:rFonts w:ascii="Times New Roman" w:hAnsi="Times New Roman" w:cs="Times New Roman"/>
                <w:color w:val="000000"/>
                <w:spacing w:val="4"/>
                <w:sz w:val="24"/>
                <w:szCs w:val="24"/>
              </w:rPr>
              <w:t xml:space="preserve">Максименко А.А. </w:t>
            </w:r>
            <w:r w:rsidRPr="00911DA2">
              <w:rPr>
                <w:rFonts w:ascii="Times New Roman" w:hAnsi="Times New Roman" w:cs="Times New Roman"/>
                <w:color w:val="000000"/>
                <w:spacing w:val="6"/>
                <w:sz w:val="24"/>
                <w:szCs w:val="24"/>
              </w:rPr>
              <w:t xml:space="preserve">Методика </w:t>
            </w:r>
            <w:r w:rsidRPr="00911DA2">
              <w:rPr>
                <w:rFonts w:ascii="Times New Roman" w:hAnsi="Times New Roman" w:cs="Times New Roman"/>
                <w:color w:val="000000"/>
                <w:spacing w:val="8"/>
                <w:sz w:val="24"/>
                <w:szCs w:val="24"/>
              </w:rPr>
              <w:t>СК, 1997. –</w:t>
            </w:r>
            <w:r w:rsidR="007F2A6C">
              <w:rPr>
                <w:rFonts w:ascii="Times New Roman" w:hAnsi="Times New Roman" w:cs="Times New Roman"/>
                <w:color w:val="000000"/>
                <w:spacing w:val="8"/>
                <w:sz w:val="24"/>
                <w:szCs w:val="24"/>
              </w:rPr>
              <w:t xml:space="preserve"> </w:t>
            </w:r>
            <w:r w:rsidRPr="00911DA2">
              <w:rPr>
                <w:rFonts w:ascii="Times New Roman" w:hAnsi="Times New Roman" w:cs="Times New Roman"/>
                <w:color w:val="000000"/>
                <w:spacing w:val="8"/>
                <w:sz w:val="24"/>
                <w:szCs w:val="24"/>
              </w:rPr>
              <w:t>24 с.</w:t>
            </w:r>
          </w:p>
        </w:tc>
        <w:tc>
          <w:tcPr>
            <w:tcW w:w="1842"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left="149" w:right="154"/>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 xml:space="preserve">Практические </w:t>
            </w:r>
            <w:r w:rsidRPr="00911DA2">
              <w:rPr>
                <w:rFonts w:ascii="Times New Roman" w:hAnsi="Times New Roman" w:cs="Times New Roman"/>
                <w:color w:val="000000"/>
                <w:spacing w:val="-7"/>
                <w:sz w:val="24"/>
                <w:szCs w:val="24"/>
              </w:rPr>
              <w:t>занятия</w:t>
            </w:r>
          </w:p>
        </w:tc>
        <w:tc>
          <w:tcPr>
            <w:tcW w:w="113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6</w:t>
            </w:r>
          </w:p>
        </w:tc>
        <w:tc>
          <w:tcPr>
            <w:tcW w:w="1134" w:type="dxa"/>
            <w:tcBorders>
              <w:top w:val="single" w:sz="6" w:space="0" w:color="000000"/>
              <w:left w:val="single" w:sz="4"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34" w:type="dxa"/>
            <w:tcBorders>
              <w:top w:val="single" w:sz="6" w:space="0" w:color="000000"/>
              <w:left w:val="single" w:sz="6" w:space="0" w:color="000000"/>
              <w:bottom w:val="single" w:sz="6" w:space="0" w:color="000000"/>
              <w:right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z w:val="24"/>
                <w:szCs w:val="24"/>
              </w:rPr>
              <w:t>-</w:t>
            </w:r>
          </w:p>
        </w:tc>
      </w:tr>
      <w:tr w:rsidR="00D54B3D" w:rsidRPr="00911DA2" w:rsidTr="007F2A6C">
        <w:trPr>
          <w:trHeight w:hRule="exact" w:val="429"/>
        </w:trPr>
        <w:tc>
          <w:tcPr>
            <w:tcW w:w="357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right="173"/>
              <w:rPr>
                <w:rFonts w:ascii="Times New Roman" w:hAnsi="Times New Roman" w:cs="Times New Roman"/>
                <w:color w:val="000000"/>
                <w:spacing w:val="-8"/>
                <w:sz w:val="24"/>
                <w:szCs w:val="24"/>
              </w:rPr>
            </w:pPr>
            <w:r w:rsidRPr="00911DA2">
              <w:rPr>
                <w:rFonts w:ascii="Times New Roman" w:hAnsi="Times New Roman" w:cs="Times New Roman"/>
                <w:color w:val="000000"/>
                <w:spacing w:val="4"/>
                <w:sz w:val="24"/>
                <w:szCs w:val="24"/>
              </w:rPr>
              <w:t xml:space="preserve">Видеоматериалы, </w:t>
            </w:r>
            <w:r w:rsidRPr="00911DA2">
              <w:rPr>
                <w:rFonts w:ascii="Times New Roman" w:hAnsi="Times New Roman" w:cs="Times New Roman"/>
                <w:color w:val="000000"/>
                <w:spacing w:val="4"/>
                <w:sz w:val="24"/>
                <w:szCs w:val="24"/>
                <w:lang w:val="en-US"/>
              </w:rPr>
              <w:t>CD</w:t>
            </w:r>
            <w:r w:rsidRPr="00911DA2">
              <w:rPr>
                <w:rFonts w:ascii="Times New Roman" w:hAnsi="Times New Roman" w:cs="Times New Roman"/>
                <w:color w:val="000000"/>
                <w:spacing w:val="4"/>
                <w:sz w:val="24"/>
                <w:szCs w:val="24"/>
              </w:rPr>
              <w:t xml:space="preserve">, </w:t>
            </w:r>
            <w:r w:rsidRPr="00911DA2">
              <w:rPr>
                <w:rFonts w:ascii="Times New Roman" w:hAnsi="Times New Roman" w:cs="Times New Roman"/>
                <w:color w:val="000000"/>
                <w:spacing w:val="4"/>
                <w:sz w:val="24"/>
                <w:szCs w:val="24"/>
                <w:lang w:val="en-US"/>
              </w:rPr>
              <w:t>DVD</w:t>
            </w:r>
          </w:p>
        </w:tc>
        <w:tc>
          <w:tcPr>
            <w:tcW w:w="1842"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left="149" w:right="154"/>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Лекции</w:t>
            </w:r>
          </w:p>
        </w:tc>
        <w:tc>
          <w:tcPr>
            <w:tcW w:w="113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32</w:t>
            </w:r>
          </w:p>
        </w:tc>
        <w:tc>
          <w:tcPr>
            <w:tcW w:w="1134" w:type="dxa"/>
            <w:tcBorders>
              <w:top w:val="single" w:sz="6" w:space="0" w:color="000000"/>
              <w:left w:val="single" w:sz="4"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32</w:t>
            </w:r>
          </w:p>
        </w:tc>
        <w:tc>
          <w:tcPr>
            <w:tcW w:w="1334" w:type="dxa"/>
            <w:tcBorders>
              <w:top w:val="single" w:sz="6" w:space="0" w:color="000000"/>
              <w:left w:val="single" w:sz="6" w:space="0" w:color="000000"/>
              <w:bottom w:val="single" w:sz="6" w:space="0" w:color="000000"/>
              <w:right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z w:val="24"/>
                <w:szCs w:val="24"/>
              </w:rPr>
              <w:t>-</w:t>
            </w:r>
          </w:p>
        </w:tc>
      </w:tr>
      <w:tr w:rsidR="00D54B3D" w:rsidRPr="00911DA2" w:rsidTr="007F2A6C">
        <w:trPr>
          <w:trHeight w:hRule="exact" w:val="630"/>
        </w:trPr>
        <w:tc>
          <w:tcPr>
            <w:tcW w:w="357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right="173"/>
              <w:rPr>
                <w:rFonts w:ascii="Times New Roman" w:hAnsi="Times New Roman" w:cs="Times New Roman"/>
                <w:color w:val="000000"/>
                <w:spacing w:val="-8"/>
                <w:sz w:val="24"/>
                <w:szCs w:val="24"/>
              </w:rPr>
            </w:pPr>
            <w:r w:rsidRPr="00911DA2">
              <w:rPr>
                <w:rFonts w:ascii="Times New Roman" w:hAnsi="Times New Roman" w:cs="Times New Roman"/>
                <w:color w:val="000000"/>
                <w:spacing w:val="4"/>
                <w:sz w:val="24"/>
                <w:szCs w:val="24"/>
              </w:rPr>
              <w:t>ТЕСТЫ</w:t>
            </w:r>
          </w:p>
        </w:tc>
        <w:tc>
          <w:tcPr>
            <w:tcW w:w="1842"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ind w:left="149" w:right="154"/>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Контрольное занятие</w:t>
            </w:r>
          </w:p>
        </w:tc>
        <w:tc>
          <w:tcPr>
            <w:tcW w:w="1134" w:type="dxa"/>
            <w:tcBorders>
              <w:top w:val="single" w:sz="6" w:space="0" w:color="000000"/>
              <w:left w:val="single" w:sz="6"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134" w:type="dxa"/>
            <w:tcBorders>
              <w:top w:val="single" w:sz="6" w:space="0" w:color="000000"/>
              <w:left w:val="single" w:sz="4" w:space="0" w:color="000000"/>
              <w:bottom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На группу</w:t>
            </w:r>
          </w:p>
        </w:tc>
        <w:tc>
          <w:tcPr>
            <w:tcW w:w="1334" w:type="dxa"/>
            <w:tcBorders>
              <w:top w:val="single" w:sz="6" w:space="0" w:color="000000"/>
              <w:left w:val="single" w:sz="6" w:space="0" w:color="000000"/>
              <w:bottom w:val="single" w:sz="6" w:space="0" w:color="000000"/>
              <w:right w:val="single" w:sz="6" w:space="0" w:color="000000"/>
            </w:tcBorders>
            <w:shd w:val="clear" w:color="auto" w:fill="FFFFFF"/>
          </w:tcPr>
          <w:p w:rsidR="00D54B3D" w:rsidRPr="00911DA2" w:rsidRDefault="00D54B3D" w:rsidP="00AB6BE2">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w:t>
            </w:r>
          </w:p>
        </w:tc>
      </w:tr>
    </w:tbl>
    <w:p w:rsidR="0064447D" w:rsidRPr="00911DA2" w:rsidRDefault="0064447D" w:rsidP="00AB6BE2">
      <w:pPr>
        <w:spacing w:after="0" w:line="240" w:lineRule="auto"/>
        <w:rPr>
          <w:rFonts w:ascii="Times New Roman" w:hAnsi="Times New Roman" w:cs="Times New Roman"/>
          <w:sz w:val="24"/>
          <w:szCs w:val="24"/>
        </w:rPr>
      </w:pPr>
    </w:p>
    <w:p w:rsidR="0064447D" w:rsidRPr="00831F7E" w:rsidRDefault="00831F7E" w:rsidP="00AB6BE2">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t xml:space="preserve">6.2 </w:t>
      </w:r>
      <w:r w:rsidR="0064447D" w:rsidRPr="00831F7E">
        <w:rPr>
          <w:rFonts w:ascii="Times New Roman" w:hAnsi="Times New Roman" w:cs="Times New Roman"/>
          <w:b/>
          <w:bCs/>
          <w:sz w:val="28"/>
          <w:szCs w:val="28"/>
        </w:rPr>
        <w:t>Материальн</w:t>
      </w:r>
      <w:r>
        <w:rPr>
          <w:rFonts w:ascii="Times New Roman" w:hAnsi="Times New Roman" w:cs="Times New Roman"/>
          <w:b/>
          <w:bCs/>
          <w:sz w:val="28"/>
          <w:szCs w:val="28"/>
        </w:rPr>
        <w:t>о-техническое обеспечение курса</w:t>
      </w:r>
    </w:p>
    <w:p w:rsidR="0064447D" w:rsidRPr="00831F7E" w:rsidRDefault="0064447D" w:rsidP="00AB6BE2">
      <w:pPr>
        <w:shd w:val="clear" w:color="auto" w:fill="FFFFFF"/>
        <w:spacing w:after="0" w:line="240" w:lineRule="auto"/>
        <w:ind w:left="5"/>
        <w:jc w:val="center"/>
        <w:rPr>
          <w:rFonts w:ascii="Times New Roman" w:hAnsi="Times New Roman" w:cs="Times New Roman"/>
          <w:b/>
          <w:bCs/>
          <w:sz w:val="28"/>
          <w:szCs w:val="28"/>
        </w:rPr>
      </w:pPr>
    </w:p>
    <w:tbl>
      <w:tblPr>
        <w:tblpPr w:leftFromText="180" w:rightFromText="180" w:vertAnchor="text" w:horzAnchor="margin" w:tblpY="117"/>
        <w:tblW w:w="0" w:type="auto"/>
        <w:tblLayout w:type="fixed"/>
        <w:tblLook w:val="0000"/>
      </w:tblPr>
      <w:tblGrid>
        <w:gridCol w:w="3510"/>
        <w:gridCol w:w="2358"/>
        <w:gridCol w:w="1980"/>
        <w:gridCol w:w="1651"/>
      </w:tblGrid>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Наименование и описание средств обучения</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Число</w:t>
            </w:r>
          </w:p>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обеспечиваемых</w:t>
            </w:r>
          </w:p>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часов</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Кол-во</w:t>
            </w:r>
          </w:p>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экземпляров</w:t>
            </w:r>
          </w:p>
        </w:tc>
      </w:tr>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Видеокассеты, </w:t>
            </w:r>
            <w:r w:rsidRPr="00911DA2">
              <w:rPr>
                <w:rFonts w:ascii="Times New Roman" w:hAnsi="Times New Roman" w:cs="Times New Roman"/>
                <w:sz w:val="24"/>
                <w:szCs w:val="24"/>
                <w:lang w:val="en-US"/>
              </w:rPr>
              <w:t>CD</w:t>
            </w:r>
            <w:r w:rsidRPr="00911DA2">
              <w:rPr>
                <w:rFonts w:ascii="Times New Roman" w:hAnsi="Times New Roman" w:cs="Times New Roman"/>
                <w:sz w:val="24"/>
                <w:szCs w:val="24"/>
              </w:rPr>
              <w:t xml:space="preserve">, </w:t>
            </w:r>
            <w:r w:rsidRPr="00911DA2">
              <w:rPr>
                <w:rFonts w:ascii="Times New Roman" w:hAnsi="Times New Roman" w:cs="Times New Roman"/>
                <w:sz w:val="24"/>
                <w:szCs w:val="24"/>
                <w:lang w:val="en-US"/>
              </w:rPr>
              <w:t>DVD</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lang w:val="en-US"/>
              </w:rPr>
            </w:pPr>
            <w:r w:rsidRPr="00911DA2">
              <w:rPr>
                <w:rFonts w:ascii="Times New Roman" w:hAnsi="Times New Roman" w:cs="Times New Roman"/>
                <w:sz w:val="24"/>
                <w:szCs w:val="24"/>
              </w:rPr>
              <w:t>24</w:t>
            </w:r>
          </w:p>
        </w:tc>
      </w:tr>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lang w:val="en-US"/>
              </w:rPr>
              <w:t>TV</w:t>
            </w:r>
            <w:r w:rsidRPr="00911DA2">
              <w:rPr>
                <w:rFonts w:ascii="Times New Roman" w:hAnsi="Times New Roman" w:cs="Times New Roman"/>
                <w:sz w:val="24"/>
                <w:szCs w:val="24"/>
              </w:rPr>
              <w:t>,  и</w:t>
            </w:r>
            <w:r w:rsidRPr="00911DA2">
              <w:rPr>
                <w:rFonts w:ascii="Times New Roman" w:hAnsi="Times New Roman" w:cs="Times New Roman"/>
                <w:sz w:val="24"/>
                <w:szCs w:val="24"/>
                <w:lang w:val="en-US"/>
              </w:rPr>
              <w:t>CD</w:t>
            </w:r>
            <w:r w:rsidRPr="00911DA2">
              <w:rPr>
                <w:rFonts w:ascii="Times New Roman" w:hAnsi="Times New Roman" w:cs="Times New Roman"/>
                <w:sz w:val="24"/>
                <w:szCs w:val="24"/>
              </w:rPr>
              <w:t xml:space="preserve"> –плеер</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r>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компьютер</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48</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r>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Книги в кабинете (собственность преподавателя)</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lang w:val="en-US"/>
              </w:rPr>
            </w:pPr>
            <w:r w:rsidRPr="00911DA2">
              <w:rPr>
                <w:rFonts w:ascii="Times New Roman" w:hAnsi="Times New Roman" w:cs="Times New Roman"/>
                <w:sz w:val="24"/>
                <w:szCs w:val="24"/>
              </w:rPr>
              <w:t>47</w:t>
            </w:r>
          </w:p>
        </w:tc>
      </w:tr>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lang w:val="en-US"/>
              </w:rPr>
              <w:t>Internet</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w:t>
            </w:r>
          </w:p>
        </w:tc>
      </w:tr>
      <w:tr w:rsidR="00CE7ACF" w:rsidRPr="00911DA2" w:rsidTr="007F2A6C">
        <w:tc>
          <w:tcPr>
            <w:tcW w:w="351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Документальное кино</w:t>
            </w:r>
          </w:p>
        </w:tc>
        <w:tc>
          <w:tcPr>
            <w:tcW w:w="2358"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80</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w:t>
            </w:r>
          </w:p>
        </w:tc>
      </w:tr>
    </w:tbl>
    <w:p w:rsidR="0064447D" w:rsidRPr="00911DA2" w:rsidRDefault="0064447D" w:rsidP="00AB6BE2">
      <w:pPr>
        <w:spacing w:after="0" w:line="240" w:lineRule="auto"/>
        <w:rPr>
          <w:rFonts w:ascii="Times New Roman" w:hAnsi="Times New Roman" w:cs="Times New Roman"/>
          <w:sz w:val="24"/>
          <w:szCs w:val="24"/>
        </w:rPr>
      </w:pPr>
    </w:p>
    <w:p w:rsidR="0064447D" w:rsidRPr="003536D2" w:rsidRDefault="0064447D" w:rsidP="00AB6BE2">
      <w:pPr>
        <w:spacing w:after="0" w:line="240" w:lineRule="auto"/>
        <w:ind w:firstLine="708"/>
        <w:jc w:val="both"/>
        <w:rPr>
          <w:rFonts w:ascii="Times New Roman" w:hAnsi="Times New Roman" w:cs="Times New Roman"/>
          <w:sz w:val="28"/>
          <w:szCs w:val="28"/>
        </w:rPr>
      </w:pPr>
      <w:r w:rsidRPr="003536D2">
        <w:rPr>
          <w:rFonts w:ascii="Times New Roman" w:hAnsi="Times New Roman" w:cs="Times New Roman"/>
          <w:sz w:val="28"/>
          <w:szCs w:val="28"/>
        </w:rPr>
        <w:t>Реализация учебной дисциплины осуществляется в учебном кабинете по истории мировой и отечественной культуры.</w:t>
      </w:r>
    </w:p>
    <w:p w:rsidR="0064447D" w:rsidRDefault="0064447D" w:rsidP="00AB6BE2">
      <w:pPr>
        <w:pStyle w:val="21"/>
        <w:widowControl/>
        <w:autoSpaceDE/>
        <w:jc w:val="left"/>
        <w:rPr>
          <w:rFonts w:cs="Times New Roman"/>
        </w:rPr>
      </w:pPr>
    </w:p>
    <w:p w:rsidR="007F2A6C" w:rsidRPr="003536D2" w:rsidRDefault="007F2A6C" w:rsidP="00AB6BE2">
      <w:pPr>
        <w:pStyle w:val="21"/>
        <w:widowControl/>
        <w:autoSpaceDE/>
        <w:jc w:val="left"/>
        <w:rPr>
          <w:rFonts w:cs="Times New Roman"/>
        </w:rPr>
      </w:pPr>
    </w:p>
    <w:p w:rsidR="0064447D" w:rsidRPr="003536D2" w:rsidRDefault="003536D2" w:rsidP="00AB6BE2">
      <w:pPr>
        <w:pStyle w:val="21"/>
        <w:widowControl/>
        <w:numPr>
          <w:ilvl w:val="0"/>
          <w:numId w:val="15"/>
        </w:numPr>
        <w:autoSpaceDE/>
        <w:outlineLvl w:val="0"/>
        <w:rPr>
          <w:rFonts w:cs="Times New Roman"/>
        </w:rPr>
      </w:pPr>
      <w:bookmarkStart w:id="10" w:name="_Toc181487070"/>
      <w:r w:rsidRPr="003536D2">
        <w:rPr>
          <w:rFonts w:cs="Times New Roman"/>
        </w:rPr>
        <w:t>МЕТОДИЧЕСКИЕ РЕКОМЕНДАЦИИ ПРЕПОДАВАТЕЛЯМ</w:t>
      </w:r>
      <w:bookmarkEnd w:id="10"/>
    </w:p>
    <w:p w:rsidR="0064447D" w:rsidRPr="003536D2" w:rsidRDefault="0064447D" w:rsidP="00AB6BE2">
      <w:pPr>
        <w:pStyle w:val="21"/>
        <w:widowControl/>
        <w:autoSpaceDE/>
        <w:ind w:left="720"/>
        <w:jc w:val="left"/>
        <w:rPr>
          <w:rFonts w:cs="Times New Roman"/>
        </w:rPr>
      </w:pPr>
    </w:p>
    <w:p w:rsidR="0064447D" w:rsidRPr="003536D2" w:rsidRDefault="0064447D" w:rsidP="00AB6BE2">
      <w:pPr>
        <w:pStyle w:val="aa"/>
        <w:spacing w:line="240" w:lineRule="auto"/>
        <w:rPr>
          <w:rFonts w:cs="Times New Roman"/>
        </w:rPr>
      </w:pPr>
      <w:r w:rsidRPr="003536D2">
        <w:rPr>
          <w:rFonts w:cs="Times New Roman"/>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чувств,   целенаправленное  восхождение к полноте чувственного восприятия мира. </w:t>
      </w:r>
    </w:p>
    <w:p w:rsidR="0064447D" w:rsidRPr="003536D2" w:rsidRDefault="0064447D" w:rsidP="00AB6BE2">
      <w:pPr>
        <w:pStyle w:val="aa"/>
        <w:spacing w:line="240" w:lineRule="auto"/>
        <w:rPr>
          <w:rFonts w:cs="Times New Roman"/>
        </w:rPr>
      </w:pPr>
      <w:r w:rsidRPr="003536D2">
        <w:rPr>
          <w:rFonts w:cs="Times New Roman"/>
        </w:rPr>
        <w:t>История искусств  – это область знания, которая развивает нашу восприимчивость к гармонии, учит понимать  искусство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студентов важную роль может сыграть документальное кино, находящееся сегодня   на высоком уровне своего развития.</w:t>
      </w:r>
    </w:p>
    <w:p w:rsidR="0064447D" w:rsidRPr="003536D2" w:rsidRDefault="0064447D" w:rsidP="00AB6BE2">
      <w:pPr>
        <w:pStyle w:val="21"/>
        <w:widowControl/>
        <w:autoSpaceDE/>
        <w:rPr>
          <w:rFonts w:cs="Times New Roman"/>
        </w:rPr>
      </w:pPr>
    </w:p>
    <w:p w:rsidR="0064447D" w:rsidRPr="003536D2" w:rsidRDefault="007F2A6C" w:rsidP="00AB6BE2">
      <w:pPr>
        <w:pStyle w:val="1"/>
        <w:tabs>
          <w:tab w:val="clear" w:pos="517"/>
        </w:tabs>
        <w:ind w:left="360"/>
        <w:rPr>
          <w:b/>
        </w:rPr>
      </w:pPr>
      <w:r>
        <w:rPr>
          <w:b/>
        </w:rPr>
        <w:br w:type="column"/>
      </w:r>
      <w:bookmarkStart w:id="11" w:name="_Toc181487071"/>
      <w:r w:rsidR="003536D2" w:rsidRPr="003536D2">
        <w:rPr>
          <w:b/>
        </w:rPr>
        <w:lastRenderedPageBreak/>
        <w:t>8. МЕТОДИЧЕСКИЕ РЕКОМЕНДАЦИИ ПО ОРГАНИЗАЦИИ С</w:t>
      </w:r>
      <w:r w:rsidR="003536D2">
        <w:rPr>
          <w:b/>
        </w:rPr>
        <w:t>АМОСТОЯТЕЛЬНОЙ РАБОТЫ СТУДЕНТОВ</w:t>
      </w:r>
      <w:bookmarkEnd w:id="11"/>
    </w:p>
    <w:p w:rsidR="003536D2" w:rsidRDefault="003536D2" w:rsidP="00AB6BE2">
      <w:pPr>
        <w:autoSpaceDE w:val="0"/>
        <w:spacing w:after="0" w:line="240" w:lineRule="auto"/>
        <w:jc w:val="both"/>
        <w:rPr>
          <w:rFonts w:ascii="Times New Roman" w:hAnsi="Times New Roman" w:cs="Times New Roman"/>
          <w:b/>
          <w:bCs/>
          <w:sz w:val="28"/>
          <w:szCs w:val="28"/>
        </w:rPr>
      </w:pPr>
    </w:p>
    <w:p w:rsidR="0064447D" w:rsidRPr="003536D2" w:rsidRDefault="0064447D" w:rsidP="00AB6BE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b/>
          <w:bCs/>
          <w:sz w:val="28"/>
          <w:szCs w:val="28"/>
        </w:rPr>
        <w:t xml:space="preserve">Аудиторная работа </w:t>
      </w:r>
      <w:r w:rsidRPr="003536D2">
        <w:rPr>
          <w:rFonts w:ascii="Times New Roman" w:hAnsi="Times New Roman" w:cs="Times New Roman"/>
          <w:sz w:val="28"/>
          <w:szCs w:val="28"/>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 xml:space="preserve">Самостоятельная работа </w:t>
      </w:r>
      <w:r w:rsidRPr="003536D2">
        <w:rPr>
          <w:rFonts w:ascii="Times New Roman" w:hAnsi="Times New Roman" w:cs="Times New Roman"/>
          <w:sz w:val="28"/>
          <w:szCs w:val="28"/>
        </w:rPr>
        <w:t>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студенческуюконференцию. К формам организации самостоятельной работы студентов относятся аудиторная (семинарское занятие) и внеаудиторная (читальный зал библиотеки).</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Подготовка к семинарским занятиям</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произошло, предлагается следующая методика подготовки к семинарским занятиям. Работа над темой должна основываться на тщательном изучении</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w:t>
      </w:r>
      <w:r w:rsidRPr="003536D2">
        <w:rPr>
          <w:rFonts w:ascii="Times New Roman" w:hAnsi="Times New Roman" w:cs="Times New Roman"/>
          <w:sz w:val="28"/>
          <w:szCs w:val="28"/>
        </w:rPr>
        <w:lastRenderedPageBreak/>
        <w:t>участвуя во всех формах работы: ответы у доски, исправления, дополнения, участие в обсуждении сложных дискуссионных проблем.</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Написание реферата и его оформление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т.п.), однако не злоупотреблять ими.</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Реферат включает в себя три части:</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1. </w:t>
      </w:r>
      <w:r w:rsidRPr="003536D2">
        <w:rPr>
          <w:rFonts w:ascii="Times New Roman" w:hAnsi="Times New Roman" w:cs="Times New Roman"/>
          <w:i/>
          <w:iCs/>
          <w:sz w:val="28"/>
          <w:szCs w:val="28"/>
        </w:rPr>
        <w:t xml:space="preserve">Вводная часть </w:t>
      </w:r>
      <w:r w:rsidRPr="003536D2">
        <w:rPr>
          <w:rFonts w:ascii="Times New Roman" w:hAnsi="Times New Roman" w:cs="Times New Roman"/>
          <w:sz w:val="28"/>
          <w:szCs w:val="28"/>
        </w:rPr>
        <w:t>– общая характеристика источников и проблематики:</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указание источников (название, выходные данные);</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несколько слов об авторах (известность, круг его интересов);</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обозначение центральной темы источника (основных идей, проблемы);</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степень актуальности темы и интерес к данной теме в наши дни;</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реконструкция цели, которую преследовал автор в своей работе;</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ключевые слова (определения, термины), используемые автором;</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общая характеристика содержания источника.</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2. </w:t>
      </w:r>
      <w:r w:rsidRPr="003536D2">
        <w:rPr>
          <w:rFonts w:ascii="Times New Roman" w:hAnsi="Times New Roman" w:cs="Times New Roman"/>
          <w:i/>
          <w:iCs/>
          <w:sz w:val="28"/>
          <w:szCs w:val="28"/>
        </w:rPr>
        <w:t xml:space="preserve">Основное содержание </w:t>
      </w:r>
      <w:r w:rsidRPr="003536D2">
        <w:rPr>
          <w:rFonts w:ascii="Times New Roman" w:hAnsi="Times New Roman" w:cs="Times New Roman"/>
          <w:sz w:val="28"/>
          <w:szCs w:val="28"/>
        </w:rPr>
        <w:t>– краткое представление того, о чем идет речь в источнике:</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обозначенные проблемы, взгляды на них авторов (аргументы, примеры, факты);</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основные позиции (направления), важные для раскрытия темы;</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оригинальные (неординарные) замечания авторов по теме;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заключения и выводы авторов.</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3. </w:t>
      </w:r>
      <w:r w:rsidRPr="003536D2">
        <w:rPr>
          <w:rFonts w:ascii="Times New Roman" w:hAnsi="Times New Roman" w:cs="Times New Roman"/>
          <w:i/>
          <w:iCs/>
          <w:sz w:val="28"/>
          <w:szCs w:val="28"/>
        </w:rPr>
        <w:t xml:space="preserve">Выводы </w:t>
      </w:r>
      <w:r w:rsidRPr="003536D2">
        <w:rPr>
          <w:rFonts w:ascii="Times New Roman" w:hAnsi="Times New Roman" w:cs="Times New Roman"/>
          <w:sz w:val="28"/>
          <w:szCs w:val="28"/>
        </w:rPr>
        <w:t>– заключительные характеристики, выражение вашего мнения:</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основные положения, нашедшие отражение в источнике;</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ценность работы в научном аспекте;</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удобство текста для восприятия (комп</w:t>
      </w:r>
      <w:r w:rsidR="00F73AE3">
        <w:rPr>
          <w:rFonts w:ascii="Times New Roman" w:hAnsi="Times New Roman" w:cs="Times New Roman"/>
          <w:sz w:val="28"/>
          <w:szCs w:val="28"/>
        </w:rPr>
        <w:t>озиция текста, язык, стиль и т.</w:t>
      </w:r>
      <w:r w:rsidRPr="003536D2">
        <w:rPr>
          <w:rFonts w:ascii="Times New Roman" w:hAnsi="Times New Roman" w:cs="Times New Roman"/>
          <w:sz w:val="28"/>
          <w:szCs w:val="28"/>
        </w:rPr>
        <w:t>п.);</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ваше отношение к точке зрения авторов источника на рассматриваемую проблему;</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рекомендации читателю: важность данного источника для тех, кто</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интересуется представленными в нем вопросами.</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В оформлении титульного листа должна быть указана следующая</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lastRenderedPageBreak/>
        <w:t>информация:</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название учреждения, в котором выполняется данная работа;</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название отделения  и специальности;</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для реферата – название источника, по которому он выполнен:</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автор книги (статьи), название книги (статьи);</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для обзора и доклада – ее тема (прописными буквами, без кавычек</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и точки в конце);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исполнитель – фамилия, инициалы (для доклада, если это требуется,</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дополнительно указывается лицо, которому адресован доклад);</w:t>
      </w:r>
    </w:p>
    <w:p w:rsidR="0064447D" w:rsidRPr="003536D2" w:rsidRDefault="0064447D" w:rsidP="00AB6BE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научный руководитель (если работа выполнена под его руководством);</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место и год написания работы (для доклада – в некоторых случаях</w:t>
      </w:r>
    </w:p>
    <w:p w:rsidR="0064447D" w:rsidRPr="003536D2" w:rsidRDefault="0064447D" w:rsidP="00AB6BE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sz w:val="28"/>
          <w:szCs w:val="28"/>
        </w:rPr>
        <w:t>указывается дата выполнения работы).</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Подготовка доклада</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Для современного представления устного доклада, как правило, составляются тезисы – опорные пункты выступления докладчика</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Как правило, </w:t>
      </w:r>
      <w:r w:rsidRPr="003536D2">
        <w:rPr>
          <w:rFonts w:ascii="Times New Roman" w:hAnsi="Times New Roman" w:cs="Times New Roman"/>
          <w:i/>
          <w:iCs/>
          <w:sz w:val="28"/>
          <w:szCs w:val="28"/>
        </w:rPr>
        <w:t xml:space="preserve">структура доклада </w:t>
      </w:r>
      <w:r w:rsidRPr="003536D2">
        <w:rPr>
          <w:rFonts w:ascii="Times New Roman" w:hAnsi="Times New Roman" w:cs="Times New Roman"/>
          <w:sz w:val="28"/>
          <w:szCs w:val="28"/>
        </w:rPr>
        <w:t>выглядит следующим образом:</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1</w:t>
      </w:r>
      <w:r w:rsidRPr="003536D2">
        <w:rPr>
          <w:rFonts w:ascii="Times New Roman" w:hAnsi="Times New Roman" w:cs="Times New Roman"/>
          <w:i/>
          <w:iCs/>
          <w:sz w:val="28"/>
          <w:szCs w:val="28"/>
        </w:rPr>
        <w:t>. Введение.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2. </w:t>
      </w:r>
      <w:r w:rsidRPr="003536D2">
        <w:rPr>
          <w:rFonts w:ascii="Times New Roman" w:hAnsi="Times New Roman" w:cs="Times New Roman"/>
          <w:i/>
          <w:iCs/>
          <w:sz w:val="28"/>
          <w:szCs w:val="28"/>
        </w:rPr>
        <w:t>Основное содержание доклада</w:t>
      </w:r>
      <w:r w:rsidRPr="003536D2">
        <w:rPr>
          <w:rFonts w:ascii="Times New Roman" w:hAnsi="Times New Roman" w:cs="Times New Roman"/>
          <w:sz w:val="28"/>
          <w:szCs w:val="28"/>
        </w:rPr>
        <w:t>.</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lastRenderedPageBreak/>
        <w:t>Последовательно раскрываются тематические разделы доклада: 2–3 главы по 2–4 параграфа.</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3. </w:t>
      </w:r>
      <w:r w:rsidRPr="003536D2">
        <w:rPr>
          <w:rFonts w:ascii="Times New Roman" w:hAnsi="Times New Roman" w:cs="Times New Roman"/>
          <w:i/>
          <w:iCs/>
          <w:sz w:val="28"/>
          <w:szCs w:val="28"/>
        </w:rPr>
        <w:t>Заключение.</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64447D" w:rsidRPr="003536D2" w:rsidRDefault="0064447D" w:rsidP="00AB6BE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4. </w:t>
      </w:r>
      <w:r w:rsidRPr="003536D2">
        <w:rPr>
          <w:rFonts w:ascii="Times New Roman" w:hAnsi="Times New Roman" w:cs="Times New Roman"/>
          <w:i/>
          <w:iCs/>
          <w:sz w:val="28"/>
          <w:szCs w:val="28"/>
        </w:rPr>
        <w:t>Библиографический список.</w:t>
      </w:r>
    </w:p>
    <w:p w:rsidR="0064447D" w:rsidRPr="003536D2" w:rsidRDefault="0064447D" w:rsidP="00AB6BE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sz w:val="28"/>
          <w:szCs w:val="28"/>
        </w:rPr>
        <w:t>Содержит перечень использованной при подготовке к докладу литературы: 3–5 источников.</w:t>
      </w:r>
    </w:p>
    <w:p w:rsidR="007F2A6C" w:rsidRPr="007F2A6C" w:rsidRDefault="007F2A6C" w:rsidP="00AB6BE2">
      <w:pPr>
        <w:pStyle w:val="1"/>
        <w:ind w:left="0" w:firstLine="0"/>
        <w:rPr>
          <w:b/>
          <w:bCs w:val="0"/>
        </w:rPr>
      </w:pPr>
      <w:bookmarkStart w:id="12" w:name="_Toc149430755"/>
    </w:p>
    <w:p w:rsidR="007F2A6C" w:rsidRPr="007F2A6C" w:rsidRDefault="007F2A6C" w:rsidP="00AB6BE2">
      <w:pPr>
        <w:pStyle w:val="1"/>
        <w:ind w:left="0" w:firstLine="0"/>
        <w:rPr>
          <w:b/>
          <w:bCs w:val="0"/>
        </w:rPr>
      </w:pPr>
    </w:p>
    <w:p w:rsidR="003536D2" w:rsidRPr="00CE42C3" w:rsidRDefault="003536D2" w:rsidP="00AB6BE2">
      <w:pPr>
        <w:pStyle w:val="1"/>
        <w:ind w:left="0" w:firstLine="0"/>
        <w:rPr>
          <w:b/>
          <w:bCs w:val="0"/>
        </w:rPr>
      </w:pPr>
      <w:bookmarkStart w:id="13" w:name="_Toc181487072"/>
      <w:r>
        <w:rPr>
          <w:b/>
        </w:rPr>
        <w:t>9</w:t>
      </w:r>
      <w:r w:rsidRPr="00CE42C3">
        <w:rPr>
          <w:b/>
        </w:rPr>
        <w:t>. СПИСОК ЛИТЕРАТУРЫ</w:t>
      </w:r>
      <w:bookmarkEnd w:id="12"/>
      <w:bookmarkEnd w:id="13"/>
    </w:p>
    <w:p w:rsidR="00641B22" w:rsidRPr="00911DA2" w:rsidRDefault="00641B22" w:rsidP="00AB6BE2">
      <w:pPr>
        <w:shd w:val="clear" w:color="auto" w:fill="FFFFFF"/>
        <w:spacing w:after="0" w:line="240" w:lineRule="auto"/>
        <w:ind w:left="851"/>
        <w:rPr>
          <w:rFonts w:ascii="Times New Roman" w:hAnsi="Times New Roman" w:cs="Times New Roman"/>
          <w:bCs/>
          <w:i/>
          <w:iCs/>
          <w:sz w:val="28"/>
          <w:szCs w:val="28"/>
        </w:rPr>
      </w:pP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Алексеева М.А. Гравюра петровского времени. – Л., 1990.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Алексеева Т.В. Владимир Лукич Боровиковский и русская культура на рубеже XVIII – XIX веков. – М., 1975.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Алпатов М.В. Всеобщая история искусств. Т.2.- М., 1949.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Алпатов М.В. Этюды по всеобщей истории искусств. – М., 1979.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искусства : В 2 т. Т.2.- М., 1990. </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 XVIII веков. – М., 1987.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Бунин А.В., Саваренская Г.Ф. История градостроительного искусства. – М., 1986.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Верещагина А.Г. Русская художественная критика середины – второй половины XVIII века: Очерки. – М., 1991.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Виппер Б.Р. Проблема реализма в итальянской живописи XVII-XVIII веков. – М.,1966.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Виппер Б.Р. Архитектура русского бароккоо. – М., 1978.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Гаврилов Е.И. Русский рисунок XVIII века. – Л., 1983.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Гершензон - Чегодаева Н.М. Дмитрий Григорьевич Левицкий. – М., 1968.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Грабарь И.Э. Петербургская архитектура в XVIII и XIX веках. – СПб., 1994.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Евсина Н.А. Архитектурная теория в России второй половины XVIII –начала XIX века. – М., 1985.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Евсина Н. А. Русская архитектура в эпоху Екатерины II . – М., 1994.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Зотов А.И. Русское искусство с древних времен до начала XX века. – М., </w:t>
      </w:r>
      <w:r w:rsidRPr="00181954">
        <w:rPr>
          <w:rFonts w:ascii="Times New Roman" w:hAnsi="Times New Roman" w:cs="Times New Roman"/>
          <w:sz w:val="28"/>
          <w:szCs w:val="28"/>
        </w:rPr>
        <w:lastRenderedPageBreak/>
        <w:t>1979.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Ильина Т.В. Иван Яковлевич Вишняков. Жизнь и творчество. – М., 1979.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Ильина Т.В., Римская-Корсакова С.В. Андрей Матвеев. – М., 1984.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Ильина Т.В. История искусств: Отечественное искусство. – М., 1994. </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Каганович А. Федосий Федорович Щедрин. – М., 1953.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Каганович А.Л. Антон Лосенко и русское искусство середины XVIII столетия. – М., 1963.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Кес Д. Стили мебели.- Будапешт, 1981.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Коваленская Н.Н. Русское искусство XVIII века. –М.-Л., 1940.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Коваленская Н.Н. русский классицизм. – М., 1964.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Козьмин Г. Ф.Б. Растрелли. – Л., 1976.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Кючарианц Д.А. Антонио Ринальди. – Л., 1976.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Лапшина Н.П. Федор Степанович Рокотов. – М., 1959.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Лебедева Т.А. Иван Никитин. – М., 1975.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Лисенков Е.Т. Английское искусство XVIII века. – Л., 1964. </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Лисовский В.Г. Академия Художеств: Историко-искусствоведческий очерк. – Л., 1982.</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rsidR="003536D2"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rsidR="003536D2" w:rsidRDefault="003536D2" w:rsidP="00AB6BE2">
      <w:pPr>
        <w:pStyle w:val="11"/>
        <w:spacing w:before="0" w:after="0"/>
        <w:rPr>
          <w:rFonts w:ascii="Times New Roman" w:hAnsi="Times New Roman" w:cs="Times New Roman"/>
          <w:sz w:val="28"/>
          <w:szCs w:val="28"/>
        </w:rPr>
      </w:pPr>
    </w:p>
    <w:p w:rsidR="00641B22" w:rsidRPr="00911DA2" w:rsidRDefault="00641B22" w:rsidP="00AB6BE2">
      <w:pPr>
        <w:pStyle w:val="aa"/>
        <w:spacing w:line="240" w:lineRule="auto"/>
        <w:ind w:left="360" w:hanging="360"/>
        <w:rPr>
          <w:rFonts w:cs="Times New Roman"/>
        </w:rPr>
      </w:pPr>
    </w:p>
    <w:p w:rsidR="00203AA5" w:rsidRPr="00911DA2" w:rsidRDefault="00203AA5" w:rsidP="00AB6BE2">
      <w:pPr>
        <w:widowControl w:val="0"/>
        <w:spacing w:after="0" w:line="240" w:lineRule="auto"/>
        <w:outlineLvl w:val="0"/>
        <w:rPr>
          <w:rFonts w:ascii="Times New Roman" w:eastAsia="Calibri" w:hAnsi="Times New Roman" w:cs="Times New Roman"/>
          <w:b/>
          <w:caps/>
          <w:kern w:val="0"/>
          <w:sz w:val="28"/>
          <w:szCs w:val="28"/>
        </w:rPr>
      </w:pPr>
    </w:p>
    <w:p w:rsidR="00203AA5" w:rsidRPr="00911DA2" w:rsidRDefault="00203AA5" w:rsidP="00AB6BE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AB6BE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7F2A6C" w:rsidRDefault="007F2A6C" w:rsidP="00AB6BE2">
      <w:pPr>
        <w:spacing w:after="0" w:line="240" w:lineRule="auto"/>
        <w:rPr>
          <w:rFonts w:ascii="Times New Roman" w:hAnsi="Times New Roman"/>
          <w:sz w:val="28"/>
          <w:szCs w:val="28"/>
        </w:rPr>
      </w:pPr>
      <w:r w:rsidRPr="00EA743F">
        <w:rPr>
          <w:rFonts w:ascii="Times New Roman" w:hAnsi="Times New Roman"/>
          <w:sz w:val="28"/>
          <w:szCs w:val="28"/>
        </w:rPr>
        <w:t>Приложения</w:t>
      </w:r>
    </w:p>
    <w:p w:rsidR="007F2A6C" w:rsidRPr="00EA743F" w:rsidRDefault="007F2A6C" w:rsidP="00AB6BE2">
      <w:pPr>
        <w:spacing w:after="0" w:line="240" w:lineRule="auto"/>
        <w:ind w:firstLine="709"/>
        <w:jc w:val="both"/>
        <w:outlineLvl w:val="0"/>
        <w:rPr>
          <w:rFonts w:ascii="Times New Roman" w:hAnsi="Times New Roman"/>
          <w:sz w:val="28"/>
          <w:szCs w:val="28"/>
        </w:rPr>
      </w:pPr>
    </w:p>
    <w:p w:rsidR="007F2A6C" w:rsidRPr="00EA743F" w:rsidRDefault="007F2A6C" w:rsidP="00AB6BE2">
      <w:pPr>
        <w:spacing w:after="0" w:line="240" w:lineRule="auto"/>
        <w:rPr>
          <w:rFonts w:ascii="Times New Roman" w:hAnsi="Times New Roman"/>
          <w:sz w:val="28"/>
          <w:szCs w:val="28"/>
        </w:rPr>
      </w:pPr>
      <w:r w:rsidRPr="00EA743F">
        <w:rPr>
          <w:rFonts w:ascii="Times New Roman" w:hAnsi="Times New Roman"/>
          <w:sz w:val="28"/>
          <w:szCs w:val="28"/>
        </w:rPr>
        <w:t>1.</w:t>
      </w:r>
      <w:r w:rsidRPr="00EA743F">
        <w:rPr>
          <w:rFonts w:ascii="Times New Roman" w:hAnsi="Times New Roman"/>
          <w:sz w:val="28"/>
          <w:szCs w:val="28"/>
        </w:rPr>
        <w:tab/>
        <w:t>Лист переутверждения рабочей программы</w:t>
      </w:r>
    </w:p>
    <w:p w:rsidR="00203AA5" w:rsidRPr="00911DA2" w:rsidRDefault="007F2A6C" w:rsidP="00AB6BE2">
      <w:pPr>
        <w:spacing w:after="0" w:line="240" w:lineRule="auto"/>
        <w:rPr>
          <w:rFonts w:ascii="Times New Roman" w:eastAsia="Calibri" w:hAnsi="Times New Roman" w:cs="Times New Roman"/>
          <w:b/>
          <w:caps/>
          <w:kern w:val="0"/>
          <w:sz w:val="28"/>
          <w:szCs w:val="28"/>
        </w:rPr>
      </w:pPr>
      <w:r w:rsidRPr="00EA743F">
        <w:rPr>
          <w:rFonts w:ascii="Times New Roman" w:hAnsi="Times New Roman"/>
          <w:sz w:val="28"/>
          <w:szCs w:val="28"/>
        </w:rPr>
        <w:t>2.</w:t>
      </w:r>
      <w:r w:rsidRPr="00EA743F">
        <w:rPr>
          <w:rFonts w:ascii="Times New Roman" w:hAnsi="Times New Roman"/>
          <w:sz w:val="28"/>
          <w:szCs w:val="28"/>
        </w:rPr>
        <w:tab/>
        <w:t>Лист регистрации изменений, внесенных в рабочую программу</w:t>
      </w:r>
    </w:p>
    <w:p w:rsidR="00203AA5" w:rsidRPr="00911DA2" w:rsidRDefault="00203AA5" w:rsidP="00AB6BE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AB6BE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AB6BE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AB6BE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7F2A6C" w:rsidRPr="00EA743F" w:rsidRDefault="003536D2" w:rsidP="00AB6BE2">
      <w:pPr>
        <w:spacing w:after="0" w:line="240" w:lineRule="auto"/>
        <w:jc w:val="right"/>
        <w:rPr>
          <w:rFonts w:ascii="Times New Roman" w:hAnsi="Times New Roman"/>
          <w:sz w:val="24"/>
          <w:szCs w:val="24"/>
        </w:rPr>
      </w:pPr>
      <w:r>
        <w:rPr>
          <w:rFonts w:eastAsia="Calibri"/>
          <w:b/>
          <w:caps/>
          <w:sz w:val="24"/>
          <w:szCs w:val="24"/>
        </w:rPr>
        <w:br w:type="column"/>
      </w:r>
      <w:r w:rsidR="007F2A6C" w:rsidRPr="00EA743F">
        <w:rPr>
          <w:rFonts w:ascii="Times New Roman" w:hAnsi="Times New Roman"/>
          <w:sz w:val="24"/>
          <w:szCs w:val="24"/>
        </w:rPr>
        <w:lastRenderedPageBreak/>
        <w:t>Приложение 1</w:t>
      </w:r>
    </w:p>
    <w:p w:rsidR="007F2A6C" w:rsidRPr="007F2A6C" w:rsidRDefault="007F2A6C" w:rsidP="00AB6BE2">
      <w:pPr>
        <w:pStyle w:val="1"/>
        <w:rPr>
          <w:rFonts w:eastAsia="Calibri"/>
          <w:b/>
        </w:rPr>
      </w:pPr>
    </w:p>
    <w:p w:rsidR="00203AA5" w:rsidRPr="003536D2" w:rsidRDefault="00203AA5" w:rsidP="00AB6BE2">
      <w:pPr>
        <w:pStyle w:val="1"/>
        <w:rPr>
          <w:rFonts w:eastAsia="Calibri"/>
          <w:b/>
        </w:rPr>
      </w:pPr>
      <w:bookmarkStart w:id="14" w:name="_Toc181487073"/>
      <w:r w:rsidRPr="003536D2">
        <w:rPr>
          <w:rFonts w:eastAsia="Calibri"/>
          <w:b/>
          <w:caps/>
        </w:rPr>
        <w:t>Лист переутверждения рабочей программы</w:t>
      </w:r>
      <w:bookmarkEnd w:id="14"/>
    </w:p>
    <w:p w:rsidR="00203AA5" w:rsidRPr="003536D2" w:rsidRDefault="00203AA5" w:rsidP="00AB6BE2">
      <w:pPr>
        <w:widowControl w:val="0"/>
        <w:spacing w:after="0" w:line="240" w:lineRule="auto"/>
        <w:ind w:firstLine="709"/>
        <w:jc w:val="center"/>
        <w:rPr>
          <w:rFonts w:ascii="Times New Roman" w:eastAsia="Calibri" w:hAnsi="Times New Roman" w:cs="Times New Roman"/>
          <w:b/>
          <w:kern w:val="0"/>
          <w:sz w:val="28"/>
          <w:szCs w:val="28"/>
        </w:rPr>
      </w:pPr>
      <w:r w:rsidRPr="003536D2">
        <w:rPr>
          <w:rFonts w:ascii="Times New Roman" w:eastAsia="Calibri" w:hAnsi="Times New Roman" w:cs="Times New Roman"/>
          <w:b/>
          <w:kern w:val="0"/>
          <w:sz w:val="28"/>
          <w:szCs w:val="28"/>
        </w:rPr>
        <w:t>дисциплины (профессионального модуля)</w:t>
      </w: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«История мировой культуры»</w:t>
      </w:r>
    </w:p>
    <w:p w:rsidR="00203AA5" w:rsidRPr="00911DA2" w:rsidRDefault="00203AA5" w:rsidP="00AB6BE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203AA5" w:rsidRPr="00911DA2" w:rsidRDefault="00203AA5" w:rsidP="00AB6BE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 Общеобразовательных дисциплин</w:t>
      </w:r>
    </w:p>
    <w:p w:rsidR="00203AA5" w:rsidRPr="00911DA2" w:rsidRDefault="00203AA5" w:rsidP="00AB6BE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 31 августа 2023 г., протокол № 1</w:t>
      </w:r>
    </w:p>
    <w:p w:rsidR="00203AA5" w:rsidRPr="00911DA2" w:rsidRDefault="00203AA5" w:rsidP="00AB6BE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rsidR="00203AA5" w:rsidRPr="00911DA2" w:rsidRDefault="00203AA5" w:rsidP="00AB6BE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203AA5" w:rsidRPr="00911DA2" w:rsidRDefault="00203AA5" w:rsidP="00AB6BE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t>_</w:t>
      </w:r>
    </w:p>
    <w:p w:rsidR="00203AA5" w:rsidRPr="00911DA2" w:rsidRDefault="00203AA5" w:rsidP="00AB6BE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 протокол №</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(подпись)</w:t>
      </w:r>
      <w:r w:rsidRPr="00911DA2">
        <w:rPr>
          <w:rFonts w:ascii="Times New Roman" w:eastAsia="Calibri" w:hAnsi="Times New Roman" w:cs="Times New Roman"/>
          <w:kern w:val="0"/>
          <w:sz w:val="24"/>
          <w:szCs w:val="24"/>
        </w:rPr>
        <w:tab/>
        <w:t>(Инициалы  фамилия)</w:t>
      </w:r>
    </w:p>
    <w:p w:rsidR="00203AA5" w:rsidRPr="00911DA2" w:rsidRDefault="00203AA5" w:rsidP="00AB6BE2">
      <w:pPr>
        <w:widowControl w:val="0"/>
        <w:spacing w:after="0" w:line="240" w:lineRule="auto"/>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rsidR="00203AA5" w:rsidRPr="00911DA2" w:rsidRDefault="00203AA5" w:rsidP="00AB6BE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203AA5" w:rsidRPr="00911DA2" w:rsidRDefault="00203AA5" w:rsidP="00AB6BE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 протокол №</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rsidR="00203AA5" w:rsidRPr="00911DA2" w:rsidRDefault="00203AA5" w:rsidP="00AB6BE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rsidR="00203AA5" w:rsidRPr="00911DA2" w:rsidRDefault="00203AA5" w:rsidP="00AB6BE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203AA5" w:rsidRPr="00911DA2" w:rsidRDefault="00203AA5" w:rsidP="00AB6BE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t>_</w:t>
      </w:r>
    </w:p>
    <w:p w:rsidR="00203AA5" w:rsidRPr="00911DA2" w:rsidRDefault="00203AA5" w:rsidP="00AB6BE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 протокол №</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AB6BE2">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(подпись)</w:t>
      </w:r>
      <w:r w:rsidRPr="00911DA2">
        <w:rPr>
          <w:rFonts w:ascii="Times New Roman" w:eastAsia="Calibri" w:hAnsi="Times New Roman" w:cs="Times New Roman"/>
          <w:kern w:val="0"/>
          <w:sz w:val="24"/>
          <w:szCs w:val="24"/>
        </w:rPr>
        <w:tab/>
        <w:t>(Инициалы) фамилия)</w:t>
      </w:r>
    </w:p>
    <w:p w:rsidR="00203AA5" w:rsidRPr="00911DA2" w:rsidRDefault="00203AA5" w:rsidP="00AB6BE2">
      <w:pPr>
        <w:spacing w:after="0" w:line="240" w:lineRule="auto"/>
        <w:rPr>
          <w:rFonts w:ascii="Times New Roman" w:eastAsia="Calibri" w:hAnsi="Times New Roman" w:cs="Times New Roman"/>
          <w:color w:val="000000"/>
          <w:kern w:val="0"/>
          <w:sz w:val="24"/>
          <w:szCs w:val="24"/>
        </w:rPr>
      </w:pPr>
    </w:p>
    <w:p w:rsidR="002D42C3" w:rsidRPr="00911DA2" w:rsidRDefault="002D42C3" w:rsidP="00AB6BE2">
      <w:pPr>
        <w:spacing w:after="0" w:line="240" w:lineRule="auto"/>
        <w:rPr>
          <w:rFonts w:ascii="Times New Roman" w:eastAsia="Calibri" w:hAnsi="Times New Roman" w:cs="Times New Roman"/>
          <w:color w:val="000000"/>
          <w:kern w:val="0"/>
          <w:sz w:val="24"/>
          <w:szCs w:val="24"/>
        </w:rPr>
      </w:pPr>
    </w:p>
    <w:p w:rsidR="002D42C3" w:rsidRPr="00911DA2" w:rsidRDefault="002D42C3" w:rsidP="00AB6BE2">
      <w:pPr>
        <w:spacing w:after="0" w:line="240" w:lineRule="auto"/>
        <w:rPr>
          <w:rFonts w:ascii="Times New Roman" w:eastAsia="Calibri" w:hAnsi="Times New Roman" w:cs="Times New Roman"/>
          <w:color w:val="000000"/>
          <w:kern w:val="0"/>
          <w:sz w:val="24"/>
          <w:szCs w:val="24"/>
        </w:rPr>
      </w:pPr>
    </w:p>
    <w:p w:rsidR="00203AA5" w:rsidRPr="00911DA2" w:rsidRDefault="00203AA5" w:rsidP="00AB6BE2">
      <w:pPr>
        <w:tabs>
          <w:tab w:val="left" w:pos="567"/>
          <w:tab w:val="left" w:pos="709"/>
        </w:tabs>
        <w:spacing w:after="0" w:line="240" w:lineRule="auto"/>
        <w:jc w:val="both"/>
        <w:rPr>
          <w:rFonts w:ascii="Times New Roman" w:eastAsia="Calibri" w:hAnsi="Times New Roman" w:cs="Times New Roman"/>
          <w:kern w:val="0"/>
          <w:sz w:val="24"/>
          <w:szCs w:val="24"/>
        </w:rPr>
      </w:pPr>
    </w:p>
    <w:p w:rsidR="007F2A6C" w:rsidRDefault="003536D2" w:rsidP="00AB6BE2">
      <w:pPr>
        <w:spacing w:after="0" w:line="240" w:lineRule="auto"/>
        <w:jc w:val="right"/>
        <w:rPr>
          <w:rFonts w:ascii="Times New Roman" w:hAnsi="Times New Roman"/>
          <w:sz w:val="24"/>
          <w:szCs w:val="24"/>
        </w:rPr>
      </w:pPr>
      <w:bookmarkStart w:id="15" w:name="_Toc22988032"/>
      <w:bookmarkStart w:id="16" w:name="_Toc22990944"/>
      <w:bookmarkStart w:id="17" w:name="_Toc32152435"/>
      <w:r>
        <w:rPr>
          <w:rFonts w:ascii="Times New Roman" w:eastAsia="Calibri" w:hAnsi="Times New Roman" w:cs="Times New Roman"/>
          <w:b/>
          <w:kern w:val="0"/>
          <w:sz w:val="24"/>
          <w:szCs w:val="24"/>
        </w:rPr>
        <w:br w:type="column"/>
      </w:r>
      <w:r w:rsidR="007F2A6C" w:rsidRPr="00EA743F">
        <w:rPr>
          <w:rFonts w:ascii="Times New Roman" w:hAnsi="Times New Roman"/>
          <w:sz w:val="24"/>
          <w:szCs w:val="24"/>
        </w:rPr>
        <w:lastRenderedPageBreak/>
        <w:t xml:space="preserve">Приложение </w:t>
      </w:r>
      <w:r w:rsidR="007F2A6C">
        <w:rPr>
          <w:rFonts w:ascii="Times New Roman" w:hAnsi="Times New Roman"/>
          <w:sz w:val="24"/>
          <w:szCs w:val="24"/>
        </w:rPr>
        <w:t>2</w:t>
      </w:r>
    </w:p>
    <w:p w:rsidR="007F2A6C" w:rsidRDefault="007F2A6C" w:rsidP="00AB6BE2">
      <w:pPr>
        <w:spacing w:after="0" w:line="240" w:lineRule="auto"/>
        <w:jc w:val="center"/>
        <w:outlineLvl w:val="0"/>
        <w:rPr>
          <w:rFonts w:ascii="Times New Roman" w:eastAsia="Calibri" w:hAnsi="Times New Roman" w:cs="Times New Roman"/>
          <w:b/>
          <w:kern w:val="0"/>
          <w:sz w:val="24"/>
          <w:szCs w:val="24"/>
        </w:rPr>
      </w:pPr>
    </w:p>
    <w:p w:rsidR="00203AA5" w:rsidRPr="003536D2" w:rsidRDefault="00203AA5" w:rsidP="00AB6BE2">
      <w:pPr>
        <w:spacing w:after="0" w:line="240" w:lineRule="auto"/>
        <w:jc w:val="center"/>
        <w:outlineLvl w:val="0"/>
        <w:rPr>
          <w:rFonts w:ascii="Times New Roman" w:eastAsia="Calibri" w:hAnsi="Times New Roman" w:cs="Times New Roman"/>
          <w:b/>
          <w:kern w:val="0"/>
          <w:sz w:val="28"/>
          <w:szCs w:val="28"/>
        </w:rPr>
      </w:pPr>
      <w:bookmarkStart w:id="18" w:name="_Toc181487074"/>
      <w:r w:rsidRPr="003536D2">
        <w:rPr>
          <w:rFonts w:ascii="Times New Roman" w:eastAsia="Calibri" w:hAnsi="Times New Roman" w:cs="Times New Roman"/>
          <w:b/>
          <w:kern w:val="0"/>
          <w:sz w:val="28"/>
          <w:szCs w:val="28"/>
        </w:rPr>
        <w:t>ЛИСТ РЕГИСТРАЦИИ ИЗМЕНЕНИЙ, ВНЕСЕННЫХ В РАБОЧУЮ ПРОГРАММУ</w:t>
      </w:r>
      <w:bookmarkEnd w:id="15"/>
      <w:bookmarkEnd w:id="16"/>
      <w:bookmarkEnd w:id="17"/>
      <w:bookmarkEnd w:id="18"/>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203AA5" w:rsidRPr="003536D2" w:rsidTr="00203AA5">
        <w:tc>
          <w:tcPr>
            <w:tcW w:w="993" w:type="dxa"/>
            <w:tcBorders>
              <w:top w:val="single" w:sz="4" w:space="0" w:color="000000"/>
              <w:left w:val="single" w:sz="4" w:space="0" w:color="000000"/>
              <w:bottom w:val="single" w:sz="4" w:space="0" w:color="000000"/>
            </w:tcBorders>
            <w:vAlign w:val="center"/>
          </w:tcPr>
          <w:p w:rsidR="00203AA5" w:rsidRPr="003536D2" w:rsidRDefault="00203AA5" w:rsidP="00AB6BE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rsidR="00203AA5" w:rsidRPr="003536D2" w:rsidRDefault="00203AA5" w:rsidP="00AB6BE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rsidR="00203AA5" w:rsidRPr="003536D2" w:rsidRDefault="00203AA5" w:rsidP="00AB6BE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203AA5" w:rsidRPr="003536D2" w:rsidRDefault="00203AA5" w:rsidP="00AB6BE2">
            <w:pPr>
              <w:spacing w:after="0" w:line="240" w:lineRule="auto"/>
              <w:ind w:left="-57" w:right="-57"/>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203AA5" w:rsidRPr="003536D2" w:rsidRDefault="00203AA5" w:rsidP="00AB6BE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Подпись</w:t>
            </w:r>
          </w:p>
          <w:p w:rsidR="00203AA5" w:rsidRPr="003536D2" w:rsidRDefault="00203AA5" w:rsidP="00AB6BE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ответственного за внесение изменения</w:t>
            </w: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AB6BE2">
            <w:pPr>
              <w:snapToGrid w:val="0"/>
              <w:spacing w:after="0" w:line="240" w:lineRule="auto"/>
              <w:jc w:val="center"/>
              <w:rPr>
                <w:rFonts w:ascii="Times New Roman" w:eastAsia="Calibri" w:hAnsi="Times New Roman" w:cs="Times New Roman"/>
                <w:kern w:val="0"/>
                <w:sz w:val="24"/>
                <w:szCs w:val="24"/>
              </w:rPr>
            </w:pPr>
          </w:p>
        </w:tc>
      </w:tr>
    </w:tbl>
    <w:p w:rsidR="00203AA5" w:rsidRPr="00911DA2" w:rsidRDefault="00203AA5" w:rsidP="00AB6BE2">
      <w:pPr>
        <w:spacing w:after="0" w:line="240" w:lineRule="auto"/>
        <w:rPr>
          <w:rFonts w:ascii="Times New Roman" w:eastAsia="Times New Roman" w:hAnsi="Times New Roman" w:cs="Times New Roman"/>
          <w:color w:val="000000"/>
          <w:spacing w:val="-5"/>
          <w:kern w:val="0"/>
          <w:sz w:val="26"/>
          <w:szCs w:val="26"/>
          <w:u w:val="single"/>
          <w:lang w:eastAsia="zh-CN"/>
        </w:rPr>
      </w:pPr>
    </w:p>
    <w:sectPr w:rsidR="00203AA5" w:rsidRPr="00911DA2" w:rsidSect="00884F84">
      <w:footerReference w:type="default" r:id="rId13"/>
      <w:pgSz w:w="11906" w:h="16838"/>
      <w:pgMar w:top="1134" w:right="850" w:bottom="1134" w:left="1701" w:header="340"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3FE" w:rsidRDefault="000C23FE" w:rsidP="002D42C3">
      <w:pPr>
        <w:spacing w:after="0" w:line="240" w:lineRule="auto"/>
      </w:pPr>
      <w:r>
        <w:separator/>
      </w:r>
    </w:p>
  </w:endnote>
  <w:endnote w:type="continuationSeparator" w:id="1">
    <w:p w:rsidR="000C23FE" w:rsidRDefault="000C23FE" w:rsidP="002D42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04920"/>
      <w:docPartObj>
        <w:docPartGallery w:val="Page Numbers (Bottom of Page)"/>
        <w:docPartUnique/>
      </w:docPartObj>
    </w:sdtPr>
    <w:sdtContent>
      <w:p w:rsidR="00AB6BE2" w:rsidRDefault="007E1323">
        <w:pPr>
          <w:pStyle w:val="a7"/>
          <w:jc w:val="center"/>
        </w:pPr>
        <w:fldSimple w:instr=" PAGE   \* MERGEFORMAT ">
          <w:r w:rsidR="00856B8A">
            <w:rPr>
              <w:noProof/>
            </w:rPr>
            <w:t>3</w:t>
          </w:r>
        </w:fldSimple>
      </w:p>
    </w:sdtContent>
  </w:sdt>
  <w:p w:rsidR="00AB6BE2" w:rsidRDefault="00AB6BE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3FE" w:rsidRDefault="000C23FE" w:rsidP="002D42C3">
      <w:pPr>
        <w:spacing w:after="0" w:line="240" w:lineRule="auto"/>
      </w:pPr>
      <w:r>
        <w:separator/>
      </w:r>
    </w:p>
  </w:footnote>
  <w:footnote w:type="continuationSeparator" w:id="1">
    <w:p w:rsidR="000C23FE" w:rsidRDefault="000C23FE" w:rsidP="002D42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nsid w:val="0000000C"/>
    <w:multiLevelType w:val="singleLevel"/>
    <w:tmpl w:val="0000000C"/>
    <w:name w:val="WW8Num12"/>
    <w:lvl w:ilvl="0">
      <w:start w:val="8"/>
      <w:numFmt w:val="decimal"/>
      <w:lvlText w:val="%1."/>
      <w:lvlJc w:val="left"/>
      <w:pPr>
        <w:tabs>
          <w:tab w:val="num" w:pos="1211"/>
        </w:tabs>
        <w:ind w:left="1211" w:hanging="360"/>
      </w:pPr>
    </w:lvl>
  </w:abstractNum>
  <w:abstractNum w:abstractNumId="4">
    <w:nsid w:val="16CE0633"/>
    <w:multiLevelType w:val="hybridMultilevel"/>
    <w:tmpl w:val="9B160490"/>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5">
    <w:nsid w:val="28DE04D5"/>
    <w:multiLevelType w:val="hybridMultilevel"/>
    <w:tmpl w:val="F9D6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915BAC"/>
    <w:multiLevelType w:val="hybridMultilevel"/>
    <w:tmpl w:val="78F6F888"/>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7">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43A5697"/>
    <w:multiLevelType w:val="hybridMultilevel"/>
    <w:tmpl w:val="2020F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864CD8"/>
    <w:multiLevelType w:val="multilevel"/>
    <w:tmpl w:val="8AD4586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9810C6F"/>
    <w:multiLevelType w:val="hybridMultilevel"/>
    <w:tmpl w:val="623404D2"/>
    <w:lvl w:ilvl="0" w:tplc="E3945D8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C0116B9"/>
    <w:multiLevelType w:val="hybridMultilevel"/>
    <w:tmpl w:val="B99E5C56"/>
    <w:lvl w:ilvl="0" w:tplc="1172984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num>
  <w:num w:numId="3">
    <w:abstractNumId w:val="0"/>
  </w:num>
  <w:num w:numId="4">
    <w:abstractNumId w:val="8"/>
  </w:num>
  <w:num w:numId="5">
    <w:abstractNumId w:val="14"/>
  </w:num>
  <w:num w:numId="6">
    <w:abstractNumId w:val="16"/>
  </w:num>
  <w:num w:numId="7">
    <w:abstractNumId w:val="12"/>
  </w:num>
  <w:num w:numId="8">
    <w:abstractNumId w:val="10"/>
  </w:num>
  <w:num w:numId="9">
    <w:abstractNumId w:val="1"/>
  </w:num>
  <w:num w:numId="10">
    <w:abstractNumId w:val="2"/>
  </w:num>
  <w:num w:numId="11">
    <w:abstractNumId w:val="3"/>
  </w:num>
  <w:num w:numId="12">
    <w:abstractNumId w:val="6"/>
  </w:num>
  <w:num w:numId="13">
    <w:abstractNumId w:val="4"/>
  </w:num>
  <w:num w:numId="14">
    <w:abstractNumId w:val="11"/>
  </w:num>
  <w:num w:numId="15">
    <w:abstractNumId w:val="15"/>
  </w:num>
  <w:num w:numId="16">
    <w:abstractNumId w:val="17"/>
  </w:num>
  <w:num w:numId="17">
    <w:abstractNumId w:val="7"/>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03AA5"/>
    <w:rsid w:val="00021381"/>
    <w:rsid w:val="000216ED"/>
    <w:rsid w:val="000233E4"/>
    <w:rsid w:val="00024949"/>
    <w:rsid w:val="00031949"/>
    <w:rsid w:val="0006292B"/>
    <w:rsid w:val="000828DF"/>
    <w:rsid w:val="000C23FE"/>
    <w:rsid w:val="000F749E"/>
    <w:rsid w:val="00117323"/>
    <w:rsid w:val="00181954"/>
    <w:rsid w:val="001830C5"/>
    <w:rsid w:val="00203AA5"/>
    <w:rsid w:val="002100AB"/>
    <w:rsid w:val="00212053"/>
    <w:rsid w:val="002614F4"/>
    <w:rsid w:val="00284E7D"/>
    <w:rsid w:val="002D42C3"/>
    <w:rsid w:val="002D52CE"/>
    <w:rsid w:val="002D5753"/>
    <w:rsid w:val="002F7914"/>
    <w:rsid w:val="00317CB2"/>
    <w:rsid w:val="003500A9"/>
    <w:rsid w:val="0035150D"/>
    <w:rsid w:val="003536D2"/>
    <w:rsid w:val="00367749"/>
    <w:rsid w:val="003A6842"/>
    <w:rsid w:val="003B687A"/>
    <w:rsid w:val="003C03BF"/>
    <w:rsid w:val="003C2425"/>
    <w:rsid w:val="003E2CF9"/>
    <w:rsid w:val="003E69C6"/>
    <w:rsid w:val="003F66AE"/>
    <w:rsid w:val="0041380E"/>
    <w:rsid w:val="004470C4"/>
    <w:rsid w:val="00447386"/>
    <w:rsid w:val="004970EC"/>
    <w:rsid w:val="004C2710"/>
    <w:rsid w:val="0051187D"/>
    <w:rsid w:val="005808D9"/>
    <w:rsid w:val="00593AE9"/>
    <w:rsid w:val="005E78D7"/>
    <w:rsid w:val="00602DF5"/>
    <w:rsid w:val="00605E72"/>
    <w:rsid w:val="00637139"/>
    <w:rsid w:val="00641B22"/>
    <w:rsid w:val="00643C98"/>
    <w:rsid w:val="0064447D"/>
    <w:rsid w:val="00651D70"/>
    <w:rsid w:val="00671F64"/>
    <w:rsid w:val="006B0203"/>
    <w:rsid w:val="006B11CB"/>
    <w:rsid w:val="006B340B"/>
    <w:rsid w:val="006C3555"/>
    <w:rsid w:val="006D7D87"/>
    <w:rsid w:val="006E5786"/>
    <w:rsid w:val="007021A5"/>
    <w:rsid w:val="00702A33"/>
    <w:rsid w:val="00707D34"/>
    <w:rsid w:val="00751821"/>
    <w:rsid w:val="00763C4B"/>
    <w:rsid w:val="00767EFB"/>
    <w:rsid w:val="007A400A"/>
    <w:rsid w:val="007C681D"/>
    <w:rsid w:val="007E1323"/>
    <w:rsid w:val="007F0649"/>
    <w:rsid w:val="007F2A6C"/>
    <w:rsid w:val="00831F7E"/>
    <w:rsid w:val="008541DC"/>
    <w:rsid w:val="00856B8A"/>
    <w:rsid w:val="00874382"/>
    <w:rsid w:val="00884F84"/>
    <w:rsid w:val="00892373"/>
    <w:rsid w:val="008C482E"/>
    <w:rsid w:val="00911DA2"/>
    <w:rsid w:val="0095375D"/>
    <w:rsid w:val="00954F69"/>
    <w:rsid w:val="00963CC3"/>
    <w:rsid w:val="009723B5"/>
    <w:rsid w:val="0099146B"/>
    <w:rsid w:val="009A3573"/>
    <w:rsid w:val="009A731C"/>
    <w:rsid w:val="009C39B2"/>
    <w:rsid w:val="009D206A"/>
    <w:rsid w:val="009E1BAB"/>
    <w:rsid w:val="009F5AE3"/>
    <w:rsid w:val="00A109AE"/>
    <w:rsid w:val="00A22900"/>
    <w:rsid w:val="00A32341"/>
    <w:rsid w:val="00A42020"/>
    <w:rsid w:val="00A531E0"/>
    <w:rsid w:val="00A642AE"/>
    <w:rsid w:val="00AB6BE2"/>
    <w:rsid w:val="00AD3180"/>
    <w:rsid w:val="00AE25B3"/>
    <w:rsid w:val="00B21BDB"/>
    <w:rsid w:val="00B449F9"/>
    <w:rsid w:val="00B50567"/>
    <w:rsid w:val="00B507CC"/>
    <w:rsid w:val="00B61B72"/>
    <w:rsid w:val="00B81430"/>
    <w:rsid w:val="00B819B6"/>
    <w:rsid w:val="00B94C2D"/>
    <w:rsid w:val="00BC1DC2"/>
    <w:rsid w:val="00BC5F46"/>
    <w:rsid w:val="00BC784F"/>
    <w:rsid w:val="00BE0BEF"/>
    <w:rsid w:val="00C05D2B"/>
    <w:rsid w:val="00C32B10"/>
    <w:rsid w:val="00C56CC4"/>
    <w:rsid w:val="00C674CC"/>
    <w:rsid w:val="00CA0561"/>
    <w:rsid w:val="00CD1242"/>
    <w:rsid w:val="00CD37FC"/>
    <w:rsid w:val="00CE1C72"/>
    <w:rsid w:val="00CE7ACF"/>
    <w:rsid w:val="00D54B3D"/>
    <w:rsid w:val="00D56AB6"/>
    <w:rsid w:val="00D92EEC"/>
    <w:rsid w:val="00DA6031"/>
    <w:rsid w:val="00DC4788"/>
    <w:rsid w:val="00DC7802"/>
    <w:rsid w:val="00DE6F23"/>
    <w:rsid w:val="00DF745A"/>
    <w:rsid w:val="00E11820"/>
    <w:rsid w:val="00E33A55"/>
    <w:rsid w:val="00E51389"/>
    <w:rsid w:val="00E744D3"/>
    <w:rsid w:val="00E831FB"/>
    <w:rsid w:val="00EA5459"/>
    <w:rsid w:val="00ED0D49"/>
    <w:rsid w:val="00F40A2F"/>
    <w:rsid w:val="00F4307E"/>
    <w:rsid w:val="00F64435"/>
    <w:rsid w:val="00F73AE3"/>
    <w:rsid w:val="00F77A28"/>
    <w:rsid w:val="00F813AD"/>
    <w:rsid w:val="00FA04EB"/>
    <w:rsid w:val="00FA53FE"/>
    <w:rsid w:val="00FA7272"/>
    <w:rsid w:val="00FF5A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A5"/>
    <w:pPr>
      <w:spacing w:after="160" w:line="259" w:lineRule="auto"/>
    </w:pPr>
    <w:rPr>
      <w:kern w:val="2"/>
    </w:rPr>
  </w:style>
  <w:style w:type="paragraph" w:styleId="1">
    <w:name w:val="heading 1"/>
    <w:basedOn w:val="a"/>
    <w:next w:val="a"/>
    <w:link w:val="10"/>
    <w:qFormat/>
    <w:rsid w:val="00203AA5"/>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203AA5"/>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203AA5"/>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203AA5"/>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203AA5"/>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203AA5"/>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203AA5"/>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203AA5"/>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203AA5"/>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3AA5"/>
    <w:rPr>
      <w:rFonts w:ascii="Times New Roman" w:eastAsia="Times New Roman" w:hAnsi="Times New Roman" w:cs="Times New Roman"/>
      <w:bCs/>
      <w:sz w:val="28"/>
      <w:szCs w:val="28"/>
      <w:lang w:eastAsia="zh-CN"/>
    </w:rPr>
  </w:style>
  <w:style w:type="character" w:customStyle="1" w:styleId="20">
    <w:name w:val="Заголовок 2 Знак"/>
    <w:basedOn w:val="a0"/>
    <w:link w:val="2"/>
    <w:rsid w:val="00203AA5"/>
    <w:rPr>
      <w:rFonts w:ascii="Times New Roman" w:eastAsia="Times New Roman" w:hAnsi="Times New Roman" w:cs="Times New Roman"/>
      <w:b/>
      <w:bCs/>
      <w:color w:val="000000"/>
      <w:spacing w:val="7"/>
      <w:sz w:val="28"/>
      <w:szCs w:val="28"/>
      <w:shd w:val="clear" w:color="auto" w:fill="FFFFFF"/>
      <w:lang w:eastAsia="zh-CN"/>
    </w:rPr>
  </w:style>
  <w:style w:type="character" w:customStyle="1" w:styleId="30">
    <w:name w:val="Заголовок 3 Знак"/>
    <w:basedOn w:val="a0"/>
    <w:link w:val="3"/>
    <w:rsid w:val="00203AA5"/>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203AA5"/>
    <w:rPr>
      <w:rFonts w:ascii="Arial" w:eastAsia="Times New Roman" w:hAnsi="Arial" w:cs="Arial"/>
      <w:b/>
      <w:bCs/>
      <w:color w:val="000000"/>
      <w:spacing w:val="-4"/>
      <w:sz w:val="24"/>
      <w:szCs w:val="24"/>
      <w:shd w:val="clear" w:color="auto" w:fill="FFFFFF"/>
      <w:lang w:eastAsia="zh-CN"/>
    </w:rPr>
  </w:style>
  <w:style w:type="character" w:customStyle="1" w:styleId="50">
    <w:name w:val="Заголовок 5 Знак"/>
    <w:basedOn w:val="a0"/>
    <w:link w:val="5"/>
    <w:rsid w:val="00203AA5"/>
    <w:rPr>
      <w:rFonts w:ascii="Times New Roman" w:eastAsia="Times New Roman" w:hAnsi="Times New Roman" w:cs="Times New Roman"/>
      <w:b/>
      <w:bCs/>
      <w:color w:val="000000"/>
      <w:sz w:val="29"/>
      <w:szCs w:val="29"/>
      <w:shd w:val="clear" w:color="auto" w:fill="FFFFFF"/>
      <w:lang w:eastAsia="zh-CN"/>
    </w:rPr>
  </w:style>
  <w:style w:type="character" w:customStyle="1" w:styleId="60">
    <w:name w:val="Заголовок 6 Знак"/>
    <w:basedOn w:val="a0"/>
    <w:link w:val="6"/>
    <w:rsid w:val="00203AA5"/>
    <w:rPr>
      <w:rFonts w:ascii="Times New Roman" w:eastAsia="Times New Roman" w:hAnsi="Times New Roman" w:cs="Times New Roman"/>
      <w:bCs/>
      <w:sz w:val="28"/>
      <w:szCs w:val="28"/>
      <w:shd w:val="clear" w:color="auto" w:fill="FFFFFF"/>
      <w:lang w:eastAsia="zh-CN"/>
    </w:rPr>
  </w:style>
  <w:style w:type="character" w:customStyle="1" w:styleId="70">
    <w:name w:val="Заголовок 7 Знак"/>
    <w:basedOn w:val="a0"/>
    <w:link w:val="7"/>
    <w:rsid w:val="00203AA5"/>
    <w:rPr>
      <w:rFonts w:ascii="Times New Roman" w:eastAsia="Times New Roman" w:hAnsi="Times New Roman" w:cs="Times New Roman"/>
      <w:sz w:val="28"/>
      <w:szCs w:val="28"/>
      <w:lang w:eastAsia="zh-CN"/>
    </w:rPr>
  </w:style>
  <w:style w:type="character" w:customStyle="1" w:styleId="80">
    <w:name w:val="Заголовок 8 Знак"/>
    <w:basedOn w:val="a0"/>
    <w:link w:val="8"/>
    <w:rsid w:val="00203AA5"/>
    <w:rPr>
      <w:rFonts w:ascii="Times New Roman" w:eastAsia="Times New Roman" w:hAnsi="Times New Roman" w:cs="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203AA5"/>
    <w:rPr>
      <w:rFonts w:ascii="Times New Roman" w:eastAsia="Times New Roman" w:hAnsi="Times New Roman" w:cs="Times New Roman"/>
      <w:sz w:val="28"/>
      <w:szCs w:val="24"/>
      <w:shd w:val="clear" w:color="auto" w:fill="FFFFFF"/>
      <w:lang w:eastAsia="zh-CN"/>
    </w:rPr>
  </w:style>
  <w:style w:type="paragraph" w:styleId="a3">
    <w:name w:val="Normal (Web)"/>
    <w:basedOn w:val="a"/>
    <w:uiPriority w:val="99"/>
    <w:unhideWhenUsed/>
    <w:rsid w:val="00203AA5"/>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203AA5"/>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4">
    <w:name w:val="List Paragraph"/>
    <w:basedOn w:val="a"/>
    <w:uiPriority w:val="34"/>
    <w:qFormat/>
    <w:rsid w:val="00203AA5"/>
    <w:pPr>
      <w:ind w:left="720"/>
      <w:contextualSpacing/>
    </w:pPr>
  </w:style>
  <w:style w:type="character" w:customStyle="1" w:styleId="a5">
    <w:name w:val="Верхний колонтитул Знак"/>
    <w:basedOn w:val="a0"/>
    <w:link w:val="a6"/>
    <w:uiPriority w:val="99"/>
    <w:semiHidden/>
    <w:rsid w:val="00203AA5"/>
    <w:rPr>
      <w:kern w:val="2"/>
    </w:rPr>
  </w:style>
  <w:style w:type="paragraph" w:styleId="a6">
    <w:name w:val="header"/>
    <w:basedOn w:val="a"/>
    <w:link w:val="a5"/>
    <w:uiPriority w:val="99"/>
    <w:semiHidden/>
    <w:unhideWhenUsed/>
    <w:rsid w:val="00203AA5"/>
    <w:pPr>
      <w:tabs>
        <w:tab w:val="center" w:pos="4677"/>
        <w:tab w:val="right" w:pos="9355"/>
      </w:tabs>
      <w:spacing w:after="0" w:line="240" w:lineRule="auto"/>
    </w:pPr>
  </w:style>
  <w:style w:type="paragraph" w:styleId="a7">
    <w:name w:val="footer"/>
    <w:basedOn w:val="a"/>
    <w:link w:val="a8"/>
    <w:uiPriority w:val="99"/>
    <w:unhideWhenUsed/>
    <w:rsid w:val="00203AA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03AA5"/>
    <w:rPr>
      <w:kern w:val="2"/>
    </w:rPr>
  </w:style>
  <w:style w:type="table" w:styleId="a9">
    <w:name w:val="Table Grid"/>
    <w:basedOn w:val="a1"/>
    <w:uiPriority w:val="59"/>
    <w:rsid w:val="00DC78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Обычный (веб)1"/>
    <w:basedOn w:val="a"/>
    <w:rsid w:val="00954F69"/>
    <w:pPr>
      <w:widowControl w:val="0"/>
      <w:suppressAutoHyphens/>
      <w:spacing w:before="280" w:after="280" w:line="240" w:lineRule="auto"/>
      <w:ind w:firstLine="450"/>
      <w:jc w:val="both"/>
    </w:pPr>
    <w:rPr>
      <w:rFonts w:ascii="Arial Unicode MS" w:eastAsia="Arial Unicode MS" w:hAnsi="Arial Unicode MS" w:cs="Arial Unicode MS"/>
      <w:kern w:val="1"/>
      <w:sz w:val="18"/>
      <w:szCs w:val="18"/>
      <w:lang w:eastAsia="zh-CN" w:bidi="hi-IN"/>
    </w:rPr>
  </w:style>
  <w:style w:type="paragraph" w:styleId="aa">
    <w:name w:val="Body Text Indent"/>
    <w:basedOn w:val="a"/>
    <w:link w:val="ab"/>
    <w:rsid w:val="0064447D"/>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b">
    <w:name w:val="Основной текст с отступом Знак"/>
    <w:basedOn w:val="a0"/>
    <w:link w:val="aa"/>
    <w:rsid w:val="0064447D"/>
    <w:rPr>
      <w:rFonts w:ascii="Times New Roman" w:eastAsia="SimSun" w:hAnsi="Times New Roman" w:cs="Lucida Sans"/>
      <w:kern w:val="1"/>
      <w:sz w:val="28"/>
      <w:szCs w:val="28"/>
      <w:shd w:val="clear" w:color="auto" w:fill="FFFFFF"/>
      <w:lang w:eastAsia="zh-CN" w:bidi="hi-IN"/>
    </w:rPr>
  </w:style>
  <w:style w:type="paragraph" w:customStyle="1" w:styleId="21">
    <w:name w:val="Основной текст 21"/>
    <w:basedOn w:val="a"/>
    <w:rsid w:val="0064447D"/>
    <w:pPr>
      <w:widowControl w:val="0"/>
      <w:suppressAutoHyphens/>
      <w:autoSpaceDE w:val="0"/>
      <w:spacing w:after="0" w:line="240" w:lineRule="auto"/>
      <w:jc w:val="center"/>
    </w:pPr>
    <w:rPr>
      <w:rFonts w:ascii="Times New Roman" w:eastAsia="SimSun" w:hAnsi="Times New Roman" w:cs="Lucida Sans"/>
      <w:b/>
      <w:bCs/>
      <w:kern w:val="1"/>
      <w:sz w:val="28"/>
      <w:szCs w:val="28"/>
      <w:lang w:eastAsia="zh-CN" w:bidi="hi-IN"/>
    </w:rPr>
  </w:style>
  <w:style w:type="paragraph" w:customStyle="1" w:styleId="31">
    <w:name w:val="Основной текст 31"/>
    <w:basedOn w:val="a"/>
    <w:rsid w:val="0064447D"/>
    <w:pPr>
      <w:widowControl w:val="0"/>
      <w:suppressAutoHyphens/>
      <w:spacing w:after="0" w:line="240" w:lineRule="auto"/>
      <w:jc w:val="both"/>
    </w:pPr>
    <w:rPr>
      <w:rFonts w:ascii="Times New Roman" w:eastAsia="SimSun" w:hAnsi="Times New Roman" w:cs="Lucida Sans"/>
      <w:kern w:val="1"/>
      <w:sz w:val="28"/>
      <w:szCs w:val="28"/>
      <w:lang w:eastAsia="zh-CN" w:bidi="hi-IN"/>
    </w:rPr>
  </w:style>
  <w:style w:type="paragraph" w:styleId="12">
    <w:name w:val="toc 1"/>
    <w:basedOn w:val="a"/>
    <w:next w:val="a"/>
    <w:autoRedefine/>
    <w:uiPriority w:val="39"/>
    <w:unhideWhenUsed/>
    <w:rsid w:val="00884F84"/>
    <w:pPr>
      <w:tabs>
        <w:tab w:val="left" w:pos="440"/>
        <w:tab w:val="right" w:leader="dot" w:pos="9356"/>
      </w:tabs>
      <w:spacing w:after="0" w:line="360" w:lineRule="auto"/>
      <w:jc w:val="both"/>
    </w:pPr>
    <w:rPr>
      <w:rFonts w:ascii="Times New Roman" w:hAnsi="Times New Roman" w:cs="Times New Roman"/>
      <w:b/>
      <w:noProof/>
      <w:sz w:val="28"/>
      <w:szCs w:val="28"/>
      <w:lang w:bidi="hi-IN"/>
    </w:rPr>
  </w:style>
  <w:style w:type="character" w:styleId="ac">
    <w:name w:val="Hyperlink"/>
    <w:basedOn w:val="a0"/>
    <w:uiPriority w:val="99"/>
    <w:unhideWhenUsed/>
    <w:rsid w:val="00593AE9"/>
    <w:rPr>
      <w:color w:val="0000FF" w:themeColor="hyperlink"/>
      <w:u w:val="single"/>
    </w:rPr>
  </w:style>
  <w:style w:type="paragraph" w:styleId="ad">
    <w:name w:val="Balloon Text"/>
    <w:basedOn w:val="a"/>
    <w:link w:val="ae"/>
    <w:uiPriority w:val="99"/>
    <w:semiHidden/>
    <w:unhideWhenUsed/>
    <w:rsid w:val="007A400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A400A"/>
    <w:rPr>
      <w:rFonts w:ascii="Tahoma" w:hAnsi="Tahoma" w:cs="Tahoma"/>
      <w:kern w:val="2"/>
      <w:sz w:val="16"/>
      <w:szCs w:val="16"/>
    </w:rPr>
  </w:style>
  <w:style w:type="character" w:customStyle="1" w:styleId="af">
    <w:name w:val="Основной текст_"/>
    <w:basedOn w:val="a0"/>
    <w:link w:val="71"/>
    <w:rsid w:val="007A400A"/>
    <w:rPr>
      <w:spacing w:val="14"/>
      <w:sz w:val="23"/>
      <w:szCs w:val="23"/>
      <w:shd w:val="clear" w:color="auto" w:fill="FFFFFF"/>
    </w:rPr>
  </w:style>
  <w:style w:type="paragraph" w:customStyle="1" w:styleId="71">
    <w:name w:val="Основной текст7"/>
    <w:basedOn w:val="a"/>
    <w:link w:val="af"/>
    <w:rsid w:val="007A400A"/>
    <w:pPr>
      <w:shd w:val="clear" w:color="auto" w:fill="FFFFFF"/>
      <w:spacing w:after="540" w:line="0" w:lineRule="atLeast"/>
      <w:ind w:hanging="680"/>
      <w:jc w:val="center"/>
    </w:pPr>
    <w:rPr>
      <w:spacing w:val="14"/>
      <w:kern w:val="0"/>
      <w:sz w:val="23"/>
      <w:szCs w:val="23"/>
    </w:rPr>
  </w:style>
  <w:style w:type="character" w:customStyle="1" w:styleId="22">
    <w:name w:val="Основной текст (2)"/>
    <w:basedOn w:val="a0"/>
    <w:rsid w:val="007A400A"/>
    <w:rPr>
      <w:rFonts w:ascii="Times New Roman" w:eastAsia="Times New Roman" w:hAnsi="Times New Roman" w:cs="Times New Roman"/>
      <w:b w:val="0"/>
      <w:bCs w:val="0"/>
      <w:i w:val="0"/>
      <w:iCs w:val="0"/>
      <w:smallCaps w:val="0"/>
      <w:strike w:val="0"/>
      <w:spacing w:val="12"/>
      <w:sz w:val="14"/>
      <w:szCs w:val="14"/>
      <w:u w:val="single"/>
    </w:rPr>
  </w:style>
  <w:style w:type="paragraph" w:styleId="af0">
    <w:name w:val="List"/>
    <w:basedOn w:val="a"/>
    <w:rsid w:val="00C674CC"/>
    <w:pPr>
      <w:spacing w:after="0" w:line="240" w:lineRule="auto"/>
      <w:ind w:left="283" w:hanging="283"/>
      <w:jc w:val="center"/>
    </w:pPr>
    <w:rPr>
      <w:rFonts w:ascii="Times New Roman" w:eastAsia="Times New Roman" w:hAnsi="Times New Roman" w:cs="Times New Roman"/>
      <w:kern w:val="0"/>
      <w:sz w:val="24"/>
      <w:szCs w:val="24"/>
      <w:lang w:eastAsia="ru-RU"/>
    </w:rPr>
  </w:style>
  <w:style w:type="paragraph" w:styleId="23">
    <w:name w:val="List 2"/>
    <w:basedOn w:val="a"/>
    <w:rsid w:val="00C674CC"/>
    <w:pPr>
      <w:spacing w:after="0" w:line="240" w:lineRule="auto"/>
      <w:ind w:left="566" w:hanging="283"/>
      <w:jc w:val="center"/>
    </w:pPr>
    <w:rPr>
      <w:rFonts w:ascii="Arial" w:eastAsia="Times New Roman" w:hAnsi="Arial" w:cs="Arial"/>
      <w:shadow/>
      <w:kern w:val="0"/>
      <w:sz w:val="24"/>
      <w:szCs w:val="28"/>
      <w:lang w:eastAsia="ru-RU"/>
    </w:rPr>
  </w:style>
  <w:style w:type="paragraph" w:customStyle="1" w:styleId="ConsPlusNormal">
    <w:name w:val="ConsPlusNormal"/>
    <w:rsid w:val="00C674C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styleId="af1">
    <w:name w:val="Body Text"/>
    <w:basedOn w:val="a"/>
    <w:link w:val="af2"/>
    <w:uiPriority w:val="99"/>
    <w:semiHidden/>
    <w:unhideWhenUsed/>
    <w:rsid w:val="00BE0BEF"/>
    <w:pPr>
      <w:spacing w:after="120"/>
    </w:pPr>
  </w:style>
  <w:style w:type="character" w:customStyle="1" w:styleId="af2">
    <w:name w:val="Основной текст Знак"/>
    <w:basedOn w:val="a0"/>
    <w:link w:val="af1"/>
    <w:uiPriority w:val="99"/>
    <w:semiHidden/>
    <w:rsid w:val="00BE0BEF"/>
    <w:rPr>
      <w:kern w:val="2"/>
    </w:rPr>
  </w:style>
</w:styles>
</file>

<file path=word/webSettings.xml><?xml version="1.0" encoding="utf-8"?>
<w:webSettings xmlns:r="http://schemas.openxmlformats.org/officeDocument/2006/relationships" xmlns:w="http://schemas.openxmlformats.org/wordprocessingml/2006/main">
  <w:divs>
    <w:div w:id="27419700">
      <w:bodyDiv w:val="1"/>
      <w:marLeft w:val="0"/>
      <w:marRight w:val="0"/>
      <w:marTop w:val="0"/>
      <w:marBottom w:val="0"/>
      <w:divBdr>
        <w:top w:val="none" w:sz="0" w:space="0" w:color="auto"/>
        <w:left w:val="none" w:sz="0" w:space="0" w:color="auto"/>
        <w:bottom w:val="none" w:sz="0" w:space="0" w:color="auto"/>
        <w:right w:val="none" w:sz="0" w:space="0" w:color="auto"/>
      </w:divBdr>
    </w:div>
    <w:div w:id="38479607">
      <w:bodyDiv w:val="1"/>
      <w:marLeft w:val="0"/>
      <w:marRight w:val="0"/>
      <w:marTop w:val="0"/>
      <w:marBottom w:val="0"/>
      <w:divBdr>
        <w:top w:val="none" w:sz="0" w:space="0" w:color="auto"/>
        <w:left w:val="none" w:sz="0" w:space="0" w:color="auto"/>
        <w:bottom w:val="none" w:sz="0" w:space="0" w:color="auto"/>
        <w:right w:val="none" w:sz="0" w:space="0" w:color="auto"/>
      </w:divBdr>
    </w:div>
    <w:div w:id="53164512">
      <w:bodyDiv w:val="1"/>
      <w:marLeft w:val="0"/>
      <w:marRight w:val="0"/>
      <w:marTop w:val="0"/>
      <w:marBottom w:val="0"/>
      <w:divBdr>
        <w:top w:val="none" w:sz="0" w:space="0" w:color="auto"/>
        <w:left w:val="none" w:sz="0" w:space="0" w:color="auto"/>
        <w:bottom w:val="none" w:sz="0" w:space="0" w:color="auto"/>
        <w:right w:val="none" w:sz="0" w:space="0" w:color="auto"/>
      </w:divBdr>
    </w:div>
    <w:div w:id="89855139">
      <w:bodyDiv w:val="1"/>
      <w:marLeft w:val="0"/>
      <w:marRight w:val="0"/>
      <w:marTop w:val="0"/>
      <w:marBottom w:val="0"/>
      <w:divBdr>
        <w:top w:val="none" w:sz="0" w:space="0" w:color="auto"/>
        <w:left w:val="none" w:sz="0" w:space="0" w:color="auto"/>
        <w:bottom w:val="none" w:sz="0" w:space="0" w:color="auto"/>
        <w:right w:val="none" w:sz="0" w:space="0" w:color="auto"/>
      </w:divBdr>
    </w:div>
    <w:div w:id="173502296">
      <w:bodyDiv w:val="1"/>
      <w:marLeft w:val="0"/>
      <w:marRight w:val="0"/>
      <w:marTop w:val="0"/>
      <w:marBottom w:val="0"/>
      <w:divBdr>
        <w:top w:val="none" w:sz="0" w:space="0" w:color="auto"/>
        <w:left w:val="none" w:sz="0" w:space="0" w:color="auto"/>
        <w:bottom w:val="none" w:sz="0" w:space="0" w:color="auto"/>
        <w:right w:val="none" w:sz="0" w:space="0" w:color="auto"/>
      </w:divBdr>
    </w:div>
    <w:div w:id="196238064">
      <w:bodyDiv w:val="1"/>
      <w:marLeft w:val="0"/>
      <w:marRight w:val="0"/>
      <w:marTop w:val="0"/>
      <w:marBottom w:val="0"/>
      <w:divBdr>
        <w:top w:val="none" w:sz="0" w:space="0" w:color="auto"/>
        <w:left w:val="none" w:sz="0" w:space="0" w:color="auto"/>
        <w:bottom w:val="none" w:sz="0" w:space="0" w:color="auto"/>
        <w:right w:val="none" w:sz="0" w:space="0" w:color="auto"/>
      </w:divBdr>
    </w:div>
    <w:div w:id="205797473">
      <w:bodyDiv w:val="1"/>
      <w:marLeft w:val="0"/>
      <w:marRight w:val="0"/>
      <w:marTop w:val="0"/>
      <w:marBottom w:val="0"/>
      <w:divBdr>
        <w:top w:val="none" w:sz="0" w:space="0" w:color="auto"/>
        <w:left w:val="none" w:sz="0" w:space="0" w:color="auto"/>
        <w:bottom w:val="none" w:sz="0" w:space="0" w:color="auto"/>
        <w:right w:val="none" w:sz="0" w:space="0" w:color="auto"/>
      </w:divBdr>
    </w:div>
    <w:div w:id="214703436">
      <w:bodyDiv w:val="1"/>
      <w:marLeft w:val="0"/>
      <w:marRight w:val="0"/>
      <w:marTop w:val="0"/>
      <w:marBottom w:val="0"/>
      <w:divBdr>
        <w:top w:val="none" w:sz="0" w:space="0" w:color="auto"/>
        <w:left w:val="none" w:sz="0" w:space="0" w:color="auto"/>
        <w:bottom w:val="none" w:sz="0" w:space="0" w:color="auto"/>
        <w:right w:val="none" w:sz="0" w:space="0" w:color="auto"/>
      </w:divBdr>
    </w:div>
    <w:div w:id="222185207">
      <w:bodyDiv w:val="1"/>
      <w:marLeft w:val="0"/>
      <w:marRight w:val="0"/>
      <w:marTop w:val="0"/>
      <w:marBottom w:val="0"/>
      <w:divBdr>
        <w:top w:val="none" w:sz="0" w:space="0" w:color="auto"/>
        <w:left w:val="none" w:sz="0" w:space="0" w:color="auto"/>
        <w:bottom w:val="none" w:sz="0" w:space="0" w:color="auto"/>
        <w:right w:val="none" w:sz="0" w:space="0" w:color="auto"/>
      </w:divBdr>
    </w:div>
    <w:div w:id="265579650">
      <w:bodyDiv w:val="1"/>
      <w:marLeft w:val="0"/>
      <w:marRight w:val="0"/>
      <w:marTop w:val="0"/>
      <w:marBottom w:val="0"/>
      <w:divBdr>
        <w:top w:val="none" w:sz="0" w:space="0" w:color="auto"/>
        <w:left w:val="none" w:sz="0" w:space="0" w:color="auto"/>
        <w:bottom w:val="none" w:sz="0" w:space="0" w:color="auto"/>
        <w:right w:val="none" w:sz="0" w:space="0" w:color="auto"/>
      </w:divBdr>
    </w:div>
    <w:div w:id="270019116">
      <w:bodyDiv w:val="1"/>
      <w:marLeft w:val="0"/>
      <w:marRight w:val="0"/>
      <w:marTop w:val="0"/>
      <w:marBottom w:val="0"/>
      <w:divBdr>
        <w:top w:val="none" w:sz="0" w:space="0" w:color="auto"/>
        <w:left w:val="none" w:sz="0" w:space="0" w:color="auto"/>
        <w:bottom w:val="none" w:sz="0" w:space="0" w:color="auto"/>
        <w:right w:val="none" w:sz="0" w:space="0" w:color="auto"/>
      </w:divBdr>
    </w:div>
    <w:div w:id="274749105">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56124696">
      <w:bodyDiv w:val="1"/>
      <w:marLeft w:val="0"/>
      <w:marRight w:val="0"/>
      <w:marTop w:val="0"/>
      <w:marBottom w:val="0"/>
      <w:divBdr>
        <w:top w:val="none" w:sz="0" w:space="0" w:color="auto"/>
        <w:left w:val="none" w:sz="0" w:space="0" w:color="auto"/>
        <w:bottom w:val="none" w:sz="0" w:space="0" w:color="auto"/>
        <w:right w:val="none" w:sz="0" w:space="0" w:color="auto"/>
      </w:divBdr>
    </w:div>
    <w:div w:id="531311682">
      <w:bodyDiv w:val="1"/>
      <w:marLeft w:val="0"/>
      <w:marRight w:val="0"/>
      <w:marTop w:val="0"/>
      <w:marBottom w:val="0"/>
      <w:divBdr>
        <w:top w:val="none" w:sz="0" w:space="0" w:color="auto"/>
        <w:left w:val="none" w:sz="0" w:space="0" w:color="auto"/>
        <w:bottom w:val="none" w:sz="0" w:space="0" w:color="auto"/>
        <w:right w:val="none" w:sz="0" w:space="0" w:color="auto"/>
      </w:divBdr>
    </w:div>
    <w:div w:id="601304167">
      <w:bodyDiv w:val="1"/>
      <w:marLeft w:val="0"/>
      <w:marRight w:val="0"/>
      <w:marTop w:val="0"/>
      <w:marBottom w:val="0"/>
      <w:divBdr>
        <w:top w:val="none" w:sz="0" w:space="0" w:color="auto"/>
        <w:left w:val="none" w:sz="0" w:space="0" w:color="auto"/>
        <w:bottom w:val="none" w:sz="0" w:space="0" w:color="auto"/>
        <w:right w:val="none" w:sz="0" w:space="0" w:color="auto"/>
      </w:divBdr>
    </w:div>
    <w:div w:id="618609570">
      <w:bodyDiv w:val="1"/>
      <w:marLeft w:val="0"/>
      <w:marRight w:val="0"/>
      <w:marTop w:val="0"/>
      <w:marBottom w:val="0"/>
      <w:divBdr>
        <w:top w:val="none" w:sz="0" w:space="0" w:color="auto"/>
        <w:left w:val="none" w:sz="0" w:space="0" w:color="auto"/>
        <w:bottom w:val="none" w:sz="0" w:space="0" w:color="auto"/>
        <w:right w:val="none" w:sz="0" w:space="0" w:color="auto"/>
      </w:divBdr>
    </w:div>
    <w:div w:id="673731334">
      <w:bodyDiv w:val="1"/>
      <w:marLeft w:val="0"/>
      <w:marRight w:val="0"/>
      <w:marTop w:val="0"/>
      <w:marBottom w:val="0"/>
      <w:divBdr>
        <w:top w:val="none" w:sz="0" w:space="0" w:color="auto"/>
        <w:left w:val="none" w:sz="0" w:space="0" w:color="auto"/>
        <w:bottom w:val="none" w:sz="0" w:space="0" w:color="auto"/>
        <w:right w:val="none" w:sz="0" w:space="0" w:color="auto"/>
      </w:divBdr>
    </w:div>
    <w:div w:id="705255682">
      <w:bodyDiv w:val="1"/>
      <w:marLeft w:val="0"/>
      <w:marRight w:val="0"/>
      <w:marTop w:val="0"/>
      <w:marBottom w:val="0"/>
      <w:divBdr>
        <w:top w:val="none" w:sz="0" w:space="0" w:color="auto"/>
        <w:left w:val="none" w:sz="0" w:space="0" w:color="auto"/>
        <w:bottom w:val="none" w:sz="0" w:space="0" w:color="auto"/>
        <w:right w:val="none" w:sz="0" w:space="0" w:color="auto"/>
      </w:divBdr>
    </w:div>
    <w:div w:id="734358031">
      <w:bodyDiv w:val="1"/>
      <w:marLeft w:val="0"/>
      <w:marRight w:val="0"/>
      <w:marTop w:val="0"/>
      <w:marBottom w:val="0"/>
      <w:divBdr>
        <w:top w:val="none" w:sz="0" w:space="0" w:color="auto"/>
        <w:left w:val="none" w:sz="0" w:space="0" w:color="auto"/>
        <w:bottom w:val="none" w:sz="0" w:space="0" w:color="auto"/>
        <w:right w:val="none" w:sz="0" w:space="0" w:color="auto"/>
      </w:divBdr>
    </w:div>
    <w:div w:id="744911567">
      <w:bodyDiv w:val="1"/>
      <w:marLeft w:val="0"/>
      <w:marRight w:val="0"/>
      <w:marTop w:val="0"/>
      <w:marBottom w:val="0"/>
      <w:divBdr>
        <w:top w:val="none" w:sz="0" w:space="0" w:color="auto"/>
        <w:left w:val="none" w:sz="0" w:space="0" w:color="auto"/>
        <w:bottom w:val="none" w:sz="0" w:space="0" w:color="auto"/>
        <w:right w:val="none" w:sz="0" w:space="0" w:color="auto"/>
      </w:divBdr>
    </w:div>
    <w:div w:id="803932486">
      <w:bodyDiv w:val="1"/>
      <w:marLeft w:val="0"/>
      <w:marRight w:val="0"/>
      <w:marTop w:val="0"/>
      <w:marBottom w:val="0"/>
      <w:divBdr>
        <w:top w:val="none" w:sz="0" w:space="0" w:color="auto"/>
        <w:left w:val="none" w:sz="0" w:space="0" w:color="auto"/>
        <w:bottom w:val="none" w:sz="0" w:space="0" w:color="auto"/>
        <w:right w:val="none" w:sz="0" w:space="0" w:color="auto"/>
      </w:divBdr>
    </w:div>
    <w:div w:id="840318866">
      <w:bodyDiv w:val="1"/>
      <w:marLeft w:val="0"/>
      <w:marRight w:val="0"/>
      <w:marTop w:val="0"/>
      <w:marBottom w:val="0"/>
      <w:divBdr>
        <w:top w:val="none" w:sz="0" w:space="0" w:color="auto"/>
        <w:left w:val="none" w:sz="0" w:space="0" w:color="auto"/>
        <w:bottom w:val="none" w:sz="0" w:space="0" w:color="auto"/>
        <w:right w:val="none" w:sz="0" w:space="0" w:color="auto"/>
      </w:divBdr>
    </w:div>
    <w:div w:id="923105148">
      <w:bodyDiv w:val="1"/>
      <w:marLeft w:val="0"/>
      <w:marRight w:val="0"/>
      <w:marTop w:val="0"/>
      <w:marBottom w:val="0"/>
      <w:divBdr>
        <w:top w:val="none" w:sz="0" w:space="0" w:color="auto"/>
        <w:left w:val="none" w:sz="0" w:space="0" w:color="auto"/>
        <w:bottom w:val="none" w:sz="0" w:space="0" w:color="auto"/>
        <w:right w:val="none" w:sz="0" w:space="0" w:color="auto"/>
      </w:divBdr>
    </w:div>
    <w:div w:id="934677987">
      <w:bodyDiv w:val="1"/>
      <w:marLeft w:val="0"/>
      <w:marRight w:val="0"/>
      <w:marTop w:val="0"/>
      <w:marBottom w:val="0"/>
      <w:divBdr>
        <w:top w:val="none" w:sz="0" w:space="0" w:color="auto"/>
        <w:left w:val="none" w:sz="0" w:space="0" w:color="auto"/>
        <w:bottom w:val="none" w:sz="0" w:space="0" w:color="auto"/>
        <w:right w:val="none" w:sz="0" w:space="0" w:color="auto"/>
      </w:divBdr>
    </w:div>
    <w:div w:id="1004547876">
      <w:bodyDiv w:val="1"/>
      <w:marLeft w:val="0"/>
      <w:marRight w:val="0"/>
      <w:marTop w:val="0"/>
      <w:marBottom w:val="0"/>
      <w:divBdr>
        <w:top w:val="none" w:sz="0" w:space="0" w:color="auto"/>
        <w:left w:val="none" w:sz="0" w:space="0" w:color="auto"/>
        <w:bottom w:val="none" w:sz="0" w:space="0" w:color="auto"/>
        <w:right w:val="none" w:sz="0" w:space="0" w:color="auto"/>
      </w:divBdr>
    </w:div>
    <w:div w:id="1196431332">
      <w:bodyDiv w:val="1"/>
      <w:marLeft w:val="0"/>
      <w:marRight w:val="0"/>
      <w:marTop w:val="0"/>
      <w:marBottom w:val="0"/>
      <w:divBdr>
        <w:top w:val="none" w:sz="0" w:space="0" w:color="auto"/>
        <w:left w:val="none" w:sz="0" w:space="0" w:color="auto"/>
        <w:bottom w:val="none" w:sz="0" w:space="0" w:color="auto"/>
        <w:right w:val="none" w:sz="0" w:space="0" w:color="auto"/>
      </w:divBdr>
    </w:div>
    <w:div w:id="1206482857">
      <w:bodyDiv w:val="1"/>
      <w:marLeft w:val="0"/>
      <w:marRight w:val="0"/>
      <w:marTop w:val="0"/>
      <w:marBottom w:val="0"/>
      <w:divBdr>
        <w:top w:val="none" w:sz="0" w:space="0" w:color="auto"/>
        <w:left w:val="none" w:sz="0" w:space="0" w:color="auto"/>
        <w:bottom w:val="none" w:sz="0" w:space="0" w:color="auto"/>
        <w:right w:val="none" w:sz="0" w:space="0" w:color="auto"/>
      </w:divBdr>
    </w:div>
    <w:div w:id="1223174982">
      <w:bodyDiv w:val="1"/>
      <w:marLeft w:val="0"/>
      <w:marRight w:val="0"/>
      <w:marTop w:val="0"/>
      <w:marBottom w:val="0"/>
      <w:divBdr>
        <w:top w:val="none" w:sz="0" w:space="0" w:color="auto"/>
        <w:left w:val="none" w:sz="0" w:space="0" w:color="auto"/>
        <w:bottom w:val="none" w:sz="0" w:space="0" w:color="auto"/>
        <w:right w:val="none" w:sz="0" w:space="0" w:color="auto"/>
      </w:divBdr>
    </w:div>
    <w:div w:id="1226455675">
      <w:bodyDiv w:val="1"/>
      <w:marLeft w:val="0"/>
      <w:marRight w:val="0"/>
      <w:marTop w:val="0"/>
      <w:marBottom w:val="0"/>
      <w:divBdr>
        <w:top w:val="none" w:sz="0" w:space="0" w:color="auto"/>
        <w:left w:val="none" w:sz="0" w:space="0" w:color="auto"/>
        <w:bottom w:val="none" w:sz="0" w:space="0" w:color="auto"/>
        <w:right w:val="none" w:sz="0" w:space="0" w:color="auto"/>
      </w:divBdr>
    </w:div>
    <w:div w:id="1243296169">
      <w:bodyDiv w:val="1"/>
      <w:marLeft w:val="0"/>
      <w:marRight w:val="0"/>
      <w:marTop w:val="0"/>
      <w:marBottom w:val="0"/>
      <w:divBdr>
        <w:top w:val="none" w:sz="0" w:space="0" w:color="auto"/>
        <w:left w:val="none" w:sz="0" w:space="0" w:color="auto"/>
        <w:bottom w:val="none" w:sz="0" w:space="0" w:color="auto"/>
        <w:right w:val="none" w:sz="0" w:space="0" w:color="auto"/>
      </w:divBdr>
    </w:div>
    <w:div w:id="1308240739">
      <w:bodyDiv w:val="1"/>
      <w:marLeft w:val="0"/>
      <w:marRight w:val="0"/>
      <w:marTop w:val="0"/>
      <w:marBottom w:val="0"/>
      <w:divBdr>
        <w:top w:val="none" w:sz="0" w:space="0" w:color="auto"/>
        <w:left w:val="none" w:sz="0" w:space="0" w:color="auto"/>
        <w:bottom w:val="none" w:sz="0" w:space="0" w:color="auto"/>
        <w:right w:val="none" w:sz="0" w:space="0" w:color="auto"/>
      </w:divBdr>
    </w:div>
    <w:div w:id="1327318614">
      <w:bodyDiv w:val="1"/>
      <w:marLeft w:val="0"/>
      <w:marRight w:val="0"/>
      <w:marTop w:val="0"/>
      <w:marBottom w:val="0"/>
      <w:divBdr>
        <w:top w:val="none" w:sz="0" w:space="0" w:color="auto"/>
        <w:left w:val="none" w:sz="0" w:space="0" w:color="auto"/>
        <w:bottom w:val="none" w:sz="0" w:space="0" w:color="auto"/>
        <w:right w:val="none" w:sz="0" w:space="0" w:color="auto"/>
      </w:divBdr>
    </w:div>
    <w:div w:id="1374886025">
      <w:bodyDiv w:val="1"/>
      <w:marLeft w:val="0"/>
      <w:marRight w:val="0"/>
      <w:marTop w:val="0"/>
      <w:marBottom w:val="0"/>
      <w:divBdr>
        <w:top w:val="none" w:sz="0" w:space="0" w:color="auto"/>
        <w:left w:val="none" w:sz="0" w:space="0" w:color="auto"/>
        <w:bottom w:val="none" w:sz="0" w:space="0" w:color="auto"/>
        <w:right w:val="none" w:sz="0" w:space="0" w:color="auto"/>
      </w:divBdr>
    </w:div>
    <w:div w:id="1424228648">
      <w:bodyDiv w:val="1"/>
      <w:marLeft w:val="0"/>
      <w:marRight w:val="0"/>
      <w:marTop w:val="0"/>
      <w:marBottom w:val="0"/>
      <w:divBdr>
        <w:top w:val="none" w:sz="0" w:space="0" w:color="auto"/>
        <w:left w:val="none" w:sz="0" w:space="0" w:color="auto"/>
        <w:bottom w:val="none" w:sz="0" w:space="0" w:color="auto"/>
        <w:right w:val="none" w:sz="0" w:space="0" w:color="auto"/>
      </w:divBdr>
    </w:div>
    <w:div w:id="1458716196">
      <w:bodyDiv w:val="1"/>
      <w:marLeft w:val="0"/>
      <w:marRight w:val="0"/>
      <w:marTop w:val="0"/>
      <w:marBottom w:val="0"/>
      <w:divBdr>
        <w:top w:val="none" w:sz="0" w:space="0" w:color="auto"/>
        <w:left w:val="none" w:sz="0" w:space="0" w:color="auto"/>
        <w:bottom w:val="none" w:sz="0" w:space="0" w:color="auto"/>
        <w:right w:val="none" w:sz="0" w:space="0" w:color="auto"/>
      </w:divBdr>
    </w:div>
    <w:div w:id="1464809290">
      <w:bodyDiv w:val="1"/>
      <w:marLeft w:val="0"/>
      <w:marRight w:val="0"/>
      <w:marTop w:val="0"/>
      <w:marBottom w:val="0"/>
      <w:divBdr>
        <w:top w:val="none" w:sz="0" w:space="0" w:color="auto"/>
        <w:left w:val="none" w:sz="0" w:space="0" w:color="auto"/>
        <w:bottom w:val="none" w:sz="0" w:space="0" w:color="auto"/>
        <w:right w:val="none" w:sz="0" w:space="0" w:color="auto"/>
      </w:divBdr>
    </w:div>
    <w:div w:id="1475247920">
      <w:bodyDiv w:val="1"/>
      <w:marLeft w:val="0"/>
      <w:marRight w:val="0"/>
      <w:marTop w:val="0"/>
      <w:marBottom w:val="0"/>
      <w:divBdr>
        <w:top w:val="none" w:sz="0" w:space="0" w:color="auto"/>
        <w:left w:val="none" w:sz="0" w:space="0" w:color="auto"/>
        <w:bottom w:val="none" w:sz="0" w:space="0" w:color="auto"/>
        <w:right w:val="none" w:sz="0" w:space="0" w:color="auto"/>
      </w:divBdr>
    </w:div>
    <w:div w:id="1503659532">
      <w:bodyDiv w:val="1"/>
      <w:marLeft w:val="0"/>
      <w:marRight w:val="0"/>
      <w:marTop w:val="0"/>
      <w:marBottom w:val="0"/>
      <w:divBdr>
        <w:top w:val="none" w:sz="0" w:space="0" w:color="auto"/>
        <w:left w:val="none" w:sz="0" w:space="0" w:color="auto"/>
        <w:bottom w:val="none" w:sz="0" w:space="0" w:color="auto"/>
        <w:right w:val="none" w:sz="0" w:space="0" w:color="auto"/>
      </w:divBdr>
    </w:div>
    <w:div w:id="1504003347">
      <w:bodyDiv w:val="1"/>
      <w:marLeft w:val="0"/>
      <w:marRight w:val="0"/>
      <w:marTop w:val="0"/>
      <w:marBottom w:val="0"/>
      <w:divBdr>
        <w:top w:val="none" w:sz="0" w:space="0" w:color="auto"/>
        <w:left w:val="none" w:sz="0" w:space="0" w:color="auto"/>
        <w:bottom w:val="none" w:sz="0" w:space="0" w:color="auto"/>
        <w:right w:val="none" w:sz="0" w:space="0" w:color="auto"/>
      </w:divBdr>
    </w:div>
    <w:div w:id="1538353781">
      <w:bodyDiv w:val="1"/>
      <w:marLeft w:val="0"/>
      <w:marRight w:val="0"/>
      <w:marTop w:val="0"/>
      <w:marBottom w:val="0"/>
      <w:divBdr>
        <w:top w:val="none" w:sz="0" w:space="0" w:color="auto"/>
        <w:left w:val="none" w:sz="0" w:space="0" w:color="auto"/>
        <w:bottom w:val="none" w:sz="0" w:space="0" w:color="auto"/>
        <w:right w:val="none" w:sz="0" w:space="0" w:color="auto"/>
      </w:divBdr>
    </w:div>
    <w:div w:id="1656295170">
      <w:bodyDiv w:val="1"/>
      <w:marLeft w:val="0"/>
      <w:marRight w:val="0"/>
      <w:marTop w:val="0"/>
      <w:marBottom w:val="0"/>
      <w:divBdr>
        <w:top w:val="none" w:sz="0" w:space="0" w:color="auto"/>
        <w:left w:val="none" w:sz="0" w:space="0" w:color="auto"/>
        <w:bottom w:val="none" w:sz="0" w:space="0" w:color="auto"/>
        <w:right w:val="none" w:sz="0" w:space="0" w:color="auto"/>
      </w:divBdr>
    </w:div>
    <w:div w:id="1661693296">
      <w:bodyDiv w:val="1"/>
      <w:marLeft w:val="0"/>
      <w:marRight w:val="0"/>
      <w:marTop w:val="0"/>
      <w:marBottom w:val="0"/>
      <w:divBdr>
        <w:top w:val="none" w:sz="0" w:space="0" w:color="auto"/>
        <w:left w:val="none" w:sz="0" w:space="0" w:color="auto"/>
        <w:bottom w:val="none" w:sz="0" w:space="0" w:color="auto"/>
        <w:right w:val="none" w:sz="0" w:space="0" w:color="auto"/>
      </w:divBdr>
    </w:div>
    <w:div w:id="1686521425">
      <w:bodyDiv w:val="1"/>
      <w:marLeft w:val="0"/>
      <w:marRight w:val="0"/>
      <w:marTop w:val="0"/>
      <w:marBottom w:val="0"/>
      <w:divBdr>
        <w:top w:val="none" w:sz="0" w:space="0" w:color="auto"/>
        <w:left w:val="none" w:sz="0" w:space="0" w:color="auto"/>
        <w:bottom w:val="none" w:sz="0" w:space="0" w:color="auto"/>
        <w:right w:val="none" w:sz="0" w:space="0" w:color="auto"/>
      </w:divBdr>
    </w:div>
    <w:div w:id="1757437620">
      <w:bodyDiv w:val="1"/>
      <w:marLeft w:val="0"/>
      <w:marRight w:val="0"/>
      <w:marTop w:val="0"/>
      <w:marBottom w:val="0"/>
      <w:divBdr>
        <w:top w:val="none" w:sz="0" w:space="0" w:color="auto"/>
        <w:left w:val="none" w:sz="0" w:space="0" w:color="auto"/>
        <w:bottom w:val="none" w:sz="0" w:space="0" w:color="auto"/>
        <w:right w:val="none" w:sz="0" w:space="0" w:color="auto"/>
      </w:divBdr>
    </w:div>
    <w:div w:id="1761637128">
      <w:bodyDiv w:val="1"/>
      <w:marLeft w:val="0"/>
      <w:marRight w:val="0"/>
      <w:marTop w:val="0"/>
      <w:marBottom w:val="0"/>
      <w:divBdr>
        <w:top w:val="none" w:sz="0" w:space="0" w:color="auto"/>
        <w:left w:val="none" w:sz="0" w:space="0" w:color="auto"/>
        <w:bottom w:val="none" w:sz="0" w:space="0" w:color="auto"/>
        <w:right w:val="none" w:sz="0" w:space="0" w:color="auto"/>
      </w:divBdr>
    </w:div>
    <w:div w:id="1783456669">
      <w:bodyDiv w:val="1"/>
      <w:marLeft w:val="0"/>
      <w:marRight w:val="0"/>
      <w:marTop w:val="0"/>
      <w:marBottom w:val="0"/>
      <w:divBdr>
        <w:top w:val="none" w:sz="0" w:space="0" w:color="auto"/>
        <w:left w:val="none" w:sz="0" w:space="0" w:color="auto"/>
        <w:bottom w:val="none" w:sz="0" w:space="0" w:color="auto"/>
        <w:right w:val="none" w:sz="0" w:space="0" w:color="auto"/>
      </w:divBdr>
    </w:div>
    <w:div w:id="1796486031">
      <w:bodyDiv w:val="1"/>
      <w:marLeft w:val="0"/>
      <w:marRight w:val="0"/>
      <w:marTop w:val="0"/>
      <w:marBottom w:val="0"/>
      <w:divBdr>
        <w:top w:val="none" w:sz="0" w:space="0" w:color="auto"/>
        <w:left w:val="none" w:sz="0" w:space="0" w:color="auto"/>
        <w:bottom w:val="none" w:sz="0" w:space="0" w:color="auto"/>
        <w:right w:val="none" w:sz="0" w:space="0" w:color="auto"/>
      </w:divBdr>
    </w:div>
    <w:div w:id="1799568915">
      <w:bodyDiv w:val="1"/>
      <w:marLeft w:val="0"/>
      <w:marRight w:val="0"/>
      <w:marTop w:val="0"/>
      <w:marBottom w:val="0"/>
      <w:divBdr>
        <w:top w:val="none" w:sz="0" w:space="0" w:color="auto"/>
        <w:left w:val="none" w:sz="0" w:space="0" w:color="auto"/>
        <w:bottom w:val="none" w:sz="0" w:space="0" w:color="auto"/>
        <w:right w:val="none" w:sz="0" w:space="0" w:color="auto"/>
      </w:divBdr>
    </w:div>
    <w:div w:id="1806894612">
      <w:bodyDiv w:val="1"/>
      <w:marLeft w:val="0"/>
      <w:marRight w:val="0"/>
      <w:marTop w:val="0"/>
      <w:marBottom w:val="0"/>
      <w:divBdr>
        <w:top w:val="none" w:sz="0" w:space="0" w:color="auto"/>
        <w:left w:val="none" w:sz="0" w:space="0" w:color="auto"/>
        <w:bottom w:val="none" w:sz="0" w:space="0" w:color="auto"/>
        <w:right w:val="none" w:sz="0" w:space="0" w:color="auto"/>
      </w:divBdr>
    </w:div>
    <w:div w:id="1837108571">
      <w:bodyDiv w:val="1"/>
      <w:marLeft w:val="0"/>
      <w:marRight w:val="0"/>
      <w:marTop w:val="0"/>
      <w:marBottom w:val="0"/>
      <w:divBdr>
        <w:top w:val="none" w:sz="0" w:space="0" w:color="auto"/>
        <w:left w:val="none" w:sz="0" w:space="0" w:color="auto"/>
        <w:bottom w:val="none" w:sz="0" w:space="0" w:color="auto"/>
        <w:right w:val="none" w:sz="0" w:space="0" w:color="auto"/>
      </w:divBdr>
    </w:div>
    <w:div w:id="1842352921">
      <w:bodyDiv w:val="1"/>
      <w:marLeft w:val="0"/>
      <w:marRight w:val="0"/>
      <w:marTop w:val="0"/>
      <w:marBottom w:val="0"/>
      <w:divBdr>
        <w:top w:val="none" w:sz="0" w:space="0" w:color="auto"/>
        <w:left w:val="none" w:sz="0" w:space="0" w:color="auto"/>
        <w:bottom w:val="none" w:sz="0" w:space="0" w:color="auto"/>
        <w:right w:val="none" w:sz="0" w:space="0" w:color="auto"/>
      </w:divBdr>
    </w:div>
    <w:div w:id="1894081284">
      <w:bodyDiv w:val="1"/>
      <w:marLeft w:val="0"/>
      <w:marRight w:val="0"/>
      <w:marTop w:val="0"/>
      <w:marBottom w:val="0"/>
      <w:divBdr>
        <w:top w:val="none" w:sz="0" w:space="0" w:color="auto"/>
        <w:left w:val="none" w:sz="0" w:space="0" w:color="auto"/>
        <w:bottom w:val="none" w:sz="0" w:space="0" w:color="auto"/>
        <w:right w:val="none" w:sz="0" w:space="0" w:color="auto"/>
      </w:divBdr>
    </w:div>
    <w:div w:id="1945922242">
      <w:bodyDiv w:val="1"/>
      <w:marLeft w:val="0"/>
      <w:marRight w:val="0"/>
      <w:marTop w:val="0"/>
      <w:marBottom w:val="0"/>
      <w:divBdr>
        <w:top w:val="none" w:sz="0" w:space="0" w:color="auto"/>
        <w:left w:val="none" w:sz="0" w:space="0" w:color="auto"/>
        <w:bottom w:val="none" w:sz="0" w:space="0" w:color="auto"/>
        <w:right w:val="none" w:sz="0" w:space="0" w:color="auto"/>
      </w:divBdr>
    </w:div>
    <w:div w:id="1962180326">
      <w:bodyDiv w:val="1"/>
      <w:marLeft w:val="0"/>
      <w:marRight w:val="0"/>
      <w:marTop w:val="0"/>
      <w:marBottom w:val="0"/>
      <w:divBdr>
        <w:top w:val="none" w:sz="0" w:space="0" w:color="auto"/>
        <w:left w:val="none" w:sz="0" w:space="0" w:color="auto"/>
        <w:bottom w:val="none" w:sz="0" w:space="0" w:color="auto"/>
        <w:right w:val="none" w:sz="0" w:space="0" w:color="auto"/>
      </w:divBdr>
    </w:div>
    <w:div w:id="2014987024">
      <w:bodyDiv w:val="1"/>
      <w:marLeft w:val="0"/>
      <w:marRight w:val="0"/>
      <w:marTop w:val="0"/>
      <w:marBottom w:val="0"/>
      <w:divBdr>
        <w:top w:val="none" w:sz="0" w:space="0" w:color="auto"/>
        <w:left w:val="none" w:sz="0" w:space="0" w:color="auto"/>
        <w:bottom w:val="none" w:sz="0" w:space="0" w:color="auto"/>
        <w:right w:val="none" w:sz="0" w:space="0" w:color="auto"/>
      </w:divBdr>
    </w:div>
    <w:div w:id="2066559490">
      <w:bodyDiv w:val="1"/>
      <w:marLeft w:val="0"/>
      <w:marRight w:val="0"/>
      <w:marTop w:val="0"/>
      <w:marBottom w:val="0"/>
      <w:divBdr>
        <w:top w:val="none" w:sz="0" w:space="0" w:color="auto"/>
        <w:left w:val="none" w:sz="0" w:space="0" w:color="auto"/>
        <w:bottom w:val="none" w:sz="0" w:space="0" w:color="auto"/>
        <w:right w:val="none" w:sz="0" w:space="0" w:color="auto"/>
      </w:divBdr>
    </w:div>
    <w:div w:id="2075854097">
      <w:bodyDiv w:val="1"/>
      <w:marLeft w:val="0"/>
      <w:marRight w:val="0"/>
      <w:marTop w:val="0"/>
      <w:marBottom w:val="0"/>
      <w:divBdr>
        <w:top w:val="none" w:sz="0" w:space="0" w:color="auto"/>
        <w:left w:val="none" w:sz="0" w:space="0" w:color="auto"/>
        <w:bottom w:val="none" w:sz="0" w:space="0" w:color="auto"/>
        <w:right w:val="none" w:sz="0" w:space="0" w:color="auto"/>
      </w:divBdr>
    </w:div>
    <w:div w:id="2094427822">
      <w:bodyDiv w:val="1"/>
      <w:marLeft w:val="0"/>
      <w:marRight w:val="0"/>
      <w:marTop w:val="0"/>
      <w:marBottom w:val="0"/>
      <w:divBdr>
        <w:top w:val="none" w:sz="0" w:space="0" w:color="auto"/>
        <w:left w:val="none" w:sz="0" w:space="0" w:color="auto"/>
        <w:bottom w:val="none" w:sz="0" w:space="0" w:color="auto"/>
        <w:right w:val="none" w:sz="0" w:space="0" w:color="auto"/>
      </w:divBdr>
    </w:div>
    <w:div w:id="2094430380">
      <w:bodyDiv w:val="1"/>
      <w:marLeft w:val="0"/>
      <w:marRight w:val="0"/>
      <w:marTop w:val="0"/>
      <w:marBottom w:val="0"/>
      <w:divBdr>
        <w:top w:val="none" w:sz="0" w:space="0" w:color="auto"/>
        <w:left w:val="none" w:sz="0" w:space="0" w:color="auto"/>
        <w:bottom w:val="none" w:sz="0" w:space="0" w:color="auto"/>
        <w:right w:val="none" w:sz="0" w:space="0" w:color="auto"/>
      </w:divBdr>
    </w:div>
    <w:div w:id="20968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7E4C6-B32C-4D35-B7A0-6A71E6EAF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46</Pages>
  <Words>14219</Words>
  <Characters>81050</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zaochnoe</cp:lastModifiedBy>
  <cp:revision>13</cp:revision>
  <dcterms:created xsi:type="dcterms:W3CDTF">2024-07-08T17:29:00Z</dcterms:created>
  <dcterms:modified xsi:type="dcterms:W3CDTF">2024-11-07T16:03:00Z</dcterms:modified>
</cp:coreProperties>
</file>