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39D67" w14:textId="77777777" w:rsidR="00CE20B6" w:rsidRPr="00724B05" w:rsidRDefault="00CE20B6" w:rsidP="001667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724B05">
        <w:rPr>
          <w:rFonts w:ascii="Times New Roman" w:hAnsi="Times New Roman"/>
          <w:sz w:val="28"/>
          <w:szCs w:val="28"/>
        </w:rPr>
        <w:t>С.В.</w:t>
      </w:r>
      <w:proofErr w:type="gramEnd"/>
      <w:r w:rsidRPr="00724B05">
        <w:rPr>
          <w:rFonts w:ascii="Times New Roman" w:hAnsi="Times New Roman"/>
          <w:sz w:val="28"/>
          <w:szCs w:val="28"/>
        </w:rPr>
        <w:t xml:space="preserve"> Рахманинова»</w:t>
      </w:r>
    </w:p>
    <w:p w14:paraId="2821AB84" w14:textId="77777777" w:rsidR="00CE20B6" w:rsidRPr="00724B05" w:rsidRDefault="00CE20B6" w:rsidP="001667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B24FC45" w14:textId="77777777" w:rsidR="00CE20B6" w:rsidRPr="00724B05" w:rsidRDefault="00CE20B6" w:rsidP="001667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F15506" w14:textId="77777777" w:rsidR="00CE20B6" w:rsidRPr="00724B05" w:rsidRDefault="00CE20B6" w:rsidP="001667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7EA3F3A" w14:textId="15ED29CA" w:rsidR="00CE20B6" w:rsidRPr="00724B05" w:rsidRDefault="00CE20B6" w:rsidP="0016670D">
      <w:pPr>
        <w:spacing w:after="0" w:line="240" w:lineRule="auto"/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724B05">
        <w:rPr>
          <w:rFonts w:ascii="Times New Roman" w:hAnsi="Times New Roman"/>
          <w:noProof/>
          <w:lang w:eastAsia="ru-RU"/>
        </w:rPr>
        <w:drawing>
          <wp:inline distT="0" distB="0" distL="0" distR="0" wp14:anchorId="167B0175" wp14:editId="244F6BF4">
            <wp:extent cx="2233930" cy="1485900"/>
            <wp:effectExtent l="0" t="0" r="0" b="0"/>
            <wp:docPr id="104923838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3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137A2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036013E7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17E8346D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422FF338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449278F8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4237A2D4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  <w:r w:rsidRPr="00724B05">
        <w:rPr>
          <w:rFonts w:ascii="Times New Roman" w:hAnsi="Times New Roman"/>
          <w:b/>
          <w:kern w:val="0"/>
          <w:sz w:val="28"/>
          <w:szCs w:val="28"/>
        </w:rPr>
        <w:t>Рабочая программа</w:t>
      </w:r>
    </w:p>
    <w:p w14:paraId="6B6E6599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053C7C79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871A2" w:rsidRPr="00724B05" w14:paraId="1FD34A8D" w14:textId="77777777" w:rsidTr="00AD090E">
        <w:tc>
          <w:tcPr>
            <w:tcW w:w="9345" w:type="dxa"/>
          </w:tcPr>
          <w:p w14:paraId="7C7FD1FF" w14:textId="6F9AB738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Общеобразовательный </w:t>
            </w:r>
            <w:r w:rsidR="000E282E"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учебный </w:t>
            </w:r>
            <w:r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>цикл</w:t>
            </w:r>
          </w:p>
          <w:p w14:paraId="4EA80BA3" w14:textId="21C82836" w:rsidR="003871A2" w:rsidRPr="00724B05" w:rsidRDefault="00BB3047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>ПП</w:t>
            </w:r>
            <w:r w:rsidR="003871A2"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 Профильные </w:t>
            </w:r>
            <w:r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>предметы</w:t>
            </w:r>
          </w:p>
        </w:tc>
      </w:tr>
      <w:tr w:rsidR="003871A2" w:rsidRPr="00724B05" w14:paraId="3061B54F" w14:textId="77777777" w:rsidTr="00AD090E">
        <w:tc>
          <w:tcPr>
            <w:tcW w:w="9345" w:type="dxa"/>
          </w:tcPr>
          <w:p w14:paraId="07DFD101" w14:textId="77777777" w:rsidR="003871A2" w:rsidRPr="00724B05" w:rsidRDefault="003871A2" w:rsidP="0016670D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24B05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учебного цикла)</w:t>
            </w:r>
          </w:p>
        </w:tc>
      </w:tr>
      <w:tr w:rsidR="003871A2" w:rsidRPr="00724B05" w14:paraId="43729C44" w14:textId="77777777" w:rsidTr="00AD090E">
        <w:trPr>
          <w:trHeight w:val="454"/>
        </w:trPr>
        <w:tc>
          <w:tcPr>
            <w:tcW w:w="9345" w:type="dxa"/>
          </w:tcPr>
          <w:p w14:paraId="2F75560A" w14:textId="7E1A1ED0" w:rsidR="003871A2" w:rsidRPr="00724B05" w:rsidRDefault="0044190D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  <w:highlight w:val="yellow"/>
              </w:rPr>
            </w:pPr>
            <w:r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>ПП.0</w:t>
            </w:r>
            <w:r w:rsidR="00254124"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>4</w:t>
            </w:r>
            <w:r w:rsidR="003871A2"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 </w:t>
            </w:r>
            <w:r w:rsidR="00254124"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>Основы этнографии</w:t>
            </w:r>
          </w:p>
        </w:tc>
      </w:tr>
      <w:tr w:rsidR="003871A2" w:rsidRPr="00724B05" w14:paraId="568348E1" w14:textId="77777777" w:rsidTr="00AD090E">
        <w:tc>
          <w:tcPr>
            <w:tcW w:w="9345" w:type="dxa"/>
          </w:tcPr>
          <w:p w14:paraId="1EE1C65B" w14:textId="6A05A430" w:rsidR="003871A2" w:rsidRPr="00724B05" w:rsidRDefault="003871A2" w:rsidP="0016670D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24B05">
              <w:rPr>
                <w:rFonts w:ascii="Times New Roman" w:hAnsi="Times New Roman"/>
                <w:kern w:val="0"/>
                <w:sz w:val="20"/>
                <w:szCs w:val="20"/>
              </w:rPr>
              <w:t>(</w:t>
            </w:r>
            <w:r w:rsidR="00A63486" w:rsidRPr="00724B05">
              <w:rPr>
                <w:rFonts w:ascii="Times New Roman" w:hAnsi="Times New Roman"/>
                <w:kern w:val="0"/>
                <w:sz w:val="20"/>
                <w:szCs w:val="20"/>
              </w:rPr>
              <w:t>предмет</w:t>
            </w:r>
            <w:r w:rsidRPr="00724B05"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</w:tr>
      <w:tr w:rsidR="003871A2" w:rsidRPr="00724B05" w14:paraId="77A97F18" w14:textId="77777777" w:rsidTr="00AD090E">
        <w:trPr>
          <w:trHeight w:val="454"/>
        </w:trPr>
        <w:tc>
          <w:tcPr>
            <w:tcW w:w="9345" w:type="dxa"/>
          </w:tcPr>
          <w:p w14:paraId="058FC5F2" w14:textId="77777777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3871A2" w:rsidRPr="00724B05" w14:paraId="40232D19" w14:textId="77777777" w:rsidTr="00AD090E">
        <w:tc>
          <w:tcPr>
            <w:tcW w:w="9345" w:type="dxa"/>
          </w:tcPr>
          <w:p w14:paraId="3C7DC609" w14:textId="77777777" w:rsidR="003871A2" w:rsidRPr="00724B05" w:rsidRDefault="003871A2" w:rsidP="0016670D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24B05">
              <w:rPr>
                <w:rFonts w:ascii="Times New Roman" w:hAnsi="Times New Roman"/>
                <w:kern w:val="0"/>
                <w:sz w:val="20"/>
                <w:szCs w:val="20"/>
              </w:rPr>
              <w:t>(код и наименование специальности)</w:t>
            </w:r>
          </w:p>
        </w:tc>
      </w:tr>
      <w:tr w:rsidR="003871A2" w:rsidRPr="00724B05" w14:paraId="3280E197" w14:textId="77777777" w:rsidTr="00AD090E">
        <w:trPr>
          <w:trHeight w:val="454"/>
        </w:trPr>
        <w:tc>
          <w:tcPr>
            <w:tcW w:w="9345" w:type="dxa"/>
          </w:tcPr>
          <w:p w14:paraId="4CC1665D" w14:textId="77777777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  <w:highlight w:val="yellow"/>
              </w:rPr>
            </w:pPr>
            <w:r w:rsidRPr="00724B05">
              <w:rPr>
                <w:rFonts w:ascii="Times New Roman" w:hAnsi="Times New Roman"/>
                <w:b/>
                <w:kern w:val="0"/>
                <w:sz w:val="28"/>
                <w:szCs w:val="28"/>
              </w:rPr>
              <w:t>Театральное творчество</w:t>
            </w:r>
          </w:p>
        </w:tc>
      </w:tr>
      <w:tr w:rsidR="003871A2" w:rsidRPr="00724B05" w14:paraId="6723FCF4" w14:textId="77777777" w:rsidTr="00AD090E">
        <w:tc>
          <w:tcPr>
            <w:tcW w:w="9345" w:type="dxa"/>
          </w:tcPr>
          <w:p w14:paraId="155B3599" w14:textId="7AF1A160" w:rsidR="003871A2" w:rsidRPr="00724B05" w:rsidRDefault="003871A2" w:rsidP="0016670D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724B05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вид</w:t>
            </w:r>
            <w:r w:rsidR="00A63486" w:rsidRPr="00724B05">
              <w:rPr>
                <w:rFonts w:ascii="Times New Roman" w:hAnsi="Times New Roman"/>
                <w:kern w:val="0"/>
                <w:sz w:val="20"/>
                <w:szCs w:val="20"/>
              </w:rPr>
              <w:t>а</w:t>
            </w:r>
            <w:r w:rsidRPr="00724B05"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</w:tr>
    </w:tbl>
    <w:p w14:paraId="6AAC1CB1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67D59C66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08DDD6B1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4181EB6A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3031144E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65E4C329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141FD909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24D5D948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3AFD5CAC" w14:textId="77777777" w:rsidR="003871A2" w:rsidRPr="00724B05" w:rsidRDefault="003871A2" w:rsidP="0016670D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24D91132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14:paraId="3675756B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14:paraId="532663EF" w14:textId="77777777" w:rsidR="003871A2" w:rsidRPr="00724B05" w:rsidRDefault="003871A2" w:rsidP="0016670D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  <w:sectPr w:rsidR="003871A2" w:rsidRPr="00724B05" w:rsidSect="00A4797B">
          <w:footerReference w:type="default" r:id="rId9"/>
          <w:footerReference w:type="first" r:id="rId10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01843E94" w14:textId="77777777" w:rsidR="00A4797B" w:rsidRPr="00724B05" w:rsidRDefault="00A4797B" w:rsidP="0016670D">
      <w:pPr>
        <w:spacing w:after="0" w:line="240" w:lineRule="auto"/>
        <w:ind w:firstLine="5040"/>
        <w:jc w:val="right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Принята на заседании </w:t>
      </w:r>
    </w:p>
    <w:p w14:paraId="496156D5" w14:textId="77777777" w:rsidR="00A4797B" w:rsidRPr="00724B05" w:rsidRDefault="00A4797B" w:rsidP="0016670D">
      <w:pPr>
        <w:spacing w:after="0" w:line="240" w:lineRule="auto"/>
        <w:ind w:firstLine="5040"/>
        <w:jc w:val="right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Предметно-цикловой комиссии</w:t>
      </w:r>
    </w:p>
    <w:p w14:paraId="364D0385" w14:textId="77777777" w:rsidR="00A4797B" w:rsidRPr="00724B05" w:rsidRDefault="00A4797B" w:rsidP="0016670D">
      <w:pPr>
        <w:spacing w:after="0" w:line="240" w:lineRule="auto"/>
        <w:ind w:firstLine="5040"/>
        <w:jc w:val="right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 xml:space="preserve">Протокол № 11 </w:t>
      </w:r>
      <w:r w:rsidRPr="00724B05">
        <w:rPr>
          <w:rFonts w:ascii="Times New Roman" w:hAnsi="Times New Roman"/>
          <w:color w:val="000000"/>
          <w:sz w:val="28"/>
          <w:szCs w:val="28"/>
          <w:u w:val="single"/>
        </w:rPr>
        <w:t>от 16 мая 2025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14:paraId="438CD7F6" w14:textId="77777777" w:rsidR="00A4797B" w:rsidRPr="00724B05" w:rsidRDefault="00A4797B" w:rsidP="0016670D">
      <w:pPr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0D45DF9F" w14:textId="77777777" w:rsidR="00A4797B" w:rsidRPr="00724B05" w:rsidRDefault="00A4797B" w:rsidP="0016670D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167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1"/>
        <w:gridCol w:w="4595"/>
      </w:tblGrid>
      <w:tr w:rsidR="00A4797B" w:rsidRPr="00724B05" w14:paraId="30CED2EF" w14:textId="77777777" w:rsidTr="00364BFC">
        <w:trPr>
          <w:cantSplit/>
        </w:trPr>
        <w:tc>
          <w:tcPr>
            <w:tcW w:w="5011" w:type="dxa"/>
          </w:tcPr>
          <w:p w14:paraId="4CA095C7" w14:textId="77777777" w:rsidR="00A4797B" w:rsidRPr="00724B05" w:rsidRDefault="00A4797B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Председатель ПЦК</w:t>
            </w:r>
          </w:p>
        </w:tc>
        <w:tc>
          <w:tcPr>
            <w:tcW w:w="4595" w:type="dxa"/>
          </w:tcPr>
          <w:p w14:paraId="479EC3EA" w14:textId="77777777" w:rsidR="00A4797B" w:rsidRPr="00724B05" w:rsidRDefault="00A4797B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Разработала</w:t>
            </w:r>
          </w:p>
        </w:tc>
      </w:tr>
      <w:tr w:rsidR="00A4797B" w:rsidRPr="00724B05" w14:paraId="2DBC69A8" w14:textId="77777777" w:rsidTr="00364BFC">
        <w:trPr>
          <w:cantSplit/>
        </w:trPr>
        <w:tc>
          <w:tcPr>
            <w:tcW w:w="5011" w:type="dxa"/>
          </w:tcPr>
          <w:p w14:paraId="097ED605" w14:textId="77777777" w:rsidR="00A4797B" w:rsidRPr="00724B05" w:rsidRDefault="00A4797B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1E54452" w14:textId="77777777" w:rsidR="00A4797B" w:rsidRPr="00724B05" w:rsidRDefault="00A4797B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4B05">
              <w:rPr>
                <w:rFonts w:ascii="Times New Roman" w:hAnsi="Times New Roman"/>
                <w:sz w:val="28"/>
                <w:szCs w:val="28"/>
              </w:rPr>
              <w:t xml:space="preserve">Малыгина </w:t>
            </w:r>
            <w:proofErr w:type="gramStart"/>
            <w:r w:rsidRPr="00724B05">
              <w:rPr>
                <w:rFonts w:ascii="Times New Roman" w:hAnsi="Times New Roman"/>
                <w:sz w:val="28"/>
                <w:szCs w:val="28"/>
              </w:rPr>
              <w:t>Т.Е.</w:t>
            </w:r>
            <w:proofErr w:type="gramEnd"/>
          </w:p>
          <w:p w14:paraId="337AFB12" w14:textId="77777777" w:rsidR="00A4797B" w:rsidRPr="00724B05" w:rsidRDefault="00A4797B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5" w:type="dxa"/>
          </w:tcPr>
          <w:p w14:paraId="0FFEAFFE" w14:textId="77777777" w:rsidR="00A4797B" w:rsidRPr="00724B05" w:rsidRDefault="00A4797B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8B25D92" w14:textId="77777777" w:rsidR="00A4797B" w:rsidRPr="00724B05" w:rsidRDefault="00A4797B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4B05">
              <w:rPr>
                <w:rFonts w:ascii="Times New Roman" w:hAnsi="Times New Roman"/>
                <w:sz w:val="28"/>
                <w:szCs w:val="28"/>
              </w:rPr>
              <w:t>Дубовая К.Л.</w:t>
            </w:r>
          </w:p>
        </w:tc>
      </w:tr>
      <w:tr w:rsidR="00A4797B" w:rsidRPr="00724B05" w14:paraId="3E00F007" w14:textId="77777777" w:rsidTr="00364BFC">
        <w:trPr>
          <w:cantSplit/>
        </w:trPr>
        <w:tc>
          <w:tcPr>
            <w:tcW w:w="5011" w:type="dxa"/>
          </w:tcPr>
          <w:p w14:paraId="302E0DAD" w14:textId="77777777" w:rsidR="00A4797B" w:rsidRPr="00724B05" w:rsidRDefault="00A4797B" w:rsidP="001667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color w:val="000000"/>
                <w:sz w:val="24"/>
                <w:szCs w:val="24"/>
              </w:rPr>
              <w:t>16 мая 2025 г.</w:t>
            </w:r>
          </w:p>
        </w:tc>
        <w:tc>
          <w:tcPr>
            <w:tcW w:w="4595" w:type="dxa"/>
          </w:tcPr>
          <w:p w14:paraId="71CF6FCD" w14:textId="77777777" w:rsidR="00A4797B" w:rsidRPr="00724B05" w:rsidRDefault="00A4797B" w:rsidP="0016670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color w:val="000000"/>
                <w:sz w:val="24"/>
                <w:szCs w:val="24"/>
              </w:rPr>
              <w:t>15 мая 2025 г.</w:t>
            </w:r>
          </w:p>
        </w:tc>
      </w:tr>
    </w:tbl>
    <w:p w14:paraId="45050D64" w14:textId="77777777" w:rsidR="00A4797B" w:rsidRPr="00724B05" w:rsidRDefault="00A4797B" w:rsidP="0016670D">
      <w:pPr>
        <w:spacing w:after="0" w:line="240" w:lineRule="auto"/>
        <w:jc w:val="both"/>
        <w:rPr>
          <w:rFonts w:ascii="Times New Roman" w:hAnsi="Times New Roman"/>
        </w:rPr>
      </w:pPr>
    </w:p>
    <w:p w14:paraId="6DDF8ECA" w14:textId="77777777" w:rsidR="00A4797B" w:rsidRPr="00724B05" w:rsidRDefault="00A4797B" w:rsidP="0016670D">
      <w:pPr>
        <w:spacing w:after="0" w:line="240" w:lineRule="auto"/>
        <w:jc w:val="both"/>
        <w:rPr>
          <w:rFonts w:ascii="Times New Roman" w:hAnsi="Times New Roman"/>
        </w:rPr>
      </w:pPr>
    </w:p>
    <w:p w14:paraId="3475D6F1" w14:textId="6E4FADBA" w:rsidR="00A4797B" w:rsidRPr="00724B05" w:rsidRDefault="00A4797B" w:rsidP="00166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32"/>
          <w:szCs w:val="32"/>
        </w:rPr>
      </w:pPr>
      <w:r w:rsidRPr="00724B05">
        <w:rPr>
          <w:rFonts w:ascii="Times New Roman" w:hAnsi="Times New Roman"/>
          <w:sz w:val="28"/>
          <w:szCs w:val="28"/>
        </w:rPr>
        <w:t xml:space="preserve">Рабочая программа  </w:t>
      </w:r>
      <w:r w:rsidR="0016670D" w:rsidRPr="00724B05">
        <w:rPr>
          <w:rFonts w:ascii="Times New Roman" w:hAnsi="Times New Roman"/>
          <w:sz w:val="28"/>
          <w:szCs w:val="28"/>
        </w:rPr>
        <w:t>ПП.04</w:t>
      </w:r>
      <w:r w:rsidRPr="00724B05">
        <w:rPr>
          <w:rFonts w:ascii="Times New Roman" w:hAnsi="Times New Roman"/>
          <w:sz w:val="28"/>
          <w:szCs w:val="28"/>
        </w:rPr>
        <w:t xml:space="preserve"> </w:t>
      </w:r>
      <w:r w:rsidR="0016670D" w:rsidRPr="00724B05">
        <w:rPr>
          <w:rFonts w:ascii="Times New Roman" w:hAnsi="Times New Roman"/>
          <w:sz w:val="28"/>
          <w:szCs w:val="28"/>
        </w:rPr>
        <w:t xml:space="preserve">Основы этнографии </w:t>
      </w:r>
      <w:r w:rsidRPr="00724B05"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образовательным стандартом СПО по специальности </w:t>
      </w:r>
      <w:r w:rsidRPr="00724B05">
        <w:rPr>
          <w:rFonts w:ascii="Times New Roman" w:hAnsi="Times New Roman"/>
          <w:sz w:val="28"/>
          <w:szCs w:val="28"/>
        </w:rPr>
        <w:t>51.02.01 Народное художественное творчество (по видам), утвержденным приказом Минпросвещения России от 12.12.2022 № 1099 (Зарегистрировано в Минюсте России 19.01.2023 № 72067)</w:t>
      </w:r>
    </w:p>
    <w:p w14:paraId="27C3A342" w14:textId="77777777" w:rsidR="00A4797B" w:rsidRPr="00724B05" w:rsidRDefault="00A4797B" w:rsidP="001667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5AEE4D" w14:textId="77777777" w:rsidR="00A4797B" w:rsidRPr="00724B05" w:rsidRDefault="00A4797B" w:rsidP="0016670D">
      <w:pPr>
        <w:pStyle w:val="71"/>
        <w:shd w:val="clear" w:color="auto" w:fill="auto"/>
        <w:spacing w:after="0" w:line="240" w:lineRule="auto"/>
        <w:ind w:firstLine="0"/>
        <w:jc w:val="both"/>
        <w:rPr>
          <w:spacing w:val="0"/>
          <w:sz w:val="28"/>
          <w:szCs w:val="28"/>
        </w:rPr>
      </w:pPr>
    </w:p>
    <w:p w14:paraId="1674B2DA" w14:textId="77777777" w:rsidR="00A4797B" w:rsidRPr="00724B05" w:rsidRDefault="00A4797B" w:rsidP="001667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FE157D" w14:textId="77777777" w:rsidR="00A4797B" w:rsidRPr="00724B05" w:rsidRDefault="00A4797B" w:rsidP="001667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8B0A0A" w14:textId="77777777" w:rsidR="00A4797B" w:rsidRPr="00724B05" w:rsidRDefault="00A4797B" w:rsidP="001667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0D133A" w14:textId="77777777" w:rsidR="00A4797B" w:rsidRPr="00724B05" w:rsidRDefault="00A4797B" w:rsidP="0016670D">
      <w:pPr>
        <w:spacing w:after="0" w:line="240" w:lineRule="auto"/>
        <w:ind w:firstLine="708"/>
        <w:rPr>
          <w:rFonts w:ascii="Times New Roman" w:eastAsia="Courier New" w:hAnsi="Times New Roman"/>
          <w:b/>
          <w:sz w:val="28"/>
          <w:szCs w:val="28"/>
          <w:lang w:bidi="ru-RU"/>
        </w:rPr>
      </w:pPr>
      <w:r w:rsidRPr="00724B05">
        <w:rPr>
          <w:rFonts w:ascii="Times New Roman" w:eastAsia="Courier New" w:hAnsi="Times New Roman"/>
          <w:b/>
          <w:sz w:val="28"/>
          <w:szCs w:val="28"/>
          <w:lang w:bidi="ru-RU"/>
        </w:rPr>
        <w:t xml:space="preserve">                                                                                                   «Согласовано»</w:t>
      </w:r>
    </w:p>
    <w:tbl>
      <w:tblPr>
        <w:tblW w:w="49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5"/>
      </w:tblGrid>
      <w:tr w:rsidR="00A4797B" w:rsidRPr="00724B05" w14:paraId="11EC795E" w14:textId="77777777" w:rsidTr="00364BFC">
        <w:trPr>
          <w:trHeight w:val="20"/>
          <w:jc w:val="right"/>
        </w:trPr>
        <w:tc>
          <w:tcPr>
            <w:tcW w:w="4955" w:type="dxa"/>
          </w:tcPr>
          <w:p w14:paraId="24A759A2" w14:textId="77777777" w:rsidR="00A4797B" w:rsidRPr="00724B05" w:rsidRDefault="00A4797B" w:rsidP="0016670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724B05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43267338" w14:textId="2569C67D" w:rsidR="00A4797B" w:rsidRPr="00724B05" w:rsidRDefault="00A4797B" w:rsidP="0016670D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724B05">
              <w:rPr>
                <w:rFonts w:ascii="Times New Roman" w:eastAsia="Courier New" w:hAnsi="Times New Roman"/>
                <w:noProof/>
                <w:sz w:val="28"/>
                <w:szCs w:val="28"/>
              </w:rPr>
              <w:drawing>
                <wp:anchor distT="0" distB="0" distL="0" distR="0" simplePos="0" relativeHeight="251659264" behindDoc="0" locked="0" layoutInCell="1" allowOverlap="1" wp14:anchorId="03702D3D" wp14:editId="06D49BCD">
                  <wp:simplePos x="0" y="0"/>
                  <wp:positionH relativeFrom="page">
                    <wp:posOffset>232410</wp:posOffset>
                  </wp:positionH>
                  <wp:positionV relativeFrom="paragraph">
                    <wp:posOffset>78105</wp:posOffset>
                  </wp:positionV>
                  <wp:extent cx="581025" cy="323850"/>
                  <wp:effectExtent l="0" t="0" r="9525" b="0"/>
                  <wp:wrapNone/>
                  <wp:docPr id="44102915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1EFD3E" w14:textId="77777777" w:rsidR="00A4797B" w:rsidRPr="00724B05" w:rsidRDefault="00A4797B" w:rsidP="0016670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r w:rsidRPr="00724B05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 xml:space="preserve">                                      </w:t>
            </w:r>
            <w:proofErr w:type="gramStart"/>
            <w:r w:rsidRPr="00724B05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</w:t>
            </w:r>
            <w:proofErr w:type="gramEnd"/>
            <w:r w:rsidRPr="00724B05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Pr="00724B05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  <w:p w14:paraId="00E5FB75" w14:textId="54DE5F99" w:rsidR="00A4797B" w:rsidRPr="00724B05" w:rsidRDefault="00A4797B" w:rsidP="0016670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</w:pPr>
            <w:r w:rsidRPr="00724B05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 xml:space="preserve">               </w:t>
            </w:r>
          </w:p>
        </w:tc>
      </w:tr>
      <w:tr w:rsidR="00A4797B" w:rsidRPr="00724B05" w14:paraId="60845175" w14:textId="77777777" w:rsidTr="00364BFC">
        <w:trPr>
          <w:trHeight w:val="20"/>
          <w:jc w:val="right"/>
        </w:trPr>
        <w:tc>
          <w:tcPr>
            <w:tcW w:w="4955" w:type="dxa"/>
          </w:tcPr>
          <w:p w14:paraId="37F8D807" w14:textId="77777777" w:rsidR="00A4797B" w:rsidRPr="00724B05" w:rsidRDefault="00A4797B" w:rsidP="0016670D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b/>
                <w:sz w:val="24"/>
                <w:szCs w:val="24"/>
                <w:lang w:bidi="ru-RU"/>
              </w:rPr>
            </w:pPr>
            <w:r w:rsidRPr="00724B05">
              <w:rPr>
                <w:rFonts w:ascii="Times New Roman" w:eastAsia="Courier New" w:hAnsi="Times New Roman"/>
                <w:sz w:val="24"/>
                <w:szCs w:val="24"/>
                <w:lang w:bidi="ru-RU"/>
              </w:rPr>
              <w:t>«20» мая 2025 г.</w:t>
            </w:r>
          </w:p>
        </w:tc>
      </w:tr>
    </w:tbl>
    <w:p w14:paraId="4F35CD9E" w14:textId="77777777" w:rsidR="00A4797B" w:rsidRPr="00724B05" w:rsidRDefault="00A4797B" w:rsidP="0016670D">
      <w:pPr>
        <w:widowControl w:val="0"/>
        <w:autoSpaceDE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E1E179D" w14:textId="77777777" w:rsidR="00A4797B" w:rsidRPr="00724B05" w:rsidRDefault="00A4797B" w:rsidP="001667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21D4FE3" w14:textId="77777777" w:rsidR="000E282E" w:rsidRPr="00724B05" w:rsidRDefault="000E282E" w:rsidP="0016670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98E738E" w14:textId="77777777" w:rsidR="000E282E" w:rsidRPr="00724B05" w:rsidRDefault="000E282E" w:rsidP="0016670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48F4025A" w14:textId="77777777" w:rsidR="000E282E" w:rsidRPr="00724B05" w:rsidRDefault="000E282E" w:rsidP="0016670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40B0286" w14:textId="77777777" w:rsidR="000E282E" w:rsidRPr="00724B05" w:rsidRDefault="000E282E" w:rsidP="0016670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456CA1A0" w14:textId="77777777" w:rsidR="000E282E" w:rsidRPr="00724B05" w:rsidRDefault="000E282E" w:rsidP="0016670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738153E2" w14:textId="77777777" w:rsidR="000E282E" w:rsidRPr="00724B05" w:rsidRDefault="000E282E" w:rsidP="0016670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437C005C" w14:textId="77777777" w:rsidR="000E282E" w:rsidRPr="00724B05" w:rsidRDefault="000E282E" w:rsidP="0016670D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74BEBE85" w14:textId="77777777" w:rsidR="00CE20B6" w:rsidRPr="00724B05" w:rsidRDefault="00CE20B6" w:rsidP="0016670D">
      <w:pPr>
        <w:spacing w:after="0" w:line="240" w:lineRule="auto"/>
        <w:rPr>
          <w:rFonts w:ascii="Times New Roman" w:hAnsi="Times New Roman"/>
          <w:b/>
          <w:color w:val="000000"/>
          <w:kern w:val="0"/>
          <w:sz w:val="28"/>
          <w:szCs w:val="28"/>
        </w:rPr>
      </w:pPr>
      <w:r w:rsidRPr="00724B05">
        <w:rPr>
          <w:rFonts w:ascii="Times New Roman" w:hAnsi="Times New Roman"/>
          <w:b/>
          <w:color w:val="000000"/>
          <w:kern w:val="0"/>
          <w:sz w:val="28"/>
          <w:szCs w:val="28"/>
        </w:rPr>
        <w:br w:type="page"/>
      </w:r>
    </w:p>
    <w:p w14:paraId="528DE133" w14:textId="7E82A346" w:rsidR="003871A2" w:rsidRPr="00724B05" w:rsidRDefault="003871A2" w:rsidP="0016670D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hAnsi="Times New Roman"/>
          <w:b/>
          <w:color w:val="000000"/>
          <w:kern w:val="0"/>
          <w:sz w:val="28"/>
          <w:szCs w:val="28"/>
        </w:rPr>
      </w:pPr>
      <w:r w:rsidRPr="00724B05">
        <w:rPr>
          <w:rFonts w:ascii="Times New Roman" w:hAnsi="Times New Roman"/>
          <w:b/>
          <w:color w:val="000000"/>
          <w:kern w:val="0"/>
          <w:sz w:val="28"/>
          <w:szCs w:val="28"/>
        </w:rPr>
        <w:lastRenderedPageBreak/>
        <w:t>Содержание</w:t>
      </w:r>
    </w:p>
    <w:p w14:paraId="280548A1" w14:textId="77777777" w:rsidR="003871A2" w:rsidRPr="00724B05" w:rsidRDefault="003871A2" w:rsidP="0016670D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bCs/>
          <w:color w:val="365F91"/>
          <w:kern w:val="0"/>
          <w:sz w:val="24"/>
          <w:szCs w:val="24"/>
          <w:highlight w:val="cyan"/>
        </w:rPr>
      </w:pPr>
    </w:p>
    <w:p w14:paraId="50D68C63" w14:textId="504BFB87" w:rsidR="0081457B" w:rsidRPr="0081457B" w:rsidRDefault="003871A2">
      <w:pPr>
        <w:pStyle w:val="12"/>
        <w:rPr>
          <w:rFonts w:ascii="Times New Roman" w:eastAsiaTheme="minorEastAsia" w:hAnsi="Times New Roman"/>
          <w:b/>
          <w:bCs/>
          <w:noProof/>
          <w:sz w:val="24"/>
          <w:szCs w:val="24"/>
          <w:lang w:eastAsia="ru-RU"/>
          <w14:ligatures w14:val="standardContextual"/>
        </w:rPr>
      </w:pPr>
      <w:r w:rsidRPr="0081457B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ru-RU"/>
        </w:rPr>
        <w:fldChar w:fldCharType="begin"/>
      </w:r>
      <w:r w:rsidRPr="0081457B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ru-RU"/>
        </w:rPr>
        <w:instrText xml:space="preserve"> TOC \o "1-3" \h \z \u </w:instrText>
      </w:r>
      <w:r w:rsidRPr="0081457B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ru-RU"/>
        </w:rPr>
        <w:fldChar w:fldCharType="separate"/>
      </w:r>
      <w:hyperlink w:anchor="_Toc239063179" w:history="1">
        <w:r w:rsidR="0081457B" w:rsidRPr="0081457B">
          <w:rPr>
            <w:rStyle w:val="a3"/>
            <w:rFonts w:ascii="Times New Roman" w:hAnsi="Times New Roman"/>
            <w:b/>
            <w:bCs/>
            <w:noProof/>
            <w:kern w:val="0"/>
            <w:sz w:val="24"/>
            <w:szCs w:val="24"/>
            <w:lang w:bidi="hi-IN"/>
          </w:rPr>
          <w:t>1. ПОЯСНИТЕЛЬНАЯ ЗАПИСКА</w:t>
        </w:r>
        <w:r w:rsidR="0081457B"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="0081457B"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="0081457B"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_Toc239063179 \h </w:instrText>
        </w:r>
        <w:r w:rsidR="0081457B"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="0081457B"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="0081457B"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4</w:t>
        </w:r>
        <w:r w:rsidR="0081457B"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51D4A32E" w14:textId="4A135066" w:rsidR="0081457B" w:rsidRPr="0081457B" w:rsidRDefault="0081457B">
      <w:pPr>
        <w:pStyle w:val="12"/>
        <w:rPr>
          <w:rFonts w:ascii="Times New Roman" w:eastAsiaTheme="minorEastAsia" w:hAnsi="Times New Roman"/>
          <w:b/>
          <w:bCs/>
          <w:noProof/>
          <w:sz w:val="24"/>
          <w:szCs w:val="24"/>
          <w:lang w:eastAsia="ru-RU"/>
          <w14:ligatures w14:val="standardContextual"/>
        </w:rPr>
      </w:pPr>
      <w:hyperlink w:anchor="_Toc239063180" w:history="1">
        <w:r w:rsidRPr="0081457B">
          <w:rPr>
            <w:rStyle w:val="a3"/>
            <w:rFonts w:ascii="Times New Roman" w:hAnsi="Times New Roman"/>
            <w:b/>
            <w:bCs/>
            <w:noProof/>
            <w:kern w:val="0"/>
            <w:sz w:val="24"/>
            <w:szCs w:val="24"/>
            <w:lang w:eastAsia="ru-RU"/>
          </w:rPr>
          <w:t>2. СТРУКТУРА И СОДЕРЖАНИЕ ПРЕДМЕТА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_Toc239063180 \h </w:instrTex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8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65850728" w14:textId="3F005218" w:rsidR="0081457B" w:rsidRPr="0081457B" w:rsidRDefault="0081457B">
      <w:pPr>
        <w:pStyle w:val="12"/>
        <w:rPr>
          <w:rFonts w:ascii="Times New Roman" w:eastAsiaTheme="minorEastAsia" w:hAnsi="Times New Roman"/>
          <w:b/>
          <w:bCs/>
          <w:noProof/>
          <w:sz w:val="24"/>
          <w:szCs w:val="24"/>
          <w:lang w:eastAsia="ru-RU"/>
          <w14:ligatures w14:val="standardContextual"/>
        </w:rPr>
      </w:pPr>
      <w:hyperlink w:anchor="_Toc239063181" w:history="1">
        <w:r w:rsidRPr="0081457B">
          <w:rPr>
            <w:rStyle w:val="a3"/>
            <w:rFonts w:ascii="Times New Roman" w:hAnsi="Times New Roman"/>
            <w:b/>
            <w:bCs/>
            <w:noProof/>
            <w:sz w:val="24"/>
            <w:szCs w:val="24"/>
            <w:lang w:bidi="hi-IN"/>
          </w:rPr>
          <w:t>3. УСЛОВИЯ РЕАЛИЗАЦИИ ПРОГРАММЫ ПРЕДМЕТА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_Toc239063181 \h </w:instrTex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13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3B707581" w14:textId="4164FC0C" w:rsidR="0081457B" w:rsidRPr="0081457B" w:rsidRDefault="0081457B">
      <w:pPr>
        <w:pStyle w:val="12"/>
        <w:rPr>
          <w:rFonts w:ascii="Times New Roman" w:eastAsiaTheme="minorEastAsia" w:hAnsi="Times New Roman"/>
          <w:b/>
          <w:bCs/>
          <w:noProof/>
          <w:sz w:val="24"/>
          <w:szCs w:val="24"/>
          <w:lang w:eastAsia="ru-RU"/>
          <w14:ligatures w14:val="standardContextual"/>
        </w:rPr>
      </w:pPr>
      <w:hyperlink w:anchor="_Toc239063182" w:history="1">
        <w:r w:rsidRPr="0081457B">
          <w:rPr>
            <w:rStyle w:val="a3"/>
            <w:rFonts w:ascii="Times New Roman" w:hAnsi="Times New Roman"/>
            <w:b/>
            <w:bCs/>
            <w:caps/>
            <w:noProof/>
            <w:sz w:val="24"/>
            <w:szCs w:val="24"/>
            <w:lang w:bidi="hi-IN"/>
          </w:rPr>
          <w:t>4 Контроль и оценка результатов освоения предмета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_Toc239063182 \h </w:instrTex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17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6458A5E3" w14:textId="044158A5" w:rsidR="0081457B" w:rsidRPr="0081457B" w:rsidRDefault="0081457B">
      <w:pPr>
        <w:pStyle w:val="12"/>
        <w:rPr>
          <w:rFonts w:ascii="Times New Roman" w:eastAsiaTheme="minorEastAsia" w:hAnsi="Times New Roman"/>
          <w:b/>
          <w:bCs/>
          <w:noProof/>
          <w:sz w:val="24"/>
          <w:szCs w:val="24"/>
          <w:lang w:eastAsia="ru-RU"/>
          <w14:ligatures w14:val="standardContextual"/>
        </w:rPr>
      </w:pPr>
      <w:hyperlink w:anchor="_Toc239063183" w:history="1">
        <w:r w:rsidRPr="0081457B">
          <w:rPr>
            <w:rStyle w:val="a3"/>
            <w:rFonts w:ascii="Times New Roman" w:hAnsi="Times New Roman"/>
            <w:b/>
            <w:bCs/>
            <w:caps/>
            <w:noProof/>
            <w:sz w:val="24"/>
            <w:szCs w:val="24"/>
          </w:rPr>
          <w:t>Лист переутверждения рабочей программы учебного предмета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_Toc239063183 \h </w:instrTex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18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37E0CF01" w14:textId="44D5D846" w:rsidR="0081457B" w:rsidRPr="0081457B" w:rsidRDefault="0081457B">
      <w:pPr>
        <w:pStyle w:val="12"/>
        <w:rPr>
          <w:rFonts w:ascii="Times New Roman" w:eastAsiaTheme="minorEastAsia" w:hAnsi="Times New Roman"/>
          <w:b/>
          <w:bCs/>
          <w:noProof/>
          <w:sz w:val="24"/>
          <w:szCs w:val="24"/>
          <w:lang w:eastAsia="ru-RU"/>
          <w14:ligatures w14:val="standardContextual"/>
        </w:rPr>
      </w:pPr>
      <w:hyperlink w:anchor="_Toc239063184" w:history="1">
        <w:r w:rsidRPr="0081457B">
          <w:rPr>
            <w:rStyle w:val="a3"/>
            <w:rFonts w:ascii="Times New Roman" w:hAnsi="Times New Roman"/>
            <w:b/>
            <w:bCs/>
            <w:noProof/>
            <w:sz w:val="24"/>
            <w:szCs w:val="24"/>
          </w:rPr>
          <w:t>ЛИСТ РЕГИСТРАЦИИ ИЗМЕНЕНИЙ, ВНЕСЕННЫХ В РАБОЧУЮ ПРОГРАММУ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ab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begin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instrText xml:space="preserve"> PAGEREF _Toc239063184 \h </w:instrTex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separate"/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t>19</w:t>
        </w:r>
        <w:r w:rsidRPr="0081457B">
          <w:rPr>
            <w:rFonts w:ascii="Times New Roman" w:hAnsi="Times New Roman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5BAA626C" w14:textId="46723586" w:rsidR="003871A2" w:rsidRPr="0081457B" w:rsidRDefault="003871A2" w:rsidP="0081457B">
      <w:pPr>
        <w:pStyle w:val="12"/>
        <w:rPr>
          <w:rFonts w:ascii="Times New Roman" w:hAnsi="Times New Roman"/>
          <w:b/>
          <w:bCs/>
          <w:sz w:val="24"/>
          <w:szCs w:val="24"/>
        </w:rPr>
      </w:pPr>
      <w:r w:rsidRPr="0081457B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328EBD60" w14:textId="77777777" w:rsidR="003871A2" w:rsidRPr="0081457B" w:rsidRDefault="003871A2" w:rsidP="00C91823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903D42F" w14:textId="77777777" w:rsidR="003871A2" w:rsidRPr="00724B05" w:rsidRDefault="003871A2" w:rsidP="001667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EFCD6B" w14:textId="77777777" w:rsidR="003871A2" w:rsidRPr="00724B05" w:rsidRDefault="003871A2" w:rsidP="001667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A83A25" w14:textId="77777777" w:rsidR="003871A2" w:rsidRPr="00724B05" w:rsidRDefault="003871A2" w:rsidP="001667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CB60BB" w14:textId="77777777" w:rsidR="003871A2" w:rsidRPr="00724B05" w:rsidRDefault="003871A2" w:rsidP="001667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4A9DC1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1E92DB51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02F482FA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79516E68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440597D3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259E56CA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467454C1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77E453FD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0D7715FC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2C932ECD" w14:textId="77777777" w:rsidR="003871A2" w:rsidRPr="00724B05" w:rsidRDefault="003871A2" w:rsidP="0016670D">
      <w:pPr>
        <w:pStyle w:val="1"/>
        <w:rPr>
          <w:rFonts w:cs="Times New Roman"/>
          <w:b/>
          <w:kern w:val="0"/>
          <w:sz w:val="24"/>
          <w:szCs w:val="24"/>
        </w:rPr>
        <w:sectPr w:rsidR="003871A2" w:rsidRPr="00724B05" w:rsidSect="00A4797B">
          <w:footerReference w:type="even" r:id="rId12"/>
          <w:footerReference w:type="default" r:id="rId13"/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2577488A" w14:textId="77777777" w:rsidR="003871A2" w:rsidRPr="00724B05" w:rsidRDefault="003871A2" w:rsidP="0016670D">
      <w:pPr>
        <w:pStyle w:val="1"/>
        <w:ind w:left="0" w:firstLine="709"/>
        <w:rPr>
          <w:rFonts w:cs="Times New Roman"/>
          <w:b/>
          <w:kern w:val="0"/>
        </w:rPr>
      </w:pPr>
      <w:bookmarkStart w:id="0" w:name="_Toc239063179"/>
      <w:r w:rsidRPr="00724B05">
        <w:rPr>
          <w:rFonts w:cs="Times New Roman"/>
          <w:b/>
          <w:kern w:val="0"/>
        </w:rPr>
        <w:lastRenderedPageBreak/>
        <w:t>1. ПОЯСНИТЕЛЬНАЯ ЗАПИСКА</w:t>
      </w:r>
      <w:bookmarkEnd w:id="0"/>
    </w:p>
    <w:p w14:paraId="6C269658" w14:textId="77777777" w:rsidR="003871A2" w:rsidRPr="00724B05" w:rsidRDefault="003871A2" w:rsidP="0016670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kern w:val="0"/>
          <w:sz w:val="28"/>
          <w:szCs w:val="28"/>
        </w:rPr>
      </w:pPr>
    </w:p>
    <w:p w14:paraId="1F62A15C" w14:textId="77777777" w:rsidR="003871A2" w:rsidRPr="00724B05" w:rsidRDefault="003871A2" w:rsidP="0016670D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724B05">
        <w:rPr>
          <w:rFonts w:ascii="Times New Roman" w:hAnsi="Times New Roman"/>
          <w:b/>
          <w:kern w:val="0"/>
          <w:sz w:val="28"/>
          <w:szCs w:val="28"/>
        </w:rPr>
        <w:t>1.1 Область применения программы</w:t>
      </w:r>
    </w:p>
    <w:p w14:paraId="77097A51" w14:textId="35336C83" w:rsidR="003C7C7D" w:rsidRPr="00724B05" w:rsidRDefault="003871A2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Рабочая программа учебно</w:t>
      </w:r>
      <w:r w:rsidR="00A63486" w:rsidRPr="00724B05">
        <w:rPr>
          <w:rFonts w:ascii="Times New Roman" w:hAnsi="Times New Roman"/>
          <w:sz w:val="28"/>
          <w:szCs w:val="28"/>
        </w:rPr>
        <w:t>го предмета</w:t>
      </w:r>
      <w:r w:rsidRPr="00724B05">
        <w:rPr>
          <w:rFonts w:ascii="Times New Roman" w:hAnsi="Times New Roman"/>
          <w:sz w:val="28"/>
          <w:szCs w:val="28"/>
        </w:rPr>
        <w:t xml:space="preserve"> </w:t>
      </w:r>
      <w:r w:rsidR="00254124" w:rsidRPr="00724B05">
        <w:rPr>
          <w:rFonts w:ascii="Times New Roman" w:hAnsi="Times New Roman"/>
          <w:sz w:val="28"/>
          <w:szCs w:val="28"/>
        </w:rPr>
        <w:t xml:space="preserve">ПП.04 </w:t>
      </w:r>
      <w:r w:rsidR="001C2280" w:rsidRPr="00724B05">
        <w:rPr>
          <w:rFonts w:ascii="Times New Roman" w:hAnsi="Times New Roman"/>
          <w:sz w:val="28"/>
          <w:szCs w:val="28"/>
        </w:rPr>
        <w:t>О</w:t>
      </w:r>
      <w:r w:rsidR="00254124" w:rsidRPr="00724B05">
        <w:rPr>
          <w:rFonts w:ascii="Times New Roman" w:hAnsi="Times New Roman"/>
          <w:sz w:val="28"/>
          <w:szCs w:val="28"/>
        </w:rPr>
        <w:t>сновы этнографии</w:t>
      </w:r>
      <w:r w:rsidRPr="00724B0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24B05">
        <w:rPr>
          <w:rFonts w:ascii="Times New Roman" w:hAnsi="Times New Roman"/>
          <w:sz w:val="28"/>
          <w:szCs w:val="28"/>
        </w:rPr>
        <w:t xml:space="preserve">является частью </w:t>
      </w:r>
      <w:bookmarkStart w:id="1" w:name="_Hlk177409255"/>
      <w:r w:rsidR="002F2CD2" w:rsidRPr="00724B05">
        <w:rPr>
          <w:rFonts w:ascii="Times New Roman" w:hAnsi="Times New Roman"/>
          <w:sz w:val="28"/>
          <w:szCs w:val="28"/>
        </w:rPr>
        <w:t>программ</w:t>
      </w:r>
      <w:r w:rsidR="0016670D" w:rsidRPr="00724B05">
        <w:rPr>
          <w:rFonts w:ascii="Times New Roman" w:hAnsi="Times New Roman"/>
          <w:sz w:val="28"/>
          <w:szCs w:val="28"/>
        </w:rPr>
        <w:t>ы</w:t>
      </w:r>
      <w:r w:rsidR="002F2CD2" w:rsidRPr="00724B05">
        <w:rPr>
          <w:rFonts w:ascii="Times New Roman" w:hAnsi="Times New Roman"/>
          <w:sz w:val="28"/>
          <w:szCs w:val="28"/>
        </w:rPr>
        <w:t xml:space="preserve"> подготовки специалистов среднего звена (далее — ППССЗ) по специальности 51.02.01 Народное художественное творчество (по видам)</w:t>
      </w:r>
      <w:r w:rsidRPr="00724B05">
        <w:rPr>
          <w:rFonts w:ascii="Times New Roman" w:hAnsi="Times New Roman"/>
          <w:sz w:val="28"/>
          <w:szCs w:val="28"/>
        </w:rPr>
        <w:t>, вид</w:t>
      </w:r>
      <w:r w:rsidR="009335B6" w:rsidRPr="00724B05">
        <w:rPr>
          <w:rFonts w:ascii="Times New Roman" w:hAnsi="Times New Roman"/>
          <w:sz w:val="28"/>
          <w:szCs w:val="28"/>
        </w:rPr>
        <w:t xml:space="preserve"> -</w:t>
      </w:r>
      <w:r w:rsidRPr="00724B05">
        <w:rPr>
          <w:rFonts w:ascii="Times New Roman" w:hAnsi="Times New Roman"/>
          <w:sz w:val="28"/>
          <w:szCs w:val="28"/>
        </w:rPr>
        <w:t xml:space="preserve"> Театральное творчество в соответствии с квалификацией специалиста среднего звена "руководитель любительского творческого коллектива, преподаватель"</w:t>
      </w:r>
      <w:r w:rsidR="008A4DD9" w:rsidRPr="00724B05">
        <w:rPr>
          <w:rFonts w:ascii="Times New Roman" w:hAnsi="Times New Roman"/>
          <w:sz w:val="28"/>
          <w:szCs w:val="28"/>
        </w:rPr>
        <w:t>.</w:t>
      </w:r>
      <w:r w:rsidRPr="00724B05">
        <w:rPr>
          <w:rFonts w:ascii="Times New Roman" w:hAnsi="Times New Roman"/>
          <w:sz w:val="28"/>
          <w:szCs w:val="28"/>
        </w:rPr>
        <w:t xml:space="preserve"> </w:t>
      </w:r>
    </w:p>
    <w:p w14:paraId="5DC32942" w14:textId="77777777" w:rsidR="002F2CD2" w:rsidRPr="00724B05" w:rsidRDefault="002F2CD2" w:rsidP="0016670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16F55401" w14:textId="77777777" w:rsidR="00AC2917" w:rsidRPr="00724B05" w:rsidRDefault="00AC2917" w:rsidP="0016670D">
      <w:pPr>
        <w:pStyle w:val="af1"/>
        <w:spacing w:after="0"/>
        <w:ind w:firstLine="709"/>
        <w:jc w:val="both"/>
        <w:outlineLvl w:val="9"/>
        <w:rPr>
          <w:rFonts w:ascii="Times New Roman" w:hAnsi="Times New Roman"/>
          <w:b/>
          <w:sz w:val="28"/>
          <w:szCs w:val="28"/>
          <w:lang w:val="ru-RU"/>
        </w:rPr>
      </w:pPr>
      <w:bookmarkStart w:id="2" w:name="_Toc147399441"/>
    </w:p>
    <w:p w14:paraId="0DA3EEA4" w14:textId="391C8A60" w:rsidR="002F2CD2" w:rsidRPr="00724B05" w:rsidRDefault="002F2CD2" w:rsidP="0016670D">
      <w:pPr>
        <w:pStyle w:val="af1"/>
        <w:spacing w:after="0"/>
        <w:ind w:firstLine="709"/>
        <w:jc w:val="both"/>
        <w:outlineLvl w:val="9"/>
        <w:rPr>
          <w:rFonts w:ascii="Times New Roman" w:hAnsi="Times New Roman"/>
          <w:b/>
          <w:sz w:val="28"/>
          <w:szCs w:val="28"/>
        </w:rPr>
      </w:pPr>
      <w:r w:rsidRPr="00724B05">
        <w:rPr>
          <w:rFonts w:ascii="Times New Roman" w:hAnsi="Times New Roman"/>
          <w:b/>
          <w:sz w:val="28"/>
          <w:szCs w:val="28"/>
        </w:rPr>
        <w:t>1.2. Место учебного предмета в структуре ППССЗ</w:t>
      </w:r>
      <w:bookmarkEnd w:id="2"/>
    </w:p>
    <w:p w14:paraId="6506C8AA" w14:textId="63768813" w:rsidR="002F2CD2" w:rsidRPr="00724B05" w:rsidRDefault="002F2CD2" w:rsidP="0016670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Учебный предмет </w:t>
      </w:r>
      <w:r w:rsidR="00254124" w:rsidRPr="00724B05">
        <w:rPr>
          <w:rFonts w:ascii="Times New Roman" w:hAnsi="Times New Roman"/>
          <w:sz w:val="28"/>
          <w:szCs w:val="28"/>
        </w:rPr>
        <w:t xml:space="preserve">ПП.04 </w:t>
      </w:r>
      <w:r w:rsidR="001C2280" w:rsidRPr="00724B05">
        <w:rPr>
          <w:rFonts w:ascii="Times New Roman" w:hAnsi="Times New Roman"/>
          <w:sz w:val="28"/>
          <w:szCs w:val="28"/>
        </w:rPr>
        <w:t>О</w:t>
      </w:r>
      <w:r w:rsidR="00254124" w:rsidRPr="00724B05">
        <w:rPr>
          <w:rFonts w:ascii="Times New Roman" w:hAnsi="Times New Roman"/>
          <w:sz w:val="28"/>
          <w:szCs w:val="28"/>
        </w:rPr>
        <w:t>сновы этнографии</w:t>
      </w:r>
      <w:r w:rsidRPr="00724B05">
        <w:rPr>
          <w:rFonts w:ascii="Times New Roman" w:hAnsi="Times New Roman"/>
          <w:sz w:val="28"/>
          <w:szCs w:val="28"/>
        </w:rPr>
        <w:t xml:space="preserve"> относится к профильным предметам общеобразовательного учебного цикла ППССЗ </w:t>
      </w:r>
      <w:r w:rsidR="00C91823" w:rsidRPr="00724B05">
        <w:rPr>
          <w:rFonts w:ascii="Times New Roman" w:hAnsi="Times New Roman"/>
          <w:sz w:val="28"/>
          <w:szCs w:val="28"/>
        </w:rPr>
        <w:t xml:space="preserve">специальности </w:t>
      </w:r>
      <w:r w:rsidRPr="00724B05">
        <w:rPr>
          <w:rFonts w:ascii="Times New Roman" w:hAnsi="Times New Roman"/>
          <w:sz w:val="28"/>
          <w:szCs w:val="28"/>
        </w:rPr>
        <w:t>51.02.01 Народное художественное творчество</w:t>
      </w:r>
      <w:r w:rsidR="009335B6" w:rsidRPr="00724B05">
        <w:rPr>
          <w:rFonts w:ascii="Times New Roman" w:hAnsi="Times New Roman"/>
          <w:sz w:val="28"/>
          <w:szCs w:val="28"/>
        </w:rPr>
        <w:t xml:space="preserve"> (по видам)</w:t>
      </w:r>
      <w:r w:rsidRPr="00724B05">
        <w:rPr>
          <w:rFonts w:ascii="Times New Roman" w:hAnsi="Times New Roman"/>
          <w:sz w:val="28"/>
          <w:szCs w:val="28"/>
        </w:rPr>
        <w:t>.</w:t>
      </w:r>
    </w:p>
    <w:p w14:paraId="504D1FB6" w14:textId="77777777" w:rsidR="002F2CD2" w:rsidRPr="00724B05" w:rsidRDefault="002F2CD2" w:rsidP="0016670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39C66FEB" w14:textId="1C60B79C" w:rsidR="002F2CD2" w:rsidRPr="00724B05" w:rsidRDefault="002F2CD2" w:rsidP="0016670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4B05">
        <w:rPr>
          <w:rFonts w:ascii="Times New Roman" w:hAnsi="Times New Roman"/>
          <w:b/>
          <w:sz w:val="28"/>
          <w:szCs w:val="28"/>
        </w:rPr>
        <w:t>1.3 Цели и задачи предмета</w:t>
      </w:r>
    </w:p>
    <w:p w14:paraId="0E7527C8" w14:textId="77777777" w:rsidR="00675795" w:rsidRPr="00724B05" w:rsidRDefault="00675795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2045"/>
      <w:bookmarkEnd w:id="1"/>
      <w:r w:rsidRPr="00724B05">
        <w:rPr>
          <w:rFonts w:ascii="Times New Roman" w:hAnsi="Times New Roman"/>
          <w:b/>
          <w:bCs/>
          <w:sz w:val="28"/>
          <w:szCs w:val="28"/>
          <w:lang w:eastAsia="ru-RU" w:bidi="ru-RU"/>
        </w:rPr>
        <w:t>Целью</w:t>
      </w:r>
      <w:r w:rsidRPr="00724B05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Pr="00724B05">
        <w:rPr>
          <w:rFonts w:ascii="Times New Roman" w:hAnsi="Times New Roman"/>
          <w:sz w:val="28"/>
          <w:szCs w:val="28"/>
          <w:lang w:bidi="ru-RU"/>
        </w:rPr>
        <w:t>предмета</w:t>
      </w:r>
      <w:r w:rsidRPr="00724B05">
        <w:rPr>
          <w:rFonts w:ascii="Times New Roman" w:hAnsi="Times New Roman"/>
          <w:sz w:val="28"/>
          <w:szCs w:val="28"/>
          <w:lang w:eastAsia="ru-RU" w:bidi="ru-RU"/>
        </w:rPr>
        <w:t xml:space="preserve"> «Основы этнографии» является формирование у </w:t>
      </w:r>
      <w:r w:rsidRPr="00724B05">
        <w:rPr>
          <w:rFonts w:ascii="Times New Roman" w:hAnsi="Times New Roman"/>
          <w:sz w:val="28"/>
          <w:szCs w:val="28"/>
          <w:lang w:bidi="ru-RU"/>
        </w:rPr>
        <w:t>обучающихся</w:t>
      </w:r>
      <w:r w:rsidRPr="00724B05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  <w:r w:rsidRPr="00724B05">
        <w:rPr>
          <w:rFonts w:ascii="Times New Roman" w:hAnsi="Times New Roman"/>
          <w:sz w:val="28"/>
          <w:szCs w:val="28"/>
        </w:rPr>
        <w:t xml:space="preserve">представления о многообразии и разнообразии этнографической картины мира, </w:t>
      </w:r>
      <w:r w:rsidRPr="00724B05">
        <w:rPr>
          <w:rFonts w:ascii="Times New Roman" w:hAnsi="Times New Roman"/>
          <w:sz w:val="28"/>
          <w:szCs w:val="28"/>
          <w:lang w:eastAsia="ru-RU" w:bidi="ru-RU"/>
        </w:rPr>
        <w:t xml:space="preserve">знаний по этнографии русского народа и народов России, понимания роли этноса в выражении национального самосознания, в преемственности поколений и связи времен, умений применять этнографические данные в </w:t>
      </w:r>
      <w:proofErr w:type="spellStart"/>
      <w:r w:rsidRPr="00724B05">
        <w:rPr>
          <w:rFonts w:ascii="Times New Roman" w:hAnsi="Times New Roman"/>
          <w:sz w:val="28"/>
          <w:szCs w:val="28"/>
          <w:lang w:eastAsia="ru-RU" w:bidi="ru-RU"/>
        </w:rPr>
        <w:t>этнохудожественной</w:t>
      </w:r>
      <w:proofErr w:type="spellEnd"/>
      <w:r w:rsidRPr="00724B05">
        <w:rPr>
          <w:rFonts w:ascii="Times New Roman" w:hAnsi="Times New Roman"/>
          <w:sz w:val="28"/>
          <w:szCs w:val="28"/>
          <w:lang w:eastAsia="ru-RU" w:bidi="ru-RU"/>
        </w:rPr>
        <w:t xml:space="preserve"> деятельности.</w:t>
      </w:r>
    </w:p>
    <w:p w14:paraId="3F83EAFD" w14:textId="77777777" w:rsidR="00675795" w:rsidRPr="00724B05" w:rsidRDefault="00675795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b/>
          <w:bCs/>
          <w:sz w:val="28"/>
          <w:szCs w:val="28"/>
        </w:rPr>
        <w:t>Задачами</w:t>
      </w:r>
      <w:r w:rsidRPr="00724B05">
        <w:rPr>
          <w:rFonts w:ascii="Times New Roman" w:hAnsi="Times New Roman"/>
          <w:sz w:val="28"/>
          <w:szCs w:val="28"/>
        </w:rPr>
        <w:t xml:space="preserve"> предмета являются:</w:t>
      </w:r>
    </w:p>
    <w:p w14:paraId="42DAC2C1" w14:textId="77777777" w:rsidR="00675795" w:rsidRPr="00724B05" w:rsidRDefault="00675795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- выявление и изучение закономерностей (этнических процессов, этногенеза</w:t>
      </w:r>
    </w:p>
    <w:p w14:paraId="5D6E2D98" w14:textId="77777777" w:rsidR="00675795" w:rsidRPr="00724B05" w:rsidRDefault="00675795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народов мира, </w:t>
      </w:r>
      <w:proofErr w:type="gramStart"/>
      <w:r w:rsidRPr="00724B05">
        <w:rPr>
          <w:rFonts w:ascii="Times New Roman" w:hAnsi="Times New Roman"/>
          <w:sz w:val="28"/>
          <w:szCs w:val="28"/>
        </w:rPr>
        <w:t>т.д.</w:t>
      </w:r>
      <w:proofErr w:type="gramEnd"/>
      <w:r w:rsidRPr="00724B05">
        <w:rPr>
          <w:rFonts w:ascii="Times New Roman" w:hAnsi="Times New Roman"/>
          <w:sz w:val="28"/>
          <w:szCs w:val="28"/>
        </w:rPr>
        <w:t>) изменения этнической картины мира;</w:t>
      </w:r>
    </w:p>
    <w:p w14:paraId="66D804FF" w14:textId="77777777" w:rsidR="00675795" w:rsidRPr="00724B05" w:rsidRDefault="00675795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- развитие умений, навыков, способностей обучающихся в освоении этнографического материала (поиск информации в различных источниках);</w:t>
      </w:r>
    </w:p>
    <w:p w14:paraId="0844903E" w14:textId="77777777" w:rsidR="00675795" w:rsidRPr="00724B05" w:rsidRDefault="00675795" w:rsidP="0016670D">
      <w:pPr>
        <w:pStyle w:val="22"/>
        <w:numPr>
          <w:ilvl w:val="0"/>
          <w:numId w:val="33"/>
        </w:numPr>
        <w:shd w:val="clear" w:color="auto" w:fill="auto"/>
        <w:tabs>
          <w:tab w:val="left" w:pos="209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4B05">
        <w:rPr>
          <w:rFonts w:ascii="Times New Roman" w:hAnsi="Times New Roman" w:cs="Times New Roman"/>
          <w:sz w:val="28"/>
          <w:szCs w:val="28"/>
        </w:rPr>
        <w:t xml:space="preserve">- </w:t>
      </w:r>
      <w:r w:rsidRPr="00724B05">
        <w:rPr>
          <w:rFonts w:ascii="Times New Roman" w:hAnsi="Times New Roman" w:cs="Times New Roman"/>
          <w:sz w:val="28"/>
          <w:szCs w:val="28"/>
          <w:lang w:eastAsia="ru-RU" w:bidi="ru-RU"/>
        </w:rPr>
        <w:t>исследование и описание этнических групп;</w:t>
      </w:r>
    </w:p>
    <w:p w14:paraId="495E59B0" w14:textId="77777777" w:rsidR="00675795" w:rsidRPr="00724B05" w:rsidRDefault="00675795" w:rsidP="0016670D">
      <w:pPr>
        <w:pStyle w:val="22"/>
        <w:numPr>
          <w:ilvl w:val="0"/>
          <w:numId w:val="33"/>
        </w:numPr>
        <w:shd w:val="clear" w:color="auto" w:fill="auto"/>
        <w:tabs>
          <w:tab w:val="left" w:pos="209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4B05">
        <w:rPr>
          <w:rFonts w:ascii="Times New Roman" w:hAnsi="Times New Roman" w:cs="Times New Roman"/>
          <w:sz w:val="28"/>
          <w:szCs w:val="28"/>
          <w:lang w:eastAsia="ru-RU" w:bidi="ru-RU"/>
        </w:rPr>
        <w:t>сравнительное изучение культур;</w:t>
      </w:r>
    </w:p>
    <w:p w14:paraId="43A3937F" w14:textId="77777777" w:rsidR="00675795" w:rsidRPr="00724B05" w:rsidRDefault="00675795" w:rsidP="0016670D">
      <w:pPr>
        <w:pStyle w:val="22"/>
        <w:numPr>
          <w:ilvl w:val="0"/>
          <w:numId w:val="33"/>
        </w:numPr>
        <w:shd w:val="clear" w:color="auto" w:fill="auto"/>
        <w:tabs>
          <w:tab w:val="left" w:pos="209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4B05">
        <w:rPr>
          <w:rFonts w:ascii="Times New Roman" w:hAnsi="Times New Roman" w:cs="Times New Roman"/>
          <w:sz w:val="28"/>
          <w:szCs w:val="28"/>
          <w:lang w:eastAsia="ru-RU" w:bidi="ru-RU"/>
        </w:rPr>
        <w:t>сохранение и охрана культурного наследия;</w:t>
      </w:r>
    </w:p>
    <w:p w14:paraId="755E51D0" w14:textId="77777777" w:rsidR="00675795" w:rsidRPr="00724B05" w:rsidRDefault="00675795" w:rsidP="0016670D">
      <w:pPr>
        <w:pStyle w:val="22"/>
        <w:numPr>
          <w:ilvl w:val="0"/>
          <w:numId w:val="33"/>
        </w:numPr>
        <w:shd w:val="clear" w:color="auto" w:fill="auto"/>
        <w:tabs>
          <w:tab w:val="left" w:pos="209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24B05">
        <w:rPr>
          <w:rFonts w:ascii="Times New Roman" w:hAnsi="Times New Roman" w:cs="Times New Roman"/>
          <w:sz w:val="28"/>
          <w:szCs w:val="28"/>
          <w:lang w:eastAsia="ru-RU" w:bidi="ru-RU"/>
        </w:rPr>
        <w:t>понимание и преодоление межкультурных конфликтов;</w:t>
      </w:r>
    </w:p>
    <w:p w14:paraId="3E75A13B" w14:textId="77777777" w:rsidR="00675795" w:rsidRPr="00724B05" w:rsidRDefault="00675795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- использование полученных знаний, умений в дальнейшей профессиональной деятельности, связанной с поиском и накоплением репертуарных образцов традиционной культуры России. </w:t>
      </w:r>
    </w:p>
    <w:p w14:paraId="1E715D72" w14:textId="77777777" w:rsidR="003871A2" w:rsidRPr="00724B05" w:rsidRDefault="003871A2" w:rsidP="0016670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bookmarkEnd w:id="3"/>
    <w:p w14:paraId="0F942C79" w14:textId="7A0580F1" w:rsidR="00315679" w:rsidRPr="00724B05" w:rsidRDefault="00315679" w:rsidP="0016670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4B05">
        <w:rPr>
          <w:rFonts w:ascii="Times New Roman" w:hAnsi="Times New Roman"/>
          <w:b/>
          <w:sz w:val="28"/>
          <w:szCs w:val="28"/>
        </w:rPr>
        <w:t xml:space="preserve">1.4 Требования к уровню освоения содержания </w:t>
      </w:r>
      <w:r w:rsidR="00C91823" w:rsidRPr="00724B05">
        <w:rPr>
          <w:rFonts w:ascii="Times New Roman" w:hAnsi="Times New Roman"/>
          <w:b/>
          <w:sz w:val="28"/>
          <w:szCs w:val="28"/>
        </w:rPr>
        <w:t>предмета</w:t>
      </w:r>
    </w:p>
    <w:p w14:paraId="427ADA80" w14:textId="77777777" w:rsidR="00315679" w:rsidRPr="00724B05" w:rsidRDefault="00315679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724B05">
        <w:rPr>
          <w:rFonts w:ascii="Times New Roman" w:hAnsi="Times New Roman"/>
          <w:b/>
          <w:bCs/>
          <w:sz w:val="28"/>
          <w:szCs w:val="28"/>
        </w:rPr>
        <w:t xml:space="preserve"> общими компетенциями </w:t>
      </w:r>
      <w:r w:rsidRPr="00724B05">
        <w:rPr>
          <w:rFonts w:ascii="Times New Roman" w:hAnsi="Times New Roman"/>
          <w:bCs/>
          <w:sz w:val="28"/>
          <w:szCs w:val="28"/>
        </w:rPr>
        <w:t xml:space="preserve">(далее </w:t>
      </w:r>
      <w:r w:rsidRPr="00724B05">
        <w:rPr>
          <w:rFonts w:ascii="Times New Roman" w:hAnsi="Times New Roman"/>
          <w:bCs/>
          <w:sz w:val="28"/>
          <w:szCs w:val="28"/>
        </w:rPr>
        <w:sym w:font="Symbol" w:char="F02D"/>
      </w:r>
      <w:r w:rsidRPr="00724B05">
        <w:rPr>
          <w:rFonts w:ascii="Times New Roman" w:hAnsi="Times New Roman"/>
          <w:bCs/>
          <w:sz w:val="28"/>
          <w:szCs w:val="28"/>
        </w:rPr>
        <w:t xml:space="preserve"> ОК)</w:t>
      </w:r>
      <w:r w:rsidRPr="00724B05">
        <w:rPr>
          <w:rFonts w:ascii="Times New Roman" w:hAnsi="Times New Roman"/>
          <w:b/>
          <w:bCs/>
          <w:sz w:val="28"/>
          <w:szCs w:val="28"/>
        </w:rPr>
        <w:t>,</w:t>
      </w:r>
      <w:r w:rsidRPr="00724B05">
        <w:rPr>
          <w:rFonts w:ascii="Times New Roman" w:hAnsi="Times New Roman"/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592"/>
        <w:gridCol w:w="5244"/>
      </w:tblGrid>
      <w:tr w:rsidR="00315679" w:rsidRPr="00724B05" w14:paraId="6A13DEEB" w14:textId="77777777" w:rsidTr="00BA7CB3">
        <w:trPr>
          <w:tblHeader/>
        </w:trPr>
        <w:tc>
          <w:tcPr>
            <w:tcW w:w="1661" w:type="dxa"/>
            <w:vAlign w:val="center"/>
          </w:tcPr>
          <w:p w14:paraId="7E1D3158" w14:textId="77777777" w:rsidR="00315679" w:rsidRPr="00724B05" w:rsidRDefault="00315679" w:rsidP="001667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Код</w:t>
            </w:r>
          </w:p>
          <w:p w14:paraId="40FAFCCC" w14:textId="77777777" w:rsidR="00315679" w:rsidRPr="00724B05" w:rsidRDefault="00315679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компетенции</w:t>
            </w:r>
          </w:p>
        </w:tc>
        <w:tc>
          <w:tcPr>
            <w:tcW w:w="2592" w:type="dxa"/>
            <w:vAlign w:val="center"/>
          </w:tcPr>
          <w:p w14:paraId="77C0F373" w14:textId="77777777" w:rsidR="00315679" w:rsidRPr="00724B05" w:rsidRDefault="00315679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724B05">
              <w:rPr>
                <w:rFonts w:ascii="Times New Roman" w:hAnsi="Times New Roman"/>
                <w:b/>
                <w:iCs/>
              </w:rPr>
              <w:t xml:space="preserve">Формулировка </w:t>
            </w:r>
          </w:p>
          <w:p w14:paraId="40487EB6" w14:textId="77777777" w:rsidR="00315679" w:rsidRPr="00724B05" w:rsidRDefault="00315679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  <w:iCs/>
              </w:rPr>
              <w:t>компетенции</w:t>
            </w:r>
          </w:p>
        </w:tc>
        <w:tc>
          <w:tcPr>
            <w:tcW w:w="5244" w:type="dxa"/>
            <w:vAlign w:val="center"/>
          </w:tcPr>
          <w:p w14:paraId="3831D061" w14:textId="77777777" w:rsidR="00315679" w:rsidRPr="00724B05" w:rsidRDefault="00315679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  <w:iCs/>
              </w:rPr>
              <w:t>Знания, умения</w:t>
            </w:r>
          </w:p>
        </w:tc>
      </w:tr>
      <w:tr w:rsidR="00315679" w:rsidRPr="00724B05" w14:paraId="5C490ED0" w14:textId="77777777" w:rsidTr="00BA7CB3">
        <w:tc>
          <w:tcPr>
            <w:tcW w:w="1661" w:type="dxa"/>
          </w:tcPr>
          <w:p w14:paraId="175BDABB" w14:textId="77777777" w:rsidR="00315679" w:rsidRPr="00724B05" w:rsidRDefault="00315679" w:rsidP="0016670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iCs/>
              </w:rPr>
              <w:t>ОК 01</w:t>
            </w:r>
          </w:p>
        </w:tc>
        <w:tc>
          <w:tcPr>
            <w:tcW w:w="2592" w:type="dxa"/>
          </w:tcPr>
          <w:p w14:paraId="39E2E6FD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iCs/>
              </w:rPr>
              <w:t xml:space="preserve">Выбирать способы решения задач профессиональной </w:t>
            </w:r>
            <w:r w:rsidRPr="00724B05">
              <w:rPr>
                <w:rFonts w:ascii="Times New Roman" w:hAnsi="Times New Roman"/>
                <w:iCs/>
              </w:rPr>
              <w:lastRenderedPageBreak/>
              <w:t>деятельности применительно к различным контекстам</w:t>
            </w:r>
          </w:p>
        </w:tc>
        <w:tc>
          <w:tcPr>
            <w:tcW w:w="5244" w:type="dxa"/>
            <w:vAlign w:val="center"/>
          </w:tcPr>
          <w:p w14:paraId="50C45472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724B05">
              <w:rPr>
                <w:rFonts w:ascii="Times New Roman" w:hAnsi="Times New Roman"/>
                <w:b/>
                <w:iCs/>
              </w:rPr>
              <w:lastRenderedPageBreak/>
              <w:t xml:space="preserve">Умения: </w:t>
            </w:r>
          </w:p>
          <w:p w14:paraId="16E87FC5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b/>
                <w:iCs/>
              </w:rPr>
              <w:t xml:space="preserve">- </w:t>
            </w:r>
            <w:r w:rsidRPr="00724B05">
              <w:rPr>
                <w:rFonts w:ascii="Times New Roman" w:hAnsi="Times New Roman"/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707A60AF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lastRenderedPageBreak/>
              <w:t xml:space="preserve">- анализировать задачу и/или проблему и выделять её составные части; </w:t>
            </w:r>
          </w:p>
          <w:p w14:paraId="21DC1BA7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141D95BC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составлять план действия; </w:t>
            </w:r>
          </w:p>
          <w:p w14:paraId="4E060C63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>- определять необходимые ресурсы;</w:t>
            </w:r>
          </w:p>
          <w:p w14:paraId="5916098E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3D797363" w14:textId="77777777" w:rsidR="00315679" w:rsidRPr="00724B05" w:rsidRDefault="00315679" w:rsidP="0016670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774C7EE5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724B05">
              <w:rPr>
                <w:rFonts w:ascii="Times New Roman" w:hAnsi="Times New Roman"/>
                <w:b/>
                <w:iCs/>
              </w:rPr>
              <w:t xml:space="preserve">Знания: </w:t>
            </w:r>
          </w:p>
          <w:p w14:paraId="4CAD008A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724B05">
              <w:rPr>
                <w:rFonts w:ascii="Times New Roman" w:hAnsi="Times New Roman"/>
                <w:iCs/>
              </w:rPr>
              <w:t>- а</w:t>
            </w:r>
            <w:r w:rsidRPr="00724B05">
              <w:rPr>
                <w:rFonts w:ascii="Times New Roman" w:hAnsi="Times New Roman"/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23FA96F6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724B05">
              <w:rPr>
                <w:rFonts w:ascii="Times New Roman" w:hAnsi="Times New Roman"/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F7E1343" w14:textId="77777777" w:rsidR="00315679" w:rsidRPr="00724B05" w:rsidRDefault="00315679" w:rsidP="0016670D">
            <w:pPr>
              <w:tabs>
                <w:tab w:val="left" w:pos="249"/>
              </w:tabs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724B05">
              <w:rPr>
                <w:rFonts w:ascii="Times New Roman" w:hAnsi="Times New Roman"/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02B5DE84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724B05">
              <w:rPr>
                <w:rFonts w:ascii="Times New Roman" w:hAnsi="Times New Roman"/>
                <w:bCs/>
              </w:rPr>
              <w:t xml:space="preserve">методы работы в профессиональной и смежных сферах; </w:t>
            </w:r>
          </w:p>
          <w:p w14:paraId="16261405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724B05">
              <w:rPr>
                <w:rFonts w:ascii="Times New Roman" w:hAnsi="Times New Roman"/>
                <w:bCs/>
              </w:rPr>
              <w:t>- структура плана для решения задач;</w:t>
            </w:r>
          </w:p>
          <w:p w14:paraId="4DDAC1C9" w14:textId="77777777" w:rsidR="00315679" w:rsidRPr="00724B05" w:rsidRDefault="00315679" w:rsidP="0016670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315679" w:rsidRPr="00724B05" w14:paraId="765FCD4A" w14:textId="77777777" w:rsidTr="00BA7CB3">
        <w:tc>
          <w:tcPr>
            <w:tcW w:w="1661" w:type="dxa"/>
          </w:tcPr>
          <w:p w14:paraId="79CA36BF" w14:textId="77777777" w:rsidR="00315679" w:rsidRPr="00724B05" w:rsidRDefault="00315679" w:rsidP="0016670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iCs/>
              </w:rPr>
              <w:lastRenderedPageBreak/>
              <w:t>ОК 02</w:t>
            </w:r>
          </w:p>
        </w:tc>
        <w:tc>
          <w:tcPr>
            <w:tcW w:w="2592" w:type="dxa"/>
          </w:tcPr>
          <w:p w14:paraId="5DA340E2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244" w:type="dxa"/>
          </w:tcPr>
          <w:p w14:paraId="5AFD15E9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724B05">
              <w:rPr>
                <w:rFonts w:ascii="Times New Roman" w:hAnsi="Times New Roman"/>
                <w:b/>
                <w:iCs/>
              </w:rPr>
              <w:t xml:space="preserve">Умения: </w:t>
            </w:r>
          </w:p>
          <w:p w14:paraId="3A3E767E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09549A5E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структурировать получаемую информацию; </w:t>
            </w:r>
          </w:p>
          <w:p w14:paraId="0DB2AC6B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1A8D350D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363905B2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использовать современное программное обеспечение; </w:t>
            </w:r>
          </w:p>
          <w:p w14:paraId="449C4C90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3B32146B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724B05">
              <w:rPr>
                <w:rFonts w:ascii="Times New Roman" w:hAnsi="Times New Roman"/>
                <w:b/>
                <w:iCs/>
              </w:rPr>
              <w:t xml:space="preserve">Знания: </w:t>
            </w:r>
          </w:p>
          <w:p w14:paraId="0B461A20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1B64FB85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приемы структурирования информации; </w:t>
            </w:r>
          </w:p>
          <w:p w14:paraId="0C11D225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формат оформления результатов поиска информации, </w:t>
            </w:r>
            <w:r w:rsidRPr="00724B05">
              <w:rPr>
                <w:rFonts w:ascii="Times New Roman" w:hAnsi="Times New Roman"/>
                <w:bCs/>
                <w:iCs/>
              </w:rPr>
              <w:t xml:space="preserve">современные средства и устройства информатизации; </w:t>
            </w:r>
          </w:p>
          <w:p w14:paraId="22B78B18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315679" w:rsidRPr="00724B05" w14:paraId="7D44F147" w14:textId="77777777" w:rsidTr="00BA7CB3">
        <w:tc>
          <w:tcPr>
            <w:tcW w:w="1661" w:type="dxa"/>
          </w:tcPr>
          <w:p w14:paraId="54538B37" w14:textId="77777777" w:rsidR="00315679" w:rsidRPr="00724B05" w:rsidRDefault="00315679" w:rsidP="0016670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iCs/>
              </w:rPr>
              <w:t>ОК 04</w:t>
            </w:r>
          </w:p>
        </w:tc>
        <w:tc>
          <w:tcPr>
            <w:tcW w:w="2592" w:type="dxa"/>
          </w:tcPr>
          <w:p w14:paraId="24109639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</w:tcPr>
          <w:p w14:paraId="2B5FC8FF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724B05">
              <w:rPr>
                <w:rFonts w:ascii="Times New Roman" w:hAnsi="Times New Roman"/>
                <w:b/>
                <w:bCs/>
                <w:iCs/>
              </w:rPr>
              <w:t xml:space="preserve">Умения: </w:t>
            </w:r>
          </w:p>
          <w:p w14:paraId="14AEB2A2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724B05">
              <w:rPr>
                <w:rFonts w:ascii="Times New Roman" w:hAnsi="Times New Roman"/>
                <w:bCs/>
              </w:rPr>
              <w:t xml:space="preserve">- организовывать работу коллектива и команды; </w:t>
            </w:r>
          </w:p>
          <w:p w14:paraId="0D07BC15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724B05">
              <w:rPr>
                <w:rFonts w:ascii="Times New Roman" w:hAnsi="Times New Roman"/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7CC73330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lastRenderedPageBreak/>
              <w:t>- использовать теоретические сведения о личности и межличностных отношениях;</w:t>
            </w:r>
          </w:p>
          <w:p w14:paraId="0103B62C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>- разрешать конфликтные ситуации и способствовать их предотвращению;</w:t>
            </w:r>
          </w:p>
          <w:p w14:paraId="067061AC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724B05">
              <w:rPr>
                <w:rFonts w:ascii="Times New Roman" w:hAnsi="Times New Roman"/>
                <w:b/>
                <w:bCs/>
                <w:iCs/>
              </w:rPr>
              <w:t xml:space="preserve">Знания: </w:t>
            </w:r>
          </w:p>
          <w:p w14:paraId="205FB2FE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724B05">
              <w:rPr>
                <w:rFonts w:ascii="Times New Roman" w:hAnsi="Times New Roman"/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12627F65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724B05">
              <w:rPr>
                <w:rFonts w:ascii="Times New Roman" w:hAnsi="Times New Roman"/>
                <w:bCs/>
              </w:rPr>
              <w:t xml:space="preserve">- особенности профессиональной этики; </w:t>
            </w:r>
          </w:p>
          <w:p w14:paraId="67BDF3F5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Cs/>
              </w:rPr>
              <w:t>- роль этики в повышении эффективности культурно-досуговой организации</w:t>
            </w:r>
          </w:p>
        </w:tc>
      </w:tr>
    </w:tbl>
    <w:p w14:paraId="58E92F45" w14:textId="77777777" w:rsidR="00315679" w:rsidRPr="00724B05" w:rsidRDefault="00315679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5235"/>
      <w:r w:rsidRPr="00724B05">
        <w:rPr>
          <w:rFonts w:ascii="Times New Roman" w:hAnsi="Times New Roman"/>
          <w:sz w:val="28"/>
          <w:szCs w:val="28"/>
        </w:rPr>
        <w:lastRenderedPageBreak/>
        <w:t xml:space="preserve">Руководитель любительского творческого коллектива, преподаватель должен обладать </w:t>
      </w:r>
      <w:r w:rsidRPr="00724B05">
        <w:rPr>
          <w:rFonts w:ascii="Times New Roman" w:hAnsi="Times New Roman"/>
          <w:b/>
          <w:sz w:val="28"/>
          <w:szCs w:val="28"/>
        </w:rPr>
        <w:t xml:space="preserve">профессиональными компетенциями </w:t>
      </w:r>
      <w:r w:rsidRPr="00724B05">
        <w:rPr>
          <w:rFonts w:ascii="Times New Roman" w:hAnsi="Times New Roman"/>
          <w:bCs/>
          <w:sz w:val="28"/>
          <w:szCs w:val="28"/>
        </w:rPr>
        <w:t xml:space="preserve">(далее </w:t>
      </w:r>
      <w:r w:rsidRPr="00724B05">
        <w:rPr>
          <w:rFonts w:ascii="Times New Roman" w:hAnsi="Times New Roman"/>
          <w:bCs/>
          <w:sz w:val="28"/>
          <w:szCs w:val="28"/>
        </w:rPr>
        <w:sym w:font="Symbol" w:char="F02D"/>
      </w:r>
      <w:r w:rsidRPr="00724B05">
        <w:rPr>
          <w:rFonts w:ascii="Times New Roman" w:hAnsi="Times New Roman"/>
          <w:bCs/>
          <w:sz w:val="28"/>
          <w:szCs w:val="28"/>
        </w:rPr>
        <w:t xml:space="preserve"> ПК)</w:t>
      </w:r>
      <w:r w:rsidRPr="00724B05">
        <w:rPr>
          <w:rFonts w:ascii="Times New Roman" w:hAnsi="Times New Roman"/>
          <w:sz w:val="28"/>
          <w:szCs w:val="28"/>
        </w:rPr>
        <w:t>, соответствующими основному виду деятельности - Организация художественно-творческой деятельности: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378"/>
      </w:tblGrid>
      <w:tr w:rsidR="00315679" w:rsidRPr="00724B05" w14:paraId="4B5433EB" w14:textId="77777777" w:rsidTr="00BA7CB3">
        <w:trPr>
          <w:tblHeader/>
        </w:trPr>
        <w:tc>
          <w:tcPr>
            <w:tcW w:w="3119" w:type="dxa"/>
            <w:vAlign w:val="center"/>
          </w:tcPr>
          <w:p w14:paraId="04C75B49" w14:textId="77777777" w:rsidR="00315679" w:rsidRPr="00724B05" w:rsidRDefault="00315679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6378" w:type="dxa"/>
            <w:vAlign w:val="center"/>
          </w:tcPr>
          <w:p w14:paraId="6F05C49A" w14:textId="77777777" w:rsidR="00315679" w:rsidRPr="00724B05" w:rsidRDefault="00315679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Практический опыт, умения, знания</w:t>
            </w:r>
          </w:p>
        </w:tc>
      </w:tr>
      <w:tr w:rsidR="00315679" w:rsidRPr="00724B05" w14:paraId="159C5B6C" w14:textId="77777777" w:rsidTr="00BA7CB3">
        <w:tc>
          <w:tcPr>
            <w:tcW w:w="3119" w:type="dxa"/>
          </w:tcPr>
          <w:p w14:paraId="2205674C" w14:textId="77777777" w:rsidR="00315679" w:rsidRPr="00724B05" w:rsidRDefault="00315679" w:rsidP="0016670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14:paraId="4458854F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378" w:type="dxa"/>
          </w:tcPr>
          <w:p w14:paraId="12FEF21B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Практический опыт:</w:t>
            </w:r>
          </w:p>
          <w:p w14:paraId="599AB772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разработка сценарных и постановочных планов, художественных программ и творческих проектов; </w:t>
            </w:r>
          </w:p>
          <w:p w14:paraId="1F7C6EC0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  <w:iCs/>
              </w:rPr>
              <w:t>- разработка художественно-технического оформления театральной постановки</w:t>
            </w:r>
            <w:r w:rsidRPr="00724B05">
              <w:rPr>
                <w:rFonts w:ascii="Times New Roman" w:hAnsi="Times New Roman"/>
              </w:rPr>
              <w:t>;</w:t>
            </w:r>
          </w:p>
          <w:p w14:paraId="03B18988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Умения:</w:t>
            </w:r>
          </w:p>
          <w:p w14:paraId="4CF5C859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  <w:iCs/>
              </w:rPr>
              <w:t>- анализировать литературное и драматургическое произведение и осуществлять театральную постановку</w:t>
            </w:r>
            <w:r w:rsidRPr="00724B05">
              <w:rPr>
                <w:rFonts w:ascii="Times New Roman" w:hAnsi="Times New Roman"/>
              </w:rPr>
              <w:t xml:space="preserve">; </w:t>
            </w:r>
          </w:p>
          <w:p w14:paraId="0C13E30A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>- разрабатывать постановочный план спектакля и режиссерскую экспликацию;</w:t>
            </w:r>
          </w:p>
          <w:p w14:paraId="71F9AEE7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 xml:space="preserve">- подбирать музыкальное оформление театральной постановки; </w:t>
            </w:r>
          </w:p>
          <w:p w14:paraId="12B7BD92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Знания:</w:t>
            </w:r>
          </w:p>
          <w:p w14:paraId="2DF04203" w14:textId="77777777" w:rsidR="00315679" w:rsidRPr="00724B05" w:rsidRDefault="00315679" w:rsidP="0016670D">
            <w:pPr>
              <w:widowControl w:val="0"/>
              <w:tabs>
                <w:tab w:val="left" w:pos="457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>- выразительные средства режиссуры и художественные компоненты спектакля;</w:t>
            </w:r>
          </w:p>
          <w:p w14:paraId="75213ADD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24B05">
              <w:rPr>
                <w:rFonts w:ascii="Times New Roman" w:hAnsi="Times New Roman"/>
                <w:iCs/>
              </w:rPr>
              <w:t xml:space="preserve">- устройство сцены, механизмы, оборудование осветительная техника сцены, основные принципы художественного оформления; </w:t>
            </w:r>
          </w:p>
          <w:p w14:paraId="16DC1EF5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iCs/>
              </w:rPr>
              <w:t>- основы драматургии и сценарного мастерства</w:t>
            </w:r>
          </w:p>
        </w:tc>
      </w:tr>
      <w:tr w:rsidR="00315679" w:rsidRPr="00724B05" w14:paraId="28A68F33" w14:textId="77777777" w:rsidTr="00BA7CB3">
        <w:tc>
          <w:tcPr>
            <w:tcW w:w="3119" w:type="dxa"/>
          </w:tcPr>
          <w:p w14:paraId="2A6BFD7A" w14:textId="77777777" w:rsidR="00315679" w:rsidRPr="00724B05" w:rsidRDefault="00315679" w:rsidP="0016670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ПК 1.4. Осуществлять реализацию творческим коллективом художественных программ, постановок, проектов.</w:t>
            </w:r>
          </w:p>
          <w:p w14:paraId="0BE7F07D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378" w:type="dxa"/>
          </w:tcPr>
          <w:p w14:paraId="5C01A39B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Практический опыт:</w:t>
            </w:r>
          </w:p>
          <w:p w14:paraId="45EE53FD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6318F337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художественно-техническое оформление театральной постановки;</w:t>
            </w:r>
          </w:p>
          <w:p w14:paraId="4F376ACF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1C095B45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Умения:</w:t>
            </w:r>
          </w:p>
          <w:p w14:paraId="2DFF3844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проводить режиссерский анализ, выявлять сквозное действие роли и сверхзадачу спектакля;</w:t>
            </w:r>
          </w:p>
          <w:p w14:paraId="331E4625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 xml:space="preserve">- работать с актером над ролью, используя принцип поэтапности; </w:t>
            </w:r>
          </w:p>
          <w:p w14:paraId="2B75D12F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проводить психофизический тренинг и работать с актером над речью;</w:t>
            </w:r>
          </w:p>
          <w:p w14:paraId="61E6C673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осуществлять художественно-техническое оформление спектакля, используя навыки пространственного видения;</w:t>
            </w:r>
          </w:p>
          <w:p w14:paraId="6D580377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изготавливать эскизы, чертежи, макеты, элементы выгородки, мелкий реквизит;</w:t>
            </w:r>
          </w:p>
          <w:p w14:paraId="6489D654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Знания:</w:t>
            </w:r>
          </w:p>
          <w:p w14:paraId="16F03626" w14:textId="77777777" w:rsidR="00315679" w:rsidRPr="00724B05" w:rsidRDefault="00315679" w:rsidP="0016670D">
            <w:pPr>
              <w:widowControl w:val="0"/>
              <w:tabs>
                <w:tab w:val="left" w:pos="457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выразительные средства режиссуры и художественные компоненты спектакля;</w:t>
            </w:r>
          </w:p>
          <w:p w14:paraId="185A1D49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lastRenderedPageBreak/>
              <w:t xml:space="preserve">- система обучения актерскому мастерству </w:t>
            </w:r>
            <w:proofErr w:type="gramStart"/>
            <w:r w:rsidRPr="00724B05">
              <w:rPr>
                <w:rFonts w:ascii="Times New Roman" w:hAnsi="Times New Roman"/>
              </w:rPr>
              <w:t>К.С.</w:t>
            </w:r>
            <w:proofErr w:type="gramEnd"/>
            <w:r w:rsidRPr="00724B05">
              <w:rPr>
                <w:rFonts w:ascii="Times New Roman" w:hAnsi="Times New Roman"/>
              </w:rPr>
              <w:t xml:space="preserve"> Станиславского;</w:t>
            </w:r>
          </w:p>
          <w:p w14:paraId="542225F3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3D16D077" w14:textId="77777777" w:rsidR="00315679" w:rsidRPr="00724B05" w:rsidRDefault="00315679" w:rsidP="0016670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устройство сцены, механизмы, оборудование и осветительная техника сцены, основные принципы художественного оформления;</w:t>
            </w:r>
          </w:p>
          <w:p w14:paraId="2F48425E" w14:textId="77777777" w:rsidR="00315679" w:rsidRPr="00724B05" w:rsidRDefault="00315679" w:rsidP="0016670D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724B05">
              <w:rPr>
                <w:rFonts w:ascii="Times New Roman" w:hAnsi="Times New Roman"/>
              </w:rPr>
              <w:t>- история гримировального искусства, технические средства гримирования, виды и техника грима;</w:t>
            </w:r>
          </w:p>
          <w:p w14:paraId="0226E186" w14:textId="77777777" w:rsidR="00315679" w:rsidRPr="00724B05" w:rsidRDefault="00315679" w:rsidP="001667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</w:rPr>
              <w:t>- принципы построения занятий по актерскому мастерству, сценической речи, сценическому движению</w:t>
            </w:r>
          </w:p>
        </w:tc>
      </w:tr>
      <w:bookmarkEnd w:id="4"/>
    </w:tbl>
    <w:p w14:paraId="675FB5A1" w14:textId="77777777" w:rsidR="00315679" w:rsidRPr="00724B05" w:rsidRDefault="00315679" w:rsidP="00166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83428" w14:textId="1A662686" w:rsidR="00BD786B" w:rsidRPr="00724B05" w:rsidRDefault="00BD786B" w:rsidP="0016670D">
      <w:pPr>
        <w:tabs>
          <w:tab w:val="left" w:pos="266"/>
        </w:tabs>
        <w:spacing w:after="0" w:line="240" w:lineRule="auto"/>
        <w:ind w:firstLine="431"/>
        <w:jc w:val="both"/>
        <w:rPr>
          <w:rFonts w:ascii="Times New Roman" w:hAnsi="Times New Roman"/>
          <w:b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В результате изучения </w:t>
      </w:r>
      <w:r w:rsidR="00C91823" w:rsidRPr="00724B05">
        <w:rPr>
          <w:rFonts w:ascii="Times New Roman" w:hAnsi="Times New Roman"/>
          <w:sz w:val="28"/>
          <w:szCs w:val="28"/>
        </w:rPr>
        <w:t>предмета</w:t>
      </w:r>
      <w:r w:rsidRPr="00724B05">
        <w:rPr>
          <w:rFonts w:ascii="Times New Roman" w:hAnsi="Times New Roman"/>
          <w:sz w:val="28"/>
          <w:szCs w:val="28"/>
        </w:rPr>
        <w:t xml:space="preserve"> обучающийся должен:</w:t>
      </w:r>
    </w:p>
    <w:p w14:paraId="4E65AF42" w14:textId="77777777" w:rsidR="00BD786B" w:rsidRPr="00724B05" w:rsidRDefault="00BD786B" w:rsidP="00C918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b/>
          <w:bCs/>
          <w:color w:val="181818"/>
          <w:sz w:val="28"/>
          <w:szCs w:val="28"/>
          <w:lang w:eastAsia="ru-RU"/>
        </w:rPr>
        <w:t>уметь</w:t>
      </w: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:</w:t>
      </w:r>
    </w:p>
    <w:p w14:paraId="2E0150D1" w14:textId="43AF3F8D" w:rsidR="00BD786B" w:rsidRPr="00724B05" w:rsidRDefault="00BD786B" w:rsidP="00C91823">
      <w:pPr>
        <w:pStyle w:val="ad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ориентироваться в современной этнографической обстановке;</w:t>
      </w:r>
    </w:p>
    <w:p w14:paraId="0386339A" w14:textId="0FAB1EE5" w:rsidR="00BD786B" w:rsidRPr="00724B05" w:rsidRDefault="00BD786B" w:rsidP="00C91823">
      <w:pPr>
        <w:pStyle w:val="ad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использовать этнографические данные в профессиональной деятельности;</w:t>
      </w:r>
    </w:p>
    <w:p w14:paraId="4E764DF9" w14:textId="77777777" w:rsidR="00BD786B" w:rsidRPr="00724B05" w:rsidRDefault="00BD786B" w:rsidP="00C918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b/>
          <w:bCs/>
          <w:color w:val="181818"/>
          <w:sz w:val="28"/>
          <w:szCs w:val="28"/>
          <w:lang w:eastAsia="ru-RU"/>
        </w:rPr>
        <w:t>знать:</w:t>
      </w:r>
    </w:p>
    <w:p w14:paraId="2B9A17AF" w14:textId="417D8FDF" w:rsidR="00BD786B" w:rsidRPr="00724B05" w:rsidRDefault="00BD786B" w:rsidP="00C91823">
      <w:pPr>
        <w:pStyle w:val="ad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теоретические основы этнографии;</w:t>
      </w:r>
    </w:p>
    <w:p w14:paraId="518B6053" w14:textId="24B34757" w:rsidR="00BD786B" w:rsidRPr="00724B05" w:rsidRDefault="00BD786B" w:rsidP="00C91823">
      <w:pPr>
        <w:pStyle w:val="ad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методологические основы и методы исследования этнографии;</w:t>
      </w:r>
    </w:p>
    <w:p w14:paraId="6AFB427E" w14:textId="27C941AC" w:rsidR="00BD786B" w:rsidRPr="00724B05" w:rsidRDefault="00BD786B" w:rsidP="00C91823">
      <w:pPr>
        <w:pStyle w:val="ad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выдающихся ученых-этнографов;</w:t>
      </w:r>
    </w:p>
    <w:p w14:paraId="4432BCA8" w14:textId="3F265783" w:rsidR="00BD786B" w:rsidRPr="00724B05" w:rsidRDefault="00BD786B" w:rsidP="00C91823">
      <w:pPr>
        <w:pStyle w:val="ad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понятия: этнос, народ, нация, раса, этническая культура, культурная традиция, этногенез и этническая история, этническое самосознание, быт, хозяйственно-культурный тип, историко-культурная область, этническая территория, миграция;</w:t>
      </w:r>
    </w:p>
    <w:p w14:paraId="697C4DA0" w14:textId="1F6818DB" w:rsidR="00BD786B" w:rsidRPr="00724B05" w:rsidRDefault="00BD786B" w:rsidP="00C91823">
      <w:pPr>
        <w:pStyle w:val="ad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трактовку в российской этнографии понятий: адаптация, интеграция, аккультурация;</w:t>
      </w:r>
    </w:p>
    <w:p w14:paraId="60BACFBC" w14:textId="35F3268C" w:rsidR="00BD786B" w:rsidRPr="00724B05" w:rsidRDefault="00BD786B" w:rsidP="00C91823">
      <w:pPr>
        <w:pStyle w:val="ad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конкретные данные по этнографии народов России и русского народа (современного расселения, антропологического облика, религиозной принадлежности, этногенеза и этнической истории, этнографических групп, хозяйства, материальной культуры, семейного и общественного быта, духовной культуры);</w:t>
      </w:r>
    </w:p>
    <w:p w14:paraId="79C04C9D" w14:textId="1CD66178" w:rsidR="00BD786B" w:rsidRPr="00724B05" w:rsidRDefault="00BD786B" w:rsidP="00C91823">
      <w:pPr>
        <w:pStyle w:val="ad"/>
        <w:numPr>
          <w:ilvl w:val="0"/>
          <w:numId w:val="4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724B05">
        <w:rPr>
          <w:rFonts w:ascii="Times New Roman" w:hAnsi="Times New Roman"/>
          <w:color w:val="181818"/>
          <w:sz w:val="28"/>
          <w:szCs w:val="28"/>
          <w:lang w:eastAsia="ru-RU"/>
        </w:rPr>
        <w:t>сведения о современном развитии этнографии, о социокультурных, этнополитических, демографических проблемах народов России.</w:t>
      </w:r>
    </w:p>
    <w:p w14:paraId="0F6E3538" w14:textId="22D1F4AD" w:rsidR="002F2CD2" w:rsidRPr="00724B05" w:rsidRDefault="002F2CD2" w:rsidP="001667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4" w:history="1">
        <w:r w:rsidRPr="00724B05">
          <w:rPr>
            <w:rFonts w:ascii="Times New Roman" w:hAnsi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724B05">
        <w:rPr>
          <w:rFonts w:ascii="Times New Roman" w:hAnsi="Times New Roman"/>
          <w:sz w:val="28"/>
          <w:szCs w:val="28"/>
        </w:rPr>
        <w:t xml:space="preserve"> </w:t>
      </w:r>
    </w:p>
    <w:p w14:paraId="11FC5B85" w14:textId="77777777" w:rsidR="002F2CD2" w:rsidRPr="00724B05" w:rsidRDefault="002F2CD2" w:rsidP="001667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ECDBD63" w14:textId="194FBD4F" w:rsidR="003871A2" w:rsidRPr="00724B05" w:rsidRDefault="002F2CD2" w:rsidP="0016670D">
      <w:pPr>
        <w:spacing w:after="0" w:line="240" w:lineRule="auto"/>
        <w:rPr>
          <w:rFonts w:ascii="Times New Roman" w:hAnsi="Times New Roman"/>
          <w:sz w:val="28"/>
          <w:szCs w:val="28"/>
          <w:lang w:eastAsia="zh-CN" w:bidi="hi-IN"/>
        </w:rPr>
      </w:pPr>
      <w:r w:rsidRPr="00724B05">
        <w:rPr>
          <w:rFonts w:ascii="Times New Roman" w:hAnsi="Times New Roman"/>
          <w:bCs/>
          <w:caps/>
          <w:color w:val="000000"/>
          <w:sz w:val="28"/>
          <w:szCs w:val="28"/>
        </w:rPr>
        <w:br w:type="page"/>
      </w:r>
    </w:p>
    <w:p w14:paraId="1D189C97" w14:textId="0D23321E" w:rsidR="003871A2" w:rsidRPr="00724B05" w:rsidRDefault="00D7573E" w:rsidP="0016670D">
      <w:pPr>
        <w:pStyle w:val="ad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  <w:bookmarkStart w:id="5" w:name="_Toc239063180"/>
      <w:r w:rsidRPr="00724B05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lastRenderedPageBreak/>
        <w:t>2</w:t>
      </w:r>
      <w:r w:rsidR="003871A2" w:rsidRPr="00724B05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 xml:space="preserve">. СТРУКТУРА И СОДЕРЖАНИЕ </w:t>
      </w:r>
      <w:r w:rsidR="00D37DCA" w:rsidRPr="00724B05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>ПРЕДМЕТА</w:t>
      </w:r>
      <w:bookmarkEnd w:id="5"/>
    </w:p>
    <w:p w14:paraId="543C080C" w14:textId="77777777" w:rsidR="003871A2" w:rsidRPr="00724B05" w:rsidRDefault="003871A2" w:rsidP="0016670D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1E0DA13C" w14:textId="16DFE83A" w:rsidR="003871A2" w:rsidRPr="00724B05" w:rsidRDefault="00D7573E" w:rsidP="0016670D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2</w:t>
      </w:r>
      <w:r w:rsidR="003871A2"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.1 Объем </w:t>
      </w:r>
      <w:r w:rsidR="00D37DCA"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предмета</w:t>
      </w:r>
      <w:r w:rsidR="003871A2"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, виды учебной работ</w:t>
      </w:r>
      <w:r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ы</w:t>
      </w:r>
    </w:p>
    <w:p w14:paraId="0BEF2B5B" w14:textId="77777777" w:rsidR="003871A2" w:rsidRPr="00724B05" w:rsidRDefault="003871A2" w:rsidP="0016670D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p w14:paraId="715EEA24" w14:textId="77777777" w:rsidR="003871A2" w:rsidRPr="00724B05" w:rsidRDefault="003871A2" w:rsidP="0016670D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724B05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Форма обучения - очная</w:t>
      </w: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2"/>
        <w:gridCol w:w="1843"/>
      </w:tblGrid>
      <w:tr w:rsidR="001767D4" w:rsidRPr="00724B05" w14:paraId="1E51D63E" w14:textId="77777777" w:rsidTr="001767D4">
        <w:trPr>
          <w:trHeight w:val="460"/>
          <w:jc w:val="center"/>
        </w:trPr>
        <w:tc>
          <w:tcPr>
            <w:tcW w:w="7372" w:type="dxa"/>
            <w:vAlign w:val="center"/>
          </w:tcPr>
          <w:p w14:paraId="59119B35" w14:textId="77777777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Вид учебной работы</w:t>
            </w:r>
          </w:p>
        </w:tc>
        <w:tc>
          <w:tcPr>
            <w:tcW w:w="1843" w:type="dxa"/>
            <w:vAlign w:val="center"/>
          </w:tcPr>
          <w:p w14:paraId="137C3033" w14:textId="77777777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Объем часов</w:t>
            </w:r>
          </w:p>
        </w:tc>
      </w:tr>
      <w:tr w:rsidR="001767D4" w:rsidRPr="00724B05" w14:paraId="297D7226" w14:textId="77777777" w:rsidTr="001767D4">
        <w:trPr>
          <w:trHeight w:val="285"/>
          <w:jc w:val="center"/>
        </w:trPr>
        <w:tc>
          <w:tcPr>
            <w:tcW w:w="7372" w:type="dxa"/>
          </w:tcPr>
          <w:p w14:paraId="4494C777" w14:textId="3E7B5DE6" w:rsidR="003871A2" w:rsidRPr="00724B05" w:rsidRDefault="000E282E" w:rsidP="0016670D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Объем ОП</w:t>
            </w:r>
            <w:r w:rsidR="003871A2" w:rsidRPr="00724B05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(всего)</w:t>
            </w:r>
          </w:p>
        </w:tc>
        <w:tc>
          <w:tcPr>
            <w:tcW w:w="1843" w:type="dxa"/>
          </w:tcPr>
          <w:p w14:paraId="1AB4E9E3" w14:textId="15EE1383" w:rsidR="003871A2" w:rsidRPr="00724B05" w:rsidRDefault="00783542" w:rsidP="001667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</w:tr>
      <w:tr w:rsidR="001767D4" w:rsidRPr="00724B05" w14:paraId="223BFDB1" w14:textId="77777777" w:rsidTr="001767D4">
        <w:trPr>
          <w:jc w:val="center"/>
        </w:trPr>
        <w:tc>
          <w:tcPr>
            <w:tcW w:w="7372" w:type="dxa"/>
          </w:tcPr>
          <w:p w14:paraId="4C90D69F" w14:textId="7BB99D5F" w:rsidR="003871A2" w:rsidRPr="00724B05" w:rsidRDefault="001767D4" w:rsidP="0016670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Обязательная аудиторная</w:t>
            </w:r>
            <w:r w:rsidR="003871A2" w:rsidRPr="00724B05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учебная нагрузка (всего) </w:t>
            </w:r>
          </w:p>
        </w:tc>
        <w:tc>
          <w:tcPr>
            <w:tcW w:w="1843" w:type="dxa"/>
          </w:tcPr>
          <w:p w14:paraId="6B868227" w14:textId="6A5A959D" w:rsidR="003871A2" w:rsidRPr="00724B05" w:rsidRDefault="00783542" w:rsidP="001667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</w:tr>
      <w:tr w:rsidR="001767D4" w:rsidRPr="00724B05" w14:paraId="6800C188" w14:textId="77777777" w:rsidTr="001767D4">
        <w:trPr>
          <w:jc w:val="center"/>
        </w:trPr>
        <w:tc>
          <w:tcPr>
            <w:tcW w:w="7372" w:type="dxa"/>
          </w:tcPr>
          <w:p w14:paraId="72803BF3" w14:textId="77777777" w:rsidR="003871A2" w:rsidRPr="00724B05" w:rsidRDefault="003871A2" w:rsidP="0016670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1843" w:type="dxa"/>
          </w:tcPr>
          <w:p w14:paraId="3C88D283" w14:textId="77777777" w:rsidR="003871A2" w:rsidRPr="00724B05" w:rsidRDefault="003871A2" w:rsidP="0016670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1767D4" w:rsidRPr="00724B05" w14:paraId="2E98BC35" w14:textId="77777777" w:rsidTr="001767D4">
        <w:trPr>
          <w:jc w:val="center"/>
        </w:trPr>
        <w:tc>
          <w:tcPr>
            <w:tcW w:w="7372" w:type="dxa"/>
          </w:tcPr>
          <w:p w14:paraId="000D655D" w14:textId="19048A7F" w:rsidR="003871A2" w:rsidRPr="00724B05" w:rsidRDefault="00647BD5" w:rsidP="0016670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Л</w:t>
            </w:r>
            <w:r w:rsidR="003871A2" w:rsidRPr="00724B0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екции</w:t>
            </w:r>
          </w:p>
        </w:tc>
        <w:tc>
          <w:tcPr>
            <w:tcW w:w="1843" w:type="dxa"/>
          </w:tcPr>
          <w:p w14:paraId="1CF643EE" w14:textId="6E292D7A" w:rsidR="003871A2" w:rsidRPr="00724B05" w:rsidRDefault="00783542" w:rsidP="001667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12</w:t>
            </w:r>
          </w:p>
        </w:tc>
      </w:tr>
      <w:tr w:rsidR="001767D4" w:rsidRPr="00724B05" w14:paraId="144DF00F" w14:textId="77777777" w:rsidTr="001767D4">
        <w:trPr>
          <w:jc w:val="center"/>
        </w:trPr>
        <w:tc>
          <w:tcPr>
            <w:tcW w:w="7372" w:type="dxa"/>
          </w:tcPr>
          <w:p w14:paraId="34790DF4" w14:textId="39487FD3" w:rsidR="003871A2" w:rsidRPr="00724B05" w:rsidRDefault="001767D4" w:rsidP="0016670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практические</w:t>
            </w:r>
            <w:r w:rsidR="003871A2" w:rsidRPr="00724B0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 занятия </w:t>
            </w:r>
          </w:p>
        </w:tc>
        <w:tc>
          <w:tcPr>
            <w:tcW w:w="1843" w:type="dxa"/>
          </w:tcPr>
          <w:p w14:paraId="2319152C" w14:textId="11A74443" w:rsidR="003871A2" w:rsidRPr="00724B05" w:rsidRDefault="00783542" w:rsidP="001667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20</w:t>
            </w:r>
          </w:p>
        </w:tc>
      </w:tr>
      <w:tr w:rsidR="001767D4" w:rsidRPr="00724B05" w14:paraId="0C2A2414" w14:textId="77777777" w:rsidTr="001767D4">
        <w:trPr>
          <w:jc w:val="center"/>
        </w:trPr>
        <w:tc>
          <w:tcPr>
            <w:tcW w:w="9215" w:type="dxa"/>
            <w:gridSpan w:val="2"/>
          </w:tcPr>
          <w:p w14:paraId="301AB8A3" w14:textId="3004037B" w:rsidR="00D37DCA" w:rsidRPr="00724B05" w:rsidRDefault="00D37DCA" w:rsidP="0016670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i/>
                <w:kern w:val="1"/>
                <w:sz w:val="24"/>
                <w:szCs w:val="28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>Промежуточная аттестация в форме контрольной работы</w:t>
            </w:r>
            <w:r w:rsidR="00783542" w:rsidRPr="00724B05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 xml:space="preserve"> в 1 </w:t>
            </w: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>семестр</w:t>
            </w:r>
            <w:r w:rsidR="00783542" w:rsidRPr="00724B05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>е</w:t>
            </w:r>
          </w:p>
        </w:tc>
      </w:tr>
    </w:tbl>
    <w:p w14:paraId="47B6C518" w14:textId="77777777" w:rsidR="003871A2" w:rsidRPr="00724B05" w:rsidRDefault="003871A2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B3FB8A" w14:textId="7C0C2A7F" w:rsidR="003871A2" w:rsidRPr="00724B05" w:rsidRDefault="00D7573E" w:rsidP="0016670D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2</w:t>
      </w:r>
      <w:r w:rsidR="003871A2"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.2 Тематический план</w:t>
      </w:r>
    </w:p>
    <w:p w14:paraId="18C5C476" w14:textId="77777777" w:rsidR="003871A2" w:rsidRPr="00724B05" w:rsidRDefault="003871A2" w:rsidP="0016670D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760EA8D9" w14:textId="777C1DFA" w:rsidR="003871A2" w:rsidRPr="00724B05" w:rsidRDefault="003871A2" w:rsidP="0016670D">
      <w:pPr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  <w:r w:rsidRPr="00724B05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 w:bidi="hi-IN"/>
        </w:rPr>
        <w:t>Специальность:</w:t>
      </w:r>
      <w:r w:rsidRPr="00724B05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</w:t>
      </w:r>
      <w:r w:rsidRPr="00724B05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 xml:space="preserve">51.02.01 Народное художественное творчество (по видам), </w:t>
      </w:r>
      <w:r w:rsidR="00D37DCA" w:rsidRPr="00724B05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вид –</w:t>
      </w:r>
      <w:r w:rsidR="00BD786B" w:rsidRPr="00724B05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724B05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Театральное творчество</w:t>
      </w:r>
      <w:r w:rsidR="00A63486" w:rsidRPr="00724B05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.</w:t>
      </w:r>
    </w:p>
    <w:p w14:paraId="73EBB35E" w14:textId="77777777" w:rsidR="003871A2" w:rsidRPr="00724B05" w:rsidRDefault="003871A2" w:rsidP="0016670D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tbl>
      <w:tblPr>
        <w:tblW w:w="51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48"/>
        <w:gridCol w:w="850"/>
        <w:gridCol w:w="1630"/>
        <w:gridCol w:w="1553"/>
        <w:gridCol w:w="1609"/>
      </w:tblGrid>
      <w:tr w:rsidR="00783542" w:rsidRPr="00724B05" w14:paraId="0DABE820" w14:textId="77777777" w:rsidTr="00B80321">
        <w:trPr>
          <w:tblHeader/>
          <w:jc w:val="center"/>
        </w:trPr>
        <w:tc>
          <w:tcPr>
            <w:tcW w:w="2148" w:type="pct"/>
            <w:vMerge w:val="restart"/>
            <w:vAlign w:val="center"/>
          </w:tcPr>
          <w:p w14:paraId="4277A0BD" w14:textId="77777777" w:rsidR="00783542" w:rsidRPr="00724B05" w:rsidRDefault="00783542" w:rsidP="0016670D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  <w:p w14:paraId="025E5439" w14:textId="77777777" w:rsidR="00783542" w:rsidRPr="00724B05" w:rsidRDefault="00783542" w:rsidP="0016670D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Наименование разделов и тем</w:t>
            </w:r>
          </w:p>
          <w:p w14:paraId="3B0FA4FA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0" w:type="pct"/>
            <w:vMerge w:val="restart"/>
            <w:vAlign w:val="center"/>
          </w:tcPr>
          <w:p w14:paraId="6238F07F" w14:textId="77D1AED9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kern w:val="1"/>
                <w:szCs w:val="24"/>
              </w:rPr>
              <w:t>Объем ОП, час.</w:t>
            </w:r>
          </w:p>
        </w:tc>
        <w:tc>
          <w:tcPr>
            <w:tcW w:w="1609" w:type="pct"/>
            <w:gridSpan w:val="2"/>
            <w:vAlign w:val="center"/>
          </w:tcPr>
          <w:p w14:paraId="6BDD354A" w14:textId="55988E51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Количество аудиторных часов</w:t>
            </w:r>
          </w:p>
        </w:tc>
        <w:tc>
          <w:tcPr>
            <w:tcW w:w="813" w:type="pct"/>
            <w:vMerge w:val="restart"/>
            <w:vAlign w:val="center"/>
          </w:tcPr>
          <w:p w14:paraId="20523AF1" w14:textId="255C9719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bCs/>
                <w:szCs w:val="24"/>
              </w:rPr>
              <w:t>Осваиваемые элементы компетенций</w:t>
            </w:r>
          </w:p>
        </w:tc>
      </w:tr>
      <w:tr w:rsidR="00783542" w:rsidRPr="00724B05" w14:paraId="7B386C24" w14:textId="77777777" w:rsidTr="00B80321">
        <w:trPr>
          <w:tblHeader/>
          <w:jc w:val="center"/>
        </w:trPr>
        <w:tc>
          <w:tcPr>
            <w:tcW w:w="2148" w:type="pct"/>
            <w:vMerge/>
          </w:tcPr>
          <w:p w14:paraId="5E80AE0E" w14:textId="77777777" w:rsidR="00783542" w:rsidRPr="00724B05" w:rsidRDefault="00783542" w:rsidP="0016670D">
            <w:pPr>
              <w:pStyle w:val="210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0" w:type="pct"/>
            <w:vMerge/>
          </w:tcPr>
          <w:p w14:paraId="31448D04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24" w:type="pct"/>
          </w:tcPr>
          <w:p w14:paraId="2DE298BD" w14:textId="3BAC8F4D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eastAsia="SimSun" w:hAnsi="Times New Roman" w:cs="Times New Roman"/>
                <w:bCs/>
                <w:kern w:val="1"/>
                <w:szCs w:val="24"/>
                <w:lang w:eastAsia="zh-CN" w:bidi="hi-IN"/>
              </w:rPr>
              <w:t>Теоретические занятия</w:t>
            </w:r>
          </w:p>
        </w:tc>
        <w:tc>
          <w:tcPr>
            <w:tcW w:w="785" w:type="pct"/>
          </w:tcPr>
          <w:p w14:paraId="690A4CAB" w14:textId="02FA190A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eastAsia="SimSun" w:hAnsi="Times New Roman" w:cs="Times New Roman"/>
                <w:bCs/>
                <w:kern w:val="1"/>
                <w:szCs w:val="24"/>
                <w:lang w:eastAsia="zh-CN" w:bidi="hi-IN"/>
              </w:rPr>
              <w:t>Практические занятия</w:t>
            </w:r>
          </w:p>
        </w:tc>
        <w:tc>
          <w:tcPr>
            <w:tcW w:w="813" w:type="pct"/>
            <w:vMerge/>
          </w:tcPr>
          <w:p w14:paraId="4B2C3D4C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83542" w:rsidRPr="00724B05" w14:paraId="6913708B" w14:textId="77777777" w:rsidTr="00B80321">
        <w:trPr>
          <w:jc w:val="center"/>
        </w:trPr>
        <w:tc>
          <w:tcPr>
            <w:tcW w:w="2148" w:type="pct"/>
          </w:tcPr>
          <w:p w14:paraId="24745402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Раздел 1</w:t>
            </w:r>
          </w:p>
          <w:p w14:paraId="1DC7A300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Теория этнографии</w:t>
            </w:r>
          </w:p>
        </w:tc>
        <w:tc>
          <w:tcPr>
            <w:tcW w:w="430" w:type="pct"/>
          </w:tcPr>
          <w:p w14:paraId="35EDBEC4" w14:textId="76C4037F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824" w:type="pct"/>
          </w:tcPr>
          <w:p w14:paraId="7CBC33F3" w14:textId="4533FED5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5B21EDCF" w14:textId="529F52B0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13" w:type="pct"/>
          </w:tcPr>
          <w:p w14:paraId="3FACF3D8" w14:textId="190A7695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  <w:tr w:rsidR="00783542" w:rsidRPr="00724B05" w14:paraId="0AB2A6F0" w14:textId="77777777" w:rsidTr="00B80321">
        <w:trPr>
          <w:jc w:val="center"/>
        </w:trPr>
        <w:tc>
          <w:tcPr>
            <w:tcW w:w="2148" w:type="pct"/>
          </w:tcPr>
          <w:p w14:paraId="29D184DA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1.1.</w:t>
            </w:r>
          </w:p>
          <w:p w14:paraId="65E25870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 xml:space="preserve"> Этнография как наука.</w:t>
            </w:r>
          </w:p>
        </w:tc>
        <w:tc>
          <w:tcPr>
            <w:tcW w:w="430" w:type="pct"/>
          </w:tcPr>
          <w:p w14:paraId="21124B81" w14:textId="409310D4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55E75892" w14:textId="77777777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85" w:type="pct"/>
          </w:tcPr>
          <w:p w14:paraId="273DC889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13" w:type="pct"/>
          </w:tcPr>
          <w:p w14:paraId="0842EE0A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83542" w:rsidRPr="00724B05" w14:paraId="48CBB213" w14:textId="77777777" w:rsidTr="00B80321">
        <w:trPr>
          <w:jc w:val="center"/>
        </w:trPr>
        <w:tc>
          <w:tcPr>
            <w:tcW w:w="2148" w:type="pct"/>
          </w:tcPr>
          <w:p w14:paraId="02BB0C99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1.2. Антропологическая классификация народов мира.</w:t>
            </w:r>
          </w:p>
        </w:tc>
        <w:tc>
          <w:tcPr>
            <w:tcW w:w="430" w:type="pct"/>
          </w:tcPr>
          <w:p w14:paraId="72375344" w14:textId="64F9749D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4F8253DC" w14:textId="77777777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85" w:type="pct"/>
          </w:tcPr>
          <w:p w14:paraId="55D7F803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13" w:type="pct"/>
          </w:tcPr>
          <w:p w14:paraId="595263CE" w14:textId="77777777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1B519724" w14:textId="77777777" w:rsidTr="00B80321">
        <w:trPr>
          <w:jc w:val="center"/>
        </w:trPr>
        <w:tc>
          <w:tcPr>
            <w:tcW w:w="2148" w:type="pct"/>
          </w:tcPr>
          <w:p w14:paraId="497B4D61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1.3. Лингвистическая (языковая) классификация народов мира.</w:t>
            </w:r>
          </w:p>
        </w:tc>
        <w:tc>
          <w:tcPr>
            <w:tcW w:w="430" w:type="pct"/>
          </w:tcPr>
          <w:p w14:paraId="3487D878" w14:textId="50FB9342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5A8841BE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785" w:type="pct"/>
          </w:tcPr>
          <w:p w14:paraId="384F012C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13" w:type="pct"/>
          </w:tcPr>
          <w:p w14:paraId="49ECC515" w14:textId="77777777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413BE780" w14:textId="77777777" w:rsidTr="00B80321">
        <w:trPr>
          <w:jc w:val="center"/>
        </w:trPr>
        <w:tc>
          <w:tcPr>
            <w:tcW w:w="2148" w:type="pct"/>
          </w:tcPr>
          <w:p w14:paraId="241FF1C2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1.4. Конфессиональная классификация народов мира.</w:t>
            </w:r>
          </w:p>
        </w:tc>
        <w:tc>
          <w:tcPr>
            <w:tcW w:w="430" w:type="pct"/>
          </w:tcPr>
          <w:p w14:paraId="7012AFFD" w14:textId="5E4D3E3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17F66896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6316F6B7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0303BB7A" w14:textId="4173F856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641232AD" w14:textId="77777777" w:rsidTr="00B80321">
        <w:trPr>
          <w:jc w:val="center"/>
        </w:trPr>
        <w:tc>
          <w:tcPr>
            <w:tcW w:w="2148" w:type="pct"/>
          </w:tcPr>
          <w:p w14:paraId="322CEB7A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1.5. Хозяйственно-культурная классификация народов мира.</w:t>
            </w:r>
          </w:p>
        </w:tc>
        <w:tc>
          <w:tcPr>
            <w:tcW w:w="430" w:type="pct"/>
          </w:tcPr>
          <w:p w14:paraId="7440E0F5" w14:textId="5458ABC1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78030B71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785" w:type="pct"/>
          </w:tcPr>
          <w:p w14:paraId="27DAE09E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13" w:type="pct"/>
          </w:tcPr>
          <w:p w14:paraId="12E7DCE7" w14:textId="190ADCA7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79AEA062" w14:textId="77777777" w:rsidTr="00B80321">
        <w:trPr>
          <w:jc w:val="center"/>
        </w:trPr>
        <w:tc>
          <w:tcPr>
            <w:tcW w:w="2148" w:type="pct"/>
          </w:tcPr>
          <w:p w14:paraId="292F0FDC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Раздел 2</w:t>
            </w:r>
          </w:p>
          <w:p w14:paraId="0D802BD0" w14:textId="77777777" w:rsidR="00783542" w:rsidRPr="00724B05" w:rsidRDefault="00783542" w:rsidP="001667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Этносы и культуры:</w:t>
            </w:r>
          </w:p>
          <w:p w14:paraId="091D8995" w14:textId="77777777" w:rsidR="00783542" w:rsidRPr="00724B05" w:rsidRDefault="00783542" w:rsidP="001667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становление, современное</w:t>
            </w:r>
          </w:p>
          <w:p w14:paraId="4D33C363" w14:textId="77777777" w:rsidR="00783542" w:rsidRPr="00724B05" w:rsidRDefault="00783542" w:rsidP="001667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состояние</w:t>
            </w:r>
          </w:p>
        </w:tc>
        <w:tc>
          <w:tcPr>
            <w:tcW w:w="430" w:type="pct"/>
          </w:tcPr>
          <w:p w14:paraId="645EC105" w14:textId="74C3706B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24" w:type="pct"/>
          </w:tcPr>
          <w:p w14:paraId="221FC9B0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38893BDB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13" w:type="pct"/>
          </w:tcPr>
          <w:p w14:paraId="03CA0F03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83542" w:rsidRPr="00724B05" w14:paraId="2F1F4036" w14:textId="77777777" w:rsidTr="00B80321">
        <w:trPr>
          <w:jc w:val="center"/>
        </w:trPr>
        <w:tc>
          <w:tcPr>
            <w:tcW w:w="2148" w:type="pct"/>
          </w:tcPr>
          <w:p w14:paraId="3B4BB594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2.1. Историко-культурные регионы мира</w:t>
            </w:r>
          </w:p>
        </w:tc>
        <w:tc>
          <w:tcPr>
            <w:tcW w:w="430" w:type="pct"/>
          </w:tcPr>
          <w:p w14:paraId="2935E5C2" w14:textId="08BCA66C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13BBFD8D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785" w:type="pct"/>
          </w:tcPr>
          <w:p w14:paraId="2DFAB4EF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13" w:type="pct"/>
          </w:tcPr>
          <w:p w14:paraId="05FBFCD6" w14:textId="50BFAB3D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66ABC974" w14:textId="77777777" w:rsidTr="00B80321">
        <w:trPr>
          <w:jc w:val="center"/>
        </w:trPr>
        <w:tc>
          <w:tcPr>
            <w:tcW w:w="2148" w:type="pct"/>
          </w:tcPr>
          <w:p w14:paraId="5CEF205F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2.2. Народы Азии</w:t>
            </w:r>
          </w:p>
        </w:tc>
        <w:tc>
          <w:tcPr>
            <w:tcW w:w="430" w:type="pct"/>
          </w:tcPr>
          <w:p w14:paraId="5DBA73AA" w14:textId="48491FED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54F42CA7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3661F216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669113A7" w14:textId="64192251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65E26F2F" w14:textId="77777777" w:rsidTr="00B80321">
        <w:trPr>
          <w:jc w:val="center"/>
        </w:trPr>
        <w:tc>
          <w:tcPr>
            <w:tcW w:w="2148" w:type="pct"/>
          </w:tcPr>
          <w:p w14:paraId="675C5489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2.3. Народы Америки</w:t>
            </w:r>
          </w:p>
          <w:p w14:paraId="5C23ED1A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Народы Африки</w:t>
            </w:r>
          </w:p>
          <w:p w14:paraId="694BD669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Народы Австралии и</w:t>
            </w:r>
          </w:p>
          <w:p w14:paraId="1D6D5D6D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Океании.</w:t>
            </w:r>
          </w:p>
        </w:tc>
        <w:tc>
          <w:tcPr>
            <w:tcW w:w="430" w:type="pct"/>
          </w:tcPr>
          <w:p w14:paraId="0358A7F6" w14:textId="385AA4C2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7B303911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040A43EE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18DCB397" w14:textId="3346717E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0A6AE701" w14:textId="77777777" w:rsidTr="00B80321">
        <w:trPr>
          <w:jc w:val="center"/>
        </w:trPr>
        <w:tc>
          <w:tcPr>
            <w:tcW w:w="2148" w:type="pct"/>
          </w:tcPr>
          <w:p w14:paraId="3AD05B48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 xml:space="preserve">Тема 2.4. Народы Европы </w:t>
            </w:r>
          </w:p>
        </w:tc>
        <w:tc>
          <w:tcPr>
            <w:tcW w:w="430" w:type="pct"/>
          </w:tcPr>
          <w:p w14:paraId="580171FE" w14:textId="086F8244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4A7F02E0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059E30E8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20C6EC7B" w14:textId="307CB01D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14C6005B" w14:textId="77777777" w:rsidTr="00B80321">
        <w:trPr>
          <w:jc w:val="center"/>
        </w:trPr>
        <w:tc>
          <w:tcPr>
            <w:tcW w:w="2148" w:type="pct"/>
          </w:tcPr>
          <w:p w14:paraId="422CCD4E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Раздел 3</w:t>
            </w:r>
          </w:p>
          <w:p w14:paraId="4BCD0F2A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Народы ближнего зарубежья</w:t>
            </w:r>
          </w:p>
        </w:tc>
        <w:tc>
          <w:tcPr>
            <w:tcW w:w="430" w:type="pct"/>
          </w:tcPr>
          <w:p w14:paraId="60B972B6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24" w:type="pct"/>
          </w:tcPr>
          <w:p w14:paraId="457293EC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57A19C79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13" w:type="pct"/>
          </w:tcPr>
          <w:p w14:paraId="6DFCC2B1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83542" w:rsidRPr="00724B05" w14:paraId="76CB6D4B" w14:textId="77777777" w:rsidTr="00B80321">
        <w:trPr>
          <w:jc w:val="center"/>
        </w:trPr>
        <w:tc>
          <w:tcPr>
            <w:tcW w:w="2148" w:type="pct"/>
          </w:tcPr>
          <w:p w14:paraId="0B0866DF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lastRenderedPageBreak/>
              <w:t>Тема 3.1. Белоруссия, Украина, Молдавия</w:t>
            </w:r>
          </w:p>
        </w:tc>
        <w:tc>
          <w:tcPr>
            <w:tcW w:w="430" w:type="pct"/>
          </w:tcPr>
          <w:p w14:paraId="4C70CF9B" w14:textId="38E531BC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1ED9407B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0F8B79FD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74D3A770" w14:textId="3A7D0AFF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541F5440" w14:textId="77777777" w:rsidTr="00B80321">
        <w:trPr>
          <w:jc w:val="center"/>
        </w:trPr>
        <w:tc>
          <w:tcPr>
            <w:tcW w:w="2148" w:type="pct"/>
          </w:tcPr>
          <w:p w14:paraId="752CCEF4" w14:textId="307DEB18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3.</w:t>
            </w:r>
            <w:r w:rsidR="00B80321" w:rsidRPr="00724B05">
              <w:rPr>
                <w:rFonts w:ascii="Times New Roman" w:hAnsi="Times New Roman"/>
                <w:sz w:val="24"/>
                <w:szCs w:val="24"/>
              </w:rPr>
              <w:t>2. Страны</w:t>
            </w:r>
            <w:r w:rsidRPr="00724B05">
              <w:rPr>
                <w:rFonts w:ascii="Times New Roman" w:hAnsi="Times New Roman"/>
                <w:sz w:val="24"/>
                <w:szCs w:val="24"/>
              </w:rPr>
              <w:t xml:space="preserve"> и народы Закавказья.</w:t>
            </w:r>
          </w:p>
        </w:tc>
        <w:tc>
          <w:tcPr>
            <w:tcW w:w="430" w:type="pct"/>
          </w:tcPr>
          <w:p w14:paraId="1BAA570C" w14:textId="4BB1DAA1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70DA3954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7ED640C6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7C7FF678" w14:textId="6A1BB6E5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47C542FC" w14:textId="77777777" w:rsidTr="00B80321">
        <w:trPr>
          <w:jc w:val="center"/>
        </w:trPr>
        <w:tc>
          <w:tcPr>
            <w:tcW w:w="2148" w:type="pct"/>
          </w:tcPr>
          <w:p w14:paraId="50F0026D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3.3. Этносы Средней Азии.</w:t>
            </w:r>
          </w:p>
        </w:tc>
        <w:tc>
          <w:tcPr>
            <w:tcW w:w="430" w:type="pct"/>
          </w:tcPr>
          <w:p w14:paraId="064C9779" w14:textId="011D2A75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435BC124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320D6728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473B44A5" w14:textId="44445C5D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6362790D" w14:textId="77777777" w:rsidTr="00B80321">
        <w:trPr>
          <w:jc w:val="center"/>
        </w:trPr>
        <w:tc>
          <w:tcPr>
            <w:tcW w:w="2148" w:type="pct"/>
          </w:tcPr>
          <w:p w14:paraId="3A5617E7" w14:textId="7D3F59A3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Раздел 4 Народы России</w:t>
            </w:r>
          </w:p>
        </w:tc>
        <w:tc>
          <w:tcPr>
            <w:tcW w:w="430" w:type="pct"/>
          </w:tcPr>
          <w:p w14:paraId="0D12693D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24" w:type="pct"/>
          </w:tcPr>
          <w:p w14:paraId="165BF90B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616DD118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13" w:type="pct"/>
          </w:tcPr>
          <w:p w14:paraId="4CFB651A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83542" w:rsidRPr="00724B05" w14:paraId="0556D246" w14:textId="77777777" w:rsidTr="00B80321">
        <w:trPr>
          <w:jc w:val="center"/>
        </w:trPr>
        <w:tc>
          <w:tcPr>
            <w:tcW w:w="2148" w:type="pct"/>
          </w:tcPr>
          <w:p w14:paraId="53CAC30F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4.1. Русский народ. Этносы Севера Европейской России.</w:t>
            </w:r>
          </w:p>
        </w:tc>
        <w:tc>
          <w:tcPr>
            <w:tcW w:w="430" w:type="pct"/>
          </w:tcPr>
          <w:p w14:paraId="28DE1CC0" w14:textId="56F2876B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6C01C777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1B4E18A5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1E142186" w14:textId="0D982837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5C9CE73B" w14:textId="77777777" w:rsidTr="00B80321">
        <w:trPr>
          <w:jc w:val="center"/>
        </w:trPr>
        <w:tc>
          <w:tcPr>
            <w:tcW w:w="2148" w:type="pct"/>
          </w:tcPr>
          <w:p w14:paraId="6ECD6A92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4.2. Народы Урало-Поволжья. Регионы, этносы Сибири.</w:t>
            </w:r>
          </w:p>
        </w:tc>
        <w:tc>
          <w:tcPr>
            <w:tcW w:w="430" w:type="pct"/>
          </w:tcPr>
          <w:p w14:paraId="5C0928DD" w14:textId="31420790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667195ED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2E9197AA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2274242F" w14:textId="214B83F3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202D64C0" w14:textId="77777777" w:rsidTr="00B80321">
        <w:trPr>
          <w:jc w:val="center"/>
        </w:trPr>
        <w:tc>
          <w:tcPr>
            <w:tcW w:w="2148" w:type="pct"/>
          </w:tcPr>
          <w:p w14:paraId="0A5F9934" w14:textId="367E0F44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4B05">
              <w:rPr>
                <w:rFonts w:ascii="Times New Roman" w:hAnsi="Times New Roman"/>
                <w:sz w:val="24"/>
                <w:szCs w:val="24"/>
              </w:rPr>
              <w:t>Тема 4.5. Этносы дальнего Востока России. Этносы Северного Кавказа.</w:t>
            </w:r>
          </w:p>
        </w:tc>
        <w:tc>
          <w:tcPr>
            <w:tcW w:w="430" w:type="pct"/>
          </w:tcPr>
          <w:p w14:paraId="5E38F851" w14:textId="4D28EFA3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24" w:type="pct"/>
          </w:tcPr>
          <w:p w14:paraId="4A9B20A7" w14:textId="1F0487D3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85" w:type="pct"/>
          </w:tcPr>
          <w:p w14:paraId="3C408FB8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813" w:type="pct"/>
          </w:tcPr>
          <w:p w14:paraId="13D652A6" w14:textId="6911BD11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3542" w:rsidRPr="00724B05" w14:paraId="55BDDB0E" w14:textId="77777777" w:rsidTr="00B80321">
        <w:trPr>
          <w:jc w:val="center"/>
        </w:trPr>
        <w:tc>
          <w:tcPr>
            <w:tcW w:w="2148" w:type="pct"/>
          </w:tcPr>
          <w:p w14:paraId="68E8DD5E" w14:textId="79B83F15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430" w:type="pct"/>
          </w:tcPr>
          <w:p w14:paraId="48815DB4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824" w:type="pct"/>
          </w:tcPr>
          <w:p w14:paraId="25F49437" w14:textId="0BDB6500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bCs/>
                <w:szCs w:val="24"/>
              </w:rPr>
              <w:t>2</w:t>
            </w:r>
          </w:p>
        </w:tc>
        <w:tc>
          <w:tcPr>
            <w:tcW w:w="785" w:type="pct"/>
          </w:tcPr>
          <w:p w14:paraId="32E6C2F2" w14:textId="32B46078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813" w:type="pct"/>
          </w:tcPr>
          <w:p w14:paraId="59D183E5" w14:textId="77777777" w:rsidR="00783542" w:rsidRPr="00724B05" w:rsidRDefault="0078354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83542" w:rsidRPr="00724B05" w14:paraId="73DFEBDE" w14:textId="77777777" w:rsidTr="00B80321">
        <w:trPr>
          <w:jc w:val="center"/>
        </w:trPr>
        <w:tc>
          <w:tcPr>
            <w:tcW w:w="2148" w:type="pct"/>
          </w:tcPr>
          <w:p w14:paraId="0C416473" w14:textId="77777777" w:rsidR="00783542" w:rsidRPr="00724B05" w:rsidRDefault="00783542" w:rsidP="001667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4B0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30" w:type="pct"/>
          </w:tcPr>
          <w:p w14:paraId="66D89A96" w14:textId="6A7D192D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32</w:t>
            </w:r>
          </w:p>
        </w:tc>
        <w:tc>
          <w:tcPr>
            <w:tcW w:w="824" w:type="pct"/>
          </w:tcPr>
          <w:p w14:paraId="1EAF6714" w14:textId="7D74C24C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12</w:t>
            </w:r>
          </w:p>
        </w:tc>
        <w:tc>
          <w:tcPr>
            <w:tcW w:w="785" w:type="pct"/>
          </w:tcPr>
          <w:p w14:paraId="4A122409" w14:textId="0375282E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24B05">
              <w:rPr>
                <w:rFonts w:ascii="Times New Roman" w:hAnsi="Times New Roman" w:cs="Times New Roman"/>
                <w:b/>
                <w:szCs w:val="24"/>
              </w:rPr>
              <w:t>20</w:t>
            </w:r>
          </w:p>
        </w:tc>
        <w:tc>
          <w:tcPr>
            <w:tcW w:w="813" w:type="pct"/>
          </w:tcPr>
          <w:p w14:paraId="34FD48D5" w14:textId="77777777" w:rsidR="00783542" w:rsidRPr="00724B05" w:rsidRDefault="00783542" w:rsidP="0016670D">
            <w:pPr>
              <w:pStyle w:val="210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056D606A" w14:textId="77777777" w:rsidR="00BD786B" w:rsidRPr="00724B05" w:rsidRDefault="00BD786B" w:rsidP="0016670D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344D0646" w14:textId="6FB2AB9D" w:rsidR="003871A2" w:rsidRPr="00724B05" w:rsidRDefault="00D7573E" w:rsidP="0016670D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2</w:t>
      </w:r>
      <w:r w:rsidR="003871A2"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.3 Распределение учебной нагрузки по семестрам</w:t>
      </w:r>
      <w:bookmarkStart w:id="6" w:name="_Hlk148349765"/>
    </w:p>
    <w:bookmarkEnd w:id="6"/>
    <w:p w14:paraId="507D8415" w14:textId="77777777" w:rsidR="003871A2" w:rsidRPr="00724B05" w:rsidRDefault="003871A2" w:rsidP="0016670D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5"/>
        <w:gridCol w:w="892"/>
        <w:gridCol w:w="3786"/>
      </w:tblGrid>
      <w:tr w:rsidR="00B80321" w:rsidRPr="00724B05" w14:paraId="40A57969" w14:textId="77777777" w:rsidTr="00C91823">
        <w:trPr>
          <w:jc w:val="center"/>
        </w:trPr>
        <w:tc>
          <w:tcPr>
            <w:tcW w:w="4815" w:type="dxa"/>
            <w:vMerge w:val="restart"/>
            <w:shd w:val="clear" w:color="auto" w:fill="FFFFFF"/>
            <w:vAlign w:val="center"/>
          </w:tcPr>
          <w:p w14:paraId="23129183" w14:textId="2F8A76CC" w:rsidR="00B80321" w:rsidRPr="00724B05" w:rsidRDefault="00B80321" w:rsidP="00C9182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Вид учебной работы</w:t>
            </w:r>
          </w:p>
        </w:tc>
        <w:tc>
          <w:tcPr>
            <w:tcW w:w="892" w:type="dxa"/>
            <w:vMerge w:val="restart"/>
            <w:shd w:val="clear" w:color="auto" w:fill="FFFFFF"/>
            <w:vAlign w:val="center"/>
          </w:tcPr>
          <w:p w14:paraId="78E35D37" w14:textId="6DFC35B7" w:rsidR="00B80321" w:rsidRPr="00724B05" w:rsidRDefault="00B80321" w:rsidP="00C9182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3786" w:type="dxa"/>
            <w:vAlign w:val="center"/>
          </w:tcPr>
          <w:p w14:paraId="1B55FC8F" w14:textId="2A4F4A9B" w:rsidR="00B80321" w:rsidRPr="00724B05" w:rsidRDefault="00B80321" w:rsidP="00C918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Номера семестров</w:t>
            </w:r>
          </w:p>
        </w:tc>
      </w:tr>
      <w:tr w:rsidR="00B80321" w:rsidRPr="00724B05" w14:paraId="4F9119BC" w14:textId="77777777" w:rsidTr="00C91823">
        <w:trPr>
          <w:jc w:val="center"/>
        </w:trPr>
        <w:tc>
          <w:tcPr>
            <w:tcW w:w="4815" w:type="dxa"/>
            <w:vMerge/>
            <w:shd w:val="clear" w:color="auto" w:fill="FFFFFF"/>
            <w:vAlign w:val="center"/>
          </w:tcPr>
          <w:p w14:paraId="272F8285" w14:textId="77777777" w:rsidR="00B80321" w:rsidRPr="00724B05" w:rsidRDefault="00B80321" w:rsidP="00C918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92" w:type="dxa"/>
            <w:vMerge/>
            <w:shd w:val="clear" w:color="auto" w:fill="FFFFFF"/>
            <w:vAlign w:val="center"/>
          </w:tcPr>
          <w:p w14:paraId="64AEE5D5" w14:textId="77777777" w:rsidR="00B80321" w:rsidRPr="00724B05" w:rsidRDefault="00B80321" w:rsidP="00C918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786" w:type="dxa"/>
            <w:shd w:val="clear" w:color="auto" w:fill="FFFFFF"/>
            <w:vAlign w:val="center"/>
          </w:tcPr>
          <w:p w14:paraId="0053799B" w14:textId="350E0BDA" w:rsidR="00B80321" w:rsidRPr="00724B05" w:rsidRDefault="00B80321" w:rsidP="00C9182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  <w:t>I</w:t>
            </w:r>
          </w:p>
        </w:tc>
      </w:tr>
      <w:tr w:rsidR="00B80321" w:rsidRPr="00724B05" w14:paraId="08A99028" w14:textId="77777777" w:rsidTr="00B80321">
        <w:trPr>
          <w:jc w:val="center"/>
        </w:trPr>
        <w:tc>
          <w:tcPr>
            <w:tcW w:w="4815" w:type="dxa"/>
            <w:shd w:val="clear" w:color="auto" w:fill="FFFFFF"/>
          </w:tcPr>
          <w:p w14:paraId="0C9527E1" w14:textId="77777777" w:rsidR="00B80321" w:rsidRPr="00724B05" w:rsidRDefault="00B80321" w:rsidP="0016670D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Аудиторные занятия (теоретические занятия)</w:t>
            </w:r>
          </w:p>
        </w:tc>
        <w:tc>
          <w:tcPr>
            <w:tcW w:w="892" w:type="dxa"/>
            <w:shd w:val="clear" w:color="auto" w:fill="FFFFFF"/>
          </w:tcPr>
          <w:p w14:paraId="51278967" w14:textId="612A333B" w:rsidR="00B80321" w:rsidRPr="00724B05" w:rsidRDefault="00B80321" w:rsidP="0016670D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3786" w:type="dxa"/>
            <w:shd w:val="clear" w:color="auto" w:fill="FFFFFF"/>
          </w:tcPr>
          <w:p w14:paraId="7484735B" w14:textId="6DA34F52" w:rsidR="00B80321" w:rsidRPr="00724B05" w:rsidRDefault="00B80321" w:rsidP="0016670D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</w:tr>
      <w:tr w:rsidR="00B80321" w:rsidRPr="00724B05" w14:paraId="6E9E666A" w14:textId="77777777" w:rsidTr="00B80321">
        <w:trPr>
          <w:jc w:val="center"/>
        </w:trPr>
        <w:tc>
          <w:tcPr>
            <w:tcW w:w="4815" w:type="dxa"/>
            <w:shd w:val="clear" w:color="auto" w:fill="FFFFFF"/>
          </w:tcPr>
          <w:p w14:paraId="31E490C0" w14:textId="77777777" w:rsidR="00B80321" w:rsidRPr="00724B05" w:rsidRDefault="00B80321" w:rsidP="0016670D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892" w:type="dxa"/>
            <w:shd w:val="clear" w:color="auto" w:fill="FFFFFF"/>
          </w:tcPr>
          <w:p w14:paraId="2891D9B6" w14:textId="2C1B43AB" w:rsidR="00B80321" w:rsidRPr="00724B05" w:rsidRDefault="00B80321" w:rsidP="0016670D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3786" w:type="dxa"/>
            <w:shd w:val="clear" w:color="auto" w:fill="FFFFFF"/>
          </w:tcPr>
          <w:p w14:paraId="77549B42" w14:textId="2D26F054" w:rsidR="00B80321" w:rsidRPr="00724B05" w:rsidRDefault="00B80321" w:rsidP="0016670D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</w:tr>
      <w:tr w:rsidR="00B80321" w:rsidRPr="00724B05" w14:paraId="26E90055" w14:textId="77777777" w:rsidTr="00B80321">
        <w:trPr>
          <w:jc w:val="center"/>
        </w:trPr>
        <w:tc>
          <w:tcPr>
            <w:tcW w:w="4815" w:type="dxa"/>
            <w:shd w:val="clear" w:color="auto" w:fill="FFFFFF"/>
          </w:tcPr>
          <w:p w14:paraId="4DCBE219" w14:textId="77777777" w:rsidR="00B80321" w:rsidRPr="00724B05" w:rsidRDefault="00B80321" w:rsidP="0016670D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Вид итогового контроля</w:t>
            </w:r>
          </w:p>
        </w:tc>
        <w:tc>
          <w:tcPr>
            <w:tcW w:w="892" w:type="dxa"/>
            <w:shd w:val="clear" w:color="auto" w:fill="FFFFFF"/>
          </w:tcPr>
          <w:p w14:paraId="21ADC102" w14:textId="77777777" w:rsidR="00B80321" w:rsidRPr="00724B05" w:rsidRDefault="00B80321" w:rsidP="0016670D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786" w:type="dxa"/>
            <w:shd w:val="clear" w:color="auto" w:fill="FFFFFF"/>
          </w:tcPr>
          <w:p w14:paraId="2258FD38" w14:textId="66FB3153" w:rsidR="00B80321" w:rsidRPr="00724B05" w:rsidRDefault="00B80321" w:rsidP="0016670D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724B05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Контрольная работа</w:t>
            </w:r>
          </w:p>
        </w:tc>
      </w:tr>
    </w:tbl>
    <w:p w14:paraId="53BE7EBD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EB8ED7" w14:textId="2B03F69B" w:rsidR="003871A2" w:rsidRPr="00724B05" w:rsidRDefault="00D7573E" w:rsidP="0016670D">
      <w:pPr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724B05">
        <w:rPr>
          <w:rFonts w:ascii="Times New Roman" w:hAnsi="Times New Roman"/>
          <w:b/>
          <w:bCs/>
          <w:color w:val="000000"/>
          <w:sz w:val="28"/>
          <w:szCs w:val="28"/>
        </w:rPr>
        <w:t>2.4</w:t>
      </w:r>
      <w:r w:rsidR="003871A2" w:rsidRPr="00724B0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871A2"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Содержание </w:t>
      </w:r>
      <w:r w:rsidR="00D37DCA" w:rsidRPr="00724B05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предмета</w:t>
      </w:r>
    </w:p>
    <w:p w14:paraId="09E9B594" w14:textId="6B053C2F" w:rsidR="00A4797B" w:rsidRPr="00724B05" w:rsidRDefault="00A4797B" w:rsidP="0081457B">
      <w:pPr>
        <w:rPr>
          <w:rFonts w:ascii="Times New Roman" w:hAnsi="Times New Roman"/>
          <w:b/>
          <w:sz w:val="28"/>
          <w:szCs w:val="28"/>
        </w:rPr>
      </w:pPr>
      <w:r w:rsidRPr="00724B05">
        <w:rPr>
          <w:rFonts w:ascii="Times New Roman" w:hAnsi="Times New Roman"/>
          <w:b/>
          <w:sz w:val="28"/>
          <w:szCs w:val="28"/>
        </w:rPr>
        <w:t>Раздел 1 Теория этнографии</w:t>
      </w:r>
    </w:p>
    <w:p w14:paraId="0FC63A72" w14:textId="77777777" w:rsidR="00A4797B" w:rsidRPr="0081457B" w:rsidRDefault="00A4797B" w:rsidP="0081457B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18D9CC6A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1.1. Этнография как наука.</w:t>
      </w:r>
    </w:p>
    <w:p w14:paraId="7683BEDE" w14:textId="61829BB8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Определение понятия «этнография», объект и предмет изучения этнографии.</w:t>
      </w:r>
    </w:p>
    <w:p w14:paraId="373E4BFA" w14:textId="6A9CBF5A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 xml:space="preserve">Место этнографии в системе гуманитарных наук. Наука о народах: «этнография», «этнология», «социальная/культурная антропология». Объект и предмет этнографии. Методы исследования этнографической науки. Зарождение русской этнографии. Выдающиеся учёные –этнографы: Ампер, Миклухо-Маклай, Гумилев, </w:t>
      </w:r>
      <w:proofErr w:type="spellStart"/>
      <w:r w:rsidRPr="0081457B">
        <w:rPr>
          <w:rFonts w:ascii="Times New Roman" w:hAnsi="Times New Roman"/>
          <w:sz w:val="28"/>
          <w:szCs w:val="28"/>
        </w:rPr>
        <w:t>Бромлей</w:t>
      </w:r>
      <w:proofErr w:type="spellEnd"/>
      <w:r w:rsidRPr="0081457B">
        <w:rPr>
          <w:rFonts w:ascii="Times New Roman" w:hAnsi="Times New Roman"/>
          <w:sz w:val="28"/>
          <w:szCs w:val="28"/>
        </w:rPr>
        <w:t>.</w:t>
      </w:r>
    </w:p>
    <w:p w14:paraId="6BF57D13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43CC3824" w14:textId="0084E995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основные направления этнографической науки; значение терминов «этнография», «этнология».</w:t>
      </w:r>
    </w:p>
    <w:p w14:paraId="0C9288D6" w14:textId="085612D9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объяснить процесс становления этнографии как науки.</w:t>
      </w:r>
    </w:p>
    <w:p w14:paraId="6C981F5B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F7C6F1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1.2. Антропологическая классификация народов мира.</w:t>
      </w:r>
    </w:p>
    <w:p w14:paraId="1697E026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Понятие «раса», «расовые признаки». Основные человеческие расы, их</w:t>
      </w:r>
    </w:p>
    <w:p w14:paraId="5B7EC80D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переходные и смешенные формы. Расовые процессы в прошлом и настоящем.</w:t>
      </w:r>
    </w:p>
    <w:p w14:paraId="29CD880B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lastRenderedPageBreak/>
        <w:t>Требования к знаниям и умениям</w:t>
      </w:r>
    </w:p>
    <w:p w14:paraId="4CE8E85C" w14:textId="377E6FC2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Антропологическую классификацию мира.</w:t>
      </w:r>
    </w:p>
    <w:p w14:paraId="1E26ED83" w14:textId="05CF0870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</w:t>
      </w:r>
      <w:r w:rsidRPr="0081457B">
        <w:rPr>
          <w:rFonts w:ascii="Times New Roman" w:hAnsi="Times New Roman"/>
          <w:b/>
          <w:sz w:val="28"/>
          <w:szCs w:val="28"/>
        </w:rPr>
        <w:t>:</w:t>
      </w:r>
      <w:r w:rsidRPr="0081457B">
        <w:rPr>
          <w:rFonts w:ascii="Times New Roman" w:hAnsi="Times New Roman"/>
          <w:sz w:val="28"/>
          <w:szCs w:val="28"/>
        </w:rPr>
        <w:t xml:space="preserve"> различать</w:t>
      </w:r>
      <w:r w:rsidR="003F47A8" w:rsidRPr="0081457B">
        <w:rPr>
          <w:rFonts w:ascii="Times New Roman" w:hAnsi="Times New Roman"/>
          <w:sz w:val="28"/>
          <w:szCs w:val="28"/>
        </w:rPr>
        <w:t xml:space="preserve"> признаки, по которым выделяются расы.</w:t>
      </w:r>
    </w:p>
    <w:p w14:paraId="56727722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512434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1.3. Лингвистическая (языковая) классификация народов мира.</w:t>
      </w:r>
    </w:p>
    <w:p w14:paraId="43E691FE" w14:textId="30037356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Понятие «Этнический язык», «Родной язык</w:t>
      </w:r>
      <w:r w:rsidR="00A4797B" w:rsidRPr="0081457B">
        <w:rPr>
          <w:rFonts w:ascii="Times New Roman" w:hAnsi="Times New Roman"/>
          <w:sz w:val="28"/>
          <w:szCs w:val="28"/>
        </w:rPr>
        <w:t>». Основные</w:t>
      </w:r>
      <w:r w:rsidRPr="0081457B">
        <w:rPr>
          <w:rFonts w:ascii="Times New Roman" w:hAnsi="Times New Roman"/>
          <w:sz w:val="28"/>
          <w:szCs w:val="28"/>
        </w:rPr>
        <w:t xml:space="preserve"> функции языка. Языковые </w:t>
      </w:r>
      <w:r w:rsidR="00A4797B" w:rsidRPr="0081457B">
        <w:rPr>
          <w:rFonts w:ascii="Times New Roman" w:hAnsi="Times New Roman"/>
          <w:sz w:val="28"/>
          <w:szCs w:val="28"/>
        </w:rPr>
        <w:t>семьи. Развитие</w:t>
      </w:r>
      <w:r w:rsidRPr="0081457B">
        <w:rPr>
          <w:rFonts w:ascii="Times New Roman" w:hAnsi="Times New Roman"/>
          <w:sz w:val="28"/>
          <w:szCs w:val="28"/>
        </w:rPr>
        <w:t xml:space="preserve"> языков.</w:t>
      </w:r>
    </w:p>
    <w:p w14:paraId="7F7B9277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42AEDB9D" w14:textId="41BA490C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sz w:val="28"/>
          <w:szCs w:val="28"/>
        </w:rPr>
        <w:t xml:space="preserve"> должен знать: </w:t>
      </w:r>
      <w:r w:rsidR="003F47A8" w:rsidRPr="0081457B">
        <w:rPr>
          <w:rFonts w:ascii="Times New Roman" w:hAnsi="Times New Roman"/>
          <w:color w:val="000000"/>
          <w:sz w:val="28"/>
          <w:szCs w:val="28"/>
        </w:rPr>
        <w:t>Языки своей расы.</w:t>
      </w:r>
    </w:p>
    <w:p w14:paraId="492BDD97" w14:textId="17D4EB9A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</w:t>
      </w:r>
      <w:r w:rsidRPr="0081457B">
        <w:rPr>
          <w:rFonts w:ascii="Times New Roman" w:hAnsi="Times New Roman"/>
          <w:b/>
          <w:sz w:val="28"/>
          <w:szCs w:val="28"/>
        </w:rPr>
        <w:t>:</w:t>
      </w:r>
      <w:r w:rsidRPr="0081457B">
        <w:rPr>
          <w:rFonts w:ascii="Times New Roman" w:hAnsi="Times New Roman"/>
          <w:sz w:val="28"/>
          <w:szCs w:val="28"/>
        </w:rPr>
        <w:t xml:space="preserve"> различать</w:t>
      </w:r>
      <w:r w:rsidR="003F47A8" w:rsidRPr="0081457B">
        <w:rPr>
          <w:rFonts w:ascii="Times New Roman" w:hAnsi="Times New Roman"/>
          <w:sz w:val="28"/>
          <w:szCs w:val="28"/>
        </w:rPr>
        <w:t xml:space="preserve"> языковые семьи.</w:t>
      </w:r>
    </w:p>
    <w:p w14:paraId="32E0D59A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6F566D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1.4. Конфессиональная классификация народов мира.</w:t>
      </w:r>
    </w:p>
    <w:p w14:paraId="28537980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Религия, мировые религии. Функции религии. Мировые религии. Традиционные религии. Основные принципы религиозной классификации.</w:t>
      </w:r>
    </w:p>
    <w:p w14:paraId="2568FE8A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47F9C235" w14:textId="3A27FFE4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Конфессиональный состав населения крупнейших языковых семей мира.</w:t>
      </w:r>
    </w:p>
    <w:p w14:paraId="539C4F6F" w14:textId="60A3A857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</w:t>
      </w:r>
      <w:r w:rsidRPr="0081457B">
        <w:rPr>
          <w:rFonts w:ascii="Times New Roman" w:hAnsi="Times New Roman"/>
          <w:b/>
          <w:sz w:val="28"/>
          <w:szCs w:val="28"/>
        </w:rPr>
        <w:t>:</w:t>
      </w:r>
      <w:r w:rsidRPr="0081457B">
        <w:rPr>
          <w:rFonts w:ascii="Times New Roman" w:hAnsi="Times New Roman"/>
          <w:sz w:val="28"/>
          <w:szCs w:val="28"/>
        </w:rPr>
        <w:t xml:space="preserve"> различать</w:t>
      </w:r>
      <w:r w:rsidR="003F47A8" w:rsidRPr="0081457B">
        <w:rPr>
          <w:rFonts w:ascii="Times New Roman" w:hAnsi="Times New Roman"/>
          <w:sz w:val="28"/>
          <w:szCs w:val="28"/>
        </w:rPr>
        <w:t xml:space="preserve"> мировые религии.</w:t>
      </w:r>
    </w:p>
    <w:p w14:paraId="516699A1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20910C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1.5. Хозяйственно-культурная классификация народов мира.</w:t>
      </w:r>
    </w:p>
    <w:p w14:paraId="44697837" w14:textId="59ED368B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Особенности хозяйственно-культурной классификации народов мира в прошлом и настоящем. Охотники</w:t>
      </w:r>
      <w:r w:rsidRPr="0081457B">
        <w:rPr>
          <w:rFonts w:ascii="Times New Roman" w:hAnsi="Times New Roman"/>
          <w:b/>
          <w:sz w:val="28"/>
          <w:szCs w:val="28"/>
        </w:rPr>
        <w:t xml:space="preserve"> </w:t>
      </w:r>
      <w:r w:rsidRPr="0081457B">
        <w:rPr>
          <w:rFonts w:ascii="Times New Roman" w:hAnsi="Times New Roman"/>
          <w:sz w:val="28"/>
          <w:szCs w:val="28"/>
        </w:rPr>
        <w:t xml:space="preserve">собиратели, земледельцы и скотоводы. </w:t>
      </w:r>
    </w:p>
    <w:p w14:paraId="1D359D51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2CE0DCE8" w14:textId="3FEFAF07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Базовые особенности классификации. </w:t>
      </w:r>
    </w:p>
    <w:p w14:paraId="498777C3" w14:textId="76F7E10B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</w:t>
      </w:r>
      <w:r w:rsidRPr="0081457B">
        <w:rPr>
          <w:rFonts w:ascii="Times New Roman" w:hAnsi="Times New Roman"/>
          <w:b/>
          <w:sz w:val="28"/>
          <w:szCs w:val="28"/>
        </w:rPr>
        <w:t>:</w:t>
      </w:r>
      <w:r w:rsidRPr="0081457B">
        <w:rPr>
          <w:rFonts w:ascii="Times New Roman" w:hAnsi="Times New Roman"/>
          <w:sz w:val="28"/>
          <w:szCs w:val="28"/>
        </w:rPr>
        <w:t xml:space="preserve"> различать</w:t>
      </w:r>
      <w:r w:rsidR="003F47A8" w:rsidRPr="0081457B">
        <w:rPr>
          <w:rFonts w:ascii="Times New Roman" w:hAnsi="Times New Roman"/>
          <w:sz w:val="28"/>
          <w:szCs w:val="28"/>
        </w:rPr>
        <w:t xml:space="preserve"> признаки хозяйственно-культурной классификации.</w:t>
      </w:r>
    </w:p>
    <w:p w14:paraId="6D0A589E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F68B00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Раздел 2 Этносы и культуры: становление, современное состояние</w:t>
      </w:r>
    </w:p>
    <w:p w14:paraId="001B9BD2" w14:textId="77777777" w:rsidR="00A4797B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 w:bidi="hi-IN"/>
        </w:rPr>
      </w:pPr>
    </w:p>
    <w:p w14:paraId="4D3F6487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2.1. Историко-культурные регионы мира</w:t>
      </w:r>
    </w:p>
    <w:p w14:paraId="14006D9B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Историко-культурный район – это территория, культурная область, имеющая свой путь исторического развития. География. Жилище. Одежда. Пища. География духовной культуры. Классификация и отличия.</w:t>
      </w:r>
    </w:p>
    <w:p w14:paraId="6F798FA0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2587CF6F" w14:textId="4769F370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Базовые особенности классификации. </w:t>
      </w:r>
    </w:p>
    <w:p w14:paraId="662D94C9" w14:textId="079ADBFB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</w:t>
      </w:r>
      <w:r w:rsidRPr="0081457B">
        <w:rPr>
          <w:rFonts w:ascii="Times New Roman" w:hAnsi="Times New Roman"/>
          <w:b/>
          <w:sz w:val="28"/>
          <w:szCs w:val="28"/>
        </w:rPr>
        <w:t>:</w:t>
      </w:r>
      <w:r w:rsidRPr="0081457B">
        <w:rPr>
          <w:rFonts w:ascii="Times New Roman" w:hAnsi="Times New Roman"/>
          <w:sz w:val="28"/>
          <w:szCs w:val="28"/>
        </w:rPr>
        <w:t xml:space="preserve"> различать</w:t>
      </w:r>
      <w:r w:rsidR="003F47A8" w:rsidRPr="0081457B">
        <w:rPr>
          <w:rFonts w:ascii="Times New Roman" w:hAnsi="Times New Roman"/>
          <w:sz w:val="28"/>
          <w:szCs w:val="28"/>
        </w:rPr>
        <w:t xml:space="preserve"> признаки историко-культурных регионов.</w:t>
      </w:r>
    </w:p>
    <w:p w14:paraId="7DB1DD73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897D57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2.2. Народы Азии</w:t>
      </w:r>
    </w:p>
    <w:p w14:paraId="549A301F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Расселение и этноязыковая принадлежность народов Зарубежной Азии. Этногенез и этническая история. Традиционная система хозяйствования, особенности жизни и быта.</w:t>
      </w:r>
    </w:p>
    <w:p w14:paraId="3A34F3F9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1C8061B7" w14:textId="6E431922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lastRenderedPageBreak/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национально-этнический состав стран Восточной Азии.</w:t>
      </w:r>
    </w:p>
    <w:p w14:paraId="04315D2F" w14:textId="62E15856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анализировать современную этнополитическую ситуацию в странах Восточной Азии.</w:t>
      </w:r>
    </w:p>
    <w:p w14:paraId="74D09449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D5A7EA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2.3. Народы Америки. Народы Африки. Народы Австралии и</w:t>
      </w:r>
    </w:p>
    <w:p w14:paraId="1F9764FF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Океании.</w:t>
      </w:r>
    </w:p>
    <w:p w14:paraId="0E0A4BD4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Расселение и этноязыковая принадлежность народов Америки, Африки, Австралии и Океании. Этногенез и этническая история. Традиционная система хозяйствования, особенности жизни и быта.</w:t>
      </w:r>
    </w:p>
    <w:p w14:paraId="3C0BC40B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2A6CA8C9" w14:textId="6E9455D7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национально-этнический состав стран </w:t>
      </w:r>
      <w:r w:rsidR="003F47A8" w:rsidRPr="008145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Америки, Африки, Австралии и Океании. </w:t>
      </w:r>
    </w:p>
    <w:p w14:paraId="2593ED74" w14:textId="70C300CE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анализировать современную этнополитическую ситуацию в странах </w:t>
      </w:r>
      <w:r w:rsidR="003F47A8" w:rsidRPr="008145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Америки, Африки, Австралии и Океании. </w:t>
      </w:r>
    </w:p>
    <w:p w14:paraId="37094B17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9283EC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2.4. Народы Европы.</w:t>
      </w:r>
    </w:p>
    <w:p w14:paraId="61DBFB61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Расселение и этноязыковая принадлежность народов Зарубежной Европы. Этногенез и этническая история. Традиционная система хозяйствования, особенности жизни и быта.</w:t>
      </w:r>
    </w:p>
    <w:p w14:paraId="4F47A1D0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0A177FC8" w14:textId="7CFCB6C2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национально-этнический состав стран Европы.</w:t>
      </w:r>
    </w:p>
    <w:p w14:paraId="428DDF9E" w14:textId="370F7318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анализировать современную этнополитическую ситуацию в странах </w:t>
      </w:r>
      <w:r w:rsidR="003F47A8" w:rsidRPr="0081457B">
        <w:rPr>
          <w:rFonts w:ascii="Times New Roman" w:hAnsi="Times New Roman"/>
          <w:color w:val="000000"/>
          <w:sz w:val="28"/>
          <w:szCs w:val="28"/>
          <w:lang w:eastAsia="ru-RU"/>
        </w:rPr>
        <w:t>Европы.</w:t>
      </w:r>
    </w:p>
    <w:p w14:paraId="57C88092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F94884" w14:textId="091F6AD4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Раздел 3 Народы ближнего зарубежья</w:t>
      </w:r>
    </w:p>
    <w:p w14:paraId="02ADA059" w14:textId="77777777" w:rsidR="00A4797B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 w:bidi="hi-IN"/>
        </w:rPr>
      </w:pPr>
    </w:p>
    <w:p w14:paraId="135FC3E0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sz w:val="28"/>
          <w:szCs w:val="28"/>
        </w:rPr>
        <w:t>Тема 3.1. Белоруссия, Украина, Молдавия</w:t>
      </w:r>
    </w:p>
    <w:p w14:paraId="5BEA2CA2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Расселение и этноязыковая принадлежность народов ближнего зарубежья. Этногенез и этническая история Белоруссии, Украины, Молдавии. Традиционная система хозяйствования, особенности жизни и быта.</w:t>
      </w:r>
    </w:p>
    <w:p w14:paraId="41BF2EE6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5E77048B" w14:textId="4F91A5D2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национально-этнический состав Белоруссии, Украины, Молдавии.</w:t>
      </w:r>
    </w:p>
    <w:p w14:paraId="16F64448" w14:textId="2B18686D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анализировать современную этнополитическую ситуацию в Белоруссии, Украине, Молдавии.</w:t>
      </w:r>
    </w:p>
    <w:p w14:paraId="00A63455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3260DF" w14:textId="673220C1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3.</w:t>
      </w:r>
      <w:r w:rsidR="00A4797B" w:rsidRPr="0081457B">
        <w:rPr>
          <w:rFonts w:ascii="Times New Roman" w:hAnsi="Times New Roman"/>
          <w:sz w:val="28"/>
          <w:szCs w:val="28"/>
        </w:rPr>
        <w:t>2. Страны</w:t>
      </w:r>
      <w:r w:rsidRPr="0081457B">
        <w:rPr>
          <w:rFonts w:ascii="Times New Roman" w:hAnsi="Times New Roman"/>
          <w:sz w:val="28"/>
          <w:szCs w:val="28"/>
        </w:rPr>
        <w:t xml:space="preserve"> и народы Закавказья.</w:t>
      </w:r>
    </w:p>
    <w:p w14:paraId="3EBB0322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Расселение и этноязыковая принадлежность народов Закавказья. Этногенез и этническая история Закавказья. Традиционная система хозяйствования, особенности жизни и быта.</w:t>
      </w:r>
    </w:p>
    <w:p w14:paraId="27741691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2B92706D" w14:textId="3BBA7FD6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национально-этнический состав Закавказья.</w:t>
      </w:r>
    </w:p>
    <w:p w14:paraId="2BEFBE78" w14:textId="79BE305C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lastRenderedPageBreak/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анализировать современную этнополитическую ситуацию в Закавказье.</w:t>
      </w:r>
    </w:p>
    <w:p w14:paraId="276AD644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AAABEB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3.3. Этносы Средней Азии.</w:t>
      </w:r>
    </w:p>
    <w:p w14:paraId="56923F92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Расселение и этноязыковая принадлежность народов Средней Азии. Этногенез и этническая история Средней Азии. Традиционная система хозяйствования, особенности жизни и быта.</w:t>
      </w:r>
    </w:p>
    <w:p w14:paraId="439D9EC7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10E110DD" w14:textId="3DE0FC37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национально-этнический состав Средней Азии.</w:t>
      </w:r>
    </w:p>
    <w:p w14:paraId="25509639" w14:textId="48AF0CEA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анализировать современную этнополитическую ситуацию в Средней Азии.</w:t>
      </w:r>
    </w:p>
    <w:p w14:paraId="1F9FDB6E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B1D2D1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Раздел 4 Народы России.</w:t>
      </w:r>
    </w:p>
    <w:p w14:paraId="0AF17D30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4.1. Русский народ. Этносы Севера Европейской России.</w:t>
      </w:r>
    </w:p>
    <w:p w14:paraId="6D5C4512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Расселение и этноязыковая принадлежность народов Севера Европейской России. Этногенез и этническая история Севера Европейской России. Традиционная система хозяйствования, особенности жизни и быта.</w:t>
      </w:r>
    </w:p>
    <w:p w14:paraId="07D2AAF2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37F4AC81" w14:textId="5B91EE00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национально-этнический состав Севера Европейской России.</w:t>
      </w:r>
    </w:p>
    <w:p w14:paraId="408A993F" w14:textId="0D0CA920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анализировать современную этнополитическую ситуацию в Севера Европейской России.</w:t>
      </w:r>
    </w:p>
    <w:p w14:paraId="2025CB33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2631E0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4.2. Народы Урало-Поволжья. Регионы, этносы Сибири.</w:t>
      </w:r>
    </w:p>
    <w:p w14:paraId="245412AD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Расселение и этноязыковая принадлежность народов Урало-Поволжья. Регионы, этносы Сибири.</w:t>
      </w:r>
    </w:p>
    <w:p w14:paraId="485D4872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 xml:space="preserve"> Этногенез и этническая история Урало-Поволжья. Регионы, этносы Сибири. Традиционная система хозяйствования, особенности жизни и быта.</w:t>
      </w:r>
    </w:p>
    <w:p w14:paraId="3DB10FD6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4CB95717" w14:textId="3607619F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национально-этнический состав Урало-Поволжья. Регионы, этносы Сибири.</w:t>
      </w:r>
    </w:p>
    <w:p w14:paraId="7D4ED8BB" w14:textId="24B57CD4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анализировать современную этнополитическую ситуацию в Урало-Поволжья. Регионы, этносы Сибири.</w:t>
      </w:r>
    </w:p>
    <w:p w14:paraId="54DD73CB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B0284F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Тема 4.5. Этносы дальнего Востока России. Этносы Северного Кавказа.</w:t>
      </w:r>
    </w:p>
    <w:p w14:paraId="57073850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Расселение и этноязыковая принадлежность народов дальнего Востока России. Этносы Северного Кавказа. Этногенез и этническая история дальнего Востока России. Этносы Северного Кавказа. Традиционная система хозяйствования, особенности жизни и быта.</w:t>
      </w:r>
    </w:p>
    <w:p w14:paraId="4B083831" w14:textId="77777777" w:rsidR="003F47A8" w:rsidRPr="0081457B" w:rsidRDefault="003F47A8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sz w:val="28"/>
          <w:szCs w:val="28"/>
        </w:rPr>
        <w:t>Требования к знаниям и умениям</w:t>
      </w:r>
    </w:p>
    <w:p w14:paraId="1560958E" w14:textId="4CAEB1F4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знать: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национально-этнический состав Востока России. Северного Кавказа.</w:t>
      </w:r>
    </w:p>
    <w:p w14:paraId="355635B0" w14:textId="6B70E146" w:rsidR="003F47A8" w:rsidRPr="0081457B" w:rsidRDefault="00A4797B" w:rsidP="0081457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457B">
        <w:rPr>
          <w:rFonts w:ascii="Times New Roman" w:hAnsi="Times New Roman"/>
          <w:b/>
          <w:sz w:val="28"/>
          <w:szCs w:val="28"/>
        </w:rPr>
        <w:t>Обучающийся</w:t>
      </w:r>
      <w:r w:rsidR="003F47A8" w:rsidRPr="0081457B">
        <w:rPr>
          <w:rFonts w:ascii="Times New Roman" w:hAnsi="Times New Roman"/>
          <w:b/>
          <w:sz w:val="28"/>
          <w:szCs w:val="28"/>
        </w:rPr>
        <w:t xml:space="preserve"> должен уметь:</w:t>
      </w:r>
      <w:r w:rsidR="003F47A8" w:rsidRPr="0081457B">
        <w:rPr>
          <w:rFonts w:ascii="Times New Roman" w:hAnsi="Times New Roman"/>
          <w:sz w:val="28"/>
          <w:szCs w:val="28"/>
        </w:rPr>
        <w:t xml:space="preserve"> анализировать современную этнополитическую ситуацию Востока России, Северного Кавказа.</w:t>
      </w:r>
    </w:p>
    <w:p w14:paraId="044BB518" w14:textId="4A91BB60" w:rsidR="003871A2" w:rsidRPr="0081457B" w:rsidRDefault="003F47A8" w:rsidP="0081457B">
      <w:pPr>
        <w:pStyle w:val="1"/>
        <w:rPr>
          <w:rFonts w:cs="Times New Roman"/>
          <w:b/>
          <w:bCs w:val="0"/>
        </w:rPr>
      </w:pPr>
      <w:r w:rsidRPr="0081457B">
        <w:rPr>
          <w:rFonts w:cs="Times New Roman"/>
          <w:b/>
        </w:rPr>
        <w:br w:type="page"/>
      </w:r>
      <w:bookmarkStart w:id="7" w:name="_Toc239063181"/>
      <w:r w:rsidR="00D7573E" w:rsidRPr="0081457B">
        <w:rPr>
          <w:rFonts w:cs="Times New Roman"/>
          <w:b/>
        </w:rPr>
        <w:lastRenderedPageBreak/>
        <w:t>3</w:t>
      </w:r>
      <w:r w:rsidR="003871A2" w:rsidRPr="0081457B">
        <w:rPr>
          <w:rFonts w:cs="Times New Roman"/>
          <w:b/>
          <w:bCs w:val="0"/>
        </w:rPr>
        <w:t xml:space="preserve">. </w:t>
      </w:r>
      <w:bookmarkStart w:id="8" w:name="_Hlk177415674"/>
      <w:r w:rsidR="003871A2" w:rsidRPr="0081457B">
        <w:rPr>
          <w:rFonts w:cs="Times New Roman"/>
          <w:b/>
          <w:bCs w:val="0"/>
        </w:rPr>
        <w:t xml:space="preserve">УСЛОВИЯ РЕАЛИЗАЦИИ ПРОГРАММЫ </w:t>
      </w:r>
      <w:r w:rsidR="00D37DCA" w:rsidRPr="0081457B">
        <w:rPr>
          <w:rFonts w:cs="Times New Roman"/>
          <w:b/>
          <w:bCs w:val="0"/>
        </w:rPr>
        <w:t>ПРЕДМЕТА</w:t>
      </w:r>
      <w:bookmarkEnd w:id="7"/>
    </w:p>
    <w:p w14:paraId="19FBD065" w14:textId="77777777" w:rsidR="00A4797B" w:rsidRPr="00724B05" w:rsidRDefault="00A4797B" w:rsidP="0016670D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</w:p>
    <w:p w14:paraId="5C2BF486" w14:textId="5C789BBF" w:rsidR="00D7573E" w:rsidRPr="00724B05" w:rsidRDefault="00D7573E" w:rsidP="0016670D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  <w:r w:rsidRPr="00724B05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3.1 Материально-техническое обеспечение курса</w:t>
      </w:r>
    </w:p>
    <w:p w14:paraId="3925068A" w14:textId="77777777" w:rsidR="00A4797B" w:rsidRPr="00724B05" w:rsidRDefault="00A4797B" w:rsidP="00166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AD95FC" w14:textId="63907D55" w:rsidR="001E3BFB" w:rsidRPr="00724B05" w:rsidRDefault="001E3BFB" w:rsidP="00166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Реализация программы учебно</w:t>
      </w:r>
      <w:r w:rsidR="00A4797B" w:rsidRPr="00724B05">
        <w:rPr>
          <w:rFonts w:ascii="Times New Roman" w:hAnsi="Times New Roman"/>
          <w:sz w:val="28"/>
          <w:szCs w:val="28"/>
        </w:rPr>
        <w:t>го</w:t>
      </w:r>
      <w:r w:rsidRPr="00724B05">
        <w:rPr>
          <w:rFonts w:ascii="Times New Roman" w:hAnsi="Times New Roman"/>
          <w:sz w:val="28"/>
          <w:szCs w:val="28"/>
        </w:rPr>
        <w:t xml:space="preserve"> предмета требует наличия учебного кабинета. Для этого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помещения. </w:t>
      </w:r>
    </w:p>
    <w:p w14:paraId="165FC103" w14:textId="77777777" w:rsidR="001E3BFB" w:rsidRPr="00724B05" w:rsidRDefault="001E3BFB" w:rsidP="00166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24B05">
        <w:rPr>
          <w:rFonts w:ascii="Times New Roman" w:hAnsi="Times New Roman"/>
          <w:bCs/>
          <w:sz w:val="28"/>
          <w:szCs w:val="28"/>
        </w:rPr>
        <w:t>Оборудование учебного кабинета:</w:t>
      </w:r>
    </w:p>
    <w:p w14:paraId="727C491C" w14:textId="77777777" w:rsidR="001E3BFB" w:rsidRPr="00724B05" w:rsidRDefault="001E3BFB" w:rsidP="00166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24B05">
        <w:rPr>
          <w:rFonts w:ascii="Times New Roman" w:hAnsi="Times New Roman"/>
          <w:bCs/>
          <w:sz w:val="28"/>
          <w:szCs w:val="28"/>
        </w:rPr>
        <w:t>- посадочные места по количеству обучающихся;</w:t>
      </w:r>
    </w:p>
    <w:p w14:paraId="250D99C8" w14:textId="77777777" w:rsidR="001E3BFB" w:rsidRPr="00724B05" w:rsidRDefault="001E3BFB" w:rsidP="00166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24B05">
        <w:rPr>
          <w:rFonts w:ascii="Times New Roman" w:hAnsi="Times New Roman"/>
          <w:bCs/>
          <w:sz w:val="28"/>
          <w:szCs w:val="28"/>
        </w:rPr>
        <w:t>- рабочее место преподавателя;</w:t>
      </w:r>
    </w:p>
    <w:p w14:paraId="15D142A2" w14:textId="77777777" w:rsidR="001E3BFB" w:rsidRPr="00724B05" w:rsidRDefault="001E3BFB" w:rsidP="00166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24B05">
        <w:rPr>
          <w:rFonts w:ascii="Times New Roman" w:hAnsi="Times New Roman"/>
          <w:bCs/>
          <w:sz w:val="28"/>
          <w:szCs w:val="28"/>
        </w:rPr>
        <w:t>- комплект учебно-наглядных пособий.</w:t>
      </w:r>
    </w:p>
    <w:p w14:paraId="17F60471" w14:textId="74A92726" w:rsidR="001E3BFB" w:rsidRPr="00724B05" w:rsidRDefault="001E3BFB" w:rsidP="001667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24B05">
        <w:rPr>
          <w:rFonts w:ascii="Times New Roman" w:hAnsi="Times New Roman"/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оборудование, видеокассеты, CD, DVD,</w:t>
      </w:r>
      <w:r w:rsidR="00A4797B" w:rsidRPr="00724B05">
        <w:rPr>
          <w:rFonts w:ascii="Times New Roman" w:hAnsi="Times New Roman"/>
          <w:bCs/>
          <w:sz w:val="28"/>
          <w:szCs w:val="28"/>
        </w:rPr>
        <w:t xml:space="preserve"> </w:t>
      </w:r>
      <w:r w:rsidRPr="00724B05">
        <w:rPr>
          <w:rFonts w:ascii="Times New Roman" w:hAnsi="Times New Roman"/>
          <w:bCs/>
          <w:sz w:val="28"/>
          <w:szCs w:val="28"/>
        </w:rPr>
        <w:t xml:space="preserve">TV, книги в кабинете и др. </w:t>
      </w:r>
    </w:p>
    <w:p w14:paraId="3E68C8F9" w14:textId="77777777" w:rsidR="001E3BFB" w:rsidRPr="00724B05" w:rsidRDefault="001E3BFB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54151062" w14:textId="77777777" w:rsidR="001E3BFB" w:rsidRPr="00724B05" w:rsidRDefault="001E3BFB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225552" w14:textId="77777777" w:rsidR="001E3BFB" w:rsidRPr="00724B05" w:rsidRDefault="001E3BFB" w:rsidP="0016670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4B05">
        <w:rPr>
          <w:rFonts w:ascii="Times New Roman" w:hAnsi="Times New Roman"/>
          <w:b/>
          <w:sz w:val="28"/>
          <w:szCs w:val="28"/>
        </w:rPr>
        <w:t>3.2 Список информационных источников</w:t>
      </w:r>
    </w:p>
    <w:p w14:paraId="0B2FFCD7" w14:textId="77777777" w:rsidR="001E3BFB" w:rsidRPr="00724B05" w:rsidRDefault="001E3BFB" w:rsidP="0016670D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24B05">
        <w:rPr>
          <w:rFonts w:ascii="Times New Roman" w:hAnsi="Times New Roman"/>
          <w:bCs/>
          <w:sz w:val="28"/>
          <w:szCs w:val="28"/>
        </w:rPr>
        <w:t>Перечень рекомендуемых учебных изданий, дополнительной литературы</w:t>
      </w:r>
    </w:p>
    <w:p w14:paraId="4B03739C" w14:textId="77777777" w:rsidR="001E3BFB" w:rsidRPr="00724B05" w:rsidRDefault="001E3BFB" w:rsidP="001667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5E7707A7" w14:textId="77777777" w:rsidR="001E3BFB" w:rsidRPr="00724B05" w:rsidRDefault="001E3BFB" w:rsidP="001667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724B05"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46EE68DE" w14:textId="2D8BFF62" w:rsidR="003F47A8" w:rsidRPr="00724B05" w:rsidRDefault="003F47A8" w:rsidP="0081457B">
      <w:pPr>
        <w:pStyle w:val="ad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Основы этнологии [Текст]: учебное пособие / Под ред. проф.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В.В.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Пименова. — М.: Изд-во МГУ, 2007. — 696 с.</w:t>
      </w:r>
    </w:p>
    <w:p w14:paraId="10AE5B2A" w14:textId="77777777" w:rsidR="002E66AC" w:rsidRPr="00724B05" w:rsidRDefault="002E66AC" w:rsidP="0081457B">
      <w:pPr>
        <w:pStyle w:val="ad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Барнард А. Социальная антропология: исследуя социальную жизнь людей / А. Барнард. – М., 2009</w:t>
      </w:r>
    </w:p>
    <w:p w14:paraId="65427595" w14:textId="77777777" w:rsidR="002E66AC" w:rsidRPr="00724B05" w:rsidRDefault="002E66AC" w:rsidP="0081457B">
      <w:pPr>
        <w:pStyle w:val="ad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Общая этнография (этнология) [Текст]: курс лекций / Е. П. Бусыгин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; Под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ред. В. П. Сальникова; МВД России. Санкт-Петербургский университет. -СПб.: Фонд «Университет», 2004. - 224 с.</w:t>
      </w:r>
    </w:p>
    <w:p w14:paraId="41A5B975" w14:textId="77777777" w:rsidR="002E66AC" w:rsidRPr="00724B05" w:rsidRDefault="002E66AC" w:rsidP="0081457B">
      <w:pPr>
        <w:pStyle w:val="ad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Пименов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В.В.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Основы этнологии: Учебное пособие. М.: МГУ, 2007</w:t>
      </w:r>
    </w:p>
    <w:p w14:paraId="0DC89FAA" w14:textId="77777777" w:rsidR="002E66AC" w:rsidRPr="00724B05" w:rsidRDefault="002E66AC" w:rsidP="0081457B">
      <w:pPr>
        <w:pStyle w:val="ad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Тавадов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Г. Т. Т 13 Этнология: Учебник / Г. Т. </w:t>
      </w: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Тавадов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— 2-е изд. — М.: Издательско-торговая корпорация «Дашков и К°», 2016</w:t>
      </w:r>
    </w:p>
    <w:p w14:paraId="2D2D120C" w14:textId="77777777" w:rsidR="002E66AC" w:rsidRPr="00724B05" w:rsidRDefault="002E66AC" w:rsidP="0081457B">
      <w:pPr>
        <w:pStyle w:val="ad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Этнология (Этнография): учебник для бакалавров / под ред. Козьмина В.А., Бузина В.С. – М.: Издательство </w:t>
      </w: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Юрайт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, 2014</w:t>
      </w:r>
    </w:p>
    <w:p w14:paraId="0D1BCF06" w14:textId="77777777" w:rsidR="003F47A8" w:rsidRPr="00724B05" w:rsidRDefault="003F47A8" w:rsidP="0081457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1D48E80D" w14:textId="77777777" w:rsidR="001E3BFB" w:rsidRPr="00724B05" w:rsidRDefault="001E3BFB" w:rsidP="0081457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 </w:t>
      </w:r>
      <w:r w:rsidRPr="00724B0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  <w:t>Дополнительная литература</w:t>
      </w:r>
    </w:p>
    <w:p w14:paraId="780775B2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Арутюнов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С.А.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Народы и культуры: развитие и взаимодействие. - М., 1989. </w:t>
      </w:r>
    </w:p>
    <w:p w14:paraId="513B2FE4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Бабйурин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А.К. Жилище в обрядах и представлениях восточных славян. </w:t>
      </w:r>
    </w:p>
    <w:p w14:paraId="66A90BFA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Байбурин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А.К., Топорков А.Л. У истоков этикета. Л., 1990. </w:t>
      </w:r>
    </w:p>
    <w:p w14:paraId="13BDDA32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Бромлей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Ю.В. О предмете культурной- социальной антропологии и этнографии в трактовке англо-американских и советских ученых (опыт сравнительного анализа) / Этнография за рубежом. </w:t>
      </w: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М.Наука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1979. </w:t>
      </w:r>
    </w:p>
    <w:p w14:paraId="75686A61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Бромлей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Ю.В. Очерки теории этноса. - М., 1983. </w:t>
      </w:r>
    </w:p>
    <w:p w14:paraId="41C6109C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Бромлей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Ю.В. Современные проблемы этнографии: Очерки теории и истории. - М., 1981. </w:t>
      </w:r>
    </w:p>
    <w:p w14:paraId="667816CC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Бромлей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Ю.В. Этнос и этнография. - М., 1973. </w:t>
      </w:r>
    </w:p>
    <w:p w14:paraId="280F800E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Бромлей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Ю.В. Этносоциальные процессы: теория, история и современность. - М., Наука, 1987. </w:t>
      </w:r>
    </w:p>
    <w:p w14:paraId="75B05ACC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Бромлей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Ю.В., Крюков М.В. Этнография: место в системе наук, школы, методы // Советская этнография, 1987, №3. </w:t>
      </w:r>
    </w:p>
    <w:p w14:paraId="5CBDA958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Гумилев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Л.Н.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Этногенез и биосфера земли. Л., 1989, с.74-131, 146-241. </w:t>
      </w:r>
    </w:p>
    <w:p w14:paraId="731672DA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Дмитриев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С.С.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Очерки истории русской культуры </w:t>
      </w: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началаXX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века. - М., 1985. </w:t>
      </w:r>
    </w:p>
    <w:p w14:paraId="3F4105E3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Зеленин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Д.К.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Восточнославянская этнография. - М., 1991. </w:t>
      </w:r>
    </w:p>
    <w:p w14:paraId="3C8BB67F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Ите Р.Ф. Введение в этнографию. Л., 1989. </w:t>
      </w:r>
    </w:p>
    <w:p w14:paraId="56E50897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Кагаров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Е.Г. Пределы этнографии // этнография, 1928, №1. </w:t>
      </w:r>
    </w:p>
    <w:p w14:paraId="2B877C9F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Карлов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В.В.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Введение в этнографию народов ССР. 1992,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ч.1,ч.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2. </w:t>
      </w:r>
    </w:p>
    <w:p w14:paraId="07C4AB98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Максимов А.Н. Избранные труды, М., 1997. </w:t>
      </w:r>
    </w:p>
    <w:p w14:paraId="1EF792CE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Малахов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В.С.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Зачем России мультикультурализм?/ Мультикультурализм и трансформация постсоветских обществ/ Под </w:t>
      </w: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ред.В.С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Малахова и </w:t>
      </w: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В.А.Тишкова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М.2002. </w:t>
      </w:r>
    </w:p>
    <w:p w14:paraId="1AC79F3D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Могилянский Н.М. Предмет и задачи этнографии // Живая старина. ХХУ.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1916-1917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</w:t>
      </w:r>
    </w:p>
    <w:p w14:paraId="773495B0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Могилянский Н.М. Этнография и ее задачи // Ежегодник Русского антропологического общества. Т.3. 1908. </w:t>
      </w:r>
    </w:p>
    <w:p w14:paraId="375F796C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Попов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Б.Н.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Семейная культура народов Северо-Востока России. Новосибирск, 1993. </w:t>
      </w:r>
    </w:p>
    <w:p w14:paraId="64C20112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Токарев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С.А.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История русской этнографии. - М., 1968. </w:t>
      </w:r>
    </w:p>
    <w:p w14:paraId="01AFEB68" w14:textId="2006ECC0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Тэйлор Ч. Демократическое исключение (и "лекарство" от него?)/ Мультикультурализм и трансформация постсоветских обществ / Под ред. В.С.</w:t>
      </w:r>
      <w:r w:rsidR="0016670D"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Малахова и В.А.</w:t>
      </w:r>
      <w:r w:rsidR="0016670D"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Тишкова. - М.2002. </w:t>
      </w:r>
    </w:p>
    <w:p w14:paraId="54E69C6B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Чебоксаров Н.Н., Чебоксарова И.А. Народы, расы, культуры. - М., Наука, 1985. . </w:t>
      </w:r>
    </w:p>
    <w:p w14:paraId="2E0B9216" w14:textId="36F73C2B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Этнографическое изучение знаковых средств культуры. - Л., 1989. </w:t>
      </w:r>
    </w:p>
    <w:p w14:paraId="0CF01EFA" w14:textId="77777777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Этнография, учебник, Под ред. </w:t>
      </w: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Бромлея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- М., 1982. </w:t>
      </w:r>
    </w:p>
    <w:p w14:paraId="72E10D25" w14:textId="737EC574" w:rsidR="002E66AC" w:rsidRPr="00724B05" w:rsidRDefault="002E66AC" w:rsidP="0081457B">
      <w:pPr>
        <w:pStyle w:val="ad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Этнография. (Под редакцией </w:t>
      </w:r>
      <w:proofErr w:type="spell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Ю.В.Бромлея</w:t>
      </w:r>
      <w:proofErr w:type="spell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 </w:t>
      </w:r>
      <w:proofErr w:type="gramStart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Г.Е</w:t>
      </w:r>
      <w:proofErr w:type="gramEnd"/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Маркова.) – М.: «Высшая школа», 1982</w:t>
      </w:r>
    </w:p>
    <w:p w14:paraId="3EC24AB7" w14:textId="77777777" w:rsidR="002E66AC" w:rsidRPr="00724B05" w:rsidRDefault="002E66AC" w:rsidP="0081457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04E001B2" w14:textId="77777777" w:rsidR="001E3BFB" w:rsidRPr="00724B05" w:rsidRDefault="001E3BFB" w:rsidP="0081457B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b/>
          <w:i/>
          <w:kern w:val="0"/>
          <w:sz w:val="28"/>
          <w:szCs w:val="28"/>
          <w:lang w:eastAsia="ru-RU"/>
        </w:rPr>
        <w:t>Интернет-ресурсы</w:t>
      </w:r>
    </w:p>
    <w:p w14:paraId="20ADAF48" w14:textId="43EC1BF3" w:rsidR="001E3BFB" w:rsidRPr="00724B05" w:rsidRDefault="00157570" w:rsidP="0081457B">
      <w:pPr>
        <w:pStyle w:val="ad"/>
        <w:widowControl w:val="0"/>
        <w:numPr>
          <w:ilvl w:val="0"/>
          <w:numId w:val="29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E3BFB"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Национальная электронная библиотека.</w:t>
      </w:r>
      <w:r w:rsidR="0016670D"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hyperlink r:id="rId15" w:history="1">
        <w:r w:rsidR="0016670D" w:rsidRPr="00724B05">
          <w:rPr>
            <w:rStyle w:val="a3"/>
            <w:rFonts w:ascii="Times New Roman" w:eastAsia="Times New Roman" w:hAnsi="Times New Roman"/>
            <w:kern w:val="0"/>
            <w:sz w:val="28"/>
            <w:szCs w:val="28"/>
            <w:lang w:eastAsia="ru-RU"/>
          </w:rPr>
          <w:t>http://www.nbrkomi.ru</w:t>
        </w:r>
      </w:hyperlink>
    </w:p>
    <w:p w14:paraId="018991D4" w14:textId="10C0E3EA" w:rsidR="001E3BFB" w:rsidRPr="00724B05" w:rsidRDefault="001E3BFB" w:rsidP="0081457B">
      <w:pPr>
        <w:pStyle w:val="ad"/>
        <w:widowControl w:val="0"/>
        <w:numPr>
          <w:ilvl w:val="0"/>
          <w:numId w:val="29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Депозитарий электронных изданий.</w:t>
      </w:r>
      <w:r w:rsidR="00157570"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hyperlink r:id="rId16" w:history="1">
        <w:r w:rsidR="007C0199" w:rsidRPr="00724B05">
          <w:rPr>
            <w:rStyle w:val="a3"/>
            <w:rFonts w:ascii="Times New Roman" w:eastAsia="Times New Roman" w:hAnsi="Times New Roman"/>
            <w:kern w:val="0"/>
            <w:sz w:val="28"/>
            <w:szCs w:val="28"/>
            <w:lang w:eastAsia="ru-RU"/>
          </w:rPr>
          <w:t>https://www.inforeg.ru/ei/itemlist/category/80-obshhie-svedeniya</w:t>
        </w:r>
      </w:hyperlink>
      <w:r w:rsidR="007C0199"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</w:p>
    <w:p w14:paraId="15AC25A5" w14:textId="70E1A1EE" w:rsidR="001E3BFB" w:rsidRPr="00724B05" w:rsidRDefault="007C0199" w:rsidP="0081457B">
      <w:pPr>
        <w:pStyle w:val="ad"/>
        <w:widowControl w:val="0"/>
        <w:numPr>
          <w:ilvl w:val="0"/>
          <w:numId w:val="29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E3BFB"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Электронные каталоги Российской национальной библиотеки.</w:t>
      </w: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hyperlink r:id="rId17" w:history="1">
        <w:r w:rsidRPr="00724B05">
          <w:rPr>
            <w:rStyle w:val="a3"/>
            <w:rFonts w:ascii="Times New Roman" w:eastAsia="Times New Roman" w:hAnsi="Times New Roman"/>
            <w:kern w:val="0"/>
            <w:sz w:val="28"/>
            <w:szCs w:val="28"/>
            <w:lang w:eastAsia="ru-RU"/>
          </w:rPr>
          <w:t>http://www.nlr.ru/poisk</w:t>
        </w:r>
      </w:hyperlink>
    </w:p>
    <w:p w14:paraId="1700439E" w14:textId="23739D8B" w:rsidR="001E3BFB" w:rsidRPr="00724B05" w:rsidRDefault="0016670D" w:rsidP="0016670D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E3BFB"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Культур</w:t>
      </w: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а РФ</w:t>
      </w:r>
      <w:r w:rsidR="001E3BFB"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hyperlink r:id="rId18" w:history="1">
        <w:r w:rsidRPr="00724B05">
          <w:rPr>
            <w:rStyle w:val="a3"/>
            <w:rFonts w:ascii="Times New Roman" w:eastAsia="Times New Roman" w:hAnsi="Times New Roman"/>
            <w:kern w:val="0"/>
            <w:sz w:val="28"/>
            <w:szCs w:val="28"/>
            <w:lang w:eastAsia="ru-RU"/>
          </w:rPr>
          <w:t>https://www.culture.ru/</w:t>
        </w:r>
      </w:hyperlink>
    </w:p>
    <w:p w14:paraId="57FBA5D7" w14:textId="77777777" w:rsidR="001E3BFB" w:rsidRPr="00724B05" w:rsidRDefault="001E3BFB" w:rsidP="001667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5C6A0044" w14:textId="77777777" w:rsidR="0081457B" w:rsidRDefault="0081457B">
      <w:pPr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</w:pPr>
      <w:r>
        <w:rPr>
          <w:szCs w:val="28"/>
        </w:rPr>
        <w:br w:type="page"/>
      </w:r>
    </w:p>
    <w:p w14:paraId="2DD4BDCF" w14:textId="3F3E8466" w:rsidR="003F47A8" w:rsidRPr="00724B05" w:rsidRDefault="0016670D" w:rsidP="0016670D">
      <w:pPr>
        <w:pStyle w:val="211"/>
        <w:ind w:left="709"/>
        <w:jc w:val="both"/>
        <w:rPr>
          <w:spacing w:val="0"/>
          <w:szCs w:val="28"/>
        </w:rPr>
      </w:pPr>
      <w:r w:rsidRPr="00724B05">
        <w:rPr>
          <w:spacing w:val="0"/>
          <w:szCs w:val="28"/>
        </w:rPr>
        <w:lastRenderedPageBreak/>
        <w:t xml:space="preserve">3.3 </w:t>
      </w:r>
      <w:r w:rsidR="003F47A8" w:rsidRPr="00724B05">
        <w:rPr>
          <w:spacing w:val="0"/>
          <w:szCs w:val="28"/>
        </w:rPr>
        <w:t>Методические рекомендации преподавателям</w:t>
      </w:r>
    </w:p>
    <w:p w14:paraId="3EB77DA8" w14:textId="77777777" w:rsidR="003F47A8" w:rsidRPr="00724B05" w:rsidRDefault="003F47A8" w:rsidP="0016670D">
      <w:pPr>
        <w:pStyle w:val="af5"/>
        <w:ind w:firstLine="709"/>
        <w:jc w:val="both"/>
        <w:rPr>
          <w:bCs/>
          <w:iCs/>
          <w:spacing w:val="0"/>
        </w:rPr>
      </w:pPr>
    </w:p>
    <w:p w14:paraId="1FA48CF6" w14:textId="3468615F" w:rsidR="003F47A8" w:rsidRPr="00724B05" w:rsidRDefault="003F47A8" w:rsidP="0016670D">
      <w:pPr>
        <w:pStyle w:val="af5"/>
        <w:ind w:firstLine="709"/>
        <w:jc w:val="both"/>
        <w:rPr>
          <w:bCs/>
          <w:iCs/>
          <w:spacing w:val="0"/>
        </w:rPr>
      </w:pPr>
      <w:r w:rsidRPr="00724B05">
        <w:rPr>
          <w:bCs/>
          <w:iCs/>
          <w:spacing w:val="0"/>
        </w:rPr>
        <w:t xml:space="preserve">Семинарские занятия по курсу «Этнография» предполагают углубленное изучение узловых, особо значимых и актуальных проблем этнографии, которые представляют наибольшую сложность в усвоении </w:t>
      </w:r>
      <w:r w:rsidR="0016670D" w:rsidRPr="00724B05">
        <w:rPr>
          <w:bCs/>
          <w:iCs/>
          <w:spacing w:val="0"/>
        </w:rPr>
        <w:t>обучающимися</w:t>
      </w:r>
      <w:r w:rsidRPr="00724B05">
        <w:rPr>
          <w:bCs/>
          <w:iCs/>
          <w:spacing w:val="0"/>
        </w:rPr>
        <w:t xml:space="preserve">. </w:t>
      </w:r>
    </w:p>
    <w:p w14:paraId="06C06EB8" w14:textId="77777777" w:rsidR="003F47A8" w:rsidRPr="00724B05" w:rsidRDefault="003F47A8" w:rsidP="0016670D">
      <w:pPr>
        <w:pStyle w:val="af5"/>
        <w:ind w:firstLine="709"/>
        <w:jc w:val="both"/>
        <w:rPr>
          <w:bCs/>
          <w:iCs/>
          <w:spacing w:val="0"/>
        </w:rPr>
      </w:pPr>
      <w:r w:rsidRPr="00724B05">
        <w:rPr>
          <w:bCs/>
          <w:iCs/>
          <w:spacing w:val="0"/>
        </w:rPr>
        <w:t xml:space="preserve">Тематика отдельных семинарских занятий охватывает часть материалов лекционного курса. Основная цель таких занятий – привлечь обучающихся к самостоятельному изучению источников, усвоение новых понятий и терминов, углубление знаний и приобретение навыков анализа и обобщения новых материалов. </w:t>
      </w:r>
    </w:p>
    <w:p w14:paraId="1F6448E9" w14:textId="05E11DC3" w:rsidR="003F47A8" w:rsidRPr="00724B05" w:rsidRDefault="003F47A8" w:rsidP="0016670D">
      <w:pPr>
        <w:pStyle w:val="af5"/>
        <w:ind w:firstLine="709"/>
        <w:jc w:val="both"/>
        <w:rPr>
          <w:bCs/>
          <w:iCs/>
          <w:spacing w:val="0"/>
        </w:rPr>
      </w:pPr>
      <w:r w:rsidRPr="00724B05">
        <w:rPr>
          <w:bCs/>
          <w:iCs/>
          <w:spacing w:val="0"/>
        </w:rPr>
        <w:t xml:space="preserve">Другие темы изучаются на семинарских занятиях без предварительного чтения лекций. При этом предполагается, что в отведенное учебное время, возможно будет охватить весь учебный материал посредством самостоятельного обращения обучающихся к учебной и научной литературе. Проблематика семинарских знаний исподволь подводит обучающихся к пониманию неразрывной связи этнографии с этнологией, а также с социальной и культурной </w:t>
      </w:r>
      <w:r w:rsidR="0016670D" w:rsidRPr="00724B05">
        <w:rPr>
          <w:bCs/>
          <w:iCs/>
          <w:spacing w:val="0"/>
        </w:rPr>
        <w:t>антропологией, учит</w:t>
      </w:r>
      <w:r w:rsidRPr="00724B05">
        <w:rPr>
          <w:bCs/>
          <w:iCs/>
          <w:spacing w:val="0"/>
        </w:rPr>
        <w:t xml:space="preserve"> в аргументации своих размышлений и выводов переходить с уровня описательного народоведения (этнографии) к теоретическому его уровню (этнологии).</w:t>
      </w:r>
    </w:p>
    <w:p w14:paraId="654DD1BB" w14:textId="77777777" w:rsidR="003F47A8" w:rsidRPr="00724B05" w:rsidRDefault="003F47A8" w:rsidP="0016670D">
      <w:pPr>
        <w:pStyle w:val="af5"/>
        <w:ind w:firstLine="709"/>
        <w:jc w:val="both"/>
        <w:rPr>
          <w:bCs/>
          <w:iCs/>
          <w:spacing w:val="0"/>
        </w:rPr>
      </w:pPr>
      <w:r w:rsidRPr="00724B05">
        <w:rPr>
          <w:bCs/>
          <w:iCs/>
          <w:spacing w:val="0"/>
        </w:rPr>
        <w:t>2. Методика проведения семинарских занятий включает разнообразные формы – комментирование документов, использование иллюстративного материала, беседы, доклады и сообщения, дискуссии. Тем самым преследуется решение следующих познавательных задач: ознакомление обучающихся с состоянием источниковой базы этнографической науки, ее типового разнообразия; усвоение основного фактического материала; введение в круг наиболее спорных и наименее исследованных проблем этнографии/этнологии. По каждой теме дается план, которого следует придерживаться при подготовке к занятию, а также список основной и дополнительной литературы.</w:t>
      </w:r>
    </w:p>
    <w:p w14:paraId="21DA8613" w14:textId="77777777" w:rsidR="003F47A8" w:rsidRPr="00724B05" w:rsidRDefault="003F47A8" w:rsidP="001667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756531A" w14:textId="49E9ED02" w:rsidR="003F47A8" w:rsidRPr="00724B05" w:rsidRDefault="003F47A8" w:rsidP="0016670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6670D" w:rsidRPr="00724B05">
        <w:rPr>
          <w:rFonts w:ascii="Times New Roman" w:hAnsi="Times New Roman"/>
          <w:b/>
          <w:bCs/>
          <w:color w:val="000000"/>
          <w:sz w:val="28"/>
          <w:szCs w:val="28"/>
        </w:rPr>
        <w:t>3.4</w:t>
      </w:r>
      <w:r w:rsidR="0016670D" w:rsidRPr="00724B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24B05">
        <w:rPr>
          <w:rFonts w:ascii="Times New Roman" w:hAnsi="Times New Roman"/>
          <w:b/>
          <w:sz w:val="28"/>
          <w:szCs w:val="28"/>
        </w:rPr>
        <w:t>Методические рекомендации по организации самостоятельной работы обучающихся</w:t>
      </w:r>
    </w:p>
    <w:p w14:paraId="25BF023C" w14:textId="5A5F827D" w:rsidR="003F47A8" w:rsidRPr="00724B05" w:rsidRDefault="003F47A8" w:rsidP="0016670D">
      <w:pPr>
        <w:pStyle w:val="af5"/>
        <w:ind w:firstLine="709"/>
        <w:jc w:val="both"/>
        <w:rPr>
          <w:spacing w:val="0"/>
        </w:rPr>
      </w:pPr>
      <w:r w:rsidRPr="00724B05">
        <w:rPr>
          <w:spacing w:val="0"/>
        </w:rPr>
        <w:t xml:space="preserve">Самостоятельная работа обучающихся (СРС) </w:t>
      </w:r>
      <w:r w:rsidR="0016670D" w:rsidRPr="00724B05">
        <w:rPr>
          <w:spacing w:val="0"/>
        </w:rPr>
        <w:t>— это</w:t>
      </w:r>
      <w:r w:rsidRPr="00724B05">
        <w:rPr>
          <w:spacing w:val="0"/>
        </w:rPr>
        <w:t xml:space="preserve"> формы индивидуальной деятельности обучающихся, направленные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 Самостоятельная работа </w:t>
      </w:r>
      <w:r w:rsidR="0016670D" w:rsidRPr="00724B05">
        <w:rPr>
          <w:spacing w:val="0"/>
        </w:rPr>
        <w:t>предполагает поиск</w:t>
      </w:r>
      <w:r w:rsidRPr="00724B05">
        <w:rPr>
          <w:spacing w:val="0"/>
        </w:rPr>
        <w:t>, творческое усвоение и анализ информации.</w:t>
      </w:r>
    </w:p>
    <w:p w14:paraId="2BC57FF4" w14:textId="344E7086" w:rsidR="003F47A8" w:rsidRPr="00724B05" w:rsidRDefault="003F47A8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24B05">
        <w:rPr>
          <w:rFonts w:ascii="Times New Roman" w:hAnsi="Times New Roman"/>
          <w:b/>
          <w:sz w:val="28"/>
          <w:szCs w:val="28"/>
        </w:rPr>
        <w:t>Цель</w:t>
      </w:r>
      <w:r w:rsidRPr="00724B05">
        <w:rPr>
          <w:rFonts w:ascii="Times New Roman" w:hAnsi="Times New Roman"/>
          <w:sz w:val="28"/>
          <w:szCs w:val="28"/>
        </w:rPr>
        <w:t xml:space="preserve"> самостоятельной работы обучающихся</w:t>
      </w:r>
      <w:r w:rsidR="0016670D" w:rsidRPr="00724B05">
        <w:rPr>
          <w:rFonts w:ascii="Times New Roman" w:hAnsi="Times New Roman"/>
          <w:sz w:val="28"/>
          <w:szCs w:val="28"/>
        </w:rPr>
        <w:t xml:space="preserve"> </w:t>
      </w:r>
      <w:r w:rsidRPr="00724B05">
        <w:rPr>
          <w:rFonts w:ascii="Times New Roman" w:hAnsi="Times New Roman"/>
          <w:sz w:val="28"/>
          <w:szCs w:val="28"/>
        </w:rPr>
        <w:t>– углубление и расширение знаний по темам на лекционных и практических занятиях.</w:t>
      </w:r>
    </w:p>
    <w:p w14:paraId="52CA8A68" w14:textId="77777777" w:rsidR="003F47A8" w:rsidRPr="00724B05" w:rsidRDefault="003F47A8" w:rsidP="0016670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24B05">
        <w:rPr>
          <w:rFonts w:ascii="Times New Roman" w:hAnsi="Times New Roman"/>
          <w:b/>
          <w:sz w:val="28"/>
          <w:szCs w:val="28"/>
        </w:rPr>
        <w:t>Задачи:</w:t>
      </w:r>
    </w:p>
    <w:p w14:paraId="3F2C9EA8" w14:textId="77777777" w:rsidR="003F47A8" w:rsidRPr="00724B05" w:rsidRDefault="003F47A8" w:rsidP="0016670D">
      <w:pPr>
        <w:widowControl w:val="0"/>
        <w:numPr>
          <w:ilvl w:val="0"/>
          <w:numId w:val="34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овладение дополнительной литературой по темам;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DCF7BEF" w14:textId="77777777" w:rsidR="003F47A8" w:rsidRPr="00724B05" w:rsidRDefault="003F47A8" w:rsidP="0016670D">
      <w:pPr>
        <w:widowControl w:val="0"/>
        <w:numPr>
          <w:ilvl w:val="0"/>
          <w:numId w:val="34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составление плана текста, конспектирование;</w:t>
      </w:r>
    </w:p>
    <w:p w14:paraId="0BD23EB1" w14:textId="77777777" w:rsidR="003F47A8" w:rsidRPr="00724B05" w:rsidRDefault="003F47A8" w:rsidP="0016670D">
      <w:pPr>
        <w:pStyle w:val="af5"/>
        <w:numPr>
          <w:ilvl w:val="0"/>
          <w:numId w:val="34"/>
        </w:numPr>
        <w:shd w:val="clear" w:color="auto" w:fill="auto"/>
        <w:suppressAutoHyphens w:val="0"/>
        <w:ind w:left="0" w:firstLine="709"/>
        <w:jc w:val="both"/>
        <w:rPr>
          <w:spacing w:val="0"/>
        </w:rPr>
      </w:pPr>
      <w:r w:rsidRPr="00724B05">
        <w:rPr>
          <w:spacing w:val="0"/>
        </w:rPr>
        <w:t>работа с конспектом лекции (обработка текста);</w:t>
      </w:r>
    </w:p>
    <w:p w14:paraId="1BBBCEFD" w14:textId="77777777" w:rsidR="003F47A8" w:rsidRPr="00724B05" w:rsidRDefault="003F47A8" w:rsidP="0016670D">
      <w:pPr>
        <w:pStyle w:val="af5"/>
        <w:numPr>
          <w:ilvl w:val="0"/>
          <w:numId w:val="34"/>
        </w:numPr>
        <w:shd w:val="clear" w:color="auto" w:fill="auto"/>
        <w:suppressAutoHyphens w:val="0"/>
        <w:ind w:left="0" w:firstLine="709"/>
        <w:jc w:val="both"/>
        <w:rPr>
          <w:spacing w:val="0"/>
        </w:rPr>
      </w:pPr>
      <w:r w:rsidRPr="00724B05">
        <w:rPr>
          <w:spacing w:val="0"/>
        </w:rPr>
        <w:t>подготовка к контрольным работам;</w:t>
      </w:r>
    </w:p>
    <w:p w14:paraId="0F008CB7" w14:textId="77777777" w:rsidR="003F47A8" w:rsidRPr="00724B05" w:rsidRDefault="003F47A8" w:rsidP="0016670D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lastRenderedPageBreak/>
        <w:t>накопление практического опыта, иллюстрирующего ту или иную информацию.</w:t>
      </w:r>
    </w:p>
    <w:p w14:paraId="232302ED" w14:textId="24BE1F06" w:rsidR="003F47A8" w:rsidRPr="00724B05" w:rsidRDefault="003F47A8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Тематический план по </w:t>
      </w:r>
      <w:r w:rsidR="0016670D" w:rsidRPr="00724B05">
        <w:rPr>
          <w:rFonts w:ascii="Times New Roman" w:hAnsi="Times New Roman"/>
          <w:sz w:val="28"/>
          <w:szCs w:val="28"/>
        </w:rPr>
        <w:t>предмету</w:t>
      </w:r>
      <w:r w:rsidRPr="00724B05">
        <w:rPr>
          <w:rFonts w:ascii="Times New Roman" w:hAnsi="Times New Roman"/>
          <w:sz w:val="28"/>
          <w:szCs w:val="28"/>
        </w:rPr>
        <w:t xml:space="preserve"> "Основы этнографии" на очном отделении строится таким образом, чтобы </w:t>
      </w:r>
      <w:r w:rsidR="0016670D" w:rsidRPr="00724B05">
        <w:rPr>
          <w:rFonts w:ascii="Times New Roman" w:hAnsi="Times New Roman"/>
          <w:sz w:val="28"/>
          <w:szCs w:val="28"/>
        </w:rPr>
        <w:t>обучающиеся</w:t>
      </w:r>
      <w:r w:rsidRPr="00724B05">
        <w:rPr>
          <w:rFonts w:ascii="Times New Roman" w:hAnsi="Times New Roman"/>
          <w:sz w:val="28"/>
          <w:szCs w:val="28"/>
        </w:rPr>
        <w:t xml:space="preserve"> могли получить общее представление о </w:t>
      </w:r>
      <w:r w:rsidR="0016670D" w:rsidRPr="00724B05">
        <w:rPr>
          <w:rFonts w:ascii="Times New Roman" w:hAnsi="Times New Roman"/>
          <w:sz w:val="28"/>
          <w:szCs w:val="28"/>
        </w:rPr>
        <w:t>предмете</w:t>
      </w:r>
      <w:r w:rsidRPr="00724B05">
        <w:rPr>
          <w:rFonts w:ascii="Times New Roman" w:hAnsi="Times New Roman"/>
          <w:sz w:val="28"/>
          <w:szCs w:val="28"/>
        </w:rPr>
        <w:t xml:space="preserve">. </w:t>
      </w:r>
    </w:p>
    <w:p w14:paraId="11340BA7" w14:textId="007E0029" w:rsidR="003F47A8" w:rsidRPr="00724B05" w:rsidRDefault="003F47A8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Можно выделить следующие виды самостоятельной работы обучающихся по </w:t>
      </w:r>
      <w:r w:rsidR="0016670D" w:rsidRPr="00724B05">
        <w:rPr>
          <w:rFonts w:ascii="Times New Roman" w:hAnsi="Times New Roman"/>
          <w:sz w:val="28"/>
          <w:szCs w:val="28"/>
        </w:rPr>
        <w:t>предмету</w:t>
      </w:r>
      <w:r w:rsidRPr="00724B05">
        <w:rPr>
          <w:rFonts w:ascii="Times New Roman" w:hAnsi="Times New Roman"/>
          <w:sz w:val="28"/>
          <w:szCs w:val="28"/>
        </w:rPr>
        <w:t xml:space="preserve"> "Основы этнографии":</w:t>
      </w:r>
    </w:p>
    <w:p w14:paraId="14AFB912" w14:textId="77777777" w:rsidR="003F47A8" w:rsidRPr="00724B05" w:rsidRDefault="003F47A8" w:rsidP="0016670D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Изучение и конспектирование тем;</w:t>
      </w:r>
    </w:p>
    <w:p w14:paraId="345BB23E" w14:textId="77777777" w:rsidR="003F47A8" w:rsidRPr="00724B05" w:rsidRDefault="003F47A8" w:rsidP="0016670D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Подготовка к семинарским занятиям.</w:t>
      </w:r>
    </w:p>
    <w:p w14:paraId="3CD1D209" w14:textId="77777777" w:rsidR="003F47A8" w:rsidRPr="00724B05" w:rsidRDefault="003F47A8" w:rsidP="001667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Основные требования к результатам работы:</w:t>
      </w:r>
    </w:p>
    <w:p w14:paraId="5873711E" w14:textId="369A69F4" w:rsidR="003F47A8" w:rsidRPr="00724B05" w:rsidRDefault="003F47A8" w:rsidP="0016670D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уровень освоения </w:t>
      </w:r>
      <w:r w:rsidR="0016670D" w:rsidRPr="00724B05">
        <w:rPr>
          <w:rFonts w:ascii="Times New Roman" w:hAnsi="Times New Roman"/>
          <w:sz w:val="28"/>
          <w:szCs w:val="28"/>
        </w:rPr>
        <w:t>обучающимся</w:t>
      </w:r>
      <w:r w:rsidRPr="00724B05">
        <w:rPr>
          <w:rFonts w:ascii="Times New Roman" w:hAnsi="Times New Roman"/>
          <w:sz w:val="28"/>
          <w:szCs w:val="28"/>
        </w:rPr>
        <w:t xml:space="preserve"> учебного материала;</w:t>
      </w:r>
    </w:p>
    <w:p w14:paraId="5FC78189" w14:textId="77777777" w:rsidR="003F47A8" w:rsidRPr="00724B05" w:rsidRDefault="003F47A8" w:rsidP="0016670D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глубина и качество проработки основных разделов темы,</w:t>
      </w:r>
    </w:p>
    <w:p w14:paraId="03C1455B" w14:textId="30CF48A3" w:rsidR="003F47A8" w:rsidRPr="00724B05" w:rsidRDefault="003F47A8" w:rsidP="0016670D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умение </w:t>
      </w:r>
      <w:r w:rsidR="0016670D" w:rsidRPr="00724B05">
        <w:rPr>
          <w:rFonts w:ascii="Times New Roman" w:hAnsi="Times New Roman"/>
          <w:sz w:val="28"/>
          <w:szCs w:val="28"/>
        </w:rPr>
        <w:t>обучающегося</w:t>
      </w:r>
      <w:r w:rsidRPr="00724B05">
        <w:rPr>
          <w:rFonts w:ascii="Times New Roman" w:hAnsi="Times New Roman"/>
          <w:sz w:val="28"/>
          <w:szCs w:val="28"/>
        </w:rPr>
        <w:t xml:space="preserve"> использовать теоретические знания при выполнении практических задач.</w:t>
      </w:r>
    </w:p>
    <w:p w14:paraId="288E6CB5" w14:textId="2533CEB9" w:rsidR="003F47A8" w:rsidRPr="00724B05" w:rsidRDefault="003F47A8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Основными формами контроля внеаудиторной самостоятельной работы обучающихся по </w:t>
      </w:r>
      <w:r w:rsidR="0016670D" w:rsidRPr="00724B05">
        <w:rPr>
          <w:rFonts w:ascii="Times New Roman" w:hAnsi="Times New Roman"/>
          <w:sz w:val="28"/>
          <w:szCs w:val="28"/>
        </w:rPr>
        <w:t>предмету</w:t>
      </w:r>
      <w:r w:rsidRPr="00724B05">
        <w:rPr>
          <w:rFonts w:ascii="Times New Roman" w:hAnsi="Times New Roman"/>
          <w:sz w:val="28"/>
          <w:szCs w:val="28"/>
        </w:rPr>
        <w:t xml:space="preserve"> являются классные и домашние контрольные работы, семинары, зачёт.  </w:t>
      </w:r>
    </w:p>
    <w:p w14:paraId="53237EE9" w14:textId="0B10A515" w:rsidR="00B52000" w:rsidRPr="00724B05" w:rsidRDefault="003871A2" w:rsidP="0016670D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24B05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</w:r>
    </w:p>
    <w:p w14:paraId="273C25C4" w14:textId="13C885B1" w:rsidR="003871A2" w:rsidRPr="00724B05" w:rsidRDefault="003871A2" w:rsidP="0016670D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zh-CN"/>
        </w:rPr>
      </w:pPr>
    </w:p>
    <w:bookmarkEnd w:id="8"/>
    <w:p w14:paraId="0D7637F3" w14:textId="77777777" w:rsidR="00F25CD6" w:rsidRPr="00724B05" w:rsidRDefault="00F25CD6" w:rsidP="001667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aps/>
          <w:kern w:val="0"/>
          <w:sz w:val="28"/>
          <w:szCs w:val="28"/>
          <w:lang w:eastAsia="ru-RU" w:bidi="hi-IN"/>
        </w:rPr>
      </w:pPr>
      <w:r w:rsidRPr="00724B05">
        <w:rPr>
          <w:rFonts w:ascii="Times New Roman" w:eastAsia="Times New Roman" w:hAnsi="Times New Roman"/>
          <w:b/>
          <w:bCs/>
          <w:caps/>
          <w:kern w:val="0"/>
          <w:sz w:val="28"/>
          <w:szCs w:val="28"/>
          <w:lang w:eastAsia="ru-RU"/>
        </w:rPr>
        <w:br w:type="page"/>
      </w:r>
    </w:p>
    <w:p w14:paraId="565D08CB" w14:textId="3E030C19" w:rsidR="00D7573E" w:rsidRPr="00724B05" w:rsidRDefault="00D7573E" w:rsidP="0016670D">
      <w:pPr>
        <w:pStyle w:val="1"/>
        <w:ind w:left="0" w:firstLine="709"/>
        <w:jc w:val="both"/>
        <w:rPr>
          <w:rFonts w:cs="Times New Roman"/>
          <w:b/>
          <w:caps/>
        </w:rPr>
      </w:pPr>
      <w:bookmarkStart w:id="9" w:name="_Toc236819369"/>
      <w:bookmarkStart w:id="10" w:name="_Toc239063182"/>
      <w:r w:rsidRPr="00724B05">
        <w:rPr>
          <w:rFonts w:cs="Times New Roman"/>
          <w:b/>
          <w:caps/>
        </w:rPr>
        <w:lastRenderedPageBreak/>
        <w:t>4 Контроль и оценка результатов освоения</w:t>
      </w:r>
      <w:bookmarkEnd w:id="9"/>
      <w:r w:rsidR="00985477">
        <w:rPr>
          <w:rFonts w:cs="Times New Roman"/>
          <w:b/>
          <w:caps/>
        </w:rPr>
        <w:t xml:space="preserve"> предмета</w:t>
      </w:r>
      <w:bookmarkEnd w:id="10"/>
    </w:p>
    <w:p w14:paraId="430BF0FF" w14:textId="77777777" w:rsidR="00D7573E" w:rsidRPr="00724B05" w:rsidRDefault="00D7573E" w:rsidP="001667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</w:p>
    <w:p w14:paraId="7C062E7B" w14:textId="77777777" w:rsidR="007324DD" w:rsidRPr="00724B05" w:rsidRDefault="007324DD" w:rsidP="001667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Контроль знаний и умений обучающихся отвечает следующим требованиям:</w:t>
      </w:r>
    </w:p>
    <w:p w14:paraId="1432141B" w14:textId="77777777" w:rsidR="007324DD" w:rsidRPr="00724B05" w:rsidRDefault="007324DD" w:rsidP="0016670D">
      <w:pPr>
        <w:widowControl w:val="0"/>
        <w:numPr>
          <w:ilvl w:val="0"/>
          <w:numId w:val="3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планомерности и систематичности;</w:t>
      </w:r>
    </w:p>
    <w:p w14:paraId="603A072E" w14:textId="77777777" w:rsidR="007324DD" w:rsidRPr="00724B05" w:rsidRDefault="007324DD" w:rsidP="0016670D">
      <w:pPr>
        <w:widowControl w:val="0"/>
        <w:numPr>
          <w:ilvl w:val="0"/>
          <w:numId w:val="3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объективности (научной обоснованности);</w:t>
      </w:r>
    </w:p>
    <w:p w14:paraId="2D325278" w14:textId="77777777" w:rsidR="007324DD" w:rsidRPr="00724B05" w:rsidRDefault="007324DD" w:rsidP="0016670D">
      <w:pPr>
        <w:widowControl w:val="0"/>
        <w:numPr>
          <w:ilvl w:val="0"/>
          <w:numId w:val="3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724B05">
        <w:rPr>
          <w:rFonts w:ascii="Times New Roman" w:hAnsi="Times New Roman"/>
          <w:color w:val="000000"/>
          <w:sz w:val="28"/>
          <w:szCs w:val="28"/>
        </w:rPr>
        <w:softHyphen/>
        <w:t>сти);</w:t>
      </w:r>
    </w:p>
    <w:p w14:paraId="7E928880" w14:textId="715A65CB" w:rsidR="007324DD" w:rsidRPr="00724B05" w:rsidRDefault="007324DD" w:rsidP="0016670D">
      <w:pPr>
        <w:widowControl w:val="0"/>
        <w:numPr>
          <w:ilvl w:val="0"/>
          <w:numId w:val="3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 xml:space="preserve">индивидуальности (учета индивидуальных качеств </w:t>
      </w:r>
      <w:r w:rsidR="0016670D" w:rsidRPr="00724B05">
        <w:rPr>
          <w:rFonts w:ascii="Times New Roman" w:hAnsi="Times New Roman"/>
          <w:color w:val="000000"/>
          <w:sz w:val="28"/>
          <w:szCs w:val="28"/>
        </w:rPr>
        <w:t>обучающегося</w:t>
      </w:r>
      <w:r w:rsidRPr="00724B05">
        <w:rPr>
          <w:rFonts w:ascii="Times New Roman" w:hAnsi="Times New Roman"/>
          <w:color w:val="000000"/>
          <w:sz w:val="28"/>
          <w:szCs w:val="28"/>
        </w:rPr>
        <w:t>);</w:t>
      </w:r>
    </w:p>
    <w:p w14:paraId="568B9E92" w14:textId="77777777" w:rsidR="007324DD" w:rsidRPr="00724B05" w:rsidRDefault="007324DD" w:rsidP="0016670D">
      <w:pPr>
        <w:widowControl w:val="0"/>
        <w:numPr>
          <w:ilvl w:val="0"/>
          <w:numId w:val="3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экономичности (оценки в короткий срок);</w:t>
      </w:r>
    </w:p>
    <w:p w14:paraId="454F1B7C" w14:textId="77777777" w:rsidR="007324DD" w:rsidRPr="00724B05" w:rsidRDefault="007324DD" w:rsidP="0016670D">
      <w:pPr>
        <w:widowControl w:val="0"/>
        <w:numPr>
          <w:ilvl w:val="0"/>
          <w:numId w:val="38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тактичности (спокойной, деловитой обстановки).</w:t>
      </w:r>
    </w:p>
    <w:p w14:paraId="06DE32BA" w14:textId="77777777" w:rsidR="007324DD" w:rsidRPr="00724B05" w:rsidRDefault="007324DD" w:rsidP="00166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4CB269" w14:textId="60B5A741" w:rsidR="007324DD" w:rsidRPr="00724B05" w:rsidRDefault="007324DD" w:rsidP="0016670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 xml:space="preserve">Программа контроля качественной реализации требований по </w:t>
      </w:r>
      <w:r w:rsidR="0016670D" w:rsidRPr="00724B05">
        <w:rPr>
          <w:rFonts w:ascii="Times New Roman" w:hAnsi="Times New Roman"/>
          <w:color w:val="000000"/>
          <w:sz w:val="28"/>
          <w:szCs w:val="28"/>
        </w:rPr>
        <w:t>предмету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«Основы </w:t>
      </w:r>
      <w:r w:rsidR="0016670D" w:rsidRPr="00724B05">
        <w:rPr>
          <w:rFonts w:ascii="Times New Roman" w:hAnsi="Times New Roman"/>
          <w:color w:val="000000"/>
          <w:sz w:val="28"/>
          <w:szCs w:val="28"/>
        </w:rPr>
        <w:t>этнографии» включает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в себя следующие </w:t>
      </w:r>
      <w:r w:rsidRPr="00724B05">
        <w:rPr>
          <w:rFonts w:ascii="Times New Roman" w:hAnsi="Times New Roman"/>
          <w:iCs/>
          <w:color w:val="000000"/>
          <w:sz w:val="28"/>
          <w:szCs w:val="28"/>
        </w:rPr>
        <w:t xml:space="preserve">виды контроля: </w:t>
      </w:r>
      <w:r w:rsidRPr="00724B05">
        <w:rPr>
          <w:rFonts w:ascii="Times New Roman" w:hAnsi="Times New Roman"/>
          <w:color w:val="000000"/>
          <w:sz w:val="28"/>
          <w:szCs w:val="28"/>
        </w:rPr>
        <w:t>текущий</w:t>
      </w:r>
      <w:r w:rsidRPr="00724B05">
        <w:rPr>
          <w:rFonts w:ascii="Times New Roman" w:hAnsi="Times New Roman"/>
          <w:sz w:val="28"/>
          <w:szCs w:val="28"/>
        </w:rPr>
        <w:t xml:space="preserve"> (по домашним самостоятельным заданиям)</w:t>
      </w:r>
      <w:r w:rsidRPr="00724B05">
        <w:rPr>
          <w:rFonts w:ascii="Times New Roman" w:hAnsi="Times New Roman"/>
          <w:color w:val="000000"/>
          <w:sz w:val="28"/>
          <w:szCs w:val="28"/>
        </w:rPr>
        <w:t>, периодический (</w:t>
      </w:r>
      <w:r w:rsidRPr="00724B05">
        <w:rPr>
          <w:rFonts w:ascii="Times New Roman" w:hAnsi="Times New Roman"/>
          <w:sz w:val="28"/>
          <w:szCs w:val="28"/>
        </w:rPr>
        <w:t xml:space="preserve">устным опросом с практическими заданиями), </w:t>
      </w:r>
      <w:r w:rsidRPr="00724B05">
        <w:rPr>
          <w:rFonts w:ascii="Times New Roman" w:hAnsi="Times New Roman"/>
          <w:color w:val="000000"/>
          <w:sz w:val="28"/>
          <w:szCs w:val="28"/>
        </w:rPr>
        <w:t>итоговый (</w:t>
      </w:r>
      <w:r w:rsidRPr="00724B05">
        <w:rPr>
          <w:rFonts w:ascii="Times New Roman" w:hAnsi="Times New Roman"/>
          <w:sz w:val="28"/>
          <w:szCs w:val="28"/>
        </w:rPr>
        <w:t>зачет)</w:t>
      </w:r>
      <w:r w:rsidRPr="00724B05">
        <w:rPr>
          <w:rFonts w:ascii="Times New Roman" w:hAnsi="Times New Roman"/>
          <w:color w:val="000000"/>
          <w:sz w:val="28"/>
          <w:szCs w:val="28"/>
        </w:rPr>
        <w:t>.</w:t>
      </w:r>
    </w:p>
    <w:p w14:paraId="3A651965" w14:textId="77777777" w:rsidR="007324DD" w:rsidRPr="00724B05" w:rsidRDefault="007324DD" w:rsidP="0016670D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538C1AD2" w14:textId="0282C05C" w:rsidR="007324DD" w:rsidRPr="00724B05" w:rsidRDefault="007324DD" w:rsidP="0016670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iCs/>
          <w:color w:val="000000"/>
          <w:sz w:val="28"/>
          <w:szCs w:val="28"/>
        </w:rPr>
        <w:t xml:space="preserve">Критерии 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итоговых и текущих оценок знаний и умений обучающихся по </w:t>
      </w:r>
      <w:r w:rsidR="0016670D" w:rsidRPr="00724B05">
        <w:rPr>
          <w:rFonts w:ascii="Times New Roman" w:hAnsi="Times New Roman"/>
          <w:color w:val="000000"/>
          <w:sz w:val="28"/>
          <w:szCs w:val="28"/>
        </w:rPr>
        <w:t>предмету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«Основы </w:t>
      </w:r>
      <w:r w:rsidR="0016670D" w:rsidRPr="00724B05">
        <w:rPr>
          <w:rFonts w:ascii="Times New Roman" w:hAnsi="Times New Roman"/>
          <w:color w:val="000000"/>
          <w:sz w:val="28"/>
          <w:szCs w:val="28"/>
        </w:rPr>
        <w:t>этнографии»:</w:t>
      </w:r>
    </w:p>
    <w:p w14:paraId="40EDD00B" w14:textId="5FBE04A1" w:rsidR="007324DD" w:rsidRPr="00724B05" w:rsidRDefault="007324DD" w:rsidP="001667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b/>
          <w:color w:val="000000"/>
          <w:sz w:val="28"/>
          <w:szCs w:val="28"/>
        </w:rPr>
        <w:t>"5" (отлично)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</w:t>
      </w:r>
      <w:r w:rsidR="00A4797B" w:rsidRPr="00724B05">
        <w:rPr>
          <w:rFonts w:ascii="Times New Roman" w:hAnsi="Times New Roman"/>
          <w:color w:val="000000"/>
          <w:sz w:val="28"/>
          <w:szCs w:val="28"/>
        </w:rPr>
        <w:t>обучающийся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Умение грамотно организовывать и проводить игры.</w:t>
      </w:r>
    </w:p>
    <w:p w14:paraId="7E530318" w14:textId="665BF797" w:rsidR="007324DD" w:rsidRPr="00724B05" w:rsidRDefault="007324DD" w:rsidP="001667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b/>
          <w:color w:val="000000"/>
          <w:sz w:val="28"/>
          <w:szCs w:val="28"/>
        </w:rPr>
        <w:t>"4" (хорошо)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- если </w:t>
      </w:r>
      <w:r w:rsidR="00A4797B" w:rsidRPr="00724B05">
        <w:rPr>
          <w:rFonts w:ascii="Times New Roman" w:hAnsi="Times New Roman"/>
          <w:color w:val="000000"/>
          <w:sz w:val="28"/>
          <w:szCs w:val="28"/>
        </w:rPr>
        <w:t>обучающийся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14:paraId="51AAAC66" w14:textId="4AA4FD95" w:rsidR="007324DD" w:rsidRPr="00724B05" w:rsidRDefault="007324DD" w:rsidP="001667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b/>
          <w:color w:val="000000"/>
          <w:sz w:val="28"/>
          <w:szCs w:val="28"/>
        </w:rPr>
        <w:t>"3" (удовлетворительно)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- если </w:t>
      </w:r>
      <w:r w:rsidR="00A4797B" w:rsidRPr="00724B05">
        <w:rPr>
          <w:rFonts w:ascii="Times New Roman" w:hAnsi="Times New Roman"/>
          <w:color w:val="000000"/>
          <w:sz w:val="28"/>
          <w:szCs w:val="28"/>
        </w:rPr>
        <w:t>обучающийся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обнаруживает знание и понимание основных положений учебно</w:t>
      </w:r>
      <w:r w:rsidRPr="00724B05">
        <w:rPr>
          <w:rFonts w:ascii="Times New Roman" w:hAnsi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14:paraId="1BA4A87D" w14:textId="5CB5FCDE" w:rsidR="007324DD" w:rsidRPr="00724B05" w:rsidRDefault="007324DD" w:rsidP="001667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b/>
          <w:color w:val="000000"/>
          <w:sz w:val="28"/>
          <w:szCs w:val="28"/>
        </w:rPr>
        <w:t>"2" (неудовлетворительно)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- если </w:t>
      </w:r>
      <w:r w:rsidR="00A4797B" w:rsidRPr="00724B05">
        <w:rPr>
          <w:rFonts w:ascii="Times New Roman" w:hAnsi="Times New Roman"/>
          <w:color w:val="000000"/>
          <w:sz w:val="28"/>
          <w:szCs w:val="28"/>
        </w:rPr>
        <w:t>обучающийся</w:t>
      </w:r>
      <w:r w:rsidRPr="00724B05">
        <w:rPr>
          <w:rFonts w:ascii="Times New Roman" w:hAnsi="Times New Roman"/>
          <w:color w:val="000000"/>
          <w:sz w:val="28"/>
          <w:szCs w:val="28"/>
        </w:rPr>
        <w:t xml:space="preserve">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14:paraId="16E07850" w14:textId="77777777" w:rsidR="007324DD" w:rsidRPr="00724B05" w:rsidRDefault="007324DD" w:rsidP="0016670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4B05">
        <w:rPr>
          <w:rFonts w:ascii="Times New Roman" w:hAnsi="Times New Roman"/>
          <w:color w:val="000000"/>
          <w:sz w:val="28"/>
          <w:szCs w:val="28"/>
        </w:rPr>
        <w:t>Таким образом, совокупность видов, форм, методов контроля позволяют получить достаточно точную и объективную картину обученности обучающихся по методике организации детского и молодежного досуга и добиться высокого качества подготовки обучающихся в соот</w:t>
      </w:r>
      <w:r w:rsidRPr="00724B05">
        <w:rPr>
          <w:rFonts w:ascii="Times New Roman" w:hAnsi="Times New Roman"/>
          <w:color w:val="000000"/>
          <w:sz w:val="28"/>
          <w:szCs w:val="28"/>
        </w:rPr>
        <w:softHyphen/>
        <w:t>ветствии с требованиями ГОС СПО.</w:t>
      </w:r>
    </w:p>
    <w:p w14:paraId="17A88C15" w14:textId="324F9188" w:rsidR="00D7573E" w:rsidRPr="00724B05" w:rsidRDefault="00D7573E" w:rsidP="0016670D">
      <w:pPr>
        <w:spacing w:after="0" w:line="240" w:lineRule="auto"/>
        <w:ind w:firstLine="709"/>
        <w:jc w:val="both"/>
        <w:rPr>
          <w:rFonts w:ascii="Times New Roman" w:hAnsi="Times New Roman"/>
          <w:bCs/>
          <w:caps/>
          <w:kern w:val="0"/>
          <w:sz w:val="28"/>
          <w:szCs w:val="28"/>
        </w:rPr>
      </w:pPr>
      <w:r w:rsidRPr="00724B05">
        <w:rPr>
          <w:rFonts w:ascii="Times New Roman" w:hAnsi="Times New Roman"/>
          <w:bCs/>
          <w:caps/>
          <w:kern w:val="0"/>
          <w:sz w:val="28"/>
          <w:szCs w:val="28"/>
        </w:rPr>
        <w:br w:type="page"/>
      </w:r>
    </w:p>
    <w:p w14:paraId="318EDAD6" w14:textId="77777777" w:rsidR="003871A2" w:rsidRPr="00724B05" w:rsidRDefault="003871A2" w:rsidP="0016670D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aps/>
          <w:kern w:val="0"/>
          <w:sz w:val="28"/>
          <w:szCs w:val="28"/>
        </w:rPr>
        <w:sectPr w:rsidR="003871A2" w:rsidRPr="00724B05" w:rsidSect="00A4797B">
          <w:pgSz w:w="11906" w:h="16838"/>
          <w:pgMar w:top="1134" w:right="567" w:bottom="1134" w:left="1701" w:header="709" w:footer="113" w:gutter="0"/>
          <w:cols w:space="708"/>
          <w:titlePg/>
          <w:docGrid w:linePitch="360"/>
        </w:sectPr>
      </w:pPr>
    </w:p>
    <w:p w14:paraId="4CACAC47" w14:textId="76E0F062" w:rsidR="003871A2" w:rsidRPr="00724B05" w:rsidRDefault="003871A2" w:rsidP="0016670D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bookmarkStart w:id="11" w:name="_Toc152059962"/>
      <w:bookmarkStart w:id="12" w:name="_Toc152075580"/>
      <w:bookmarkStart w:id="13" w:name="_Toc239063183"/>
      <w:r w:rsidRPr="00724B05">
        <w:rPr>
          <w:rFonts w:ascii="Times New Roman" w:hAnsi="Times New Roman"/>
          <w:b/>
          <w:caps/>
          <w:sz w:val="28"/>
          <w:szCs w:val="28"/>
        </w:rPr>
        <w:lastRenderedPageBreak/>
        <w:t>Лист переутверждения рабочей программы учебно</w:t>
      </w:r>
      <w:r w:rsidR="001D5C0C" w:rsidRPr="00724B05">
        <w:rPr>
          <w:rFonts w:ascii="Times New Roman" w:hAnsi="Times New Roman"/>
          <w:b/>
          <w:caps/>
          <w:sz w:val="28"/>
          <w:szCs w:val="28"/>
        </w:rPr>
        <w:t>го</w:t>
      </w:r>
      <w:bookmarkEnd w:id="11"/>
      <w:bookmarkEnd w:id="12"/>
      <w:r w:rsidR="002D05D7" w:rsidRPr="00724B05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="00D37DCA" w:rsidRPr="00724B05">
        <w:rPr>
          <w:rFonts w:ascii="Times New Roman" w:hAnsi="Times New Roman"/>
          <w:b/>
          <w:caps/>
          <w:sz w:val="28"/>
          <w:szCs w:val="28"/>
        </w:rPr>
        <w:t>предмета</w:t>
      </w:r>
      <w:bookmarkEnd w:id="13"/>
    </w:p>
    <w:p w14:paraId="6985E807" w14:textId="77777777" w:rsidR="002B3F50" w:rsidRPr="00724B05" w:rsidRDefault="002B3F50" w:rsidP="0016670D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683FAAD3" w14:textId="5A02D73B" w:rsidR="003871A2" w:rsidRPr="00724B05" w:rsidRDefault="003871A2" w:rsidP="00724B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Рабочая программа: </w:t>
      </w:r>
      <w:r w:rsidR="00724B05">
        <w:rPr>
          <w:rFonts w:ascii="Times New Roman" w:hAnsi="Times New Roman"/>
          <w:sz w:val="28"/>
          <w:szCs w:val="28"/>
          <w:u w:val="single"/>
        </w:rPr>
        <w:t xml:space="preserve">ПП.04 Основы </w:t>
      </w:r>
      <w:r w:rsidR="00724B05" w:rsidRPr="00724B05">
        <w:rPr>
          <w:rFonts w:ascii="Times New Roman" w:hAnsi="Times New Roman"/>
          <w:sz w:val="28"/>
          <w:szCs w:val="28"/>
        </w:rPr>
        <w:t>этнографии</w:t>
      </w:r>
      <w:r w:rsidR="00724B05">
        <w:rPr>
          <w:rFonts w:ascii="Times New Roman" w:hAnsi="Times New Roman"/>
          <w:sz w:val="28"/>
          <w:szCs w:val="28"/>
        </w:rPr>
        <w:t xml:space="preserve"> </w:t>
      </w:r>
      <w:r w:rsidRPr="00724B05">
        <w:rPr>
          <w:rFonts w:ascii="Times New Roman" w:hAnsi="Times New Roman"/>
          <w:sz w:val="28"/>
          <w:szCs w:val="28"/>
        </w:rPr>
        <w:t>одобрена на 20</w:t>
      </w:r>
      <w:r w:rsidR="00724B05">
        <w:rPr>
          <w:rFonts w:ascii="Times New Roman" w:hAnsi="Times New Roman"/>
          <w:sz w:val="28"/>
          <w:szCs w:val="28"/>
        </w:rPr>
        <w:t>26</w:t>
      </w:r>
      <w:r w:rsidRPr="00724B05">
        <w:rPr>
          <w:rFonts w:ascii="Times New Roman" w:hAnsi="Times New Roman"/>
          <w:sz w:val="28"/>
          <w:szCs w:val="28"/>
        </w:rPr>
        <w:t>/20</w:t>
      </w:r>
      <w:r w:rsidR="00724B05">
        <w:rPr>
          <w:rFonts w:ascii="Times New Roman" w:hAnsi="Times New Roman"/>
          <w:sz w:val="28"/>
          <w:szCs w:val="28"/>
        </w:rPr>
        <w:t>27</w:t>
      </w:r>
      <w:r w:rsidRPr="00724B05">
        <w:rPr>
          <w:rFonts w:ascii="Times New Roman" w:hAnsi="Times New Roman"/>
          <w:sz w:val="28"/>
          <w:szCs w:val="28"/>
        </w:rPr>
        <w:t xml:space="preserve"> учебный год на заседании предметно-цикловой</w:t>
      </w:r>
      <w:r w:rsidR="00724B05">
        <w:rPr>
          <w:rFonts w:ascii="Times New Roman" w:hAnsi="Times New Roman"/>
          <w:sz w:val="28"/>
          <w:szCs w:val="28"/>
        </w:rPr>
        <w:t xml:space="preserve"> </w:t>
      </w:r>
      <w:r w:rsidR="00724B05" w:rsidRPr="00724B05">
        <w:rPr>
          <w:rFonts w:ascii="Times New Roman" w:hAnsi="Times New Roman"/>
          <w:sz w:val="28"/>
          <w:szCs w:val="28"/>
        </w:rPr>
        <w:t>комиссии</w:t>
      </w:r>
      <w:r w:rsidR="00724B05">
        <w:rPr>
          <w:rFonts w:ascii="Times New Roman" w:hAnsi="Times New Roman"/>
          <w:sz w:val="28"/>
          <w:szCs w:val="28"/>
        </w:rPr>
        <w:t xml:space="preserve"> социально-культурной деятельности</w:t>
      </w:r>
      <w:r w:rsidRPr="00724B05">
        <w:rPr>
          <w:rFonts w:ascii="Times New Roman" w:hAnsi="Times New Roman"/>
          <w:sz w:val="28"/>
          <w:szCs w:val="28"/>
        </w:rPr>
        <w:t xml:space="preserve"> от</w:t>
      </w:r>
      <w:r w:rsidR="00724B05">
        <w:rPr>
          <w:rFonts w:ascii="Times New Roman" w:hAnsi="Times New Roman"/>
          <w:sz w:val="28"/>
          <w:szCs w:val="28"/>
        </w:rPr>
        <w:t xml:space="preserve"> </w:t>
      </w:r>
      <w:r w:rsidR="00724B05" w:rsidRPr="00724B05">
        <w:rPr>
          <w:rFonts w:ascii="Times New Roman" w:hAnsi="Times New Roman"/>
          <w:sz w:val="28"/>
          <w:szCs w:val="28"/>
        </w:rPr>
        <w:t>11 мая 2026 г. протокол № 9</w:t>
      </w:r>
      <w:r w:rsidRPr="00724B05">
        <w:rPr>
          <w:rFonts w:ascii="Times New Roman" w:hAnsi="Times New Roman"/>
          <w:sz w:val="28"/>
          <w:szCs w:val="28"/>
        </w:rPr>
        <w:tab/>
      </w:r>
    </w:p>
    <w:p w14:paraId="54D67295" w14:textId="77777777" w:rsidR="00352676" w:rsidRPr="00724B05" w:rsidRDefault="00352676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654FC795" w14:textId="0198216C" w:rsidR="00724B05" w:rsidRPr="00724B05" w:rsidRDefault="003871A2" w:rsidP="00724B05">
      <w:pPr>
        <w:jc w:val="right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Председатель ПЦК</w:t>
      </w:r>
      <w:r w:rsidR="00724B05">
        <w:rPr>
          <w:rFonts w:ascii="Times New Roman" w:hAnsi="Times New Roman"/>
          <w:sz w:val="28"/>
          <w:szCs w:val="28"/>
        </w:rPr>
        <w:t xml:space="preserve">      </w:t>
      </w:r>
      <w:r w:rsidR="00724B05" w:rsidRPr="00724B05">
        <w:rPr>
          <w:rFonts w:ascii="Times New Roman" w:hAnsi="Times New Roman"/>
          <w:sz w:val="28"/>
          <w:szCs w:val="28"/>
        </w:rPr>
        <w:t xml:space="preserve"> </w:t>
      </w:r>
      <w:r w:rsidR="00724B05" w:rsidRPr="00724B0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A3E3361" wp14:editId="05985F55">
            <wp:extent cx="357187" cy="360908"/>
            <wp:effectExtent l="0" t="0" r="5080" b="1270"/>
            <wp:docPr id="7274023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402342" name=""/>
                    <pic:cNvPicPr/>
                  </pic:nvPicPr>
                  <pic:blipFill rotWithShape="1">
                    <a:blip r:embed="rId19"/>
                    <a:srcRect r="15639" b="5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67" cy="375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24B05" w:rsidRPr="00724B05">
        <w:rPr>
          <w:rFonts w:ascii="Times New Roman" w:hAnsi="Times New Roman"/>
          <w:sz w:val="28"/>
          <w:szCs w:val="28"/>
        </w:rPr>
        <w:t xml:space="preserve"> </w:t>
      </w:r>
      <w:r w:rsidR="00724B05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724B05" w:rsidRPr="00724B05">
        <w:rPr>
          <w:rFonts w:ascii="Times New Roman" w:hAnsi="Times New Roman"/>
          <w:sz w:val="28"/>
          <w:szCs w:val="28"/>
        </w:rPr>
        <w:t>Т.Е.</w:t>
      </w:r>
      <w:proofErr w:type="gramEnd"/>
      <w:r w:rsidR="00724B05" w:rsidRPr="00724B05">
        <w:rPr>
          <w:rFonts w:ascii="Times New Roman" w:hAnsi="Times New Roman"/>
          <w:sz w:val="28"/>
          <w:szCs w:val="28"/>
        </w:rPr>
        <w:t xml:space="preserve"> Малыгина </w:t>
      </w:r>
    </w:p>
    <w:p w14:paraId="479DE287" w14:textId="40A87931" w:rsidR="003871A2" w:rsidRPr="00724B05" w:rsidRDefault="003871A2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26B7BBBA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71A99BE5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12CE8B6B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18C738A7" w14:textId="77777777" w:rsidR="00B52000" w:rsidRPr="00724B05" w:rsidRDefault="00B52000" w:rsidP="0016670D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DD51BA9" w14:textId="77777777" w:rsidR="00B52000" w:rsidRPr="00724B05" w:rsidRDefault="00B52000" w:rsidP="0016670D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комиссии</w:t>
      </w:r>
      <w:r w:rsidRPr="00724B05">
        <w:rPr>
          <w:rFonts w:ascii="Times New Roman" w:hAnsi="Times New Roman"/>
          <w:sz w:val="28"/>
          <w:szCs w:val="28"/>
        </w:rPr>
        <w:tab/>
        <w:t>_</w:t>
      </w:r>
    </w:p>
    <w:p w14:paraId="6392F6B0" w14:textId="77777777" w:rsidR="00B52000" w:rsidRPr="00724B05" w:rsidRDefault="00B52000" w:rsidP="0016670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4B05">
        <w:rPr>
          <w:rFonts w:ascii="Times New Roman" w:hAnsi="Times New Roman"/>
          <w:sz w:val="28"/>
          <w:szCs w:val="28"/>
        </w:rPr>
        <w:t>от</w:t>
      </w:r>
      <w:r w:rsidRPr="00724B05">
        <w:rPr>
          <w:rFonts w:ascii="Times New Roman" w:hAnsi="Times New Roman"/>
          <w:sz w:val="28"/>
          <w:szCs w:val="28"/>
        </w:rPr>
        <w:tab/>
        <w:t>20</w:t>
      </w:r>
      <w:r w:rsidRPr="00724B05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724B05">
        <w:rPr>
          <w:rFonts w:ascii="Times New Roman" w:hAnsi="Times New Roman"/>
          <w:sz w:val="28"/>
          <w:szCs w:val="28"/>
        </w:rPr>
        <w:t xml:space="preserve"> протокол №</w:t>
      </w:r>
      <w:r w:rsidRPr="00724B05">
        <w:rPr>
          <w:rFonts w:ascii="Times New Roman" w:hAnsi="Times New Roman"/>
          <w:sz w:val="28"/>
          <w:szCs w:val="28"/>
        </w:rPr>
        <w:tab/>
      </w:r>
    </w:p>
    <w:p w14:paraId="180EA50B" w14:textId="77777777" w:rsidR="00B52000" w:rsidRPr="00724B05" w:rsidRDefault="00B52000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04DE4814" w14:textId="77777777" w:rsidR="00B52000" w:rsidRPr="00724B05" w:rsidRDefault="00B52000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Председатель ПЦК</w:t>
      </w:r>
      <w:r w:rsidRPr="00724B05">
        <w:rPr>
          <w:rFonts w:ascii="Times New Roman" w:hAnsi="Times New Roman"/>
          <w:sz w:val="28"/>
          <w:szCs w:val="28"/>
        </w:rPr>
        <w:tab/>
      </w:r>
    </w:p>
    <w:p w14:paraId="5E7FD9C4" w14:textId="77777777" w:rsidR="00B52000" w:rsidRPr="00724B05" w:rsidRDefault="00B52000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194ADEAE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684D6604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C4F991E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14B202CC" w14:textId="77777777" w:rsidR="00B52000" w:rsidRPr="00724B05" w:rsidRDefault="00B52000" w:rsidP="0016670D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C21F8FF" w14:textId="77777777" w:rsidR="00B52000" w:rsidRPr="00724B05" w:rsidRDefault="00B52000" w:rsidP="0016670D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комиссии</w:t>
      </w:r>
      <w:r w:rsidRPr="00724B05">
        <w:rPr>
          <w:rFonts w:ascii="Times New Roman" w:hAnsi="Times New Roman"/>
          <w:sz w:val="28"/>
          <w:szCs w:val="28"/>
        </w:rPr>
        <w:tab/>
        <w:t>_</w:t>
      </w:r>
    </w:p>
    <w:p w14:paraId="0E59FA8C" w14:textId="77777777" w:rsidR="00B52000" w:rsidRPr="00724B05" w:rsidRDefault="00B52000" w:rsidP="0016670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4B05">
        <w:rPr>
          <w:rFonts w:ascii="Times New Roman" w:hAnsi="Times New Roman"/>
          <w:sz w:val="28"/>
          <w:szCs w:val="28"/>
        </w:rPr>
        <w:t>от</w:t>
      </w:r>
      <w:r w:rsidRPr="00724B05">
        <w:rPr>
          <w:rFonts w:ascii="Times New Roman" w:hAnsi="Times New Roman"/>
          <w:sz w:val="28"/>
          <w:szCs w:val="28"/>
        </w:rPr>
        <w:tab/>
        <w:t>20</w:t>
      </w:r>
      <w:r w:rsidRPr="00724B05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724B05">
        <w:rPr>
          <w:rFonts w:ascii="Times New Roman" w:hAnsi="Times New Roman"/>
          <w:sz w:val="28"/>
          <w:szCs w:val="28"/>
        </w:rPr>
        <w:t xml:space="preserve"> протокол №</w:t>
      </w:r>
      <w:r w:rsidRPr="00724B05">
        <w:rPr>
          <w:rFonts w:ascii="Times New Roman" w:hAnsi="Times New Roman"/>
          <w:sz w:val="28"/>
          <w:szCs w:val="28"/>
        </w:rPr>
        <w:tab/>
      </w:r>
    </w:p>
    <w:p w14:paraId="2CED9145" w14:textId="77777777" w:rsidR="00B52000" w:rsidRPr="00724B05" w:rsidRDefault="00B52000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30EAD7B0" w14:textId="77777777" w:rsidR="00B52000" w:rsidRPr="00724B05" w:rsidRDefault="00B52000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Председатель ПЦК</w:t>
      </w:r>
      <w:r w:rsidRPr="00724B05">
        <w:rPr>
          <w:rFonts w:ascii="Times New Roman" w:hAnsi="Times New Roman"/>
          <w:sz w:val="28"/>
          <w:szCs w:val="28"/>
        </w:rPr>
        <w:tab/>
      </w:r>
    </w:p>
    <w:p w14:paraId="3C6149B0" w14:textId="77777777" w:rsidR="00B52000" w:rsidRPr="00724B05" w:rsidRDefault="00B52000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5A35FD8D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644CF37F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72630D7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0F2CA2EB" w14:textId="77777777" w:rsidR="00B52000" w:rsidRPr="00724B05" w:rsidRDefault="00B52000" w:rsidP="0016670D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E72B9C2" w14:textId="77777777" w:rsidR="00B52000" w:rsidRPr="00724B05" w:rsidRDefault="00B52000" w:rsidP="0016670D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комиссии</w:t>
      </w:r>
      <w:r w:rsidRPr="00724B05">
        <w:rPr>
          <w:rFonts w:ascii="Times New Roman" w:hAnsi="Times New Roman"/>
          <w:sz w:val="28"/>
          <w:szCs w:val="28"/>
        </w:rPr>
        <w:tab/>
        <w:t>_</w:t>
      </w:r>
    </w:p>
    <w:p w14:paraId="524D1DA5" w14:textId="77777777" w:rsidR="00B52000" w:rsidRPr="00724B05" w:rsidRDefault="00B52000" w:rsidP="0016670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724B05">
        <w:rPr>
          <w:rFonts w:ascii="Times New Roman" w:hAnsi="Times New Roman"/>
          <w:sz w:val="28"/>
          <w:szCs w:val="28"/>
        </w:rPr>
        <w:t>от</w:t>
      </w:r>
      <w:r w:rsidRPr="00724B05">
        <w:rPr>
          <w:rFonts w:ascii="Times New Roman" w:hAnsi="Times New Roman"/>
          <w:sz w:val="28"/>
          <w:szCs w:val="28"/>
        </w:rPr>
        <w:tab/>
        <w:t>20</w:t>
      </w:r>
      <w:r w:rsidRPr="00724B05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724B05">
        <w:rPr>
          <w:rFonts w:ascii="Times New Roman" w:hAnsi="Times New Roman"/>
          <w:sz w:val="28"/>
          <w:szCs w:val="28"/>
        </w:rPr>
        <w:t xml:space="preserve"> протокол №</w:t>
      </w:r>
      <w:r w:rsidRPr="00724B05">
        <w:rPr>
          <w:rFonts w:ascii="Times New Roman" w:hAnsi="Times New Roman"/>
          <w:sz w:val="28"/>
          <w:szCs w:val="28"/>
        </w:rPr>
        <w:tab/>
      </w:r>
    </w:p>
    <w:p w14:paraId="7377186F" w14:textId="77777777" w:rsidR="00B52000" w:rsidRPr="00724B05" w:rsidRDefault="00B52000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3AF13DD4" w14:textId="77777777" w:rsidR="00B52000" w:rsidRPr="00724B05" w:rsidRDefault="00B52000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724B05">
        <w:rPr>
          <w:rFonts w:ascii="Times New Roman" w:hAnsi="Times New Roman"/>
          <w:sz w:val="28"/>
          <w:szCs w:val="28"/>
        </w:rPr>
        <w:t>Председатель ПЦК</w:t>
      </w:r>
      <w:r w:rsidRPr="00724B05">
        <w:rPr>
          <w:rFonts w:ascii="Times New Roman" w:hAnsi="Times New Roman"/>
          <w:sz w:val="28"/>
          <w:szCs w:val="28"/>
        </w:rPr>
        <w:tab/>
      </w:r>
    </w:p>
    <w:p w14:paraId="53DDD03F" w14:textId="77777777" w:rsidR="00B52000" w:rsidRPr="00724B05" w:rsidRDefault="00B52000" w:rsidP="0016670D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7F8ADFBE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B67A95" w14:textId="77777777" w:rsidR="00B52000" w:rsidRPr="00724B05" w:rsidRDefault="00B52000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082E49" w14:textId="77777777" w:rsidR="003871A2" w:rsidRPr="00724B05" w:rsidRDefault="003871A2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0415E2" w14:textId="77777777" w:rsidR="006C1528" w:rsidRPr="00724B05" w:rsidRDefault="006C1528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4D6197" w14:textId="77777777" w:rsidR="006C1528" w:rsidRPr="00724B05" w:rsidRDefault="006C1528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F56B51" w14:textId="77777777" w:rsidR="006C1528" w:rsidRPr="00724B05" w:rsidRDefault="006C1528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D64760" w14:textId="77777777" w:rsidR="00D13E25" w:rsidRPr="00724B05" w:rsidRDefault="00D13E25" w:rsidP="0016670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0163C5" w14:textId="77777777" w:rsidR="003871A2" w:rsidRPr="00724B05" w:rsidRDefault="003871A2" w:rsidP="0016670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4" w:name="_Toc151469664"/>
      <w:bookmarkStart w:id="15" w:name="_Toc152059963"/>
      <w:bookmarkStart w:id="16" w:name="_Toc152075581"/>
      <w:bookmarkStart w:id="17" w:name="_Toc239063184"/>
      <w:r w:rsidRPr="00724B05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4"/>
      <w:bookmarkEnd w:id="15"/>
      <w:bookmarkEnd w:id="16"/>
      <w:bookmarkEnd w:id="17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3871A2" w:rsidRPr="00724B05" w14:paraId="0565986F" w14:textId="77777777" w:rsidTr="001667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D46E6" w14:textId="77777777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5A039" w14:textId="77777777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08D29" w14:textId="77777777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451A9" w14:textId="77777777" w:rsidR="003871A2" w:rsidRPr="00724B05" w:rsidRDefault="003871A2" w:rsidP="0016670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8C39" w14:textId="77777777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Подпись</w:t>
            </w:r>
          </w:p>
          <w:p w14:paraId="433939A7" w14:textId="77777777" w:rsidR="003871A2" w:rsidRPr="00724B05" w:rsidRDefault="003871A2" w:rsidP="0016670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24B05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3871A2" w:rsidRPr="00724B05" w14:paraId="6075EE99" w14:textId="77777777" w:rsidTr="001667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404E9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63C19E" w14:textId="77777777" w:rsidR="008879A2" w:rsidRPr="00724B05" w:rsidRDefault="008879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2B7B4D" w14:textId="77777777" w:rsidR="008879A2" w:rsidRPr="00724B05" w:rsidRDefault="008879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5E795" w14:textId="3E4FD774" w:rsidR="00843C23" w:rsidRPr="00724B05" w:rsidRDefault="00843C23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1F1DB" w14:textId="4E6CC860" w:rsidR="00843C23" w:rsidRPr="00724B05" w:rsidRDefault="00843C23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83746" w14:textId="36008EA3" w:rsidR="00843C23" w:rsidRPr="00724B05" w:rsidRDefault="00843C23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54AA" w14:textId="1DF408C1" w:rsidR="00843C23" w:rsidRPr="00724B05" w:rsidRDefault="00843C23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724B05" w14:paraId="4ECE213E" w14:textId="77777777" w:rsidTr="001667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F52B4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24852E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915FB9E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2C84B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AD4A9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D5B6A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F3CE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724B05" w14:paraId="379C7336" w14:textId="77777777" w:rsidTr="001667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E2795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9A153B9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15BCD1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98B3E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FCA54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1B548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70E9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724B05" w14:paraId="3CEFCDBD" w14:textId="77777777" w:rsidTr="001667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CACEC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3828619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15F0E93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EFEA8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C6A65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A65CD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63C1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724B05" w14:paraId="165B8C98" w14:textId="77777777" w:rsidTr="001667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49158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838B3F5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25CB9C9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0308F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39DF1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EDEAC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4833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724B05" w14:paraId="51333B4A" w14:textId="77777777" w:rsidTr="001667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D624F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21484A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DF25AE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58C82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C1A4B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9522A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E176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724B05" w14:paraId="1CDCF740" w14:textId="77777777" w:rsidTr="001667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67467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5C6A30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6273F4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71A2C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41594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C9186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BBCF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724B05" w14:paraId="4B269455" w14:textId="77777777" w:rsidTr="0016670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62040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101476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5EDCB35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99002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6A22C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85F28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4DF5" w14:textId="77777777" w:rsidR="003871A2" w:rsidRPr="00724B05" w:rsidRDefault="003871A2" w:rsidP="001667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215630A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2985282A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p w14:paraId="74628934" w14:textId="77777777" w:rsidR="003871A2" w:rsidRPr="00724B05" w:rsidRDefault="003871A2" w:rsidP="0016670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33687B4" w14:textId="77777777" w:rsidR="003871A2" w:rsidRPr="00724B05" w:rsidRDefault="003871A2" w:rsidP="0016670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E00C8F3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  <w:kern w:val="0"/>
        </w:rPr>
      </w:pPr>
    </w:p>
    <w:p w14:paraId="5F29F3D6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  <w:kern w:val="0"/>
        </w:rPr>
      </w:pPr>
    </w:p>
    <w:p w14:paraId="677C3640" w14:textId="77777777" w:rsidR="003871A2" w:rsidRPr="00724B05" w:rsidRDefault="003871A2" w:rsidP="0016670D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kern w:val="0"/>
          <w:sz w:val="28"/>
          <w:szCs w:val="28"/>
        </w:rPr>
      </w:pPr>
    </w:p>
    <w:p w14:paraId="30B9C74D" w14:textId="77777777" w:rsidR="003871A2" w:rsidRPr="00724B05" w:rsidRDefault="003871A2" w:rsidP="0016670D">
      <w:pPr>
        <w:spacing w:after="0" w:line="240" w:lineRule="auto"/>
        <w:rPr>
          <w:rFonts w:ascii="Times New Roman" w:hAnsi="Times New Roman"/>
        </w:rPr>
      </w:pPr>
    </w:p>
    <w:sectPr w:rsidR="003871A2" w:rsidRPr="00724B05" w:rsidSect="00A4797B"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5FF2A" w14:textId="77777777" w:rsidR="003F4497" w:rsidRDefault="003F4497">
      <w:pPr>
        <w:spacing w:after="0" w:line="240" w:lineRule="auto"/>
      </w:pPr>
      <w:r>
        <w:separator/>
      </w:r>
    </w:p>
  </w:endnote>
  <w:endnote w:type="continuationSeparator" w:id="0">
    <w:p w14:paraId="15B258D4" w14:textId="77777777" w:rsidR="003F4497" w:rsidRDefault="003F4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8FA72" w14:textId="3092E60E" w:rsidR="00A74E6E" w:rsidRDefault="00A74E6E">
    <w:pPr>
      <w:pStyle w:val="a6"/>
      <w:jc w:val="center"/>
    </w:pPr>
  </w:p>
  <w:p w14:paraId="6EFCC66C" w14:textId="77777777" w:rsidR="00A74E6E" w:rsidRPr="00B47BBA" w:rsidRDefault="00A74E6E">
    <w:pPr>
      <w:pStyle w:val="a6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624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426ED071" w14:textId="77777777" w:rsidR="00A74E6E" w:rsidRPr="008879A2" w:rsidRDefault="00000000">
        <w:pPr>
          <w:pStyle w:val="a6"/>
          <w:jc w:val="center"/>
          <w:rPr>
            <w:rFonts w:ascii="Times New Roman" w:hAnsi="Times New Roman"/>
          </w:rPr>
        </w:pPr>
        <w:r w:rsidRPr="008879A2">
          <w:rPr>
            <w:rFonts w:ascii="Times New Roman" w:hAnsi="Times New Roman"/>
          </w:rPr>
          <w:fldChar w:fldCharType="begin"/>
        </w:r>
        <w:r w:rsidRPr="008879A2">
          <w:rPr>
            <w:rFonts w:ascii="Times New Roman" w:hAnsi="Times New Roman"/>
          </w:rPr>
          <w:instrText xml:space="preserve"> PAGE   \* MERGEFORMAT </w:instrText>
        </w:r>
        <w:r w:rsidRPr="008879A2">
          <w:rPr>
            <w:rFonts w:ascii="Times New Roman" w:hAnsi="Times New Roman"/>
          </w:rPr>
          <w:fldChar w:fldCharType="separate"/>
        </w:r>
        <w:r w:rsidRPr="008879A2">
          <w:rPr>
            <w:rFonts w:ascii="Times New Roman" w:hAnsi="Times New Roman"/>
            <w:noProof/>
          </w:rPr>
          <w:t>26</w:t>
        </w:r>
        <w:r w:rsidRPr="008879A2">
          <w:rPr>
            <w:rFonts w:ascii="Times New Roman" w:hAnsi="Times New Roman"/>
            <w:noProof/>
          </w:rPr>
          <w:fldChar w:fldCharType="end"/>
        </w:r>
      </w:p>
    </w:sdtContent>
  </w:sdt>
  <w:p w14:paraId="303F47CF" w14:textId="77777777" w:rsidR="00A74E6E" w:rsidRDefault="00A74E6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9DA2" w14:textId="77777777" w:rsidR="000E282E" w:rsidRDefault="000E282E" w:rsidP="00F2258F">
    <w:pPr>
      <w:pStyle w:val="a6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</w:t>
    </w:r>
    <w:r>
      <w:rPr>
        <w:rStyle w:val="af"/>
      </w:rPr>
      <w:fldChar w:fldCharType="end"/>
    </w:r>
  </w:p>
  <w:p w14:paraId="6C180F77" w14:textId="77777777" w:rsidR="000E282E" w:rsidRDefault="000E282E" w:rsidP="009F5223">
    <w:pPr>
      <w:pStyle w:val="a6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F301D" w14:textId="77777777" w:rsidR="000E282E" w:rsidRPr="00A4797B" w:rsidRDefault="000E282E">
    <w:pPr>
      <w:pStyle w:val="a6"/>
      <w:jc w:val="center"/>
      <w:rPr>
        <w:rFonts w:ascii="Times New Roman" w:hAnsi="Times New Roman"/>
        <w:sz w:val="24"/>
        <w:szCs w:val="24"/>
      </w:rPr>
    </w:pPr>
    <w:r w:rsidRPr="00A4797B">
      <w:rPr>
        <w:rFonts w:ascii="Times New Roman" w:hAnsi="Times New Roman"/>
        <w:sz w:val="24"/>
        <w:szCs w:val="24"/>
      </w:rPr>
      <w:fldChar w:fldCharType="begin"/>
    </w:r>
    <w:r w:rsidRPr="00A4797B">
      <w:rPr>
        <w:rFonts w:ascii="Times New Roman" w:hAnsi="Times New Roman"/>
        <w:sz w:val="24"/>
        <w:szCs w:val="24"/>
      </w:rPr>
      <w:instrText xml:space="preserve"> PAGE   \* MERGEFORMAT </w:instrText>
    </w:r>
    <w:r w:rsidRPr="00A4797B">
      <w:rPr>
        <w:rFonts w:ascii="Times New Roman" w:hAnsi="Times New Roman"/>
        <w:sz w:val="24"/>
        <w:szCs w:val="24"/>
      </w:rPr>
      <w:fldChar w:fldCharType="separate"/>
    </w:r>
    <w:r w:rsidRPr="00A4797B">
      <w:rPr>
        <w:rFonts w:ascii="Times New Roman" w:hAnsi="Times New Roman"/>
        <w:noProof/>
        <w:sz w:val="24"/>
        <w:szCs w:val="24"/>
      </w:rPr>
      <w:t>3</w:t>
    </w:r>
    <w:r w:rsidRPr="00A4797B">
      <w:rPr>
        <w:rFonts w:ascii="Times New Roman" w:hAnsi="Times New Roman"/>
        <w:sz w:val="24"/>
        <w:szCs w:val="24"/>
      </w:rPr>
      <w:fldChar w:fldCharType="end"/>
    </w:r>
  </w:p>
  <w:p w14:paraId="79C5AD29" w14:textId="77777777" w:rsidR="000E282E" w:rsidRDefault="000E282E" w:rsidP="009F522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0C1DD" w14:textId="77777777" w:rsidR="003F4497" w:rsidRDefault="003F4497">
      <w:pPr>
        <w:spacing w:after="0" w:line="240" w:lineRule="auto"/>
      </w:pPr>
      <w:r>
        <w:separator/>
      </w:r>
    </w:p>
  </w:footnote>
  <w:footnote w:type="continuationSeparator" w:id="0">
    <w:p w14:paraId="7A5D69B1" w14:textId="77777777" w:rsidR="003F4497" w:rsidRDefault="003F4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1EA2D28"/>
    <w:multiLevelType w:val="multilevel"/>
    <w:tmpl w:val="00DEAF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727553"/>
    <w:multiLevelType w:val="hybridMultilevel"/>
    <w:tmpl w:val="9FB8CA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4DD3739"/>
    <w:multiLevelType w:val="hybridMultilevel"/>
    <w:tmpl w:val="A874FA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8501B47"/>
    <w:multiLevelType w:val="hybridMultilevel"/>
    <w:tmpl w:val="3028F7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9ED6D75"/>
    <w:multiLevelType w:val="hybridMultilevel"/>
    <w:tmpl w:val="EE641F8A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12FC0D69"/>
    <w:multiLevelType w:val="hybridMultilevel"/>
    <w:tmpl w:val="373C5196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CDD7F1C"/>
    <w:multiLevelType w:val="multilevel"/>
    <w:tmpl w:val="5CC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F3091E"/>
    <w:multiLevelType w:val="hybridMultilevel"/>
    <w:tmpl w:val="E84A0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84094"/>
    <w:multiLevelType w:val="multilevel"/>
    <w:tmpl w:val="8CDA27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894060"/>
    <w:multiLevelType w:val="hybridMultilevel"/>
    <w:tmpl w:val="E86C1DF2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2C403C95"/>
    <w:multiLevelType w:val="hybridMultilevel"/>
    <w:tmpl w:val="D4CC3F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30D16F66"/>
    <w:multiLevelType w:val="hybridMultilevel"/>
    <w:tmpl w:val="DE1C987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343433C"/>
    <w:multiLevelType w:val="hybridMultilevel"/>
    <w:tmpl w:val="1B3E81B2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6A7D60"/>
    <w:multiLevelType w:val="multilevel"/>
    <w:tmpl w:val="2E8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362037CA"/>
    <w:multiLevelType w:val="hybridMultilevel"/>
    <w:tmpl w:val="07103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C2B52"/>
    <w:multiLevelType w:val="hybridMultilevel"/>
    <w:tmpl w:val="67663228"/>
    <w:lvl w:ilvl="0" w:tplc="2B62D3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00046B"/>
    <w:multiLevelType w:val="hybridMultilevel"/>
    <w:tmpl w:val="353EE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233CF5"/>
    <w:multiLevelType w:val="multilevel"/>
    <w:tmpl w:val="8F16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1823F69"/>
    <w:multiLevelType w:val="hybridMultilevel"/>
    <w:tmpl w:val="ACD6237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hint="default"/>
      </w:rPr>
    </w:lvl>
  </w:abstractNum>
  <w:abstractNum w:abstractNumId="29" w15:restartNumberingAfterBreak="0">
    <w:nsid w:val="56C20CCF"/>
    <w:multiLevelType w:val="hybridMultilevel"/>
    <w:tmpl w:val="49909058"/>
    <w:lvl w:ilvl="0" w:tplc="148C9A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C83E1B"/>
    <w:multiLevelType w:val="hybridMultilevel"/>
    <w:tmpl w:val="B0B46AD0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64CB11EC"/>
    <w:multiLevelType w:val="hybridMultilevel"/>
    <w:tmpl w:val="CEFC4C0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D8754E"/>
    <w:multiLevelType w:val="hybridMultilevel"/>
    <w:tmpl w:val="AEECFEC6"/>
    <w:lvl w:ilvl="0" w:tplc="2B62D3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02E5F1A"/>
    <w:multiLevelType w:val="hybridMultilevel"/>
    <w:tmpl w:val="5324ED5A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875A8C"/>
    <w:multiLevelType w:val="hybridMultilevel"/>
    <w:tmpl w:val="C85CF2EC"/>
    <w:lvl w:ilvl="0" w:tplc="2B62D3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C870CDB"/>
    <w:multiLevelType w:val="hybridMultilevel"/>
    <w:tmpl w:val="7CD2FA98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EAC6B7E"/>
    <w:multiLevelType w:val="hybridMultilevel"/>
    <w:tmpl w:val="9FB8CA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62612759">
    <w:abstractNumId w:val="35"/>
  </w:num>
  <w:num w:numId="2" w16cid:durableId="1810122802">
    <w:abstractNumId w:val="13"/>
  </w:num>
  <w:num w:numId="3" w16cid:durableId="913591952">
    <w:abstractNumId w:val="20"/>
  </w:num>
  <w:num w:numId="4" w16cid:durableId="318115135">
    <w:abstractNumId w:val="36"/>
  </w:num>
  <w:num w:numId="5" w16cid:durableId="1984850075">
    <w:abstractNumId w:val="39"/>
  </w:num>
  <w:num w:numId="6" w16cid:durableId="1388604018">
    <w:abstractNumId w:val="0"/>
  </w:num>
  <w:num w:numId="7" w16cid:durableId="1880967752">
    <w:abstractNumId w:val="1"/>
  </w:num>
  <w:num w:numId="8" w16cid:durableId="626400509">
    <w:abstractNumId w:val="12"/>
  </w:num>
  <w:num w:numId="9" w16cid:durableId="1026179034">
    <w:abstractNumId w:val="17"/>
  </w:num>
  <w:num w:numId="10" w16cid:durableId="1466968212">
    <w:abstractNumId w:val="9"/>
  </w:num>
  <w:num w:numId="11" w16cid:durableId="1974166828">
    <w:abstractNumId w:val="15"/>
  </w:num>
  <w:num w:numId="12" w16cid:durableId="562642555">
    <w:abstractNumId w:val="31"/>
  </w:num>
  <w:num w:numId="13" w16cid:durableId="690692572">
    <w:abstractNumId w:val="5"/>
  </w:num>
  <w:num w:numId="14" w16cid:durableId="743727290">
    <w:abstractNumId w:val="22"/>
  </w:num>
  <w:num w:numId="15" w16cid:durableId="216627524">
    <w:abstractNumId w:val="2"/>
  </w:num>
  <w:num w:numId="16" w16cid:durableId="122189390">
    <w:abstractNumId w:val="27"/>
  </w:num>
  <w:num w:numId="17" w16cid:durableId="1333535037">
    <w:abstractNumId w:val="8"/>
  </w:num>
  <w:num w:numId="18" w16cid:durableId="1531608468">
    <w:abstractNumId w:val="10"/>
  </w:num>
  <w:num w:numId="19" w16cid:durableId="2019651861">
    <w:abstractNumId w:val="34"/>
  </w:num>
  <w:num w:numId="20" w16cid:durableId="852065192">
    <w:abstractNumId w:val="19"/>
  </w:num>
  <w:num w:numId="21" w16cid:durableId="1769307438">
    <w:abstractNumId w:val="26"/>
  </w:num>
  <w:num w:numId="22" w16cid:durableId="897205176">
    <w:abstractNumId w:val="21"/>
  </w:num>
  <w:num w:numId="23" w16cid:durableId="1581526875">
    <w:abstractNumId w:val="11"/>
  </w:num>
  <w:num w:numId="24" w16cid:durableId="1503886198">
    <w:abstractNumId w:val="14"/>
  </w:num>
  <w:num w:numId="25" w16cid:durableId="829060769">
    <w:abstractNumId w:val="24"/>
  </w:num>
  <w:num w:numId="26" w16cid:durableId="2013490659">
    <w:abstractNumId w:val="37"/>
  </w:num>
  <w:num w:numId="27" w16cid:durableId="1080643368">
    <w:abstractNumId w:val="33"/>
  </w:num>
  <w:num w:numId="28" w16cid:durableId="81345414">
    <w:abstractNumId w:val="25"/>
  </w:num>
  <w:num w:numId="29" w16cid:durableId="589657802">
    <w:abstractNumId w:val="7"/>
  </w:num>
  <w:num w:numId="30" w16cid:durableId="786388253">
    <w:abstractNumId w:val="6"/>
  </w:num>
  <w:num w:numId="31" w16cid:durableId="1402100279">
    <w:abstractNumId w:val="16"/>
  </w:num>
  <w:num w:numId="32" w16cid:durableId="1772312363">
    <w:abstractNumId w:val="29"/>
  </w:num>
  <w:num w:numId="33" w16cid:durableId="233131638">
    <w:abstractNumId w:val="3"/>
  </w:num>
  <w:num w:numId="34" w16cid:durableId="126507041">
    <w:abstractNumId w:val="18"/>
  </w:num>
  <w:num w:numId="35" w16cid:durableId="177430591">
    <w:abstractNumId w:val="28"/>
  </w:num>
  <w:num w:numId="36" w16cid:durableId="491145778">
    <w:abstractNumId w:val="23"/>
  </w:num>
  <w:num w:numId="37" w16cid:durableId="977414443">
    <w:abstractNumId w:val="32"/>
  </w:num>
  <w:num w:numId="38" w16cid:durableId="1062412157">
    <w:abstractNumId w:val="38"/>
  </w:num>
  <w:num w:numId="39" w16cid:durableId="1098603562">
    <w:abstractNumId w:val="4"/>
  </w:num>
  <w:num w:numId="40" w16cid:durableId="1689019815">
    <w:abstractNumId w:val="40"/>
  </w:num>
  <w:num w:numId="41" w16cid:durableId="426005940">
    <w:abstractNumId w:val="41"/>
  </w:num>
  <w:num w:numId="42" w16cid:durableId="211046860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A2"/>
    <w:rsid w:val="00003997"/>
    <w:rsid w:val="000206B2"/>
    <w:rsid w:val="00077DE6"/>
    <w:rsid w:val="00093B77"/>
    <w:rsid w:val="000D3F47"/>
    <w:rsid w:val="000E282E"/>
    <w:rsid w:val="000F2670"/>
    <w:rsid w:val="00157570"/>
    <w:rsid w:val="0016670D"/>
    <w:rsid w:val="001767D4"/>
    <w:rsid w:val="001871C3"/>
    <w:rsid w:val="001C2280"/>
    <w:rsid w:val="001D42A7"/>
    <w:rsid w:val="001D59F5"/>
    <w:rsid w:val="001D5C0C"/>
    <w:rsid w:val="001E3BFB"/>
    <w:rsid w:val="0020476C"/>
    <w:rsid w:val="0023156C"/>
    <w:rsid w:val="00252DD2"/>
    <w:rsid w:val="00254124"/>
    <w:rsid w:val="0027631A"/>
    <w:rsid w:val="00292165"/>
    <w:rsid w:val="002B3F50"/>
    <w:rsid w:val="002C17BC"/>
    <w:rsid w:val="002C2E47"/>
    <w:rsid w:val="002D05D7"/>
    <w:rsid w:val="002E610C"/>
    <w:rsid w:val="002E66AC"/>
    <w:rsid w:val="002F2CD2"/>
    <w:rsid w:val="00315679"/>
    <w:rsid w:val="00352676"/>
    <w:rsid w:val="003871A2"/>
    <w:rsid w:val="00390D97"/>
    <w:rsid w:val="003A2AB4"/>
    <w:rsid w:val="003C7C7D"/>
    <w:rsid w:val="003D0CF9"/>
    <w:rsid w:val="003F4497"/>
    <w:rsid w:val="003F47A8"/>
    <w:rsid w:val="00413D84"/>
    <w:rsid w:val="00431394"/>
    <w:rsid w:val="0044190D"/>
    <w:rsid w:val="004707FD"/>
    <w:rsid w:val="004B4411"/>
    <w:rsid w:val="004B533A"/>
    <w:rsid w:val="00531DEF"/>
    <w:rsid w:val="005534A0"/>
    <w:rsid w:val="00600A01"/>
    <w:rsid w:val="00604B4B"/>
    <w:rsid w:val="00647BD5"/>
    <w:rsid w:val="00650120"/>
    <w:rsid w:val="00675795"/>
    <w:rsid w:val="00683BAE"/>
    <w:rsid w:val="006C1528"/>
    <w:rsid w:val="006E7038"/>
    <w:rsid w:val="006F38DA"/>
    <w:rsid w:val="00724B05"/>
    <w:rsid w:val="007324DD"/>
    <w:rsid w:val="00783542"/>
    <w:rsid w:val="007950A3"/>
    <w:rsid w:val="007C0199"/>
    <w:rsid w:val="007C731A"/>
    <w:rsid w:val="00810DE7"/>
    <w:rsid w:val="0081457B"/>
    <w:rsid w:val="0083454F"/>
    <w:rsid w:val="008433AA"/>
    <w:rsid w:val="00843C23"/>
    <w:rsid w:val="00882C41"/>
    <w:rsid w:val="00883955"/>
    <w:rsid w:val="008879A2"/>
    <w:rsid w:val="008901F0"/>
    <w:rsid w:val="008A4DD9"/>
    <w:rsid w:val="008D06CC"/>
    <w:rsid w:val="008E46A2"/>
    <w:rsid w:val="008F0935"/>
    <w:rsid w:val="009034E8"/>
    <w:rsid w:val="009335B6"/>
    <w:rsid w:val="00947280"/>
    <w:rsid w:val="00985477"/>
    <w:rsid w:val="0099132B"/>
    <w:rsid w:val="009D15A0"/>
    <w:rsid w:val="009F2285"/>
    <w:rsid w:val="00A03EF4"/>
    <w:rsid w:val="00A1001F"/>
    <w:rsid w:val="00A2414F"/>
    <w:rsid w:val="00A2562A"/>
    <w:rsid w:val="00A36EA3"/>
    <w:rsid w:val="00A44B1D"/>
    <w:rsid w:val="00A4797B"/>
    <w:rsid w:val="00A63486"/>
    <w:rsid w:val="00A74E6E"/>
    <w:rsid w:val="00AB3F98"/>
    <w:rsid w:val="00AC2917"/>
    <w:rsid w:val="00AC4201"/>
    <w:rsid w:val="00B52000"/>
    <w:rsid w:val="00B56AF8"/>
    <w:rsid w:val="00B60C3B"/>
    <w:rsid w:val="00B80321"/>
    <w:rsid w:val="00B8118E"/>
    <w:rsid w:val="00B93CAE"/>
    <w:rsid w:val="00BB3047"/>
    <w:rsid w:val="00BC2BA4"/>
    <w:rsid w:val="00BD4259"/>
    <w:rsid w:val="00BD786B"/>
    <w:rsid w:val="00C04BB8"/>
    <w:rsid w:val="00C25E70"/>
    <w:rsid w:val="00C3044C"/>
    <w:rsid w:val="00C37875"/>
    <w:rsid w:val="00C55A45"/>
    <w:rsid w:val="00C91823"/>
    <w:rsid w:val="00CB590B"/>
    <w:rsid w:val="00CC5E1D"/>
    <w:rsid w:val="00CE20B6"/>
    <w:rsid w:val="00CE3648"/>
    <w:rsid w:val="00CE732B"/>
    <w:rsid w:val="00D13E25"/>
    <w:rsid w:val="00D37DCA"/>
    <w:rsid w:val="00D7573E"/>
    <w:rsid w:val="00D94861"/>
    <w:rsid w:val="00DD284B"/>
    <w:rsid w:val="00DD2D35"/>
    <w:rsid w:val="00DF51B6"/>
    <w:rsid w:val="00E145C3"/>
    <w:rsid w:val="00E27B46"/>
    <w:rsid w:val="00E80B2B"/>
    <w:rsid w:val="00EF216F"/>
    <w:rsid w:val="00F02A4B"/>
    <w:rsid w:val="00F0363C"/>
    <w:rsid w:val="00F25CD6"/>
    <w:rsid w:val="00F56B92"/>
    <w:rsid w:val="00F83CCB"/>
    <w:rsid w:val="00FB7BE7"/>
    <w:rsid w:val="00FE5B46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7FC7D"/>
  <w15:chartTrackingRefBased/>
  <w15:docId w15:val="{A0403BD8-7B4A-402F-B8CF-35C26D2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1A2"/>
    <w:rPr>
      <w:rFonts w:ascii="Calibri" w:eastAsia="Calibri" w:hAnsi="Calibri" w:cs="Times New Roman"/>
      <w14:ligatures w14:val="none"/>
    </w:rPr>
  </w:style>
  <w:style w:type="paragraph" w:styleId="1">
    <w:name w:val="heading 1"/>
    <w:basedOn w:val="a"/>
    <w:next w:val="a"/>
    <w:link w:val="10"/>
    <w:qFormat/>
    <w:rsid w:val="003871A2"/>
    <w:pPr>
      <w:keepNext/>
      <w:widowControl w:val="0"/>
      <w:numPr>
        <w:numId w:val="6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bCs/>
      <w:kern w:val="1"/>
      <w:sz w:val="28"/>
      <w:szCs w:val="28"/>
      <w:lang w:eastAsia="zh-CN" w:bidi="hi-IN"/>
    </w:rPr>
  </w:style>
  <w:style w:type="paragraph" w:styleId="2">
    <w:name w:val="heading 2"/>
    <w:basedOn w:val="a"/>
    <w:next w:val="a"/>
    <w:link w:val="20"/>
    <w:qFormat/>
    <w:rsid w:val="003871A2"/>
    <w:pPr>
      <w:keepNext/>
      <w:widowControl w:val="0"/>
      <w:numPr>
        <w:ilvl w:val="1"/>
        <w:numId w:val="6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SimSun" w:hAnsi="Times New Roman" w:cs="Mangal"/>
      <w:b/>
      <w:bCs/>
      <w:color w:val="000000"/>
      <w:spacing w:val="7"/>
      <w:kern w:val="1"/>
      <w:sz w:val="28"/>
      <w:szCs w:val="28"/>
      <w:lang w:eastAsia="zh-CN" w:bidi="hi-IN"/>
    </w:rPr>
  </w:style>
  <w:style w:type="paragraph" w:styleId="3">
    <w:name w:val="heading 3"/>
    <w:basedOn w:val="a"/>
    <w:next w:val="a"/>
    <w:link w:val="30"/>
    <w:qFormat/>
    <w:rsid w:val="003871A2"/>
    <w:pPr>
      <w:keepNext/>
      <w:widowControl w:val="0"/>
      <w:numPr>
        <w:ilvl w:val="2"/>
        <w:numId w:val="6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SimSun" w:hAnsi="Arial" w:cs="Arial"/>
      <w:b/>
      <w:bCs/>
      <w:color w:val="000000"/>
      <w:spacing w:val="-8"/>
      <w:kern w:val="1"/>
      <w:sz w:val="32"/>
      <w:szCs w:val="32"/>
      <w:lang w:eastAsia="zh-CN" w:bidi="hi-IN"/>
    </w:rPr>
  </w:style>
  <w:style w:type="paragraph" w:styleId="4">
    <w:name w:val="heading 4"/>
    <w:basedOn w:val="a"/>
    <w:next w:val="a"/>
    <w:link w:val="40"/>
    <w:qFormat/>
    <w:rsid w:val="003871A2"/>
    <w:pPr>
      <w:keepNext/>
      <w:widowControl w:val="0"/>
      <w:numPr>
        <w:ilvl w:val="3"/>
        <w:numId w:val="6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SimSun" w:hAnsi="Arial" w:cs="Arial"/>
      <w:b/>
      <w:bCs/>
      <w:color w:val="000000"/>
      <w:spacing w:val="-4"/>
      <w:kern w:val="1"/>
      <w:sz w:val="24"/>
      <w:szCs w:val="24"/>
      <w:lang w:eastAsia="zh-CN" w:bidi="hi-IN"/>
    </w:rPr>
  </w:style>
  <w:style w:type="paragraph" w:styleId="5">
    <w:name w:val="heading 5"/>
    <w:basedOn w:val="a"/>
    <w:next w:val="a"/>
    <w:link w:val="50"/>
    <w:qFormat/>
    <w:rsid w:val="003871A2"/>
    <w:pPr>
      <w:keepNext/>
      <w:shd w:val="clear" w:color="auto" w:fill="FFFFFF"/>
      <w:tabs>
        <w:tab w:val="num" w:pos="1008"/>
      </w:tabs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/>
      <w:b/>
      <w:bCs/>
      <w:color w:val="000000"/>
      <w:kern w:val="0"/>
      <w:sz w:val="29"/>
      <w:szCs w:val="29"/>
      <w:lang w:eastAsia="zh-CN"/>
    </w:rPr>
  </w:style>
  <w:style w:type="paragraph" w:styleId="6">
    <w:name w:val="heading 6"/>
    <w:basedOn w:val="a"/>
    <w:next w:val="a"/>
    <w:link w:val="60"/>
    <w:qFormat/>
    <w:rsid w:val="003871A2"/>
    <w:pPr>
      <w:keepNext/>
      <w:shd w:val="clear" w:color="auto" w:fill="FFFFFF"/>
      <w:tabs>
        <w:tab w:val="left" w:pos="420"/>
        <w:tab w:val="num" w:pos="1152"/>
      </w:tabs>
      <w:suppressAutoHyphens/>
      <w:spacing w:after="0" w:line="360" w:lineRule="auto"/>
      <w:ind w:left="1152" w:hanging="1152"/>
      <w:jc w:val="center"/>
      <w:outlineLvl w:val="5"/>
    </w:pPr>
    <w:rPr>
      <w:rFonts w:ascii="Times New Roman" w:eastAsia="Times New Roman" w:hAnsi="Times New Roman"/>
      <w:bCs/>
      <w:kern w:val="0"/>
      <w:sz w:val="28"/>
      <w:szCs w:val="28"/>
      <w:lang w:eastAsia="zh-CN"/>
    </w:rPr>
  </w:style>
  <w:style w:type="paragraph" w:styleId="7">
    <w:name w:val="heading 7"/>
    <w:basedOn w:val="a"/>
    <w:next w:val="a"/>
    <w:link w:val="70"/>
    <w:unhideWhenUsed/>
    <w:qFormat/>
    <w:rsid w:val="003871A2"/>
    <w:pPr>
      <w:keepNext/>
      <w:keepLines/>
      <w:spacing w:before="40" w:after="0"/>
      <w:outlineLvl w:val="6"/>
    </w:pPr>
    <w:rPr>
      <w:rFonts w:ascii="Calibri Light" w:eastAsia="Times New Roman" w:hAnsi="Calibri Light"/>
      <w:i/>
      <w:iCs/>
      <w:color w:val="1F3763"/>
    </w:rPr>
  </w:style>
  <w:style w:type="paragraph" w:styleId="8">
    <w:name w:val="heading 8"/>
    <w:basedOn w:val="a"/>
    <w:next w:val="a"/>
    <w:link w:val="80"/>
    <w:qFormat/>
    <w:rsid w:val="003871A2"/>
    <w:pPr>
      <w:keepNext/>
      <w:widowControl w:val="0"/>
      <w:numPr>
        <w:ilvl w:val="7"/>
        <w:numId w:val="6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SimSun" w:hAnsi="Times New Roman" w:cs="Mangal"/>
      <w:b/>
      <w:bCs/>
      <w:color w:val="000000"/>
      <w:spacing w:val="-5"/>
      <w:kern w:val="1"/>
      <w:sz w:val="26"/>
      <w:szCs w:val="26"/>
      <w:u w:val="single"/>
      <w:lang w:eastAsia="zh-CN" w:bidi="hi-IN"/>
    </w:rPr>
  </w:style>
  <w:style w:type="paragraph" w:styleId="9">
    <w:name w:val="heading 9"/>
    <w:basedOn w:val="a"/>
    <w:next w:val="a"/>
    <w:link w:val="90"/>
    <w:qFormat/>
    <w:rsid w:val="003871A2"/>
    <w:pPr>
      <w:keepNext/>
      <w:widowControl w:val="0"/>
      <w:numPr>
        <w:ilvl w:val="8"/>
        <w:numId w:val="6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SimSun" w:hAnsi="Times New Roman" w:cs="Mangal"/>
      <w:kern w:val="1"/>
      <w:sz w:val="28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71A2"/>
    <w:rPr>
      <w:rFonts w:ascii="Times New Roman" w:eastAsia="SimSun" w:hAnsi="Times New Roman" w:cs="Mangal"/>
      <w:bCs/>
      <w:kern w:val="1"/>
      <w:sz w:val="28"/>
      <w:szCs w:val="28"/>
      <w:lang w:eastAsia="zh-CN" w:bidi="hi-IN"/>
      <w14:ligatures w14:val="none"/>
    </w:rPr>
  </w:style>
  <w:style w:type="character" w:customStyle="1" w:styleId="20">
    <w:name w:val="Заголовок 2 Знак"/>
    <w:basedOn w:val="a0"/>
    <w:link w:val="2"/>
    <w:rsid w:val="003871A2"/>
    <w:rPr>
      <w:rFonts w:ascii="Times New Roman" w:eastAsia="SimSun" w:hAnsi="Times New Roman" w:cs="Mangal"/>
      <w:b/>
      <w:bCs/>
      <w:color w:val="000000"/>
      <w:spacing w:val="7"/>
      <w:kern w:val="1"/>
      <w:sz w:val="28"/>
      <w:szCs w:val="28"/>
      <w:shd w:val="clear" w:color="auto" w:fill="FFFFFF"/>
      <w:lang w:eastAsia="zh-CN" w:bidi="hi-IN"/>
      <w14:ligatures w14:val="none"/>
    </w:rPr>
  </w:style>
  <w:style w:type="character" w:customStyle="1" w:styleId="30">
    <w:name w:val="Заголовок 3 Знак"/>
    <w:basedOn w:val="a0"/>
    <w:link w:val="3"/>
    <w:rsid w:val="003871A2"/>
    <w:rPr>
      <w:rFonts w:ascii="Arial" w:eastAsia="SimSun" w:hAnsi="Arial" w:cs="Arial"/>
      <w:b/>
      <w:bCs/>
      <w:color w:val="000000"/>
      <w:spacing w:val="-8"/>
      <w:kern w:val="1"/>
      <w:sz w:val="32"/>
      <w:szCs w:val="32"/>
      <w:shd w:val="clear" w:color="auto" w:fill="FFFFFF"/>
      <w:lang w:eastAsia="zh-CN" w:bidi="hi-IN"/>
      <w14:ligatures w14:val="none"/>
    </w:rPr>
  </w:style>
  <w:style w:type="character" w:customStyle="1" w:styleId="40">
    <w:name w:val="Заголовок 4 Знак"/>
    <w:basedOn w:val="a0"/>
    <w:link w:val="4"/>
    <w:rsid w:val="003871A2"/>
    <w:rPr>
      <w:rFonts w:ascii="Arial" w:eastAsia="SimSun" w:hAnsi="Arial" w:cs="Arial"/>
      <w:b/>
      <w:bCs/>
      <w:color w:val="000000"/>
      <w:spacing w:val="-4"/>
      <w:kern w:val="1"/>
      <w:sz w:val="24"/>
      <w:szCs w:val="24"/>
      <w:shd w:val="clear" w:color="auto" w:fill="FFFFFF"/>
      <w:lang w:eastAsia="zh-CN" w:bidi="hi-IN"/>
      <w14:ligatures w14:val="none"/>
    </w:rPr>
  </w:style>
  <w:style w:type="character" w:customStyle="1" w:styleId="50">
    <w:name w:val="Заголовок 5 Знак"/>
    <w:basedOn w:val="a0"/>
    <w:link w:val="5"/>
    <w:rsid w:val="003871A2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  <w14:ligatures w14:val="none"/>
    </w:rPr>
  </w:style>
  <w:style w:type="character" w:customStyle="1" w:styleId="60">
    <w:name w:val="Заголовок 6 Знак"/>
    <w:basedOn w:val="a0"/>
    <w:link w:val="6"/>
    <w:rsid w:val="003871A2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70">
    <w:name w:val="Заголовок 7 Знак"/>
    <w:basedOn w:val="a0"/>
    <w:link w:val="7"/>
    <w:rsid w:val="003871A2"/>
    <w:rPr>
      <w:rFonts w:ascii="Calibri Light" w:eastAsia="Times New Roman" w:hAnsi="Calibri Light" w:cs="Times New Roman"/>
      <w:i/>
      <w:iCs/>
      <w:color w:val="1F3763"/>
      <w14:ligatures w14:val="none"/>
    </w:rPr>
  </w:style>
  <w:style w:type="character" w:customStyle="1" w:styleId="80">
    <w:name w:val="Заголовок 8 Знак"/>
    <w:basedOn w:val="a0"/>
    <w:link w:val="8"/>
    <w:rsid w:val="003871A2"/>
    <w:rPr>
      <w:rFonts w:ascii="Times New Roman" w:eastAsia="SimSun" w:hAnsi="Times New Roman" w:cs="Mangal"/>
      <w:b/>
      <w:bCs/>
      <w:color w:val="000000"/>
      <w:spacing w:val="-5"/>
      <w:kern w:val="1"/>
      <w:sz w:val="26"/>
      <w:szCs w:val="26"/>
      <w:u w:val="single"/>
      <w:shd w:val="clear" w:color="auto" w:fill="FFFFFF"/>
      <w:lang w:eastAsia="zh-CN" w:bidi="hi-IN"/>
      <w14:ligatures w14:val="none"/>
    </w:rPr>
  </w:style>
  <w:style w:type="character" w:customStyle="1" w:styleId="90">
    <w:name w:val="Заголовок 9 Знак"/>
    <w:basedOn w:val="a0"/>
    <w:link w:val="9"/>
    <w:rsid w:val="003871A2"/>
    <w:rPr>
      <w:rFonts w:ascii="Times New Roman" w:eastAsia="SimSun" w:hAnsi="Times New Roman" w:cs="Mangal"/>
      <w:kern w:val="1"/>
      <w:sz w:val="28"/>
      <w:szCs w:val="24"/>
      <w:shd w:val="clear" w:color="auto" w:fill="FFFFFF"/>
      <w:lang w:eastAsia="zh-CN" w:bidi="hi-IN"/>
      <w14:ligatures w14:val="none"/>
    </w:rPr>
  </w:style>
  <w:style w:type="paragraph" w:customStyle="1" w:styleId="ConsPlusNormal">
    <w:name w:val="ConsPlusNormal"/>
    <w:rsid w:val="00387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3">
    <w:name w:val="Hyperlink"/>
    <w:uiPriority w:val="99"/>
    <w:unhideWhenUsed/>
    <w:rsid w:val="003871A2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3871A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38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1A2"/>
    <w:rPr>
      <w:rFonts w:ascii="Calibri" w:eastAsia="Calibri" w:hAnsi="Calibri" w:cs="Times New Roman"/>
      <w14:ligatures w14:val="none"/>
    </w:rPr>
  </w:style>
  <w:style w:type="paragraph" w:styleId="a6">
    <w:name w:val="footer"/>
    <w:basedOn w:val="a"/>
    <w:link w:val="a7"/>
    <w:uiPriority w:val="99"/>
    <w:unhideWhenUsed/>
    <w:rsid w:val="0038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1A2"/>
    <w:rPr>
      <w:rFonts w:ascii="Calibri" w:eastAsia="Calibri" w:hAnsi="Calibri" w:cs="Times New Roman"/>
      <w14:ligatures w14:val="none"/>
    </w:rPr>
  </w:style>
  <w:style w:type="paragraph" w:styleId="a8">
    <w:name w:val="annotation text"/>
    <w:basedOn w:val="a"/>
    <w:link w:val="a9"/>
    <w:uiPriority w:val="99"/>
    <w:semiHidden/>
    <w:unhideWhenUsed/>
    <w:rsid w:val="003871A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871A2"/>
    <w:rPr>
      <w:rFonts w:ascii="Calibri" w:eastAsia="Calibri" w:hAnsi="Calibri" w:cs="Times New Roman"/>
      <w:sz w:val="20"/>
      <w:szCs w:val="20"/>
      <w14:ligatures w14:val="none"/>
    </w:rPr>
  </w:style>
  <w:style w:type="character" w:styleId="aa">
    <w:name w:val="annotation reference"/>
    <w:uiPriority w:val="99"/>
    <w:semiHidden/>
    <w:unhideWhenUsed/>
    <w:rsid w:val="003871A2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387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71A2"/>
    <w:rPr>
      <w:rFonts w:ascii="Tahoma" w:eastAsia="Calibri" w:hAnsi="Tahoma" w:cs="Tahoma"/>
      <w:sz w:val="16"/>
      <w:szCs w:val="16"/>
      <w14:ligatures w14:val="none"/>
    </w:rPr>
  </w:style>
  <w:style w:type="paragraph" w:styleId="ad">
    <w:name w:val="List Paragraph"/>
    <w:basedOn w:val="a"/>
    <w:uiPriority w:val="34"/>
    <w:qFormat/>
    <w:rsid w:val="003871A2"/>
    <w:pPr>
      <w:ind w:left="720"/>
      <w:contextualSpacing/>
    </w:pPr>
  </w:style>
  <w:style w:type="paragraph" w:styleId="12">
    <w:name w:val="toc 1"/>
    <w:basedOn w:val="a"/>
    <w:next w:val="a"/>
    <w:autoRedefine/>
    <w:uiPriority w:val="39"/>
    <w:unhideWhenUsed/>
    <w:rsid w:val="0081457B"/>
    <w:pPr>
      <w:tabs>
        <w:tab w:val="right" w:leader="dot" w:pos="9628"/>
      </w:tabs>
      <w:spacing w:after="0" w:line="360" w:lineRule="auto"/>
    </w:pPr>
  </w:style>
  <w:style w:type="paragraph" w:styleId="31">
    <w:name w:val="toc 3"/>
    <w:basedOn w:val="a"/>
    <w:next w:val="a"/>
    <w:autoRedefine/>
    <w:uiPriority w:val="39"/>
    <w:unhideWhenUsed/>
    <w:rsid w:val="003871A2"/>
    <w:pPr>
      <w:spacing w:after="100"/>
      <w:ind w:left="440"/>
    </w:pPr>
  </w:style>
  <w:style w:type="character" w:styleId="ae">
    <w:name w:val="Unresolved Mention"/>
    <w:basedOn w:val="a0"/>
    <w:uiPriority w:val="99"/>
    <w:semiHidden/>
    <w:unhideWhenUsed/>
    <w:rsid w:val="00A2562A"/>
    <w:rPr>
      <w:color w:val="605E5C"/>
      <w:shd w:val="clear" w:color="auto" w:fill="E1DFDD"/>
    </w:rPr>
  </w:style>
  <w:style w:type="character" w:styleId="af">
    <w:name w:val="page number"/>
    <w:basedOn w:val="a0"/>
    <w:rsid w:val="000E282E"/>
  </w:style>
  <w:style w:type="table" w:styleId="af0">
    <w:name w:val="Table Grid"/>
    <w:basedOn w:val="a1"/>
    <w:uiPriority w:val="59"/>
    <w:rsid w:val="000E282E"/>
    <w:pPr>
      <w:suppressAutoHyphens/>
      <w:spacing w:after="0" w:line="240" w:lineRule="auto"/>
    </w:pPr>
    <w:rPr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Subtitle"/>
    <w:basedOn w:val="a"/>
    <w:next w:val="a"/>
    <w:link w:val="af2"/>
    <w:qFormat/>
    <w:rsid w:val="002F2CD2"/>
    <w:pPr>
      <w:spacing w:after="60" w:line="240" w:lineRule="auto"/>
      <w:jc w:val="center"/>
      <w:outlineLvl w:val="1"/>
    </w:pPr>
    <w:rPr>
      <w:rFonts w:ascii="Cambria" w:eastAsia="Times New Roman" w:hAnsi="Cambria"/>
      <w:kern w:val="0"/>
      <w:sz w:val="24"/>
      <w:szCs w:val="24"/>
      <w:lang w:val="x-none" w:eastAsia="x-none"/>
    </w:rPr>
  </w:style>
  <w:style w:type="character" w:customStyle="1" w:styleId="af2">
    <w:name w:val="Подзаголовок Знак"/>
    <w:basedOn w:val="a0"/>
    <w:link w:val="af1"/>
    <w:rsid w:val="002F2CD2"/>
    <w:rPr>
      <w:rFonts w:ascii="Cambria" w:eastAsia="Times New Roman" w:hAnsi="Cambria" w:cs="Times New Roman"/>
      <w:kern w:val="0"/>
      <w:sz w:val="24"/>
      <w:szCs w:val="24"/>
      <w:lang w:val="x-none" w:eastAsia="x-none"/>
      <w14:ligatures w14:val="none"/>
    </w:rPr>
  </w:style>
  <w:style w:type="paragraph" w:customStyle="1" w:styleId="Web">
    <w:name w:val="Обычный (Web)"/>
    <w:basedOn w:val="a"/>
    <w:next w:val="af3"/>
    <w:autoRedefine/>
    <w:unhideWhenUsed/>
    <w:qFormat/>
    <w:rsid w:val="00390D97"/>
    <w:pPr>
      <w:autoSpaceDN w:val="0"/>
      <w:spacing w:after="0" w:line="240" w:lineRule="auto"/>
      <w:ind w:firstLine="709"/>
      <w:contextualSpacing/>
      <w:jc w:val="both"/>
    </w:pPr>
    <w:rPr>
      <w:rFonts w:ascii="Times New Roman" w:eastAsia="Lucida Grande CY" w:hAnsi="Times New Roman"/>
      <w:b/>
      <w:color w:val="EE0000"/>
      <w:kern w:val="0"/>
      <w:sz w:val="28"/>
      <w:szCs w:val="28"/>
    </w:rPr>
  </w:style>
  <w:style w:type="paragraph" w:styleId="af3">
    <w:name w:val="Normal (Web)"/>
    <w:basedOn w:val="a"/>
    <w:uiPriority w:val="99"/>
    <w:semiHidden/>
    <w:unhideWhenUsed/>
    <w:rsid w:val="002F2CD2"/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2F2C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customStyle="1" w:styleId="71">
    <w:name w:val="Основной текст7"/>
    <w:basedOn w:val="a"/>
    <w:rsid w:val="002F2CD2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/>
      <w:spacing w:val="14"/>
      <w:kern w:val="0"/>
      <w:sz w:val="23"/>
      <w:szCs w:val="23"/>
      <w:lang w:eastAsia="ru-RU"/>
    </w:rPr>
  </w:style>
  <w:style w:type="character" w:styleId="af4">
    <w:name w:val="FollowedHyperlink"/>
    <w:basedOn w:val="a0"/>
    <w:uiPriority w:val="99"/>
    <w:semiHidden/>
    <w:unhideWhenUsed/>
    <w:rsid w:val="008879A2"/>
    <w:rPr>
      <w:color w:val="954F72" w:themeColor="followedHyperlink"/>
      <w:u w:val="single"/>
    </w:rPr>
  </w:style>
  <w:style w:type="character" w:customStyle="1" w:styleId="21">
    <w:name w:val="Основной текст (2)_"/>
    <w:link w:val="22"/>
    <w:rsid w:val="00675795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75795"/>
    <w:pPr>
      <w:widowControl w:val="0"/>
      <w:shd w:val="clear" w:color="auto" w:fill="FFFFFF"/>
      <w:spacing w:before="340" w:after="0" w:line="322" w:lineRule="exact"/>
      <w:jc w:val="both"/>
    </w:pPr>
    <w:rPr>
      <w:rFonts w:asciiTheme="minorHAnsi" w:eastAsiaTheme="minorHAnsi" w:hAnsiTheme="minorHAnsi" w:cstheme="minorBidi"/>
      <w:sz w:val="26"/>
      <w:szCs w:val="26"/>
      <w14:ligatures w14:val="standardContextual"/>
    </w:rPr>
  </w:style>
  <w:style w:type="paragraph" w:customStyle="1" w:styleId="210">
    <w:name w:val="Основной текст с отступом 21"/>
    <w:basedOn w:val="a"/>
    <w:rsid w:val="00BD786B"/>
    <w:pPr>
      <w:spacing w:after="0" w:line="240" w:lineRule="auto"/>
      <w:ind w:firstLine="708"/>
    </w:pPr>
    <w:rPr>
      <w:rFonts w:ascii="Courier New" w:eastAsia="Times New Roman" w:hAnsi="Courier New" w:cs="Courier New"/>
      <w:kern w:val="0"/>
      <w:sz w:val="24"/>
      <w:szCs w:val="20"/>
      <w:lang w:eastAsia="ru-RU"/>
    </w:rPr>
  </w:style>
  <w:style w:type="paragraph" w:customStyle="1" w:styleId="211">
    <w:name w:val="Основной текст 21"/>
    <w:basedOn w:val="a"/>
    <w:rsid w:val="003F47A8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color w:val="000000"/>
      <w:spacing w:val="-9"/>
      <w:kern w:val="0"/>
      <w:sz w:val="28"/>
      <w:szCs w:val="24"/>
      <w:lang w:eastAsia="zh-CN"/>
    </w:rPr>
  </w:style>
  <w:style w:type="paragraph" w:styleId="af5">
    <w:name w:val="Body Text"/>
    <w:basedOn w:val="a"/>
    <w:link w:val="af6"/>
    <w:rsid w:val="003F47A8"/>
    <w:pPr>
      <w:shd w:val="clear" w:color="auto" w:fill="FFFFFF"/>
      <w:suppressAutoHyphens/>
      <w:spacing w:after="0" w:line="240" w:lineRule="auto"/>
    </w:pPr>
    <w:rPr>
      <w:rFonts w:ascii="Times New Roman" w:eastAsia="Times New Roman" w:hAnsi="Times New Roman"/>
      <w:color w:val="000000"/>
      <w:spacing w:val="-3"/>
      <w:kern w:val="0"/>
      <w:sz w:val="28"/>
      <w:szCs w:val="28"/>
      <w:lang w:eastAsia="zh-CN"/>
    </w:rPr>
  </w:style>
  <w:style w:type="character" w:customStyle="1" w:styleId="af6">
    <w:name w:val="Основной текст Знак"/>
    <w:basedOn w:val="a0"/>
    <w:link w:val="af5"/>
    <w:rsid w:val="003F47A8"/>
    <w:rPr>
      <w:rFonts w:ascii="Times New Roman" w:eastAsia="Times New Roman" w:hAnsi="Times New Roman" w:cs="Times New Roman"/>
      <w:color w:val="000000"/>
      <w:spacing w:val="-3"/>
      <w:kern w:val="0"/>
      <w:sz w:val="28"/>
      <w:szCs w:val="28"/>
      <w:shd w:val="clear" w:color="auto" w:fill="FFFFFF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hyperlink" Target="https://www.culture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://www.nlr.ru/poi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foreg.ru/ei/itemlist/category/80-obshhie-svedeniy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www.nbrkomi.ru" TargetMode="External"/><Relationship Id="rId10" Type="http://schemas.openxmlformats.org/officeDocument/2006/relationships/footer" Target="footer2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noki53.ru/about/education/informatsiya-o-metodicheskikh-i-inykh-dokumentakh/programma-vospit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A1D9C-88F9-4685-A865-2078A654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19</Pages>
  <Words>4522</Words>
  <Characters>25779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17</cp:revision>
  <dcterms:created xsi:type="dcterms:W3CDTF">2026-08-07T13:10:00Z</dcterms:created>
  <dcterms:modified xsi:type="dcterms:W3CDTF">2026-08-31T07:06:00Z</dcterms:modified>
</cp:coreProperties>
</file>