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84B" w:rsidRPr="0074165F" w:rsidRDefault="001F084B" w:rsidP="00642F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4165F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</w:p>
    <w:p w:rsidR="001F084B" w:rsidRPr="0074165F" w:rsidRDefault="001F084B" w:rsidP="00642F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165F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:rsidR="001F084B" w:rsidRPr="001F084B" w:rsidRDefault="001F084B" w:rsidP="001F08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084B" w:rsidRPr="001F084B" w:rsidRDefault="001F084B" w:rsidP="001F08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084B" w:rsidRPr="001F084B" w:rsidRDefault="001F084B" w:rsidP="001F08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084B" w:rsidRPr="001F084B" w:rsidRDefault="001F084B" w:rsidP="001F084B">
      <w:pPr>
        <w:spacing w:after="0" w:line="240" w:lineRule="auto"/>
        <w:ind w:right="-1"/>
        <w:jc w:val="right"/>
        <w:rPr>
          <w:rFonts w:ascii="Times New Roman" w:hAnsi="Times New Roman" w:cs="Times New Roman"/>
        </w:rPr>
      </w:pPr>
    </w:p>
    <w:p w:rsidR="001F084B" w:rsidRPr="001F084B" w:rsidRDefault="0074165F" w:rsidP="0074165F">
      <w:pPr>
        <w:spacing w:after="0" w:line="240" w:lineRule="auto"/>
        <w:ind w:left="-720" w:right="-9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Pr="0074165F">
        <w:rPr>
          <w:rFonts w:ascii="Times New Roman" w:eastAsia="Calibri" w:hAnsi="Times New Roman" w:cs="Times New Roman"/>
          <w:b/>
          <w:noProof/>
          <w:kern w:val="0"/>
          <w:sz w:val="20"/>
          <w:szCs w:val="20"/>
          <w:lang w:eastAsia="ru-RU"/>
        </w:rPr>
        <w:drawing>
          <wp:inline distT="0" distB="0" distL="0" distR="0">
            <wp:extent cx="329565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84B" w:rsidRPr="001F084B" w:rsidRDefault="001F084B" w:rsidP="001F084B">
      <w:pPr>
        <w:spacing w:after="0" w:line="240" w:lineRule="auto"/>
        <w:ind w:left="-720" w:right="-900"/>
        <w:rPr>
          <w:rFonts w:ascii="Times New Roman" w:hAnsi="Times New Roman" w:cs="Times New Roman"/>
        </w:rPr>
      </w:pPr>
    </w:p>
    <w:p w:rsidR="001F084B" w:rsidRPr="001F084B" w:rsidRDefault="001F084B" w:rsidP="001F084B">
      <w:pPr>
        <w:spacing w:after="0" w:line="240" w:lineRule="auto"/>
        <w:ind w:left="-720" w:right="-900"/>
        <w:rPr>
          <w:rFonts w:ascii="Times New Roman" w:hAnsi="Times New Roman" w:cs="Times New Roman"/>
        </w:rPr>
      </w:pPr>
    </w:p>
    <w:p w:rsidR="001F084B" w:rsidRPr="001F084B" w:rsidRDefault="001F084B" w:rsidP="001F084B">
      <w:pPr>
        <w:spacing w:after="0" w:line="240" w:lineRule="auto"/>
        <w:ind w:left="-720" w:right="-900"/>
        <w:rPr>
          <w:rFonts w:ascii="Times New Roman" w:hAnsi="Times New Roman" w:cs="Times New Roman"/>
        </w:rPr>
      </w:pPr>
    </w:p>
    <w:p w:rsidR="001F084B" w:rsidRPr="001F084B" w:rsidRDefault="001F084B" w:rsidP="001F084B">
      <w:pPr>
        <w:spacing w:after="0" w:line="240" w:lineRule="auto"/>
        <w:ind w:left="-720" w:right="-900"/>
        <w:jc w:val="center"/>
        <w:rPr>
          <w:rFonts w:ascii="Times New Roman" w:hAnsi="Times New Roman" w:cs="Times New Roman"/>
          <w:sz w:val="28"/>
          <w:szCs w:val="28"/>
        </w:rPr>
      </w:pPr>
    </w:p>
    <w:p w:rsidR="001F084B" w:rsidRPr="001F084B" w:rsidRDefault="001F084B" w:rsidP="001F08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84B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1F084B" w:rsidRPr="001F084B" w:rsidRDefault="001F084B" w:rsidP="001F08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084B" w:rsidRPr="001F084B" w:rsidRDefault="001F084B" w:rsidP="001F08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084B" w:rsidRPr="001F084B" w:rsidRDefault="001F084B" w:rsidP="001F08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084B" w:rsidRPr="001F084B" w:rsidRDefault="001F084B" w:rsidP="001F08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1F084B" w:rsidRPr="001F084B" w:rsidTr="001F084B">
        <w:tc>
          <w:tcPr>
            <w:tcW w:w="9435" w:type="dxa"/>
          </w:tcPr>
          <w:p w:rsidR="001F084B" w:rsidRPr="001F084B" w:rsidRDefault="001F084B" w:rsidP="001F08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08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 01 Преподавание в области изобразительной деятельности и декоративно-прикладного искусства</w:t>
            </w:r>
          </w:p>
        </w:tc>
      </w:tr>
      <w:tr w:rsidR="001F084B" w:rsidRPr="001F084B" w:rsidTr="001F084B">
        <w:tc>
          <w:tcPr>
            <w:tcW w:w="9435" w:type="dxa"/>
          </w:tcPr>
          <w:p w:rsidR="001F084B" w:rsidRPr="001F084B" w:rsidRDefault="001F084B" w:rsidP="001F08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084B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1F084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наименование профессионального модуля, цикла</w:t>
            </w:r>
            <w:r w:rsidRPr="001F084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1F084B" w:rsidRPr="001F084B" w:rsidTr="001F084B">
        <w:tc>
          <w:tcPr>
            <w:tcW w:w="9435" w:type="dxa"/>
          </w:tcPr>
          <w:p w:rsidR="001F084B" w:rsidRPr="001F084B" w:rsidRDefault="001F084B" w:rsidP="001F084B">
            <w:pPr>
              <w:spacing w:after="0" w:line="240" w:lineRule="auto"/>
              <w:jc w:val="center"/>
              <w:rPr>
                <w:rFonts w:ascii="Times New Roman" w:eastAsia="Lucida Grande CY" w:hAnsi="Times New Roman" w:cs="Times New Roman"/>
                <w:b/>
                <w:color w:val="000000"/>
                <w:sz w:val="28"/>
                <w:szCs w:val="28"/>
              </w:rPr>
            </w:pPr>
            <w:r w:rsidRPr="001F08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МДК 01.01. </w:t>
            </w:r>
            <w:r w:rsidRPr="001F084B">
              <w:rPr>
                <w:rFonts w:ascii="Times New Roman" w:eastAsia="Lucida Grande CY" w:hAnsi="Times New Roman" w:cs="Times New Roman"/>
                <w:b/>
                <w:color w:val="000000"/>
                <w:sz w:val="28"/>
                <w:szCs w:val="28"/>
              </w:rPr>
              <w:t xml:space="preserve">Преподавание в области изобразительной деятельности </w:t>
            </w:r>
          </w:p>
          <w:p w:rsidR="001F084B" w:rsidRPr="001F084B" w:rsidRDefault="001F084B" w:rsidP="001F0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084B">
              <w:rPr>
                <w:rFonts w:ascii="Times New Roman" w:eastAsia="Lucida Grande CY" w:hAnsi="Times New Roman" w:cs="Times New Roman"/>
                <w:b/>
                <w:color w:val="000000"/>
                <w:sz w:val="28"/>
                <w:szCs w:val="28"/>
              </w:rPr>
              <w:t>и декоративно-прикладного искусства</w:t>
            </w:r>
          </w:p>
        </w:tc>
      </w:tr>
      <w:tr w:rsidR="001F084B" w:rsidRPr="001F084B" w:rsidTr="001F084B">
        <w:tc>
          <w:tcPr>
            <w:tcW w:w="9435" w:type="dxa"/>
          </w:tcPr>
          <w:p w:rsidR="001F084B" w:rsidRPr="001F084B" w:rsidRDefault="001F084B" w:rsidP="001F084B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1F084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(наименование междисциплинарного курса)</w:t>
            </w:r>
          </w:p>
        </w:tc>
      </w:tr>
      <w:tr w:rsidR="001F084B" w:rsidRPr="001F084B" w:rsidTr="001F084B">
        <w:tc>
          <w:tcPr>
            <w:tcW w:w="9435" w:type="dxa"/>
          </w:tcPr>
          <w:p w:rsidR="001F084B" w:rsidRPr="001F084B" w:rsidRDefault="0074165F" w:rsidP="001F08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165F">
              <w:rPr>
                <w:rFonts w:ascii="Times New Roman" w:eastAsia="Calibri" w:hAnsi="Times New Roman"/>
                <w:sz w:val="28"/>
                <w:szCs w:val="28"/>
              </w:rPr>
              <w:t>раздел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«</w:t>
            </w:r>
            <w:r w:rsidR="001F084B" w:rsidRPr="001F084B">
              <w:rPr>
                <w:rFonts w:ascii="Times New Roman" w:hAnsi="Times New Roman"/>
                <w:b/>
                <w:bCs/>
                <w:sz w:val="28"/>
                <w:szCs w:val="28"/>
              </w:rPr>
              <w:t>Основы этнографии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</w:tc>
      </w:tr>
      <w:tr w:rsidR="001F084B" w:rsidRPr="001F084B" w:rsidTr="001F084B">
        <w:tc>
          <w:tcPr>
            <w:tcW w:w="9435" w:type="dxa"/>
          </w:tcPr>
          <w:p w:rsidR="001F084B" w:rsidRPr="001F084B" w:rsidRDefault="001F084B" w:rsidP="001F084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084B">
              <w:rPr>
                <w:rStyle w:val="2"/>
                <w:rFonts w:eastAsiaTheme="minorHAnsi"/>
                <w:sz w:val="16"/>
                <w:szCs w:val="16"/>
              </w:rPr>
              <w:t>(наименование раздела междисциплинарного курса)</w:t>
            </w:r>
          </w:p>
        </w:tc>
      </w:tr>
      <w:tr w:rsidR="001F084B" w:rsidRPr="001F084B" w:rsidTr="001F084B">
        <w:tc>
          <w:tcPr>
            <w:tcW w:w="9435" w:type="dxa"/>
          </w:tcPr>
          <w:p w:rsidR="001F084B" w:rsidRPr="0074165F" w:rsidRDefault="001F084B" w:rsidP="001F084B">
            <w:pPr>
              <w:spacing w:after="0" w:line="240" w:lineRule="auto"/>
              <w:ind w:right="-9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65F">
              <w:rPr>
                <w:rFonts w:ascii="Times New Roman" w:hAnsi="Times New Roman" w:cs="Times New Roman"/>
                <w:sz w:val="28"/>
                <w:szCs w:val="28"/>
              </w:rPr>
              <w:t>44.02.03 Педагогика дополнительного образования</w:t>
            </w:r>
          </w:p>
        </w:tc>
      </w:tr>
      <w:tr w:rsidR="001F084B" w:rsidRPr="001F084B" w:rsidTr="001F084B">
        <w:tc>
          <w:tcPr>
            <w:tcW w:w="9435" w:type="dxa"/>
          </w:tcPr>
          <w:p w:rsidR="001F084B" w:rsidRPr="001F084B" w:rsidRDefault="001F084B" w:rsidP="001F084B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084B">
              <w:rPr>
                <w:rFonts w:ascii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</w:tbl>
    <w:p w:rsidR="001F084B" w:rsidRPr="001F084B" w:rsidRDefault="001F084B" w:rsidP="001F08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084B" w:rsidRPr="001F084B" w:rsidRDefault="001F084B" w:rsidP="001F084B">
      <w:pPr>
        <w:spacing w:after="0" w:line="240" w:lineRule="auto"/>
        <w:ind w:left="-720" w:right="-900"/>
        <w:jc w:val="center"/>
        <w:rPr>
          <w:rFonts w:ascii="Times New Roman" w:hAnsi="Times New Roman" w:cs="Times New Roman"/>
          <w:sz w:val="28"/>
          <w:szCs w:val="28"/>
        </w:rPr>
      </w:pPr>
    </w:p>
    <w:p w:rsidR="001F084B" w:rsidRPr="001F084B" w:rsidRDefault="001F084B" w:rsidP="001F084B">
      <w:pPr>
        <w:spacing w:after="0" w:line="240" w:lineRule="auto"/>
        <w:ind w:left="-720" w:right="-900"/>
        <w:jc w:val="center"/>
        <w:rPr>
          <w:rFonts w:ascii="Times New Roman" w:hAnsi="Times New Roman" w:cs="Times New Roman"/>
          <w:sz w:val="28"/>
          <w:szCs w:val="28"/>
        </w:rPr>
      </w:pPr>
    </w:p>
    <w:p w:rsidR="001F084B" w:rsidRPr="001F084B" w:rsidRDefault="001F084B" w:rsidP="001F084B">
      <w:pPr>
        <w:spacing w:after="0" w:line="240" w:lineRule="auto"/>
        <w:ind w:left="-720" w:right="-900"/>
        <w:rPr>
          <w:rFonts w:ascii="Times New Roman" w:hAnsi="Times New Roman" w:cs="Times New Roman"/>
        </w:rPr>
      </w:pPr>
    </w:p>
    <w:p w:rsidR="001F084B" w:rsidRPr="001F084B" w:rsidRDefault="001F084B" w:rsidP="001F084B">
      <w:pPr>
        <w:spacing w:after="0" w:line="240" w:lineRule="auto"/>
        <w:ind w:left="-720" w:right="-900"/>
        <w:rPr>
          <w:rFonts w:ascii="Times New Roman" w:hAnsi="Times New Roman" w:cs="Times New Roman"/>
        </w:rPr>
      </w:pPr>
    </w:p>
    <w:p w:rsidR="001F084B" w:rsidRDefault="001F084B" w:rsidP="001F084B">
      <w:pPr>
        <w:ind w:right="-568" w:firstLine="720"/>
        <w:rPr>
          <w:sz w:val="28"/>
          <w:szCs w:val="28"/>
        </w:rPr>
      </w:pPr>
    </w:p>
    <w:p w:rsidR="001F084B" w:rsidRDefault="001F084B" w:rsidP="001F084B">
      <w:pPr>
        <w:ind w:right="-568" w:firstLine="720"/>
        <w:rPr>
          <w:sz w:val="28"/>
          <w:szCs w:val="28"/>
        </w:rPr>
      </w:pPr>
    </w:p>
    <w:p w:rsidR="001F084B" w:rsidRDefault="001F084B" w:rsidP="001F084B">
      <w:pPr>
        <w:ind w:right="-568" w:firstLine="720"/>
        <w:rPr>
          <w:sz w:val="28"/>
          <w:szCs w:val="28"/>
        </w:rPr>
      </w:pPr>
    </w:p>
    <w:p w:rsidR="001F084B" w:rsidRDefault="001F084B" w:rsidP="001F084B">
      <w:pPr>
        <w:ind w:right="-568" w:firstLine="720"/>
        <w:rPr>
          <w:sz w:val="28"/>
          <w:szCs w:val="28"/>
        </w:rPr>
      </w:pPr>
    </w:p>
    <w:p w:rsidR="0074165F" w:rsidRDefault="0074165F" w:rsidP="001F084B">
      <w:pPr>
        <w:ind w:right="-568" w:firstLine="720"/>
        <w:rPr>
          <w:sz w:val="28"/>
          <w:szCs w:val="28"/>
        </w:rPr>
      </w:pPr>
    </w:p>
    <w:p w:rsidR="0074165F" w:rsidRDefault="0074165F" w:rsidP="001F084B">
      <w:pPr>
        <w:ind w:right="-568" w:firstLine="720"/>
        <w:rPr>
          <w:sz w:val="28"/>
          <w:szCs w:val="28"/>
        </w:rPr>
      </w:pPr>
    </w:p>
    <w:p w:rsidR="0074165F" w:rsidRPr="0074165F" w:rsidRDefault="001F084B" w:rsidP="0074165F">
      <w:pPr>
        <w:spacing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="0074165F" w:rsidRPr="007416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Принята на заседании </w:t>
      </w:r>
    </w:p>
    <w:p w:rsidR="0074165F" w:rsidRPr="0074165F" w:rsidRDefault="0074165F" w:rsidP="0074165F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416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Предметно-цикловой комиссии</w:t>
      </w:r>
    </w:p>
    <w:p w:rsidR="0074165F" w:rsidRPr="0074165F" w:rsidRDefault="0074165F" w:rsidP="0074165F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416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Протокол №1 от «29» августа 2024 г.</w:t>
      </w:r>
    </w:p>
    <w:p w:rsidR="0074165F" w:rsidRPr="0074165F" w:rsidRDefault="0074165F" w:rsidP="0074165F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4165F" w:rsidRPr="0074165F" w:rsidRDefault="0074165F" w:rsidP="0074165F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74165F" w:rsidRPr="0074165F" w:rsidTr="0074165F">
        <w:trPr>
          <w:trHeight w:val="323"/>
        </w:trPr>
        <w:tc>
          <w:tcPr>
            <w:tcW w:w="4810" w:type="dxa"/>
          </w:tcPr>
          <w:p w:rsidR="0074165F" w:rsidRPr="0074165F" w:rsidRDefault="0074165F" w:rsidP="00741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7416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810" w:type="dxa"/>
          </w:tcPr>
          <w:p w:rsidR="0074165F" w:rsidRPr="0074165F" w:rsidRDefault="0074165F" w:rsidP="00741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7416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Разработчики</w:t>
            </w:r>
          </w:p>
        </w:tc>
      </w:tr>
      <w:tr w:rsidR="0074165F" w:rsidRPr="0074165F" w:rsidTr="0074165F">
        <w:trPr>
          <w:trHeight w:val="1086"/>
        </w:trPr>
        <w:tc>
          <w:tcPr>
            <w:tcW w:w="4810" w:type="dxa"/>
          </w:tcPr>
          <w:p w:rsidR="0074165F" w:rsidRPr="0074165F" w:rsidRDefault="0074165F" w:rsidP="00741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74165F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527050</wp:posOffset>
                  </wp:positionH>
                  <wp:positionV relativeFrom="paragraph">
                    <wp:posOffset>135255</wp:posOffset>
                  </wp:positionV>
                  <wp:extent cx="457200" cy="390525"/>
                  <wp:effectExtent l="0" t="0" r="0" b="0"/>
                  <wp:wrapSquare wrapText="bothSides"/>
                  <wp:docPr id="3" name="Рисунок 3" descr="https://sun9-57.userapi.com/impg/Sr3sQDba9wfEFrAGGbd2-X-wFx1ydcfuLtqtrw/YUaAAxdHEWQ.jpg?size=810x1080&amp;quality=95&amp;sign=cc0cba66db58bd2095f9765f6f62ea51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s://sun9-57.userapi.com/impg/Sr3sQDba9wfEFrAGGbd2-X-wFx1ydcfuLtqtrw/YUaAAxdHEWQ.jpg?size=810x1080&amp;quality=95&amp;sign=cc0cba66db58bd2095f9765f6f62ea51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32" t="73529" r="79086" b="13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4165F" w:rsidRPr="0074165F" w:rsidRDefault="0074165F" w:rsidP="00741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7416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Лагутина Г.А.</w:t>
            </w:r>
          </w:p>
        </w:tc>
        <w:tc>
          <w:tcPr>
            <w:tcW w:w="4810" w:type="dxa"/>
          </w:tcPr>
          <w:p w:rsidR="0074165F" w:rsidRPr="0074165F" w:rsidRDefault="0074165F" w:rsidP="00741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  <w:p w:rsidR="0074165F" w:rsidRPr="0074165F" w:rsidRDefault="0074165F" w:rsidP="007416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Ершова Л.Л. </w:t>
            </w:r>
            <w:r w:rsidRPr="007416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4165F" w:rsidRPr="0074165F" w:rsidTr="0074165F">
        <w:trPr>
          <w:trHeight w:val="252"/>
        </w:trPr>
        <w:tc>
          <w:tcPr>
            <w:tcW w:w="4810" w:type="dxa"/>
          </w:tcPr>
          <w:p w:rsidR="0074165F" w:rsidRPr="0074165F" w:rsidRDefault="0074165F" w:rsidP="0074165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7416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(подпись)                                        (расшифровка)</w:t>
            </w:r>
          </w:p>
        </w:tc>
        <w:tc>
          <w:tcPr>
            <w:tcW w:w="4810" w:type="dxa"/>
          </w:tcPr>
          <w:p w:rsidR="0074165F" w:rsidRPr="0074165F" w:rsidRDefault="0074165F" w:rsidP="0074165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7416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(подпись)                                        (расшифровка)</w:t>
            </w:r>
          </w:p>
        </w:tc>
      </w:tr>
      <w:tr w:rsidR="0074165F" w:rsidRPr="0074165F" w:rsidTr="0074165F">
        <w:trPr>
          <w:trHeight w:val="252"/>
        </w:trPr>
        <w:tc>
          <w:tcPr>
            <w:tcW w:w="4810" w:type="dxa"/>
          </w:tcPr>
          <w:p w:rsidR="0074165F" w:rsidRPr="0074165F" w:rsidRDefault="0074165F" w:rsidP="0074165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7416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«29» августа 2024 г.</w:t>
            </w:r>
          </w:p>
        </w:tc>
        <w:tc>
          <w:tcPr>
            <w:tcW w:w="4810" w:type="dxa"/>
          </w:tcPr>
          <w:p w:rsidR="0074165F" w:rsidRPr="0074165F" w:rsidRDefault="0074165F" w:rsidP="0074165F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74165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«29» августа 2024 г.</w:t>
            </w:r>
          </w:p>
        </w:tc>
      </w:tr>
    </w:tbl>
    <w:p w:rsidR="001F084B" w:rsidRDefault="001F084B" w:rsidP="0074165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1F084B" w:rsidRDefault="001F084B" w:rsidP="0074165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1F084B" w:rsidRDefault="001F084B" w:rsidP="0074165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4165F" w:rsidRPr="0074165F" w:rsidRDefault="0074165F" w:rsidP="0074165F">
      <w:pPr>
        <w:shd w:val="clear" w:color="auto" w:fill="FFFFFF"/>
        <w:spacing w:before="100" w:beforeAutospacing="1" w:after="100" w:afterAutospacing="1" w:line="240" w:lineRule="auto"/>
        <w:ind w:left="-142"/>
        <w:jc w:val="both"/>
        <w:rPr>
          <w:rFonts w:ascii="Arial" w:eastAsia="Times New Roman" w:hAnsi="Arial" w:cs="Arial"/>
          <w:kern w:val="0"/>
          <w:sz w:val="28"/>
          <w:szCs w:val="28"/>
          <w:lang w:eastAsia="ru-RU"/>
        </w:rPr>
      </w:pPr>
      <w:r w:rsidRPr="0074165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Рабочая программа дисциплины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«Основы этнографии</w:t>
      </w:r>
      <w:r w:rsidRPr="0074165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» </w:t>
      </w:r>
      <w:r w:rsidRPr="007416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составлена в соответствии с федеральным государственным образовательным стандартом СПО специальности 44.02.03 «Педагогика дополнительного образования», утверждённым приказом Министерства образования и науки РФ от 13 августа 2014 г. N 998 </w:t>
      </w:r>
    </w:p>
    <w:p w:rsidR="00482DAA" w:rsidRPr="002136BF" w:rsidRDefault="00482DAA" w:rsidP="002136BF">
      <w:pPr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1F084B" w:rsidRDefault="001F084B" w:rsidP="0074165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4165F" w:rsidRPr="0074165F" w:rsidRDefault="0074165F" w:rsidP="0074165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74165F" w:rsidRPr="0074165F" w:rsidRDefault="0074165F" w:rsidP="0074165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416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«Согласовано»</w:t>
      </w:r>
    </w:p>
    <w:p w:rsidR="0074165F" w:rsidRPr="0074165F" w:rsidRDefault="0074165F" w:rsidP="0074165F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416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Заместитель директора по учебной </w:t>
      </w:r>
    </w:p>
    <w:p w:rsidR="0074165F" w:rsidRPr="0074165F" w:rsidRDefault="0074165F" w:rsidP="0074165F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416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 организационно-методической работе:</w:t>
      </w: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74165F" w:rsidRPr="0074165F" w:rsidTr="0074165F">
        <w:trPr>
          <w:jc w:val="right"/>
        </w:trPr>
        <w:tc>
          <w:tcPr>
            <w:tcW w:w="4248" w:type="dxa"/>
            <w:vAlign w:val="center"/>
          </w:tcPr>
          <w:p w:rsidR="0074165F" w:rsidRPr="0074165F" w:rsidRDefault="0074165F" w:rsidP="0074165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74165F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ru-RU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page">
                    <wp:posOffset>793750</wp:posOffset>
                  </wp:positionH>
                  <wp:positionV relativeFrom="paragraph">
                    <wp:posOffset>199390</wp:posOffset>
                  </wp:positionV>
                  <wp:extent cx="581025" cy="3302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09" w:type="dxa"/>
            <w:vAlign w:val="center"/>
          </w:tcPr>
          <w:p w:rsidR="0074165F" w:rsidRPr="0074165F" w:rsidRDefault="0074165F" w:rsidP="0074165F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74165F" w:rsidRPr="0074165F" w:rsidRDefault="0074165F" w:rsidP="0074165F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74165F"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  <w:t>С.Н. Зимнева</w:t>
            </w:r>
          </w:p>
        </w:tc>
      </w:tr>
      <w:tr w:rsidR="0074165F" w:rsidRPr="0074165F" w:rsidTr="0074165F">
        <w:trPr>
          <w:trHeight w:val="161"/>
          <w:jc w:val="right"/>
        </w:trPr>
        <w:tc>
          <w:tcPr>
            <w:tcW w:w="4248" w:type="dxa"/>
            <w:vAlign w:val="center"/>
          </w:tcPr>
          <w:p w:rsidR="0074165F" w:rsidRPr="0074165F" w:rsidRDefault="0074165F" w:rsidP="007416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</w:pPr>
            <w:r w:rsidRPr="0074165F"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74165F" w:rsidRPr="0074165F" w:rsidRDefault="0074165F" w:rsidP="0074165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</w:pPr>
            <w:r w:rsidRPr="0074165F">
              <w:rPr>
                <w:rFonts w:ascii="Times New Roman" w:eastAsia="Calibri" w:hAnsi="Times New Roman" w:cs="Times New Roman"/>
                <w:kern w:val="0"/>
                <w:sz w:val="20"/>
                <w:szCs w:val="20"/>
              </w:rPr>
              <w:t>(расшифровка)</w:t>
            </w:r>
          </w:p>
        </w:tc>
      </w:tr>
      <w:tr w:rsidR="0074165F" w:rsidRPr="0074165F" w:rsidTr="0074165F">
        <w:trPr>
          <w:jc w:val="right"/>
        </w:trPr>
        <w:tc>
          <w:tcPr>
            <w:tcW w:w="7057" w:type="dxa"/>
            <w:gridSpan w:val="2"/>
            <w:vAlign w:val="center"/>
          </w:tcPr>
          <w:p w:rsidR="0074165F" w:rsidRPr="0074165F" w:rsidRDefault="0074165F" w:rsidP="0074165F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16"/>
                <w:szCs w:val="16"/>
              </w:rPr>
            </w:pPr>
            <w:r w:rsidRPr="0074165F"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  <w:t>«30» августа 2024 г.</w:t>
            </w:r>
          </w:p>
        </w:tc>
      </w:tr>
    </w:tbl>
    <w:p w:rsidR="0074165F" w:rsidRPr="0074165F" w:rsidRDefault="0074165F" w:rsidP="0074165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74165F" w:rsidRPr="0074165F" w:rsidRDefault="0074165F" w:rsidP="0074165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82DAA" w:rsidRPr="002136BF" w:rsidRDefault="00482DAA" w:rsidP="002136BF">
      <w:pPr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482DAA" w:rsidRPr="002136BF" w:rsidRDefault="00482DAA" w:rsidP="002136BF">
      <w:pPr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482DAA" w:rsidRPr="002136BF" w:rsidRDefault="00482DAA" w:rsidP="002136BF">
      <w:pPr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1F084B" w:rsidRDefault="00CC23C9" w:rsidP="002136BF">
      <w:pPr>
        <w:widowControl w:val="0"/>
        <w:tabs>
          <w:tab w:val="center" w:pos="4497"/>
          <w:tab w:val="right" w:pos="9355"/>
        </w:tabs>
        <w:autoSpaceDE w:val="0"/>
        <w:adjustRightInd w:val="0"/>
        <w:ind w:left="-360"/>
        <w:jc w:val="both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</w:rPr>
      </w:pPr>
      <w:r w:rsidRPr="002136B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</w:rPr>
        <w:tab/>
      </w:r>
    </w:p>
    <w:p w:rsidR="00482DAA" w:rsidRPr="002136BF" w:rsidRDefault="001F084B" w:rsidP="001F084B">
      <w:pPr>
        <w:widowControl w:val="0"/>
        <w:tabs>
          <w:tab w:val="center" w:pos="4497"/>
          <w:tab w:val="right" w:pos="9355"/>
        </w:tabs>
        <w:autoSpaceDE w:val="0"/>
        <w:adjustRightInd w:val="0"/>
        <w:ind w:left="-360"/>
        <w:jc w:val="center"/>
        <w:rPr>
          <w:rFonts w:ascii="Times New Roman" w:eastAsia="Calibri" w:hAnsi="Times New Roman" w:cs="Times New Roman"/>
          <w:b/>
          <w:caps/>
          <w:color w:val="000000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</w:rPr>
        <w:br w:type="column"/>
      </w:r>
      <w:r w:rsidR="00482DAA" w:rsidRPr="002136BF">
        <w:rPr>
          <w:rFonts w:ascii="Times New Roman" w:eastAsia="Calibri" w:hAnsi="Times New Roman" w:cs="Times New Roman"/>
          <w:b/>
          <w:caps/>
          <w:color w:val="000000"/>
          <w:kern w:val="0"/>
          <w:sz w:val="28"/>
          <w:szCs w:val="28"/>
        </w:rPr>
        <w:lastRenderedPageBreak/>
        <w:t>Содержание</w:t>
      </w:r>
    </w:p>
    <w:p w:rsidR="00482DAA" w:rsidRPr="002136BF" w:rsidRDefault="00482DAA" w:rsidP="002136BF">
      <w:pPr>
        <w:keepNext/>
        <w:keepLines/>
        <w:spacing w:before="480" w:after="0" w:line="276" w:lineRule="auto"/>
        <w:jc w:val="both"/>
        <w:rPr>
          <w:rFonts w:ascii="Times New Roman" w:eastAsia="Times New Roman" w:hAnsi="Times New Roman" w:cs="Times New Roman"/>
          <w:b/>
          <w:bCs/>
          <w:caps/>
          <w:color w:val="365F91"/>
          <w:kern w:val="0"/>
          <w:sz w:val="28"/>
          <w:szCs w:val="28"/>
          <w:highlight w:val="cyan"/>
        </w:rPr>
      </w:pPr>
    </w:p>
    <w:p w:rsidR="00642F57" w:rsidRPr="00642F57" w:rsidRDefault="00DA58B9" w:rsidP="00642F57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r w:rsidRPr="00642F57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8"/>
          <w:szCs w:val="28"/>
          <w:lang w:eastAsia="ru-RU"/>
        </w:rPr>
        <w:fldChar w:fldCharType="begin"/>
      </w:r>
      <w:r w:rsidR="00482DAA" w:rsidRPr="00642F57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8"/>
          <w:szCs w:val="28"/>
          <w:lang w:eastAsia="ru-RU"/>
        </w:rPr>
        <w:instrText xml:space="preserve"> TOC \o "1-3" \h \z \u </w:instrText>
      </w:r>
      <w:r w:rsidRPr="00642F57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8"/>
          <w:szCs w:val="28"/>
          <w:lang w:eastAsia="ru-RU"/>
        </w:rPr>
        <w:fldChar w:fldCharType="separate"/>
      </w:r>
      <w:hyperlink w:anchor="_Toc150013989" w:history="1">
        <w:r w:rsidR="00642F57" w:rsidRPr="00642F57">
          <w:rPr>
            <w:rStyle w:val="a4"/>
            <w:rFonts w:ascii="Times New Roman" w:eastAsia="Calibri" w:hAnsi="Times New Roman" w:cs="Times New Roman"/>
            <w:b/>
            <w:noProof/>
            <w:sz w:val="28"/>
            <w:szCs w:val="28"/>
          </w:rPr>
          <w:t>1.ПОЯСНИТЕЛЬНАЯ ЗАПИСКА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_Toc150013989 \h </w:instrTex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4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642F57" w:rsidRPr="00642F57" w:rsidRDefault="00D55ED6" w:rsidP="00642F57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013990" w:history="1">
        <w:r w:rsidR="00642F57" w:rsidRPr="00642F57">
          <w:rPr>
            <w:rStyle w:val="a4"/>
            <w:rFonts w:ascii="Times New Roman" w:eastAsia="Times New Roman" w:hAnsi="Times New Roman" w:cs="Times New Roman"/>
            <w:b/>
            <w:noProof/>
            <w:sz w:val="28"/>
            <w:szCs w:val="28"/>
            <w:lang w:eastAsia="zh-CN"/>
          </w:rPr>
          <w:t>2. ЦЕЛЬ И ЗАДАЧИ ДИСЦИПЛИНЫ, РАЗДЕЛА МДК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_Toc150013990 \h </w:instrTex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5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642F57" w:rsidRPr="00642F57" w:rsidRDefault="00D55ED6" w:rsidP="00642F57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013991" w:history="1">
        <w:r w:rsidR="00642F57" w:rsidRPr="00642F57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 xml:space="preserve">3. ТРЕБОВАНИЯ  К УРОВНЮ ОСВОЕНИЯ СОДЕРЖАНИЯ ДИСЦИПЛИНЫ, </w:t>
        </w:r>
        <w:r w:rsidR="00642F57" w:rsidRPr="00642F57">
          <w:rPr>
            <w:rStyle w:val="a4"/>
            <w:rFonts w:ascii="Times New Roman" w:hAnsi="Times New Roman" w:cs="Times New Roman"/>
            <w:b/>
            <w:caps/>
            <w:noProof/>
            <w:sz w:val="28"/>
            <w:szCs w:val="28"/>
          </w:rPr>
          <w:t>Раздела МДК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_Toc150013991 \h </w:instrTex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5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642F57" w:rsidRPr="00642F57" w:rsidRDefault="00D55ED6" w:rsidP="00642F57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013992" w:history="1">
        <w:r w:rsidR="00642F57" w:rsidRPr="00642F57">
          <w:rPr>
            <w:rStyle w:val="a4"/>
            <w:rFonts w:ascii="Times New Roman" w:hAnsi="Times New Roman" w:cs="Times New Roman"/>
            <w:b/>
            <w:caps/>
            <w:noProof/>
            <w:sz w:val="28"/>
            <w:szCs w:val="28"/>
          </w:rPr>
          <w:t>4.  Структура и содержание учебной дисциплины, РАЗДЕЛА МДК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_Toc150013992 \h </w:instrTex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6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642F57" w:rsidRPr="00642F57" w:rsidRDefault="00D55ED6" w:rsidP="00642F57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013993" w:history="1">
        <w:r w:rsidR="00642F57" w:rsidRPr="00642F57">
          <w:rPr>
            <w:rStyle w:val="a4"/>
            <w:rFonts w:ascii="Times New Roman" w:eastAsia="Times New Roman" w:hAnsi="Times New Roman" w:cs="Times New Roman"/>
            <w:b/>
            <w:noProof/>
            <w:sz w:val="28"/>
            <w:szCs w:val="28"/>
            <w:lang w:eastAsia="zh-CN"/>
          </w:rPr>
          <w:t>5. СОДЕРЖАНИЕ ДИСЦИПЛИНЫ И ТРЕБОВАНИЯ К ФОРМАМ И СОДЕРЖАНИЮ   ТЕКУЩЕГО, ПРОМЕЖУТОЧНОГО, ИТОГОВОГО КОНТРОЛЯ (ПРОГРАММНЫЙ МИНИМУМ, ЗАЧЕТНО-ЭКЗАМЕНАЦИОННЫЕ ТРЕБОВАНИЯ).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_Toc150013993 \h </w:instrTex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8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642F57" w:rsidRPr="00642F57" w:rsidRDefault="00D55ED6" w:rsidP="00642F57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013994" w:history="1">
        <w:r w:rsidR="00642F57" w:rsidRPr="00642F57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6. УСЛОВИЯ РЕАЛИЗАЦИИ УЧЕБНОЙ ДИСЦИПЛИНЫ, РАЗДЕЛА МДК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_Toc150013994 \h </w:instrTex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15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642F57" w:rsidRPr="00642F57" w:rsidRDefault="00D55ED6" w:rsidP="00642F57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013995" w:history="1">
        <w:r w:rsidR="00642F57" w:rsidRPr="00642F57">
          <w:rPr>
            <w:rStyle w:val="a4"/>
            <w:rFonts w:ascii="Times New Roman" w:eastAsia="Times New Roman" w:hAnsi="Times New Roman" w:cs="Times New Roman"/>
            <w:b/>
            <w:noProof/>
            <w:sz w:val="28"/>
            <w:szCs w:val="28"/>
            <w:lang w:eastAsia="zh-CN"/>
          </w:rPr>
          <w:t>7.  МЕТОДИЧЕСКИЕ РЕКОМЕНДАЦИИ ПРЕПОДАВАТЕЛЯМ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_Toc150013995 \h </w:instrTex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17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642F57" w:rsidRPr="00642F57" w:rsidRDefault="00D55ED6" w:rsidP="00642F57">
      <w:pPr>
        <w:pStyle w:val="11"/>
        <w:tabs>
          <w:tab w:val="left" w:pos="440"/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013996" w:history="1">
        <w:r w:rsidR="00642F57" w:rsidRPr="00642F57">
          <w:rPr>
            <w:rStyle w:val="a4"/>
            <w:rFonts w:ascii="Times New Roman" w:eastAsia="Times New Roman" w:hAnsi="Times New Roman" w:cs="Times New Roman"/>
            <w:b/>
            <w:bCs/>
            <w:noProof/>
            <w:sz w:val="28"/>
            <w:szCs w:val="28"/>
            <w:lang w:eastAsia="zh-CN"/>
          </w:rPr>
          <w:t>8.</w:t>
        </w:r>
        <w:r w:rsidR="00642F57" w:rsidRPr="00642F57">
          <w:rPr>
            <w:rFonts w:ascii="Times New Roman" w:eastAsiaTheme="minorEastAsia" w:hAnsi="Times New Roman" w:cs="Times New Roman"/>
            <w:b/>
            <w:noProof/>
            <w:kern w:val="0"/>
            <w:sz w:val="28"/>
            <w:szCs w:val="28"/>
            <w:lang w:eastAsia="ru-RU"/>
          </w:rPr>
          <w:tab/>
        </w:r>
        <w:r w:rsidR="00642F57" w:rsidRPr="00642F57">
          <w:rPr>
            <w:rStyle w:val="a4"/>
            <w:rFonts w:ascii="Times New Roman" w:eastAsia="Times New Roman" w:hAnsi="Times New Roman" w:cs="Times New Roman"/>
            <w:b/>
            <w:bCs/>
            <w:noProof/>
            <w:sz w:val="28"/>
            <w:szCs w:val="28"/>
            <w:lang w:eastAsia="zh-CN"/>
          </w:rPr>
          <w:t>МЕТОДИЧЕСКИЕ РЕКОМЕНДАЦИИ ПО ОРГАНИЗАЦИИ САМОСТОЯТЕЛЬНОЙ РАБОТЫ СТУДЕНТОВ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_Toc150013996 \h </w:instrTex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18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642F57" w:rsidRPr="00642F57" w:rsidRDefault="00D55ED6" w:rsidP="00642F57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013997" w:history="1">
        <w:r w:rsidR="00642F57" w:rsidRPr="00642F57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9. СПИСОК ЛИТЕРАТУРЫ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_Toc150013997 \h </w:instrTex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19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642F57" w:rsidRPr="00642F57" w:rsidRDefault="00D55ED6" w:rsidP="00642F57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013998" w:history="1">
        <w:r w:rsidR="00642F57" w:rsidRPr="00642F57">
          <w:rPr>
            <w:rStyle w:val="a4"/>
            <w:rFonts w:ascii="Times New Roman" w:eastAsia="Calibri" w:hAnsi="Times New Roman" w:cs="Times New Roman"/>
            <w:b/>
            <w:caps/>
            <w:noProof/>
            <w:sz w:val="28"/>
            <w:szCs w:val="28"/>
          </w:rPr>
          <w:t>Лист переутверждения рабочей программы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_Toc150013998 \h </w:instrTex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21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642F57" w:rsidRPr="00642F57" w:rsidRDefault="00D55ED6" w:rsidP="00642F57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noProof/>
          <w:kern w:val="0"/>
          <w:sz w:val="28"/>
          <w:szCs w:val="28"/>
          <w:lang w:eastAsia="ru-RU"/>
        </w:rPr>
      </w:pPr>
      <w:hyperlink w:anchor="_Toc150013999" w:history="1">
        <w:r w:rsidR="00642F57" w:rsidRPr="00642F57">
          <w:rPr>
            <w:rStyle w:val="a4"/>
            <w:rFonts w:ascii="Times New Roman" w:hAnsi="Times New Roman" w:cs="Times New Roman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ab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begin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instrText xml:space="preserve"> PAGEREF _Toc150013999 \h </w:instrTex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separate"/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t>22</w:t>
        </w:r>
        <w:r w:rsidR="00642F57" w:rsidRPr="00642F57">
          <w:rPr>
            <w:rFonts w:ascii="Times New Roman" w:hAnsi="Times New Roman" w:cs="Times New Roman"/>
            <w:b/>
            <w:noProof/>
            <w:webHidden/>
            <w:sz w:val="28"/>
            <w:szCs w:val="28"/>
          </w:rPr>
          <w:fldChar w:fldCharType="end"/>
        </w:r>
      </w:hyperlink>
    </w:p>
    <w:p w:rsidR="00482DAA" w:rsidRPr="002136BF" w:rsidRDefault="00DA58B9" w:rsidP="00642F57">
      <w:pPr>
        <w:spacing w:after="0" w:line="360" w:lineRule="auto"/>
        <w:jc w:val="both"/>
        <w:rPr>
          <w:rFonts w:ascii="Times New Roman" w:eastAsia="Calibri" w:hAnsi="Times New Roman" w:cs="Times New Roman"/>
          <w:bCs/>
          <w:caps/>
          <w:color w:val="000000" w:themeColor="text1"/>
          <w:kern w:val="0"/>
          <w:sz w:val="28"/>
          <w:szCs w:val="28"/>
        </w:rPr>
      </w:pPr>
      <w:r w:rsidRPr="00642F57">
        <w:rPr>
          <w:rFonts w:ascii="Times New Roman" w:eastAsia="Calibri" w:hAnsi="Times New Roman" w:cs="Times New Roman"/>
          <w:b/>
          <w:bCs/>
          <w:caps/>
          <w:color w:val="000000" w:themeColor="text1"/>
          <w:kern w:val="0"/>
          <w:sz w:val="28"/>
          <w:szCs w:val="28"/>
        </w:rPr>
        <w:fldChar w:fldCharType="end"/>
      </w:r>
    </w:p>
    <w:p w:rsidR="00482DAA" w:rsidRPr="002136BF" w:rsidRDefault="00482DAA" w:rsidP="00213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2DAA" w:rsidRPr="002136BF" w:rsidRDefault="00482DAA" w:rsidP="00213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2DAA" w:rsidRPr="002136BF" w:rsidRDefault="00482DAA" w:rsidP="00213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2DAA" w:rsidRDefault="00482DAA" w:rsidP="00213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65F" w:rsidRDefault="0074165F" w:rsidP="00213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65F" w:rsidRDefault="0074165F" w:rsidP="00213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165F" w:rsidRPr="002136BF" w:rsidRDefault="0074165F" w:rsidP="002136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2DAA" w:rsidRPr="002136BF" w:rsidRDefault="001F084B" w:rsidP="002136BF">
      <w:pPr>
        <w:pStyle w:val="1"/>
        <w:jc w:val="center"/>
        <w:rPr>
          <w:rFonts w:ascii="Times New Roman" w:eastAsia="Calibri" w:hAnsi="Times New Roman" w:cs="Times New Roman"/>
          <w:b w:val="0"/>
          <w:color w:val="auto"/>
          <w:kern w:val="0"/>
        </w:rPr>
      </w:pPr>
      <w:r>
        <w:rPr>
          <w:rFonts w:ascii="Times New Roman" w:eastAsia="Calibri" w:hAnsi="Times New Roman" w:cs="Times New Roman"/>
          <w:color w:val="auto"/>
          <w:kern w:val="0"/>
        </w:rPr>
        <w:br w:type="column"/>
      </w:r>
      <w:bookmarkStart w:id="1" w:name="_Toc150013989"/>
      <w:r w:rsidR="002136BF" w:rsidRPr="002136BF">
        <w:rPr>
          <w:rFonts w:ascii="Times New Roman" w:eastAsia="Calibri" w:hAnsi="Times New Roman" w:cs="Times New Roman"/>
          <w:color w:val="auto"/>
          <w:kern w:val="0"/>
        </w:rPr>
        <w:lastRenderedPageBreak/>
        <w:t>1.</w:t>
      </w:r>
      <w:r w:rsidR="00482DAA" w:rsidRPr="002136BF">
        <w:rPr>
          <w:rFonts w:ascii="Times New Roman" w:eastAsia="Calibri" w:hAnsi="Times New Roman" w:cs="Times New Roman"/>
          <w:color w:val="auto"/>
          <w:kern w:val="0"/>
        </w:rPr>
        <w:t>ПОЯСНИТЕЛЬНАЯ ЗАПИСКА</w:t>
      </w:r>
      <w:bookmarkEnd w:id="1"/>
    </w:p>
    <w:p w:rsidR="00482DAA" w:rsidRPr="001F084B" w:rsidRDefault="00482DAA" w:rsidP="001F084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482DAA" w:rsidRPr="001F084B" w:rsidRDefault="001F084B" w:rsidP="001F084B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1.1 </w:t>
      </w:r>
      <w:r w:rsidR="00482DAA" w:rsidRPr="001F084B">
        <w:rPr>
          <w:rFonts w:ascii="Times New Roman" w:eastAsia="Calibri" w:hAnsi="Times New Roman" w:cs="Times New Roman"/>
          <w:b/>
          <w:kern w:val="0"/>
          <w:sz w:val="28"/>
          <w:szCs w:val="28"/>
        </w:rPr>
        <w:t>Область применения программы</w:t>
      </w:r>
    </w:p>
    <w:p w:rsidR="009E204A" w:rsidRPr="009E204A" w:rsidRDefault="0074165F" w:rsidP="009E204A">
      <w:pPr>
        <w:pStyle w:val="ab"/>
        <w:ind w:firstLine="708"/>
        <w:jc w:val="both"/>
        <w:rPr>
          <w:sz w:val="28"/>
          <w:szCs w:val="28"/>
        </w:rPr>
      </w:pPr>
      <w:r w:rsidRPr="009E204A">
        <w:rPr>
          <w:sz w:val="28"/>
          <w:szCs w:val="28"/>
        </w:rPr>
        <w:t xml:space="preserve">Рабочая программа раздела </w:t>
      </w:r>
      <w:r w:rsidRPr="009E204A">
        <w:rPr>
          <w:b/>
          <w:sz w:val="28"/>
          <w:szCs w:val="28"/>
        </w:rPr>
        <w:t>МДК 01.02 Изобразительная деятельность и декоративно-прикладное творчество – «Основы этнографии»</w:t>
      </w:r>
      <w:r w:rsidR="009E204A" w:rsidRPr="009E204A">
        <w:rPr>
          <w:sz w:val="28"/>
          <w:szCs w:val="28"/>
        </w:rPr>
        <w:t xml:space="preserve"> является частью основной образовательной программы в соответствии с ФГОС по специальности </w:t>
      </w:r>
      <w:r w:rsidR="009E204A" w:rsidRPr="009E204A">
        <w:rPr>
          <w:b/>
          <w:sz w:val="28"/>
          <w:szCs w:val="28"/>
        </w:rPr>
        <w:t>44. 02. 03 Педагогика дополнительного образования</w:t>
      </w:r>
      <w:r w:rsidR="009E204A" w:rsidRPr="009E204A">
        <w:rPr>
          <w:sz w:val="28"/>
          <w:szCs w:val="28"/>
        </w:rPr>
        <w:t xml:space="preserve"> углубленной подготовки, утверждённым приказом Министерства образования и науки РФ от 13 августа 2014 г. N 998 в части освоения основного вида деятельности Педагог дополнительного образования:</w:t>
      </w:r>
    </w:p>
    <w:p w:rsidR="009E204A" w:rsidRPr="009E204A" w:rsidRDefault="009E204A" w:rsidP="009E204A">
      <w:pPr>
        <w:pStyle w:val="ab"/>
        <w:ind w:firstLine="708"/>
        <w:jc w:val="both"/>
        <w:rPr>
          <w:sz w:val="28"/>
          <w:szCs w:val="28"/>
        </w:rPr>
      </w:pPr>
      <w:r w:rsidRPr="009E204A">
        <w:rPr>
          <w:sz w:val="28"/>
          <w:szCs w:val="28"/>
        </w:rPr>
        <w:t>- Преподавание в одной из областей дополнительного образования детей (в области изобразительного и декоративно-прикладного искусства; в области сценической деятельности; в области физкультурно-оздоровительной деятельности).</w:t>
      </w:r>
    </w:p>
    <w:p w:rsidR="009E204A" w:rsidRPr="009E204A" w:rsidRDefault="009E204A" w:rsidP="009E204A">
      <w:pPr>
        <w:pStyle w:val="ab"/>
        <w:jc w:val="both"/>
        <w:rPr>
          <w:sz w:val="28"/>
          <w:szCs w:val="28"/>
        </w:rPr>
      </w:pPr>
      <w:r w:rsidRPr="009E204A">
        <w:rPr>
          <w:sz w:val="28"/>
          <w:szCs w:val="28"/>
        </w:rPr>
        <w:tab/>
        <w:t>- Организация досуговых мероприятий, конкурсов, олимпиад, соревнований, выставок.</w:t>
      </w:r>
    </w:p>
    <w:p w:rsidR="009E204A" w:rsidRPr="009E204A" w:rsidRDefault="009E204A" w:rsidP="009E204A">
      <w:pPr>
        <w:pStyle w:val="ab"/>
        <w:ind w:firstLine="708"/>
        <w:jc w:val="both"/>
        <w:rPr>
          <w:sz w:val="28"/>
          <w:szCs w:val="28"/>
        </w:rPr>
      </w:pPr>
      <w:r w:rsidRPr="009E204A">
        <w:rPr>
          <w:sz w:val="28"/>
          <w:szCs w:val="28"/>
        </w:rPr>
        <w:t xml:space="preserve">- Методическое обеспечение образовательного процесса. </w:t>
      </w:r>
    </w:p>
    <w:p w:rsidR="00482DAA" w:rsidRPr="009E204A" w:rsidRDefault="009E204A" w:rsidP="009E204A">
      <w:pPr>
        <w:widowControl w:val="0"/>
        <w:tabs>
          <w:tab w:val="left" w:pos="667"/>
        </w:tabs>
        <w:spacing w:after="0" w:line="240" w:lineRule="auto"/>
        <w:ind w:left="66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E20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Педагог дополнительного образования должен соответствовать следующим </w:t>
      </w:r>
      <w:r w:rsidRPr="009E204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общим компетенциям</w:t>
      </w:r>
      <w:r w:rsidRPr="009E20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:</w:t>
      </w:r>
    </w:p>
    <w:p w:rsidR="00482DAA" w:rsidRPr="001F084B" w:rsidRDefault="00482DAA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482DAA" w:rsidRPr="001F084B" w:rsidRDefault="00482DAA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482DAA" w:rsidRPr="001F084B" w:rsidRDefault="00482DAA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482DAA" w:rsidRPr="001F084B" w:rsidRDefault="00482DAA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ОК 9. Осуществлять профессиональную деятельность в условиях обновления ее целей, содержания, смены технологий.</w:t>
      </w:r>
    </w:p>
    <w:p w:rsidR="00482DAA" w:rsidRPr="001F084B" w:rsidRDefault="00482DAA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ПК 1.1. Определять цели и задачи, планировать занятия.</w:t>
      </w:r>
    </w:p>
    <w:p w:rsidR="00482DAA" w:rsidRPr="001F084B" w:rsidRDefault="00482DAA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ПК 1.2. Организовывать и проводить занятия.</w:t>
      </w:r>
    </w:p>
    <w:p w:rsidR="00482DAA" w:rsidRPr="001F084B" w:rsidRDefault="00482DAA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ПК 1.4. Оценивать процесс и результаты деятельности занимающихся на занятии и освоения дополнительной образовательной программы.</w:t>
      </w:r>
    </w:p>
    <w:p w:rsidR="00482DAA" w:rsidRPr="001F084B" w:rsidRDefault="00482DAA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ПК 1.5. Анализировать занятия.</w:t>
      </w:r>
    </w:p>
    <w:p w:rsidR="00482DAA" w:rsidRPr="001F084B" w:rsidRDefault="00482DAA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ПК 2.1. Определять цели и задачи, планировать досуговые мероприятия, в том числе конкурсы, олимпиады, соревнования, выставки.</w:t>
      </w:r>
    </w:p>
    <w:p w:rsidR="00482DAA" w:rsidRPr="001F084B" w:rsidRDefault="00482DAA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ПК 3.1. Разрабатывать методические материалы (рабочие программы, учебно-тематические планы) на основе примерных с учетом области деятельности, особенностей возраста, группы и отдельных занимающихся. </w:t>
      </w:r>
    </w:p>
    <w:p w:rsidR="00482DAA" w:rsidRPr="001F084B" w:rsidRDefault="00482DAA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ПК 3.2. Создавать в кабинете (мастерской, лаборатории) предметно-развивающую среду. </w:t>
      </w:r>
    </w:p>
    <w:p w:rsidR="00482DAA" w:rsidRPr="001F084B" w:rsidRDefault="00482DAA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ПК 3.3. Систематизировать и оценивать педагогический опыт и образовательные технологии в области дополнительного образования на основе изучения профессиональной литературы, самоанализа и анализа деятельности других педагогов</w:t>
      </w:r>
    </w:p>
    <w:p w:rsidR="00482DAA" w:rsidRDefault="00482DAA" w:rsidP="001F084B">
      <w:pPr>
        <w:tabs>
          <w:tab w:val="left" w:pos="1416"/>
        </w:tabs>
        <w:spacing w:after="0" w:line="240" w:lineRule="auto"/>
        <w:ind w:right="40" w:firstLine="709"/>
        <w:jc w:val="both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9E204A" w:rsidRPr="009E204A" w:rsidRDefault="009E204A" w:rsidP="009E20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</w:rPr>
      </w:pPr>
      <w:r w:rsidRPr="009E204A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/>
        </w:rPr>
        <w:t>1.2 Место дисциплины в структуре программы подготовки специалистов среднего звена</w:t>
      </w:r>
    </w:p>
    <w:p w:rsidR="009E204A" w:rsidRPr="009E204A" w:rsidRDefault="009E204A" w:rsidP="009E204A">
      <w:pPr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</w:rPr>
      </w:pPr>
    </w:p>
    <w:p w:rsidR="009E204A" w:rsidRPr="009E204A" w:rsidRDefault="009E204A" w:rsidP="009E2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ru-RU"/>
        </w:rPr>
      </w:pPr>
      <w:r w:rsidRPr="009E20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структуре ППССЗ раздел «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Основы этнографии</w:t>
      </w:r>
      <w:r w:rsidRPr="009E204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»</w:t>
      </w:r>
      <w:r w:rsidRPr="009E20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  <w:r w:rsidRPr="009E204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является частью МДК 01.02 Изобразительная деятельность и декоративно-прикладное творчество</w:t>
      </w:r>
      <w:r w:rsidRPr="009E20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профессионального модуля </w:t>
      </w:r>
      <w:r w:rsidRPr="009E204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ПМ. 01 Преподавание в области изобразительной деятельности и декоративно-прикладного искусства</w:t>
      </w:r>
      <w:r w:rsidRPr="009E20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,</w:t>
      </w:r>
      <w:r w:rsidRPr="009E20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относится к профессиональному циклу.</w:t>
      </w:r>
    </w:p>
    <w:p w:rsidR="00E93ACA" w:rsidRPr="00A35599" w:rsidRDefault="001F084B" w:rsidP="00A35599">
      <w:pPr>
        <w:pStyle w:val="1"/>
        <w:jc w:val="center"/>
        <w:rPr>
          <w:rFonts w:ascii="Times New Roman" w:eastAsia="Times New Roman" w:hAnsi="Times New Roman" w:cs="Times New Roman"/>
          <w:bCs w:val="0"/>
          <w:kern w:val="0"/>
          <w:lang w:eastAsia="zh-CN"/>
        </w:rPr>
      </w:pPr>
      <w:bookmarkStart w:id="2" w:name="_Toc150013990"/>
      <w:r w:rsidRPr="00A35599">
        <w:rPr>
          <w:rFonts w:ascii="Times New Roman" w:eastAsia="Times New Roman" w:hAnsi="Times New Roman" w:cs="Times New Roman"/>
          <w:bCs w:val="0"/>
          <w:color w:val="000000"/>
          <w:kern w:val="0"/>
          <w:lang w:eastAsia="zh-CN"/>
        </w:rPr>
        <w:t>2. ЦЕЛЬ И ЗАДАЧИ ДИСЦИПЛИНЫ</w:t>
      </w:r>
      <w:bookmarkEnd w:id="2"/>
    </w:p>
    <w:p w:rsidR="001F084B" w:rsidRDefault="001F084B" w:rsidP="001F084B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E93ACA" w:rsidRPr="001F084B" w:rsidRDefault="00E93ACA" w:rsidP="001F08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lang w:eastAsia="zh-CN"/>
        </w:rPr>
        <w:t>Цель</w:t>
      </w: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 курса «Основы </w:t>
      </w:r>
      <w:r w:rsidR="009E204A"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>этнографии»</w:t>
      </w:r>
      <w:r w:rsidR="009E204A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> —</w:t>
      </w: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познакомить студентов с понятийным аппаратом этнографической науки, ее главными исследовательскими методами, научными концепциями, наиболее авторитетными гипотезами, историей этнографической науки, а также дать студентам представление о современном этническом составе населения России и основных этапах его становления, об особенностях традиционной культуры русского народа. </w:t>
      </w:r>
    </w:p>
    <w:p w:rsidR="00E93ACA" w:rsidRPr="001F084B" w:rsidRDefault="00E93ACA" w:rsidP="001F084B">
      <w:pPr>
        <w:suppressAutoHyphens/>
        <w:spacing w:after="0" w:line="240" w:lineRule="auto"/>
        <w:ind w:right="-57" w:firstLine="709"/>
        <w:jc w:val="both"/>
        <w:rPr>
          <w:rFonts w:ascii="Times New Roman" w:eastAsia="Arial Unicode MS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b/>
          <w:kern w:val="0"/>
          <w:sz w:val="28"/>
          <w:szCs w:val="28"/>
          <w:lang w:eastAsia="zh-CN"/>
        </w:rPr>
        <w:t>Задачи курса:</w:t>
      </w: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 формирование у студентов понимания истоков и специфики современной этнической ситуации в мире, представления о сущности основных институтов культуры традиционных обществ, о закономерностях эволюции этнических культур, о неприемлемости расистских теорий, проявлений шовинизма. </w:t>
      </w:r>
    </w:p>
    <w:p w:rsidR="00524A13" w:rsidRDefault="00524A13" w:rsidP="00524A13">
      <w:pPr>
        <w:pStyle w:val="a3"/>
        <w:spacing w:before="0" w:beforeAutospacing="0" w:after="0" w:line="240" w:lineRule="auto"/>
        <w:jc w:val="center"/>
        <w:rPr>
          <w:b/>
          <w:sz w:val="28"/>
          <w:szCs w:val="28"/>
        </w:rPr>
      </w:pPr>
    </w:p>
    <w:p w:rsidR="00524A13" w:rsidRDefault="00524A13" w:rsidP="00524A13">
      <w:pPr>
        <w:pStyle w:val="a3"/>
        <w:spacing w:before="0" w:beforeAutospacing="0" w:after="0" w:line="240" w:lineRule="auto"/>
        <w:jc w:val="center"/>
        <w:rPr>
          <w:b/>
          <w:sz w:val="28"/>
          <w:szCs w:val="28"/>
        </w:rPr>
      </w:pPr>
    </w:p>
    <w:p w:rsidR="00524A13" w:rsidRPr="001F084B" w:rsidRDefault="00524A13" w:rsidP="00A35599">
      <w:pPr>
        <w:pStyle w:val="a3"/>
        <w:spacing w:before="0" w:beforeAutospacing="0" w:after="0" w:line="240" w:lineRule="auto"/>
        <w:jc w:val="center"/>
        <w:outlineLvl w:val="0"/>
        <w:rPr>
          <w:b/>
          <w:sz w:val="28"/>
          <w:szCs w:val="28"/>
        </w:rPr>
      </w:pPr>
      <w:bookmarkStart w:id="3" w:name="_Toc150013991"/>
      <w:r w:rsidRPr="001F084B">
        <w:rPr>
          <w:b/>
          <w:sz w:val="28"/>
          <w:szCs w:val="28"/>
        </w:rPr>
        <w:t>3. ТРЕБОВАНИЯ  К УРОВНЮ ОСВОЕНИЯ СОДЕРЖАНИЯ ДИСЦИПЛИНЫ</w:t>
      </w:r>
      <w:bookmarkEnd w:id="3"/>
    </w:p>
    <w:p w:rsidR="00524A13" w:rsidRPr="001F084B" w:rsidRDefault="00524A13" w:rsidP="00524A13">
      <w:pPr>
        <w:widowControl w:val="0"/>
        <w:autoSpaceDE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:rsidR="00E93ACA" w:rsidRPr="001F084B" w:rsidRDefault="00E93ACA" w:rsidP="001F084B">
      <w:pPr>
        <w:suppressAutoHyphens/>
        <w:spacing w:after="0" w:line="240" w:lineRule="auto"/>
        <w:ind w:right="-57" w:firstLine="709"/>
        <w:jc w:val="both"/>
        <w:rPr>
          <w:rFonts w:ascii="Times New Roman" w:eastAsia="Arial Unicode MS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Требования к уровню освоения содержания курса</w:t>
      </w:r>
    </w:p>
    <w:p w:rsidR="00E93ACA" w:rsidRPr="001F084B" w:rsidRDefault="00E93ACA" w:rsidP="001F084B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В результате изучения дисциплины студент должен:</w:t>
      </w:r>
    </w:p>
    <w:p w:rsidR="00E93ACA" w:rsidRPr="001F084B" w:rsidRDefault="00E93ACA" w:rsidP="001F084B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</w:rPr>
        <w:t xml:space="preserve"> уметь: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ориентироваться в современной этнографической обстановке;  </w:t>
      </w:r>
    </w:p>
    <w:p w:rsidR="00E93ACA" w:rsidRPr="001F084B" w:rsidRDefault="00E93ACA" w:rsidP="001F084B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использовать этнографические данные в профессиональной деятельности; </w:t>
      </w:r>
    </w:p>
    <w:p w:rsidR="00E93ACA" w:rsidRPr="001F084B" w:rsidRDefault="00E93ACA" w:rsidP="001F084B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</w:rPr>
        <w:t xml:space="preserve">знать: </w:t>
      </w:r>
    </w:p>
    <w:p w:rsidR="00E93ACA" w:rsidRPr="001F084B" w:rsidRDefault="00E93ACA" w:rsidP="001F084B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теоретические основы этнографии; </w:t>
      </w:r>
    </w:p>
    <w:p w:rsidR="00E93ACA" w:rsidRPr="001F084B" w:rsidRDefault="00E93ACA" w:rsidP="001F084B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выдающихся ученых-этнографов;</w:t>
      </w:r>
    </w:p>
    <w:p w:rsidR="00E93ACA" w:rsidRPr="001F084B" w:rsidRDefault="00E93ACA" w:rsidP="001F084B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понятия: этнос, народ, нация, раса, этническая культура, культурная традиция, этногенез и этническая история, этническое самосознание, быт, хозяйственно-культурный тип, историко-культурная область, этническая территория, миграция;</w:t>
      </w:r>
    </w:p>
    <w:p w:rsidR="00E93ACA" w:rsidRPr="001F084B" w:rsidRDefault="00E93ACA" w:rsidP="001F084B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трактовку в российской этнографии понятий: адаптация, интеграция, аккультурация; </w:t>
      </w:r>
    </w:p>
    <w:p w:rsidR="00E93ACA" w:rsidRPr="001F084B" w:rsidRDefault="00E93ACA" w:rsidP="001F084B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lastRenderedPageBreak/>
        <w:t xml:space="preserve">конкретные данные по этнографии народов России и русского народа (современного расселения, антропологического облика, религиозной принадлежности, этногенеза и этнической истории, этнографических групп, хозяйства, материальной культуры, семейного и общественного быта, духовной культуры); </w:t>
      </w:r>
    </w:p>
    <w:p w:rsidR="00E93ACA" w:rsidRPr="001F084B" w:rsidRDefault="00E93ACA" w:rsidP="001F084B">
      <w:pPr>
        <w:tabs>
          <w:tab w:val="left" w:pos="26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сведения о современном развитии этнографии, о социокультурных, этнополитических, демографических проблемах народов России.</w:t>
      </w:r>
    </w:p>
    <w:p w:rsidR="00E93ACA" w:rsidRPr="001F084B" w:rsidRDefault="00963094" w:rsidP="001F08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1F084B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 (</w:t>
      </w:r>
      <w:hyperlink r:id="rId11" w:history="1">
        <w:r w:rsidRPr="001F084B">
          <w:rPr>
            <w:rStyle w:val="a4"/>
            <w:rFonts w:ascii="Times New Roman" w:eastAsia="Calibri" w:hAnsi="Times New Roman" w:cs="Times New Roman"/>
            <w:b/>
            <w:bCs/>
            <w:kern w:val="0"/>
            <w:sz w:val="28"/>
            <w:szCs w:val="28"/>
          </w:rPr>
          <w:t>http://noki53.ru/about/programma-vospitaniya.php</w:t>
        </w:r>
      </w:hyperlink>
      <w:r w:rsidRPr="001F084B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).</w:t>
      </w:r>
    </w:p>
    <w:p w:rsidR="009E204A" w:rsidRDefault="009E204A" w:rsidP="009E20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656F5B" w:rsidRPr="001F084B" w:rsidRDefault="00656F5B" w:rsidP="009E2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 </w:t>
      </w:r>
    </w:p>
    <w:p w:rsidR="00656F5B" w:rsidRPr="001F084B" w:rsidRDefault="00656F5B" w:rsidP="001F084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</w:rPr>
      </w:pPr>
      <w:r w:rsidRPr="001F084B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</w:rPr>
        <w:t>информационно-справочные системы</w:t>
      </w:r>
    </w:p>
    <w:p w:rsidR="00656F5B" w:rsidRPr="001F084B" w:rsidRDefault="00656F5B" w:rsidP="001F084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электронные учебники (по многим дисциплинам есть в нашей библиотеке: ЭБС «Лань»)</w:t>
      </w:r>
    </w:p>
    <w:p w:rsidR="00656F5B" w:rsidRPr="001F084B" w:rsidRDefault="00656F5B" w:rsidP="001F084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электронные приложения к учебникам</w:t>
      </w:r>
    </w:p>
    <w:p w:rsidR="00656F5B" w:rsidRPr="001F084B" w:rsidRDefault="00656F5B" w:rsidP="001F084B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учебные базы данных (библиотека колледжа: электронный читальный зал Президентской библиотеки имени Б.Н. Ельцина)</w:t>
      </w:r>
    </w:p>
    <w:p w:rsidR="00656F5B" w:rsidRPr="001F084B" w:rsidRDefault="00656F5B" w:rsidP="001F084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</w:rPr>
      </w:pPr>
      <w:r w:rsidRPr="001F084B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</w:rPr>
        <w:t>электронные дидактические материалы</w:t>
      </w:r>
    </w:p>
    <w:p w:rsidR="00656F5B" w:rsidRPr="001F084B" w:rsidRDefault="00656F5B" w:rsidP="001F084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образовательные видеофильмы</w:t>
      </w:r>
    </w:p>
    <w:p w:rsidR="00656F5B" w:rsidRPr="001F084B" w:rsidRDefault="00656F5B" w:rsidP="001F084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656F5B" w:rsidRPr="001F084B" w:rsidRDefault="00656F5B" w:rsidP="001F084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аудио фрагменты (аудио фрагменты текста, аудио лекции, звуковые комментарии к рисункам, речевые фрагменты персоналий и др., музыкальные композиции)</w:t>
      </w:r>
    </w:p>
    <w:p w:rsidR="00656F5B" w:rsidRPr="001F084B" w:rsidRDefault="00656F5B" w:rsidP="001F084B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 w:rsidRPr="001F084B">
        <w:rPr>
          <w:rFonts w:ascii="Times New Roman" w:hAnsi="Times New Roman" w:cs="Times New Roman"/>
          <w:kern w:val="0"/>
          <w:sz w:val="28"/>
          <w:szCs w:val="28"/>
          <w:lang w:eastAsia="ru-RU"/>
        </w:rPr>
        <w:t>презентации</w:t>
      </w:r>
    </w:p>
    <w:p w:rsidR="00656F5B" w:rsidRPr="001F084B" w:rsidRDefault="00656F5B" w:rsidP="001F084B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:rsidR="001F084B" w:rsidRPr="009E204A" w:rsidRDefault="00656F5B" w:rsidP="009E20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eastAsia="ru-RU"/>
        </w:rPr>
      </w:pPr>
      <w:r w:rsidRPr="001F084B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В зависимости от целей занятий могут использоваться </w:t>
      </w:r>
      <w:r w:rsidRPr="001F084B">
        <w:rPr>
          <w:rFonts w:ascii="Times New Roman" w:hAnsi="Times New Roman" w:cs="Times New Roman"/>
          <w:i/>
          <w:iCs/>
          <w:kern w:val="0"/>
          <w:sz w:val="28"/>
          <w:szCs w:val="28"/>
          <w:lang w:eastAsia="ru-RU"/>
        </w:rPr>
        <w:t>электронная почта, социальные сети, мессенджеры.</w:t>
      </w:r>
    </w:p>
    <w:p w:rsidR="00524A13" w:rsidRPr="00524A13" w:rsidRDefault="009E204A" w:rsidP="00524A13">
      <w:pPr>
        <w:pStyle w:val="1"/>
        <w:jc w:val="center"/>
        <w:rPr>
          <w:rFonts w:ascii="Times New Roman" w:hAnsi="Times New Roman"/>
          <w:bCs w:val="0"/>
          <w:caps/>
          <w:color w:val="auto"/>
        </w:rPr>
      </w:pPr>
      <w:bookmarkStart w:id="4" w:name="_Toc150013992"/>
      <w:r>
        <w:rPr>
          <w:rFonts w:ascii="Times New Roman" w:hAnsi="Times New Roman"/>
          <w:bCs w:val="0"/>
          <w:caps/>
          <w:color w:val="auto"/>
        </w:rPr>
        <w:t xml:space="preserve">4. </w:t>
      </w:r>
      <w:r w:rsidR="00524A13" w:rsidRPr="00524A13">
        <w:rPr>
          <w:rFonts w:ascii="Times New Roman" w:hAnsi="Times New Roman"/>
          <w:bCs w:val="0"/>
          <w:caps/>
          <w:color w:val="auto"/>
        </w:rPr>
        <w:t>Структура и содержание учебной дисциплины</w:t>
      </w:r>
      <w:bookmarkEnd w:id="4"/>
    </w:p>
    <w:p w:rsidR="00524A13" w:rsidRPr="001F084B" w:rsidRDefault="00524A13" w:rsidP="00524A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Объем дисциплины, виды учебной работы</w:t>
      </w:r>
    </w:p>
    <w:p w:rsidR="001F084B" w:rsidRDefault="001F084B" w:rsidP="001F08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1F084B" w:rsidRPr="001F084B" w:rsidRDefault="001F084B" w:rsidP="001F08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44.02.03 Педагогика дополнительного образования</w:t>
      </w:r>
    </w:p>
    <w:p w:rsidR="00482DAA" w:rsidRPr="001F084B" w:rsidRDefault="00482DAA" w:rsidP="001F08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Форма об</w:t>
      </w:r>
      <w:r w:rsidR="00037E0A"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уч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ения – заочная</w:t>
      </w:r>
    </w:p>
    <w:tbl>
      <w:tblPr>
        <w:tblpPr w:leftFromText="180" w:rightFromText="180" w:vertAnchor="text" w:horzAnchor="margin" w:tblpY="170"/>
        <w:tblW w:w="9298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353"/>
        <w:gridCol w:w="1945"/>
      </w:tblGrid>
      <w:tr w:rsidR="00482DAA" w:rsidRPr="001F084B" w:rsidTr="00A35599">
        <w:trPr>
          <w:trHeight w:val="549"/>
          <w:tblCellSpacing w:w="0" w:type="dxa"/>
        </w:trPr>
        <w:tc>
          <w:tcPr>
            <w:tcW w:w="7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82DAA" w:rsidRPr="001F084B" w:rsidRDefault="00482DAA" w:rsidP="00A355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bookmarkStart w:id="5" w:name="_Toc149804574"/>
            <w:r w:rsidRPr="001F08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Вид учебной работы</w:t>
            </w:r>
            <w:bookmarkEnd w:id="5"/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DAA" w:rsidRPr="001F084B" w:rsidRDefault="00482DAA" w:rsidP="00A355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bookmarkStart w:id="6" w:name="_Toc149804575"/>
            <w:r w:rsidRPr="001F08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Объем часов</w:t>
            </w:r>
            <w:bookmarkEnd w:id="6"/>
          </w:p>
        </w:tc>
      </w:tr>
      <w:tr w:rsidR="00482DAA" w:rsidRPr="001F084B" w:rsidTr="00A35599">
        <w:trPr>
          <w:trHeight w:val="77"/>
          <w:tblCellSpacing w:w="0" w:type="dxa"/>
        </w:trPr>
        <w:tc>
          <w:tcPr>
            <w:tcW w:w="7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82DAA" w:rsidRPr="001F084B" w:rsidRDefault="00482DAA" w:rsidP="001F0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Максимальная учебная нагрузка (всего)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DAA" w:rsidRPr="001F084B" w:rsidRDefault="00037E0A" w:rsidP="001F0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  <w:t>51</w:t>
            </w:r>
          </w:p>
        </w:tc>
      </w:tr>
      <w:tr w:rsidR="00482DAA" w:rsidRPr="001F084B" w:rsidTr="00A35599">
        <w:trPr>
          <w:trHeight w:val="449"/>
          <w:tblCellSpacing w:w="0" w:type="dxa"/>
        </w:trPr>
        <w:tc>
          <w:tcPr>
            <w:tcW w:w="7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82DAA" w:rsidRPr="001F084B" w:rsidRDefault="00482DAA" w:rsidP="001F0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Обязательная аудиторная учебная нагрузка (всего)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DAA" w:rsidRPr="001F084B" w:rsidRDefault="00037E0A" w:rsidP="001F0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  <w:t>9</w:t>
            </w:r>
          </w:p>
        </w:tc>
      </w:tr>
      <w:tr w:rsidR="00482DAA" w:rsidRPr="001F084B" w:rsidTr="00A35599">
        <w:trPr>
          <w:trHeight w:val="449"/>
          <w:tblCellSpacing w:w="0" w:type="dxa"/>
        </w:trPr>
        <w:tc>
          <w:tcPr>
            <w:tcW w:w="7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82DAA" w:rsidRPr="001F084B" w:rsidRDefault="00482DAA" w:rsidP="001F0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lastRenderedPageBreak/>
              <w:t>в том числе:</w:t>
            </w:r>
            <w:r w:rsidR="009E204A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 xml:space="preserve"> </w:t>
            </w: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лекции, контр. раб. и зачёты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DAA" w:rsidRPr="001F084B" w:rsidRDefault="00482DAA" w:rsidP="001F0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</w:tr>
      <w:tr w:rsidR="00482DAA" w:rsidRPr="001F084B" w:rsidTr="00A35599">
        <w:trPr>
          <w:trHeight w:val="464"/>
          <w:tblCellSpacing w:w="0" w:type="dxa"/>
        </w:trPr>
        <w:tc>
          <w:tcPr>
            <w:tcW w:w="7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82DAA" w:rsidRPr="001F084B" w:rsidRDefault="00482DAA" w:rsidP="001F0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DAA" w:rsidRPr="001F084B" w:rsidRDefault="00037E0A" w:rsidP="001F0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  <w:t>42</w:t>
            </w:r>
          </w:p>
        </w:tc>
      </w:tr>
      <w:tr w:rsidR="001F084B" w:rsidRPr="001F084B" w:rsidTr="001F084B">
        <w:trPr>
          <w:trHeight w:val="433"/>
          <w:tblCellSpacing w:w="0" w:type="dxa"/>
        </w:trPr>
        <w:tc>
          <w:tcPr>
            <w:tcW w:w="92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1F084B" w:rsidRPr="001F084B" w:rsidRDefault="001F084B" w:rsidP="001F0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</w:rPr>
              <w:t>Итоговый контроль: зачёт на 3 курсе</w:t>
            </w:r>
          </w:p>
        </w:tc>
      </w:tr>
    </w:tbl>
    <w:p w:rsidR="009E204A" w:rsidRDefault="009E204A" w:rsidP="001F08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</w:pPr>
    </w:p>
    <w:p w:rsidR="00482DAA" w:rsidRPr="001F084B" w:rsidRDefault="00482DAA" w:rsidP="001F08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  <w:t>Тематический план</w:t>
      </w:r>
    </w:p>
    <w:p w:rsidR="00482DAA" w:rsidRPr="001F084B" w:rsidRDefault="00482DAA" w:rsidP="001F084B">
      <w:pPr>
        <w:shd w:val="clear" w:color="auto" w:fill="FFFFFF"/>
        <w:spacing w:after="0" w:line="240" w:lineRule="auto"/>
        <w:ind w:left="2835" w:hanging="283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 xml:space="preserve">Специальности – 44.02.03 Педагогика дополнительного образования </w:t>
      </w:r>
    </w:p>
    <w:p w:rsidR="00037E0A" w:rsidRDefault="001F084B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  <w:t>Форма обучения – заочная</w:t>
      </w:r>
    </w:p>
    <w:p w:rsidR="001F084B" w:rsidRPr="001F084B" w:rsidRDefault="001F084B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</w:pPr>
    </w:p>
    <w:tbl>
      <w:tblPr>
        <w:tblW w:w="10065" w:type="dxa"/>
        <w:tblInd w:w="-4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80"/>
        <w:gridCol w:w="1134"/>
        <w:gridCol w:w="1417"/>
        <w:gridCol w:w="1134"/>
      </w:tblGrid>
      <w:tr w:rsidR="00037E0A" w:rsidRPr="001F084B" w:rsidTr="001F084B">
        <w:trPr>
          <w:trHeight w:hRule="exact" w:val="1949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napToGrid w:val="0"/>
              <w:spacing w:after="0" w:line="240" w:lineRule="auto"/>
              <w:ind w:left="2458" w:right="15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</w:pPr>
          </w:p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left="2458" w:right="15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</w:pPr>
          </w:p>
          <w:p w:rsidR="00037E0A" w:rsidRPr="001F084B" w:rsidRDefault="001F084B" w:rsidP="001F084B">
            <w:pPr>
              <w:shd w:val="clear" w:color="auto" w:fill="FFFFFF"/>
              <w:suppressAutoHyphens/>
              <w:spacing w:after="0" w:line="240" w:lineRule="auto"/>
              <w:ind w:left="150" w:right="54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Наименование р</w:t>
            </w:r>
            <w:r w:rsidR="00037E0A" w:rsidRPr="001F084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азделов и тем</w:t>
            </w:r>
          </w:p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left="245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Макс</w:t>
            </w:r>
            <w:r w:rsidR="001F084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. ч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Кол-во аудит. часов при заочной форме обучения. Всего групп, урок</w:t>
            </w:r>
            <w:r w:rsidR="00FA7B89" w:rsidRPr="001F084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 xml:space="preserve">Самост. </w:t>
            </w:r>
            <w:r w:rsidR="001F084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ч</w:t>
            </w:r>
          </w:p>
        </w:tc>
      </w:tr>
      <w:tr w:rsidR="00037E0A" w:rsidRPr="001F084B" w:rsidTr="00FA7B89">
        <w:trPr>
          <w:trHeight w:hRule="exact" w:val="288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FA7B89" w:rsidP="001F084B">
            <w:pPr>
              <w:shd w:val="clear" w:color="auto" w:fill="FFFFFF"/>
              <w:suppressAutoHyphens/>
              <w:spacing w:after="0" w:line="240" w:lineRule="auto"/>
              <w:ind w:left="98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V</w:t>
            </w:r>
            <w:r w:rsidR="00037E0A" w:rsidRPr="001F08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 xml:space="preserve"> семестр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napToGrid w:val="0"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napToGrid w:val="0"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napToGrid w:val="0"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037E0A" w:rsidRPr="001F084B" w:rsidTr="00524A13">
        <w:trPr>
          <w:trHeight w:hRule="exact" w:val="716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Тема1Введение. История этнографических знаний в Европе </w:t>
            </w:r>
          </w:p>
          <w:p w:rsidR="00037E0A" w:rsidRPr="001F084B" w:rsidRDefault="00037E0A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              до </w:t>
            </w: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zh-CN"/>
              </w:rPr>
              <w:t>XVIII</w:t>
            </w: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 века.</w:t>
            </w:r>
          </w:p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left="2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napToGrid w:val="0"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6</w:t>
            </w:r>
          </w:p>
        </w:tc>
      </w:tr>
      <w:tr w:rsidR="00037E0A" w:rsidRPr="001F084B" w:rsidTr="00FA7B89">
        <w:trPr>
          <w:trHeight w:hRule="exact" w:val="360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uppressAutoHyphens/>
              <w:spacing w:after="0" w:line="240" w:lineRule="auto"/>
              <w:ind w:left="920" w:hanging="92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 Тема 2. Становление этнографии как науки.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</w:t>
            </w:r>
          </w:p>
        </w:tc>
      </w:tr>
      <w:tr w:rsidR="00037E0A" w:rsidRPr="001F084B" w:rsidTr="00FA7B89">
        <w:trPr>
          <w:trHeight w:hRule="exact" w:val="370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left="10" w:right="336" w:firstLine="2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 xml:space="preserve"> Тема 3. </w:t>
            </w: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Предмет и методы этнографии.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</w:t>
            </w:r>
          </w:p>
        </w:tc>
      </w:tr>
      <w:tr w:rsidR="00037E0A" w:rsidRPr="001F084B" w:rsidTr="00FA7B89">
        <w:trPr>
          <w:trHeight w:hRule="exact" w:val="370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left="10" w:right="336" w:firstLine="2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 xml:space="preserve"> Тема 4. Развитие этнографии в России.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</w:t>
            </w:r>
          </w:p>
        </w:tc>
      </w:tr>
      <w:tr w:rsidR="00037E0A" w:rsidRPr="001F084B" w:rsidTr="00524A13">
        <w:trPr>
          <w:trHeight w:hRule="exact" w:val="1023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524A13">
            <w:pPr>
              <w:shd w:val="clear" w:color="auto" w:fill="FFFFFF"/>
              <w:suppressAutoHyphens/>
              <w:spacing w:after="0" w:line="240" w:lineRule="auto"/>
              <w:ind w:left="150" w:hanging="13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 xml:space="preserve"> Тема 5. Важнейшие подразделения человечества: расы; языки; хозяйственно-культурные типы; основные конфессии.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4</w:t>
            </w:r>
          </w:p>
        </w:tc>
      </w:tr>
      <w:tr w:rsidR="00037E0A" w:rsidRPr="001F084B" w:rsidTr="001F084B">
        <w:trPr>
          <w:trHeight w:hRule="exact" w:val="592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 xml:space="preserve"> Тема 6. Этногенез и его основные факторы. Концепция этногенеза </w:t>
            </w:r>
          </w:p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Л.Н.Гумилёва.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</w:t>
            </w:r>
          </w:p>
        </w:tc>
      </w:tr>
      <w:tr w:rsidR="00037E0A" w:rsidRPr="001F084B" w:rsidTr="00524A13">
        <w:trPr>
          <w:trHeight w:hRule="exact" w:val="395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left="1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Тема 7. Этническая идентичность.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</w:t>
            </w:r>
          </w:p>
        </w:tc>
      </w:tr>
      <w:tr w:rsidR="00037E0A" w:rsidRPr="001F084B" w:rsidTr="00524A13">
        <w:trPr>
          <w:trHeight w:hRule="exact" w:val="286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 Тема8</w:t>
            </w:r>
            <w:r w:rsidR="00FA7B89"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.</w:t>
            </w: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Этнос - традиционное мышление и культура.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</w:t>
            </w:r>
          </w:p>
        </w:tc>
      </w:tr>
      <w:tr w:rsidR="00037E0A" w:rsidRPr="001F084B" w:rsidTr="00FA7B89">
        <w:trPr>
          <w:trHeight w:hRule="exact" w:val="298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 Тема 9.</w:t>
            </w: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 xml:space="preserve"> Этнография народов России.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bottom"/>
          </w:tcPr>
          <w:p w:rsidR="00037E0A" w:rsidRPr="001F084B" w:rsidRDefault="00037E0A" w:rsidP="001F084B">
            <w:pPr>
              <w:shd w:val="clear" w:color="auto" w:fill="FFFFFF"/>
              <w:suppressAutoHyphens/>
              <w:snapToGrid w:val="0"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14</w:t>
            </w:r>
          </w:p>
        </w:tc>
      </w:tr>
      <w:tr w:rsidR="00037E0A" w:rsidRPr="001F084B" w:rsidTr="00FA7B89">
        <w:trPr>
          <w:trHeight w:hRule="exact" w:val="298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 Тема10.Этнические процессы в современном мире.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bottom"/>
          </w:tcPr>
          <w:p w:rsidR="00037E0A" w:rsidRPr="001F084B" w:rsidRDefault="00037E0A" w:rsidP="001F084B">
            <w:pPr>
              <w:shd w:val="clear" w:color="auto" w:fill="FFFFFF"/>
              <w:suppressAutoHyphens/>
              <w:snapToGrid w:val="0"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8</w:t>
            </w:r>
          </w:p>
        </w:tc>
      </w:tr>
      <w:tr w:rsidR="00037E0A" w:rsidRPr="001F084B" w:rsidTr="00FA7B89">
        <w:trPr>
          <w:trHeight w:hRule="exact" w:val="379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right="456" w:firstLine="1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 Зачёт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bottom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4</w:t>
            </w:r>
          </w:p>
        </w:tc>
      </w:tr>
      <w:tr w:rsidR="00037E0A" w:rsidRPr="001F084B" w:rsidTr="00FA7B89">
        <w:trPr>
          <w:trHeight w:hRule="exact" w:val="369"/>
        </w:trPr>
        <w:tc>
          <w:tcPr>
            <w:tcW w:w="6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Всего за семестр</w:t>
            </w: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37E0A" w:rsidRPr="001F084B" w:rsidRDefault="00037E0A" w:rsidP="001F084B">
            <w:pPr>
              <w:shd w:val="clear" w:color="auto" w:fill="FFFFFF"/>
              <w:suppressAutoHyphens/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zh-CN"/>
              </w:rPr>
              <w:t>42</w:t>
            </w:r>
          </w:p>
        </w:tc>
      </w:tr>
    </w:tbl>
    <w:p w:rsidR="00037E0A" w:rsidRPr="001F084B" w:rsidRDefault="00037E0A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</w:pPr>
    </w:p>
    <w:p w:rsidR="0009285F" w:rsidRDefault="0009285F" w:rsidP="001F084B">
      <w:pPr>
        <w:keepNext/>
        <w:numPr>
          <w:ilvl w:val="3"/>
          <w:numId w:val="0"/>
        </w:numPr>
        <w:shd w:val="clear" w:color="auto" w:fill="FFFFFF"/>
        <w:tabs>
          <w:tab w:val="num" w:pos="0"/>
        </w:tabs>
        <w:suppressAutoHyphens/>
        <w:spacing w:after="0" w:line="240" w:lineRule="auto"/>
        <w:ind w:left="83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Распределение учебной нагрузки по семестрам</w:t>
      </w:r>
    </w:p>
    <w:p w:rsidR="009E204A" w:rsidRPr="001F084B" w:rsidRDefault="009E204A" w:rsidP="001F084B">
      <w:pPr>
        <w:keepNext/>
        <w:numPr>
          <w:ilvl w:val="3"/>
          <w:numId w:val="0"/>
        </w:numPr>
        <w:shd w:val="clear" w:color="auto" w:fill="FFFFFF"/>
        <w:tabs>
          <w:tab w:val="num" w:pos="0"/>
        </w:tabs>
        <w:suppressAutoHyphens/>
        <w:spacing w:after="0" w:line="240" w:lineRule="auto"/>
        <w:ind w:left="83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</w:p>
    <w:p w:rsidR="0009285F" w:rsidRPr="001F084B" w:rsidRDefault="0009285F" w:rsidP="001F084B">
      <w:pPr>
        <w:shd w:val="clear" w:color="auto" w:fill="FFFFFF"/>
        <w:tabs>
          <w:tab w:val="left" w:pos="9540"/>
          <w:tab w:val="left" w:pos="10080"/>
        </w:tabs>
        <w:suppressAutoHyphens/>
        <w:spacing w:after="0" w:line="240" w:lineRule="auto"/>
        <w:ind w:left="3480" w:right="453" w:hanging="348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Специальность: 44.02.03 Педагогика дополнительного образования</w:t>
      </w:r>
    </w:p>
    <w:p w:rsidR="0009285F" w:rsidRPr="001F084B" w:rsidRDefault="0009285F" w:rsidP="001F084B">
      <w:pPr>
        <w:shd w:val="clear" w:color="auto" w:fill="FFFFFF"/>
        <w:tabs>
          <w:tab w:val="left" w:pos="9540"/>
          <w:tab w:val="left" w:pos="10080"/>
        </w:tabs>
        <w:suppressAutoHyphens/>
        <w:spacing w:after="0" w:line="240" w:lineRule="auto"/>
        <w:ind w:left="3480" w:right="453" w:hanging="348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Форма обучения - заочная</w:t>
      </w:r>
    </w:p>
    <w:p w:rsidR="0009285F" w:rsidRPr="001F084B" w:rsidRDefault="0009285F" w:rsidP="001F084B">
      <w:pPr>
        <w:shd w:val="clear" w:color="auto" w:fill="FFFFFF"/>
        <w:suppressAutoHyphens/>
        <w:spacing w:after="0" w:line="240" w:lineRule="auto"/>
        <w:ind w:left="547" w:right="9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</w:p>
    <w:tbl>
      <w:tblPr>
        <w:tblW w:w="0" w:type="auto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0"/>
        <w:gridCol w:w="1134"/>
        <w:gridCol w:w="3292"/>
        <w:gridCol w:w="10"/>
      </w:tblGrid>
      <w:tr w:rsidR="00524A13" w:rsidRPr="001F084B" w:rsidTr="00524A13">
        <w:trPr>
          <w:gridAfter w:val="1"/>
          <w:wAfter w:w="10" w:type="dxa"/>
          <w:trHeight w:hRule="exact" w:val="307"/>
        </w:trPr>
        <w:tc>
          <w:tcPr>
            <w:tcW w:w="411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Вид учебной работы</w:t>
            </w:r>
          </w:p>
          <w:p w:rsidR="00524A13" w:rsidRPr="00524A13" w:rsidRDefault="00524A13" w:rsidP="00524A1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</w:rPr>
            </w:pPr>
          </w:p>
          <w:p w:rsidR="00524A13" w:rsidRPr="00524A13" w:rsidRDefault="00524A13" w:rsidP="00524A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Всего</w:t>
            </w:r>
          </w:p>
          <w:p w:rsidR="00524A13" w:rsidRPr="00524A13" w:rsidRDefault="00524A13" w:rsidP="00524A1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</w:rPr>
            </w:pPr>
          </w:p>
          <w:p w:rsidR="00524A13" w:rsidRPr="00524A13" w:rsidRDefault="00524A13" w:rsidP="00524A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A13" w:rsidRPr="00524A13" w:rsidRDefault="00524A13" w:rsidP="00524A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</w:rPr>
              <w:t>Номера семестров</w:t>
            </w:r>
          </w:p>
        </w:tc>
      </w:tr>
      <w:tr w:rsidR="00524A13" w:rsidRPr="001F084B" w:rsidTr="00524A13">
        <w:trPr>
          <w:gridAfter w:val="1"/>
          <w:wAfter w:w="10" w:type="dxa"/>
          <w:trHeight w:hRule="exact" w:val="307"/>
        </w:trPr>
        <w:tc>
          <w:tcPr>
            <w:tcW w:w="411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4A13" w:rsidRPr="001F084B" w:rsidRDefault="00524A13" w:rsidP="00524A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4A13" w:rsidRPr="001F084B" w:rsidRDefault="00524A13" w:rsidP="00524A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8"/>
                <w:szCs w:val="28"/>
                <w:lang w:eastAsia="zh-CN"/>
              </w:rPr>
              <w:t>8</w:t>
            </w:r>
          </w:p>
        </w:tc>
      </w:tr>
      <w:tr w:rsidR="0009285F" w:rsidRPr="001F084B" w:rsidTr="00524A13">
        <w:trPr>
          <w:gridAfter w:val="1"/>
          <w:wAfter w:w="10" w:type="dxa"/>
          <w:trHeight w:hRule="exact" w:val="845"/>
        </w:trPr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9285F" w:rsidRPr="001F084B" w:rsidRDefault="0009285F" w:rsidP="001F084B">
            <w:pPr>
              <w:shd w:val="clear" w:color="auto" w:fill="FFFFFF"/>
              <w:suppressAutoHyphens/>
              <w:spacing w:after="0" w:line="240" w:lineRule="auto"/>
              <w:ind w:left="5" w:right="221" w:hanging="1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Аудиторные занятия (теоретические занятия)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9285F" w:rsidRPr="001F084B" w:rsidRDefault="0009285F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3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09285F" w:rsidRPr="001F084B" w:rsidRDefault="0009285F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9</w:t>
            </w:r>
          </w:p>
        </w:tc>
      </w:tr>
      <w:tr w:rsidR="0009285F" w:rsidRPr="001F084B" w:rsidTr="00524A13">
        <w:trPr>
          <w:trHeight w:hRule="exact" w:val="547"/>
        </w:trPr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9285F" w:rsidRPr="001F084B" w:rsidRDefault="0009285F" w:rsidP="001F084B">
            <w:pPr>
              <w:shd w:val="clear" w:color="auto" w:fill="FFFFFF"/>
              <w:suppressAutoHyphens/>
              <w:spacing w:after="0" w:line="240" w:lineRule="auto"/>
              <w:ind w:left="10" w:right="595" w:hanging="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lastRenderedPageBreak/>
              <w:t>Самостоятельная работа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9285F" w:rsidRPr="001F084B" w:rsidRDefault="0009285F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33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285F" w:rsidRPr="001F084B" w:rsidRDefault="0009285F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42</w:t>
            </w:r>
          </w:p>
        </w:tc>
      </w:tr>
      <w:tr w:rsidR="0009285F" w:rsidRPr="001F084B" w:rsidTr="00524A13">
        <w:trPr>
          <w:trHeight w:hRule="exact" w:val="288"/>
        </w:trPr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9285F" w:rsidRPr="001F084B" w:rsidRDefault="0009285F" w:rsidP="001F084B">
            <w:pPr>
              <w:shd w:val="clear" w:color="auto" w:fill="FFFFFF"/>
              <w:suppressAutoHyphens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9285F" w:rsidRPr="001F084B" w:rsidRDefault="0009285F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33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285F" w:rsidRPr="001F084B" w:rsidRDefault="0009285F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51</w:t>
            </w:r>
          </w:p>
        </w:tc>
      </w:tr>
      <w:tr w:rsidR="0009285F" w:rsidRPr="001F084B" w:rsidTr="00524A13">
        <w:trPr>
          <w:trHeight w:hRule="exact" w:val="330"/>
        </w:trPr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9285F" w:rsidRPr="001F084B" w:rsidRDefault="0009285F" w:rsidP="001F084B">
            <w:pPr>
              <w:shd w:val="clear" w:color="auto" w:fill="FFFFFF"/>
              <w:suppressAutoHyphens/>
              <w:spacing w:after="0" w:line="240" w:lineRule="auto"/>
              <w:ind w:left="5" w:hanging="1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zh-CN"/>
              </w:rPr>
              <w:t>Вид итогового контроля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9285F" w:rsidRPr="001F084B" w:rsidRDefault="0009285F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3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9285F" w:rsidRPr="001F084B" w:rsidRDefault="0009285F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Зачёт</w:t>
            </w:r>
          </w:p>
        </w:tc>
      </w:tr>
    </w:tbl>
    <w:p w:rsidR="00037E0A" w:rsidRPr="001F084B" w:rsidRDefault="00037E0A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</w:rPr>
      </w:pPr>
    </w:p>
    <w:p w:rsidR="00562F9D" w:rsidRPr="001F084B" w:rsidRDefault="00524A13" w:rsidP="00524A1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000000"/>
          <w:kern w:val="0"/>
          <w:lang w:eastAsia="zh-CN"/>
        </w:rPr>
      </w:pPr>
      <w:bookmarkStart w:id="7" w:name="_Toc150013993"/>
      <w:r>
        <w:rPr>
          <w:rFonts w:ascii="Times New Roman" w:eastAsia="Times New Roman" w:hAnsi="Times New Roman" w:cs="Times New Roman"/>
          <w:color w:val="000000"/>
          <w:kern w:val="0"/>
          <w:lang w:eastAsia="zh-CN"/>
        </w:rPr>
        <w:t>5</w:t>
      </w:r>
      <w:r w:rsidRPr="001F084B">
        <w:rPr>
          <w:rFonts w:ascii="Times New Roman" w:eastAsia="Times New Roman" w:hAnsi="Times New Roman" w:cs="Times New Roman"/>
          <w:color w:val="000000"/>
          <w:kern w:val="0"/>
          <w:lang w:eastAsia="zh-CN"/>
        </w:rPr>
        <w:t>. СОДЕРЖАНИЕ ДИСЦИПЛИНЫ И ТРЕ</w:t>
      </w:r>
      <w:r w:rsidR="009E204A">
        <w:rPr>
          <w:rFonts w:ascii="Times New Roman" w:eastAsia="Times New Roman" w:hAnsi="Times New Roman" w:cs="Times New Roman"/>
          <w:color w:val="000000"/>
          <w:kern w:val="0"/>
          <w:lang w:eastAsia="zh-CN"/>
        </w:rPr>
        <w:t xml:space="preserve">БОВАНИЯ К ФОРМАМ И СОДЕРЖАНИЮ </w:t>
      </w:r>
      <w:r w:rsidRPr="001F084B">
        <w:rPr>
          <w:rFonts w:ascii="Times New Roman" w:eastAsia="Times New Roman" w:hAnsi="Times New Roman" w:cs="Times New Roman"/>
          <w:color w:val="000000"/>
          <w:kern w:val="0"/>
          <w:lang w:eastAsia="zh-CN"/>
        </w:rPr>
        <w:t>ТЕКУЩЕГО, ПРОМЕЖУТОЧНОГО, ИТОГОВОГО КОНТРОЛЯ (ПРОГРАММНЫЙ МИНИМУМ, ЗАЧЕТНО-ЭКЗАМЕНАЦИОННЫЕ ТРЕБОВАНИЯ).</w:t>
      </w:r>
      <w:bookmarkEnd w:id="7"/>
    </w:p>
    <w:p w:rsidR="00562F9D" w:rsidRPr="001F084B" w:rsidRDefault="00562F9D" w:rsidP="00524A13">
      <w:pPr>
        <w:shd w:val="clear" w:color="auto" w:fill="FFFFFF"/>
        <w:suppressAutoHyphens/>
        <w:spacing w:after="0" w:line="240" w:lineRule="auto"/>
        <w:ind w:left="720" w:right="432" w:hanging="60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</w:p>
    <w:p w:rsidR="00562F9D" w:rsidRPr="001F084B" w:rsidRDefault="00524A13" w:rsidP="00524A13">
      <w:pPr>
        <w:shd w:val="clear" w:color="auto" w:fill="FFFFFF"/>
        <w:suppressAutoHyphens/>
        <w:spacing w:after="0" w:line="240" w:lineRule="auto"/>
        <w:ind w:left="720" w:right="432" w:hanging="60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2.1 </w:t>
      </w:r>
      <w:r w:rsidR="00562F9D"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Содержание дисциплины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, раздела МДК</w:t>
      </w:r>
    </w:p>
    <w:p w:rsidR="00562F9D" w:rsidRPr="001F084B" w:rsidRDefault="00562F9D" w:rsidP="00524A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</w:p>
    <w:p w:rsidR="00562F9D" w:rsidRPr="001F084B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 xml:space="preserve">Тема 1.Введение. История этнографических знаний в Европе до </w:t>
      </w:r>
      <w:r w:rsidRPr="001F08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zh-CN"/>
        </w:rPr>
        <w:t>XVIII</w:t>
      </w:r>
      <w:r w:rsidRPr="001F08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 xml:space="preserve"> века.</w:t>
      </w:r>
    </w:p>
    <w:p w:rsidR="00562F9D" w:rsidRPr="001F084B" w:rsidRDefault="00562F9D" w:rsidP="009E204A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Знания о народах до эпохи Великих географических открытий. Этнографические знания европейцев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</w:rPr>
        <w:t>XV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-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</w:rPr>
        <w:t>XVII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веков. Школы и направления европейской и американской этнографии конца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</w:rPr>
        <w:t>XIX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середины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</w:rPr>
        <w:t>XX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века.</w:t>
      </w:r>
    </w:p>
    <w:p w:rsidR="00562F9D" w:rsidRPr="009E204A" w:rsidRDefault="00562F9D" w:rsidP="009E204A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Студент должен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: античные и средневековые источники, представляющие этнографический интерес.</w:t>
      </w:r>
      <w:r w:rsidR="009E20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  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E20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                          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Студент должен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: характеризовать этнографические знания европейцев 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V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-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XVII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веков.</w:t>
      </w:r>
    </w:p>
    <w:p w:rsidR="00524A13" w:rsidRDefault="00524A13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562F9D" w:rsidRPr="001F084B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>Тема 2. Становление этнографии как науки.</w:t>
      </w:r>
    </w:p>
    <w:p w:rsidR="00562F9D" w:rsidRPr="001F084B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Этнографические знания в </w:t>
      </w: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val="en-US" w:eastAsia="zh-CN"/>
        </w:rPr>
        <w:t>XVIII</w:t>
      </w: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 веке. Этнография в первой половине </w:t>
      </w: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val="en-US" w:eastAsia="zh-CN"/>
        </w:rPr>
        <w:t>XIX</w:t>
      </w: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 века. Формирование этнографии как самостоятельной научной дисциплины в середине XIX в. Социально-исторические условия, способствовавшие складыванию науки об этносах. Эволюционное направление. Л.Г.Морган, Эд.Тэйлор, М.М.Ковалевский. Диффузионизм в этнологии. Ф.Гребнер и др. Структурно-функциональное направление. Б.К.Малиновский, А.-Р. Радклифф-Браун. Психологическая концепция в американской «этнологии». А.Кардинер, Р.Бенедикт и др. Релятивистские и постмодернистские концепции. </w:t>
      </w:r>
    </w:p>
    <w:p w:rsidR="00562F9D" w:rsidRPr="001F084B" w:rsidRDefault="00562F9D" w:rsidP="001F084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     Студент должен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знать: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основные направления этнографической науки; значение терминов «этнография», «этнология».</w:t>
      </w:r>
    </w:p>
    <w:p w:rsidR="00562F9D" w:rsidRPr="001F084B" w:rsidRDefault="00562F9D" w:rsidP="001F084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     Студент должен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: объяснить процесс становления этнографии как науки.</w:t>
      </w:r>
    </w:p>
    <w:p w:rsidR="00562F9D" w:rsidRPr="001F084B" w:rsidRDefault="00562F9D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562F9D" w:rsidRPr="001F084B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Тема 3. </w:t>
      </w:r>
      <w:r w:rsidRPr="001F08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>Предмет и методы этнографии.</w:t>
      </w:r>
    </w:p>
    <w:p w:rsidR="00562F9D" w:rsidRPr="001F084B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>Наука об этносах, классификация народов мира, их языков, культур, закономерностей развития и бытия этнического самосознания. Развитие ме</w:t>
      </w:r>
      <w:r w:rsidR="009E204A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>жэтнических отношений.</w:t>
      </w:r>
    </w:p>
    <w:p w:rsidR="00562F9D" w:rsidRPr="001F084B" w:rsidRDefault="00562F9D" w:rsidP="001F084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>Исторически обусловленные научные ориентации этнологов: от естественно-натуралистических наблюдений представителей родовых культур (XVIII—XIX вв.) до анализа социально-психологических проблем взаимодействия этносов в наше время. Методы этнографии.</w:t>
      </w:r>
    </w:p>
    <w:p w:rsidR="00562F9D" w:rsidRPr="001F084B" w:rsidRDefault="00562F9D" w:rsidP="001F084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lastRenderedPageBreak/>
        <w:t xml:space="preserve">      Студент должен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: историю вопроса о предмете этнографии; основные методы исследования в этнологии (этнографии).</w:t>
      </w:r>
    </w:p>
    <w:p w:rsidR="00562F9D" w:rsidRPr="001F084B" w:rsidRDefault="00562F9D" w:rsidP="001F084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     Студент должен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: объяснить этнические процессы, используя методы этнографии.</w:t>
      </w:r>
    </w:p>
    <w:p w:rsidR="00562F9D" w:rsidRPr="001F084B" w:rsidRDefault="00562F9D" w:rsidP="001F084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</w:pPr>
    </w:p>
    <w:p w:rsidR="00562F9D" w:rsidRPr="001F084B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Тема 4. Развитие этнографии в России.</w:t>
      </w:r>
    </w:p>
    <w:p w:rsidR="00562F9D" w:rsidRPr="001F084B" w:rsidRDefault="00562F9D" w:rsidP="009E204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Древнерусские источники, содержащие сведения об окружающих народах.Этнографические источники московского периода русской истории. Начало системных этнографических исследований в 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XVIII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веке после образования Академии наук. Значение трудов В.Н. Татищева и П.М. Строева.  Русские кругосветные экспедиции. Увлечения патриархальной стариной русского народа. Кунсткамера. Этнографический музей. Русское географическое общество с отделением этнографии. Русский музей с этнографическим отделом. Экспедиционные исследования русских учёных. Периодические издания «Этнографическое обозрение», «Живая старина», «Этнография».</w:t>
      </w:r>
    </w:p>
    <w:p w:rsidR="00562F9D" w:rsidRPr="001F084B" w:rsidRDefault="00562F9D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Подготовка этнографических кадров. Институт этнографии. С.А.Токарев.</w:t>
      </w:r>
    </w:p>
    <w:p w:rsidR="00562F9D" w:rsidRPr="001F084B" w:rsidRDefault="00562F9D" w:rsidP="009E204A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Студент должен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: основные этнографические источники и пути развития профессиональной этнографии в России.</w:t>
      </w:r>
    </w:p>
    <w:p w:rsidR="00562F9D" w:rsidRPr="001F084B" w:rsidRDefault="00562F9D" w:rsidP="009E204A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Студент должен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: объяснить роль российских учёных в развитии этнографии.</w:t>
      </w:r>
    </w:p>
    <w:p w:rsidR="00562F9D" w:rsidRPr="001F084B" w:rsidRDefault="00562F9D" w:rsidP="001F084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</w:p>
    <w:p w:rsidR="00562F9D" w:rsidRPr="001F084B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Тема 5. Важнейшие подразделения человечества: этнос, расы, языки, хозяйственно-культурные типы, основные конфессии.</w:t>
      </w:r>
    </w:p>
    <w:p w:rsidR="00562F9D" w:rsidRPr="001F084B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lang w:eastAsia="zh-CN"/>
        </w:rPr>
        <w:t>Этнос</w:t>
      </w: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 как исторически сложившаяся на определенной территории устойчивая совокупность людей, обладающая общими антропометрическими чертами и стабильными особенностями культуры и психологического склада. Признаки этноса. Значение единой территории и производственных отношений для образования этноса. </w:t>
      </w:r>
    </w:p>
    <w:p w:rsidR="00562F9D" w:rsidRPr="001F084B" w:rsidRDefault="00562F9D" w:rsidP="009E204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Географические регионы и группы этносов.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Миграции 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представителей и групп одного этноса.</w:t>
      </w:r>
    </w:p>
    <w:p w:rsidR="00562F9D" w:rsidRPr="001F084B" w:rsidRDefault="00562F9D" w:rsidP="009E204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Антропологический состав населения мира. Понятия «раса», «популяция», «дем». Большие расы и их основные признаки. Малые расы. Соотношение этноса и расы. </w:t>
      </w:r>
    </w:p>
    <w:p w:rsidR="00562F9D" w:rsidRPr="001F084B" w:rsidRDefault="00562F9D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Языковой состав населения мира. Генеалогическая классификация языков. Языковые семьи и группы. Генетические связи между языковыми семьями. Гипотезы об отдаленном родстве других языковых семей. Изолированные языки. Соотношение этноса и языка. </w:t>
      </w:r>
    </w:p>
    <w:p w:rsidR="00562F9D" w:rsidRPr="001F084B" w:rsidRDefault="00562F9D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Конфессиональный состав населения мира. Религия как элемент культуры этноса. Мировые религии: христианство, ислам, буддизм. Региональные религии. Родоплеменные культы. Современная география религий. </w:t>
      </w:r>
    </w:p>
    <w:p w:rsidR="00562F9D" w:rsidRPr="001F084B" w:rsidRDefault="00562F9D" w:rsidP="001F084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Хозяйственно-культурные типы и историко-этнографические (историко-культурные) области. Основные признаки хозяйственно-культурного типа (ХКТ). Соответствие ХКТ этапам развития хозяйства. ХКТ присваивающего и производящего этапов хозяйства. </w:t>
      </w:r>
    </w:p>
    <w:p w:rsidR="00562F9D" w:rsidRPr="001F084B" w:rsidRDefault="009E204A" w:rsidP="001F084B">
      <w:pPr>
        <w:tabs>
          <w:tab w:val="left" w:pos="26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lastRenderedPageBreak/>
        <w:tab/>
      </w:r>
      <w:r w:rsidR="00562F9D"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Студент должен</w:t>
      </w:r>
      <w:r w:rsidR="00562F9D"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="00562F9D"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: структуру этноса и принц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ипы классификации народов мира.</w:t>
      </w:r>
    </w:p>
    <w:p w:rsidR="00562F9D" w:rsidRPr="001F084B" w:rsidRDefault="009E204A" w:rsidP="001F084B">
      <w:pPr>
        <w:tabs>
          <w:tab w:val="left" w:pos="26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ab/>
      </w:r>
      <w:r w:rsidR="00562F9D"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Студент должен</w:t>
      </w:r>
      <w:r w:rsidR="00562F9D"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="00562F9D"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объяснить понятия:</w:t>
      </w:r>
      <w:r w:rsidR="00562F9D"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этнос, народ, нация, раса,  быт, хозяйственно-культурный тип, историко-культурная область, этническая территория, миграция.</w:t>
      </w:r>
    </w:p>
    <w:p w:rsidR="00562F9D" w:rsidRPr="001F084B" w:rsidRDefault="00562F9D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562F9D" w:rsidRPr="001F084B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>Тема 6. Этнос - традиционное мышление и культура.</w:t>
      </w:r>
    </w:p>
    <w:p w:rsidR="00562F9D" w:rsidRPr="001F084B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>Системные свойства этноса: язык, народное искусство, обычаи, обряды, традиции и нормы поведения.</w:t>
      </w:r>
    </w:p>
    <w:p w:rsidR="00562F9D" w:rsidRPr="001F084B" w:rsidRDefault="00562F9D" w:rsidP="001F084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lang w:eastAsia="zh-CN"/>
        </w:rPr>
        <w:t>Феномен сформированного этноса</w:t>
      </w: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. Передача новому поколению этнического самосознания и культуры. Значение территориально-политической организации. Общность исторической судьбы. Особый поведенческий тип. Принципы комплиментарности (сходности жизненных установок) и стереотипа поведения, возникающих в процессе исторического развития. </w:t>
      </w:r>
      <w:r w:rsidRPr="001F084B"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lang w:eastAsia="zh-CN"/>
        </w:rPr>
        <w:t>Специфика восприятия и мышления в традиционной культуре. Обычаи и ритуалы в традиционной культуре.</w:t>
      </w:r>
    </w:p>
    <w:p w:rsidR="00562F9D" w:rsidRPr="001F084B" w:rsidRDefault="00562F9D" w:rsidP="009E204A">
      <w:pPr>
        <w:shd w:val="clear" w:color="auto" w:fill="FFFFFF"/>
        <w:suppressAutoHyphens/>
        <w:spacing w:after="0" w:line="240" w:lineRule="auto"/>
        <w:ind w:left="-120" w:firstLine="1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Студент должен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: этнические функции культуры; специфику мышления в традиционной культуре; роль обычаев и ритуалов в традиционной культуре.</w:t>
      </w:r>
    </w:p>
    <w:p w:rsidR="00562F9D" w:rsidRPr="001F084B" w:rsidRDefault="00562F9D" w:rsidP="009E204A">
      <w:pPr>
        <w:shd w:val="clear" w:color="auto" w:fill="FFFFFF"/>
        <w:suppressAutoHyphens/>
        <w:spacing w:after="0" w:line="240" w:lineRule="auto"/>
        <w:ind w:firstLine="1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Студент должен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объяснить понятия: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этническая культура, культурная традиция, историко-культурная область.</w:t>
      </w:r>
    </w:p>
    <w:p w:rsidR="00D06D47" w:rsidRPr="001F084B" w:rsidRDefault="00D06D47" w:rsidP="001F084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562F9D" w:rsidRPr="001F084B" w:rsidRDefault="00562F9D" w:rsidP="00524A13">
      <w:pPr>
        <w:shd w:val="clear" w:color="auto" w:fill="FFFFFF"/>
        <w:suppressAutoHyphens/>
        <w:spacing w:after="0" w:line="240" w:lineRule="auto"/>
        <w:ind w:left="19" w:firstLine="68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Тема 7. Этногенез и его основные факторы.</w:t>
      </w:r>
    </w:p>
    <w:p w:rsidR="00562F9D" w:rsidRPr="001F084B" w:rsidRDefault="00562F9D" w:rsidP="00524A13">
      <w:pPr>
        <w:shd w:val="clear" w:color="auto" w:fill="FFFFFF"/>
        <w:suppressAutoHyphens/>
        <w:spacing w:after="0" w:line="240" w:lineRule="auto"/>
        <w:ind w:left="19" w:firstLine="68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Концепция этногенеза Л.Н.Гумилёва.</w:t>
      </w:r>
    </w:p>
    <w:p w:rsidR="00562F9D" w:rsidRPr="001F084B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lang w:eastAsia="zh-CN"/>
        </w:rPr>
        <w:t>Теории этногенеза</w:t>
      </w: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>. Выделение стадиально-исторических разновидностей этноса: племя, народность, нация. Связь этих стадий с общественно-историческими формациями.</w:t>
      </w:r>
    </w:p>
    <w:p w:rsidR="00562F9D" w:rsidRPr="001F084B" w:rsidRDefault="00562F9D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>Иерархия этнических общностей: этносы, субэтносы (часть этноса, обладающая культурной и языковой спецификой, элементами общего этнического самосознания); межэтносы (группа этносов, сложившаяся в результате их этногенетической близости или культурного взаимодействия или политических связей). «Этногенез и биосфера Земли» (Гумилев Л.Н.), «География этноса в процессе истории» (Гумилев Л.Н.). Пассионарная теория Л.Н. Гумилева.</w:t>
      </w:r>
    </w:p>
    <w:p w:rsidR="00562F9D" w:rsidRPr="001F084B" w:rsidRDefault="00562F9D" w:rsidP="001F084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>Господствующая тенденция этнического развития — этническое объединение.</w:t>
      </w:r>
    </w:p>
    <w:p w:rsidR="00562F9D" w:rsidRPr="001F084B" w:rsidRDefault="00562F9D" w:rsidP="009E204A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Студент должен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знать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: структуру этногенеза; типы этногенетических процессов; отечественные теории этноса.</w:t>
      </w:r>
    </w:p>
    <w:p w:rsidR="00562F9D" w:rsidRPr="001F084B" w:rsidRDefault="00562F9D" w:rsidP="009E204A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Студент должен</w:t>
      </w: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 xml:space="preserve"> уметь: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объяснить понятия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этногенез, этническая история, пассионарность.</w:t>
      </w:r>
    </w:p>
    <w:p w:rsidR="00524A13" w:rsidRDefault="00524A13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</w:p>
    <w:p w:rsidR="00562F9D" w:rsidRPr="001F084B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Тема 8. Этническая идентичность.</w:t>
      </w:r>
    </w:p>
    <w:p w:rsidR="00562F9D" w:rsidRPr="00524A13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lang w:eastAsia="zh-CN"/>
        </w:rPr>
        <w:t>Этническая идентичность</w:t>
      </w: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 — позитивное отношение субъекта к своему исходному этносу. Идентификация со своей этнической группой и чувство сопричастности к судьбам своей этнической общности, этнической родине, этническим особенностям, культуре. Чувство гордости, тревоги за судьбу </w:t>
      </w:r>
      <w:r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lastRenderedPageBreak/>
        <w:t xml:space="preserve">своего народа, готовность к жертвам. Необходимость ценностного отношения к </w:t>
      </w:r>
      <w:r w:rsidRPr="00524A13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>национальным героям и творческим личностям.</w:t>
      </w:r>
    </w:p>
    <w:p w:rsidR="00562F9D" w:rsidRPr="00524A13" w:rsidRDefault="00562F9D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524A13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>Этнический статус. Отстаивание права на независимость своего народа, его суверенитет и процветание. Капсулирование: этническая замкнутость на традициях и ценностях лишь своего народа. Этноцентризм, враждебность к другим, «чужим» народам. Этнический авторитаризм. Комплекс этнической неполноценности и этнофобии.</w:t>
      </w:r>
    </w:p>
    <w:p w:rsidR="00562F9D" w:rsidRPr="00524A13" w:rsidRDefault="00562F9D" w:rsidP="001F084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lang w:eastAsia="zh-CN"/>
        </w:rPr>
      </w:pPr>
      <w:r w:rsidRPr="00524A13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>Понятие «Родина» как константа системы ценностных ориентаций человека.</w:t>
      </w:r>
    </w:p>
    <w:p w:rsidR="00562F9D" w:rsidRPr="00524A13" w:rsidRDefault="00562F9D" w:rsidP="009E204A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Студент должен</w:t>
      </w:r>
      <w:r w:rsidRPr="00524A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 xml:space="preserve"> знать</w:t>
      </w: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: сущность этнической идентичности.</w:t>
      </w:r>
    </w:p>
    <w:p w:rsidR="00562F9D" w:rsidRPr="00524A13" w:rsidRDefault="00562F9D" w:rsidP="009E204A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Студент должен</w:t>
      </w:r>
      <w:r w:rsidRPr="00524A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 xml:space="preserve"> уметь</w:t>
      </w: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объяснить понятия: идентичность, этническое самосознание, этноцентризм, инкультурация.</w:t>
      </w:r>
    </w:p>
    <w:p w:rsidR="00562F9D" w:rsidRPr="00524A13" w:rsidRDefault="00562F9D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562F9D" w:rsidRPr="00524A13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>Тема 9. Этнография народов России.</w:t>
      </w:r>
    </w:p>
    <w:p w:rsidR="00562F9D" w:rsidRPr="00524A13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Формирование территории государства. Насел</w:t>
      </w:r>
      <w:r w:rsidR="004F16B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ение России. Этнический состав </w:t>
      </w: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населения России. Языки народов России. Расовый состав населения. Религиозный состав населения.</w:t>
      </w:r>
    </w:p>
    <w:p w:rsidR="00562F9D" w:rsidRPr="00524A13" w:rsidRDefault="004F16B0" w:rsidP="001F084B">
      <w:pPr>
        <w:tabs>
          <w:tab w:val="left" w:pos="26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ab/>
      </w:r>
      <w:r w:rsidR="00562F9D"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Студент должен</w:t>
      </w:r>
      <w:r w:rsidR="00562F9D" w:rsidRPr="00524A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 xml:space="preserve"> знать</w:t>
      </w:r>
      <w:r w:rsidR="00562F9D"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: конкретные данные по этнографии народов России и русского народа (современного расселения, антропологического облика, религиозной принадлежности, этногенеза и этнической истории, этнографических групп, хозяйства, материальной культуры, семейного и общественного быта, духовной культуры).</w:t>
      </w:r>
    </w:p>
    <w:p w:rsidR="00562F9D" w:rsidRPr="00524A13" w:rsidRDefault="004F16B0" w:rsidP="004F16B0">
      <w:pPr>
        <w:tabs>
          <w:tab w:val="left" w:pos="26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ab/>
      </w:r>
      <w:r w:rsidR="00562F9D"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Студент должен</w:t>
      </w:r>
      <w:r w:rsidR="00562F9D" w:rsidRPr="00524A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 xml:space="preserve"> уметь</w:t>
      </w:r>
      <w:r w:rsidR="00562F9D"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: использовать этнографические данные в профессиональной деятельности.</w:t>
      </w:r>
    </w:p>
    <w:p w:rsidR="00524A13" w:rsidRPr="00524A13" w:rsidRDefault="00524A13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562F9D" w:rsidRPr="00524A13" w:rsidRDefault="00562F9D" w:rsidP="00524A1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>Тема10.Этнические процессы в современном мире.</w:t>
      </w:r>
    </w:p>
    <w:p w:rsidR="00562F9D" w:rsidRPr="00524A13" w:rsidRDefault="00562F9D" w:rsidP="004F16B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Этническая история человечества характеризуется двумя взаимосвязанными тенденциями, одна из которых имеет интегрирующую, а другая — дифференцирующую направленность.Этнические процессы в разных частях нашей планеты. Влияние иммиграционных потоков на этнические процессы.</w:t>
      </w:r>
      <w:r w:rsidRPr="00524A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 xml:space="preserve">  Специфика этнических конфликтов и их причины. Формы и способы регулирования этнических конфликтов</w:t>
      </w:r>
    </w:p>
    <w:p w:rsidR="00562F9D" w:rsidRPr="00524A13" w:rsidRDefault="00562F9D" w:rsidP="004F16B0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Студент должен</w:t>
      </w:r>
      <w:r w:rsidRPr="00524A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 xml:space="preserve"> знать</w:t>
      </w: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: состояние современной этнической картины мира и определяющих её развитие факторов.</w:t>
      </w:r>
    </w:p>
    <w:p w:rsidR="008E64F2" w:rsidRPr="00524A13" w:rsidRDefault="00562F9D" w:rsidP="004F16B0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Студент должен</w:t>
      </w:r>
      <w:r w:rsidRPr="00524A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 xml:space="preserve"> уметь</w:t>
      </w: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: ориентироваться в современной этнографической обстановке.  </w:t>
      </w:r>
    </w:p>
    <w:p w:rsidR="008E64F2" w:rsidRPr="00524A13" w:rsidRDefault="008E64F2" w:rsidP="001F084B">
      <w:pPr>
        <w:pStyle w:val="western"/>
        <w:spacing w:before="0" w:beforeAutospacing="0"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82DAA" w:rsidRPr="0055389C" w:rsidRDefault="00524A13" w:rsidP="0055389C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r w:rsidRPr="0055389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</w:rPr>
        <w:t>5.2 Контроль и оценка результатов учебной дисциплины</w:t>
      </w:r>
    </w:p>
    <w:p w:rsidR="00482DAA" w:rsidRPr="0055389C" w:rsidRDefault="00482DAA" w:rsidP="005538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8E64F2" w:rsidRPr="00524A13" w:rsidRDefault="004F16B0" w:rsidP="00524A13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zh-CN"/>
        </w:rPr>
        <w:t xml:space="preserve">Программа </w:t>
      </w:r>
      <w:r w:rsidR="008E64F2" w:rsidRPr="00524A13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zh-CN"/>
        </w:rPr>
        <w:t>практических (семинарских) занятий.</w:t>
      </w:r>
    </w:p>
    <w:p w:rsidR="008E64F2" w:rsidRPr="00524A13" w:rsidRDefault="008E64F2" w:rsidP="001F084B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</w:rPr>
        <w:t xml:space="preserve">Семинарские занятия предполагают углубленное изучение узловых, особо значимых и актуальных проблем этнографии, которые представляют наибольшую сложность в усвоении студентами. Во время семинарских занятий студенты овладевают навыками самостоятельной работы с разнообразными видами источников, учатся ориентироваться в справочной, </w:t>
      </w:r>
      <w:r w:rsidRPr="00524A1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</w:rPr>
        <w:lastRenderedPageBreak/>
        <w:t xml:space="preserve">учебной и исследовательской литературе по этнографии и этнологии, стремятся грамотно применять знания и умения в профессиональной деятельности. В процессе семинарских занятий проводятся творческие дискуссии, где студенты вырабатывают навыки ведения научного спор и, умения отстаивать собственную точку зрения по той или иной обсуждаемой проблеме.  </w:t>
      </w:r>
    </w:p>
    <w:p w:rsidR="008E64F2" w:rsidRPr="00524A13" w:rsidRDefault="008E64F2" w:rsidP="001F084B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zh-CN"/>
        </w:rPr>
        <w:t xml:space="preserve">Тематика отдельных семинарских занятий охватывает часть материалов лекционного курса. Основная цель таких занятий – привлечь студентов к самостоятельному изучению источников, усвоение новых понятий и терминов, углубление знаний и приобретение навыков анализа и обобщения новых материалов. </w:t>
      </w:r>
    </w:p>
    <w:p w:rsidR="008E64F2" w:rsidRPr="00524A13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</w:rPr>
      </w:pPr>
    </w:p>
    <w:p w:rsidR="008E64F2" w:rsidRPr="00524A13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zh-CN"/>
        </w:rPr>
        <w:t>Занятие 1.</w:t>
      </w:r>
    </w:p>
    <w:p w:rsidR="008E64F2" w:rsidRPr="00524A13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zh-CN"/>
        </w:rPr>
      </w:pPr>
      <w:r w:rsidRPr="00524A1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</w:rPr>
        <w:t>Тема: Этнография – наука о народах (2 часа).</w:t>
      </w:r>
    </w:p>
    <w:p w:rsidR="008E64F2" w:rsidRPr="00524A13" w:rsidRDefault="008E64F2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zh-CN"/>
        </w:rPr>
        <w:t>План:</w:t>
      </w:r>
    </w:p>
    <w:p w:rsidR="008E64F2" w:rsidRPr="00524A13" w:rsidRDefault="008E64F2" w:rsidP="001F084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Предмет этнографии</w:t>
      </w:r>
    </w:p>
    <w:p w:rsidR="008E64F2" w:rsidRPr="00524A13" w:rsidRDefault="008E64F2" w:rsidP="001F084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Этнографические источники.</w:t>
      </w:r>
    </w:p>
    <w:p w:rsidR="008E64F2" w:rsidRPr="00524A13" w:rsidRDefault="008E64F2" w:rsidP="001F084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Методы этнографии.</w:t>
      </w:r>
    </w:p>
    <w:p w:rsidR="008E64F2" w:rsidRPr="00524A13" w:rsidRDefault="008E64F2" w:rsidP="001F084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Этапы формирования этнографической науки.</w:t>
      </w:r>
    </w:p>
    <w:p w:rsidR="008E64F2" w:rsidRPr="00524A13" w:rsidRDefault="008E64F2" w:rsidP="001F084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Связь этнографии с гуманитарными и общественными науками.</w:t>
      </w:r>
    </w:p>
    <w:p w:rsidR="008E64F2" w:rsidRPr="00524A13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  <w:t xml:space="preserve">Цель занятия: </w:t>
      </w: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определить объект и предметное поле исследования этнографической науки, составить представление об этнографии как научной и образовательной дисциплине, фиксирующей культурно-бытовые и социальные отличия между народами-этносами.</w:t>
      </w:r>
    </w:p>
    <w:p w:rsidR="008E64F2" w:rsidRPr="001F084B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</w:pP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  <w:t>Задачи:</w:t>
      </w: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выяснить содержательную наполненность понятия «этнос»; определить круг источников; ознакомиться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с основными этапами становления в зарубежных странах и России; выявить междисциплинарные связи и обосновать целесообразность появления междисциплинарных научных направлений (этнопсихология,</w:t>
      </w:r>
      <w:r w:rsidR="004F16B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этнопедагогика, этноархеология, этнополитология и др.); охарактеризовать роль этнографии в современном мире. </w:t>
      </w:r>
    </w:p>
    <w:p w:rsidR="008E64F2" w:rsidRPr="001F084B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  <w:t>Литература:</w:t>
      </w:r>
    </w:p>
    <w:p w:rsidR="008E64F2" w:rsidRPr="001F084B" w:rsidRDefault="008E64F2" w:rsidP="001F084B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Бромлей Ю.В. Очерки теории этноса. М., 1983.</w:t>
      </w:r>
    </w:p>
    <w:p w:rsidR="008E64F2" w:rsidRPr="001F084B" w:rsidRDefault="008E64F2" w:rsidP="001F084B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Бромлей Ю.В. Современные проблемы этнографии. М., 1981.</w:t>
      </w:r>
    </w:p>
    <w:p w:rsidR="008E64F2" w:rsidRPr="001F084B" w:rsidRDefault="008E64F2" w:rsidP="001F084B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Итс Р.Ф. Введение в этнографию. ЛГУ, 1991.</w:t>
      </w:r>
    </w:p>
    <w:p w:rsidR="008E64F2" w:rsidRPr="001F084B" w:rsidRDefault="008E64F2" w:rsidP="001F084B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Садохин А.П. Этнология. М., 2002;</w:t>
      </w:r>
    </w:p>
    <w:p w:rsidR="008E64F2" w:rsidRPr="001F084B" w:rsidRDefault="008E64F2" w:rsidP="001F084B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Чебоксаров Н.Н., Чебоксарова И.А. Народы, расы, культуры. М., 1985.</w:t>
      </w:r>
    </w:p>
    <w:p w:rsidR="008E64F2" w:rsidRPr="001F084B" w:rsidRDefault="008E64F2" w:rsidP="001F084B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Этнография и смежные дисциплины. Этнографические субдисциплины. Школы и направления. Методы.//Свод этнографических понятий и терминов. Вып.2. М.,1988.</w:t>
      </w:r>
    </w:p>
    <w:p w:rsidR="008E64F2" w:rsidRPr="001F084B" w:rsidRDefault="008E64F2" w:rsidP="001F084B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Этнология. Под ред. Г. Маркова и В. Пименова. М., 1994;</w:t>
      </w:r>
    </w:p>
    <w:p w:rsidR="008E64F2" w:rsidRPr="001F084B" w:rsidRDefault="008E64F2" w:rsidP="001F084B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Этнология. Под ред. Е. Миськовой, Н. Мехедова, В. Пименова. М., 2006;</w:t>
      </w:r>
    </w:p>
    <w:p w:rsidR="00524A13" w:rsidRDefault="00524A13" w:rsidP="004F16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zh-CN"/>
        </w:rPr>
      </w:pPr>
    </w:p>
    <w:p w:rsidR="008E64F2" w:rsidRPr="001F084B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zh-CN"/>
        </w:rPr>
        <w:t>Занятие 2.</w:t>
      </w:r>
    </w:p>
    <w:p w:rsidR="008E64F2" w:rsidRPr="001F084B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zh-CN"/>
        </w:rPr>
      </w:pPr>
      <w:r w:rsidRPr="001F08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</w:rPr>
        <w:lastRenderedPageBreak/>
        <w:t>Тема: Основные понятия и терминология этнографической науки (2 часа)</w:t>
      </w:r>
    </w:p>
    <w:p w:rsidR="008E64F2" w:rsidRPr="001F084B" w:rsidRDefault="008E64F2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zh-CN"/>
        </w:rPr>
        <w:t>План:</w:t>
      </w:r>
    </w:p>
    <w:p w:rsidR="008E64F2" w:rsidRPr="001F084B" w:rsidRDefault="008E64F2" w:rsidP="001F084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Категории, связанные с социальной организацией.</w:t>
      </w:r>
    </w:p>
    <w:p w:rsidR="008E64F2" w:rsidRPr="001F084B" w:rsidRDefault="008E64F2" w:rsidP="001F084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Категории хозяйственно-бытового уклада и материальной культуры.</w:t>
      </w:r>
    </w:p>
    <w:p w:rsidR="008E64F2" w:rsidRPr="001F084B" w:rsidRDefault="008E64F2" w:rsidP="001F084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Категории, связанные с духовной культурой.</w:t>
      </w:r>
    </w:p>
    <w:p w:rsidR="008E64F2" w:rsidRPr="001F084B" w:rsidRDefault="008E64F2" w:rsidP="001F084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Лингвистические и антропологические категории, используемые в этнологии.</w:t>
      </w:r>
    </w:p>
    <w:p w:rsidR="008E64F2" w:rsidRPr="001F084B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  <w:t>Цель занятия: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определить основной понятийный и терминологический фонд этнографической науки </w:t>
      </w:r>
    </w:p>
    <w:p w:rsidR="008E64F2" w:rsidRPr="001F084B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  <w:t>Задачи: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очертить понятийно-категориальный аппарат, связанный с социальной организацией этносов, их хозяйственно-бытовым укладом, материальной и духовной культурой; определить круг понятий и терминов, заимствованных из других научных дисциплин.</w:t>
      </w:r>
    </w:p>
    <w:p w:rsidR="008E64F2" w:rsidRPr="001F084B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Важнейшие термины и понятия этнографической науки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  <w:t>: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этнос, народ, род, племя, народность, нация, этнофор; моногамия, полигамия;  материнский и отцовский род;  община, обычай, обряд, ритуал, традиция; синкретизм,  экзогамия, эндогамия, семья – патри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softHyphen/>
        <w:t>ар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softHyphen/>
        <w:t>хальная, большая неразделенная, отцовская, братская, миф, религия, субэтнос, метаэтнос, суперэтнос, диаспора.</w:t>
      </w:r>
    </w:p>
    <w:p w:rsidR="008E64F2" w:rsidRPr="001F084B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  <w:t>Литература: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Бромлей Ю.В. Очерки теории этноса, М., 1983.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Бромлей Ю.В. Этнос и этнография. М., 1973.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Итс Р.Ф. Введение в этнографию. ЛГУ, 1991.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Чебоксаров Н.Н., Чебоксарова И.А. Народы, расы, культуры. М., 1985.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Материальная культура//Свод этнографических понятий и терминов. Вып.3. М., 1989.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Народы мира. Историко-этнографический справочник. М., 1988.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Социально-экономические отношения и соционормативная культура//Свод этнографических понятий и терминов. Вып.1. М., 1986.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Этнические и этносоциальные категории//Свод этнографических понятий и терминов. Вып. 6. М., 1995.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Этнографический словарь в 20-и вып. М., ВИТТАН, 1996.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Этнология. Под ред. Е. Миськовой, Н. Мехедова, В. Пименова. М., 2006;</w:t>
      </w:r>
    </w:p>
    <w:p w:rsidR="008E64F2" w:rsidRPr="001F084B" w:rsidRDefault="008E64F2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</w:pPr>
    </w:p>
    <w:p w:rsidR="008E64F2" w:rsidRPr="001F084B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zh-CN"/>
        </w:rPr>
        <w:t>Занятие 3.</w:t>
      </w:r>
    </w:p>
    <w:p w:rsidR="008E64F2" w:rsidRPr="001F084B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zh-CN"/>
        </w:rPr>
      </w:pPr>
      <w:r w:rsidRPr="001F08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</w:rPr>
        <w:t>Тема: Традиционная культура (2 часа)</w:t>
      </w:r>
    </w:p>
    <w:p w:rsidR="008E64F2" w:rsidRPr="001F084B" w:rsidRDefault="008E64F2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Cs/>
          <w:kern w:val="0"/>
          <w:sz w:val="28"/>
          <w:szCs w:val="28"/>
          <w:u w:val="single"/>
          <w:lang w:eastAsia="zh-CN"/>
        </w:rPr>
        <w:t>План:</w:t>
      </w:r>
    </w:p>
    <w:p w:rsidR="008E64F2" w:rsidRPr="001F084B" w:rsidRDefault="008E64F2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1. Основные черты традиционной культуры.</w:t>
      </w:r>
    </w:p>
    <w:p w:rsidR="008E64F2" w:rsidRPr="001F084B" w:rsidRDefault="008E64F2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2. Традиции ритуалы обычаи.</w:t>
      </w:r>
    </w:p>
    <w:p w:rsidR="008E64F2" w:rsidRPr="001F084B" w:rsidRDefault="008E64F2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3. Жилища народов мира. Гостеприимство у разных народов.</w:t>
      </w:r>
    </w:p>
    <w:p w:rsidR="008E64F2" w:rsidRPr="001F084B" w:rsidRDefault="008E64F2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4. Пища народов мира.</w:t>
      </w:r>
    </w:p>
    <w:p w:rsidR="008E64F2" w:rsidRPr="001F084B" w:rsidRDefault="008E64F2" w:rsidP="001F084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Одежда народов мира.</w:t>
      </w:r>
    </w:p>
    <w:p w:rsidR="008E64F2" w:rsidRPr="001F084B" w:rsidRDefault="008E64F2" w:rsidP="001F084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Отношение к здоровью у различных этносов.</w:t>
      </w:r>
    </w:p>
    <w:p w:rsidR="008E64F2" w:rsidRPr="001F084B" w:rsidRDefault="008E64F2" w:rsidP="001F084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Лингвистические и антропологические категории, используемые в этнологии.</w:t>
      </w:r>
    </w:p>
    <w:p w:rsidR="008E64F2" w:rsidRPr="001F084B" w:rsidRDefault="008E64F2" w:rsidP="001F084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  <w:lastRenderedPageBreak/>
        <w:t>Цель занятия:</w:t>
      </w: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определить специфику восприятия и мышления в традиционной   культуре.</w:t>
      </w:r>
    </w:p>
    <w:p w:rsidR="008E64F2" w:rsidRPr="001F084B" w:rsidRDefault="008E64F2" w:rsidP="001F084B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  <w:t>Задачи:</w:t>
      </w:r>
      <w:r w:rsidRPr="00524A1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очертить понятийно-категориальный аппарат, связанный с традиционной культурой этносов</w:t>
      </w:r>
      <w:r w:rsidRPr="001F08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</w:rPr>
        <w:t xml:space="preserve">;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ознакомиться с этнокультурным многообразием различных народов.</w:t>
      </w:r>
    </w:p>
    <w:p w:rsidR="008E64F2" w:rsidRPr="001F084B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  <w:t>Литература: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Байбурин А.К. Ритуал в традиционной культуре. СПб., 1993.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Белик А.А. Культурология. Антропологические теории культур. М., 1998.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Бромлей Ю.В. Очерки теории этноса, М., 1983.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Ионин Л.Г. Социология культуры. М., 1996.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Коул М., Скрибнер С. Мышление м культура. М., 1994.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Сикевич З.В. Социология и психология национальных отношений. СПб., 1999.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Народы мира. Историко-этнографический справочник. М., 1988.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Социально-экономические отношения и соционормативная культура//Свод этнографических понятий и терминов. Вып.1. М., 1986.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Этнические и этносоциальные категории//Свод этнографических понятий и терминов. Вып. 6. М., 1995.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Этнографическое изучение знаковых средств культуры. Л., 1989.</w:t>
      </w:r>
    </w:p>
    <w:p w:rsidR="008E64F2" w:rsidRPr="001F084B" w:rsidRDefault="008E64F2" w:rsidP="001F084B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Этнознаковые функции культуры. М., 1991.</w:t>
      </w:r>
    </w:p>
    <w:p w:rsidR="008E64F2" w:rsidRPr="001F084B" w:rsidRDefault="008E64F2" w:rsidP="001F084B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</w:rPr>
      </w:pPr>
    </w:p>
    <w:p w:rsidR="008E64F2" w:rsidRPr="00524A13" w:rsidRDefault="008E64F2" w:rsidP="00524A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zh-CN"/>
        </w:rPr>
      </w:pPr>
      <w:r w:rsidRPr="00524A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>Итоговая форма контроля</w:t>
      </w:r>
    </w:p>
    <w:p w:rsidR="008E64F2" w:rsidRPr="001F084B" w:rsidRDefault="008E64F2" w:rsidP="004F16B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В соответствии с требованиями Государственного образовательного стандарта СПО по специальности ПДО формой итогового контроля качества изучения вышеназванной дисциплины является зачёт. В рабочем учебном плане весь объём изучаемого материала в количестве 51 час распределён на 5 семестр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</w:rPr>
        <w:t>III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курса обучения.</w:t>
      </w:r>
    </w:p>
    <w:p w:rsidR="008E64F2" w:rsidRPr="001F084B" w:rsidRDefault="008E64F2" w:rsidP="004F16B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Зачёт проводится по вопросам, которые разрабатываются преподавателем и рассматриваются на предметной (цикловой) комиссии.</w:t>
      </w:r>
      <w:r w:rsidR="004F16B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Вопросы</w:t>
      </w:r>
      <w:r w:rsidR="004F16B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 xml:space="preserve"> 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формулируются таким образом, что ответы на них должны продемонстрировать следующие познания учащихся:</w:t>
      </w:r>
    </w:p>
    <w:p w:rsidR="008E64F2" w:rsidRPr="001F084B" w:rsidRDefault="008E64F2" w:rsidP="004F16B0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- владеть понятийным аппаратом этнографической науки, ее главными исследовательскими методами, научными концепциями, наиболее авторитетными гипотезами, историей этнографической науки;</w:t>
      </w:r>
    </w:p>
    <w:p w:rsidR="008E64F2" w:rsidRPr="001F084B" w:rsidRDefault="004F16B0" w:rsidP="004F16B0">
      <w:pPr>
        <w:suppressAutoHyphens/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</w:pPr>
      <w:r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- </w:t>
      </w:r>
      <w:r w:rsidR="008E64F2" w:rsidRPr="001F084B">
        <w:rPr>
          <w:rFonts w:ascii="Times New Roman" w:eastAsia="Arial Unicode MS" w:hAnsi="Times New Roman" w:cs="Times New Roman"/>
          <w:kern w:val="0"/>
          <w:sz w:val="28"/>
          <w:szCs w:val="28"/>
          <w:lang w:eastAsia="zh-CN"/>
        </w:rPr>
        <w:t xml:space="preserve">иметь представление о современном этническом составе населения России и основных этапах его становления, об особенностях традиционной культуры русского народа. </w:t>
      </w:r>
    </w:p>
    <w:p w:rsidR="008E64F2" w:rsidRPr="001F084B" w:rsidRDefault="008E64F2" w:rsidP="004F16B0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Критериями оценки ответа студента являются:</w:t>
      </w:r>
    </w:p>
    <w:p w:rsidR="008E64F2" w:rsidRPr="001F084B" w:rsidRDefault="008E64F2" w:rsidP="004F16B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- полнота и конкретность ответа;</w:t>
      </w:r>
    </w:p>
    <w:p w:rsidR="008E64F2" w:rsidRPr="001F084B" w:rsidRDefault="008E64F2" w:rsidP="004F16B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- последовательность и логика изложения;</w:t>
      </w:r>
    </w:p>
    <w:p w:rsidR="008E64F2" w:rsidRPr="001F084B" w:rsidRDefault="008E64F2" w:rsidP="004F16B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- иллюстрация ответов историческими примерами;</w:t>
      </w:r>
    </w:p>
    <w:p w:rsidR="008E64F2" w:rsidRPr="001F084B" w:rsidRDefault="008E64F2" w:rsidP="004F16B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- культура речи.</w:t>
      </w:r>
    </w:p>
    <w:p w:rsidR="008E64F2" w:rsidRPr="001F084B" w:rsidRDefault="008E64F2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</w:p>
    <w:p w:rsidR="008E64F2" w:rsidRPr="001F084B" w:rsidRDefault="008E64F2" w:rsidP="001F084B">
      <w:pPr>
        <w:keepNext/>
        <w:numPr>
          <w:ilvl w:val="4"/>
          <w:numId w:val="0"/>
        </w:numPr>
        <w:shd w:val="clear" w:color="auto" w:fill="FFFFFF"/>
        <w:tabs>
          <w:tab w:val="num" w:pos="0"/>
        </w:tabs>
        <w:suppressAutoHyphens/>
        <w:spacing w:after="0" w:line="240" w:lineRule="auto"/>
        <w:ind w:right="851"/>
        <w:jc w:val="both"/>
        <w:outlineLvl w:val="4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Вопросы к зачёту по курсу «Основы этнографии».</w:t>
      </w:r>
    </w:p>
    <w:p w:rsidR="008E64F2" w:rsidRPr="001F084B" w:rsidRDefault="008E64F2" w:rsidP="004F16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Тема: «Этнография народов России»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lastRenderedPageBreak/>
        <w:t>Территориальное расположение России.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Экономическое деление России.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Природные условия территории России. 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История заселения территории.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Возникновение, становление и превращение в многонациональное государство.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Расширение территории России в 18-19 вв. Изменения в этническом составе.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Национально-государственное строительство в России (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XX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век)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Население России (демографический обзор)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Этнический состав населения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Языки народов России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Расовый состав населения России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Религиозный состав населения России.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Миграции населения. Российское зарубежье.</w:t>
      </w:r>
    </w:p>
    <w:p w:rsidR="008E64F2" w:rsidRPr="001F084B" w:rsidRDefault="008E64F2" w:rsidP="001F084B">
      <w:pPr>
        <w:numPr>
          <w:ilvl w:val="0"/>
          <w:numId w:val="9"/>
        </w:num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Этническая история русского народа. </w:t>
      </w:r>
    </w:p>
    <w:p w:rsidR="008E64F2" w:rsidRPr="001F084B" w:rsidRDefault="008E64F2" w:rsidP="001F084B">
      <w:pPr>
        <w:shd w:val="clear" w:color="auto" w:fill="FFFFFF"/>
        <w:suppressAutoHyphens/>
        <w:spacing w:after="0" w:line="240" w:lineRule="auto"/>
        <w:ind w:left="450" w:right="851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15. Современные этнические процессы на территории России.</w:t>
      </w:r>
    </w:p>
    <w:p w:rsidR="008E64F2" w:rsidRPr="001F084B" w:rsidRDefault="008E64F2" w:rsidP="001F084B">
      <w:pPr>
        <w:shd w:val="clear" w:color="auto" w:fill="FFFFFF"/>
        <w:suppressAutoHyphens/>
        <w:spacing w:after="0" w:line="240" w:lineRule="auto"/>
        <w:ind w:right="851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</w:p>
    <w:p w:rsidR="00524A13" w:rsidRDefault="00524A13" w:rsidP="00524A1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8" w:name="_Toc149406429"/>
      <w:bookmarkStart w:id="9" w:name="_Toc149413727"/>
      <w:bookmarkStart w:id="10" w:name="_Toc149427783"/>
    </w:p>
    <w:p w:rsidR="00524A13" w:rsidRPr="00524A13" w:rsidRDefault="00524A13" w:rsidP="00524A1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11" w:name="_Toc150013994"/>
      <w:r w:rsidRPr="00524A13">
        <w:rPr>
          <w:rFonts w:ascii="Times New Roman" w:hAnsi="Times New Roman" w:cs="Times New Roman"/>
          <w:color w:val="auto"/>
        </w:rPr>
        <w:t>6. УСЛОВИЯ РЕАЛИЗАЦИИ УЧЕБНОЙ ДИСЦИПЛИНЫ</w:t>
      </w:r>
      <w:bookmarkEnd w:id="8"/>
      <w:bookmarkEnd w:id="9"/>
      <w:bookmarkEnd w:id="10"/>
      <w:bookmarkEnd w:id="11"/>
    </w:p>
    <w:p w:rsidR="00524A13" w:rsidRPr="00524A13" w:rsidRDefault="00524A13" w:rsidP="00524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A13" w:rsidRPr="00524A13" w:rsidRDefault="00524A13" w:rsidP="00524A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A13">
        <w:rPr>
          <w:rFonts w:ascii="Times New Roman" w:hAnsi="Times New Roman" w:cs="Times New Roman"/>
          <w:b/>
          <w:sz w:val="28"/>
          <w:szCs w:val="28"/>
        </w:rPr>
        <w:t>6.1 Учебно - методическое и информационное обеспечение курса</w:t>
      </w:r>
    </w:p>
    <w:p w:rsidR="00524A13" w:rsidRDefault="00524A13" w:rsidP="001F084B">
      <w:pPr>
        <w:keepNext/>
        <w:numPr>
          <w:ilvl w:val="5"/>
          <w:numId w:val="0"/>
        </w:numPr>
        <w:shd w:val="clear" w:color="auto" w:fill="FFFFFF"/>
        <w:tabs>
          <w:tab w:val="num" w:pos="0"/>
        </w:tabs>
        <w:suppressAutoHyphens/>
        <w:spacing w:after="0" w:line="240" w:lineRule="auto"/>
        <w:ind w:left="418"/>
        <w:jc w:val="both"/>
        <w:outlineLvl w:val="5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</w:p>
    <w:p w:rsidR="004E5DB4" w:rsidRPr="001F084B" w:rsidRDefault="004E5DB4" w:rsidP="001F084B">
      <w:pPr>
        <w:shd w:val="clear" w:color="auto" w:fill="FFFFFF"/>
        <w:suppressAutoHyphens/>
        <w:spacing w:after="0" w:line="240" w:lineRule="auto"/>
        <w:ind w:left="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Форма обучения - з</w:t>
      </w:r>
      <w:r w:rsidR="004F16B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аочная. </w:t>
      </w: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Всего – 51 час., из них уроки – 9 час.</w:t>
      </w:r>
    </w:p>
    <w:p w:rsidR="004E5DB4" w:rsidRPr="001F084B" w:rsidRDefault="004E5DB4" w:rsidP="001F084B">
      <w:pPr>
        <w:shd w:val="clear" w:color="auto" w:fill="FFFFFF"/>
        <w:suppressAutoHyphens/>
        <w:spacing w:after="0" w:line="240" w:lineRule="auto"/>
        <w:ind w:left="41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Специальность: 44.02.03 Педагогика дополнительного образования</w:t>
      </w: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4E5DB4" w:rsidRDefault="004E5DB4" w:rsidP="00524A13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Таблица 1. Обеспечение дисциплины учебными изданиями</w:t>
      </w:r>
    </w:p>
    <w:p w:rsidR="00524A13" w:rsidRPr="001F084B" w:rsidRDefault="00524A13" w:rsidP="00524A1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40"/>
        <w:gridCol w:w="1722"/>
        <w:gridCol w:w="1454"/>
        <w:gridCol w:w="1384"/>
        <w:gridCol w:w="1339"/>
      </w:tblGrid>
      <w:tr w:rsidR="00524A13" w:rsidRPr="001F084B" w:rsidTr="00524A13">
        <w:trPr>
          <w:trHeight w:hRule="exact" w:val="594"/>
        </w:trPr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Библиографическое описание издания</w:t>
            </w:r>
          </w:p>
          <w:p w:rsidR="00524A13" w:rsidRPr="00524A13" w:rsidRDefault="00524A13" w:rsidP="00524A13">
            <w:pPr>
              <w:suppressAutoHyphens/>
              <w:snapToGrid w:val="0"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</w:rPr>
            </w:pPr>
          </w:p>
          <w:p w:rsidR="00524A13" w:rsidRPr="00524A13" w:rsidRDefault="00524A13" w:rsidP="00524A13">
            <w:pPr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Вид занятия, в котором используется</w:t>
            </w:r>
          </w:p>
          <w:p w:rsidR="00524A13" w:rsidRPr="00524A13" w:rsidRDefault="00524A13" w:rsidP="00524A13">
            <w:pPr>
              <w:suppressAutoHyphens/>
              <w:snapToGrid w:val="0"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</w:rPr>
            </w:pPr>
          </w:p>
          <w:p w:rsidR="00524A13" w:rsidRPr="00524A13" w:rsidRDefault="00524A13" w:rsidP="00524A13">
            <w:pPr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5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Число обеспечиваемых часов</w:t>
            </w:r>
          </w:p>
          <w:p w:rsidR="00524A13" w:rsidRPr="00524A13" w:rsidRDefault="00524A13" w:rsidP="00524A13">
            <w:pPr>
              <w:suppressAutoHyphens/>
              <w:snapToGrid w:val="0"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</w:rPr>
            </w:pPr>
          </w:p>
          <w:p w:rsidR="00524A13" w:rsidRPr="00524A13" w:rsidRDefault="00524A13" w:rsidP="00524A13">
            <w:pPr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Количество экземпляров</w:t>
            </w:r>
          </w:p>
        </w:tc>
      </w:tr>
      <w:tr w:rsidR="00524A13" w:rsidRPr="001F084B" w:rsidTr="00524A13">
        <w:trPr>
          <w:trHeight w:hRule="exact" w:val="612"/>
        </w:trPr>
        <w:tc>
          <w:tcPr>
            <w:tcW w:w="324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2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5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Учебный кабинет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Библиотека</w:t>
            </w:r>
          </w:p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102" w:right="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колледжа</w:t>
            </w:r>
          </w:p>
        </w:tc>
      </w:tr>
      <w:tr w:rsidR="004E5DB4" w:rsidRPr="001F084B" w:rsidTr="00524A13">
        <w:trPr>
          <w:trHeight w:hRule="exact" w:val="278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1F084B">
            <w:pPr>
              <w:shd w:val="clear" w:color="auto" w:fill="FFFFFF"/>
              <w:suppressAutoHyphens/>
              <w:spacing w:after="0" w:line="240" w:lineRule="auto"/>
              <w:ind w:left="1488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1F084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1F084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1F084B">
            <w:pPr>
              <w:shd w:val="clear" w:color="auto" w:fill="FFFFFF"/>
              <w:suppressAutoHyphens/>
              <w:spacing w:after="0" w:line="240" w:lineRule="auto"/>
              <w:ind w:left="47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E5DB4" w:rsidRPr="00524A13" w:rsidRDefault="004E5DB4" w:rsidP="001F084B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5</w:t>
            </w:r>
          </w:p>
        </w:tc>
      </w:tr>
      <w:tr w:rsidR="004E5DB4" w:rsidRPr="001F084B" w:rsidTr="00524A13">
        <w:trPr>
          <w:trHeight w:hRule="exact" w:val="996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1F084B">
            <w:pPr>
              <w:shd w:val="clear" w:color="auto" w:fill="FFFFFF"/>
              <w:suppressAutoHyphens/>
              <w:spacing w:after="0" w:line="240" w:lineRule="auto"/>
              <w:ind w:left="43" w:right="182" w:firstLine="1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Итс Р.Ф.Введение в этнографию –Л.: 1991. -168 с.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Лекция,</w:t>
            </w: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самост. раб.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ind w:left="49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49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49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</w:tr>
      <w:tr w:rsidR="004E5DB4" w:rsidRPr="001F084B" w:rsidTr="00524A13">
        <w:trPr>
          <w:trHeight w:hRule="exact" w:val="1248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1F084B">
            <w:pPr>
              <w:shd w:val="clear" w:color="auto" w:fill="FFFFFF"/>
              <w:suppressAutoHyphens/>
              <w:spacing w:after="0" w:line="240" w:lineRule="auto"/>
              <w:ind w:left="38" w:right="192" w:firstLine="1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Этнография.(Под редакцией Ю.В.Бромлея и Г.Е Маркова.) –М.: «Высшая школа», 1982. - 303 с.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Лекция,</w:t>
            </w: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самост. раб.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ind w:left="48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48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48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</w:tr>
      <w:tr w:rsidR="004E5DB4" w:rsidRPr="001F084B" w:rsidTr="00524A13">
        <w:trPr>
          <w:trHeight w:hRule="exact" w:val="1262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1F084B">
            <w:pPr>
              <w:shd w:val="clear" w:color="auto" w:fill="FFFFFF"/>
              <w:suppressAutoHyphens/>
              <w:spacing w:after="0" w:line="240" w:lineRule="auto"/>
              <w:ind w:left="19" w:right="29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Зорин А.Н. Основы этнографии - Казань: Изд. Казанского государственного университета, 1994. - 78 с.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Лекция,</w:t>
            </w: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самост. раб.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ind w:left="47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(электр. кн.)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-</w:t>
            </w:r>
          </w:p>
        </w:tc>
      </w:tr>
      <w:tr w:rsidR="004E5DB4" w:rsidRPr="001F084B" w:rsidTr="00524A13">
        <w:trPr>
          <w:trHeight w:hRule="exact" w:val="1104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lastRenderedPageBreak/>
              <w:t>Садохин А.П.</w:t>
            </w:r>
            <w:r w:rsidRPr="00524A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Этнология: Учебник. 2-е изд., перераб. и доп. -М.Гардарики, 2004. — 287 с.</w:t>
            </w:r>
          </w:p>
          <w:p w:rsidR="004E5DB4" w:rsidRPr="00524A13" w:rsidRDefault="004E5DB4" w:rsidP="001F084B">
            <w:pPr>
              <w:shd w:val="clear" w:color="auto" w:fill="FFFFFF"/>
              <w:suppressAutoHyphens/>
              <w:spacing w:after="0" w:line="240" w:lineRule="auto"/>
              <w:ind w:left="19" w:right="48" w:hanging="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Лекции,</w:t>
            </w: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самост. раб.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ind w:left="46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(электр. кн.)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:rsidR="004E5DB4" w:rsidRPr="001F084B" w:rsidTr="00524A13">
        <w:trPr>
          <w:trHeight w:hRule="exact" w:val="1581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4E5DB4" w:rsidRPr="00524A13" w:rsidRDefault="004E5DB4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сайт</w:t>
            </w:r>
            <w:hyperlink r:id="rId12" w:history="1">
              <w:r w:rsidRPr="00524A13"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zh-CN"/>
                </w:rPr>
                <w:t>«Этнография народов России. Раздел "Публикации по этнографии".»</w:t>
              </w:r>
            </w:hyperlink>
            <w:r w:rsidRPr="00524A1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zh-CN"/>
              </w:rPr>
              <w:t xml:space="preserve">  - </w:t>
            </w:r>
            <w:r w:rsidRPr="00524A13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>
                  <wp:extent cx="190500" cy="142875"/>
                  <wp:effectExtent l="0" t="0" r="0" b="9525"/>
                  <wp:docPr id="6462782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42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4A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http://www.ethnology.ru/doc/its01/its01_1.htm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Лекции,</w:t>
            </w:r>
          </w:p>
          <w:p w:rsidR="004E5DB4" w:rsidRPr="00524A13" w:rsidRDefault="004E5DB4" w:rsidP="00524A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самост. раб.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ind w:left="46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(электр.</w:t>
            </w: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тексты)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</w:tc>
      </w:tr>
      <w:tr w:rsidR="004E5DB4" w:rsidRPr="001F084B" w:rsidTr="00524A13">
        <w:trPr>
          <w:trHeight w:hRule="exact" w:val="86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4E5DB4" w:rsidRPr="00524A13" w:rsidRDefault="004E5DB4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Гумелёв, Л.Н. Этногенез и биосфераземли</w:t>
            </w:r>
            <w:r w:rsidR="005F0110" w:rsidRPr="00524A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.</w:t>
            </w:r>
            <w:r w:rsidRPr="00524A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.- СПб,: 2001.- 639 с. </w:t>
            </w:r>
          </w:p>
          <w:p w:rsidR="004E5DB4" w:rsidRPr="00524A13" w:rsidRDefault="004E5DB4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Лекции,</w:t>
            </w: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самост. раб.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ind w:left="46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46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:rsidR="004E5DB4" w:rsidRPr="001F084B" w:rsidTr="00524A13">
        <w:trPr>
          <w:trHeight w:hRule="exact" w:val="1339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4E5DB4" w:rsidRPr="00524A13" w:rsidRDefault="004E5DB4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  <w:t>Гумилёв Л.Н. Этносфера: история людей и история природы/Л.Н.Гумилёв.- М.: АСТ, 2008. –575 с.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Лекции,</w:t>
            </w: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самост. раб.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46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4E5DB4" w:rsidRPr="00524A13" w:rsidRDefault="004E5DB4" w:rsidP="00524A13">
            <w:pPr>
              <w:shd w:val="clear" w:color="auto" w:fill="FFFFFF"/>
              <w:suppressAutoHyphens/>
              <w:spacing w:after="0" w:line="240" w:lineRule="auto"/>
              <w:ind w:left="46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E5DB4" w:rsidRPr="00524A13" w:rsidRDefault="004E5DB4" w:rsidP="00524A1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</w:tbl>
    <w:p w:rsidR="004E5DB4" w:rsidRPr="001F084B" w:rsidRDefault="004E5DB4" w:rsidP="004F16B0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5F0110" w:rsidRPr="001F084B" w:rsidRDefault="005F0110" w:rsidP="001F084B">
      <w:pPr>
        <w:shd w:val="clear" w:color="auto" w:fill="FFFFFF"/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Таблица 2. Обеспечение дисциплины учебно-методическими</w:t>
      </w:r>
    </w:p>
    <w:p w:rsidR="005F0110" w:rsidRPr="001F084B" w:rsidRDefault="005F0110" w:rsidP="001F084B">
      <w:pPr>
        <w:shd w:val="clear" w:color="auto" w:fill="FFFFFF"/>
        <w:suppressAutoHyphens/>
        <w:spacing w:after="0" w:line="240" w:lineRule="auto"/>
        <w:ind w:left="40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  <w:t>разработками.</w:t>
      </w:r>
    </w:p>
    <w:tbl>
      <w:tblPr>
        <w:tblW w:w="0" w:type="auto"/>
        <w:tblInd w:w="33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23"/>
        <w:gridCol w:w="1701"/>
        <w:gridCol w:w="1519"/>
        <w:gridCol w:w="1560"/>
        <w:gridCol w:w="1485"/>
      </w:tblGrid>
      <w:tr w:rsidR="00524A13" w:rsidRPr="001F084B" w:rsidTr="00072210">
        <w:trPr>
          <w:trHeight w:hRule="exact" w:val="662"/>
        </w:trPr>
        <w:tc>
          <w:tcPr>
            <w:tcW w:w="282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139" w:right="10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139" w:right="10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Библиографическое описание</w:t>
            </w:r>
          </w:p>
          <w:p w:rsidR="00524A13" w:rsidRPr="00524A13" w:rsidRDefault="00524A13" w:rsidP="00524A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524A13" w:rsidRPr="00524A13" w:rsidRDefault="00524A13" w:rsidP="00072210">
            <w:pPr>
              <w:shd w:val="clear" w:color="auto" w:fill="FFFFFF"/>
              <w:suppressAutoHyphens/>
              <w:spacing w:after="0" w:line="240" w:lineRule="auto"/>
              <w:ind w:left="100" w:right="-5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Видзанятия, в</w:t>
            </w:r>
            <w:r w:rsidR="00072210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 xml:space="preserve"> </w:t>
            </w: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котором используется</w:t>
            </w:r>
          </w:p>
          <w:p w:rsidR="00524A13" w:rsidRPr="00524A13" w:rsidRDefault="00524A13" w:rsidP="00524A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1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Число обеспеч. часов</w:t>
            </w:r>
          </w:p>
          <w:p w:rsidR="00524A13" w:rsidRPr="00524A13" w:rsidRDefault="00524A13" w:rsidP="00524A1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</w:rPr>
            </w:pPr>
          </w:p>
          <w:p w:rsidR="00524A13" w:rsidRPr="00524A13" w:rsidRDefault="00524A13" w:rsidP="00524A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hd w:val="clear" w:color="auto" w:fill="FFFFFF"/>
              <w:suppressAutoHyphens/>
              <w:spacing w:after="0" w:line="240" w:lineRule="auto"/>
              <w:ind w:left="331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Количество экземпляров</w:t>
            </w:r>
          </w:p>
        </w:tc>
      </w:tr>
      <w:tr w:rsidR="00524A13" w:rsidRPr="001F084B" w:rsidTr="00072210">
        <w:trPr>
          <w:trHeight w:hRule="exact" w:val="572"/>
        </w:trPr>
        <w:tc>
          <w:tcPr>
            <w:tcW w:w="2823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1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4A13" w:rsidRPr="00524A13" w:rsidRDefault="00524A13" w:rsidP="00524A1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4A13" w:rsidRPr="00524A13" w:rsidRDefault="00524A13" w:rsidP="00072210">
            <w:pPr>
              <w:shd w:val="clear" w:color="auto" w:fill="FFFFFF"/>
              <w:suppressAutoHyphens/>
              <w:spacing w:after="0" w:line="240" w:lineRule="auto"/>
              <w:ind w:left="142" w:right="20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Учебный кабинет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24A13" w:rsidRPr="00524A13" w:rsidRDefault="00524A13" w:rsidP="00072210">
            <w:pPr>
              <w:shd w:val="clear" w:color="auto" w:fill="FFFFFF"/>
              <w:suppressAutoHyphens/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Библиотека колледжа</w:t>
            </w:r>
          </w:p>
        </w:tc>
      </w:tr>
      <w:tr w:rsidR="005F0110" w:rsidRPr="001F084B" w:rsidTr="00072210">
        <w:trPr>
          <w:trHeight w:hRule="exact" w:val="1416"/>
        </w:trPr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1F084B">
            <w:pPr>
              <w:shd w:val="clear" w:color="auto" w:fill="FFFFFF"/>
              <w:suppressAutoHyphens/>
              <w:spacing w:after="0" w:line="240" w:lineRule="auto"/>
              <w:ind w:right="120" w:firstLine="1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Ершова Л.Л. Методические рекомендации по написанию реферата: -НОКИ, 2009. -11 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Самост. работа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</w:tc>
      </w:tr>
      <w:tr w:rsidR="005F0110" w:rsidRPr="001F084B" w:rsidTr="00072210">
        <w:trPr>
          <w:trHeight w:hRule="exact" w:val="1707"/>
        </w:trPr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1F084B">
            <w:pPr>
              <w:shd w:val="clear" w:color="auto" w:fill="FFFFFF"/>
              <w:suppressAutoHyphens/>
              <w:spacing w:after="0" w:line="240" w:lineRule="auto"/>
              <w:ind w:right="17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Максименко А.А. Методика подготовки и проведения семинарских занятий. Методическое пособие. -М.: ИПК СК, 1997. -24 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ind w:left="149" w:right="15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Практические занятия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</w:tc>
      </w:tr>
      <w:tr w:rsidR="005F0110" w:rsidRPr="001F084B" w:rsidTr="00072210">
        <w:trPr>
          <w:trHeight w:hRule="exact" w:val="1285"/>
        </w:trPr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1F084B">
            <w:pPr>
              <w:shd w:val="clear" w:color="auto" w:fill="FFFFFF"/>
              <w:suppressAutoHyphens/>
              <w:spacing w:after="0" w:line="240" w:lineRule="auto"/>
              <w:ind w:right="17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Константинова С.С. Этнология. Конспект  лекций.- Ростов на/Д.: «Феникс», 2005. – 176 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ind w:left="149" w:right="15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</w:tc>
      </w:tr>
      <w:tr w:rsidR="005F0110" w:rsidRPr="001F084B" w:rsidTr="00072210">
        <w:trPr>
          <w:trHeight w:hRule="exact" w:val="740"/>
        </w:trPr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1F084B">
            <w:pPr>
              <w:shd w:val="clear" w:color="auto" w:fill="FFFFFF"/>
              <w:suppressAutoHyphens/>
              <w:spacing w:after="0" w:line="240" w:lineRule="auto"/>
              <w:ind w:right="173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 xml:space="preserve">Видеоматериалы, </w:t>
            </w: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CD</w:t>
            </w: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 xml:space="preserve">, </w:t>
            </w: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DVD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ind w:left="149" w:right="15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0110" w:rsidRPr="00524A13" w:rsidRDefault="005F0110" w:rsidP="00072210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 w:rsidRPr="00524A1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</w:rPr>
              <w:t>-</w:t>
            </w:r>
          </w:p>
        </w:tc>
      </w:tr>
    </w:tbl>
    <w:p w:rsidR="008E64F2" w:rsidRPr="00072210" w:rsidRDefault="008E64F2" w:rsidP="000722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072210" w:rsidRPr="00072210" w:rsidRDefault="00072210" w:rsidP="00072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210">
        <w:rPr>
          <w:rFonts w:ascii="Times New Roman" w:hAnsi="Times New Roman" w:cs="Times New Roman"/>
          <w:b/>
          <w:sz w:val="28"/>
          <w:szCs w:val="28"/>
        </w:rPr>
        <w:t>6.2. Требования к материально-техническому обеспечению курса</w:t>
      </w:r>
    </w:p>
    <w:p w:rsidR="00072210" w:rsidRDefault="00072210" w:rsidP="000722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2210" w:rsidRPr="00072210" w:rsidRDefault="00072210" w:rsidP="000722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2210">
        <w:rPr>
          <w:rFonts w:ascii="Times New Roman" w:hAnsi="Times New Roman" w:cs="Times New Roman"/>
          <w:b/>
          <w:bCs/>
          <w:sz w:val="28"/>
          <w:szCs w:val="28"/>
        </w:rPr>
        <w:t>Таблица 1. Обеспечение дисциплины, раздела МДК средствами обучения</w:t>
      </w:r>
    </w:p>
    <w:p w:rsidR="009246E2" w:rsidRPr="00072210" w:rsidRDefault="009246E2" w:rsidP="0007221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</w:p>
    <w:tbl>
      <w:tblPr>
        <w:tblW w:w="0" w:type="auto"/>
        <w:tblInd w:w="453" w:type="dxa"/>
        <w:tblLayout w:type="fixed"/>
        <w:tblLook w:val="0000" w:firstRow="0" w:lastRow="0" w:firstColumn="0" w:lastColumn="0" w:noHBand="0" w:noVBand="0"/>
      </w:tblPr>
      <w:tblGrid>
        <w:gridCol w:w="2880"/>
        <w:gridCol w:w="2520"/>
        <w:gridCol w:w="1980"/>
        <w:gridCol w:w="1591"/>
      </w:tblGrid>
      <w:tr w:rsidR="009246E2" w:rsidRPr="001F084B" w:rsidTr="001F084B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lastRenderedPageBreak/>
              <w:t>Наименование и описание средств обучения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Вид занятия, в котором используется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Число</w:t>
            </w:r>
          </w:p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обеспечиваемых</w:t>
            </w:r>
          </w:p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часов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Кол-во</w:t>
            </w:r>
          </w:p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экземпляров</w:t>
            </w:r>
          </w:p>
        </w:tc>
      </w:tr>
      <w:tr w:rsidR="009246E2" w:rsidRPr="001F084B" w:rsidTr="001F084B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Видеокассеты, </w:t>
            </w: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zh-CN"/>
              </w:rPr>
              <w:t>CD</w:t>
            </w: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, </w:t>
            </w: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zh-CN"/>
              </w:rPr>
              <w:t>DVD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Лекции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16</w:t>
            </w:r>
          </w:p>
        </w:tc>
      </w:tr>
      <w:tr w:rsidR="009246E2" w:rsidRPr="001F084B" w:rsidTr="001F084B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zh-CN"/>
              </w:rPr>
              <w:t>TV</w:t>
            </w: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, </w:t>
            </w: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zh-CN"/>
              </w:rPr>
              <w:t>DVD</w:t>
            </w: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и  </w:t>
            </w: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zh-CN"/>
              </w:rPr>
              <w:t>CD</w:t>
            </w: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 xml:space="preserve"> -плеер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Лекции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4</w:t>
            </w:r>
          </w:p>
        </w:tc>
      </w:tr>
      <w:tr w:rsidR="009246E2" w:rsidRPr="001F084B" w:rsidTr="001F084B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компьютер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Лекции, сам. работа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1</w:t>
            </w:r>
          </w:p>
        </w:tc>
      </w:tr>
      <w:tr w:rsidR="009246E2" w:rsidRPr="001F084B" w:rsidTr="001F084B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Книги в кабинете ИМК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Лекции, сам. работа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8 + электр. кн.</w:t>
            </w:r>
          </w:p>
        </w:tc>
      </w:tr>
      <w:tr w:rsidR="009246E2" w:rsidRPr="001F084B" w:rsidTr="001F084B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zh-CN"/>
              </w:rPr>
              <w:t>Internet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Лекции, сам. работа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46E2" w:rsidRPr="001F084B" w:rsidRDefault="009246E2" w:rsidP="001F084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</w:pPr>
            <w:r w:rsidRPr="001F084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</w:rPr>
              <w:t>имеется</w:t>
            </w:r>
          </w:p>
        </w:tc>
      </w:tr>
    </w:tbl>
    <w:p w:rsidR="009246E2" w:rsidRPr="001F084B" w:rsidRDefault="009246E2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</w:p>
    <w:p w:rsidR="005F7712" w:rsidRPr="00072210" w:rsidRDefault="00A35599" w:rsidP="00642F57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zh-CN"/>
        </w:rPr>
      </w:pPr>
      <w:bookmarkStart w:id="12" w:name="_Toc150013995"/>
      <w:r>
        <w:rPr>
          <w:rFonts w:ascii="Times New Roman" w:eastAsia="Times New Roman" w:hAnsi="Times New Roman" w:cs="Times New Roman"/>
          <w:b w:val="0"/>
          <w:bCs w:val="0"/>
          <w:color w:val="000000"/>
          <w:kern w:val="0"/>
          <w:lang w:eastAsia="zh-CN"/>
        </w:rPr>
        <w:t xml:space="preserve">7.  </w:t>
      </w:r>
      <w:r w:rsidRPr="00642F57">
        <w:rPr>
          <w:rFonts w:ascii="Times New Roman" w:eastAsia="Times New Roman" w:hAnsi="Times New Roman" w:cs="Times New Roman"/>
          <w:bCs w:val="0"/>
          <w:color w:val="000000"/>
          <w:kern w:val="0"/>
          <w:lang w:eastAsia="zh-CN"/>
        </w:rPr>
        <w:t>МЕТОДИЧЕСКИЕ РЕКОМЕНДАЦИИ ПРЕПОДАВАТЕЛЯМ</w:t>
      </w:r>
      <w:bookmarkEnd w:id="12"/>
    </w:p>
    <w:p w:rsidR="005F7712" w:rsidRPr="001F084B" w:rsidRDefault="005F7712" w:rsidP="001F084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</w:rPr>
      </w:pPr>
    </w:p>
    <w:p w:rsidR="005F7712" w:rsidRPr="001F084B" w:rsidRDefault="005F7712" w:rsidP="001F084B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zh-CN"/>
        </w:rPr>
        <w:t xml:space="preserve">1.Семинарские занятия по курсу «Основы этнографии» предполагают изучение узловых, особо значимых и актуальных проблем этнографии, которые представляют наибольшую сложность в усвоении студентами. </w:t>
      </w:r>
    </w:p>
    <w:p w:rsidR="005F7712" w:rsidRPr="001F084B" w:rsidRDefault="005F7712" w:rsidP="001F084B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zh-CN"/>
        </w:rPr>
        <w:t xml:space="preserve">Тематика отдельных семинарских занятий охватывает часть материалов лекционного курса. Основная цель таких занятий – привлечь студентов к самостоятельному изучению источников, усвоение новых понятий и терминов, углубление знаний и приобретение навыков анализа и обобщения новых материалов. </w:t>
      </w:r>
    </w:p>
    <w:p w:rsidR="005F7712" w:rsidRPr="001F084B" w:rsidRDefault="005F7712" w:rsidP="001F084B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zh-CN"/>
        </w:rPr>
        <w:t>Другие темы изучаются на семинарских занятиях без предварительного чтения лекций. При этом предполагается, что в отведенное учебное время, возможно будет охватить весь учебный материал посредством самостоятельного обращения студентов к учебной и научной литературе. Проблематика семинарских знаний исподволь подводит студентов к пониманию неразрывной связи этнографии с этнологией, а также с социальной и культурной антропологией, учит в аргументации своих размышлений и выводов переходить с уровня описательного народоведения (этнографии) к теоретическому его уровню (этнологии).</w:t>
      </w:r>
    </w:p>
    <w:p w:rsidR="005F7712" w:rsidRPr="001F084B" w:rsidRDefault="005F7712" w:rsidP="001F084B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zh-CN"/>
        </w:rPr>
        <w:t>2. Методика проведения семинарских занятий включает разнообразные формы – комментирование документов, использование иллюстративного материала, беседы, доклады и сообщения, дискуссии. Тем самым преследуется решение следующих познавательных задач: ознакомление студентов с состоянием источниковой базы этнографической науки, ее типового разнообразия; усвоение основного фактического материала; введение в круг наиболее спорных и наименее исследованных проблем этнографии/этнологии. По каждой теме дается план, которого следует придерживаться при подготовке к занятию, а также список основной и дополнительной литературы.</w:t>
      </w:r>
    </w:p>
    <w:p w:rsidR="005F7712" w:rsidRPr="001F084B" w:rsidRDefault="005F7712" w:rsidP="001F084B">
      <w:pPr>
        <w:suppressAutoHyphens/>
        <w:spacing w:after="0" w:line="240" w:lineRule="auto"/>
        <w:ind w:right="-62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         3.</w:t>
      </w:r>
      <w:r w:rsidRPr="001F084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  <w:t>Темы, пропущенные в результате снятия групп с занятий администрацией, могут быть заданы студентам для самостоятельного изучения.</w:t>
      </w:r>
    </w:p>
    <w:p w:rsidR="00A35599" w:rsidRPr="001F084B" w:rsidRDefault="00A35599" w:rsidP="001F084B">
      <w:pPr>
        <w:suppressAutoHyphens/>
        <w:spacing w:after="0" w:line="240" w:lineRule="auto"/>
        <w:ind w:right="-62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</w:p>
    <w:p w:rsidR="005F7712" w:rsidRPr="00A35599" w:rsidRDefault="00A35599" w:rsidP="00642F57">
      <w:pPr>
        <w:pStyle w:val="a8"/>
        <w:numPr>
          <w:ilvl w:val="0"/>
          <w:numId w:val="8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  <w:bookmarkStart w:id="13" w:name="_Toc150013996"/>
      <w:r w:rsidRPr="00A3559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  <w:t>МЕТОДИЧЕСКИЕ РЕКОМЕНДАЦИИ ПО ОРГАНИЗАЦИИ САМОСТОЯТЕЛЬНОЙ РАБОТЫ СТУДЕНТОВ</w:t>
      </w:r>
      <w:bookmarkEnd w:id="13"/>
    </w:p>
    <w:p w:rsidR="005F7712" w:rsidRPr="001F084B" w:rsidRDefault="005F7712" w:rsidP="001F084B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</w:rPr>
      </w:pPr>
    </w:p>
    <w:p w:rsidR="005F7712" w:rsidRPr="001F084B" w:rsidRDefault="005F7712" w:rsidP="004F16B0">
      <w:pPr>
        <w:shd w:val="clear" w:color="auto" w:fill="FFFFFF"/>
        <w:suppressAutoHyphens/>
        <w:spacing w:after="0" w:line="240" w:lineRule="auto"/>
        <w:ind w:left="5" w:firstLine="35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В современной системе организации учебного процесса отводится важная роль самостоятельной работе студентов, что увеличивает значимость текущего контроля знаний обучающихся. Одна из основных задач учебного процесса сегодня - научить студентов работать самостоятельно. Научить учиться – этозначит развить способности и потребности к самостоятельному творчеству, повседневной и планомерной работе над учебниками, учебными пособиями, периодической литературой и т.д., активному участию в научной работе.</w:t>
      </w:r>
    </w:p>
    <w:p w:rsidR="005F7712" w:rsidRPr="001F084B" w:rsidRDefault="005F7712" w:rsidP="001F084B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1F08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Одним из шагов к решению этих задач является организация учебного процесса в форме семинарских занятий, на которых</w:t>
      </w:r>
      <w:r w:rsidRPr="001F084B">
        <w:rPr>
          <w:rFonts w:ascii="Times New Roman" w:eastAsia="Times New Roman" w:hAnsi="Times New Roman" w:cs="Times New Roman"/>
          <w:bCs/>
          <w:iCs/>
          <w:color w:val="000000"/>
          <w:kern w:val="0"/>
          <w:sz w:val="28"/>
          <w:szCs w:val="28"/>
          <w:lang w:eastAsia="zh-CN"/>
        </w:rPr>
        <w:t xml:space="preserve"> студенты овладевают навыками самостоятельной работы с разнообразными видами источников, учатся ориентироваться в справочной, учебной и исследовательской литературе по этнографии и этнологии, стремятся грамотно применять знания и умения в профессиональной деятельности. В процессе семинарских занятий проводятся творческие дискуссии, где студенты вырабатывают навыки ведения научного спора и, умения отстаивать собственную точку зрения по той или иной обсуждаемой проблеме.  </w:t>
      </w:r>
    </w:p>
    <w:p w:rsidR="009246E2" w:rsidRPr="001F084B" w:rsidRDefault="009246E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A35599" w:rsidRPr="00E442F9" w:rsidRDefault="00A35599" w:rsidP="00A35599">
      <w:pPr>
        <w:pStyle w:val="ab"/>
        <w:jc w:val="center"/>
        <w:outlineLvl w:val="0"/>
        <w:rPr>
          <w:b/>
          <w:sz w:val="28"/>
          <w:szCs w:val="28"/>
        </w:rPr>
      </w:pPr>
      <w:r>
        <w:rPr>
          <w:color w:val="000000"/>
          <w:lang w:eastAsia="zh-CN"/>
        </w:rPr>
        <w:br w:type="column"/>
      </w:r>
      <w:bookmarkStart w:id="14" w:name="_Toc150013997"/>
      <w:r>
        <w:rPr>
          <w:b/>
          <w:sz w:val="28"/>
          <w:szCs w:val="28"/>
        </w:rPr>
        <w:lastRenderedPageBreak/>
        <w:t>9. СПИСОК ЛИТЕРАТУРЫ</w:t>
      </w:r>
      <w:bookmarkEnd w:id="14"/>
    </w:p>
    <w:p w:rsidR="00A35599" w:rsidRDefault="00A35599" w:rsidP="00A35599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101011"/>
          <w:kern w:val="0"/>
          <w:lang w:eastAsia="zh-CN"/>
        </w:rPr>
      </w:pPr>
    </w:p>
    <w:p w:rsidR="0007300C" w:rsidRPr="0055389C" w:rsidRDefault="0007300C" w:rsidP="0055389C">
      <w:pPr>
        <w:pStyle w:val="a8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55389C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Тавадов Г. Т. Этнология. Учебник для вузов. - М.: Проект, 2004, с. 352. </w:t>
      </w:r>
    </w:p>
    <w:p w:rsidR="0007300C" w:rsidRPr="00A35599" w:rsidRDefault="0007300C" w:rsidP="0055389C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Арутюнов С.А. Народы и культуры: развитие и взаимодействие. - М., 1989.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Арутюнов С.А., Соколов Э.А. Динамичность современной культуры // Страны и народы, Земля и человечество. Общий обзор. - М., 1978.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Бабйурин А.К. Жилище в обрядах и представлениях восточных славян.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Байбурин А.К., Топорков А.Л. У истоков этикета. Л., 1990.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Богораз-Тан В.Г. Материальная культура чукчей. - М., 1991.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Богораз-Тан В.Г. Распространение культуры по земле. Основы этнографии. М-Л. ГИЗ. 1928.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Бромлей Ю.В. Этнос и этнография. - М., 1973.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Бромлей Ю.В. Очерки теории этноса. - М., 1983.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Бромлей Ю.В. Современные проблемы этнографии: Очерки теории и истории. - М., 1981.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Бромлей Ю.В. Этносоциальные процессы: теория, история и современность. - М., Наука, 1987.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Бромлей Ю.В. О предмете культурной- социальной антропологии и этнографии в трактовке англо-американских и советских ученых (опыт сравнительного анализа) / Этнография за рубежом. М.Наука. 1979.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Бромлей Ю.В., Крюков М.В. Этнография: место в системе наук, школы, методы // Советская этнография, 1987, №3.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Быт великорусских крестьян землепашцев. Этнографическое бюро князя В.Н.Тенишева. - СПб., 1993.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Гаджиев Г.А. Доисламские верования и обряды народов Нагорного Дагестана. - М., 1991.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Геллнер Э. Нации и национализм // Вопросы философии, 1998, №7.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Громыко М.М. Место сельской (территориальной, соседской) общины в социальном механизме формирования, хранения и изменения традиции // Советская этнография. 1984, №5.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Гумилев Л.Н. Этногенез и биосфера земли. Л., 1989, с.74-131, 146-241.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Дмитриев С.С. Очерки истории русской культуры началаXX века. - М., 1985.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Зеленин Д.К. Восточнославянская этнография. - М., 1991.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Из истории советской этнографии 30-80-х годов XX века. К 50-летию ИЭ АН ССР // СЭ, 1983, №3.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Ите Р.Ф. Введение в этнографию. Л., 1989.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Карлов В.В. Введение в этнографию народов ССР. 1992, ч.1,ч.2.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Кагаров Е.Г. Пределы этнографии // этнография, 1928, №1.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Малахов В.С. Зачем России мультикультурализм?/ Мультикультурализм и трансформация постсоветских обществ/ Под ред.В.С Малахова и В.А.Тишкова. М.2002.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Максимов А.Н. Избранные труды, М., 1997.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Могилянский Н.М. Этнография и ее задачи // Ежегодник Русского антропологического общества. Т.3. 1908.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lastRenderedPageBreak/>
        <w:t xml:space="preserve">Могилянский Н.М. Предмет и задачи этнографии // Живая старина. ХХУ. 1916-1917.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Попов Б.Н. Семейная культура народов Северо-Востока России. Новосибирск, 1993.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Радлов В.В. Из Сибири. 1991.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Токарев С.А. История русской этнографии. - М., 1968.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Тэйлор Ч. Демократическое исключение (и "лекарство" от него?)/ Мультикультурализм и трансформация постсоветских обществ / Под ред. В.С.Малахова и В.А.Тишкова. М.2002.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Чебоксаров Н.Н., Чебоксарова И.А. Народы, расы, культуры. - М., Наука, 1985.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Широкогоров С.М. Этнос. Шанхай,1923.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Этнические стереотипы мужского и женского поведения. - СПб. 1991.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Этнические стереотипы поведения, Под ред. А.К. Байбурина. Л., 1985.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Этнографическое изучение знаковых средств культуры. Л., 1989.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Этнография, учебник, Под ред. Бромлея. - М., 1982.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 xml:space="preserve">Этнознаковые функции культуры. - М., 1991. </w:t>
      </w:r>
    </w:p>
    <w:p w:rsidR="0007300C" w:rsidRPr="00A35599" w:rsidRDefault="0007300C" w:rsidP="00A35599">
      <w:pPr>
        <w:pStyle w:val="a8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</w:rPr>
      </w:pPr>
      <w:r w:rsidRPr="00A35599">
        <w:rPr>
          <w:rFonts w:ascii="Times New Roman" w:eastAsia="Times New Roman" w:hAnsi="Times New Roman" w:cs="Times New Roman"/>
          <w:color w:val="101011"/>
          <w:kern w:val="0"/>
          <w:sz w:val="28"/>
          <w:szCs w:val="28"/>
          <w:lang w:eastAsia="zh-CN"/>
        </w:rPr>
        <w:t>Этнология. М.1994.</w:t>
      </w: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E64F2" w:rsidRPr="001F084B" w:rsidRDefault="008E64F2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0B7609" w:rsidRPr="001F084B" w:rsidRDefault="000B7609" w:rsidP="001F08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0B7609" w:rsidRPr="001F084B" w:rsidRDefault="000B7609" w:rsidP="001F084B">
      <w:pPr>
        <w:pStyle w:val="western"/>
        <w:spacing w:before="0" w:beforeAutospacing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47F" w:rsidRPr="001F084B" w:rsidRDefault="00BC147F" w:rsidP="001F084B">
      <w:pPr>
        <w:pStyle w:val="western"/>
        <w:spacing w:before="0" w:beforeAutospacing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47F" w:rsidRPr="001F084B" w:rsidRDefault="00BC147F" w:rsidP="001F084B">
      <w:pPr>
        <w:pStyle w:val="western"/>
        <w:spacing w:before="0" w:beforeAutospacing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47F" w:rsidRPr="001F084B" w:rsidRDefault="00BC147F" w:rsidP="001F084B">
      <w:pPr>
        <w:pStyle w:val="western"/>
        <w:spacing w:before="0" w:beforeAutospacing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47F" w:rsidRPr="001F084B" w:rsidRDefault="00BC147F" w:rsidP="001F084B">
      <w:pPr>
        <w:pStyle w:val="western"/>
        <w:spacing w:before="0" w:beforeAutospacing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47F" w:rsidRPr="001F084B" w:rsidRDefault="00BC147F" w:rsidP="001F084B">
      <w:pPr>
        <w:pStyle w:val="western"/>
        <w:spacing w:before="0" w:beforeAutospacing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7609" w:rsidRPr="001F084B" w:rsidRDefault="000B7609" w:rsidP="001F084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caps/>
          <w:kern w:val="0"/>
          <w:sz w:val="28"/>
          <w:szCs w:val="28"/>
        </w:rPr>
      </w:pPr>
    </w:p>
    <w:p w:rsidR="00482DAA" w:rsidRPr="001F084B" w:rsidRDefault="00A35599" w:rsidP="00A3559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/>
          <w:caps/>
          <w:kern w:val="0"/>
          <w:sz w:val="28"/>
          <w:szCs w:val="28"/>
        </w:rPr>
        <w:br w:type="column"/>
      </w:r>
      <w:bookmarkStart w:id="15" w:name="_Toc150013998"/>
      <w:r w:rsidR="00482DAA" w:rsidRPr="001F084B">
        <w:rPr>
          <w:rFonts w:ascii="Times New Roman" w:eastAsia="Calibri" w:hAnsi="Times New Roman" w:cs="Times New Roman"/>
          <w:b/>
          <w:caps/>
          <w:kern w:val="0"/>
          <w:sz w:val="28"/>
          <w:szCs w:val="28"/>
        </w:rPr>
        <w:lastRenderedPageBreak/>
        <w:t>Лист переутверждения рабочей программы</w:t>
      </w:r>
      <w:bookmarkEnd w:id="15"/>
    </w:p>
    <w:p w:rsidR="00482DAA" w:rsidRPr="001F084B" w:rsidRDefault="00482DAA" w:rsidP="00A35599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b/>
          <w:kern w:val="0"/>
          <w:sz w:val="28"/>
          <w:szCs w:val="28"/>
        </w:rPr>
        <w:t>дисциплины (профессионального модуля)</w:t>
      </w:r>
    </w:p>
    <w:p w:rsidR="00482DAA" w:rsidRPr="001F084B" w:rsidRDefault="00482DAA" w:rsidP="001F08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482DAA" w:rsidRPr="001F084B" w:rsidRDefault="00482DAA" w:rsidP="001F08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482DAA" w:rsidRPr="001F084B" w:rsidRDefault="00482DAA" w:rsidP="001F08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Рабочая программа: «История мировой культуры»</w:t>
      </w:r>
    </w:p>
    <w:p w:rsidR="00482DAA" w:rsidRPr="001F084B" w:rsidRDefault="00482DAA" w:rsidP="001F084B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 xml:space="preserve">одобрена на 2023/2024 учебный год на заседании предметно-цикловой </w:t>
      </w:r>
    </w:p>
    <w:p w:rsidR="00482DAA" w:rsidRPr="001F084B" w:rsidRDefault="00482DAA" w:rsidP="001F084B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комиссии Общеобразовательных дисциплин</w:t>
      </w:r>
    </w:p>
    <w:p w:rsidR="00482DAA" w:rsidRPr="001F084B" w:rsidRDefault="00482DAA" w:rsidP="001F084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от 30 августа 2023 г., протокол № 1</w:t>
      </w:r>
    </w:p>
    <w:p w:rsidR="00482DAA" w:rsidRPr="001F084B" w:rsidRDefault="00482DAA" w:rsidP="001F084B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Председатель ПЦК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</w:r>
    </w:p>
    <w:p w:rsidR="00482DAA" w:rsidRPr="001F084B" w:rsidRDefault="00482DAA" w:rsidP="001F08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482DAA" w:rsidRPr="001F084B" w:rsidRDefault="00482DAA" w:rsidP="001F08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482DAA" w:rsidRPr="001F084B" w:rsidRDefault="00482DAA" w:rsidP="001F08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Рабочая программа: __________________________________________</w:t>
      </w:r>
    </w:p>
    <w:p w:rsidR="00482DAA" w:rsidRPr="001F084B" w:rsidRDefault="00482DAA" w:rsidP="001F08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___________________________________________________________</w:t>
      </w:r>
    </w:p>
    <w:p w:rsidR="00482DAA" w:rsidRPr="001F084B" w:rsidRDefault="00482DAA" w:rsidP="001F084B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482DAA" w:rsidRPr="001F084B" w:rsidRDefault="00482DAA" w:rsidP="001F084B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комиссии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  <w:t>_</w:t>
      </w:r>
    </w:p>
    <w:p w:rsidR="00482DAA" w:rsidRPr="001F084B" w:rsidRDefault="00482DAA" w:rsidP="001F084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от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  <w:t>20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  <w:t>г., протокол №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</w:r>
    </w:p>
    <w:p w:rsidR="00482DAA" w:rsidRPr="001F084B" w:rsidRDefault="00482DAA" w:rsidP="001F084B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Председатель ПЦК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</w:r>
    </w:p>
    <w:p w:rsidR="00482DAA" w:rsidRPr="001F084B" w:rsidRDefault="00482DAA" w:rsidP="001F084B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(подпись)(Инициалы,  фамилия)</w:t>
      </w:r>
    </w:p>
    <w:p w:rsidR="00482DAA" w:rsidRPr="001F084B" w:rsidRDefault="00482DAA" w:rsidP="001F084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482DAA" w:rsidRPr="001F084B" w:rsidRDefault="00482DAA" w:rsidP="001F08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Рабочая программа: __________________________________________</w:t>
      </w:r>
    </w:p>
    <w:p w:rsidR="00482DAA" w:rsidRPr="001F084B" w:rsidRDefault="00482DAA" w:rsidP="001F08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___________________________________________________________</w:t>
      </w:r>
    </w:p>
    <w:p w:rsidR="00482DAA" w:rsidRPr="001F084B" w:rsidRDefault="00482DAA" w:rsidP="001F084B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482DAA" w:rsidRPr="001F084B" w:rsidRDefault="00482DAA" w:rsidP="001F084B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комиссии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  <w:t>_</w:t>
      </w:r>
    </w:p>
    <w:p w:rsidR="00482DAA" w:rsidRPr="001F084B" w:rsidRDefault="00482DAA" w:rsidP="001F084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от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  <w:t>20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  <w:t>г., протокол №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</w:r>
    </w:p>
    <w:p w:rsidR="00482DAA" w:rsidRPr="001F084B" w:rsidRDefault="00482DAA" w:rsidP="001F084B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Председатель ПЦК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</w:r>
    </w:p>
    <w:p w:rsidR="00482DAA" w:rsidRPr="001F084B" w:rsidRDefault="00482DAA" w:rsidP="001F084B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482DAA" w:rsidRPr="001F084B" w:rsidRDefault="00482DAA" w:rsidP="001F08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482DAA" w:rsidRPr="001F084B" w:rsidRDefault="00482DAA" w:rsidP="001F08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Рабочая программа: __________________________________________</w:t>
      </w:r>
    </w:p>
    <w:p w:rsidR="00482DAA" w:rsidRPr="001F084B" w:rsidRDefault="00482DAA" w:rsidP="001F084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___________________________________________________________</w:t>
      </w:r>
    </w:p>
    <w:p w:rsidR="00482DAA" w:rsidRPr="001F084B" w:rsidRDefault="00482DAA" w:rsidP="001F084B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 xml:space="preserve">одобрена на 20__/20_учебный год на заседании предметно-цикловой </w:t>
      </w:r>
    </w:p>
    <w:p w:rsidR="00482DAA" w:rsidRPr="001F084B" w:rsidRDefault="00482DAA" w:rsidP="001F084B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комиссии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  <w:t>_</w:t>
      </w:r>
    </w:p>
    <w:p w:rsidR="00482DAA" w:rsidRPr="001F084B" w:rsidRDefault="00482DAA" w:rsidP="001F084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от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  <w:t>20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  <w:t>г., протокол №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</w:r>
    </w:p>
    <w:p w:rsidR="00482DAA" w:rsidRPr="001F084B" w:rsidRDefault="00482DAA" w:rsidP="001F084B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Председатель ПЦК</w:t>
      </w: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ab/>
      </w:r>
    </w:p>
    <w:p w:rsidR="00482DAA" w:rsidRPr="001F084B" w:rsidRDefault="00482DAA" w:rsidP="001F084B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1F084B">
        <w:rPr>
          <w:rFonts w:ascii="Times New Roman" w:eastAsia="Calibri" w:hAnsi="Times New Roman" w:cs="Times New Roman"/>
          <w:kern w:val="0"/>
          <w:sz w:val="28"/>
          <w:szCs w:val="28"/>
        </w:rPr>
        <w:t>(подпись)(Инициалы, фамилия)</w:t>
      </w:r>
    </w:p>
    <w:p w:rsidR="00482DAA" w:rsidRPr="001F084B" w:rsidRDefault="00482DAA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</w:pPr>
    </w:p>
    <w:p w:rsidR="00482DAA" w:rsidRPr="001F084B" w:rsidRDefault="00482DAA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</w:pPr>
    </w:p>
    <w:p w:rsidR="00A35599" w:rsidRPr="00A35599" w:rsidRDefault="00A35599" w:rsidP="00A3559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6" w:name="_Toc147673736"/>
      <w:bookmarkStart w:id="17" w:name="_Toc149427788"/>
      <w:r>
        <w:rPr>
          <w:rFonts w:ascii="Times New Roman" w:hAnsi="Times New Roman" w:cs="Times New Roman"/>
          <w:b/>
          <w:sz w:val="28"/>
          <w:szCs w:val="28"/>
        </w:rPr>
        <w:br w:type="column"/>
      </w:r>
      <w:bookmarkStart w:id="18" w:name="_Toc150013999"/>
      <w:r w:rsidRPr="00A35599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6"/>
      <w:bookmarkEnd w:id="17"/>
      <w:bookmarkEnd w:id="18"/>
    </w:p>
    <w:p w:rsidR="00482DAA" w:rsidRPr="001F084B" w:rsidRDefault="00482DAA" w:rsidP="001F084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482DAA" w:rsidRPr="001F084B" w:rsidRDefault="00482DAA" w:rsidP="001F084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tbl>
      <w:tblPr>
        <w:tblpPr w:leftFromText="180" w:rightFromText="180" w:vertAnchor="text" w:horzAnchor="margin" w:tblpY="164"/>
        <w:tblW w:w="9634" w:type="dxa"/>
        <w:tblLayout w:type="fixed"/>
        <w:tblLook w:val="0000" w:firstRow="0" w:lastRow="0" w:firstColumn="0" w:lastColumn="0" w:noHBand="0" w:noVBand="0"/>
      </w:tblPr>
      <w:tblGrid>
        <w:gridCol w:w="993"/>
        <w:gridCol w:w="3538"/>
        <w:gridCol w:w="1560"/>
        <w:gridCol w:w="2126"/>
        <w:gridCol w:w="1417"/>
      </w:tblGrid>
      <w:tr w:rsidR="00482DAA" w:rsidRPr="001F084B" w:rsidTr="001F08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2DAA" w:rsidRPr="00A35599" w:rsidRDefault="00482DAA" w:rsidP="00A355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A35599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Номер изменения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2DAA" w:rsidRPr="00A35599" w:rsidRDefault="00482DAA" w:rsidP="00A355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A35599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Номер листа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2DAA" w:rsidRPr="00A35599" w:rsidRDefault="00482DAA" w:rsidP="00A355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A35599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Дата внесения изменения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2DAA" w:rsidRPr="00A35599" w:rsidRDefault="00482DAA" w:rsidP="00A35599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A35599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ФИО ответственного за внесение изменения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2DAA" w:rsidRPr="00A35599" w:rsidRDefault="00482DAA" w:rsidP="00A355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A35599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Подпись</w:t>
            </w:r>
          </w:p>
          <w:p w:rsidR="00482DAA" w:rsidRPr="00A35599" w:rsidRDefault="00482DAA" w:rsidP="00A355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 w:rsidRPr="00A35599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ответственного за внесение изменения</w:t>
            </w:r>
          </w:p>
        </w:tc>
      </w:tr>
      <w:tr w:rsidR="00482DAA" w:rsidRPr="001F084B" w:rsidTr="001F08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</w:tr>
      <w:tr w:rsidR="00482DAA" w:rsidRPr="001F084B" w:rsidTr="001F08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</w:tr>
      <w:tr w:rsidR="00482DAA" w:rsidRPr="001F084B" w:rsidTr="001F08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</w:tr>
      <w:tr w:rsidR="00482DAA" w:rsidRPr="001F084B" w:rsidTr="001F08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</w:tr>
      <w:tr w:rsidR="00482DAA" w:rsidRPr="001F084B" w:rsidTr="001F08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</w:tr>
      <w:tr w:rsidR="00482DAA" w:rsidRPr="001F084B" w:rsidTr="001F08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</w:tr>
      <w:tr w:rsidR="00482DAA" w:rsidRPr="001F084B" w:rsidTr="001F08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</w:tr>
      <w:tr w:rsidR="00482DAA" w:rsidRPr="001F084B" w:rsidTr="001F084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DAA" w:rsidRPr="001F084B" w:rsidRDefault="00482DAA" w:rsidP="001F084B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</w:p>
        </w:tc>
      </w:tr>
    </w:tbl>
    <w:p w:rsidR="00482DAA" w:rsidRPr="001F084B" w:rsidRDefault="00482DAA" w:rsidP="001F08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482DAA" w:rsidRPr="001F084B" w:rsidRDefault="00482DAA" w:rsidP="001F08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</w:rPr>
      </w:pPr>
    </w:p>
    <w:p w:rsidR="00482DAA" w:rsidRPr="001F084B" w:rsidRDefault="00482DAA" w:rsidP="001F0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2DAA" w:rsidRPr="001F084B" w:rsidRDefault="00482DAA" w:rsidP="001F0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2DAA" w:rsidRPr="001F084B" w:rsidSect="001F084B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ED6" w:rsidRDefault="00D55ED6">
      <w:pPr>
        <w:spacing w:after="0" w:line="240" w:lineRule="auto"/>
      </w:pPr>
      <w:r>
        <w:separator/>
      </w:r>
    </w:p>
  </w:endnote>
  <w:endnote w:type="continuationSeparator" w:id="0">
    <w:p w:rsidR="00D55ED6" w:rsidRDefault="00D55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65F" w:rsidRDefault="004E35A9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1130" cy="173355"/>
              <wp:effectExtent l="0" t="0" r="0" b="0"/>
              <wp:wrapSquare wrapText="largest"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13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74165F" w:rsidRDefault="0074165F">
                          <w:pPr>
                            <w:pStyle w:val="a5"/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 w:rsidR="00D026ED">
                            <w:rPr>
                              <w:rStyle w:val="a7"/>
                              <w:noProof/>
                            </w:rPr>
                            <w:t>1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.05pt;width:11.9pt;height:13.6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" stroked="f">
              <v:fill opacity="0"/>
              <v:textbox inset="0,0,0,0">
                <w:txbxContent>
                  <w:p w:rsidR="0074165F" w:rsidRDefault="0074165F">
                    <w:pPr>
                      <w:pStyle w:val="a5"/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 w:rsidR="00D026ED">
                      <w:rPr>
                        <w:rStyle w:val="a7"/>
                        <w:noProof/>
                      </w:rPr>
                      <w:t>1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ED6" w:rsidRDefault="00D55ED6">
      <w:pPr>
        <w:spacing w:after="0" w:line="240" w:lineRule="auto"/>
      </w:pPr>
      <w:r>
        <w:separator/>
      </w:r>
    </w:p>
  </w:footnote>
  <w:footnote w:type="continuationSeparator" w:id="0">
    <w:p w:rsidR="00D55ED6" w:rsidRDefault="00D55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8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6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="Symbol" w:hAnsi="Symbol" w:cs="Symbol"/>
      </w:rPr>
    </w:lvl>
  </w:abstractNum>
  <w:abstractNum w:abstractNumId="6" w15:restartNumberingAfterBreak="0">
    <w:nsid w:val="343A5697"/>
    <w:multiLevelType w:val="hybridMultilevel"/>
    <w:tmpl w:val="90FC9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92737B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0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AA"/>
    <w:rsid w:val="00037E0A"/>
    <w:rsid w:val="00070815"/>
    <w:rsid w:val="00072210"/>
    <w:rsid w:val="0007300C"/>
    <w:rsid w:val="0009285F"/>
    <w:rsid w:val="000B7609"/>
    <w:rsid w:val="001F084B"/>
    <w:rsid w:val="002136BF"/>
    <w:rsid w:val="002E12B7"/>
    <w:rsid w:val="00482DAA"/>
    <w:rsid w:val="004A71B3"/>
    <w:rsid w:val="004E35A9"/>
    <w:rsid w:val="004E5DB4"/>
    <w:rsid w:val="004F16B0"/>
    <w:rsid w:val="00524A13"/>
    <w:rsid w:val="0055389C"/>
    <w:rsid w:val="00562F9D"/>
    <w:rsid w:val="005C44E6"/>
    <w:rsid w:val="005F0110"/>
    <w:rsid w:val="005F7712"/>
    <w:rsid w:val="00642F57"/>
    <w:rsid w:val="00656F5B"/>
    <w:rsid w:val="00665A32"/>
    <w:rsid w:val="0074165F"/>
    <w:rsid w:val="0077339A"/>
    <w:rsid w:val="008E64F2"/>
    <w:rsid w:val="008F5DB5"/>
    <w:rsid w:val="009246E2"/>
    <w:rsid w:val="00963094"/>
    <w:rsid w:val="00965F5B"/>
    <w:rsid w:val="009E204A"/>
    <w:rsid w:val="00A34E6F"/>
    <w:rsid w:val="00A35599"/>
    <w:rsid w:val="00BC147F"/>
    <w:rsid w:val="00BC5900"/>
    <w:rsid w:val="00CC23C9"/>
    <w:rsid w:val="00CD2547"/>
    <w:rsid w:val="00D026ED"/>
    <w:rsid w:val="00D06D47"/>
    <w:rsid w:val="00D55ED6"/>
    <w:rsid w:val="00DA58B9"/>
    <w:rsid w:val="00E93ACA"/>
    <w:rsid w:val="00EB4290"/>
    <w:rsid w:val="00FA7B89"/>
    <w:rsid w:val="00FC1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E1B458-A927-4381-AB96-94E874BE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DAA"/>
  </w:style>
  <w:style w:type="paragraph" w:styleId="1">
    <w:name w:val="heading 1"/>
    <w:basedOn w:val="a"/>
    <w:next w:val="a"/>
    <w:link w:val="10"/>
    <w:uiPriority w:val="9"/>
    <w:qFormat/>
    <w:rsid w:val="002136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82DAA"/>
    <w:pPr>
      <w:spacing w:before="100" w:beforeAutospacing="1" w:after="119" w:line="254" w:lineRule="auto"/>
    </w:pPr>
    <w:rPr>
      <w:rFonts w:ascii="Calibri" w:eastAsia="Times New Roman" w:hAnsi="Calibri" w:cs="Times New Roman"/>
      <w:color w:val="000000"/>
      <w:kern w:val="0"/>
      <w:lang w:eastAsia="ru-RU"/>
    </w:rPr>
  </w:style>
  <w:style w:type="paragraph" w:styleId="a3">
    <w:name w:val="Normal (Web)"/>
    <w:aliases w:val="Обычный (Web)"/>
    <w:basedOn w:val="a"/>
    <w:uiPriority w:val="99"/>
    <w:unhideWhenUsed/>
    <w:qFormat/>
    <w:rsid w:val="00482DAA"/>
    <w:pPr>
      <w:spacing w:before="100" w:beforeAutospacing="1" w:after="119" w:line="254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2DAA"/>
    <w:rPr>
      <w:color w:val="0563C1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482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2DAA"/>
  </w:style>
  <w:style w:type="character" w:styleId="a7">
    <w:name w:val="page number"/>
    <w:basedOn w:val="a0"/>
    <w:rsid w:val="00482DAA"/>
  </w:style>
  <w:style w:type="paragraph" w:styleId="a8">
    <w:name w:val="List Paragraph"/>
    <w:basedOn w:val="a"/>
    <w:uiPriority w:val="34"/>
    <w:qFormat/>
    <w:rsid w:val="002E12B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36B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213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36BF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2136BF"/>
    <w:pPr>
      <w:spacing w:after="100"/>
    </w:pPr>
  </w:style>
  <w:style w:type="character" w:customStyle="1" w:styleId="2">
    <w:name w:val="Основной текст (2)"/>
    <w:basedOn w:val="a0"/>
    <w:rsid w:val="001F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paragraph" w:styleId="ab">
    <w:name w:val="No Spacing"/>
    <w:uiPriority w:val="1"/>
    <w:qFormat/>
    <w:rsid w:val="00A355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thnology.ru/lib/publ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oki53.ru/about/programma-vospitaniya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1DD6E-C123-40E3-BE7D-1C0C45FEA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5530</Words>
  <Characters>31527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User</cp:lastModifiedBy>
  <cp:revision>2</cp:revision>
  <dcterms:created xsi:type="dcterms:W3CDTF">2024-11-12T10:35:00Z</dcterms:created>
  <dcterms:modified xsi:type="dcterms:W3CDTF">2024-11-12T10:35:00Z</dcterms:modified>
</cp:coreProperties>
</file>