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E3B752" w14:textId="77777777" w:rsidR="00380E90" w:rsidRPr="00380E90" w:rsidRDefault="00380E90" w:rsidP="00380E90">
      <w:pPr>
        <w:jc w:val="center"/>
        <w:rPr>
          <w:rFonts w:ascii="Times New Roman" w:hAnsi="Times New Roman"/>
          <w:sz w:val="28"/>
          <w:szCs w:val="28"/>
        </w:rPr>
      </w:pPr>
      <w:r w:rsidRPr="00380E90">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00FCB662" w14:textId="77777777" w:rsidR="00380E90" w:rsidRPr="00C5703E" w:rsidRDefault="00380E90" w:rsidP="00380E90">
      <w:pPr>
        <w:rPr>
          <w:color w:val="000000"/>
        </w:rPr>
      </w:pPr>
    </w:p>
    <w:p w14:paraId="79ED8F29" w14:textId="77777777" w:rsidR="00380E90" w:rsidRPr="00253925" w:rsidRDefault="00380E90" w:rsidP="00380E90">
      <w:pPr>
        <w:widowControl w:val="0"/>
        <w:jc w:val="right"/>
        <w:rPr>
          <w:b/>
          <w:sz w:val="32"/>
          <w:szCs w:val="32"/>
          <w:shd w:val="clear" w:color="auto" w:fill="FFFFFF"/>
          <w:lang w:val="x-none" w:eastAsia="x-none"/>
        </w:rPr>
      </w:pPr>
      <w:r w:rsidRPr="004B4BE0">
        <w:rPr>
          <w:noProof/>
          <w:lang w:eastAsia="ru-RU"/>
        </w:rPr>
        <w:drawing>
          <wp:inline distT="0" distB="0" distL="0" distR="0" wp14:anchorId="26EA75A7" wp14:editId="0BB053B9">
            <wp:extent cx="2842260" cy="1676400"/>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2260" cy="1676400"/>
                    </a:xfrm>
                    <a:prstGeom prst="rect">
                      <a:avLst/>
                    </a:prstGeom>
                    <a:noFill/>
                    <a:ln>
                      <a:noFill/>
                    </a:ln>
                  </pic:spPr>
                </pic:pic>
              </a:graphicData>
            </a:graphic>
          </wp:inline>
        </w:drawing>
      </w:r>
    </w:p>
    <w:p w14:paraId="299A15A1" w14:textId="77777777" w:rsidR="00380E90" w:rsidRPr="00C5703E" w:rsidRDefault="00380E90" w:rsidP="00380E90">
      <w:pPr>
        <w:rPr>
          <w:color w:val="000000"/>
        </w:rPr>
      </w:pPr>
    </w:p>
    <w:p w14:paraId="173C7890" w14:textId="77777777" w:rsidR="00380E90" w:rsidRDefault="00380E90" w:rsidP="00380E90">
      <w:pPr>
        <w:jc w:val="center"/>
        <w:rPr>
          <w:b/>
          <w:color w:val="000000"/>
          <w:sz w:val="28"/>
          <w:szCs w:val="28"/>
        </w:rPr>
      </w:pPr>
    </w:p>
    <w:p w14:paraId="05E9F333" w14:textId="77777777" w:rsidR="00380E90" w:rsidRPr="00380E90" w:rsidRDefault="00380E90" w:rsidP="00380E90">
      <w:pPr>
        <w:jc w:val="center"/>
        <w:rPr>
          <w:rFonts w:ascii="Times New Roman" w:hAnsi="Times New Roman"/>
          <w:b/>
          <w:color w:val="000000"/>
          <w:sz w:val="28"/>
          <w:szCs w:val="28"/>
        </w:rPr>
      </w:pPr>
    </w:p>
    <w:p w14:paraId="7B23988E" w14:textId="77777777" w:rsidR="00380E90" w:rsidRPr="00380E90" w:rsidRDefault="00380E90" w:rsidP="00380E90">
      <w:pPr>
        <w:jc w:val="center"/>
        <w:rPr>
          <w:rFonts w:ascii="Times New Roman" w:hAnsi="Times New Roman"/>
          <w:b/>
          <w:color w:val="000000"/>
          <w:sz w:val="28"/>
          <w:szCs w:val="28"/>
        </w:rPr>
      </w:pPr>
      <w:r w:rsidRPr="00380E90">
        <w:rPr>
          <w:rFonts w:ascii="Times New Roman" w:hAnsi="Times New Roman"/>
          <w:b/>
          <w:color w:val="000000"/>
          <w:sz w:val="28"/>
          <w:szCs w:val="28"/>
        </w:rPr>
        <w:t>Рабочая программа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380E90" w:rsidRPr="00380E90" w14:paraId="6C478F0F" w14:textId="77777777" w:rsidTr="00F74E43">
        <w:trPr>
          <w:cantSplit/>
          <w:trHeight w:val="567"/>
        </w:trPr>
        <w:tc>
          <w:tcPr>
            <w:tcW w:w="9606" w:type="dxa"/>
            <w:vAlign w:val="bottom"/>
          </w:tcPr>
          <w:p w14:paraId="1FA08629" w14:textId="77777777" w:rsidR="00380E90" w:rsidRPr="00380E90" w:rsidRDefault="00380E90" w:rsidP="00F74E43">
            <w:pPr>
              <w:jc w:val="center"/>
              <w:rPr>
                <w:rFonts w:ascii="Times New Roman" w:hAnsi="Times New Roman"/>
                <w:b/>
                <w:bCs/>
                <w:sz w:val="28"/>
                <w:szCs w:val="28"/>
              </w:rPr>
            </w:pPr>
            <w:r w:rsidRPr="00380E90">
              <w:rPr>
                <w:rFonts w:ascii="Times New Roman" w:hAnsi="Times New Roman"/>
                <w:b/>
                <w:bCs/>
                <w:sz w:val="28"/>
                <w:szCs w:val="28"/>
              </w:rPr>
              <w:t>ОУЦ.13 Основы безопасности и защиты Родины</w:t>
            </w:r>
          </w:p>
        </w:tc>
      </w:tr>
      <w:tr w:rsidR="00380E90" w:rsidRPr="00380E90" w14:paraId="3BFA2BEE" w14:textId="77777777" w:rsidTr="00F74E43">
        <w:trPr>
          <w:cantSplit/>
        </w:trPr>
        <w:tc>
          <w:tcPr>
            <w:tcW w:w="9606" w:type="dxa"/>
          </w:tcPr>
          <w:p w14:paraId="10482D2F" w14:textId="77777777" w:rsidR="00380E90" w:rsidRPr="00380E90" w:rsidRDefault="00380E90" w:rsidP="00F74E43">
            <w:pPr>
              <w:jc w:val="center"/>
              <w:rPr>
                <w:rFonts w:ascii="Times New Roman" w:hAnsi="Times New Roman"/>
                <w:color w:val="000000"/>
                <w:sz w:val="18"/>
                <w:szCs w:val="18"/>
              </w:rPr>
            </w:pPr>
            <w:r w:rsidRPr="00380E90">
              <w:rPr>
                <w:rFonts w:ascii="Times New Roman" w:hAnsi="Times New Roman"/>
                <w:color w:val="000000"/>
                <w:sz w:val="18"/>
                <w:szCs w:val="18"/>
              </w:rPr>
              <w:t>(предмет, дисциплина)</w:t>
            </w:r>
          </w:p>
        </w:tc>
      </w:tr>
      <w:tr w:rsidR="00380E90" w:rsidRPr="00380E90" w14:paraId="0E97A5D8" w14:textId="77777777" w:rsidTr="00F74E43">
        <w:trPr>
          <w:cantSplit/>
          <w:trHeight w:val="567"/>
        </w:trPr>
        <w:tc>
          <w:tcPr>
            <w:tcW w:w="9606" w:type="dxa"/>
            <w:vAlign w:val="bottom"/>
          </w:tcPr>
          <w:p w14:paraId="07742AB9" w14:textId="77777777" w:rsidR="00380E90" w:rsidRPr="00380E90" w:rsidRDefault="00380E90" w:rsidP="00F74E43">
            <w:pPr>
              <w:jc w:val="center"/>
              <w:rPr>
                <w:rFonts w:ascii="Times New Roman" w:hAnsi="Times New Roman"/>
                <w:b/>
                <w:bCs/>
                <w:sz w:val="28"/>
                <w:szCs w:val="28"/>
              </w:rPr>
            </w:pPr>
            <w:r w:rsidRPr="00380E90">
              <w:rPr>
                <w:rFonts w:ascii="Times New Roman" w:hAnsi="Times New Roman"/>
                <w:b/>
                <w:bCs/>
                <w:sz w:val="28"/>
                <w:szCs w:val="28"/>
              </w:rPr>
              <w:t>ОУЦ. 00 Общеобразовательный учебный цикл</w:t>
            </w:r>
          </w:p>
        </w:tc>
      </w:tr>
      <w:tr w:rsidR="00380E90" w:rsidRPr="00380E90" w14:paraId="3200182E" w14:textId="77777777" w:rsidTr="00F74E43">
        <w:trPr>
          <w:cantSplit/>
        </w:trPr>
        <w:tc>
          <w:tcPr>
            <w:tcW w:w="9606" w:type="dxa"/>
          </w:tcPr>
          <w:p w14:paraId="6AC21081" w14:textId="77777777" w:rsidR="00380E90" w:rsidRPr="00380E90" w:rsidRDefault="00380E90" w:rsidP="00F74E43">
            <w:pPr>
              <w:jc w:val="center"/>
              <w:rPr>
                <w:rFonts w:ascii="Times New Roman" w:hAnsi="Times New Roman"/>
                <w:color w:val="000000"/>
                <w:sz w:val="18"/>
                <w:szCs w:val="18"/>
              </w:rPr>
            </w:pPr>
            <w:r w:rsidRPr="00380E90">
              <w:rPr>
                <w:rFonts w:ascii="Times New Roman" w:hAnsi="Times New Roman"/>
                <w:color w:val="000000"/>
                <w:sz w:val="18"/>
                <w:szCs w:val="18"/>
              </w:rPr>
              <w:t>(наименование цикла)</w:t>
            </w:r>
          </w:p>
        </w:tc>
      </w:tr>
      <w:tr w:rsidR="00380E90" w:rsidRPr="00380E90" w14:paraId="18AF0F08" w14:textId="77777777" w:rsidTr="00F74E43">
        <w:trPr>
          <w:cantSplit/>
        </w:trPr>
        <w:tc>
          <w:tcPr>
            <w:tcW w:w="9606" w:type="dxa"/>
          </w:tcPr>
          <w:p w14:paraId="48AC6517" w14:textId="77777777" w:rsidR="00380E90" w:rsidRPr="00380E90" w:rsidRDefault="00380E90" w:rsidP="00F74E43">
            <w:pPr>
              <w:jc w:val="center"/>
              <w:rPr>
                <w:rFonts w:ascii="Times New Roman" w:hAnsi="Times New Roman"/>
                <w:b/>
                <w:bCs/>
              </w:rPr>
            </w:pPr>
            <w:r w:rsidRPr="00380E90">
              <w:rPr>
                <w:rFonts w:ascii="Times New Roman" w:hAnsi="Times New Roman"/>
                <w:b/>
                <w:sz w:val="28"/>
                <w:szCs w:val="20"/>
              </w:rPr>
              <w:t>51.02.01 Народное художественное творчество (по видам)</w:t>
            </w:r>
          </w:p>
        </w:tc>
      </w:tr>
      <w:tr w:rsidR="00380E90" w:rsidRPr="00380E90" w14:paraId="4FEBB51C" w14:textId="77777777" w:rsidTr="00F74E43">
        <w:trPr>
          <w:cantSplit/>
        </w:trPr>
        <w:tc>
          <w:tcPr>
            <w:tcW w:w="9606" w:type="dxa"/>
          </w:tcPr>
          <w:p w14:paraId="0EE05A0F" w14:textId="77777777" w:rsidR="00380E90" w:rsidRPr="00380E90" w:rsidRDefault="00380E90" w:rsidP="00F74E43">
            <w:pPr>
              <w:jc w:val="center"/>
              <w:rPr>
                <w:rFonts w:ascii="Times New Roman" w:hAnsi="Times New Roman"/>
                <w:color w:val="000000"/>
                <w:sz w:val="18"/>
                <w:szCs w:val="18"/>
              </w:rPr>
            </w:pPr>
            <w:r w:rsidRPr="00380E90">
              <w:rPr>
                <w:rFonts w:ascii="Times New Roman" w:hAnsi="Times New Roman"/>
                <w:color w:val="000000"/>
                <w:sz w:val="18"/>
                <w:szCs w:val="18"/>
              </w:rPr>
              <w:t>(код и наименование специальности)</w:t>
            </w:r>
          </w:p>
        </w:tc>
      </w:tr>
    </w:tbl>
    <w:p w14:paraId="208FCDD6" w14:textId="77777777" w:rsidR="00380E90" w:rsidRDefault="00380E90" w:rsidP="00380E90">
      <w:pPr>
        <w:ind w:firstLine="5040"/>
        <w:jc w:val="right"/>
        <w:rPr>
          <w:color w:val="000000"/>
        </w:rPr>
      </w:pPr>
    </w:p>
    <w:p w14:paraId="47D85C57" w14:textId="77777777" w:rsidR="00380E90" w:rsidRDefault="00380E90" w:rsidP="00380E90">
      <w:pPr>
        <w:ind w:firstLine="5040"/>
        <w:jc w:val="right"/>
        <w:rPr>
          <w:color w:val="000000"/>
        </w:rPr>
      </w:pPr>
    </w:p>
    <w:p w14:paraId="525B4807" w14:textId="77777777" w:rsidR="00380E90" w:rsidRPr="000C7761" w:rsidRDefault="00380E90" w:rsidP="00380E90"/>
    <w:p w14:paraId="12E706E4" w14:textId="77777777" w:rsidR="00380E90" w:rsidRPr="000C7761" w:rsidRDefault="00380E90" w:rsidP="00380E90"/>
    <w:p w14:paraId="44002435" w14:textId="77777777" w:rsidR="00380E90" w:rsidRPr="000C7761" w:rsidRDefault="00380E90" w:rsidP="00380E90"/>
    <w:p w14:paraId="5479D4C0" w14:textId="77777777" w:rsidR="00380E90" w:rsidRPr="000C7761" w:rsidRDefault="00380E90" w:rsidP="00380E90"/>
    <w:p w14:paraId="60E3BF3C" w14:textId="77777777" w:rsidR="00380E90" w:rsidRPr="000C7761" w:rsidRDefault="00380E90" w:rsidP="00380E90"/>
    <w:p w14:paraId="1C2C59CF" w14:textId="77777777" w:rsidR="00380E90" w:rsidRPr="001C3C26" w:rsidRDefault="00380E90" w:rsidP="001C3C26">
      <w:pPr>
        <w:spacing w:after="0" w:line="240" w:lineRule="auto"/>
        <w:ind w:firstLine="5040"/>
        <w:jc w:val="right"/>
        <w:rPr>
          <w:rFonts w:ascii="Times New Roman" w:hAnsi="Times New Roman"/>
          <w:sz w:val="28"/>
          <w:szCs w:val="28"/>
        </w:rPr>
      </w:pPr>
      <w:r w:rsidRPr="000C7761">
        <w:br w:type="page"/>
      </w:r>
      <w:bookmarkStart w:id="0" w:name="_Hlk213930167"/>
      <w:bookmarkStart w:id="1" w:name="_Hlk213930361"/>
      <w:r w:rsidRPr="001C3C26">
        <w:rPr>
          <w:rFonts w:ascii="Times New Roman" w:hAnsi="Times New Roman"/>
          <w:sz w:val="28"/>
          <w:szCs w:val="28"/>
        </w:rPr>
        <w:lastRenderedPageBreak/>
        <w:t xml:space="preserve">Принята на заседании </w:t>
      </w:r>
    </w:p>
    <w:p w14:paraId="6C7E1B16" w14:textId="77777777" w:rsidR="00380E90" w:rsidRPr="001C3C26" w:rsidRDefault="00380E90" w:rsidP="001C3C26">
      <w:pPr>
        <w:spacing w:after="0" w:line="240" w:lineRule="auto"/>
        <w:ind w:firstLine="5041"/>
        <w:jc w:val="right"/>
        <w:rPr>
          <w:rFonts w:ascii="Times New Roman" w:hAnsi="Times New Roman"/>
          <w:sz w:val="28"/>
          <w:szCs w:val="28"/>
        </w:rPr>
      </w:pPr>
      <w:r w:rsidRPr="001C3C26">
        <w:rPr>
          <w:rFonts w:ascii="Times New Roman" w:hAnsi="Times New Roman"/>
          <w:sz w:val="28"/>
          <w:szCs w:val="28"/>
        </w:rPr>
        <w:t>Предметно-цикловой комиссии</w:t>
      </w:r>
    </w:p>
    <w:p w14:paraId="3CE2005F" w14:textId="77777777" w:rsidR="00380E90" w:rsidRPr="001C3C26" w:rsidRDefault="00380E90" w:rsidP="001C3C26">
      <w:pPr>
        <w:spacing w:after="0" w:line="240" w:lineRule="auto"/>
        <w:ind w:firstLine="5040"/>
        <w:jc w:val="right"/>
        <w:rPr>
          <w:rFonts w:ascii="Times New Roman" w:hAnsi="Times New Roman"/>
          <w:sz w:val="28"/>
          <w:szCs w:val="28"/>
        </w:rPr>
      </w:pPr>
      <w:r w:rsidRPr="001C3C26">
        <w:rPr>
          <w:rFonts w:ascii="Times New Roman" w:hAnsi="Times New Roman"/>
          <w:sz w:val="28"/>
          <w:szCs w:val="28"/>
        </w:rPr>
        <w:t>Протокол № 1 от 10 сентября 2025 г.</w:t>
      </w:r>
    </w:p>
    <w:p w14:paraId="45350D36" w14:textId="77777777" w:rsidR="00380E90" w:rsidRPr="00380E90" w:rsidRDefault="00380E90" w:rsidP="001C3C26">
      <w:pPr>
        <w:spacing w:after="0" w:line="240" w:lineRule="auto"/>
        <w:rPr>
          <w:rFonts w:ascii="Times New Roman" w:hAnsi="Times New Roman"/>
          <w:sz w:val="24"/>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380E90" w:rsidRPr="001C3C26" w14:paraId="3C432128" w14:textId="77777777" w:rsidTr="00F74E43">
        <w:trPr>
          <w:cantSplit/>
        </w:trPr>
        <w:tc>
          <w:tcPr>
            <w:tcW w:w="3936" w:type="dxa"/>
          </w:tcPr>
          <w:p w14:paraId="1F489C26" w14:textId="77777777" w:rsidR="00380E90" w:rsidRPr="001C3C26" w:rsidRDefault="00380E90" w:rsidP="001C3C26">
            <w:pPr>
              <w:spacing w:after="0" w:line="240" w:lineRule="auto"/>
              <w:jc w:val="center"/>
              <w:rPr>
                <w:rFonts w:ascii="Times New Roman" w:hAnsi="Times New Roman"/>
                <w:sz w:val="28"/>
                <w:szCs w:val="28"/>
              </w:rPr>
            </w:pPr>
            <w:r w:rsidRPr="001C3C26">
              <w:rPr>
                <w:rFonts w:ascii="Times New Roman" w:hAnsi="Times New Roman"/>
                <w:sz w:val="28"/>
                <w:szCs w:val="28"/>
              </w:rPr>
              <w:t>Председатель ПЦК</w:t>
            </w:r>
          </w:p>
        </w:tc>
        <w:tc>
          <w:tcPr>
            <w:tcW w:w="478" w:type="dxa"/>
          </w:tcPr>
          <w:p w14:paraId="3F9B14E1" w14:textId="77777777" w:rsidR="00380E90" w:rsidRPr="001C3C26" w:rsidRDefault="00380E90" w:rsidP="001C3C26">
            <w:pPr>
              <w:spacing w:after="0" w:line="240" w:lineRule="auto"/>
              <w:jc w:val="center"/>
              <w:rPr>
                <w:rFonts w:ascii="Times New Roman" w:hAnsi="Times New Roman"/>
                <w:sz w:val="28"/>
                <w:szCs w:val="28"/>
              </w:rPr>
            </w:pPr>
          </w:p>
        </w:tc>
        <w:tc>
          <w:tcPr>
            <w:tcW w:w="4860" w:type="dxa"/>
          </w:tcPr>
          <w:p w14:paraId="3B7CC29F" w14:textId="77777777" w:rsidR="00380E90" w:rsidRPr="001C3C26" w:rsidRDefault="00380E90" w:rsidP="001C3C26">
            <w:pPr>
              <w:spacing w:after="0" w:line="240" w:lineRule="auto"/>
              <w:jc w:val="center"/>
              <w:rPr>
                <w:rFonts w:ascii="Times New Roman" w:hAnsi="Times New Roman"/>
                <w:sz w:val="28"/>
                <w:szCs w:val="28"/>
              </w:rPr>
            </w:pPr>
            <w:r w:rsidRPr="001C3C26">
              <w:rPr>
                <w:rFonts w:ascii="Times New Roman" w:hAnsi="Times New Roman"/>
                <w:sz w:val="28"/>
                <w:szCs w:val="28"/>
              </w:rPr>
              <w:t>Разработчики</w:t>
            </w:r>
          </w:p>
        </w:tc>
      </w:tr>
      <w:tr w:rsidR="00380E90" w:rsidRPr="001C3C26" w14:paraId="4E511F90" w14:textId="77777777" w:rsidTr="001C3C26">
        <w:trPr>
          <w:cantSplit/>
          <w:trHeight w:val="68"/>
        </w:trPr>
        <w:tc>
          <w:tcPr>
            <w:tcW w:w="3936" w:type="dxa"/>
            <w:vAlign w:val="bottom"/>
          </w:tcPr>
          <w:p w14:paraId="2BF5053C" w14:textId="0F0C66F5" w:rsidR="001C3C26" w:rsidRDefault="001C3C26" w:rsidP="001C3C26">
            <w:pPr>
              <w:spacing w:after="0" w:line="240" w:lineRule="auto"/>
              <w:rPr>
                <w:rFonts w:ascii="Times New Roman" w:hAnsi="Times New Roman"/>
                <w:sz w:val="28"/>
                <w:szCs w:val="28"/>
              </w:rPr>
            </w:pPr>
            <w:r>
              <w:rPr>
                <w:noProof/>
                <w:lang w:eastAsia="ru-RU"/>
              </w:rPr>
              <w:drawing>
                <wp:anchor distT="0" distB="0" distL="114300" distR="114300" simplePos="0" relativeHeight="251659264" behindDoc="0" locked="0" layoutInCell="1" allowOverlap="1" wp14:anchorId="5E2CE225" wp14:editId="24FC402E">
                  <wp:simplePos x="0" y="0"/>
                  <wp:positionH relativeFrom="column">
                    <wp:posOffset>1520190</wp:posOffset>
                  </wp:positionH>
                  <wp:positionV relativeFrom="paragraph">
                    <wp:posOffset>-24130</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765BDBBC" w14:textId="4068C9A4" w:rsidR="00380E90" w:rsidRPr="001C3C26" w:rsidRDefault="00380E90" w:rsidP="001C3C26">
            <w:pPr>
              <w:spacing w:after="0" w:line="240" w:lineRule="auto"/>
              <w:rPr>
                <w:rFonts w:ascii="Times New Roman" w:hAnsi="Times New Roman"/>
                <w:sz w:val="28"/>
                <w:szCs w:val="28"/>
              </w:rPr>
            </w:pPr>
            <w:r w:rsidRPr="001C3C26">
              <w:rPr>
                <w:rFonts w:ascii="Times New Roman" w:hAnsi="Times New Roman"/>
                <w:sz w:val="28"/>
                <w:szCs w:val="28"/>
              </w:rPr>
              <w:t>Водолазова Н.Н.</w:t>
            </w:r>
          </w:p>
        </w:tc>
        <w:tc>
          <w:tcPr>
            <w:tcW w:w="478" w:type="dxa"/>
            <w:vAlign w:val="bottom"/>
          </w:tcPr>
          <w:p w14:paraId="3D09C431" w14:textId="77777777" w:rsidR="00380E90" w:rsidRPr="001C3C26" w:rsidRDefault="00380E90" w:rsidP="001C3C26">
            <w:pPr>
              <w:spacing w:after="0" w:line="240" w:lineRule="auto"/>
              <w:jc w:val="center"/>
              <w:rPr>
                <w:rFonts w:ascii="Times New Roman" w:hAnsi="Times New Roman"/>
                <w:sz w:val="28"/>
                <w:szCs w:val="28"/>
              </w:rPr>
            </w:pPr>
          </w:p>
        </w:tc>
        <w:tc>
          <w:tcPr>
            <w:tcW w:w="4860" w:type="dxa"/>
            <w:vAlign w:val="bottom"/>
          </w:tcPr>
          <w:p w14:paraId="3AB8603F" w14:textId="77777777" w:rsidR="00380E90" w:rsidRPr="001C3C26" w:rsidRDefault="00380E90" w:rsidP="001C3C26">
            <w:pPr>
              <w:spacing w:after="0" w:line="240" w:lineRule="auto"/>
              <w:jc w:val="center"/>
              <w:rPr>
                <w:rFonts w:ascii="Times New Roman" w:hAnsi="Times New Roman"/>
                <w:sz w:val="28"/>
                <w:szCs w:val="28"/>
              </w:rPr>
            </w:pPr>
            <w:r w:rsidRPr="001C3C26">
              <w:rPr>
                <w:rFonts w:ascii="Times New Roman" w:hAnsi="Times New Roman"/>
                <w:sz w:val="28"/>
                <w:szCs w:val="28"/>
              </w:rPr>
              <w:t>Козлов А.Н.</w:t>
            </w:r>
          </w:p>
        </w:tc>
      </w:tr>
      <w:tr w:rsidR="00380E90" w:rsidRPr="00380E90" w14:paraId="016BAC93" w14:textId="77777777" w:rsidTr="00F74E43">
        <w:trPr>
          <w:cantSplit/>
        </w:trPr>
        <w:tc>
          <w:tcPr>
            <w:tcW w:w="3936" w:type="dxa"/>
          </w:tcPr>
          <w:p w14:paraId="1934A684" w14:textId="72CC5530" w:rsidR="00380E90" w:rsidRPr="00380E90" w:rsidRDefault="00380E90" w:rsidP="001C3C26">
            <w:pPr>
              <w:spacing w:after="0" w:line="240" w:lineRule="auto"/>
              <w:jc w:val="center"/>
              <w:rPr>
                <w:rFonts w:ascii="Times New Roman" w:hAnsi="Times New Roman"/>
                <w:sz w:val="20"/>
                <w:szCs w:val="18"/>
              </w:rPr>
            </w:pPr>
          </w:p>
        </w:tc>
        <w:tc>
          <w:tcPr>
            <w:tcW w:w="478" w:type="dxa"/>
          </w:tcPr>
          <w:p w14:paraId="13E4C935" w14:textId="77777777" w:rsidR="00380E90" w:rsidRPr="00380E90" w:rsidRDefault="00380E90" w:rsidP="001C3C26">
            <w:pPr>
              <w:spacing w:after="0" w:line="240" w:lineRule="auto"/>
              <w:jc w:val="center"/>
              <w:rPr>
                <w:rFonts w:ascii="Times New Roman" w:hAnsi="Times New Roman"/>
                <w:sz w:val="20"/>
                <w:szCs w:val="18"/>
              </w:rPr>
            </w:pPr>
          </w:p>
        </w:tc>
        <w:tc>
          <w:tcPr>
            <w:tcW w:w="4860" w:type="dxa"/>
          </w:tcPr>
          <w:p w14:paraId="4B07B305" w14:textId="77777777" w:rsidR="00380E90" w:rsidRPr="00380E90" w:rsidRDefault="00380E90" w:rsidP="001C3C26">
            <w:pPr>
              <w:spacing w:after="0" w:line="240" w:lineRule="auto"/>
              <w:jc w:val="center"/>
              <w:rPr>
                <w:rFonts w:ascii="Times New Roman" w:hAnsi="Times New Roman"/>
                <w:sz w:val="20"/>
                <w:szCs w:val="18"/>
              </w:rPr>
            </w:pPr>
          </w:p>
        </w:tc>
      </w:tr>
      <w:tr w:rsidR="00380E90" w:rsidRPr="00380E90" w14:paraId="5F750FAC" w14:textId="77777777" w:rsidTr="00F74E43">
        <w:trPr>
          <w:cantSplit/>
          <w:trHeight w:val="384"/>
        </w:trPr>
        <w:tc>
          <w:tcPr>
            <w:tcW w:w="3936" w:type="dxa"/>
            <w:vAlign w:val="center"/>
          </w:tcPr>
          <w:p w14:paraId="1AC82A25" w14:textId="77777777" w:rsidR="00380E90" w:rsidRPr="00380E90" w:rsidRDefault="00380E90" w:rsidP="001C3C26">
            <w:pPr>
              <w:spacing w:after="0" w:line="240" w:lineRule="auto"/>
              <w:jc w:val="right"/>
              <w:rPr>
                <w:rFonts w:ascii="Times New Roman" w:hAnsi="Times New Roman"/>
                <w:sz w:val="24"/>
              </w:rPr>
            </w:pPr>
            <w:r w:rsidRPr="00380E90">
              <w:rPr>
                <w:rFonts w:ascii="Times New Roman" w:hAnsi="Times New Roman"/>
                <w:sz w:val="24"/>
              </w:rPr>
              <w:t>«10» сентября 2025 г.</w:t>
            </w:r>
          </w:p>
        </w:tc>
        <w:tc>
          <w:tcPr>
            <w:tcW w:w="478" w:type="dxa"/>
          </w:tcPr>
          <w:p w14:paraId="0C057D66" w14:textId="77777777" w:rsidR="00380E90" w:rsidRPr="00380E90" w:rsidRDefault="00380E90" w:rsidP="001C3C26">
            <w:pPr>
              <w:spacing w:after="0" w:line="240" w:lineRule="auto"/>
              <w:jc w:val="center"/>
              <w:rPr>
                <w:rFonts w:ascii="Times New Roman" w:hAnsi="Times New Roman"/>
                <w:sz w:val="24"/>
              </w:rPr>
            </w:pPr>
          </w:p>
        </w:tc>
        <w:tc>
          <w:tcPr>
            <w:tcW w:w="4860" w:type="dxa"/>
            <w:vAlign w:val="center"/>
          </w:tcPr>
          <w:p w14:paraId="49A87A9F" w14:textId="77777777" w:rsidR="00380E90" w:rsidRPr="00380E90" w:rsidRDefault="00380E90" w:rsidP="001C3C26">
            <w:pPr>
              <w:spacing w:after="0" w:line="240" w:lineRule="auto"/>
              <w:jc w:val="right"/>
              <w:rPr>
                <w:rFonts w:ascii="Times New Roman" w:hAnsi="Times New Roman"/>
                <w:sz w:val="24"/>
              </w:rPr>
            </w:pPr>
            <w:r w:rsidRPr="00380E90">
              <w:rPr>
                <w:rFonts w:ascii="Times New Roman" w:hAnsi="Times New Roman"/>
                <w:sz w:val="24"/>
              </w:rPr>
              <w:t>«10» сентября 2025 г.</w:t>
            </w:r>
          </w:p>
        </w:tc>
      </w:tr>
      <w:bookmarkEnd w:id="0"/>
    </w:tbl>
    <w:p w14:paraId="28E71CD7" w14:textId="77777777" w:rsidR="00380E90" w:rsidRPr="00380E90" w:rsidRDefault="00380E90" w:rsidP="001C3C26">
      <w:pPr>
        <w:spacing w:after="0" w:line="240" w:lineRule="auto"/>
        <w:jc w:val="both"/>
        <w:rPr>
          <w:rFonts w:ascii="Times New Roman" w:hAnsi="Times New Roman"/>
          <w:sz w:val="24"/>
        </w:rPr>
      </w:pPr>
    </w:p>
    <w:p w14:paraId="4B628828" w14:textId="121023C3" w:rsidR="00380E90" w:rsidRPr="001C3C26" w:rsidRDefault="00380E90" w:rsidP="00CC4E36">
      <w:pPr>
        <w:spacing w:after="0" w:line="240" w:lineRule="auto"/>
        <w:jc w:val="both"/>
        <w:rPr>
          <w:rFonts w:ascii="Times New Roman" w:hAnsi="Times New Roman"/>
          <w:sz w:val="28"/>
          <w:szCs w:val="28"/>
        </w:rPr>
      </w:pPr>
      <w:bookmarkStart w:id="2" w:name="_Hlk213930117"/>
      <w:r w:rsidRPr="001C3C26">
        <w:rPr>
          <w:rFonts w:ascii="Times New Roman" w:hAnsi="Times New Roman"/>
          <w:sz w:val="28"/>
          <w:szCs w:val="28"/>
        </w:rPr>
        <w:t>Рабочая программа учебного предмета Основы безопасности и защиты Родины 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 стандарт</w:t>
      </w:r>
      <w:r w:rsidR="0080668B" w:rsidRPr="001C3C26">
        <w:rPr>
          <w:rFonts w:ascii="Times New Roman" w:hAnsi="Times New Roman"/>
          <w:sz w:val="28"/>
          <w:szCs w:val="28"/>
        </w:rPr>
        <w:t>о</w:t>
      </w:r>
      <w:r w:rsidRPr="001C3C26">
        <w:rPr>
          <w:rFonts w:ascii="Times New Roman" w:hAnsi="Times New Roman"/>
          <w:sz w:val="28"/>
          <w:szCs w:val="28"/>
        </w:rPr>
        <w:t>м СПО по специальност</w:t>
      </w:r>
      <w:r w:rsidR="0080668B" w:rsidRPr="001C3C26">
        <w:rPr>
          <w:rFonts w:ascii="Times New Roman" w:hAnsi="Times New Roman"/>
          <w:sz w:val="28"/>
          <w:szCs w:val="28"/>
        </w:rPr>
        <w:t xml:space="preserve">и </w:t>
      </w:r>
      <w:bookmarkEnd w:id="2"/>
      <w:r w:rsidRPr="001C3C26">
        <w:rPr>
          <w:rFonts w:ascii="Times New Roman" w:hAnsi="Times New Roman"/>
          <w:sz w:val="28"/>
          <w:szCs w:val="28"/>
        </w:rPr>
        <w:t>51.02.01 Народное художественное творчество (по видам), утвержденным Приказом Минпросвещения России от 12.12.2022 № 1099.</w:t>
      </w:r>
    </w:p>
    <w:p w14:paraId="1E0E3DFA" w14:textId="77777777" w:rsidR="00380E90" w:rsidRPr="00380E90" w:rsidRDefault="00380E90" w:rsidP="001C3C26">
      <w:pPr>
        <w:spacing w:after="0" w:line="240" w:lineRule="auto"/>
        <w:rPr>
          <w:rFonts w:ascii="Times New Roman" w:hAnsi="Times New Roman"/>
          <w:color w:val="000000"/>
          <w:sz w:val="24"/>
        </w:rPr>
      </w:pPr>
    </w:p>
    <w:p w14:paraId="236C5253" w14:textId="77777777" w:rsidR="00380E90" w:rsidRPr="001C3C26" w:rsidRDefault="00380E90" w:rsidP="001C3C26">
      <w:pPr>
        <w:spacing w:after="0" w:line="240" w:lineRule="auto"/>
        <w:rPr>
          <w:rFonts w:ascii="Times New Roman" w:hAnsi="Times New Roman"/>
          <w:color w:val="000000"/>
          <w:sz w:val="28"/>
          <w:szCs w:val="28"/>
        </w:rPr>
      </w:pPr>
    </w:p>
    <w:p w14:paraId="0D9EFDF7" w14:textId="77777777" w:rsidR="00380E90" w:rsidRPr="001C3C26" w:rsidRDefault="00380E90" w:rsidP="001C3C26">
      <w:pPr>
        <w:spacing w:after="0" w:line="240" w:lineRule="auto"/>
        <w:rPr>
          <w:rFonts w:ascii="Times New Roman" w:hAnsi="Times New Roman"/>
          <w:color w:val="000000"/>
          <w:sz w:val="28"/>
          <w:szCs w:val="28"/>
        </w:rPr>
      </w:pPr>
      <w:bookmarkStart w:id="3" w:name="_Hlk213930185"/>
    </w:p>
    <w:p w14:paraId="2781AEF8" w14:textId="77777777" w:rsidR="00380E90" w:rsidRPr="001C3C26" w:rsidRDefault="00380E90" w:rsidP="001C3C26">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«Согласовано»</w:t>
      </w:r>
    </w:p>
    <w:p w14:paraId="4C1D66DE" w14:textId="77777777" w:rsidR="001C3C26" w:rsidRDefault="00380E90" w:rsidP="001C3C26">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Заместитель директора</w:t>
      </w:r>
      <w:r w:rsidR="001C3C26">
        <w:rPr>
          <w:rFonts w:ascii="Times New Roman" w:hAnsi="Times New Roman"/>
          <w:color w:val="000000"/>
          <w:sz w:val="28"/>
          <w:szCs w:val="28"/>
        </w:rPr>
        <w:t xml:space="preserve"> </w:t>
      </w:r>
      <w:r w:rsidRPr="001C3C26">
        <w:rPr>
          <w:rFonts w:ascii="Times New Roman" w:hAnsi="Times New Roman"/>
          <w:color w:val="000000"/>
          <w:sz w:val="28"/>
          <w:szCs w:val="28"/>
        </w:rPr>
        <w:t xml:space="preserve">по учебной и </w:t>
      </w:r>
    </w:p>
    <w:p w14:paraId="7A9CF3F2" w14:textId="54A80039" w:rsidR="00380E90" w:rsidRPr="001C3C26" w:rsidRDefault="00380E90" w:rsidP="001C3C26">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организационно-методической работе:</w:t>
      </w:r>
    </w:p>
    <w:p w14:paraId="72477C94" w14:textId="77777777" w:rsidR="00380E90" w:rsidRPr="00380E90" w:rsidRDefault="00380E90" w:rsidP="001C3C26">
      <w:pPr>
        <w:spacing w:after="0" w:line="240" w:lineRule="auto"/>
        <w:ind w:firstLine="5160"/>
        <w:rPr>
          <w:rFonts w:ascii="Times New Roman" w:hAnsi="Times New Roman"/>
          <w:color w:val="000000"/>
          <w:sz w:val="24"/>
        </w:rPr>
      </w:pPr>
    </w:p>
    <w:tbl>
      <w:tblPr>
        <w:tblW w:w="4572" w:type="dxa"/>
        <w:tblInd w:w="46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2280"/>
        <w:gridCol w:w="2292"/>
      </w:tblGrid>
      <w:tr w:rsidR="00380E90" w:rsidRPr="00380E90" w14:paraId="7670E59C" w14:textId="77777777" w:rsidTr="00F74E43">
        <w:trPr>
          <w:cantSplit/>
          <w:trHeight w:val="567"/>
        </w:trPr>
        <w:tc>
          <w:tcPr>
            <w:tcW w:w="2280" w:type="dxa"/>
          </w:tcPr>
          <w:p w14:paraId="3B8328BC" w14:textId="33C9BB8A" w:rsidR="00380E90" w:rsidRPr="00380E90" w:rsidRDefault="001C3C26" w:rsidP="001C3C26">
            <w:pPr>
              <w:spacing w:after="0" w:line="240" w:lineRule="auto"/>
              <w:rPr>
                <w:rFonts w:ascii="Times New Roman" w:hAnsi="Times New Roman"/>
                <w:color w:val="000000"/>
                <w:sz w:val="24"/>
              </w:rPr>
            </w:pPr>
            <w:r>
              <w:rPr>
                <w:noProof/>
                <w:sz w:val="28"/>
                <w:szCs w:val="28"/>
                <w:lang w:eastAsia="ru-RU"/>
              </w:rPr>
              <w:drawing>
                <wp:anchor distT="0" distB="0" distL="0" distR="0" simplePos="0" relativeHeight="251661312" behindDoc="0" locked="0" layoutInCell="1" allowOverlap="1" wp14:anchorId="5D2C734D" wp14:editId="42935781">
                  <wp:simplePos x="0" y="0"/>
                  <wp:positionH relativeFrom="page">
                    <wp:posOffset>347980</wp:posOffset>
                  </wp:positionH>
                  <wp:positionV relativeFrom="paragraph">
                    <wp:posOffset>33972</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srcRect/>
                          <a:stretch>
                            <a:fillRect/>
                          </a:stretch>
                        </pic:blipFill>
                        <pic:spPr bwMode="auto">
                          <a:xfrm>
                            <a:off x="0" y="0"/>
                            <a:ext cx="581025" cy="323850"/>
                          </a:xfrm>
                          <a:prstGeom prst="rect">
                            <a:avLst/>
                          </a:prstGeom>
                          <a:noFill/>
                        </pic:spPr>
                      </pic:pic>
                    </a:graphicData>
                  </a:graphic>
                </wp:anchor>
              </w:drawing>
            </w:r>
          </w:p>
        </w:tc>
        <w:tc>
          <w:tcPr>
            <w:tcW w:w="2292" w:type="dxa"/>
            <w:vAlign w:val="bottom"/>
          </w:tcPr>
          <w:p w14:paraId="31BE8E96" w14:textId="77777777" w:rsidR="00380E90" w:rsidRPr="001C3C26" w:rsidRDefault="00380E90" w:rsidP="001C3C26">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С.Н. Зимнева</w:t>
            </w:r>
          </w:p>
        </w:tc>
      </w:tr>
      <w:tr w:rsidR="00380E90" w:rsidRPr="00380E90" w14:paraId="2DBE5A5C" w14:textId="77777777" w:rsidTr="00F74E43">
        <w:trPr>
          <w:cantSplit/>
        </w:trPr>
        <w:tc>
          <w:tcPr>
            <w:tcW w:w="2280" w:type="dxa"/>
          </w:tcPr>
          <w:p w14:paraId="642578B2" w14:textId="77777777" w:rsidR="00380E90" w:rsidRPr="00380E90" w:rsidRDefault="00380E90" w:rsidP="001C3C26">
            <w:pPr>
              <w:spacing w:after="0" w:line="240" w:lineRule="auto"/>
              <w:jc w:val="center"/>
              <w:rPr>
                <w:rFonts w:ascii="Times New Roman" w:hAnsi="Times New Roman"/>
                <w:color w:val="000000"/>
                <w:sz w:val="20"/>
                <w:szCs w:val="18"/>
              </w:rPr>
            </w:pPr>
            <w:r w:rsidRPr="00380E90">
              <w:rPr>
                <w:rFonts w:ascii="Times New Roman" w:hAnsi="Times New Roman"/>
                <w:color w:val="000000"/>
                <w:sz w:val="20"/>
                <w:szCs w:val="18"/>
              </w:rPr>
              <w:t>(подпись)</w:t>
            </w:r>
            <w:r w:rsidRPr="00380E90">
              <w:rPr>
                <w:rFonts w:ascii="Times New Roman" w:hAnsi="Times New Roman"/>
                <w:color w:val="000000"/>
                <w:sz w:val="20"/>
                <w:szCs w:val="18"/>
              </w:rPr>
              <w:tab/>
            </w:r>
            <w:r w:rsidRPr="00380E90">
              <w:rPr>
                <w:rFonts w:ascii="Times New Roman" w:hAnsi="Times New Roman"/>
                <w:color w:val="000000"/>
                <w:sz w:val="20"/>
                <w:szCs w:val="18"/>
              </w:rPr>
              <w:tab/>
            </w:r>
          </w:p>
        </w:tc>
        <w:tc>
          <w:tcPr>
            <w:tcW w:w="2292" w:type="dxa"/>
          </w:tcPr>
          <w:p w14:paraId="0C943B94" w14:textId="77777777" w:rsidR="00380E90" w:rsidRPr="00380E90" w:rsidRDefault="00380E90" w:rsidP="001C3C26">
            <w:pPr>
              <w:spacing w:after="0" w:line="240" w:lineRule="auto"/>
              <w:jc w:val="right"/>
              <w:rPr>
                <w:rFonts w:ascii="Times New Roman" w:hAnsi="Times New Roman"/>
                <w:color w:val="000000"/>
                <w:sz w:val="24"/>
              </w:rPr>
            </w:pPr>
            <w:r w:rsidRPr="00380E90">
              <w:rPr>
                <w:rFonts w:ascii="Times New Roman" w:hAnsi="Times New Roman"/>
                <w:color w:val="000000"/>
                <w:sz w:val="20"/>
                <w:szCs w:val="18"/>
              </w:rPr>
              <w:t>(расшифровка подписи)</w:t>
            </w:r>
          </w:p>
        </w:tc>
      </w:tr>
      <w:tr w:rsidR="00380E90" w:rsidRPr="00380E90" w14:paraId="7CE32ACA" w14:textId="77777777" w:rsidTr="00F74E43">
        <w:trPr>
          <w:cantSplit/>
          <w:trHeight w:val="567"/>
        </w:trPr>
        <w:tc>
          <w:tcPr>
            <w:tcW w:w="4572" w:type="dxa"/>
            <w:gridSpan w:val="2"/>
            <w:vAlign w:val="center"/>
          </w:tcPr>
          <w:p w14:paraId="7A9D3ABC" w14:textId="77777777" w:rsidR="00380E90" w:rsidRPr="00380E90" w:rsidRDefault="00380E90" w:rsidP="001C3C26">
            <w:pPr>
              <w:spacing w:after="0" w:line="240" w:lineRule="auto"/>
              <w:jc w:val="right"/>
              <w:rPr>
                <w:rFonts w:ascii="Times New Roman" w:hAnsi="Times New Roman"/>
                <w:sz w:val="24"/>
              </w:rPr>
            </w:pPr>
            <w:r w:rsidRPr="00380E90">
              <w:rPr>
                <w:rFonts w:ascii="Times New Roman" w:hAnsi="Times New Roman"/>
                <w:sz w:val="24"/>
              </w:rPr>
              <w:t>«10» сентября 2025 г.</w:t>
            </w:r>
          </w:p>
        </w:tc>
      </w:tr>
    </w:tbl>
    <w:p w14:paraId="31ED8830" w14:textId="77777777" w:rsidR="00380E90" w:rsidRPr="00380E90" w:rsidRDefault="00380E90" w:rsidP="001C3C26">
      <w:pPr>
        <w:spacing w:after="0" w:line="240" w:lineRule="auto"/>
        <w:ind w:left="504" w:firstLine="5160"/>
        <w:rPr>
          <w:sz w:val="24"/>
        </w:rPr>
      </w:pPr>
      <w:r w:rsidRPr="00380E90">
        <w:rPr>
          <w:sz w:val="24"/>
        </w:rPr>
        <w:tab/>
      </w:r>
      <w:r w:rsidRPr="00380E90">
        <w:rPr>
          <w:sz w:val="24"/>
        </w:rPr>
        <w:tab/>
      </w:r>
    </w:p>
    <w:bookmarkEnd w:id="1"/>
    <w:p w14:paraId="008E5635" w14:textId="77777777" w:rsidR="007D2283" w:rsidRPr="00DE3EB0" w:rsidRDefault="00380E90" w:rsidP="00380E90">
      <w:pPr>
        <w:spacing w:after="0" w:line="240" w:lineRule="auto"/>
        <w:jc w:val="center"/>
        <w:rPr>
          <w:rFonts w:ascii="Times New Roman" w:eastAsia="Times New Roman" w:hAnsi="Times New Roman"/>
          <w:b/>
          <w:bCs/>
          <w:color w:val="000000"/>
          <w:sz w:val="28"/>
          <w:szCs w:val="20"/>
          <w:lang w:eastAsia="ru-RU"/>
        </w:rPr>
      </w:pPr>
      <w:r w:rsidRPr="008C1CBF">
        <w:rPr>
          <w:b/>
          <w:sz w:val="28"/>
          <w:szCs w:val="28"/>
        </w:rPr>
        <w:br w:type="page"/>
      </w:r>
      <w:bookmarkEnd w:id="3"/>
      <w:r w:rsidR="007D2283" w:rsidRPr="00DE3EB0">
        <w:rPr>
          <w:rFonts w:ascii="Times New Roman" w:eastAsia="Times New Roman" w:hAnsi="Times New Roman"/>
          <w:b/>
          <w:bCs/>
          <w:color w:val="000000"/>
          <w:sz w:val="28"/>
          <w:szCs w:val="20"/>
          <w:lang w:eastAsia="ru-RU"/>
        </w:rPr>
        <w:lastRenderedPageBreak/>
        <w:t>СОДЕРЖАНИЕ</w:t>
      </w:r>
    </w:p>
    <w:p w14:paraId="6F8DEEA4" w14:textId="77777777" w:rsidR="007D2283" w:rsidRPr="003E6212" w:rsidRDefault="007D2283" w:rsidP="003E6212">
      <w:pPr>
        <w:widowControl w:val="0"/>
        <w:autoSpaceDE w:val="0"/>
        <w:adjustRightInd w:val="0"/>
        <w:spacing w:after="0" w:line="240" w:lineRule="auto"/>
        <w:ind w:left="-360"/>
        <w:jc w:val="center"/>
        <w:rPr>
          <w:rFonts w:ascii="Times New Roman" w:eastAsia="Times New Roman" w:hAnsi="Times New Roman"/>
          <w:b/>
          <w:color w:val="000000"/>
          <w:highlight w:val="cyan"/>
          <w:lang w:eastAsia="ru-RU"/>
        </w:rPr>
      </w:pPr>
    </w:p>
    <w:bookmarkStart w:id="4" w:name="_Hlk208918612"/>
    <w:p w14:paraId="16D9BAE5" w14:textId="4C6C5531" w:rsidR="00EC1658" w:rsidRPr="00EC1658" w:rsidRDefault="007D2283" w:rsidP="00EC1658">
      <w:pPr>
        <w:pStyle w:val="13"/>
        <w:tabs>
          <w:tab w:val="left" w:pos="480"/>
          <w:tab w:val="right" w:leader="dot" w:pos="9345"/>
        </w:tabs>
        <w:spacing w:after="0" w:line="360" w:lineRule="auto"/>
        <w:jc w:val="both"/>
        <w:rPr>
          <w:rFonts w:ascii="Times New Roman" w:eastAsiaTheme="minorEastAsia" w:hAnsi="Times New Roman"/>
          <w:b/>
          <w:bCs/>
          <w:noProof/>
          <w:kern w:val="2"/>
          <w:lang w:eastAsia="ru-RU"/>
          <w14:ligatures w14:val="standardContextual"/>
        </w:rPr>
      </w:pPr>
      <w:r w:rsidRPr="00EC1658">
        <w:rPr>
          <w:rFonts w:ascii="Times New Roman" w:hAnsi="Times New Roman"/>
          <w:b/>
          <w:bCs/>
          <w:color w:val="000000"/>
          <w:lang w:eastAsia="ru-RU"/>
        </w:rPr>
        <w:fldChar w:fldCharType="begin"/>
      </w:r>
      <w:r w:rsidRPr="00EC1658">
        <w:rPr>
          <w:rFonts w:ascii="Times New Roman" w:hAnsi="Times New Roman"/>
          <w:b/>
          <w:bCs/>
          <w:color w:val="000000"/>
          <w:lang w:eastAsia="ru-RU"/>
        </w:rPr>
        <w:instrText xml:space="preserve"> TOC \o "1-3" \h \z \u </w:instrText>
      </w:r>
      <w:r w:rsidRPr="00EC1658">
        <w:rPr>
          <w:rFonts w:ascii="Times New Roman" w:hAnsi="Times New Roman"/>
          <w:b/>
          <w:bCs/>
          <w:color w:val="000000"/>
          <w:lang w:eastAsia="ru-RU"/>
        </w:rPr>
        <w:fldChar w:fldCharType="separate"/>
      </w:r>
      <w:hyperlink w:anchor="_Toc213922498" w:history="1">
        <w:r w:rsidR="00EC1658" w:rsidRPr="00EC1658">
          <w:rPr>
            <w:rStyle w:val="ad"/>
            <w:rFonts w:ascii="Times New Roman" w:hAnsi="Times New Roman"/>
            <w:b/>
            <w:bCs/>
            <w:noProof/>
          </w:rPr>
          <w:t>1.</w:t>
        </w:r>
        <w:r w:rsidR="00EC1658" w:rsidRPr="00EC1658">
          <w:rPr>
            <w:rFonts w:ascii="Times New Roman" w:eastAsiaTheme="minorEastAsia" w:hAnsi="Times New Roman"/>
            <w:b/>
            <w:bCs/>
            <w:noProof/>
            <w:kern w:val="2"/>
            <w:lang w:eastAsia="ru-RU"/>
            <w14:ligatures w14:val="standardContextual"/>
          </w:rPr>
          <w:tab/>
        </w:r>
        <w:r w:rsidR="00EC1658" w:rsidRPr="00EC1658">
          <w:rPr>
            <w:rStyle w:val="ad"/>
            <w:rFonts w:ascii="Times New Roman" w:hAnsi="Times New Roman"/>
            <w:b/>
            <w:bCs/>
            <w:noProof/>
          </w:rPr>
          <w:t>ПОЯСНИТЕЛЬНАЯ ЗАПИСКА</w:t>
        </w:r>
        <w:r w:rsidR="00EC1658" w:rsidRPr="00EC1658">
          <w:rPr>
            <w:rFonts w:ascii="Times New Roman" w:hAnsi="Times New Roman"/>
            <w:b/>
            <w:bCs/>
            <w:noProof/>
            <w:webHidden/>
          </w:rPr>
          <w:tab/>
        </w:r>
        <w:r w:rsidR="00EC1658" w:rsidRPr="00EC1658">
          <w:rPr>
            <w:rFonts w:ascii="Times New Roman" w:hAnsi="Times New Roman"/>
            <w:b/>
            <w:bCs/>
            <w:noProof/>
            <w:webHidden/>
          </w:rPr>
          <w:fldChar w:fldCharType="begin"/>
        </w:r>
        <w:r w:rsidR="00EC1658" w:rsidRPr="00EC1658">
          <w:rPr>
            <w:rFonts w:ascii="Times New Roman" w:hAnsi="Times New Roman"/>
            <w:b/>
            <w:bCs/>
            <w:noProof/>
            <w:webHidden/>
          </w:rPr>
          <w:instrText xml:space="preserve"> PAGEREF _Toc213922498 \h </w:instrText>
        </w:r>
        <w:r w:rsidR="00EC1658" w:rsidRPr="00EC1658">
          <w:rPr>
            <w:rFonts w:ascii="Times New Roman" w:hAnsi="Times New Roman"/>
            <w:b/>
            <w:bCs/>
            <w:noProof/>
            <w:webHidden/>
          </w:rPr>
        </w:r>
        <w:r w:rsidR="00EC1658" w:rsidRPr="00EC1658">
          <w:rPr>
            <w:rFonts w:ascii="Times New Roman" w:hAnsi="Times New Roman"/>
            <w:b/>
            <w:bCs/>
            <w:noProof/>
            <w:webHidden/>
          </w:rPr>
          <w:fldChar w:fldCharType="separate"/>
        </w:r>
        <w:r w:rsidR="00EC1658" w:rsidRPr="00EC1658">
          <w:rPr>
            <w:rFonts w:ascii="Times New Roman" w:hAnsi="Times New Roman"/>
            <w:b/>
            <w:bCs/>
            <w:noProof/>
            <w:webHidden/>
          </w:rPr>
          <w:t>4</w:t>
        </w:r>
        <w:r w:rsidR="00EC1658" w:rsidRPr="00EC1658">
          <w:rPr>
            <w:rFonts w:ascii="Times New Roman" w:hAnsi="Times New Roman"/>
            <w:b/>
            <w:bCs/>
            <w:noProof/>
            <w:webHidden/>
          </w:rPr>
          <w:fldChar w:fldCharType="end"/>
        </w:r>
      </w:hyperlink>
    </w:p>
    <w:p w14:paraId="39E39655" w14:textId="573AB321" w:rsidR="00EC1658" w:rsidRPr="00EC1658" w:rsidRDefault="009521CF" w:rsidP="00EC1658">
      <w:pPr>
        <w:pStyle w:val="13"/>
        <w:tabs>
          <w:tab w:val="right" w:leader="dot" w:pos="9345"/>
        </w:tabs>
        <w:spacing w:after="0" w:line="360" w:lineRule="auto"/>
        <w:jc w:val="both"/>
        <w:rPr>
          <w:rFonts w:ascii="Times New Roman" w:eastAsiaTheme="minorEastAsia" w:hAnsi="Times New Roman"/>
          <w:b/>
          <w:bCs/>
          <w:noProof/>
          <w:kern w:val="2"/>
          <w:lang w:eastAsia="ru-RU"/>
          <w14:ligatures w14:val="standardContextual"/>
        </w:rPr>
      </w:pPr>
      <w:hyperlink w:anchor="_Toc213922499" w:history="1">
        <w:r w:rsidR="00EC1658" w:rsidRPr="00EC1658">
          <w:rPr>
            <w:rStyle w:val="ad"/>
            <w:rFonts w:ascii="Times New Roman" w:hAnsi="Times New Roman"/>
            <w:b/>
            <w:bCs/>
            <w:noProof/>
          </w:rPr>
          <w:t>2. СТРУКТУРА И СОДЕРЖАНИЕ УЧЕБНОГО ПРЕДМЕТА</w:t>
        </w:r>
        <w:r w:rsidR="00EC1658" w:rsidRPr="00EC1658">
          <w:rPr>
            <w:rFonts w:ascii="Times New Roman" w:hAnsi="Times New Roman"/>
            <w:b/>
            <w:bCs/>
            <w:noProof/>
            <w:webHidden/>
          </w:rPr>
          <w:tab/>
        </w:r>
        <w:r w:rsidR="00EC1658" w:rsidRPr="00EC1658">
          <w:rPr>
            <w:rFonts w:ascii="Times New Roman" w:hAnsi="Times New Roman"/>
            <w:b/>
            <w:bCs/>
            <w:noProof/>
            <w:webHidden/>
          </w:rPr>
          <w:fldChar w:fldCharType="begin"/>
        </w:r>
        <w:r w:rsidR="00EC1658" w:rsidRPr="00EC1658">
          <w:rPr>
            <w:rFonts w:ascii="Times New Roman" w:hAnsi="Times New Roman"/>
            <w:b/>
            <w:bCs/>
            <w:noProof/>
            <w:webHidden/>
          </w:rPr>
          <w:instrText xml:space="preserve"> PAGEREF _Toc213922499 \h </w:instrText>
        </w:r>
        <w:r w:rsidR="00EC1658" w:rsidRPr="00EC1658">
          <w:rPr>
            <w:rFonts w:ascii="Times New Roman" w:hAnsi="Times New Roman"/>
            <w:b/>
            <w:bCs/>
            <w:noProof/>
            <w:webHidden/>
          </w:rPr>
        </w:r>
        <w:r w:rsidR="00EC1658" w:rsidRPr="00EC1658">
          <w:rPr>
            <w:rFonts w:ascii="Times New Roman" w:hAnsi="Times New Roman"/>
            <w:b/>
            <w:bCs/>
            <w:noProof/>
            <w:webHidden/>
          </w:rPr>
          <w:fldChar w:fldCharType="separate"/>
        </w:r>
        <w:r w:rsidR="00EC1658" w:rsidRPr="00EC1658">
          <w:rPr>
            <w:rFonts w:ascii="Times New Roman" w:hAnsi="Times New Roman"/>
            <w:b/>
            <w:bCs/>
            <w:noProof/>
            <w:webHidden/>
          </w:rPr>
          <w:t>14</w:t>
        </w:r>
        <w:r w:rsidR="00EC1658" w:rsidRPr="00EC1658">
          <w:rPr>
            <w:rFonts w:ascii="Times New Roman" w:hAnsi="Times New Roman"/>
            <w:b/>
            <w:bCs/>
            <w:noProof/>
            <w:webHidden/>
          </w:rPr>
          <w:fldChar w:fldCharType="end"/>
        </w:r>
      </w:hyperlink>
    </w:p>
    <w:p w14:paraId="6B0B005F" w14:textId="763952B8" w:rsidR="00EC1658" w:rsidRPr="00EC1658" w:rsidRDefault="009521CF" w:rsidP="00EC1658">
      <w:pPr>
        <w:pStyle w:val="13"/>
        <w:tabs>
          <w:tab w:val="right" w:leader="dot" w:pos="9345"/>
        </w:tabs>
        <w:spacing w:after="0" w:line="360" w:lineRule="auto"/>
        <w:jc w:val="both"/>
        <w:rPr>
          <w:rFonts w:ascii="Times New Roman" w:eastAsiaTheme="minorEastAsia" w:hAnsi="Times New Roman"/>
          <w:b/>
          <w:bCs/>
          <w:noProof/>
          <w:kern w:val="2"/>
          <w:lang w:eastAsia="ru-RU"/>
          <w14:ligatures w14:val="standardContextual"/>
        </w:rPr>
      </w:pPr>
      <w:hyperlink w:anchor="_Toc213922500" w:history="1">
        <w:r w:rsidR="00EC1658" w:rsidRPr="00EC1658">
          <w:rPr>
            <w:rStyle w:val="ad"/>
            <w:rFonts w:ascii="Times New Roman" w:hAnsi="Times New Roman"/>
            <w:b/>
            <w:bCs/>
            <w:noProof/>
          </w:rPr>
          <w:t>3. УСЛОВИЯ РЕАЛИЗАЦИИ ПРОГРАММЫ УЧЕБНОГО ПРЕДМЕТА</w:t>
        </w:r>
        <w:r w:rsidR="00EC1658" w:rsidRPr="00EC1658">
          <w:rPr>
            <w:rFonts w:ascii="Times New Roman" w:hAnsi="Times New Roman"/>
            <w:b/>
            <w:bCs/>
            <w:noProof/>
            <w:webHidden/>
          </w:rPr>
          <w:tab/>
        </w:r>
        <w:r w:rsidR="00EC1658" w:rsidRPr="00EC1658">
          <w:rPr>
            <w:rFonts w:ascii="Times New Roman" w:hAnsi="Times New Roman"/>
            <w:b/>
            <w:bCs/>
            <w:noProof/>
            <w:webHidden/>
          </w:rPr>
          <w:fldChar w:fldCharType="begin"/>
        </w:r>
        <w:r w:rsidR="00EC1658" w:rsidRPr="00EC1658">
          <w:rPr>
            <w:rFonts w:ascii="Times New Roman" w:hAnsi="Times New Roman"/>
            <w:b/>
            <w:bCs/>
            <w:noProof/>
            <w:webHidden/>
          </w:rPr>
          <w:instrText xml:space="preserve"> PAGEREF _Toc213922500 \h </w:instrText>
        </w:r>
        <w:r w:rsidR="00EC1658" w:rsidRPr="00EC1658">
          <w:rPr>
            <w:rFonts w:ascii="Times New Roman" w:hAnsi="Times New Roman"/>
            <w:b/>
            <w:bCs/>
            <w:noProof/>
            <w:webHidden/>
          </w:rPr>
        </w:r>
        <w:r w:rsidR="00EC1658" w:rsidRPr="00EC1658">
          <w:rPr>
            <w:rFonts w:ascii="Times New Roman" w:hAnsi="Times New Roman"/>
            <w:b/>
            <w:bCs/>
            <w:noProof/>
            <w:webHidden/>
          </w:rPr>
          <w:fldChar w:fldCharType="separate"/>
        </w:r>
        <w:r w:rsidR="00EC1658" w:rsidRPr="00EC1658">
          <w:rPr>
            <w:rFonts w:ascii="Times New Roman" w:hAnsi="Times New Roman"/>
            <w:b/>
            <w:bCs/>
            <w:noProof/>
            <w:webHidden/>
          </w:rPr>
          <w:t>21</w:t>
        </w:r>
        <w:r w:rsidR="00EC1658" w:rsidRPr="00EC1658">
          <w:rPr>
            <w:rFonts w:ascii="Times New Roman" w:hAnsi="Times New Roman"/>
            <w:b/>
            <w:bCs/>
            <w:noProof/>
            <w:webHidden/>
          </w:rPr>
          <w:fldChar w:fldCharType="end"/>
        </w:r>
      </w:hyperlink>
    </w:p>
    <w:p w14:paraId="201A3B98" w14:textId="4DA2E6A4" w:rsidR="00EC1658" w:rsidRPr="00EC1658" w:rsidRDefault="009521CF" w:rsidP="00EC1658">
      <w:pPr>
        <w:pStyle w:val="13"/>
        <w:tabs>
          <w:tab w:val="right" w:leader="dot" w:pos="9345"/>
        </w:tabs>
        <w:spacing w:after="0" w:line="360" w:lineRule="auto"/>
        <w:jc w:val="both"/>
        <w:rPr>
          <w:rFonts w:ascii="Times New Roman" w:eastAsiaTheme="minorEastAsia" w:hAnsi="Times New Roman"/>
          <w:b/>
          <w:bCs/>
          <w:noProof/>
          <w:kern w:val="2"/>
          <w:lang w:eastAsia="ru-RU"/>
          <w14:ligatures w14:val="standardContextual"/>
        </w:rPr>
      </w:pPr>
      <w:hyperlink w:anchor="_Toc213922501" w:history="1">
        <w:r w:rsidR="00EC1658" w:rsidRPr="00EC1658">
          <w:rPr>
            <w:rStyle w:val="ad"/>
            <w:rFonts w:ascii="Times New Roman" w:hAnsi="Times New Roman"/>
            <w:b/>
            <w:bCs/>
            <w:noProof/>
          </w:rPr>
          <w:t>4. КОНТРОЛЬ И ОЦЕНКА РЕЗУЛЬТАТОВ ОСВОЕНИЯ УЧЕБНОГО ПРЕДМЕТА</w:t>
        </w:r>
        <w:r w:rsidR="00EC1658" w:rsidRPr="00EC1658">
          <w:rPr>
            <w:rFonts w:ascii="Times New Roman" w:hAnsi="Times New Roman"/>
            <w:b/>
            <w:bCs/>
            <w:noProof/>
            <w:webHidden/>
          </w:rPr>
          <w:tab/>
        </w:r>
        <w:r w:rsidR="00EC1658" w:rsidRPr="00EC1658">
          <w:rPr>
            <w:rFonts w:ascii="Times New Roman" w:hAnsi="Times New Roman"/>
            <w:b/>
            <w:bCs/>
            <w:noProof/>
            <w:webHidden/>
          </w:rPr>
          <w:fldChar w:fldCharType="begin"/>
        </w:r>
        <w:r w:rsidR="00EC1658" w:rsidRPr="00EC1658">
          <w:rPr>
            <w:rFonts w:ascii="Times New Roman" w:hAnsi="Times New Roman"/>
            <w:b/>
            <w:bCs/>
            <w:noProof/>
            <w:webHidden/>
          </w:rPr>
          <w:instrText xml:space="preserve"> PAGEREF _Toc213922501 \h </w:instrText>
        </w:r>
        <w:r w:rsidR="00EC1658" w:rsidRPr="00EC1658">
          <w:rPr>
            <w:rFonts w:ascii="Times New Roman" w:hAnsi="Times New Roman"/>
            <w:b/>
            <w:bCs/>
            <w:noProof/>
            <w:webHidden/>
          </w:rPr>
        </w:r>
        <w:r w:rsidR="00EC1658" w:rsidRPr="00EC1658">
          <w:rPr>
            <w:rFonts w:ascii="Times New Roman" w:hAnsi="Times New Roman"/>
            <w:b/>
            <w:bCs/>
            <w:noProof/>
            <w:webHidden/>
          </w:rPr>
          <w:fldChar w:fldCharType="separate"/>
        </w:r>
        <w:r w:rsidR="00EC1658" w:rsidRPr="00EC1658">
          <w:rPr>
            <w:rFonts w:ascii="Times New Roman" w:hAnsi="Times New Roman"/>
            <w:b/>
            <w:bCs/>
            <w:noProof/>
            <w:webHidden/>
          </w:rPr>
          <w:t>24</w:t>
        </w:r>
        <w:r w:rsidR="00EC1658" w:rsidRPr="00EC1658">
          <w:rPr>
            <w:rFonts w:ascii="Times New Roman" w:hAnsi="Times New Roman"/>
            <w:b/>
            <w:bCs/>
            <w:noProof/>
            <w:webHidden/>
          </w:rPr>
          <w:fldChar w:fldCharType="end"/>
        </w:r>
      </w:hyperlink>
    </w:p>
    <w:p w14:paraId="296CEC18" w14:textId="5B5E0999" w:rsidR="00EC1658" w:rsidRPr="00EC1658" w:rsidRDefault="009521CF" w:rsidP="00EC1658">
      <w:pPr>
        <w:pStyle w:val="13"/>
        <w:tabs>
          <w:tab w:val="right" w:leader="dot" w:pos="9345"/>
        </w:tabs>
        <w:spacing w:after="0" w:line="360" w:lineRule="auto"/>
        <w:jc w:val="both"/>
        <w:rPr>
          <w:rFonts w:ascii="Times New Roman" w:eastAsiaTheme="minorEastAsia" w:hAnsi="Times New Roman"/>
          <w:b/>
          <w:bCs/>
          <w:noProof/>
          <w:kern w:val="2"/>
          <w:lang w:eastAsia="ru-RU"/>
          <w14:ligatures w14:val="standardContextual"/>
        </w:rPr>
      </w:pPr>
      <w:hyperlink w:anchor="_Toc213922502" w:history="1">
        <w:r w:rsidR="00EC1658" w:rsidRPr="00EC1658">
          <w:rPr>
            <w:rStyle w:val="ad"/>
            <w:rFonts w:ascii="Times New Roman" w:hAnsi="Times New Roman"/>
            <w:b/>
            <w:bCs/>
            <w:noProof/>
            <w:lang w:eastAsia="ru-RU"/>
          </w:rPr>
          <w:t>ЛИСТ ПЕРЕУТВЕРЖДЕНИЯ РАБОЧЕЙ ПРОГРАММЫ ПРЕДМЕТА</w:t>
        </w:r>
        <w:r w:rsidR="00EC1658" w:rsidRPr="00EC1658">
          <w:rPr>
            <w:rFonts w:ascii="Times New Roman" w:hAnsi="Times New Roman"/>
            <w:b/>
            <w:bCs/>
            <w:noProof/>
            <w:webHidden/>
          </w:rPr>
          <w:tab/>
        </w:r>
        <w:r w:rsidR="00EC1658" w:rsidRPr="00EC1658">
          <w:rPr>
            <w:rFonts w:ascii="Times New Roman" w:hAnsi="Times New Roman"/>
            <w:b/>
            <w:bCs/>
            <w:noProof/>
            <w:webHidden/>
          </w:rPr>
          <w:fldChar w:fldCharType="begin"/>
        </w:r>
        <w:r w:rsidR="00EC1658" w:rsidRPr="00EC1658">
          <w:rPr>
            <w:rFonts w:ascii="Times New Roman" w:hAnsi="Times New Roman"/>
            <w:b/>
            <w:bCs/>
            <w:noProof/>
            <w:webHidden/>
          </w:rPr>
          <w:instrText xml:space="preserve"> PAGEREF _Toc213922502 \h </w:instrText>
        </w:r>
        <w:r w:rsidR="00EC1658" w:rsidRPr="00EC1658">
          <w:rPr>
            <w:rFonts w:ascii="Times New Roman" w:hAnsi="Times New Roman"/>
            <w:b/>
            <w:bCs/>
            <w:noProof/>
            <w:webHidden/>
          </w:rPr>
        </w:r>
        <w:r w:rsidR="00EC1658" w:rsidRPr="00EC1658">
          <w:rPr>
            <w:rFonts w:ascii="Times New Roman" w:hAnsi="Times New Roman"/>
            <w:b/>
            <w:bCs/>
            <w:noProof/>
            <w:webHidden/>
          </w:rPr>
          <w:fldChar w:fldCharType="separate"/>
        </w:r>
        <w:r w:rsidR="00EC1658" w:rsidRPr="00EC1658">
          <w:rPr>
            <w:rFonts w:ascii="Times New Roman" w:hAnsi="Times New Roman"/>
            <w:b/>
            <w:bCs/>
            <w:noProof/>
            <w:webHidden/>
          </w:rPr>
          <w:t>26</w:t>
        </w:r>
        <w:r w:rsidR="00EC1658" w:rsidRPr="00EC1658">
          <w:rPr>
            <w:rFonts w:ascii="Times New Roman" w:hAnsi="Times New Roman"/>
            <w:b/>
            <w:bCs/>
            <w:noProof/>
            <w:webHidden/>
          </w:rPr>
          <w:fldChar w:fldCharType="end"/>
        </w:r>
      </w:hyperlink>
    </w:p>
    <w:p w14:paraId="52AA1F32" w14:textId="29C0FEA5" w:rsidR="00EC1658" w:rsidRPr="00EC1658" w:rsidRDefault="009521CF" w:rsidP="00EC1658">
      <w:pPr>
        <w:pStyle w:val="13"/>
        <w:tabs>
          <w:tab w:val="right" w:leader="dot" w:pos="9345"/>
        </w:tabs>
        <w:spacing w:after="0" w:line="360" w:lineRule="auto"/>
        <w:jc w:val="both"/>
        <w:rPr>
          <w:rFonts w:ascii="Times New Roman" w:eastAsiaTheme="minorEastAsia" w:hAnsi="Times New Roman"/>
          <w:b/>
          <w:bCs/>
          <w:noProof/>
          <w:kern w:val="2"/>
          <w:lang w:eastAsia="ru-RU"/>
          <w14:ligatures w14:val="standardContextual"/>
        </w:rPr>
      </w:pPr>
      <w:hyperlink w:anchor="_Toc213922503" w:history="1">
        <w:r w:rsidR="00EC1658" w:rsidRPr="00EC1658">
          <w:rPr>
            <w:rStyle w:val="ad"/>
            <w:rFonts w:ascii="Times New Roman" w:hAnsi="Times New Roman"/>
            <w:b/>
            <w:bCs/>
            <w:noProof/>
          </w:rPr>
          <w:t>ЛИСТ РЕГИСТРАЦИИ ИЗМЕНЕНИЙ, ВНЕСЕННЫХ В РАБОЧУЮ ПРОГРАММУ</w:t>
        </w:r>
        <w:r w:rsidR="00EC1658" w:rsidRPr="00EC1658">
          <w:rPr>
            <w:rFonts w:ascii="Times New Roman" w:hAnsi="Times New Roman"/>
            <w:b/>
            <w:bCs/>
            <w:noProof/>
            <w:webHidden/>
          </w:rPr>
          <w:tab/>
        </w:r>
        <w:r w:rsidR="00EC1658" w:rsidRPr="00EC1658">
          <w:rPr>
            <w:rFonts w:ascii="Times New Roman" w:hAnsi="Times New Roman"/>
            <w:b/>
            <w:bCs/>
            <w:noProof/>
            <w:webHidden/>
          </w:rPr>
          <w:fldChar w:fldCharType="begin"/>
        </w:r>
        <w:r w:rsidR="00EC1658" w:rsidRPr="00EC1658">
          <w:rPr>
            <w:rFonts w:ascii="Times New Roman" w:hAnsi="Times New Roman"/>
            <w:b/>
            <w:bCs/>
            <w:noProof/>
            <w:webHidden/>
          </w:rPr>
          <w:instrText xml:space="preserve"> PAGEREF _Toc213922503 \h </w:instrText>
        </w:r>
        <w:r w:rsidR="00EC1658" w:rsidRPr="00EC1658">
          <w:rPr>
            <w:rFonts w:ascii="Times New Roman" w:hAnsi="Times New Roman"/>
            <w:b/>
            <w:bCs/>
            <w:noProof/>
            <w:webHidden/>
          </w:rPr>
        </w:r>
        <w:r w:rsidR="00EC1658" w:rsidRPr="00EC1658">
          <w:rPr>
            <w:rFonts w:ascii="Times New Roman" w:hAnsi="Times New Roman"/>
            <w:b/>
            <w:bCs/>
            <w:noProof/>
            <w:webHidden/>
          </w:rPr>
          <w:fldChar w:fldCharType="separate"/>
        </w:r>
        <w:r w:rsidR="00EC1658" w:rsidRPr="00EC1658">
          <w:rPr>
            <w:rFonts w:ascii="Times New Roman" w:hAnsi="Times New Roman"/>
            <w:b/>
            <w:bCs/>
            <w:noProof/>
            <w:webHidden/>
          </w:rPr>
          <w:t>27</w:t>
        </w:r>
        <w:r w:rsidR="00EC1658" w:rsidRPr="00EC1658">
          <w:rPr>
            <w:rFonts w:ascii="Times New Roman" w:hAnsi="Times New Roman"/>
            <w:b/>
            <w:bCs/>
            <w:noProof/>
            <w:webHidden/>
          </w:rPr>
          <w:fldChar w:fldCharType="end"/>
        </w:r>
      </w:hyperlink>
    </w:p>
    <w:p w14:paraId="7A1BE48F" w14:textId="637BB022" w:rsidR="00B8221E" w:rsidRPr="00DE3EB0" w:rsidRDefault="007D2283" w:rsidP="00EC1658">
      <w:pPr>
        <w:shd w:val="clear" w:color="auto" w:fill="FFFFFF"/>
        <w:spacing w:after="0" w:line="360" w:lineRule="auto"/>
        <w:jc w:val="both"/>
        <w:rPr>
          <w:rFonts w:ascii="Times New Roman" w:eastAsia="Times New Roman" w:hAnsi="Times New Roman"/>
          <w:b/>
          <w:bCs/>
          <w:color w:val="000000"/>
          <w:sz w:val="28"/>
          <w:szCs w:val="28"/>
          <w:lang w:eastAsia="ru-RU"/>
        </w:rPr>
      </w:pPr>
      <w:r w:rsidRPr="00EC1658">
        <w:rPr>
          <w:rFonts w:ascii="Times New Roman" w:eastAsia="Times New Roman" w:hAnsi="Times New Roman"/>
          <w:b/>
          <w:bCs/>
          <w:color w:val="000000"/>
          <w:lang w:eastAsia="ru-RU"/>
        </w:rPr>
        <w:fldChar w:fldCharType="end"/>
      </w:r>
      <w:bookmarkEnd w:id="4"/>
    </w:p>
    <w:p w14:paraId="1B1C4A79" w14:textId="77777777" w:rsidR="001155EB" w:rsidRPr="00557EF9" w:rsidRDefault="00E20843" w:rsidP="00DE3EB0">
      <w:pPr>
        <w:pStyle w:val="1"/>
        <w:numPr>
          <w:ilvl w:val="0"/>
          <w:numId w:val="29"/>
        </w:numPr>
        <w:spacing w:before="0" w:line="360" w:lineRule="auto"/>
        <w:jc w:val="center"/>
        <w:rPr>
          <w:rFonts w:ascii="Times New Roman" w:hAnsi="Times New Roman"/>
          <w:b/>
          <w:bCs/>
          <w:color w:val="000000"/>
          <w:sz w:val="28"/>
          <w:szCs w:val="28"/>
        </w:rPr>
      </w:pPr>
      <w:r w:rsidRPr="00DE3EB0">
        <w:rPr>
          <w:rFonts w:ascii="Times New Roman" w:hAnsi="Times New Roman"/>
          <w:b/>
          <w:bCs/>
        </w:rPr>
        <w:br w:type="page"/>
      </w:r>
      <w:bookmarkStart w:id="5" w:name="_Toc213922498"/>
      <w:r w:rsidR="001155EB" w:rsidRPr="00557EF9">
        <w:rPr>
          <w:rFonts w:ascii="Times New Roman" w:hAnsi="Times New Roman"/>
          <w:b/>
          <w:bCs/>
          <w:color w:val="000000"/>
          <w:sz w:val="28"/>
          <w:szCs w:val="28"/>
        </w:rPr>
        <w:lastRenderedPageBreak/>
        <w:t>ПОЯСНИТЕЛЬНАЯ ЗАПИСКА</w:t>
      </w:r>
      <w:bookmarkEnd w:id="5"/>
    </w:p>
    <w:p w14:paraId="2761B5A3" w14:textId="77777777" w:rsidR="00380E90" w:rsidRPr="00380E90" w:rsidRDefault="00380E90" w:rsidP="00380E90">
      <w:pPr>
        <w:ind w:firstLine="709"/>
        <w:jc w:val="both"/>
        <w:rPr>
          <w:rFonts w:ascii="Times New Roman" w:hAnsi="Times New Roman"/>
          <w:sz w:val="28"/>
          <w:szCs w:val="28"/>
        </w:rPr>
      </w:pPr>
      <w:bookmarkStart w:id="6" w:name="bookmark6"/>
      <w:r w:rsidRPr="00380E90">
        <w:rPr>
          <w:rFonts w:ascii="Times New Roman" w:hAnsi="Times New Roman"/>
          <w:sz w:val="28"/>
          <w:szCs w:val="28"/>
        </w:rPr>
        <w:t>Рабочая программа предмета Основы безопасности и защиты Родины является частью основной образовательной программы в соответствии с ФГОС по вышеперечисленным специальностям СПО.</w:t>
      </w:r>
    </w:p>
    <w:p w14:paraId="6A81F219" w14:textId="77777777" w:rsidR="00380E90" w:rsidRPr="004A5FE1" w:rsidRDefault="00380E90" w:rsidP="00380E90">
      <w:pPr>
        <w:jc w:val="both"/>
        <w:rPr>
          <w:sz w:val="28"/>
          <w:szCs w:val="28"/>
        </w:rPr>
      </w:pPr>
    </w:p>
    <w:p w14:paraId="163198A7" w14:textId="77777777" w:rsidR="00380E90" w:rsidRPr="00380E90" w:rsidRDefault="00380E90" w:rsidP="00380E90">
      <w:pPr>
        <w:jc w:val="center"/>
        <w:rPr>
          <w:rFonts w:ascii="Times New Roman" w:hAnsi="Times New Roman"/>
          <w:b/>
          <w:sz w:val="28"/>
          <w:szCs w:val="28"/>
        </w:rPr>
      </w:pPr>
      <w:r w:rsidRPr="00380E90">
        <w:rPr>
          <w:rFonts w:ascii="Times New Roman" w:hAnsi="Times New Roman"/>
          <w:b/>
          <w:sz w:val="28"/>
          <w:szCs w:val="28"/>
        </w:rPr>
        <w:t>1.2 Место учебного предмета в структуре программы подготовки специалистов среднего звена</w:t>
      </w:r>
    </w:p>
    <w:p w14:paraId="07BA03E8" w14:textId="77777777" w:rsidR="00380E90" w:rsidRDefault="00380E90" w:rsidP="00380E90">
      <w:pPr>
        <w:widowControl w:val="0"/>
        <w:autoSpaceDE w:val="0"/>
        <w:adjustRightInd w:val="0"/>
        <w:ind w:firstLine="709"/>
        <w:jc w:val="both"/>
        <w:rPr>
          <w:rFonts w:ascii="Times New Roman" w:hAnsi="Times New Roman"/>
          <w:sz w:val="28"/>
        </w:rPr>
      </w:pPr>
      <w:r w:rsidRPr="00380E90">
        <w:rPr>
          <w:rFonts w:ascii="Times New Roman" w:hAnsi="Times New Roman"/>
          <w:sz w:val="28"/>
          <w:szCs w:val="28"/>
        </w:rPr>
        <w:t>Предмет Основы безопасности и защиты Родины в структуре основной профессиональной образовательной программы принадлежит к Общеобразовательному учебному циклу по специальности:</w:t>
      </w:r>
      <w:r w:rsidRPr="00380E90">
        <w:rPr>
          <w:rFonts w:ascii="Times New Roman" w:hAnsi="Times New Roman"/>
          <w:bCs/>
          <w:sz w:val="28"/>
          <w:szCs w:val="28"/>
        </w:rPr>
        <w:t xml:space="preserve"> </w:t>
      </w:r>
      <w:r w:rsidRPr="00380E90">
        <w:rPr>
          <w:rFonts w:ascii="Times New Roman" w:hAnsi="Times New Roman"/>
          <w:sz w:val="28"/>
        </w:rPr>
        <w:t>51.02.01 Народное художественное творчество (по видам)</w:t>
      </w:r>
      <w:r>
        <w:rPr>
          <w:rFonts w:ascii="Times New Roman" w:hAnsi="Times New Roman"/>
          <w:sz w:val="28"/>
        </w:rPr>
        <w:t>.</w:t>
      </w:r>
    </w:p>
    <w:p w14:paraId="06348878" w14:textId="77777777" w:rsidR="001F107C" w:rsidRPr="003E6212" w:rsidRDefault="00C660A6" w:rsidP="00380E90">
      <w:pPr>
        <w:widowControl w:val="0"/>
        <w:autoSpaceDE w:val="0"/>
        <w:adjustRightInd w:val="0"/>
        <w:ind w:firstLine="709"/>
        <w:jc w:val="both"/>
        <w:rPr>
          <w:rFonts w:ascii="Times New Roman" w:hAnsi="Times New Roman"/>
          <w:sz w:val="28"/>
          <w:szCs w:val="28"/>
        </w:rPr>
      </w:pPr>
      <w:r w:rsidRPr="003E6212">
        <w:rPr>
          <w:rFonts w:ascii="Times New Roman" w:hAnsi="Times New Roman"/>
          <w:sz w:val="28"/>
          <w:szCs w:val="28"/>
        </w:rPr>
        <w:t xml:space="preserve"> </w:t>
      </w:r>
      <w:r w:rsidR="006132BD" w:rsidRPr="003E6212">
        <w:rPr>
          <w:rFonts w:ascii="Times New Roman" w:hAnsi="Times New Roman"/>
          <w:sz w:val="28"/>
          <w:szCs w:val="28"/>
        </w:rPr>
        <w:t xml:space="preserve">В системе подготовки </w:t>
      </w:r>
      <w:r w:rsidR="00557EF9" w:rsidRPr="003E6212">
        <w:rPr>
          <w:rFonts w:ascii="Times New Roman" w:hAnsi="Times New Roman"/>
          <w:sz w:val="28"/>
          <w:szCs w:val="28"/>
        </w:rPr>
        <w:t>специалистов среднего</w:t>
      </w:r>
      <w:r w:rsidR="006132BD" w:rsidRPr="003E6212">
        <w:rPr>
          <w:rFonts w:ascii="Times New Roman" w:hAnsi="Times New Roman"/>
          <w:sz w:val="28"/>
          <w:szCs w:val="28"/>
        </w:rPr>
        <w:t xml:space="preserve"> </w:t>
      </w:r>
      <w:r w:rsidR="00557EF9" w:rsidRPr="003E6212">
        <w:rPr>
          <w:rFonts w:ascii="Times New Roman" w:hAnsi="Times New Roman"/>
          <w:sz w:val="28"/>
          <w:szCs w:val="28"/>
        </w:rPr>
        <w:t>звена</w:t>
      </w:r>
      <w:r w:rsidR="00557EF9" w:rsidRPr="003E6212">
        <w:rPr>
          <w:rFonts w:ascii="Times New Roman" w:hAnsi="Times New Roman"/>
          <w:b/>
          <w:sz w:val="28"/>
          <w:szCs w:val="28"/>
        </w:rPr>
        <w:t xml:space="preserve"> </w:t>
      </w:r>
      <w:r w:rsidR="00557EF9" w:rsidRPr="003E6212">
        <w:rPr>
          <w:rFonts w:ascii="Times New Roman" w:hAnsi="Times New Roman"/>
          <w:sz w:val="28"/>
          <w:szCs w:val="28"/>
        </w:rPr>
        <w:t>ОБЗР</w:t>
      </w:r>
      <w:r w:rsidR="006132BD" w:rsidRPr="003E6212">
        <w:rPr>
          <w:rFonts w:ascii="Times New Roman" w:hAnsi="Times New Roman"/>
          <w:sz w:val="28"/>
          <w:szCs w:val="28"/>
        </w:rPr>
        <w:t xml:space="preserve"> как учебный предмет занимает важное место. </w:t>
      </w:r>
      <w:r w:rsidR="004D514A" w:rsidRPr="003E6212">
        <w:rPr>
          <w:rFonts w:ascii="Times New Roman" w:hAnsi="Times New Roman"/>
          <w:sz w:val="28"/>
          <w:szCs w:val="28"/>
        </w:rPr>
        <w:t>Его изучение предусматривает формирование у обучаемых представлений о современных угрозах для жизни и здоровья людей, в том числе в информационной сфере, выработку навыков безопасного поведения в повседневности, в условиях кризисных и чрезвычайных ситуаци</w:t>
      </w:r>
      <w:r w:rsidR="00AD2DEE" w:rsidRPr="003E6212">
        <w:rPr>
          <w:rFonts w:ascii="Times New Roman" w:hAnsi="Times New Roman"/>
          <w:sz w:val="28"/>
          <w:szCs w:val="28"/>
        </w:rPr>
        <w:t>й</w:t>
      </w:r>
      <w:r w:rsidR="004D514A" w:rsidRPr="003E6212">
        <w:rPr>
          <w:rFonts w:ascii="Times New Roman" w:hAnsi="Times New Roman"/>
          <w:sz w:val="28"/>
          <w:szCs w:val="28"/>
        </w:rPr>
        <w:t>. Он призван содействовать формированию у обучающихся убежденности в необходимости выбора здорового образа жизни, осознанию необходимости следования принципу предвидения последствий своего поведения.</w:t>
      </w:r>
    </w:p>
    <w:p w14:paraId="28640503" w14:textId="77777777" w:rsidR="006132BD" w:rsidRPr="003E6212" w:rsidRDefault="006132BD" w:rsidP="003E6212">
      <w:pPr>
        <w:spacing w:after="0" w:line="240" w:lineRule="auto"/>
        <w:ind w:firstLine="709"/>
        <w:jc w:val="both"/>
        <w:rPr>
          <w:rFonts w:ascii="Times New Roman" w:eastAsia="Times New Roman" w:hAnsi="Times New Roman"/>
          <w:sz w:val="28"/>
          <w:szCs w:val="28"/>
          <w:lang w:eastAsia="ru-RU"/>
        </w:rPr>
      </w:pPr>
      <w:bookmarkStart w:id="7" w:name="_Hlk184740520"/>
      <w:r w:rsidRPr="003E6212">
        <w:rPr>
          <w:rFonts w:ascii="Times New Roman" w:eastAsia="Times New Roman" w:hAnsi="Times New Roman"/>
          <w:sz w:val="28"/>
          <w:szCs w:val="28"/>
          <w:lang w:eastAsia="ru-RU"/>
        </w:rPr>
        <w:t>Курс ОБ</w:t>
      </w:r>
      <w:r w:rsidR="00C660A6" w:rsidRPr="003E6212">
        <w:rPr>
          <w:rFonts w:ascii="Times New Roman" w:eastAsia="Times New Roman" w:hAnsi="Times New Roman"/>
          <w:sz w:val="28"/>
          <w:szCs w:val="28"/>
          <w:lang w:eastAsia="ru-RU"/>
        </w:rPr>
        <w:t>ЗР</w:t>
      </w:r>
      <w:r w:rsidRPr="003E6212">
        <w:rPr>
          <w:rFonts w:ascii="Times New Roman" w:eastAsia="Times New Roman" w:hAnsi="Times New Roman"/>
          <w:sz w:val="28"/>
          <w:szCs w:val="28"/>
          <w:lang w:eastAsia="ru-RU"/>
        </w:rPr>
        <w:t xml:space="preserve"> является интегрированным, т. е. объединяет несколько предметных областей (экология, физическая культура, гражданская оборона, основы медицинских знаний и др.) по проблеме безопасности жизнедеятельности человека в современной среде обитания.</w:t>
      </w:r>
    </w:p>
    <w:p w14:paraId="20211E61" w14:textId="77777777" w:rsidR="00FD1CB4" w:rsidRPr="003E6212" w:rsidRDefault="004D514A" w:rsidP="003E6212">
      <w:pPr>
        <w:spacing w:after="0" w:line="240" w:lineRule="auto"/>
        <w:ind w:left="86" w:right="86" w:firstLine="709"/>
        <w:jc w:val="both"/>
        <w:rPr>
          <w:rFonts w:ascii="Times New Roman" w:eastAsia="Times New Roman" w:hAnsi="Times New Roman"/>
          <w:sz w:val="28"/>
          <w:szCs w:val="28"/>
          <w:lang w:eastAsia="ru-RU"/>
        </w:rPr>
      </w:pPr>
      <w:bookmarkStart w:id="8" w:name="_Hlk184740537"/>
      <w:bookmarkEnd w:id="7"/>
      <w:r w:rsidRPr="003E6212">
        <w:rPr>
          <w:rFonts w:ascii="Times New Roman" w:eastAsia="Times New Roman" w:hAnsi="Times New Roman"/>
          <w:sz w:val="28"/>
          <w:szCs w:val="28"/>
          <w:lang w:eastAsia="ru-RU"/>
        </w:rPr>
        <w:t xml:space="preserve">Предмет изучается на базовом уровне в течение 2 </w:t>
      </w:r>
      <w:r w:rsidR="009E47EF" w:rsidRPr="003E6212">
        <w:rPr>
          <w:rFonts w:ascii="Times New Roman" w:eastAsia="Times New Roman" w:hAnsi="Times New Roman"/>
          <w:sz w:val="28"/>
          <w:szCs w:val="28"/>
          <w:lang w:eastAsia="ru-RU"/>
        </w:rPr>
        <w:t>семестров первого</w:t>
      </w:r>
      <w:r w:rsidRPr="003E6212">
        <w:rPr>
          <w:rFonts w:ascii="Times New Roman" w:eastAsia="Times New Roman" w:hAnsi="Times New Roman"/>
          <w:sz w:val="28"/>
          <w:szCs w:val="28"/>
          <w:lang w:eastAsia="ru-RU"/>
        </w:rPr>
        <w:t xml:space="preserve"> года обучения.</w:t>
      </w:r>
      <w:r w:rsidR="006132BD" w:rsidRPr="003E6212">
        <w:rPr>
          <w:rFonts w:ascii="Times New Roman" w:hAnsi="Times New Roman"/>
          <w:sz w:val="28"/>
          <w:szCs w:val="28"/>
        </w:rPr>
        <w:t xml:space="preserve"> </w:t>
      </w:r>
    </w:p>
    <w:bookmarkEnd w:id="6"/>
    <w:bookmarkEnd w:id="8"/>
    <w:p w14:paraId="3197445C" w14:textId="77777777" w:rsidR="00C660A6" w:rsidRPr="003E6212" w:rsidRDefault="00C660A6" w:rsidP="003E6212">
      <w:pPr>
        <w:spacing w:after="0" w:line="240" w:lineRule="auto"/>
        <w:contextualSpacing/>
        <w:jc w:val="both"/>
        <w:rPr>
          <w:rFonts w:ascii="Times New Roman" w:hAnsi="Times New Roman"/>
          <w:b/>
          <w:sz w:val="28"/>
          <w:szCs w:val="28"/>
        </w:rPr>
      </w:pPr>
    </w:p>
    <w:p w14:paraId="13263E17" w14:textId="77777777" w:rsidR="001155EB" w:rsidRPr="003E6212" w:rsidRDefault="00557EF9" w:rsidP="003E6212">
      <w:pPr>
        <w:spacing w:after="0" w:line="240" w:lineRule="auto"/>
        <w:contextualSpacing/>
        <w:jc w:val="both"/>
        <w:rPr>
          <w:rFonts w:ascii="Times New Roman" w:hAnsi="Times New Roman"/>
          <w:b/>
          <w:sz w:val="28"/>
          <w:szCs w:val="28"/>
        </w:rPr>
      </w:pPr>
      <w:r>
        <w:rPr>
          <w:rFonts w:ascii="Times New Roman" w:hAnsi="Times New Roman"/>
          <w:b/>
          <w:sz w:val="28"/>
          <w:szCs w:val="28"/>
        </w:rPr>
        <w:br w:type="page"/>
      </w:r>
      <w:r w:rsidR="005120C0" w:rsidRPr="003E6212">
        <w:rPr>
          <w:rFonts w:ascii="Times New Roman" w:hAnsi="Times New Roman"/>
          <w:b/>
          <w:sz w:val="28"/>
          <w:szCs w:val="28"/>
        </w:rPr>
        <w:lastRenderedPageBreak/>
        <w:t>1.</w:t>
      </w:r>
      <w:r w:rsidR="00BD1C0E" w:rsidRPr="003E6212">
        <w:rPr>
          <w:rFonts w:ascii="Times New Roman" w:hAnsi="Times New Roman"/>
          <w:b/>
          <w:sz w:val="28"/>
          <w:szCs w:val="28"/>
        </w:rPr>
        <w:t>2</w:t>
      </w:r>
      <w:r w:rsidR="005120C0" w:rsidRPr="003E6212">
        <w:rPr>
          <w:rFonts w:ascii="Times New Roman" w:hAnsi="Times New Roman"/>
          <w:b/>
          <w:sz w:val="28"/>
          <w:szCs w:val="28"/>
        </w:rPr>
        <w:t xml:space="preserve"> </w:t>
      </w:r>
      <w:bookmarkStart w:id="9" w:name="_Hlk184740550"/>
      <w:r w:rsidR="005120C0" w:rsidRPr="003E6212">
        <w:rPr>
          <w:rFonts w:ascii="Times New Roman" w:hAnsi="Times New Roman"/>
          <w:b/>
          <w:sz w:val="28"/>
          <w:szCs w:val="28"/>
        </w:rPr>
        <w:t>Цели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задачи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учебного предмета</w:t>
      </w:r>
      <w:bookmarkEnd w:id="9"/>
      <w:r w:rsidR="00E00975" w:rsidRPr="003E6212">
        <w:rPr>
          <w:rFonts w:ascii="Times New Roman" w:hAnsi="Times New Roman"/>
          <w:b/>
          <w:sz w:val="28"/>
          <w:szCs w:val="28"/>
        </w:rPr>
        <w:t>,</w:t>
      </w:r>
      <w:r w:rsidR="00C660A6" w:rsidRPr="003E6212">
        <w:rPr>
          <w:rFonts w:ascii="Times New Roman" w:hAnsi="Times New Roman"/>
          <w:b/>
          <w:sz w:val="28"/>
          <w:szCs w:val="28"/>
        </w:rPr>
        <w:t xml:space="preserve"> </w:t>
      </w:r>
      <w:r w:rsidR="005120C0" w:rsidRPr="003E6212">
        <w:rPr>
          <w:rFonts w:ascii="Times New Roman" w:hAnsi="Times New Roman"/>
          <w:b/>
          <w:sz w:val="28"/>
          <w:szCs w:val="28"/>
        </w:rPr>
        <w:t>требования</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к</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результатам</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освоения</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предмета</w:t>
      </w:r>
    </w:p>
    <w:p w14:paraId="3D28A277" w14:textId="77777777" w:rsidR="004D514A" w:rsidRPr="003E6212" w:rsidRDefault="004D514A" w:rsidP="003E6212">
      <w:pPr>
        <w:spacing w:after="0" w:line="240" w:lineRule="auto"/>
        <w:ind w:left="1429" w:firstLine="709"/>
        <w:contextualSpacing/>
        <w:jc w:val="both"/>
        <w:rPr>
          <w:rFonts w:ascii="Times New Roman" w:eastAsia="Times New Roman" w:hAnsi="Times New Roman"/>
          <w:b/>
          <w:sz w:val="28"/>
          <w:szCs w:val="28"/>
          <w:lang w:eastAsia="ru-RU"/>
        </w:rPr>
      </w:pPr>
    </w:p>
    <w:p w14:paraId="5AED8C37" w14:textId="77777777" w:rsidR="00A92374" w:rsidRPr="003E6212" w:rsidRDefault="00B235BA" w:rsidP="003E6212">
      <w:pPr>
        <w:shd w:val="clear" w:color="auto" w:fill="FFFFFF"/>
        <w:spacing w:after="0" w:line="240" w:lineRule="auto"/>
        <w:ind w:firstLine="709"/>
        <w:jc w:val="both"/>
        <w:rPr>
          <w:rFonts w:ascii="Times New Roman" w:eastAsia="Times New Roman" w:hAnsi="Times New Roman"/>
          <w:b/>
          <w:bCs/>
          <w:sz w:val="28"/>
          <w:szCs w:val="28"/>
          <w:lang w:eastAsia="ru-RU"/>
        </w:rPr>
      </w:pPr>
      <w:bookmarkStart w:id="10" w:name="_Hlk184740579"/>
      <w:r w:rsidRPr="003E6212">
        <w:rPr>
          <w:rFonts w:ascii="Times New Roman" w:eastAsia="Times New Roman" w:hAnsi="Times New Roman"/>
          <w:sz w:val="28"/>
          <w:szCs w:val="28"/>
          <w:lang w:eastAsia="ru-RU"/>
        </w:rPr>
        <w:t xml:space="preserve">Содержание </w:t>
      </w:r>
      <w:r w:rsidR="008A1088" w:rsidRPr="003E6212">
        <w:rPr>
          <w:rFonts w:ascii="Times New Roman" w:eastAsia="Times New Roman" w:hAnsi="Times New Roman"/>
          <w:sz w:val="28"/>
          <w:szCs w:val="28"/>
          <w:lang w:eastAsia="ru-RU"/>
        </w:rPr>
        <w:t xml:space="preserve">рабочей учебной </w:t>
      </w:r>
      <w:r w:rsidRPr="003E6212">
        <w:rPr>
          <w:rFonts w:ascii="Times New Roman" w:eastAsia="Times New Roman" w:hAnsi="Times New Roman"/>
          <w:sz w:val="28"/>
          <w:szCs w:val="28"/>
          <w:lang w:eastAsia="ru-RU"/>
        </w:rPr>
        <w:t xml:space="preserve">программы </w:t>
      </w:r>
      <w:r w:rsidR="00C660A6" w:rsidRPr="003E6212">
        <w:rPr>
          <w:rFonts w:ascii="Times New Roman" w:hAnsi="Times New Roman"/>
          <w:sz w:val="28"/>
          <w:szCs w:val="28"/>
        </w:rPr>
        <w:t>Основы безопасности и защиты Родины</w:t>
      </w:r>
      <w:r w:rsidR="00C660A6" w:rsidRPr="003E6212">
        <w:rPr>
          <w:rFonts w:ascii="Times New Roman" w:eastAsia="Times New Roman" w:hAnsi="Times New Roman"/>
          <w:sz w:val="28"/>
          <w:szCs w:val="28"/>
          <w:lang w:eastAsia="ru-RU"/>
        </w:rPr>
        <w:t xml:space="preserve"> </w:t>
      </w:r>
      <w:r w:rsidRPr="003E6212">
        <w:rPr>
          <w:rFonts w:ascii="Times New Roman" w:eastAsia="Times New Roman" w:hAnsi="Times New Roman"/>
          <w:sz w:val="28"/>
          <w:szCs w:val="28"/>
          <w:lang w:eastAsia="ru-RU"/>
        </w:rPr>
        <w:t xml:space="preserve">направлено на достижение </w:t>
      </w:r>
      <w:r w:rsidR="009E47EF" w:rsidRPr="003E6212">
        <w:rPr>
          <w:rFonts w:ascii="Times New Roman" w:eastAsia="Times New Roman" w:hAnsi="Times New Roman"/>
          <w:sz w:val="28"/>
          <w:szCs w:val="28"/>
          <w:lang w:eastAsia="ru-RU"/>
        </w:rPr>
        <w:t>следующих целей</w:t>
      </w:r>
      <w:r w:rsidR="00A92374" w:rsidRPr="003E6212">
        <w:rPr>
          <w:rFonts w:ascii="Times New Roman" w:eastAsia="Times New Roman" w:hAnsi="Times New Roman"/>
          <w:b/>
          <w:bCs/>
          <w:sz w:val="28"/>
          <w:szCs w:val="28"/>
          <w:lang w:eastAsia="ru-RU"/>
        </w:rPr>
        <w:t>:</w:t>
      </w:r>
    </w:p>
    <w:p w14:paraId="662903C7" w14:textId="77777777" w:rsidR="001E1EB7" w:rsidRPr="003E6212" w:rsidRDefault="001E1EB7" w:rsidP="003E6212">
      <w:pPr>
        <w:shd w:val="clear" w:color="auto" w:fill="FFFFFF"/>
        <w:spacing w:after="0" w:line="240" w:lineRule="auto"/>
        <w:ind w:firstLine="709"/>
        <w:jc w:val="both"/>
        <w:rPr>
          <w:rFonts w:ascii="Times New Roman" w:eastAsia="Times New Roman" w:hAnsi="Times New Roman"/>
          <w:sz w:val="28"/>
          <w:szCs w:val="28"/>
          <w:lang w:eastAsia="ru-RU"/>
        </w:rPr>
      </w:pPr>
    </w:p>
    <w:p w14:paraId="4E82D56A" w14:textId="77777777" w:rsidR="00F14A4A" w:rsidRPr="003E6212" w:rsidRDefault="00F14A4A" w:rsidP="003E6212">
      <w:pPr>
        <w:pStyle w:val="ab"/>
        <w:numPr>
          <w:ilvl w:val="0"/>
          <w:numId w:val="18"/>
        </w:numPr>
        <w:spacing w:after="0" w:line="240" w:lineRule="auto"/>
        <w:ind w:left="0" w:firstLine="709"/>
        <w:jc w:val="both"/>
        <w:rPr>
          <w:rFonts w:ascii="Times New Roman" w:hAnsi="Times New Roman"/>
          <w:kern w:val="2"/>
          <w:sz w:val="28"/>
          <w:szCs w:val="28"/>
        </w:rPr>
      </w:pPr>
      <w:r w:rsidRPr="003E6212">
        <w:rPr>
          <w:rFonts w:ascii="Times New Roman" w:hAnsi="Times New Roman"/>
          <w:kern w:val="2"/>
          <w:sz w:val="28"/>
          <w:szCs w:val="28"/>
        </w:rPr>
        <w:t>сформировать у обучающихся базовый уровень культуры безопасности жизнедеятельности в соответствии с современными потребностями личности, общества и государства</w:t>
      </w:r>
    </w:p>
    <w:p w14:paraId="0C422179" w14:textId="77777777" w:rsidR="00F14A4A" w:rsidRPr="003E6212" w:rsidRDefault="00F14A4A" w:rsidP="003E6212">
      <w:pPr>
        <w:pStyle w:val="ab"/>
        <w:numPr>
          <w:ilvl w:val="0"/>
          <w:numId w:val="18"/>
        </w:numPr>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достичь предметных, личностных и метапредметных результатов обучения на базовом уровн</w:t>
      </w:r>
      <w:r w:rsidR="000331C1" w:rsidRPr="003E6212">
        <w:rPr>
          <w:rFonts w:ascii="Times New Roman" w:eastAsia="Times New Roman" w:hAnsi="Times New Roman"/>
          <w:sz w:val="28"/>
          <w:szCs w:val="28"/>
          <w:lang w:eastAsia="ru-RU"/>
        </w:rPr>
        <w:t>е</w:t>
      </w:r>
      <w:r w:rsidRPr="003E6212">
        <w:rPr>
          <w:rFonts w:ascii="Times New Roman" w:eastAsia="Times New Roman" w:hAnsi="Times New Roman"/>
          <w:sz w:val="28"/>
          <w:szCs w:val="28"/>
          <w:lang w:eastAsia="ru-RU"/>
        </w:rPr>
        <w:t xml:space="preserve">; </w:t>
      </w:r>
    </w:p>
    <w:p w14:paraId="600AC9E4" w14:textId="77777777" w:rsidR="00F14A4A" w:rsidRPr="003E6212" w:rsidRDefault="00F14A4A" w:rsidP="003E6212">
      <w:pPr>
        <w:pStyle w:val="ab"/>
        <w:numPr>
          <w:ilvl w:val="0"/>
          <w:numId w:val="18"/>
        </w:numPr>
        <w:shd w:val="clear" w:color="auto" w:fill="FFFFFF"/>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способствовать формированию ОК и ПК специальности / профессии.</w:t>
      </w:r>
    </w:p>
    <w:p w14:paraId="18F00CBE" w14:textId="77777777" w:rsidR="00A92374" w:rsidRPr="003E6212" w:rsidRDefault="00370852" w:rsidP="003E6212">
      <w:pPr>
        <w:spacing w:after="0" w:line="240" w:lineRule="auto"/>
        <w:ind w:firstLine="709"/>
        <w:jc w:val="both"/>
        <w:rPr>
          <w:rFonts w:ascii="Times New Roman" w:hAnsi="Times New Roman"/>
          <w:sz w:val="28"/>
          <w:szCs w:val="28"/>
        </w:rPr>
      </w:pPr>
      <w:r w:rsidRPr="003E6212">
        <w:rPr>
          <w:rFonts w:ascii="Times New Roman" w:hAnsi="Times New Roman"/>
          <w:b/>
          <w:sz w:val="28"/>
          <w:szCs w:val="28"/>
        </w:rPr>
        <w:t>Задачи</w:t>
      </w:r>
      <w:r w:rsidRPr="003E6212">
        <w:rPr>
          <w:rFonts w:ascii="Times New Roman" w:hAnsi="Times New Roman"/>
          <w:sz w:val="28"/>
          <w:szCs w:val="28"/>
        </w:rPr>
        <w:t xml:space="preserve"> предмета ОБ</w:t>
      </w:r>
      <w:r w:rsidR="00C660A6" w:rsidRPr="003E6212">
        <w:rPr>
          <w:rFonts w:ascii="Times New Roman" w:hAnsi="Times New Roman"/>
          <w:sz w:val="28"/>
          <w:szCs w:val="28"/>
        </w:rPr>
        <w:t>ЗР</w:t>
      </w:r>
      <w:r w:rsidR="006942FF" w:rsidRPr="003E6212">
        <w:rPr>
          <w:rFonts w:ascii="Times New Roman" w:hAnsi="Times New Roman"/>
          <w:sz w:val="28"/>
          <w:szCs w:val="28"/>
        </w:rPr>
        <w:t>:</w:t>
      </w:r>
    </w:p>
    <w:p w14:paraId="4C25917D" w14:textId="77777777" w:rsidR="00E7702F" w:rsidRPr="003E6212" w:rsidRDefault="009E47E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выработка у</w:t>
      </w:r>
      <w:r w:rsidR="006942FF" w:rsidRPr="003E6212">
        <w:rPr>
          <w:rFonts w:ascii="Times New Roman" w:hAnsi="Times New Roman"/>
          <w:sz w:val="28"/>
          <w:szCs w:val="28"/>
        </w:rPr>
        <w:t xml:space="preserve"> обучающихся </w:t>
      </w:r>
      <w:r w:rsidR="00E7702F" w:rsidRPr="003E6212">
        <w:rPr>
          <w:rFonts w:ascii="Times New Roman" w:hAnsi="Times New Roman"/>
          <w:sz w:val="28"/>
          <w:szCs w:val="28"/>
        </w:rPr>
        <w:t>способност</w:t>
      </w:r>
      <w:r w:rsidR="006942FF" w:rsidRPr="003E6212">
        <w:rPr>
          <w:rFonts w:ascii="Times New Roman" w:hAnsi="Times New Roman"/>
          <w:sz w:val="28"/>
          <w:szCs w:val="28"/>
        </w:rPr>
        <w:t>и</w:t>
      </w:r>
      <w:r w:rsidR="00E7702F" w:rsidRPr="003E6212">
        <w:rPr>
          <w:rFonts w:ascii="Times New Roman" w:hAnsi="Times New Roman"/>
          <w:sz w:val="28"/>
          <w:szCs w:val="28"/>
        </w:rPr>
        <w:t xml:space="preserve">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14:paraId="584B58A7" w14:textId="77777777" w:rsidR="00E7702F" w:rsidRPr="003E6212" w:rsidRDefault="00E7702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формирован</w:t>
      </w:r>
      <w:r w:rsidR="006942FF" w:rsidRPr="003E6212">
        <w:rPr>
          <w:rFonts w:ascii="Times New Roman" w:hAnsi="Times New Roman"/>
          <w:sz w:val="28"/>
          <w:szCs w:val="28"/>
        </w:rPr>
        <w:t>ие</w:t>
      </w:r>
      <w:r w:rsidRPr="003E6212">
        <w:rPr>
          <w:rFonts w:ascii="Times New Roman" w:hAnsi="Times New Roman"/>
          <w:sz w:val="28"/>
          <w:szCs w:val="28"/>
        </w:rPr>
        <w:t xml:space="preserve"> активной жизненной позиции, осознанно</w:t>
      </w:r>
      <w:r w:rsidR="006942FF" w:rsidRPr="003E6212">
        <w:rPr>
          <w:rFonts w:ascii="Times New Roman" w:hAnsi="Times New Roman"/>
          <w:sz w:val="28"/>
          <w:szCs w:val="28"/>
        </w:rPr>
        <w:t>го</w:t>
      </w:r>
      <w:r w:rsidRPr="003E6212">
        <w:rPr>
          <w:rFonts w:ascii="Times New Roman" w:hAnsi="Times New Roman"/>
          <w:sz w:val="28"/>
          <w:szCs w:val="28"/>
        </w:rPr>
        <w:t xml:space="preserve"> понимани</w:t>
      </w:r>
      <w:r w:rsidR="006942FF" w:rsidRPr="003E6212">
        <w:rPr>
          <w:rFonts w:ascii="Times New Roman" w:hAnsi="Times New Roman"/>
          <w:sz w:val="28"/>
          <w:szCs w:val="28"/>
        </w:rPr>
        <w:t>я</w:t>
      </w:r>
      <w:r w:rsidRPr="003E6212">
        <w:rPr>
          <w:rFonts w:ascii="Times New Roman" w:hAnsi="Times New Roman"/>
          <w:sz w:val="28"/>
          <w:szCs w:val="28"/>
        </w:rPr>
        <w:t xml:space="preserve"> значимости личного и группового безопасного поведения в интересах благополучия и устойчивого развития личности, общества и государства;</w:t>
      </w:r>
    </w:p>
    <w:p w14:paraId="5D94DC40" w14:textId="77777777" w:rsidR="00E7702F" w:rsidRPr="003E6212" w:rsidRDefault="006942F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передача знаний</w:t>
      </w:r>
      <w:r w:rsidR="00E7702F" w:rsidRPr="003E6212">
        <w:rPr>
          <w:rFonts w:ascii="Times New Roman" w:hAnsi="Times New Roman"/>
          <w:sz w:val="28"/>
          <w:szCs w:val="28"/>
        </w:rPr>
        <w:t xml:space="preserve"> и </w:t>
      </w:r>
      <w:r w:rsidRPr="003E6212">
        <w:rPr>
          <w:rFonts w:ascii="Times New Roman" w:hAnsi="Times New Roman"/>
          <w:sz w:val="28"/>
          <w:szCs w:val="28"/>
        </w:rPr>
        <w:t xml:space="preserve">формирование </w:t>
      </w:r>
      <w:r w:rsidR="00E7702F" w:rsidRPr="003E6212">
        <w:rPr>
          <w:rFonts w:ascii="Times New Roman" w:hAnsi="Times New Roman"/>
          <w:sz w:val="28"/>
          <w:szCs w:val="28"/>
        </w:rPr>
        <w:t>понимани</w:t>
      </w:r>
      <w:r w:rsidRPr="003E6212">
        <w:rPr>
          <w:rFonts w:ascii="Times New Roman" w:hAnsi="Times New Roman"/>
          <w:sz w:val="28"/>
          <w:szCs w:val="28"/>
        </w:rPr>
        <w:t>я</w:t>
      </w:r>
      <w:r w:rsidR="00E7702F" w:rsidRPr="003E6212">
        <w:rPr>
          <w:rFonts w:ascii="Times New Roman" w:hAnsi="Times New Roman"/>
          <w:sz w:val="28"/>
          <w:szCs w:val="28"/>
        </w:rPr>
        <w:t xml:space="preserve">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bookmarkEnd w:id="10"/>
    <w:p w14:paraId="32D27E6F" w14:textId="77777777" w:rsidR="001155EB" w:rsidRPr="003E6212" w:rsidRDefault="00BD1C0E" w:rsidP="003E6212">
      <w:pPr>
        <w:spacing w:after="0" w:line="240" w:lineRule="auto"/>
        <w:ind w:left="720" w:firstLine="709"/>
        <w:jc w:val="both"/>
        <w:rPr>
          <w:rFonts w:ascii="Times New Roman" w:eastAsia="Times New Roman" w:hAnsi="Times New Roman"/>
          <w:b/>
          <w:bCs/>
          <w:sz w:val="28"/>
          <w:szCs w:val="28"/>
        </w:rPr>
      </w:pPr>
      <w:r w:rsidRPr="003E6212">
        <w:rPr>
          <w:rFonts w:ascii="Times New Roman" w:eastAsia="Times New Roman" w:hAnsi="Times New Roman"/>
          <w:b/>
          <w:bCs/>
          <w:sz w:val="28"/>
          <w:szCs w:val="28"/>
        </w:rPr>
        <w:t>Требования к уровню освоения содержания программы</w:t>
      </w:r>
    </w:p>
    <w:p w14:paraId="5049337A" w14:textId="77777777" w:rsidR="003F6AD6" w:rsidRPr="003E6212" w:rsidRDefault="001155EB" w:rsidP="003E6212">
      <w:pPr>
        <w:spacing w:after="0" w:line="240" w:lineRule="auto"/>
        <w:ind w:left="20" w:firstLine="709"/>
        <w:jc w:val="both"/>
        <w:rPr>
          <w:rFonts w:ascii="Times New Roman" w:eastAsia="Times New Roman" w:hAnsi="Times New Roman"/>
          <w:sz w:val="28"/>
          <w:szCs w:val="28"/>
        </w:rPr>
      </w:pPr>
      <w:r w:rsidRPr="003E6212">
        <w:rPr>
          <w:rFonts w:ascii="Times New Roman" w:eastAsia="Times New Roman" w:hAnsi="Times New Roman"/>
          <w:bCs/>
          <w:sz w:val="28"/>
          <w:szCs w:val="28"/>
        </w:rPr>
        <w:t>В</w:t>
      </w:r>
      <w:r w:rsidRPr="003E6212">
        <w:rPr>
          <w:rFonts w:ascii="Times New Roman" w:eastAsia="Times New Roman" w:hAnsi="Times New Roman"/>
          <w:sz w:val="28"/>
          <w:szCs w:val="28"/>
        </w:rPr>
        <w:t xml:space="preserve"> результате изучения дисциплины обучающийся должен</w:t>
      </w:r>
      <w:r w:rsidRPr="003E6212">
        <w:rPr>
          <w:rFonts w:ascii="Times New Roman" w:eastAsia="Times New Roman" w:hAnsi="Times New Roman"/>
          <w:b/>
          <w:bCs/>
          <w:sz w:val="28"/>
          <w:szCs w:val="28"/>
        </w:rPr>
        <w:t xml:space="preserve"> </w:t>
      </w:r>
      <w:r w:rsidRPr="003E6212">
        <w:rPr>
          <w:rFonts w:ascii="Times New Roman" w:eastAsia="Times New Roman" w:hAnsi="Times New Roman"/>
          <w:b/>
          <w:bCs/>
          <w:sz w:val="28"/>
          <w:szCs w:val="28"/>
        </w:rPr>
        <w:br/>
        <w:t>иметь практический опыт</w:t>
      </w:r>
      <w:r w:rsidR="003F6AD6" w:rsidRPr="003E6212">
        <w:rPr>
          <w:rFonts w:ascii="Times New Roman" w:eastAsia="Times New Roman" w:hAnsi="Times New Roman"/>
          <w:sz w:val="28"/>
          <w:szCs w:val="28"/>
        </w:rPr>
        <w:t>:</w:t>
      </w:r>
    </w:p>
    <w:p w14:paraId="2348B048" w14:textId="77777777" w:rsidR="003F6AD6" w:rsidRPr="003E6212" w:rsidRDefault="00396D61" w:rsidP="003E6212">
      <w:pPr>
        <w:pStyle w:val="ConsPlusNormal"/>
        <w:numPr>
          <w:ilvl w:val="0"/>
          <w:numId w:val="27"/>
        </w:numPr>
        <w:ind w:left="0" w:firstLine="709"/>
        <w:jc w:val="both"/>
        <w:rPr>
          <w:sz w:val="28"/>
          <w:szCs w:val="28"/>
        </w:rPr>
      </w:pPr>
      <w:r w:rsidRPr="003E6212">
        <w:rPr>
          <w:sz w:val="28"/>
          <w:szCs w:val="28"/>
        </w:rPr>
        <w:t>наложения повязок</w:t>
      </w:r>
    </w:p>
    <w:p w14:paraId="369F6F48" w14:textId="77777777" w:rsidR="00396D61" w:rsidRPr="003E6212" w:rsidRDefault="00396D61" w:rsidP="003E6212">
      <w:pPr>
        <w:pStyle w:val="ConsPlusNormal"/>
        <w:numPr>
          <w:ilvl w:val="0"/>
          <w:numId w:val="27"/>
        </w:numPr>
        <w:ind w:left="0" w:firstLine="709"/>
        <w:jc w:val="both"/>
        <w:rPr>
          <w:sz w:val="28"/>
          <w:szCs w:val="28"/>
        </w:rPr>
      </w:pPr>
      <w:r w:rsidRPr="003E6212">
        <w:rPr>
          <w:sz w:val="28"/>
          <w:szCs w:val="28"/>
        </w:rPr>
        <w:t xml:space="preserve">наложения </w:t>
      </w:r>
      <w:r w:rsidR="00EC0241" w:rsidRPr="003E6212">
        <w:rPr>
          <w:sz w:val="28"/>
          <w:szCs w:val="28"/>
        </w:rPr>
        <w:t xml:space="preserve">давящей повязки, </w:t>
      </w:r>
      <w:r w:rsidRPr="003E6212">
        <w:rPr>
          <w:sz w:val="28"/>
          <w:szCs w:val="28"/>
        </w:rPr>
        <w:t>кровоостанавливающего жгута и закрутки</w:t>
      </w:r>
    </w:p>
    <w:p w14:paraId="1D7CEEAE" w14:textId="77777777" w:rsidR="00396D61" w:rsidRPr="003E6212" w:rsidRDefault="00396D61" w:rsidP="003E6212">
      <w:pPr>
        <w:pStyle w:val="ConsPlusNormal"/>
        <w:numPr>
          <w:ilvl w:val="0"/>
          <w:numId w:val="27"/>
        </w:numPr>
        <w:ind w:left="0" w:firstLine="709"/>
        <w:jc w:val="both"/>
        <w:rPr>
          <w:sz w:val="28"/>
          <w:szCs w:val="28"/>
        </w:rPr>
      </w:pPr>
      <w:r w:rsidRPr="003E6212">
        <w:rPr>
          <w:sz w:val="28"/>
          <w:szCs w:val="28"/>
        </w:rPr>
        <w:t>шин при переломах</w:t>
      </w:r>
    </w:p>
    <w:p w14:paraId="5CDD54AA" w14:textId="77777777" w:rsidR="00EC0241" w:rsidRPr="003E6212" w:rsidRDefault="00EC0241" w:rsidP="003E6212">
      <w:pPr>
        <w:pStyle w:val="ConsPlusNormal"/>
        <w:numPr>
          <w:ilvl w:val="0"/>
          <w:numId w:val="27"/>
        </w:numPr>
        <w:ind w:left="0" w:firstLine="709"/>
        <w:jc w:val="both"/>
        <w:rPr>
          <w:sz w:val="28"/>
          <w:szCs w:val="28"/>
        </w:rPr>
      </w:pPr>
      <w:r w:rsidRPr="003E6212">
        <w:rPr>
          <w:sz w:val="28"/>
          <w:szCs w:val="28"/>
        </w:rPr>
        <w:t>изготовления простейших средств индивидуальной защиты</w:t>
      </w:r>
    </w:p>
    <w:p w14:paraId="3205D43A" w14:textId="77777777" w:rsidR="003F6AD6" w:rsidRPr="003E6212" w:rsidRDefault="003F6AD6" w:rsidP="003E621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24AB8013" w14:textId="77777777" w:rsidR="001F3A26" w:rsidRPr="003E6212" w:rsidRDefault="001F3A26" w:rsidP="003E6212">
      <w:pPr>
        <w:spacing w:after="0" w:line="240" w:lineRule="auto"/>
        <w:ind w:left="86" w:right="86" w:firstLine="709"/>
        <w:jc w:val="both"/>
        <w:rPr>
          <w:rFonts w:ascii="Times New Roman" w:eastAsia="Times New Roman" w:hAnsi="Times New Roman"/>
          <w:b/>
          <w:sz w:val="28"/>
          <w:szCs w:val="28"/>
          <w:lang w:eastAsia="ru-RU"/>
        </w:rPr>
      </w:pPr>
      <w:r w:rsidRPr="003E6212">
        <w:rPr>
          <w:rFonts w:ascii="Times New Roman" w:eastAsia="Times New Roman" w:hAnsi="Times New Roman"/>
          <w:b/>
          <w:sz w:val="28"/>
          <w:szCs w:val="28"/>
          <w:lang w:eastAsia="ru-RU"/>
        </w:rPr>
        <w:t>уметь:</w:t>
      </w:r>
    </w:p>
    <w:p w14:paraId="625D2BEC" w14:textId="77777777" w:rsidR="000B0122" w:rsidRPr="003E6212" w:rsidRDefault="009006E9" w:rsidP="003E6212">
      <w:pPr>
        <w:pStyle w:val="ab"/>
        <w:numPr>
          <w:ilvl w:val="0"/>
          <w:numId w:val="26"/>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2B6AE077" w14:textId="77777777" w:rsidR="009006E9" w:rsidRPr="003E6212" w:rsidRDefault="009006E9" w:rsidP="003E6212">
      <w:pPr>
        <w:pStyle w:val="ab"/>
        <w:numPr>
          <w:ilvl w:val="0"/>
          <w:numId w:val="26"/>
        </w:numPr>
        <w:spacing w:after="0" w:line="240" w:lineRule="auto"/>
        <w:ind w:left="0" w:right="86" w:firstLine="709"/>
        <w:jc w:val="both"/>
        <w:rPr>
          <w:rFonts w:ascii="Times New Roman" w:hAnsi="Times New Roman"/>
          <w:sz w:val="28"/>
          <w:szCs w:val="28"/>
        </w:rPr>
      </w:pPr>
      <w:r w:rsidRPr="003E6212">
        <w:rPr>
          <w:rFonts w:ascii="Times New Roman" w:hAnsi="Times New Roman"/>
          <w:sz w:val="28"/>
          <w:szCs w:val="28"/>
        </w:rPr>
        <w:t>применять полученные знания в области безопасности на практике,</w:t>
      </w:r>
    </w:p>
    <w:p w14:paraId="3E320601" w14:textId="77777777" w:rsidR="009006E9" w:rsidRPr="003E6212" w:rsidRDefault="009006E9" w:rsidP="003E6212">
      <w:pPr>
        <w:pStyle w:val="ab"/>
        <w:numPr>
          <w:ilvl w:val="0"/>
          <w:numId w:val="26"/>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hAnsi="Times New Roman"/>
          <w:sz w:val="28"/>
          <w:szCs w:val="28"/>
        </w:rPr>
        <w:t>проектировать модели личного безопасного поведения в повседневной жизни и в различных опасных и чрезвычайных ситуациях;</w:t>
      </w:r>
    </w:p>
    <w:p w14:paraId="201D26DD" w14:textId="77777777" w:rsidR="009C275B" w:rsidRPr="003E6212" w:rsidRDefault="001F3A26" w:rsidP="003E6212">
      <w:pPr>
        <w:spacing w:after="0" w:line="240" w:lineRule="auto"/>
        <w:ind w:left="86" w:right="86" w:firstLine="709"/>
        <w:jc w:val="both"/>
        <w:rPr>
          <w:rFonts w:ascii="Times New Roman" w:hAnsi="Times New Roman"/>
          <w:sz w:val="28"/>
          <w:szCs w:val="28"/>
        </w:rPr>
      </w:pPr>
      <w:r w:rsidRPr="003E6212">
        <w:rPr>
          <w:rFonts w:ascii="Times New Roman" w:eastAsia="Times New Roman" w:hAnsi="Times New Roman"/>
          <w:b/>
          <w:sz w:val="28"/>
          <w:szCs w:val="28"/>
          <w:lang w:eastAsia="ru-RU"/>
        </w:rPr>
        <w:lastRenderedPageBreak/>
        <w:t>знать:</w:t>
      </w:r>
      <w:r w:rsidR="009C275B" w:rsidRPr="003E6212">
        <w:rPr>
          <w:rFonts w:ascii="Times New Roman" w:hAnsi="Times New Roman"/>
          <w:sz w:val="28"/>
          <w:szCs w:val="28"/>
        </w:rPr>
        <w:t xml:space="preserve"> </w:t>
      </w:r>
    </w:p>
    <w:p w14:paraId="19689F3D" w14:textId="77777777" w:rsidR="001F3A26" w:rsidRPr="003E6212" w:rsidRDefault="009C275B" w:rsidP="003E6212">
      <w:pPr>
        <w:pStyle w:val="ab"/>
        <w:numPr>
          <w:ilvl w:val="0"/>
          <w:numId w:val="25"/>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основы государственной системы, российского законодательства, направленные на защиту населения от внешних и внутренних угроз</w:t>
      </w:r>
      <w:r w:rsidR="009006E9" w:rsidRPr="003E6212">
        <w:rPr>
          <w:rFonts w:ascii="Times New Roman" w:eastAsia="Times New Roman" w:hAnsi="Times New Roman"/>
          <w:sz w:val="28"/>
          <w:szCs w:val="28"/>
          <w:lang w:eastAsia="ru-RU"/>
        </w:rPr>
        <w:t>;</w:t>
      </w:r>
    </w:p>
    <w:p w14:paraId="5DB1AE6A" w14:textId="77777777" w:rsidR="009C275B" w:rsidRPr="003E6212" w:rsidRDefault="009C275B" w:rsidP="003E6212">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распространенные опасные и чрезвычайные ситуации природного, техногенного и социального характера</w:t>
      </w:r>
      <w:r w:rsidR="009006E9" w:rsidRPr="003E6212">
        <w:rPr>
          <w:rFonts w:ascii="Times New Roman" w:eastAsia="Times New Roman" w:hAnsi="Times New Roman"/>
          <w:sz w:val="28"/>
          <w:szCs w:val="28"/>
          <w:lang w:eastAsia="ru-RU"/>
        </w:rPr>
        <w:t>;</w:t>
      </w:r>
    </w:p>
    <w:p w14:paraId="047D0EC0" w14:textId="77777777" w:rsidR="009C275B" w:rsidRPr="003E6212" w:rsidRDefault="009C275B" w:rsidP="003E6212">
      <w:pPr>
        <w:pStyle w:val="ab"/>
        <w:widowControl w:val="0"/>
        <w:numPr>
          <w:ilvl w:val="0"/>
          <w:numId w:val="25"/>
        </w:numPr>
        <w:autoSpaceDE w:val="0"/>
        <w:autoSpaceDN w:val="0"/>
        <w:adjustRightInd w:val="0"/>
        <w:spacing w:after="0" w:line="240" w:lineRule="auto"/>
        <w:ind w:left="0" w:firstLine="709"/>
        <w:jc w:val="both"/>
        <w:rPr>
          <w:rFonts w:ascii="Times New Roman" w:hAnsi="Times New Roman"/>
          <w:sz w:val="28"/>
          <w:szCs w:val="28"/>
        </w:rPr>
      </w:pPr>
      <w:r w:rsidRPr="003E6212">
        <w:rPr>
          <w:rFonts w:ascii="Times New Roman" w:hAnsi="Times New Roman"/>
          <w:sz w:val="28"/>
          <w:szCs w:val="28"/>
        </w:rPr>
        <w:t>фактор</w:t>
      </w:r>
      <w:r w:rsidR="00423802" w:rsidRPr="003E6212">
        <w:rPr>
          <w:rFonts w:ascii="Times New Roman" w:hAnsi="Times New Roman"/>
          <w:sz w:val="28"/>
          <w:szCs w:val="28"/>
        </w:rPr>
        <w:t>ы</w:t>
      </w:r>
      <w:r w:rsidRPr="003E6212">
        <w:rPr>
          <w:rFonts w:ascii="Times New Roman" w:hAnsi="Times New Roman"/>
          <w:sz w:val="28"/>
          <w:szCs w:val="28"/>
        </w:rPr>
        <w:t>, пагубно влияющи</w:t>
      </w:r>
      <w:r w:rsidR="00423802" w:rsidRPr="003E6212">
        <w:rPr>
          <w:rFonts w:ascii="Times New Roman" w:hAnsi="Times New Roman"/>
          <w:sz w:val="28"/>
          <w:szCs w:val="28"/>
        </w:rPr>
        <w:t>е</w:t>
      </w:r>
      <w:r w:rsidRPr="003E6212">
        <w:rPr>
          <w:rFonts w:ascii="Times New Roman" w:hAnsi="Times New Roman"/>
          <w:sz w:val="28"/>
          <w:szCs w:val="28"/>
        </w:rPr>
        <w:t xml:space="preserve"> на здоровье человека</w:t>
      </w:r>
      <w:r w:rsidR="009006E9" w:rsidRPr="003E6212">
        <w:rPr>
          <w:rFonts w:ascii="Times New Roman" w:hAnsi="Times New Roman"/>
          <w:sz w:val="28"/>
          <w:szCs w:val="28"/>
        </w:rPr>
        <w:t>;</w:t>
      </w:r>
    </w:p>
    <w:p w14:paraId="4CAB80FD" w14:textId="77777777" w:rsidR="00423802" w:rsidRPr="003E6212" w:rsidRDefault="00423802" w:rsidP="003E6212">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основные меры защиты (в том числе в области гражданской обороны) и правила поведения в условиях опасных и чрезвычайных ситуаций;</w:t>
      </w:r>
    </w:p>
    <w:p w14:paraId="6A804E50" w14:textId="77777777" w:rsidR="00295982" w:rsidRPr="003E6212" w:rsidRDefault="00295982"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hAnsi="Times New Roman"/>
          <w:sz w:val="28"/>
          <w:szCs w:val="28"/>
        </w:rPr>
        <w:t>основы оказания первой помощи пострадавшим при неотложных состояниях (при травмах, отравлениях и различных видах поражений)</w:t>
      </w:r>
      <w:r w:rsidR="009006E9" w:rsidRPr="003E6212">
        <w:rPr>
          <w:rFonts w:ascii="Times New Roman" w:hAnsi="Times New Roman"/>
          <w:sz w:val="28"/>
          <w:szCs w:val="28"/>
        </w:rPr>
        <w:t>;</w:t>
      </w:r>
    </w:p>
    <w:p w14:paraId="57493C30" w14:textId="77777777" w:rsidR="00423802" w:rsidRPr="003E6212" w:rsidRDefault="00423802"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hAnsi="Times New Roman"/>
          <w:sz w:val="28"/>
          <w:szCs w:val="28"/>
        </w:rPr>
        <w:t>основные инфекционные заболевания и их профилактику</w:t>
      </w:r>
      <w:r w:rsidR="009006E9" w:rsidRPr="003E6212">
        <w:rPr>
          <w:rFonts w:ascii="Times New Roman" w:hAnsi="Times New Roman"/>
          <w:sz w:val="28"/>
          <w:szCs w:val="28"/>
        </w:rPr>
        <w:t>;</w:t>
      </w:r>
    </w:p>
    <w:p w14:paraId="2F96D135" w14:textId="77777777" w:rsidR="009C275B" w:rsidRPr="003E6212" w:rsidRDefault="009C275B"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основы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r w:rsidR="009006E9" w:rsidRPr="003E6212">
        <w:rPr>
          <w:rFonts w:ascii="Times New Roman" w:eastAsia="Times New Roman" w:hAnsi="Times New Roman"/>
          <w:sz w:val="28"/>
          <w:szCs w:val="28"/>
          <w:lang w:eastAsia="ru-RU"/>
        </w:rPr>
        <w:t>;</w:t>
      </w:r>
    </w:p>
    <w:p w14:paraId="47E4BAF1" w14:textId="77777777" w:rsidR="009C275B" w:rsidRPr="003E6212" w:rsidRDefault="009C275B"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основны</w:t>
      </w:r>
      <w:r w:rsidR="009006E9" w:rsidRPr="003E6212">
        <w:rPr>
          <w:rFonts w:ascii="Times New Roman" w:eastAsia="Times New Roman" w:hAnsi="Times New Roman"/>
          <w:sz w:val="28"/>
          <w:szCs w:val="28"/>
          <w:lang w:eastAsia="ru-RU"/>
        </w:rPr>
        <w:t>е</w:t>
      </w:r>
      <w:r w:rsidRPr="003E6212">
        <w:rPr>
          <w:rFonts w:ascii="Times New Roman" w:eastAsia="Times New Roman" w:hAnsi="Times New Roman"/>
          <w:sz w:val="28"/>
          <w:szCs w:val="28"/>
          <w:lang w:eastAsia="ru-RU"/>
        </w:rPr>
        <w:t xml:space="preserve"> вид</w:t>
      </w:r>
      <w:r w:rsidR="009006E9" w:rsidRPr="003E6212">
        <w:rPr>
          <w:rFonts w:ascii="Times New Roman" w:eastAsia="Times New Roman" w:hAnsi="Times New Roman"/>
          <w:sz w:val="28"/>
          <w:szCs w:val="28"/>
          <w:lang w:eastAsia="ru-RU"/>
        </w:rPr>
        <w:t>ы</w:t>
      </w:r>
      <w:r w:rsidRPr="003E6212">
        <w:rPr>
          <w:rFonts w:ascii="Times New Roman" w:eastAsia="Times New Roman" w:hAnsi="Times New Roman"/>
          <w:sz w:val="28"/>
          <w:szCs w:val="28"/>
          <w:lang w:eastAsia="ru-RU"/>
        </w:rPr>
        <w:t xml:space="preserve"> военно-профессиональной деятельности, особенност</w:t>
      </w:r>
      <w:r w:rsidR="009006E9" w:rsidRPr="003E6212">
        <w:rPr>
          <w:rFonts w:ascii="Times New Roman" w:eastAsia="Times New Roman" w:hAnsi="Times New Roman"/>
          <w:sz w:val="28"/>
          <w:szCs w:val="28"/>
          <w:lang w:eastAsia="ru-RU"/>
        </w:rPr>
        <w:t>и</w:t>
      </w:r>
      <w:r w:rsidRPr="003E6212">
        <w:rPr>
          <w:rFonts w:ascii="Times New Roman" w:eastAsia="Times New Roman" w:hAnsi="Times New Roman"/>
          <w:sz w:val="28"/>
          <w:szCs w:val="28"/>
          <w:lang w:eastAsia="ru-RU"/>
        </w:rPr>
        <w:t xml:space="preserve"> прохождения военной службы по призыву и контракту, увольнения с военной службы и пребывания в запасе</w:t>
      </w:r>
      <w:r w:rsidR="009006E9" w:rsidRPr="003E6212">
        <w:rPr>
          <w:rFonts w:ascii="Times New Roman" w:eastAsia="Times New Roman" w:hAnsi="Times New Roman"/>
          <w:sz w:val="28"/>
          <w:szCs w:val="28"/>
          <w:lang w:eastAsia="ru-RU"/>
        </w:rPr>
        <w:t>;</w:t>
      </w:r>
    </w:p>
    <w:p w14:paraId="2CE47D7A" w14:textId="77777777" w:rsidR="009C275B" w:rsidRPr="003E6212" w:rsidRDefault="009C275B" w:rsidP="00557EF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54AE8790" w14:textId="77777777" w:rsidR="001155EB" w:rsidRPr="003E6212" w:rsidRDefault="001155EB" w:rsidP="00557EF9">
      <w:pPr>
        <w:spacing w:after="0" w:line="240" w:lineRule="auto"/>
        <w:ind w:firstLine="709"/>
        <w:contextualSpacing/>
        <w:jc w:val="both"/>
        <w:rPr>
          <w:rFonts w:ascii="Times New Roman" w:hAnsi="Times New Roman"/>
          <w:color w:val="000000"/>
          <w:sz w:val="28"/>
          <w:szCs w:val="28"/>
        </w:rPr>
      </w:pPr>
      <w:r w:rsidRPr="003E6212">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14:paraId="46937BC6" w14:textId="77777777" w:rsidR="001155EB" w:rsidRPr="003E6212" w:rsidRDefault="001155EB" w:rsidP="00557EF9">
      <w:pPr>
        <w:spacing w:after="0" w:line="240" w:lineRule="auto"/>
        <w:ind w:firstLine="709"/>
        <w:contextualSpacing/>
        <w:jc w:val="both"/>
        <w:rPr>
          <w:rFonts w:ascii="Times New Roman" w:hAnsi="Times New Roman"/>
          <w:color w:val="000000"/>
          <w:sz w:val="28"/>
          <w:szCs w:val="28"/>
        </w:rPr>
      </w:pPr>
      <w:r w:rsidRPr="003E6212">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w:t>
      </w:r>
      <w:r w:rsidR="00E00975" w:rsidRPr="003E6212">
        <w:rPr>
          <w:rFonts w:ascii="Times New Roman" w:hAnsi="Times New Roman"/>
          <w:color w:val="000000"/>
          <w:sz w:val="28"/>
          <w:szCs w:val="28"/>
        </w:rPr>
        <w:t>:</w:t>
      </w:r>
      <w:r w:rsidRPr="003E6212">
        <w:rPr>
          <w:rFonts w:ascii="Times New Roman" w:hAnsi="Times New Roman"/>
          <w:color w:val="000000"/>
          <w:sz w:val="28"/>
          <w:szCs w:val="28"/>
        </w:rPr>
        <w:t xml:space="preserve"> </w:t>
      </w:r>
    </w:p>
    <w:p w14:paraId="23003A51" w14:textId="77777777" w:rsidR="001155EB" w:rsidRPr="003E6212" w:rsidRDefault="001155EB" w:rsidP="003E6212">
      <w:pPr>
        <w:numPr>
          <w:ilvl w:val="0"/>
          <w:numId w:val="2"/>
        </w:numPr>
        <w:spacing w:after="0" w:line="240" w:lineRule="auto"/>
        <w:ind w:firstLine="709"/>
        <w:jc w:val="both"/>
        <w:rPr>
          <w:rFonts w:ascii="Times New Roman" w:hAnsi="Times New Roman"/>
          <w:sz w:val="28"/>
          <w:szCs w:val="28"/>
        </w:rPr>
      </w:pPr>
      <w:r w:rsidRPr="003E6212">
        <w:rPr>
          <w:rFonts w:ascii="Times New Roman" w:hAnsi="Times New Roman"/>
          <w:sz w:val="28"/>
          <w:szCs w:val="28"/>
        </w:rPr>
        <w:t>тестирующие системы (НЭШ)</w:t>
      </w:r>
    </w:p>
    <w:p w14:paraId="5AC9F1AB" w14:textId="77777777" w:rsidR="00017E36" w:rsidRPr="003E6212" w:rsidRDefault="00017E36" w:rsidP="003E6212">
      <w:pPr>
        <w:numPr>
          <w:ilvl w:val="0"/>
          <w:numId w:val="2"/>
        </w:numPr>
        <w:spacing w:after="0" w:line="240" w:lineRule="auto"/>
        <w:ind w:firstLine="709"/>
        <w:jc w:val="both"/>
        <w:rPr>
          <w:rFonts w:ascii="Times New Roman" w:hAnsi="Times New Roman"/>
          <w:sz w:val="28"/>
          <w:szCs w:val="28"/>
          <w:lang w:eastAsia="ru-RU"/>
        </w:rPr>
      </w:pPr>
      <w:r w:rsidRPr="003E6212">
        <w:rPr>
          <w:rFonts w:ascii="Times New Roman" w:hAnsi="Times New Roman"/>
          <w:sz w:val="28"/>
          <w:szCs w:val="28"/>
          <w:lang w:eastAsia="ru-RU"/>
        </w:rPr>
        <w:t xml:space="preserve">электронные тренажеры (МЭО на базе ЦОК </w:t>
      </w:r>
      <w:hyperlink r:id="rId11" w:tgtFrame="_blank" w:history="1">
        <w:r w:rsidRPr="003E6212">
          <w:rPr>
            <w:rStyle w:val="ad"/>
            <w:rFonts w:ascii="Times New Roman" w:hAnsi="Times New Roman"/>
            <w:sz w:val="28"/>
            <w:szCs w:val="28"/>
            <w:lang w:eastAsia="ru-RU"/>
          </w:rPr>
          <w:t>educont</w:t>
        </w:r>
      </w:hyperlink>
      <w:r w:rsidRPr="003E6212">
        <w:rPr>
          <w:rFonts w:ascii="Times New Roman" w:hAnsi="Times New Roman"/>
          <w:sz w:val="28"/>
          <w:szCs w:val="28"/>
          <w:lang w:eastAsia="ru-RU"/>
        </w:rPr>
        <w:t>)</w:t>
      </w:r>
    </w:p>
    <w:p w14:paraId="10490876" w14:textId="77777777" w:rsidR="00E00975" w:rsidRPr="003E6212" w:rsidRDefault="00E00975" w:rsidP="003E6212">
      <w:pPr>
        <w:pStyle w:val="ab"/>
        <w:numPr>
          <w:ilvl w:val="0"/>
          <w:numId w:val="2"/>
        </w:numPr>
        <w:suppressAutoHyphens/>
        <w:spacing w:after="0" w:line="240" w:lineRule="auto"/>
        <w:ind w:firstLine="709"/>
        <w:contextualSpacing w:val="0"/>
        <w:jc w:val="both"/>
        <w:rPr>
          <w:rFonts w:ascii="Times New Roman" w:hAnsi="Times New Roman"/>
          <w:bCs/>
          <w:color w:val="000000"/>
          <w:sz w:val="28"/>
          <w:szCs w:val="28"/>
          <w:lang w:eastAsia="ru-RU"/>
        </w:rPr>
      </w:pPr>
      <w:r w:rsidRPr="003E6212">
        <w:rPr>
          <w:rFonts w:ascii="Times New Roman" w:hAnsi="Times New Roman"/>
          <w:bCs/>
          <w:color w:val="000000"/>
          <w:sz w:val="28"/>
          <w:szCs w:val="28"/>
          <w:lang w:eastAsia="ru-RU"/>
        </w:rPr>
        <w:t>электронные дидактические материалы (учебные видеофильмы, аудиозаписи)</w:t>
      </w:r>
    </w:p>
    <w:p w14:paraId="5CD65A73" w14:textId="77777777" w:rsidR="001155EB" w:rsidRPr="003E6212" w:rsidRDefault="001155EB" w:rsidP="003E6212">
      <w:pPr>
        <w:numPr>
          <w:ilvl w:val="0"/>
          <w:numId w:val="2"/>
        </w:numPr>
        <w:spacing w:after="0" w:line="240" w:lineRule="auto"/>
        <w:ind w:firstLine="709"/>
        <w:jc w:val="both"/>
        <w:rPr>
          <w:rFonts w:ascii="Times New Roman" w:hAnsi="Times New Roman"/>
          <w:sz w:val="28"/>
          <w:szCs w:val="28"/>
        </w:rPr>
      </w:pPr>
      <w:r w:rsidRPr="003E6212">
        <w:rPr>
          <w:rFonts w:ascii="Times New Roman" w:hAnsi="Times New Roman"/>
          <w:sz w:val="28"/>
          <w:szCs w:val="28"/>
        </w:rPr>
        <w:t>презентации</w:t>
      </w:r>
    </w:p>
    <w:p w14:paraId="2658E7D6" w14:textId="77777777" w:rsidR="0058267F" w:rsidRPr="003E6212" w:rsidRDefault="001155EB" w:rsidP="003E6212">
      <w:pPr>
        <w:spacing w:after="0" w:line="240" w:lineRule="auto"/>
        <w:ind w:left="-120" w:right="-24" w:firstLine="709"/>
        <w:jc w:val="both"/>
        <w:rPr>
          <w:rFonts w:ascii="Times New Roman" w:hAnsi="Times New Roman"/>
          <w:sz w:val="28"/>
          <w:szCs w:val="28"/>
        </w:rPr>
      </w:pPr>
      <w:r w:rsidRPr="003E6212">
        <w:rPr>
          <w:rFonts w:ascii="Times New Roman" w:hAnsi="Times New Roman"/>
          <w:sz w:val="28"/>
          <w:szCs w:val="28"/>
        </w:rPr>
        <w:t>В зависимости от целей занятий могут использоваться электронная почта, социальные сети, мессенджеры.</w:t>
      </w:r>
    </w:p>
    <w:p w14:paraId="3BC2D276" w14:textId="77777777" w:rsidR="00470B1B" w:rsidRPr="003E6212" w:rsidRDefault="00470B1B" w:rsidP="003E6212">
      <w:pPr>
        <w:pStyle w:val="ConsPlusNormal"/>
        <w:ind w:firstLine="709"/>
        <w:jc w:val="both"/>
        <w:rPr>
          <w:b/>
          <w:i/>
          <w:color w:val="0000FF"/>
          <w:sz w:val="28"/>
        </w:rPr>
      </w:pPr>
      <w:r w:rsidRPr="003E6212">
        <w:rPr>
          <w:sz w:val="28"/>
          <w:szCs w:val="28"/>
        </w:rPr>
        <w:t xml:space="preserve">Рабочая программа составлена в соответствии с Рабочей программой воспитания </w:t>
      </w:r>
      <w:hyperlink r:id="rId12" w:history="1">
        <w:r w:rsidRPr="003E6212">
          <w:rPr>
            <w:rStyle w:val="ad"/>
            <w:sz w:val="28"/>
            <w:szCs w:val="28"/>
          </w:rPr>
          <w:t>https://noki53.ru/about/education/informatsiya-o-metodicheskikh-i-inykh-dokumentakh/programma-vospitaniya/</w:t>
        </w:r>
      </w:hyperlink>
    </w:p>
    <w:p w14:paraId="3C10CAEA" w14:textId="77777777" w:rsidR="00470B1B" w:rsidRPr="003E6212" w:rsidRDefault="00470B1B" w:rsidP="003E6212">
      <w:pPr>
        <w:spacing w:after="0" w:line="240" w:lineRule="auto"/>
        <w:ind w:left="-120" w:right="-24" w:firstLine="709"/>
        <w:jc w:val="both"/>
        <w:rPr>
          <w:rFonts w:ascii="Times New Roman" w:eastAsia="Times New Roman" w:hAnsi="Times New Roman"/>
          <w:b/>
          <w:sz w:val="28"/>
          <w:szCs w:val="28"/>
          <w:lang w:eastAsia="ru-RU"/>
        </w:rPr>
      </w:pPr>
    </w:p>
    <w:p w14:paraId="6B4548E0"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5C09995B"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774D2C1F"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66A288F6"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sectPr w:rsidR="0098496C" w:rsidRPr="003E6212" w:rsidSect="009E47EF">
          <w:footerReference w:type="even" r:id="rId13"/>
          <w:footerReference w:type="default" r:id="rId14"/>
          <w:pgSz w:w="11906" w:h="16838"/>
          <w:pgMar w:top="1134" w:right="850" w:bottom="1134" w:left="1701" w:header="708" w:footer="113" w:gutter="0"/>
          <w:cols w:space="708"/>
          <w:titlePg/>
          <w:docGrid w:linePitch="360"/>
        </w:sectPr>
      </w:pPr>
    </w:p>
    <w:p w14:paraId="046D2E32"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6B91EC0F" w14:textId="77777777" w:rsidR="00F7637E" w:rsidRPr="003E6212" w:rsidRDefault="00F7637E" w:rsidP="003E6212">
      <w:pPr>
        <w:spacing w:after="0" w:line="240" w:lineRule="auto"/>
        <w:ind w:left="-120" w:right="-24" w:firstLine="709"/>
        <w:jc w:val="both"/>
        <w:rPr>
          <w:rFonts w:ascii="Times New Roman" w:eastAsia="Times New Roman" w:hAnsi="Times New Roman"/>
          <w:b/>
          <w:sz w:val="28"/>
          <w:szCs w:val="28"/>
          <w:lang w:eastAsia="ru-RU"/>
        </w:rPr>
      </w:pPr>
      <w:r w:rsidRPr="003E6212">
        <w:rPr>
          <w:rFonts w:ascii="Times New Roman" w:eastAsia="Times New Roman" w:hAnsi="Times New Roman"/>
          <w:b/>
          <w:sz w:val="28"/>
          <w:szCs w:val="28"/>
          <w:lang w:eastAsia="ru-RU"/>
        </w:rPr>
        <w:t>1.3. Планируемые результаты освоения дисциплины:</w:t>
      </w:r>
    </w:p>
    <w:tbl>
      <w:tblPr>
        <w:tblW w:w="155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2"/>
        <w:gridCol w:w="7599"/>
        <w:gridCol w:w="4685"/>
      </w:tblGrid>
      <w:tr w:rsidR="0098496C" w:rsidRPr="003E6212" w14:paraId="4BC43DA3" w14:textId="77777777" w:rsidTr="009E47EF">
        <w:trPr>
          <w:trHeight w:val="20"/>
          <w:jc w:val="center"/>
        </w:trPr>
        <w:tc>
          <w:tcPr>
            <w:tcW w:w="3232" w:type="dxa"/>
            <w:vMerge w:val="restart"/>
            <w:tcBorders>
              <w:top w:val="single" w:sz="4" w:space="0" w:color="000000"/>
              <w:left w:val="single" w:sz="4" w:space="0" w:color="000000"/>
              <w:bottom w:val="single" w:sz="4" w:space="0" w:color="000000"/>
              <w:right w:val="single" w:sz="4" w:space="0" w:color="000000"/>
            </w:tcBorders>
            <w:vAlign w:val="center"/>
          </w:tcPr>
          <w:p w14:paraId="5819E89E"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Код и наименование формируемых компетенций</w:t>
            </w:r>
          </w:p>
        </w:tc>
        <w:tc>
          <w:tcPr>
            <w:tcW w:w="12284" w:type="dxa"/>
            <w:gridSpan w:val="2"/>
            <w:tcBorders>
              <w:top w:val="single" w:sz="4" w:space="0" w:color="000000"/>
              <w:left w:val="single" w:sz="4" w:space="0" w:color="000000"/>
              <w:bottom w:val="single" w:sz="4" w:space="0" w:color="000000"/>
              <w:right w:val="single" w:sz="4" w:space="0" w:color="000000"/>
            </w:tcBorders>
            <w:vAlign w:val="center"/>
          </w:tcPr>
          <w:p w14:paraId="74FDE843"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Планируемые образовательные результаты обучения</w:t>
            </w:r>
          </w:p>
        </w:tc>
      </w:tr>
      <w:tr w:rsidR="0098496C" w:rsidRPr="003E6212" w14:paraId="5E66E73A" w14:textId="77777777" w:rsidTr="009E47EF">
        <w:trPr>
          <w:trHeight w:val="20"/>
          <w:jc w:val="center"/>
        </w:trPr>
        <w:tc>
          <w:tcPr>
            <w:tcW w:w="3232" w:type="dxa"/>
            <w:vMerge/>
            <w:tcBorders>
              <w:top w:val="single" w:sz="4" w:space="0" w:color="000000"/>
              <w:left w:val="single" w:sz="4" w:space="0" w:color="000000"/>
              <w:bottom w:val="single" w:sz="4" w:space="0" w:color="000000"/>
              <w:right w:val="single" w:sz="4" w:space="0" w:color="000000"/>
            </w:tcBorders>
            <w:vAlign w:val="center"/>
          </w:tcPr>
          <w:p w14:paraId="427D7440" w14:textId="77777777" w:rsidR="0098496C" w:rsidRPr="003E6212" w:rsidRDefault="0098496C" w:rsidP="003E6212">
            <w:pPr>
              <w:spacing w:after="0" w:line="240" w:lineRule="auto"/>
              <w:rPr>
                <w:rFonts w:ascii="Times New Roman" w:eastAsia="Times New Roman" w:hAnsi="Times New Roman"/>
                <w:color w:val="000000"/>
                <w:szCs w:val="20"/>
                <w:lang w:eastAsia="ru-RU"/>
              </w:rPr>
            </w:pPr>
          </w:p>
        </w:tc>
        <w:tc>
          <w:tcPr>
            <w:tcW w:w="7599" w:type="dxa"/>
            <w:tcBorders>
              <w:top w:val="single" w:sz="4" w:space="0" w:color="000000"/>
              <w:left w:val="single" w:sz="4" w:space="0" w:color="000000"/>
              <w:bottom w:val="single" w:sz="4" w:space="0" w:color="000000"/>
              <w:right w:val="single" w:sz="4" w:space="0" w:color="000000"/>
            </w:tcBorders>
            <w:vAlign w:val="center"/>
          </w:tcPr>
          <w:p w14:paraId="61E19384"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Общие</w:t>
            </w:r>
            <w:r w:rsidRPr="003E6212">
              <w:rPr>
                <w:rFonts w:ascii="Times New Roman" w:eastAsia="Times New Roman" w:hAnsi="Times New Roman"/>
                <w:b/>
                <w:color w:val="000000"/>
                <w:sz w:val="24"/>
                <w:szCs w:val="20"/>
                <w:vertAlign w:val="superscript"/>
                <w:lang w:eastAsia="ru-RU"/>
              </w:rPr>
              <w:footnoteReference w:id="1"/>
            </w:r>
          </w:p>
        </w:tc>
        <w:tc>
          <w:tcPr>
            <w:tcW w:w="4680" w:type="dxa"/>
            <w:tcBorders>
              <w:top w:val="single" w:sz="4" w:space="0" w:color="000000"/>
              <w:left w:val="single" w:sz="4" w:space="0" w:color="000000"/>
              <w:bottom w:val="single" w:sz="4" w:space="0" w:color="000000"/>
              <w:right w:val="single" w:sz="4" w:space="0" w:color="000000"/>
            </w:tcBorders>
            <w:vAlign w:val="center"/>
          </w:tcPr>
          <w:p w14:paraId="25E507BF"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Дисциплинарные (предметные)</w:t>
            </w:r>
            <w:r w:rsidRPr="003E6212">
              <w:rPr>
                <w:rFonts w:ascii="Times New Roman" w:eastAsia="Times New Roman" w:hAnsi="Times New Roman"/>
                <w:b/>
                <w:color w:val="000000"/>
                <w:sz w:val="24"/>
                <w:szCs w:val="20"/>
                <w:vertAlign w:val="superscript"/>
                <w:lang w:eastAsia="ru-RU"/>
              </w:rPr>
              <w:footnoteReference w:id="2"/>
            </w:r>
          </w:p>
        </w:tc>
      </w:tr>
      <w:tr w:rsidR="0098496C" w:rsidRPr="003E6212" w14:paraId="2CBAE30C"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2CC188CB" w14:textId="77777777" w:rsidR="0098496C" w:rsidRPr="003E6212" w:rsidRDefault="0098496C" w:rsidP="003E6212">
            <w:pPr>
              <w:widowControl w:val="0"/>
              <w:spacing w:after="0" w:line="240" w:lineRule="auto"/>
              <w:jc w:val="both"/>
              <w:rPr>
                <w:rFonts w:ascii="Times New Roman" w:eastAsia="Times New Roman" w:hAnsi="Times New Roman"/>
                <w:color w:val="00B050"/>
                <w:sz w:val="24"/>
                <w:szCs w:val="20"/>
                <w:lang w:eastAsia="ru-RU"/>
              </w:rPr>
            </w:pPr>
            <w:r w:rsidRPr="003E6212">
              <w:rPr>
                <w:rFonts w:ascii="Times New Roman" w:eastAsia="Times New Roman" w:hAnsi="Times New Roman"/>
                <w:color w:val="000000"/>
                <w:sz w:val="24"/>
                <w:szCs w:val="20"/>
                <w:lang w:eastAsia="ru-RU"/>
              </w:rPr>
              <w:t>ОК 01. Выбирать способы решения задач профессиональной деятельности применительно к различным контекстам</w:t>
            </w:r>
          </w:p>
        </w:tc>
        <w:tc>
          <w:tcPr>
            <w:tcW w:w="7599" w:type="dxa"/>
            <w:tcBorders>
              <w:top w:val="single" w:sz="4" w:space="0" w:color="000000"/>
              <w:left w:val="single" w:sz="4" w:space="0" w:color="000000"/>
              <w:bottom w:val="single" w:sz="4" w:space="0" w:color="000000"/>
              <w:right w:val="single" w:sz="4" w:space="0" w:color="000000"/>
            </w:tcBorders>
          </w:tcPr>
          <w:p w14:paraId="17A99CB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Овладение универсальными учебными познавательными действиями:</w:t>
            </w:r>
          </w:p>
          <w:p w14:paraId="60EE6243" w14:textId="77777777" w:rsidR="0098496C" w:rsidRPr="003E6212" w:rsidRDefault="0098496C" w:rsidP="003E6212">
            <w:pPr>
              <w:widowControl w:val="0"/>
              <w:numPr>
                <w:ilvl w:val="0"/>
                <w:numId w:val="30"/>
              </w:numPr>
              <w:spacing w:after="0" w:line="240" w:lineRule="auto"/>
              <w:ind w:left="0" w:firstLine="0"/>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базовыми логическими действиями:</w:t>
            </w:r>
          </w:p>
          <w:p w14:paraId="343C844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самостоятельно формулировать и актуализировать проблему, рассматривать ее всесторонне; </w:t>
            </w:r>
          </w:p>
          <w:p w14:paraId="10AA51E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устанавливать существенный признак или основания для сравнения, классификации и обобщения; </w:t>
            </w:r>
          </w:p>
          <w:p w14:paraId="7115162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определять цели деятельности, задавать параметры и критерии их достижения;</w:t>
            </w:r>
          </w:p>
          <w:p w14:paraId="50FF02E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выявлять закономерности и противоречия в рассматриваемых явлениях; </w:t>
            </w:r>
          </w:p>
          <w:p w14:paraId="621FF93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вносить коррективы в деятельность, оценивать соответствие результатов целям, оценивать риски последствий деятельности; </w:t>
            </w:r>
          </w:p>
          <w:p w14:paraId="7FA898E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развивать креативное мышление при решении жизненных проблем </w:t>
            </w:r>
          </w:p>
          <w:p w14:paraId="01FDF125" w14:textId="77777777" w:rsidR="0098496C" w:rsidRPr="003E6212" w:rsidRDefault="0098496C" w:rsidP="003E6212">
            <w:pPr>
              <w:widowControl w:val="0"/>
              <w:numPr>
                <w:ilvl w:val="0"/>
                <w:numId w:val="30"/>
              </w:numPr>
              <w:spacing w:after="0" w:line="240" w:lineRule="auto"/>
              <w:ind w:left="0" w:firstLine="0"/>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базовыми исследовательскими действиями:</w:t>
            </w:r>
          </w:p>
          <w:p w14:paraId="0618C03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владеть навыками учебно-исследовательской и проектной деятельности, навыками разрешения проблем; </w:t>
            </w:r>
          </w:p>
          <w:p w14:paraId="7E935C3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7645B76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6B9B0BF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уметь переносить знания в познавательную и практическую области жизнедеятельности;</w:t>
            </w:r>
          </w:p>
          <w:p w14:paraId="3627F40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уметь интегрировать знания из разных предметных областей; </w:t>
            </w:r>
          </w:p>
          <w:p w14:paraId="35CA7C6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lastRenderedPageBreak/>
              <w:t xml:space="preserve">- выдвигать новые идеи, предлагать оригинальные подходы и решения; </w:t>
            </w:r>
          </w:p>
          <w:p w14:paraId="3413418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yellow"/>
                <w:lang w:eastAsia="ru-RU"/>
              </w:rPr>
            </w:pPr>
            <w:r w:rsidRPr="003E6212">
              <w:rPr>
                <w:rFonts w:ascii="Times New Roman" w:eastAsia="Times New Roman" w:hAnsi="Times New Roman"/>
                <w:color w:val="000000"/>
                <w:sz w:val="24"/>
                <w:szCs w:val="20"/>
                <w:highlight w:val="white"/>
                <w:lang w:eastAsia="ru-RU"/>
              </w:rPr>
              <w:t>- способность их использования в познавательной и социальной практике.</w:t>
            </w:r>
          </w:p>
          <w:p w14:paraId="61C698A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В части трудового воспитания:</w:t>
            </w:r>
          </w:p>
          <w:p w14:paraId="1ADB6E7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готовность к труду, осознание ценности мастерства, трудолюбие; </w:t>
            </w:r>
          </w:p>
          <w:p w14:paraId="6F29108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156D358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интерес к различным сферам профессиональной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19AB9EB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lastRenderedPageBreak/>
              <w:t>ПРб 02.</w:t>
            </w:r>
            <w:r w:rsidRPr="003E6212">
              <w:rPr>
                <w:rFonts w:ascii="Times New Roman" w:eastAsia="Times New Roman" w:hAnsi="Times New Roman"/>
                <w:color w:val="00B050"/>
                <w:sz w:val="24"/>
                <w:szCs w:val="20"/>
                <w:lang w:eastAsia="ru-RU"/>
              </w:rPr>
              <w:t xml:space="preserve"> </w:t>
            </w:r>
            <w:r w:rsidRPr="003E6212">
              <w:rPr>
                <w:rFonts w:ascii="Times New Roman" w:eastAsia="Times New Roman" w:hAnsi="Times New Roman"/>
                <w:color w:val="000000"/>
                <w:sz w:val="24"/>
                <w:szCs w:val="20"/>
                <w:lang w:eastAsia="ru-RU"/>
              </w:rPr>
              <w:t>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14:paraId="67F49311" w14:textId="77777777" w:rsidR="0098496C" w:rsidRPr="003E6212" w:rsidRDefault="0098496C" w:rsidP="003E6212">
            <w:pPr>
              <w:widowControl w:val="0"/>
              <w:spacing w:after="0" w:line="240" w:lineRule="auto"/>
              <w:jc w:val="both"/>
              <w:rPr>
                <w:rFonts w:ascii="Times New Roman" w:eastAsia="Times New Roman" w:hAnsi="Times New Roman"/>
                <w:color w:val="00B050"/>
                <w:sz w:val="24"/>
                <w:szCs w:val="20"/>
                <w:lang w:eastAsia="ru-RU"/>
              </w:rPr>
            </w:pPr>
            <w:r w:rsidRPr="003E6212">
              <w:rPr>
                <w:rFonts w:ascii="Times New Roman" w:eastAsia="Times New Roman" w:hAnsi="Times New Roman"/>
                <w:b/>
                <w:color w:val="000000"/>
                <w:sz w:val="24"/>
                <w:szCs w:val="20"/>
                <w:lang w:eastAsia="ru-RU"/>
              </w:rPr>
              <w:t>ПРб 08.</w:t>
            </w:r>
            <w:r w:rsidRPr="003E6212">
              <w:rPr>
                <w:rFonts w:ascii="Times New Roman" w:eastAsia="Times New Roman" w:hAnsi="Times New Roman"/>
                <w:color w:val="000000"/>
                <w:sz w:val="24"/>
                <w:szCs w:val="20"/>
                <w:lang w:eastAsia="ru-RU"/>
              </w:rPr>
              <w:t xml:space="preserve">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tc>
      </w:tr>
      <w:tr w:rsidR="0098496C" w:rsidRPr="003E6212" w14:paraId="435C91BA"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18A4FE1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7599" w:type="dxa"/>
            <w:tcBorders>
              <w:top w:val="single" w:sz="4" w:space="0" w:color="000000"/>
              <w:left w:val="single" w:sz="4" w:space="0" w:color="000000"/>
              <w:bottom w:val="single" w:sz="4" w:space="0" w:color="000000"/>
              <w:right w:val="single" w:sz="4" w:space="0" w:color="000000"/>
            </w:tcBorders>
          </w:tcPr>
          <w:p w14:paraId="0CB514D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Овладение универсальными учебными познавательными действиями:</w:t>
            </w:r>
          </w:p>
          <w:p w14:paraId="19EE784B"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работой с информацией:</w:t>
            </w:r>
          </w:p>
          <w:p w14:paraId="6C89A17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7703883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14:paraId="5D8CFB0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оценивание достоверности, легитимности информации, ее соответствия правовым и морально-этическим нормам;</w:t>
            </w:r>
            <w:r w:rsidRPr="003E6212">
              <w:rPr>
                <w:rFonts w:ascii="Times New Roman" w:eastAsia="Times New Roman" w:hAnsi="Times New Roman"/>
                <w:color w:val="000000"/>
                <w:sz w:val="24"/>
                <w:szCs w:val="20"/>
                <w:highlight w:val="white"/>
                <w:lang w:eastAsia="ru-RU"/>
              </w:rPr>
              <w:t xml:space="preserve"> </w:t>
            </w:r>
          </w:p>
          <w:p w14:paraId="0487D23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6997DC5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 владение навыками распознавания и защиты информации, информационной безопасности личности</w:t>
            </w:r>
            <w:r w:rsidRPr="003E6212">
              <w:rPr>
                <w:rFonts w:ascii="Times New Roman" w:eastAsia="Times New Roman" w:hAnsi="Times New Roman"/>
                <w:color w:val="000000"/>
                <w:sz w:val="24"/>
                <w:szCs w:val="20"/>
                <w:highlight w:val="white"/>
                <w:lang w:eastAsia="ru-RU"/>
              </w:rPr>
              <w:t xml:space="preserve">. </w:t>
            </w:r>
          </w:p>
          <w:p w14:paraId="01EE0D4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
          <w:p w14:paraId="2480B57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В части це</w:t>
            </w:r>
            <w:r w:rsidRPr="003E6212">
              <w:rPr>
                <w:rFonts w:ascii="Times New Roman" w:eastAsia="Times New Roman" w:hAnsi="Times New Roman"/>
                <w:color w:val="000000"/>
                <w:sz w:val="24"/>
                <w:szCs w:val="20"/>
                <w:highlight w:val="white"/>
                <w:lang w:eastAsia="ru-RU"/>
              </w:rPr>
              <w:t>нности научного познания:</w:t>
            </w:r>
          </w:p>
          <w:p w14:paraId="78BF3B9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3E6212">
              <w:rPr>
                <w:rFonts w:ascii="Times New Roman" w:eastAsia="Times New Roman" w:hAnsi="Times New Roman"/>
                <w:color w:val="000000"/>
                <w:sz w:val="24"/>
                <w:szCs w:val="20"/>
                <w:lang w:eastAsia="ru-RU"/>
              </w:rPr>
              <w:t xml:space="preserve"> </w:t>
            </w:r>
          </w:p>
          <w:p w14:paraId="5B5D6BF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xml:space="preserve">- совершенствование языковой и читательской культуры как средства </w:t>
            </w:r>
            <w:r w:rsidRPr="003E6212">
              <w:rPr>
                <w:rFonts w:ascii="Times New Roman" w:eastAsia="Times New Roman" w:hAnsi="Times New Roman"/>
                <w:color w:val="000000"/>
                <w:sz w:val="24"/>
                <w:szCs w:val="20"/>
                <w:highlight w:val="white"/>
                <w:lang w:eastAsia="ru-RU"/>
              </w:rPr>
              <w:lastRenderedPageBreak/>
              <w:t xml:space="preserve">взаимодействия между людьми и познания мира; </w:t>
            </w:r>
          </w:p>
          <w:p w14:paraId="2A03BC6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4680" w:type="dxa"/>
            <w:tcBorders>
              <w:top w:val="single" w:sz="4" w:space="0" w:color="000000"/>
              <w:left w:val="single" w:sz="4" w:space="0" w:color="000000"/>
              <w:bottom w:val="single" w:sz="4" w:space="0" w:color="000000"/>
              <w:right w:val="single" w:sz="4" w:space="0" w:color="000000"/>
            </w:tcBorders>
          </w:tcPr>
          <w:p w14:paraId="6C603EF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lastRenderedPageBreak/>
              <w:t xml:space="preserve">ПРб 06. </w:t>
            </w:r>
            <w:r w:rsidRPr="003E6212">
              <w:rPr>
                <w:rFonts w:ascii="Times New Roman" w:eastAsia="Times New Roman" w:hAnsi="Times New Roman"/>
                <w:color w:val="000000"/>
                <w:sz w:val="24"/>
                <w:szCs w:val="20"/>
                <w:lang w:eastAsia="ru-RU"/>
              </w:rPr>
              <w:t>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tc>
      </w:tr>
      <w:tr w:rsidR="0098496C" w:rsidRPr="003E6212" w14:paraId="5BB44C27"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514F5A1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7599" w:type="dxa"/>
            <w:tcBorders>
              <w:top w:val="single" w:sz="4" w:space="0" w:color="000000"/>
              <w:left w:val="single" w:sz="4" w:space="0" w:color="000000"/>
              <w:bottom w:val="single" w:sz="4" w:space="0" w:color="000000"/>
              <w:right w:val="single" w:sz="4" w:space="0" w:color="000000"/>
            </w:tcBorders>
          </w:tcPr>
          <w:p w14:paraId="6C41310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1C02A440"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самоорганизации:</w:t>
            </w:r>
          </w:p>
          <w:p w14:paraId="2C63E27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14:paraId="0EF410C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самостоятельное составление плана решения проблем с учетом имеющихся ресурсов, собственных возможностей и предпочтений;</w:t>
            </w:r>
          </w:p>
          <w:p w14:paraId="44346D7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давать оценку новым ситуациям;</w:t>
            </w:r>
          </w:p>
          <w:p w14:paraId="2A578F5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7C240AFF"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самоконтроля:</w:t>
            </w:r>
          </w:p>
          <w:p w14:paraId="0DC6D08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использование приемов рефлексии для оценки ситуации, выбора верного решения;</w:t>
            </w:r>
          </w:p>
          <w:p w14:paraId="1F3A702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умение оценивать риски и своевременно принимать решения по их снижению;</w:t>
            </w:r>
          </w:p>
          <w:p w14:paraId="1FEC9ED2"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эмоционального интеллекта, предполагающего сформированность:</w:t>
            </w:r>
          </w:p>
          <w:p w14:paraId="5395A94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2F8C754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3A7B956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социальных навыков, включающих способность выстраивать отношения с другими людьми, заботиться, проявлять интерес и разрешать конфликты.</w:t>
            </w:r>
          </w:p>
          <w:p w14:paraId="32209419" w14:textId="77777777" w:rsidR="0098496C" w:rsidRPr="003E6212" w:rsidRDefault="0098496C" w:rsidP="003E6212">
            <w:pPr>
              <w:widowControl w:val="0"/>
              <w:tabs>
                <w:tab w:val="left" w:pos="182"/>
              </w:tabs>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 xml:space="preserve">В </w:t>
            </w:r>
            <w:r w:rsidRPr="003E6212">
              <w:rPr>
                <w:rFonts w:ascii="Times New Roman" w:eastAsia="Times New Roman" w:hAnsi="Times New Roman"/>
                <w:color w:val="000000"/>
                <w:sz w:val="24"/>
                <w:szCs w:val="20"/>
                <w:highlight w:val="white"/>
                <w:lang w:eastAsia="ru-RU"/>
              </w:rPr>
              <w:t>части духовно-нравственного воспитания:</w:t>
            </w:r>
          </w:p>
          <w:p w14:paraId="26DE559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нравственного сознания, этического поведения;</w:t>
            </w:r>
          </w:p>
          <w:p w14:paraId="3A85E81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lastRenderedPageBreak/>
              <w:t>- способность оценивать ситуацию и принимать осознанные решения, ориентируясь на морально-нравственные нормы и ценности;</w:t>
            </w:r>
          </w:p>
          <w:p w14:paraId="3E2534E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личного вклада в построение устойчивого будущего;</w:t>
            </w:r>
          </w:p>
          <w:p w14:paraId="346AB85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4680" w:type="dxa"/>
            <w:tcBorders>
              <w:top w:val="single" w:sz="4" w:space="0" w:color="000000"/>
              <w:left w:val="single" w:sz="4" w:space="0" w:color="000000"/>
              <w:bottom w:val="single" w:sz="4" w:space="0" w:color="000000"/>
              <w:right w:val="single" w:sz="4" w:space="0" w:color="000000"/>
            </w:tcBorders>
          </w:tcPr>
          <w:p w14:paraId="7D2EAD3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lastRenderedPageBreak/>
              <w:t>ПРб 01.</w:t>
            </w:r>
            <w:r w:rsidRPr="003E6212">
              <w:rPr>
                <w:rFonts w:ascii="Times New Roman" w:eastAsia="Times New Roman" w:hAnsi="Times New Roman"/>
                <w:color w:val="000000"/>
                <w:sz w:val="24"/>
                <w:szCs w:val="20"/>
                <w:lang w:eastAsia="ru-RU"/>
              </w:rPr>
              <w:t xml:space="preserve"> Знание основ законодательства Российской Федерации, обеспечивающие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14:paraId="02B7AEA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b/>
                <w:color w:val="000000"/>
                <w:sz w:val="24"/>
                <w:szCs w:val="20"/>
                <w:lang w:eastAsia="ru-RU"/>
              </w:rPr>
              <w:t>ПРб 07.</w:t>
            </w:r>
            <w:r w:rsidRPr="003E6212">
              <w:rPr>
                <w:rFonts w:ascii="Times New Roman" w:eastAsia="Times New Roman" w:hAnsi="Times New Roman"/>
                <w:color w:val="000000"/>
                <w:sz w:val="24"/>
                <w:szCs w:val="20"/>
                <w:lang w:eastAsia="ru-RU"/>
              </w:rPr>
              <w:t> Сформированность необходимого уровня военных знаний как фактора построения профессиональной траектории, в том числе в 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tc>
      </w:tr>
      <w:tr w:rsidR="0098496C" w:rsidRPr="003E6212" w14:paraId="7DF8F07A"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2EDA6E4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04. Эффективно взаимодействовать и работать в коллективе и команде</w:t>
            </w:r>
          </w:p>
        </w:tc>
        <w:tc>
          <w:tcPr>
            <w:tcW w:w="7599" w:type="dxa"/>
            <w:tcBorders>
              <w:top w:val="single" w:sz="4" w:space="0" w:color="000000"/>
              <w:left w:val="single" w:sz="4" w:space="0" w:color="000000"/>
              <w:bottom w:val="single" w:sz="4" w:space="0" w:color="000000"/>
              <w:right w:val="single" w:sz="4" w:space="0" w:color="000000"/>
            </w:tcBorders>
          </w:tcPr>
          <w:p w14:paraId="0CC673AA" w14:textId="77777777" w:rsidR="0098496C" w:rsidRPr="003E6212" w:rsidRDefault="0098496C" w:rsidP="003E6212">
            <w:pPr>
              <w:widowControl w:val="0"/>
              <w:spacing w:after="0" w:line="240" w:lineRule="auto"/>
              <w:jc w:val="both"/>
              <w:rPr>
                <w:rFonts w:ascii="Times New Roman" w:eastAsia="Times New Roman" w:hAnsi="Times New Roman"/>
                <w:color w:val="7030A0"/>
                <w:sz w:val="24"/>
                <w:szCs w:val="20"/>
                <w:highlight w:val="white"/>
                <w:lang w:eastAsia="ru-RU"/>
              </w:rPr>
            </w:pPr>
            <w:r w:rsidRPr="003E6212">
              <w:rPr>
                <w:rFonts w:ascii="Times New Roman" w:eastAsia="Times New Roman" w:hAnsi="Times New Roman"/>
                <w:color w:val="7030A0"/>
                <w:sz w:val="24"/>
                <w:szCs w:val="20"/>
                <w:highlight w:val="white"/>
                <w:lang w:eastAsia="ru-RU"/>
              </w:rPr>
              <w:t xml:space="preserve"> </w:t>
            </w:r>
            <w:r w:rsidRPr="003E6212">
              <w:rPr>
                <w:rFonts w:ascii="Times New Roman" w:eastAsia="Times New Roman" w:hAnsi="Times New Roman"/>
                <w:color w:val="000000"/>
                <w:sz w:val="24"/>
                <w:szCs w:val="20"/>
                <w:lang w:eastAsia="ru-RU"/>
              </w:rPr>
              <w:t>Овладение универсальными коммуникативными действиями:</w:t>
            </w:r>
          </w:p>
          <w:p w14:paraId="3450059E"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совместной деятельностью:</w:t>
            </w:r>
          </w:p>
          <w:p w14:paraId="7CF4557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понимание и использование преимуществ командной и индивидуальной работы;</w:t>
            </w:r>
          </w:p>
          <w:p w14:paraId="447F929E" w14:textId="77777777" w:rsidR="0098496C" w:rsidRPr="003E6212" w:rsidRDefault="0098496C" w:rsidP="003E6212">
            <w:pPr>
              <w:widowControl w:val="0"/>
              <w:numPr>
                <w:ilvl w:val="0"/>
                <w:numId w:val="32"/>
              </w:numPr>
              <w:spacing w:after="0" w:line="240" w:lineRule="auto"/>
              <w:ind w:left="76" w:firstLine="349"/>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6D288FE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координировать и выполнять работу в условиях реального, виртуального и комбинированного взаимодействия;</w:t>
            </w:r>
          </w:p>
          <w:p w14:paraId="4824E52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осуществлять позитивное стратегическое поведение в различных ситуациях, проявлять творчество и воображение, быть инициативным.</w:t>
            </w:r>
          </w:p>
          <w:p w14:paraId="4A782CB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7F591623"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принятие себя и других людей:</w:t>
            </w:r>
          </w:p>
          <w:p w14:paraId="17B347D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принимать мотивы и аргументы других людей при анализе результатов деятельности;</w:t>
            </w:r>
          </w:p>
          <w:p w14:paraId="53D8823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признавать свое право и право других людей на ошибки;</w:t>
            </w:r>
          </w:p>
          <w:p w14:paraId="3409244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развивать способность понимать мир с позиции другого человека.</w:t>
            </w:r>
          </w:p>
          <w:p w14:paraId="5DC22BA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Готовность к саморазвитию, самостоятельности и самоопределению.</w:t>
            </w:r>
          </w:p>
          <w:p w14:paraId="7D12BBA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навыками учебно-исследовательской, проектной и 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52B4EE4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14.</w:t>
            </w:r>
            <w:r w:rsidRPr="003E6212">
              <w:rPr>
                <w:rFonts w:ascii="Times New Roman" w:eastAsia="Times New Roman" w:hAnsi="Times New Roman"/>
                <w:color w:val="000000"/>
                <w:sz w:val="24"/>
                <w:szCs w:val="20"/>
                <w:lang w:eastAsia="ru-RU"/>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14:paraId="0225C4B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p>
        </w:tc>
      </w:tr>
      <w:tr w:rsidR="0098496C" w:rsidRPr="003E6212" w14:paraId="602DD29C"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522E8184" w14:textId="77777777" w:rsidR="0098496C" w:rsidRPr="003E6212" w:rsidRDefault="0098496C" w:rsidP="003E6212">
            <w:pPr>
              <w:widowControl w:val="0"/>
              <w:spacing w:after="0" w:line="240" w:lineRule="auto"/>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06. Проявлять гражданско-патриотическую позицию, демонстрировать осознанное поведение на основе традиционных российских духовно-</w:t>
            </w:r>
            <w:r w:rsidRPr="003E6212">
              <w:rPr>
                <w:rFonts w:ascii="Times New Roman" w:eastAsia="Times New Roman" w:hAnsi="Times New Roman"/>
                <w:color w:val="000000"/>
                <w:sz w:val="24"/>
                <w:szCs w:val="20"/>
                <w:lang w:eastAsia="ru-RU"/>
              </w:rPr>
              <w:lastRenderedPageBreak/>
              <w:t>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7599" w:type="dxa"/>
            <w:tcBorders>
              <w:top w:val="single" w:sz="4" w:space="0" w:color="000000"/>
              <w:left w:val="single" w:sz="4" w:space="0" w:color="000000"/>
              <w:bottom w:val="single" w:sz="4" w:space="0" w:color="000000"/>
              <w:right w:val="single" w:sz="4" w:space="0" w:color="000000"/>
            </w:tcBorders>
          </w:tcPr>
          <w:p w14:paraId="5D2B85D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lastRenderedPageBreak/>
              <w:t>Осознание обучающимися российской гражданской идентичности.</w:t>
            </w:r>
          </w:p>
          <w:p w14:paraId="69BA374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w:t>
            </w:r>
            <w:r w:rsidRPr="003E6212">
              <w:rPr>
                <w:rFonts w:ascii="Times New Roman" w:eastAsia="Times New Roman" w:hAnsi="Times New Roman"/>
                <w:color w:val="000000"/>
                <w:sz w:val="24"/>
                <w:szCs w:val="20"/>
                <w:highlight w:val="white"/>
                <w:lang w:eastAsia="ru-RU"/>
              </w:rPr>
              <w:lastRenderedPageBreak/>
              <w:t>культуры, способности ставить цели и строить жизненные планы.</w:t>
            </w:r>
          </w:p>
          <w:p w14:paraId="27E6DAF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В части гражданского воспитания:</w:t>
            </w:r>
          </w:p>
          <w:p w14:paraId="5E6BC0A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своих конституционных прав и обязанностей, уважение закона и правопорядка;</w:t>
            </w:r>
          </w:p>
          <w:p w14:paraId="66C9941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принятие традиционных национальных, общечеловеческих гуманистических и демократических ценностей;</w:t>
            </w:r>
          </w:p>
          <w:p w14:paraId="5E43FC2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712CE89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62E3B7D4" w14:textId="77777777" w:rsidR="0098496C" w:rsidRPr="003E6212" w:rsidRDefault="0098496C" w:rsidP="003E6212">
            <w:pPr>
              <w:widowControl w:val="0"/>
              <w:tabs>
                <w:tab w:val="left" w:pos="419"/>
              </w:tabs>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умение взаимодействовать с социальными институтами в соответствии с их функциями и назначением;</w:t>
            </w:r>
          </w:p>
          <w:p w14:paraId="55102B3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к гуманитарной и волонтерской деятельности;</w:t>
            </w:r>
            <w:r w:rsidRPr="003E6212">
              <w:rPr>
                <w:rFonts w:ascii="Times New Roman" w:eastAsia="Times New Roman" w:hAnsi="Times New Roman"/>
                <w:color w:val="000000"/>
                <w:sz w:val="24"/>
                <w:szCs w:val="20"/>
                <w:lang w:eastAsia="ru-RU"/>
              </w:rPr>
              <w:t xml:space="preserve"> </w:t>
            </w:r>
          </w:p>
          <w:p w14:paraId="68579A3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патриотического воспитания:</w:t>
            </w:r>
          </w:p>
          <w:p w14:paraId="03C47F7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245A83E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3F83B51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идейная убежденность, готовность к служению и защите Отечества, ответственность за его судьбу;</w:t>
            </w:r>
          </w:p>
          <w:p w14:paraId="3AC75B0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освоенные обучающимися межпредметные понятия и универсальные учебные действия (регулятивные, познавательные, коммуникативные);</w:t>
            </w:r>
          </w:p>
          <w:p w14:paraId="0CFCA27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52F1978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овладение навыками учебно-исследовательской, проектной и </w:t>
            </w:r>
            <w:r w:rsidRPr="003E6212">
              <w:rPr>
                <w:rFonts w:ascii="Times New Roman" w:eastAsia="Times New Roman" w:hAnsi="Times New Roman"/>
                <w:color w:val="000000"/>
                <w:sz w:val="24"/>
                <w:szCs w:val="20"/>
                <w:lang w:eastAsia="ru-RU"/>
              </w:rPr>
              <w:lastRenderedPageBreak/>
              <w:t>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194F104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bookmarkStart w:id="11" w:name="l260"/>
            <w:bookmarkEnd w:id="11"/>
            <w:r w:rsidRPr="003E6212">
              <w:rPr>
                <w:rFonts w:ascii="Times New Roman" w:eastAsia="Times New Roman" w:hAnsi="Times New Roman"/>
                <w:b/>
                <w:color w:val="000000"/>
                <w:sz w:val="24"/>
                <w:szCs w:val="20"/>
                <w:lang w:eastAsia="ru-RU"/>
              </w:rPr>
              <w:lastRenderedPageBreak/>
              <w:t>ПРб 03. </w:t>
            </w:r>
            <w:r w:rsidRPr="003E6212">
              <w:rPr>
                <w:rFonts w:ascii="Times New Roman" w:eastAsia="Times New Roman" w:hAnsi="Times New Roman"/>
                <w:color w:val="000000"/>
                <w:sz w:val="24"/>
                <w:szCs w:val="20"/>
                <w:lang w:eastAsia="ru-RU"/>
              </w:rPr>
              <w:t xml:space="preserve">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w:t>
            </w:r>
            <w:r w:rsidRPr="003E6212">
              <w:rPr>
                <w:rFonts w:ascii="Times New Roman" w:eastAsia="Times New Roman" w:hAnsi="Times New Roman"/>
                <w:color w:val="000000"/>
                <w:sz w:val="24"/>
                <w:szCs w:val="20"/>
                <w:lang w:eastAsia="ru-RU"/>
              </w:rPr>
              <w:lastRenderedPageBreak/>
              <w:t>Российской Федерации.</w:t>
            </w:r>
          </w:p>
          <w:p w14:paraId="092F4AE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15.</w:t>
            </w:r>
            <w:r w:rsidRPr="003E6212">
              <w:rPr>
                <w:rFonts w:ascii="Times New Roman" w:eastAsia="Times New Roman" w:hAnsi="Times New Roman"/>
                <w:color w:val="000000"/>
                <w:sz w:val="24"/>
                <w:szCs w:val="20"/>
                <w:lang w:eastAsia="ru-RU"/>
              </w:rPr>
              <w:t xml:space="preserve">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14:paraId="7659701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16.</w:t>
            </w:r>
            <w:r w:rsidRPr="003E6212">
              <w:rPr>
                <w:rFonts w:ascii="Times New Roman" w:eastAsia="Times New Roman" w:hAnsi="Times New Roman"/>
                <w:color w:val="000000"/>
                <w:sz w:val="24"/>
                <w:szCs w:val="20"/>
                <w:lang w:eastAsia="ru-RU"/>
              </w:rPr>
              <w:t xml:space="preserve">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tc>
      </w:tr>
      <w:tr w:rsidR="0098496C" w:rsidRPr="003E6212" w14:paraId="4E1D9372"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58F5839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7599" w:type="dxa"/>
            <w:tcBorders>
              <w:top w:val="single" w:sz="4" w:space="0" w:color="000000"/>
              <w:left w:val="single" w:sz="4" w:space="0" w:color="000000"/>
              <w:bottom w:val="single" w:sz="4" w:space="0" w:color="000000"/>
              <w:right w:val="single" w:sz="4" w:space="0" w:color="000000"/>
            </w:tcBorders>
          </w:tcPr>
          <w:p w14:paraId="5DC6E8D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В части э</w:t>
            </w:r>
            <w:r w:rsidRPr="003E6212">
              <w:rPr>
                <w:rFonts w:ascii="Times New Roman" w:eastAsia="Times New Roman" w:hAnsi="Times New Roman"/>
                <w:color w:val="000000"/>
                <w:sz w:val="24"/>
                <w:szCs w:val="20"/>
                <w:highlight w:val="white"/>
                <w:lang w:eastAsia="ru-RU"/>
              </w:rPr>
              <w:t>кологического воспитания:</w:t>
            </w:r>
          </w:p>
          <w:p w14:paraId="32DE580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16E467B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планирование и осуществление действий в окружающей среде на основе знания целей устойчивого развития человечества;</w:t>
            </w:r>
            <w:r w:rsidRPr="003E6212">
              <w:rPr>
                <w:rFonts w:ascii="Times New Roman" w:eastAsia="Times New Roman" w:hAnsi="Times New Roman"/>
                <w:color w:val="000000"/>
                <w:sz w:val="24"/>
                <w:szCs w:val="20"/>
                <w:lang w:eastAsia="ru-RU"/>
              </w:rPr>
              <w:t xml:space="preserve"> </w:t>
            </w:r>
          </w:p>
          <w:p w14:paraId="536C1A3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активное неприятие действий, приносящих вред окружающей среде;</w:t>
            </w:r>
            <w:r w:rsidRPr="003E6212">
              <w:rPr>
                <w:rFonts w:ascii="Times New Roman" w:eastAsia="Times New Roman" w:hAnsi="Times New Roman"/>
                <w:color w:val="000000"/>
                <w:sz w:val="24"/>
                <w:szCs w:val="20"/>
                <w:lang w:eastAsia="ru-RU"/>
              </w:rPr>
              <w:t xml:space="preserve"> </w:t>
            </w:r>
          </w:p>
          <w:p w14:paraId="7536B36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умение прогнозировать неблагоприятные экологические последствия предпринимаемых действий, предотвращать их;</w:t>
            </w:r>
            <w:r w:rsidRPr="003E6212">
              <w:rPr>
                <w:rFonts w:ascii="Times New Roman" w:eastAsia="Times New Roman" w:hAnsi="Times New Roman"/>
                <w:color w:val="000000"/>
                <w:sz w:val="24"/>
                <w:szCs w:val="20"/>
                <w:lang w:eastAsia="ru-RU"/>
              </w:rPr>
              <w:t xml:space="preserve"> </w:t>
            </w:r>
          </w:p>
          <w:p w14:paraId="4E8D672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расширение опыта деятельности экологической направленности;</w:t>
            </w:r>
            <w:r w:rsidRPr="003E6212">
              <w:rPr>
                <w:rFonts w:ascii="Times New Roman" w:eastAsia="Times New Roman" w:hAnsi="Times New Roman"/>
                <w:color w:val="000000"/>
                <w:sz w:val="24"/>
                <w:szCs w:val="20"/>
                <w:lang w:eastAsia="ru-RU"/>
              </w:rPr>
              <w:t xml:space="preserve"> </w:t>
            </w:r>
          </w:p>
          <w:p w14:paraId="21BC5E2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овладение навыками учебно-исследовательской, проектной и 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5274BD1B" w14:textId="77777777" w:rsidR="0098496C" w:rsidRPr="003E6212" w:rsidRDefault="0098496C" w:rsidP="003E6212">
            <w:pPr>
              <w:widowControl w:val="0"/>
              <w:spacing w:after="0" w:line="240" w:lineRule="auto"/>
              <w:jc w:val="both"/>
              <w:rPr>
                <w:rFonts w:ascii="Times New Roman" w:eastAsia="Times New Roman" w:hAnsi="Times New Roman"/>
                <w:b/>
                <w:color w:val="000000"/>
                <w:sz w:val="24"/>
                <w:szCs w:val="20"/>
                <w:lang w:eastAsia="ru-RU"/>
              </w:rPr>
            </w:pPr>
            <w:bookmarkStart w:id="12" w:name="l500"/>
            <w:bookmarkEnd w:id="12"/>
            <w:r w:rsidRPr="003E6212">
              <w:rPr>
                <w:rFonts w:ascii="Times New Roman" w:eastAsia="Times New Roman" w:hAnsi="Times New Roman"/>
                <w:b/>
                <w:color w:val="000000"/>
                <w:sz w:val="24"/>
                <w:szCs w:val="20"/>
                <w:lang w:eastAsia="ru-RU"/>
              </w:rPr>
              <w:t>ПРб 05. </w:t>
            </w:r>
            <w:r w:rsidRPr="003E6212">
              <w:rPr>
                <w:rFonts w:ascii="Times New Roman" w:eastAsia="Times New Roman" w:hAnsi="Times New Roman"/>
                <w:color w:val="000000"/>
                <w:sz w:val="24"/>
                <w:szCs w:val="20"/>
                <w:lang w:eastAsia="ru-RU"/>
              </w:rPr>
              <w:t>Сформированность представлений о боевых свойствах и поражающем действии оружия массового поражения, а также способах защиты от него.</w:t>
            </w:r>
          </w:p>
          <w:p w14:paraId="6387A4D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09. </w:t>
            </w:r>
            <w:r w:rsidRPr="003E6212">
              <w:rPr>
                <w:rFonts w:ascii="Times New Roman" w:eastAsia="Times New Roman" w:hAnsi="Times New Roman"/>
                <w:color w:val="000000"/>
                <w:sz w:val="24"/>
                <w:szCs w:val="20"/>
                <w:lang w:eastAsia="ru-RU"/>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14:paraId="65CB21B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10. </w:t>
            </w:r>
            <w:r w:rsidRPr="003E6212">
              <w:rPr>
                <w:rFonts w:ascii="Times New Roman" w:eastAsia="Times New Roman" w:hAnsi="Times New Roman"/>
                <w:color w:val="000000"/>
                <w:sz w:val="24"/>
                <w:szCs w:val="20"/>
                <w:lang w:eastAsia="ru-RU"/>
              </w:rPr>
              <w:t>Сформированность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14:paraId="3CD88AD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11.</w:t>
            </w:r>
            <w:r w:rsidRPr="003E6212">
              <w:rPr>
                <w:rFonts w:ascii="Times New Roman" w:eastAsia="Times New Roman" w:hAnsi="Times New Roman"/>
                <w:color w:val="000000"/>
                <w:sz w:val="24"/>
                <w:szCs w:val="20"/>
                <w:lang w:eastAsia="ru-RU"/>
              </w:rPr>
              <w:t xml:space="preserve">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14:paraId="5A5370D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12.</w:t>
            </w:r>
            <w:r w:rsidRPr="003E6212">
              <w:rPr>
                <w:rFonts w:ascii="Times New Roman" w:eastAsia="Times New Roman" w:hAnsi="Times New Roman"/>
                <w:color w:val="000000"/>
                <w:sz w:val="24"/>
                <w:szCs w:val="20"/>
                <w:lang w:eastAsia="ru-RU"/>
              </w:rPr>
              <w:t xml:space="preserve"> Знание основ пожарной безопасности; умение применять их на практике для предупреждения пожаров; </w:t>
            </w:r>
            <w:r w:rsidRPr="003E6212">
              <w:rPr>
                <w:rFonts w:ascii="Times New Roman" w:eastAsia="Times New Roman" w:hAnsi="Times New Roman"/>
                <w:color w:val="000000"/>
                <w:sz w:val="24"/>
                <w:szCs w:val="20"/>
                <w:lang w:eastAsia="ru-RU"/>
              </w:rPr>
              <w:lastRenderedPageBreak/>
              <w:t>знание порядка действий при угрозе пожара и пожаре в бы ту, общественных местах, на транспорте, в природной среде; знание прав и обязанностей граждан в области пожарной безопасности.</w:t>
            </w:r>
          </w:p>
        </w:tc>
      </w:tr>
      <w:tr w:rsidR="0098496C" w:rsidRPr="003E6212" w14:paraId="5429C7FB"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5FAE48F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7599" w:type="dxa"/>
            <w:tcBorders>
              <w:top w:val="single" w:sz="4" w:space="0" w:color="000000"/>
              <w:left w:val="single" w:sz="4" w:space="0" w:color="000000"/>
              <w:bottom w:val="single" w:sz="4" w:space="0" w:color="000000"/>
              <w:right w:val="single" w:sz="4" w:space="0" w:color="000000"/>
            </w:tcBorders>
          </w:tcPr>
          <w:p w14:paraId="3C33042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Готовность к саморазвитию, самостоятельности и самоопределению.</w:t>
            </w:r>
            <w:r w:rsidRPr="003E6212">
              <w:rPr>
                <w:rFonts w:ascii="Times New Roman" w:eastAsia="Times New Roman" w:hAnsi="Times New Roman"/>
                <w:color w:val="000000"/>
                <w:sz w:val="24"/>
                <w:szCs w:val="20"/>
                <w:lang w:eastAsia="ru-RU"/>
              </w:rPr>
              <w:t xml:space="preserve"> </w:t>
            </w:r>
          </w:p>
          <w:p w14:paraId="0C340C4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Наличие мотивации к обучению и личностному развитию.</w:t>
            </w:r>
            <w:r w:rsidRPr="003E6212">
              <w:rPr>
                <w:rFonts w:ascii="Times New Roman" w:eastAsia="Times New Roman" w:hAnsi="Times New Roman"/>
                <w:color w:val="000000"/>
                <w:sz w:val="24"/>
                <w:szCs w:val="20"/>
                <w:lang w:eastAsia="ru-RU"/>
              </w:rPr>
              <w:t xml:space="preserve"> </w:t>
            </w:r>
          </w:p>
          <w:p w14:paraId="43C73EF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4DC7F874"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самоорганизации:</w:t>
            </w:r>
          </w:p>
          <w:p w14:paraId="0B9348B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самостоятельно составлять план решения проблемы с учетом имеющихся ресурсов, собственных возможностей и предпочтений; </w:t>
            </w:r>
          </w:p>
          <w:p w14:paraId="2C5A694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давать оценку новым ситуациям; </w:t>
            </w:r>
          </w:p>
          <w:p w14:paraId="2384C05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расширять рамки учебного предмета на основе личных предпочтений; </w:t>
            </w:r>
          </w:p>
          <w:p w14:paraId="36D3F91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делать осознанный выбор, аргументировать его, брать ответственность за решение; </w:t>
            </w:r>
          </w:p>
          <w:p w14:paraId="7D07AA4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оценивать приобретенный опыт; </w:t>
            </w:r>
          </w:p>
          <w:p w14:paraId="2A1BD46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08B0949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
          <w:p w14:paraId="7941338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В части физического воспитания: </w:t>
            </w:r>
          </w:p>
          <w:p w14:paraId="5562B79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здорового и безопасного образа жизни, ответственного отношения к своему здоровью;</w:t>
            </w:r>
            <w:r w:rsidRPr="003E6212">
              <w:rPr>
                <w:rFonts w:ascii="Times New Roman" w:eastAsia="Times New Roman" w:hAnsi="Times New Roman"/>
                <w:color w:val="000000"/>
                <w:sz w:val="24"/>
                <w:szCs w:val="20"/>
                <w:lang w:eastAsia="ru-RU"/>
              </w:rPr>
              <w:t xml:space="preserve"> </w:t>
            </w:r>
          </w:p>
          <w:p w14:paraId="472A8EF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потребность в физическом совершенствовании, занятиях спортивно-оздоровительной деятельностью;</w:t>
            </w:r>
          </w:p>
          <w:p w14:paraId="46BCB6B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активное неприятие вредных привычек и иных форм причинения вреда физическому и психическому здоровью.</w:t>
            </w:r>
            <w:r w:rsidRPr="003E6212">
              <w:rPr>
                <w:rFonts w:ascii="Times New Roman" w:eastAsia="Times New Roman" w:hAnsi="Times New Roman"/>
                <w:color w:val="000000"/>
                <w:sz w:val="24"/>
                <w:szCs w:val="20"/>
                <w:lang w:eastAsia="ru-RU"/>
              </w:rPr>
              <w:t xml:space="preserve"> </w:t>
            </w:r>
          </w:p>
        </w:tc>
        <w:tc>
          <w:tcPr>
            <w:tcW w:w="4680" w:type="dxa"/>
            <w:tcBorders>
              <w:top w:val="single" w:sz="4" w:space="0" w:color="000000"/>
              <w:left w:val="single" w:sz="4" w:space="0" w:color="000000"/>
              <w:bottom w:val="single" w:sz="4" w:space="0" w:color="000000"/>
              <w:right w:val="single" w:sz="4" w:space="0" w:color="000000"/>
            </w:tcBorders>
          </w:tcPr>
          <w:p w14:paraId="50BB2BE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13.</w:t>
            </w:r>
            <w:r w:rsidRPr="003E6212">
              <w:rPr>
                <w:rFonts w:ascii="Times New Roman" w:eastAsia="Times New Roman" w:hAnsi="Times New Roman"/>
                <w:color w:val="000000"/>
                <w:sz w:val="24"/>
                <w:szCs w:val="20"/>
                <w:lang w:eastAsia="ru-RU"/>
              </w:rPr>
              <w:t xml:space="preserve"> Владение основами медицинских знаний: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 социального и военного характера; умение применять табельные и подручные средства для само- и взаимопомощи;</w:t>
            </w:r>
          </w:p>
          <w:p w14:paraId="379116F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04.</w:t>
            </w:r>
            <w:r w:rsidRPr="003E6212">
              <w:rPr>
                <w:rFonts w:ascii="Times New Roman" w:eastAsia="Times New Roman" w:hAnsi="Times New Roman"/>
                <w:color w:val="000000"/>
                <w:sz w:val="24"/>
                <w:szCs w:val="20"/>
                <w:lang w:eastAsia="ru-RU"/>
              </w:rPr>
              <w:t xml:space="preserve">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tc>
      </w:tr>
    </w:tbl>
    <w:p w14:paraId="61E9DD5F" w14:textId="77777777" w:rsidR="00E9166C" w:rsidRDefault="00E9166C" w:rsidP="003E6212">
      <w:pPr>
        <w:pStyle w:val="1"/>
        <w:spacing w:before="0" w:line="240" w:lineRule="auto"/>
        <w:jc w:val="center"/>
        <w:rPr>
          <w:rFonts w:ascii="Times New Roman" w:hAnsi="Times New Roman"/>
          <w:b/>
          <w:bCs/>
          <w:color w:val="000000"/>
          <w:sz w:val="28"/>
          <w:szCs w:val="28"/>
        </w:rPr>
      </w:pPr>
      <w:bookmarkStart w:id="13" w:name="_Toc144484191"/>
    </w:p>
    <w:p w14:paraId="63DE62A5" w14:textId="77777777" w:rsidR="00E07739" w:rsidRPr="003E6212" w:rsidRDefault="00E07739" w:rsidP="003E6212">
      <w:pPr>
        <w:pStyle w:val="1"/>
        <w:spacing w:before="0" w:line="240" w:lineRule="auto"/>
        <w:jc w:val="center"/>
        <w:rPr>
          <w:rFonts w:ascii="Times New Roman" w:hAnsi="Times New Roman"/>
          <w:b/>
          <w:bCs/>
          <w:color w:val="000000"/>
          <w:sz w:val="28"/>
          <w:szCs w:val="28"/>
        </w:rPr>
      </w:pPr>
      <w:bookmarkStart w:id="14" w:name="_Toc213922499"/>
      <w:r w:rsidRPr="003E6212">
        <w:rPr>
          <w:rFonts w:ascii="Times New Roman" w:hAnsi="Times New Roman"/>
          <w:b/>
          <w:bCs/>
          <w:color w:val="000000"/>
          <w:sz w:val="28"/>
          <w:szCs w:val="28"/>
        </w:rPr>
        <w:t>2. СТРУКТУРА И СОДЕРЖАНИЕ УЧЕБНОГО ПРЕДМЕТА</w:t>
      </w:r>
      <w:bookmarkEnd w:id="14"/>
    </w:p>
    <w:p w14:paraId="657B4BAD" w14:textId="77777777" w:rsidR="00E07739" w:rsidRPr="003E6212" w:rsidRDefault="00E07739" w:rsidP="00DE3EB0">
      <w:pPr>
        <w:spacing w:after="0" w:line="240" w:lineRule="auto"/>
        <w:ind w:right="-107" w:firstLine="709"/>
        <w:jc w:val="center"/>
        <w:rPr>
          <w:rFonts w:ascii="Times New Roman" w:eastAsia="Times New Roman" w:hAnsi="Times New Roman"/>
          <w:b/>
          <w:color w:val="000000"/>
          <w:sz w:val="28"/>
          <w:szCs w:val="28"/>
          <w:lang w:eastAsia="ru-RU"/>
        </w:rPr>
      </w:pPr>
      <w:r w:rsidRPr="003E6212">
        <w:rPr>
          <w:rFonts w:ascii="Times New Roman" w:eastAsia="Times New Roman" w:hAnsi="Times New Roman"/>
          <w:b/>
          <w:color w:val="000000"/>
          <w:sz w:val="28"/>
          <w:szCs w:val="28"/>
          <w:lang w:eastAsia="ru-RU"/>
        </w:rPr>
        <w:t>2.1. Объем времени, выделяемый на учебный предмет</w:t>
      </w:r>
    </w:p>
    <w:p w14:paraId="46130FBA" w14:textId="77777777" w:rsidR="00DE3EB0" w:rsidRDefault="00E07739" w:rsidP="00DE3EB0">
      <w:pPr>
        <w:rPr>
          <w:rFonts w:ascii="Times New Roman" w:eastAsia="Times New Roman" w:hAnsi="Times New Roman"/>
          <w:b/>
          <w:bCs/>
          <w:color w:val="000000"/>
          <w:sz w:val="28"/>
          <w:szCs w:val="28"/>
        </w:rPr>
      </w:pPr>
      <w:r w:rsidRPr="003E6212">
        <w:rPr>
          <w:rFonts w:ascii="Times New Roman" w:eastAsia="Times New Roman" w:hAnsi="Times New Roman"/>
          <w:b/>
          <w:bCs/>
          <w:color w:val="000000"/>
          <w:sz w:val="28"/>
          <w:szCs w:val="28"/>
        </w:rPr>
        <w:t xml:space="preserve"> </w:t>
      </w:r>
      <w:bookmarkStart w:id="15" w:name="_Toc209687054"/>
      <w:bookmarkEnd w:id="13"/>
    </w:p>
    <w:bookmarkEnd w:id="15"/>
    <w:p w14:paraId="644F3147" w14:textId="77777777" w:rsidR="00380E90" w:rsidRPr="00380E90" w:rsidRDefault="00380E90" w:rsidP="00380E90">
      <w:pPr>
        <w:widowControl w:val="0"/>
        <w:autoSpaceDE w:val="0"/>
        <w:adjustRightInd w:val="0"/>
        <w:ind w:firstLine="709"/>
        <w:jc w:val="both"/>
        <w:rPr>
          <w:rFonts w:ascii="Times New Roman" w:hAnsi="Times New Roman"/>
          <w:sz w:val="28"/>
        </w:rPr>
      </w:pPr>
      <w:r w:rsidRPr="00380E90">
        <w:rPr>
          <w:rFonts w:ascii="Times New Roman" w:hAnsi="Times New Roman"/>
          <w:bCs/>
          <w:sz w:val="28"/>
          <w:szCs w:val="28"/>
        </w:rPr>
        <w:t xml:space="preserve">В соответствии с учебными планами </w:t>
      </w:r>
      <w:r w:rsidRPr="00380E90">
        <w:rPr>
          <w:rFonts w:ascii="Times New Roman" w:hAnsi="Times New Roman"/>
          <w:sz w:val="28"/>
          <w:szCs w:val="28"/>
        </w:rPr>
        <w:t>по специальности:</w:t>
      </w:r>
      <w:r w:rsidRPr="00380E90">
        <w:rPr>
          <w:rFonts w:ascii="Times New Roman" w:hAnsi="Times New Roman"/>
          <w:bCs/>
          <w:sz w:val="28"/>
          <w:szCs w:val="28"/>
        </w:rPr>
        <w:t xml:space="preserve"> </w:t>
      </w:r>
      <w:r w:rsidRPr="00380E90">
        <w:rPr>
          <w:rFonts w:ascii="Times New Roman" w:hAnsi="Times New Roman"/>
          <w:sz w:val="28"/>
        </w:rPr>
        <w:t>51.02.01 Народное художественное творчество (по видам)</w:t>
      </w:r>
      <w:r w:rsidRPr="00380E90">
        <w:rPr>
          <w:rFonts w:ascii="Times New Roman" w:hAnsi="Times New Roman"/>
          <w:bCs/>
          <w:sz w:val="28"/>
          <w:szCs w:val="28"/>
        </w:rPr>
        <w:t xml:space="preserve">, учебная нагрузка по </w:t>
      </w:r>
      <w:r w:rsidRPr="00380E90">
        <w:rPr>
          <w:rFonts w:ascii="Times New Roman" w:hAnsi="Times New Roman"/>
          <w:sz w:val="28"/>
          <w:szCs w:val="28"/>
        </w:rPr>
        <w:t>предмету Основы безопасности и защиты Родины</w:t>
      </w:r>
      <w:r w:rsidRPr="00380E90">
        <w:rPr>
          <w:rFonts w:ascii="Times New Roman" w:hAnsi="Times New Roman"/>
          <w:bCs/>
          <w:sz w:val="28"/>
          <w:szCs w:val="28"/>
        </w:rPr>
        <w:t xml:space="preserve"> </w:t>
      </w:r>
      <w:r w:rsidRPr="00380E90">
        <w:rPr>
          <w:rFonts w:ascii="Times New Roman" w:hAnsi="Times New Roman"/>
          <w:sz w:val="28"/>
          <w:szCs w:val="28"/>
          <w:lang w:eastAsia="ar-SA"/>
        </w:rPr>
        <w:t xml:space="preserve">- 72 часа. Обучение предмету проходит в </w:t>
      </w:r>
      <w:r w:rsidRPr="00380E90">
        <w:rPr>
          <w:rFonts w:ascii="Times New Roman" w:hAnsi="Times New Roman"/>
          <w:sz w:val="28"/>
          <w:szCs w:val="28"/>
          <w:lang w:val="en-US" w:eastAsia="ar-SA"/>
        </w:rPr>
        <w:t>I</w:t>
      </w:r>
      <w:r w:rsidRPr="00380E90">
        <w:rPr>
          <w:rFonts w:ascii="Times New Roman" w:hAnsi="Times New Roman"/>
          <w:sz w:val="28"/>
          <w:szCs w:val="28"/>
          <w:lang w:eastAsia="ar-SA"/>
        </w:rPr>
        <w:t xml:space="preserve"> и </w:t>
      </w:r>
      <w:r w:rsidRPr="00380E90">
        <w:rPr>
          <w:rFonts w:ascii="Times New Roman" w:hAnsi="Times New Roman"/>
          <w:sz w:val="28"/>
          <w:szCs w:val="28"/>
          <w:lang w:val="en-US" w:eastAsia="ar-SA"/>
        </w:rPr>
        <w:t>II</w:t>
      </w:r>
      <w:r w:rsidRPr="00380E90">
        <w:rPr>
          <w:rFonts w:ascii="Times New Roman" w:hAnsi="Times New Roman"/>
          <w:sz w:val="28"/>
          <w:szCs w:val="28"/>
          <w:lang w:eastAsia="ar-SA"/>
        </w:rPr>
        <w:t xml:space="preserve"> семестре </w:t>
      </w:r>
    </w:p>
    <w:p w14:paraId="4D226169" w14:textId="77777777" w:rsidR="00E07739" w:rsidRPr="003E6212" w:rsidRDefault="00E07739" w:rsidP="003E6212">
      <w:pPr>
        <w:spacing w:after="0" w:line="240" w:lineRule="auto"/>
        <w:ind w:firstLine="709"/>
        <w:jc w:val="both"/>
        <w:rPr>
          <w:rFonts w:ascii="Times New Roman" w:eastAsia="Times New Roman" w:hAnsi="Times New Roman"/>
          <w:sz w:val="28"/>
          <w:szCs w:val="28"/>
        </w:rPr>
      </w:pPr>
      <w:r w:rsidRPr="003E6212">
        <w:rPr>
          <w:rFonts w:ascii="Times New Roman" w:eastAsia="Times New Roman" w:hAnsi="Times New Roman"/>
          <w:sz w:val="28"/>
          <w:szCs w:val="28"/>
        </w:rPr>
        <w:t>Изучение предмета проходит с 1 по 2 семестры по 2 часа в неделю.</w:t>
      </w:r>
    </w:p>
    <w:p w14:paraId="3AFFD335" w14:textId="77777777" w:rsidR="00E07739" w:rsidRPr="003E6212" w:rsidRDefault="00E07739" w:rsidP="003E6212">
      <w:pPr>
        <w:spacing w:after="0" w:line="240" w:lineRule="auto"/>
        <w:ind w:firstLine="709"/>
        <w:jc w:val="both"/>
        <w:rPr>
          <w:rFonts w:ascii="Times New Roman" w:eastAsia="Times New Roman" w:hAnsi="Times New Roman"/>
          <w:b/>
          <w:color w:val="000000"/>
          <w:sz w:val="28"/>
          <w:szCs w:val="28"/>
          <w:lang w:eastAsia="ru-RU"/>
        </w:rPr>
      </w:pPr>
    </w:p>
    <w:p w14:paraId="03567ED6" w14:textId="77777777" w:rsidR="00E07739" w:rsidRPr="003E6212" w:rsidRDefault="00E07739" w:rsidP="003E6212">
      <w:pPr>
        <w:keepNext/>
        <w:keepLines/>
        <w:spacing w:after="0" w:line="240" w:lineRule="auto"/>
        <w:ind w:firstLine="709"/>
        <w:jc w:val="center"/>
        <w:outlineLvl w:val="4"/>
        <w:rPr>
          <w:rFonts w:ascii="Times New Roman" w:eastAsia="Times New Roman" w:hAnsi="Times New Roman"/>
          <w:b/>
          <w:sz w:val="28"/>
          <w:szCs w:val="28"/>
        </w:rPr>
      </w:pPr>
      <w:r w:rsidRPr="003E6212">
        <w:rPr>
          <w:rFonts w:ascii="Times New Roman" w:eastAsia="Times New Roman" w:hAnsi="Times New Roman"/>
          <w:b/>
          <w:sz w:val="28"/>
          <w:szCs w:val="28"/>
        </w:rPr>
        <w:t>2.2 Тематический план</w:t>
      </w:r>
      <w:r w:rsidR="00C32390" w:rsidRPr="003E6212">
        <w:rPr>
          <w:rFonts w:ascii="Times New Roman" w:eastAsia="Times New Roman" w:hAnsi="Times New Roman"/>
          <w:b/>
          <w:sz w:val="28"/>
          <w:szCs w:val="28"/>
        </w:rPr>
        <w:t xml:space="preserve"> и содержание учебного предмета</w:t>
      </w:r>
    </w:p>
    <w:p w14:paraId="284C7E68" w14:textId="77777777" w:rsidR="00E07739" w:rsidRPr="003E6212" w:rsidRDefault="00E07739" w:rsidP="003E6212">
      <w:pPr>
        <w:spacing w:after="0" w:line="240" w:lineRule="auto"/>
        <w:ind w:left="60" w:firstLine="700"/>
        <w:jc w:val="both"/>
        <w:rPr>
          <w:rFonts w:ascii="Times New Roman" w:eastAsia="Times New Roman" w:hAnsi="Times New Roman"/>
          <w:sz w:val="24"/>
          <w:szCs w:val="24"/>
        </w:rPr>
      </w:pPr>
    </w:p>
    <w:p w14:paraId="199A2B22" w14:textId="77777777" w:rsidR="00E07739" w:rsidRPr="003E6212" w:rsidRDefault="00380E90" w:rsidP="003E6212">
      <w:pPr>
        <w:spacing w:after="0" w:line="240" w:lineRule="auto"/>
        <w:ind w:left="60" w:firstLine="700"/>
        <w:jc w:val="both"/>
        <w:rPr>
          <w:rFonts w:ascii="Times New Roman" w:eastAsia="Times New Roman" w:hAnsi="Times New Roman"/>
          <w:sz w:val="28"/>
          <w:szCs w:val="28"/>
        </w:rPr>
      </w:pPr>
      <w:r>
        <w:rPr>
          <w:rFonts w:ascii="Times New Roman" w:eastAsia="Times New Roman" w:hAnsi="Times New Roman"/>
          <w:sz w:val="28"/>
          <w:szCs w:val="28"/>
        </w:rPr>
        <w:t>Специальность</w:t>
      </w:r>
      <w:r w:rsidR="00E07739" w:rsidRPr="003E6212">
        <w:rPr>
          <w:rFonts w:ascii="Times New Roman" w:eastAsia="Times New Roman" w:hAnsi="Times New Roman"/>
          <w:sz w:val="28"/>
          <w:szCs w:val="28"/>
        </w:rPr>
        <w:t xml:space="preserve">: </w:t>
      </w:r>
      <w:r w:rsidRPr="00380E90">
        <w:rPr>
          <w:rFonts w:ascii="Times New Roman" w:hAnsi="Times New Roman"/>
          <w:sz w:val="28"/>
        </w:rPr>
        <w:t>51.02.01 Народное художественное творчество (по видам)</w:t>
      </w:r>
      <w:r>
        <w:rPr>
          <w:rFonts w:ascii="Times New Roman" w:hAnsi="Times New Roman"/>
          <w:sz w:val="28"/>
        </w:rPr>
        <w:t>.</w:t>
      </w:r>
      <w:r w:rsidR="00E07739" w:rsidRPr="003E6212">
        <w:rPr>
          <w:rFonts w:ascii="Times New Roman" w:eastAsia="Times New Roman" w:hAnsi="Times New Roman"/>
          <w:sz w:val="28"/>
          <w:szCs w:val="28"/>
        </w:rPr>
        <w:t xml:space="preserve"> Форма обучения - очная.</w:t>
      </w:r>
    </w:p>
    <w:p w14:paraId="4A75788A" w14:textId="77777777" w:rsidR="00E07739" w:rsidRPr="003E6212" w:rsidRDefault="00E07739" w:rsidP="003E6212">
      <w:pPr>
        <w:spacing w:after="0" w:line="240" w:lineRule="auto"/>
        <w:ind w:left="60" w:firstLine="700"/>
        <w:jc w:val="both"/>
        <w:rPr>
          <w:rFonts w:ascii="Times New Roman" w:eastAsia="Times New Roman" w:hAnsi="Times New Roman"/>
          <w:sz w:val="28"/>
          <w:szCs w:val="28"/>
        </w:rPr>
      </w:pP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10597"/>
        <w:gridCol w:w="1560"/>
      </w:tblGrid>
      <w:tr w:rsidR="00064E31" w:rsidRPr="009E47EF" w14:paraId="09A5C64E" w14:textId="77777777" w:rsidTr="009E47EF">
        <w:trPr>
          <w:tblHeader/>
          <w:jc w:val="center"/>
        </w:trPr>
        <w:tc>
          <w:tcPr>
            <w:tcW w:w="3260" w:type="dxa"/>
            <w:vAlign w:val="center"/>
          </w:tcPr>
          <w:p w14:paraId="179E2106" w14:textId="77777777" w:rsidR="00064E31" w:rsidRPr="009E47EF" w:rsidRDefault="009E47EF" w:rsidP="009E47EF">
            <w:pPr>
              <w:spacing w:after="0" w:line="240" w:lineRule="auto"/>
              <w:jc w:val="center"/>
              <w:rPr>
                <w:rFonts w:ascii="Times New Roman" w:eastAsia="Times New Roman" w:hAnsi="Times New Roman"/>
                <w:b/>
                <w:bCs/>
                <w:sz w:val="24"/>
                <w:szCs w:val="24"/>
                <w:lang w:eastAsia="ru-RU"/>
              </w:rPr>
            </w:pPr>
            <w:r w:rsidRPr="009E47EF">
              <w:rPr>
                <w:rFonts w:ascii="Times New Roman" w:eastAsia="Times New Roman" w:hAnsi="Times New Roman"/>
                <w:b/>
                <w:bCs/>
                <w:sz w:val="24"/>
                <w:szCs w:val="24"/>
                <w:lang w:eastAsia="ru-RU"/>
              </w:rPr>
              <w:t>Наименование раздела, темы</w:t>
            </w:r>
          </w:p>
        </w:tc>
        <w:tc>
          <w:tcPr>
            <w:tcW w:w="10597" w:type="dxa"/>
            <w:vAlign w:val="center"/>
          </w:tcPr>
          <w:p w14:paraId="2865A352" w14:textId="77777777" w:rsidR="00064E31" w:rsidRPr="009E47EF" w:rsidRDefault="00064E31" w:rsidP="009E47EF">
            <w:pPr>
              <w:spacing w:after="0" w:line="240" w:lineRule="auto"/>
              <w:ind w:firstLine="459"/>
              <w:jc w:val="center"/>
              <w:rPr>
                <w:rFonts w:ascii="Times New Roman" w:hAnsi="Times New Roman"/>
                <w:b/>
                <w:bCs/>
                <w:color w:val="231F20"/>
                <w:sz w:val="24"/>
                <w:szCs w:val="24"/>
                <w:lang w:eastAsia="ru-RU"/>
              </w:rPr>
            </w:pPr>
            <w:r w:rsidRPr="009E47EF">
              <w:rPr>
                <w:rFonts w:ascii="Times New Roman" w:hAnsi="Times New Roman"/>
                <w:b/>
                <w:bCs/>
                <w:color w:val="231F20"/>
                <w:sz w:val="24"/>
                <w:szCs w:val="24"/>
                <w:lang w:eastAsia="ru-RU"/>
              </w:rPr>
              <w:t>Содержание обучения</w:t>
            </w:r>
          </w:p>
        </w:tc>
        <w:tc>
          <w:tcPr>
            <w:tcW w:w="1560" w:type="dxa"/>
            <w:vAlign w:val="center"/>
          </w:tcPr>
          <w:p w14:paraId="5E3746D8" w14:textId="77777777" w:rsidR="00064E31" w:rsidRPr="009E47EF" w:rsidRDefault="00064E31" w:rsidP="009E47EF">
            <w:pPr>
              <w:spacing w:after="0" w:line="240" w:lineRule="auto"/>
              <w:jc w:val="center"/>
              <w:rPr>
                <w:rFonts w:ascii="Times New Roman" w:eastAsia="Times New Roman" w:hAnsi="Times New Roman"/>
                <w:b/>
                <w:bCs/>
                <w:sz w:val="24"/>
                <w:szCs w:val="24"/>
                <w:lang w:eastAsia="ru-RU"/>
              </w:rPr>
            </w:pPr>
            <w:r w:rsidRPr="009E47EF">
              <w:rPr>
                <w:rFonts w:ascii="Times New Roman" w:hAnsi="Times New Roman"/>
                <w:b/>
                <w:bCs/>
                <w:color w:val="231F20"/>
                <w:sz w:val="24"/>
                <w:szCs w:val="24"/>
                <w:lang w:eastAsia="ru-RU"/>
              </w:rPr>
              <w:t>Количество часов</w:t>
            </w:r>
          </w:p>
        </w:tc>
      </w:tr>
      <w:tr w:rsidR="00064E31" w:rsidRPr="003E6212" w14:paraId="0E2218C2" w14:textId="77777777" w:rsidTr="009E47EF">
        <w:trPr>
          <w:jc w:val="center"/>
        </w:trPr>
        <w:tc>
          <w:tcPr>
            <w:tcW w:w="3260" w:type="dxa"/>
          </w:tcPr>
          <w:p w14:paraId="37B55F26"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color w:val="231F20"/>
                <w:sz w:val="24"/>
                <w:szCs w:val="24"/>
                <w:lang w:eastAsia="ru-RU"/>
              </w:rPr>
              <w:t>Введение</w:t>
            </w:r>
          </w:p>
        </w:tc>
        <w:tc>
          <w:tcPr>
            <w:tcW w:w="10597" w:type="dxa"/>
          </w:tcPr>
          <w:p w14:paraId="44101337" w14:textId="77777777" w:rsidR="00064E31" w:rsidRPr="003E6212" w:rsidRDefault="00064E31" w:rsidP="009E47EF">
            <w:pPr>
              <w:spacing w:after="0" w:line="240" w:lineRule="auto"/>
              <w:ind w:firstLine="459"/>
              <w:jc w:val="both"/>
              <w:rPr>
                <w:rFonts w:ascii="Times New Roman" w:hAnsi="Times New Roman"/>
                <w:b/>
                <w:color w:val="231F20"/>
                <w:sz w:val="24"/>
                <w:szCs w:val="24"/>
                <w:lang w:eastAsia="ru-RU"/>
              </w:rPr>
            </w:pPr>
          </w:p>
        </w:tc>
        <w:tc>
          <w:tcPr>
            <w:tcW w:w="1560" w:type="dxa"/>
          </w:tcPr>
          <w:p w14:paraId="37BDF9BA" w14:textId="77777777" w:rsidR="00064E31" w:rsidRPr="003E6212" w:rsidRDefault="00064E31" w:rsidP="009E47EF">
            <w:pPr>
              <w:spacing w:after="0" w:line="240" w:lineRule="auto"/>
              <w:jc w:val="center"/>
              <w:rPr>
                <w:rFonts w:ascii="Times New Roman" w:eastAsia="Times New Roman" w:hAnsi="Times New Roman"/>
                <w:bCs/>
                <w:sz w:val="24"/>
                <w:szCs w:val="24"/>
                <w:lang w:eastAsia="ru-RU"/>
              </w:rPr>
            </w:pPr>
            <w:r w:rsidRPr="003E6212">
              <w:rPr>
                <w:rFonts w:ascii="Times New Roman" w:hAnsi="Times New Roman"/>
                <w:bCs/>
                <w:color w:val="231F20"/>
                <w:sz w:val="24"/>
                <w:szCs w:val="24"/>
                <w:lang w:eastAsia="ru-RU"/>
              </w:rPr>
              <w:t>1</w:t>
            </w:r>
          </w:p>
        </w:tc>
      </w:tr>
      <w:tr w:rsidR="00064E31" w:rsidRPr="003E6212" w14:paraId="447EA10D" w14:textId="77777777" w:rsidTr="009E47EF">
        <w:trPr>
          <w:trHeight w:val="417"/>
          <w:jc w:val="center"/>
        </w:trPr>
        <w:tc>
          <w:tcPr>
            <w:tcW w:w="13857" w:type="dxa"/>
            <w:gridSpan w:val="2"/>
          </w:tcPr>
          <w:p w14:paraId="4D1C8931" w14:textId="77777777" w:rsidR="00064E31" w:rsidRPr="003E6212" w:rsidRDefault="00064E31" w:rsidP="009E47EF">
            <w:pPr>
              <w:spacing w:after="0" w:line="240" w:lineRule="auto"/>
              <w:ind w:firstLine="459"/>
              <w:jc w:val="both"/>
              <w:rPr>
                <w:rFonts w:ascii="Times New Roman" w:hAnsi="Times New Roman"/>
                <w:b/>
                <w:color w:val="231F20"/>
                <w:sz w:val="24"/>
                <w:szCs w:val="24"/>
                <w:lang w:eastAsia="ru-RU"/>
              </w:rPr>
            </w:pPr>
            <w:r w:rsidRPr="003E6212">
              <w:rPr>
                <w:rFonts w:ascii="Times New Roman" w:hAnsi="Times New Roman"/>
                <w:b/>
                <w:sz w:val="24"/>
                <w:szCs w:val="24"/>
              </w:rPr>
              <w:t>Раздел 1. Безопасное и устойчивое развитие личности, общества, государства</w:t>
            </w:r>
          </w:p>
        </w:tc>
        <w:tc>
          <w:tcPr>
            <w:tcW w:w="1560" w:type="dxa"/>
          </w:tcPr>
          <w:p w14:paraId="5AC7F7EA" w14:textId="77777777" w:rsidR="00064E31" w:rsidRPr="003E6212" w:rsidRDefault="00064E31" w:rsidP="009E47EF">
            <w:pPr>
              <w:spacing w:after="0" w:line="240" w:lineRule="auto"/>
              <w:jc w:val="center"/>
              <w:rPr>
                <w:rFonts w:ascii="Times New Roman" w:eastAsia="Times New Roman" w:hAnsi="Times New Roman"/>
                <w:b/>
                <w:sz w:val="24"/>
                <w:szCs w:val="24"/>
                <w:lang w:eastAsia="ru-RU"/>
              </w:rPr>
            </w:pPr>
          </w:p>
        </w:tc>
      </w:tr>
      <w:tr w:rsidR="00064E31" w:rsidRPr="003E6212" w14:paraId="57DE2C3E" w14:textId="77777777" w:rsidTr="009E47EF">
        <w:trPr>
          <w:jc w:val="center"/>
        </w:trPr>
        <w:tc>
          <w:tcPr>
            <w:tcW w:w="3260" w:type="dxa"/>
          </w:tcPr>
          <w:p w14:paraId="48F54FC8"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sz w:val="24"/>
                <w:szCs w:val="24"/>
              </w:rPr>
              <w:t>Тема 1.1.</w:t>
            </w:r>
            <w:r w:rsidRPr="003E6212">
              <w:rPr>
                <w:rFonts w:ascii="Times New Roman" w:hAnsi="Times New Roman"/>
                <w:sz w:val="24"/>
                <w:szCs w:val="24"/>
              </w:rPr>
              <w:t xml:space="preserve"> Государственная и общественная безопасность</w:t>
            </w:r>
          </w:p>
        </w:tc>
        <w:tc>
          <w:tcPr>
            <w:tcW w:w="10597" w:type="dxa"/>
          </w:tcPr>
          <w:p w14:paraId="06028041"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w:t>
            </w:r>
          </w:p>
        </w:tc>
        <w:tc>
          <w:tcPr>
            <w:tcW w:w="1560" w:type="dxa"/>
          </w:tcPr>
          <w:p w14:paraId="28FEF3DD"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35D7C257" w14:textId="77777777" w:rsidTr="009E47EF">
        <w:trPr>
          <w:jc w:val="center"/>
        </w:trPr>
        <w:tc>
          <w:tcPr>
            <w:tcW w:w="3260" w:type="dxa"/>
          </w:tcPr>
          <w:p w14:paraId="015420E4"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Тема 1.2.</w:t>
            </w:r>
            <w:r w:rsidRPr="003E6212">
              <w:rPr>
                <w:rFonts w:ascii="Times New Roman" w:eastAsia="Times New Roman" w:hAnsi="Times New Roman"/>
                <w:sz w:val="24"/>
                <w:szCs w:val="24"/>
                <w:lang w:eastAsia="ru-RU"/>
              </w:rPr>
              <w:t xml:space="preserve"> Роль личности, общества и государства в предупреждении и ликвидации чрезвычайных ситуаций.</w:t>
            </w:r>
          </w:p>
        </w:tc>
        <w:tc>
          <w:tcPr>
            <w:tcW w:w="10597" w:type="dxa"/>
          </w:tcPr>
          <w:p w14:paraId="137E808E"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 Её задачи и примеры их решения. 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w:t>
            </w:r>
          </w:p>
        </w:tc>
        <w:tc>
          <w:tcPr>
            <w:tcW w:w="1560" w:type="dxa"/>
          </w:tcPr>
          <w:p w14:paraId="77168420"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50E3B85E" w14:textId="77777777" w:rsidTr="009E47EF">
        <w:trPr>
          <w:jc w:val="center"/>
        </w:trPr>
        <w:tc>
          <w:tcPr>
            <w:tcW w:w="13857" w:type="dxa"/>
            <w:gridSpan w:val="2"/>
          </w:tcPr>
          <w:p w14:paraId="31474578"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lastRenderedPageBreak/>
              <w:t>Раздел 2. Культура безопасности жизнедеятельности в современном обществе</w:t>
            </w:r>
          </w:p>
        </w:tc>
        <w:tc>
          <w:tcPr>
            <w:tcW w:w="1560" w:type="dxa"/>
          </w:tcPr>
          <w:p w14:paraId="1640D979"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p>
        </w:tc>
      </w:tr>
      <w:tr w:rsidR="00064E31" w:rsidRPr="003E6212" w14:paraId="1208DE5E" w14:textId="77777777" w:rsidTr="009E47EF">
        <w:trPr>
          <w:jc w:val="center"/>
        </w:trPr>
        <w:tc>
          <w:tcPr>
            <w:tcW w:w="3260" w:type="dxa"/>
          </w:tcPr>
          <w:p w14:paraId="4B24DDF1"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sz w:val="24"/>
                <w:szCs w:val="24"/>
                <w:lang w:eastAsia="ru-RU"/>
              </w:rPr>
              <w:t>Тема 2.1.</w:t>
            </w:r>
            <w:r w:rsidRPr="003E6212">
              <w:rPr>
                <w:rFonts w:ascii="Times New Roman" w:hAnsi="Times New Roman"/>
                <w:sz w:val="24"/>
                <w:szCs w:val="24"/>
                <w:lang w:eastAsia="ru-RU"/>
              </w:rPr>
              <w:t xml:space="preserve"> Современные представления о культуре безопасности</w:t>
            </w:r>
          </w:p>
        </w:tc>
        <w:tc>
          <w:tcPr>
            <w:tcW w:w="10597" w:type="dxa"/>
          </w:tcPr>
          <w:p w14:paraId="606340B0"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p w14:paraId="5AB58D7B"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60" w:type="dxa"/>
          </w:tcPr>
          <w:p w14:paraId="020196F5"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4D8F0B00" w14:textId="77777777" w:rsidTr="009E47EF">
        <w:trPr>
          <w:jc w:val="center"/>
        </w:trPr>
        <w:tc>
          <w:tcPr>
            <w:tcW w:w="13857" w:type="dxa"/>
            <w:gridSpan w:val="2"/>
          </w:tcPr>
          <w:p w14:paraId="794779D0" w14:textId="77777777" w:rsidR="00064E31" w:rsidRPr="003E6212" w:rsidRDefault="00064E31"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sz w:val="24"/>
                <w:szCs w:val="24"/>
                <w:lang w:eastAsia="ru-RU"/>
              </w:rPr>
              <w:t>Раздел 3. Безопасность в быту</w:t>
            </w:r>
          </w:p>
        </w:tc>
        <w:tc>
          <w:tcPr>
            <w:tcW w:w="1560" w:type="dxa"/>
          </w:tcPr>
          <w:p w14:paraId="46192436"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p>
        </w:tc>
      </w:tr>
      <w:tr w:rsidR="00064E31" w:rsidRPr="003E6212" w14:paraId="48E81786" w14:textId="77777777" w:rsidTr="009E47EF">
        <w:trPr>
          <w:jc w:val="center"/>
        </w:trPr>
        <w:tc>
          <w:tcPr>
            <w:tcW w:w="3260" w:type="dxa"/>
          </w:tcPr>
          <w:p w14:paraId="03A5E19C"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sz w:val="24"/>
                <w:szCs w:val="24"/>
                <w:lang w:eastAsia="ru-RU"/>
              </w:rPr>
              <w:t>Тема 3.1.</w:t>
            </w:r>
            <w:r w:rsidRPr="003E6212">
              <w:rPr>
                <w:rFonts w:ascii="Times New Roman" w:hAnsi="Times New Roman"/>
                <w:sz w:val="24"/>
                <w:szCs w:val="24"/>
                <w:lang w:eastAsia="ru-RU"/>
              </w:rPr>
              <w:t xml:space="preserve"> Источники опасности в быту. Профилактика и первая помощь при отравлениях и травмах</w:t>
            </w:r>
          </w:p>
        </w:tc>
        <w:tc>
          <w:tcPr>
            <w:tcW w:w="10597" w:type="dxa"/>
          </w:tcPr>
          <w:p w14:paraId="0DCCD2A6"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60" w:type="dxa"/>
          </w:tcPr>
          <w:p w14:paraId="05B9EDE5"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7D1F580B" w14:textId="77777777" w:rsidTr="009E47EF">
        <w:trPr>
          <w:jc w:val="center"/>
        </w:trPr>
        <w:tc>
          <w:tcPr>
            <w:tcW w:w="3260" w:type="dxa"/>
          </w:tcPr>
          <w:p w14:paraId="0ADB4567" w14:textId="77777777" w:rsidR="00064E31" w:rsidRPr="003E6212" w:rsidRDefault="00064E31" w:rsidP="009E47EF">
            <w:pPr>
              <w:spacing w:after="0" w:line="240" w:lineRule="auto"/>
              <w:ind w:firstLine="330"/>
              <w:jc w:val="both"/>
              <w:rPr>
                <w:rFonts w:ascii="Times New Roman" w:eastAsia="Times New Roman" w:hAnsi="Times New Roman"/>
                <w:bCs/>
                <w:sz w:val="24"/>
                <w:szCs w:val="24"/>
                <w:lang w:eastAsia="ru-RU"/>
              </w:rPr>
            </w:pPr>
            <w:r w:rsidRPr="003E6212">
              <w:rPr>
                <w:rFonts w:ascii="Times New Roman" w:eastAsia="Times New Roman" w:hAnsi="Times New Roman"/>
                <w:b/>
                <w:sz w:val="24"/>
                <w:szCs w:val="24"/>
                <w:lang w:eastAsia="ru-RU"/>
              </w:rPr>
              <w:t>Тема 3.2.</w:t>
            </w:r>
            <w:r w:rsidRPr="003E6212">
              <w:rPr>
                <w:rFonts w:ascii="Times New Roman" w:eastAsia="Times New Roman" w:hAnsi="Times New Roman"/>
                <w:bCs/>
                <w:sz w:val="24"/>
                <w:szCs w:val="24"/>
                <w:lang w:eastAsia="ru-RU"/>
              </w:rPr>
              <w:t xml:space="preserve"> Пожарная безопасность в быту</w:t>
            </w:r>
          </w:p>
        </w:tc>
        <w:tc>
          <w:tcPr>
            <w:tcW w:w="10597" w:type="dxa"/>
          </w:tcPr>
          <w:p w14:paraId="19022C1B" w14:textId="77777777" w:rsidR="00064E31" w:rsidRPr="003E6212" w:rsidRDefault="00064E31"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60" w:type="dxa"/>
          </w:tcPr>
          <w:p w14:paraId="0362B751" w14:textId="77777777" w:rsidR="00064E31" w:rsidRPr="003E6212" w:rsidRDefault="00167685"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3</w:t>
            </w:r>
          </w:p>
        </w:tc>
      </w:tr>
      <w:tr w:rsidR="00064E31" w:rsidRPr="003E6212" w14:paraId="58BF198B" w14:textId="77777777" w:rsidTr="009E47EF">
        <w:trPr>
          <w:jc w:val="center"/>
        </w:trPr>
        <w:tc>
          <w:tcPr>
            <w:tcW w:w="3260" w:type="dxa"/>
          </w:tcPr>
          <w:p w14:paraId="368191FC"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3.3.</w:t>
            </w:r>
            <w:r w:rsidRPr="003E6212">
              <w:rPr>
                <w:rFonts w:ascii="Times New Roman" w:hAnsi="Times New Roman"/>
                <w:iCs/>
                <w:color w:val="000000"/>
                <w:sz w:val="24"/>
                <w:szCs w:val="24"/>
                <w:lang w:eastAsia="ru-RU"/>
              </w:rPr>
              <w:t xml:space="preserve"> Безопасное поведение в местах общего пользования</w:t>
            </w:r>
          </w:p>
        </w:tc>
        <w:tc>
          <w:tcPr>
            <w:tcW w:w="10597" w:type="dxa"/>
          </w:tcPr>
          <w:p w14:paraId="23CA5148"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60" w:type="dxa"/>
          </w:tcPr>
          <w:p w14:paraId="239CFDBE"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454D920D" w14:textId="77777777" w:rsidTr="009E47EF">
        <w:trPr>
          <w:jc w:val="center"/>
        </w:trPr>
        <w:tc>
          <w:tcPr>
            <w:tcW w:w="13857" w:type="dxa"/>
            <w:gridSpan w:val="2"/>
          </w:tcPr>
          <w:p w14:paraId="3643DA30"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sz w:val="24"/>
                <w:szCs w:val="24"/>
                <w:lang w:eastAsia="ru-RU"/>
              </w:rPr>
              <w:t>Раздел 4. Безопасность на транспорте</w:t>
            </w:r>
          </w:p>
        </w:tc>
        <w:tc>
          <w:tcPr>
            <w:tcW w:w="1560" w:type="dxa"/>
          </w:tcPr>
          <w:p w14:paraId="64164478"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2E8DEAC1" w14:textId="77777777" w:rsidTr="009E47EF">
        <w:trPr>
          <w:jc w:val="center"/>
        </w:trPr>
        <w:tc>
          <w:tcPr>
            <w:tcW w:w="3260" w:type="dxa"/>
          </w:tcPr>
          <w:p w14:paraId="4BE8CA20"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4.1.</w:t>
            </w:r>
            <w:r w:rsidRPr="003E6212">
              <w:rPr>
                <w:rFonts w:ascii="Times New Roman" w:hAnsi="Times New Roman"/>
                <w:iCs/>
                <w:color w:val="000000"/>
                <w:sz w:val="24"/>
                <w:szCs w:val="24"/>
                <w:lang w:eastAsia="ru-RU"/>
              </w:rPr>
              <w:t xml:space="preserve"> Безопасность дорожного движения</w:t>
            </w:r>
          </w:p>
        </w:tc>
        <w:tc>
          <w:tcPr>
            <w:tcW w:w="10597" w:type="dxa"/>
          </w:tcPr>
          <w:p w14:paraId="3C9EF974"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60" w:type="dxa"/>
          </w:tcPr>
          <w:p w14:paraId="39D4AA16"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1A1615FC" w14:textId="77777777" w:rsidTr="009E47EF">
        <w:trPr>
          <w:jc w:val="center"/>
        </w:trPr>
        <w:tc>
          <w:tcPr>
            <w:tcW w:w="3260" w:type="dxa"/>
          </w:tcPr>
          <w:p w14:paraId="1573C303"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lastRenderedPageBreak/>
              <w:t>Тема 4.2.</w:t>
            </w:r>
            <w:r w:rsidRPr="003E6212">
              <w:rPr>
                <w:rFonts w:ascii="Times New Roman" w:hAnsi="Times New Roman"/>
                <w:iCs/>
                <w:color w:val="000000"/>
                <w:sz w:val="24"/>
                <w:szCs w:val="24"/>
                <w:lang w:eastAsia="ru-RU"/>
              </w:rPr>
              <w:t xml:space="preserve"> Правила безопасного поведения на разных видах транспорта</w:t>
            </w:r>
          </w:p>
        </w:tc>
        <w:tc>
          <w:tcPr>
            <w:tcW w:w="10597" w:type="dxa"/>
          </w:tcPr>
          <w:p w14:paraId="150CF5DA"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60" w:type="dxa"/>
          </w:tcPr>
          <w:p w14:paraId="2D4062AB"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6D0244E1" w14:textId="77777777" w:rsidTr="009E47EF">
        <w:trPr>
          <w:jc w:val="center"/>
        </w:trPr>
        <w:tc>
          <w:tcPr>
            <w:tcW w:w="13857" w:type="dxa"/>
            <w:gridSpan w:val="2"/>
          </w:tcPr>
          <w:p w14:paraId="5C56328C"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5. Безопасность в общественных местах</w:t>
            </w:r>
          </w:p>
        </w:tc>
        <w:tc>
          <w:tcPr>
            <w:tcW w:w="1560" w:type="dxa"/>
          </w:tcPr>
          <w:p w14:paraId="71DE0211"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0B22B19B" w14:textId="77777777" w:rsidTr="009E47EF">
        <w:trPr>
          <w:jc w:val="center"/>
        </w:trPr>
        <w:tc>
          <w:tcPr>
            <w:tcW w:w="3260" w:type="dxa"/>
          </w:tcPr>
          <w:p w14:paraId="0B194B93"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5.1.</w:t>
            </w:r>
            <w:r w:rsidRPr="003E6212">
              <w:rPr>
                <w:rFonts w:ascii="Times New Roman" w:hAnsi="Times New Roman"/>
                <w:iCs/>
                <w:color w:val="000000"/>
                <w:sz w:val="24"/>
                <w:szCs w:val="24"/>
                <w:lang w:eastAsia="ru-RU"/>
              </w:rPr>
              <w:t xml:space="preserve"> Опасности социально-психологического характера</w:t>
            </w:r>
          </w:p>
        </w:tc>
        <w:tc>
          <w:tcPr>
            <w:tcW w:w="10597" w:type="dxa"/>
          </w:tcPr>
          <w:p w14:paraId="6475062A" w14:textId="77777777" w:rsidR="00064E31"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60" w:type="dxa"/>
          </w:tcPr>
          <w:p w14:paraId="787A6933"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0CDFCCDB" w14:textId="77777777" w:rsidTr="009E47EF">
        <w:trPr>
          <w:jc w:val="center"/>
        </w:trPr>
        <w:tc>
          <w:tcPr>
            <w:tcW w:w="13857" w:type="dxa"/>
            <w:gridSpan w:val="2"/>
          </w:tcPr>
          <w:p w14:paraId="4D044653"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6. Безопасность в природной среде</w:t>
            </w:r>
          </w:p>
        </w:tc>
        <w:tc>
          <w:tcPr>
            <w:tcW w:w="1560" w:type="dxa"/>
          </w:tcPr>
          <w:p w14:paraId="380AAEC7"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61E8B920" w14:textId="77777777" w:rsidTr="009E47EF">
        <w:trPr>
          <w:jc w:val="center"/>
        </w:trPr>
        <w:tc>
          <w:tcPr>
            <w:tcW w:w="3260" w:type="dxa"/>
          </w:tcPr>
          <w:p w14:paraId="00C2A8C2"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6.1.</w:t>
            </w:r>
            <w:r w:rsidRPr="003E6212">
              <w:rPr>
                <w:rFonts w:ascii="Times New Roman" w:eastAsia="Times New Roman" w:hAnsi="Times New Roman"/>
                <w:iCs/>
                <w:sz w:val="24"/>
                <w:szCs w:val="24"/>
                <w:lang w:eastAsia="ru-RU"/>
              </w:rPr>
              <w:t xml:space="preserve"> Основные правила безопасного поведения в природной среде</w:t>
            </w:r>
          </w:p>
        </w:tc>
        <w:tc>
          <w:tcPr>
            <w:tcW w:w="10597" w:type="dxa"/>
          </w:tcPr>
          <w:p w14:paraId="46D0BA9F"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60" w:type="dxa"/>
          </w:tcPr>
          <w:p w14:paraId="50943CAE"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45F114F2" w14:textId="77777777" w:rsidTr="009E47EF">
        <w:trPr>
          <w:jc w:val="center"/>
        </w:trPr>
        <w:tc>
          <w:tcPr>
            <w:tcW w:w="3260" w:type="dxa"/>
          </w:tcPr>
          <w:p w14:paraId="3812D944"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Тема 6.2.</w:t>
            </w:r>
            <w:r w:rsidRPr="003E6212">
              <w:rPr>
                <w:rFonts w:ascii="Times New Roman" w:eastAsia="Times New Roman" w:hAnsi="Times New Roman"/>
                <w:sz w:val="24"/>
                <w:szCs w:val="24"/>
                <w:lang w:eastAsia="ru-RU"/>
              </w:rPr>
              <w:t xml:space="preserve"> Природные чрезвычайные ситуации</w:t>
            </w:r>
          </w:p>
        </w:tc>
        <w:tc>
          <w:tcPr>
            <w:tcW w:w="10597" w:type="dxa"/>
          </w:tcPr>
          <w:p w14:paraId="4625DAF9" w14:textId="77777777" w:rsidR="007A2D1D"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354E510F" w14:textId="77777777" w:rsidR="00064E31"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 Опасные геологические явления и процессы: землетрясения, извержение вулканов, оползни, сели, камнепады. Опасные гидрологические явления и процессы: наводнения, паводки, половодья, цунами, сели, лавины. Опасные метеорологические явления и процессы: бури, ливни, град, мороз, жара. Чрезвычайные ситуации экологического характера, возможности прогнозирования, предупреждение.</w:t>
            </w:r>
          </w:p>
        </w:tc>
        <w:tc>
          <w:tcPr>
            <w:tcW w:w="1560" w:type="dxa"/>
          </w:tcPr>
          <w:p w14:paraId="188874AF"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5E6C0365" w14:textId="77777777" w:rsidTr="009E47EF">
        <w:trPr>
          <w:jc w:val="center"/>
        </w:trPr>
        <w:tc>
          <w:tcPr>
            <w:tcW w:w="13857" w:type="dxa"/>
            <w:gridSpan w:val="2"/>
          </w:tcPr>
          <w:p w14:paraId="4CBD6AAB"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sz w:val="24"/>
                <w:szCs w:val="24"/>
                <w:lang w:eastAsia="ru-RU"/>
              </w:rPr>
              <w:t>Раздел 7. Основы медицинских знаний. Оказание первой помощи</w:t>
            </w:r>
          </w:p>
        </w:tc>
        <w:tc>
          <w:tcPr>
            <w:tcW w:w="1560" w:type="dxa"/>
          </w:tcPr>
          <w:p w14:paraId="19B20B66" w14:textId="77777777" w:rsidR="00112792" w:rsidRPr="003E6212" w:rsidRDefault="00112792" w:rsidP="009E47EF">
            <w:pPr>
              <w:spacing w:after="0" w:line="240" w:lineRule="auto"/>
              <w:jc w:val="center"/>
              <w:rPr>
                <w:rFonts w:ascii="Times New Roman" w:eastAsia="Times New Roman" w:hAnsi="Times New Roman"/>
                <w:b/>
                <w:sz w:val="24"/>
                <w:szCs w:val="24"/>
                <w:lang w:eastAsia="ru-RU"/>
              </w:rPr>
            </w:pPr>
          </w:p>
        </w:tc>
      </w:tr>
      <w:tr w:rsidR="00064E31" w:rsidRPr="003E6212" w14:paraId="55AE7637" w14:textId="77777777" w:rsidTr="009E47EF">
        <w:trPr>
          <w:jc w:val="center"/>
        </w:trPr>
        <w:tc>
          <w:tcPr>
            <w:tcW w:w="3260" w:type="dxa"/>
          </w:tcPr>
          <w:p w14:paraId="70CB347F" w14:textId="77777777" w:rsidR="00064E31" w:rsidRPr="003E6212" w:rsidRDefault="00064E31" w:rsidP="009E47EF">
            <w:pPr>
              <w:spacing w:after="0" w:line="240" w:lineRule="auto"/>
              <w:jc w:val="both"/>
              <w:rPr>
                <w:rFonts w:ascii="Times New Roman" w:eastAsia="Times New Roman" w:hAnsi="Times New Roman"/>
                <w:bCs/>
                <w:sz w:val="24"/>
                <w:szCs w:val="24"/>
                <w:lang w:eastAsia="ru-RU"/>
              </w:rPr>
            </w:pPr>
            <w:r w:rsidRPr="003E6212">
              <w:rPr>
                <w:rFonts w:ascii="Times New Roman" w:eastAsia="Times New Roman" w:hAnsi="Times New Roman"/>
                <w:b/>
                <w:sz w:val="24"/>
                <w:szCs w:val="24"/>
                <w:lang w:eastAsia="ru-RU"/>
              </w:rPr>
              <w:t>Тема 7.1.</w:t>
            </w:r>
            <w:r w:rsidRPr="003E6212">
              <w:rPr>
                <w:rFonts w:ascii="Times New Roman" w:eastAsia="Times New Roman" w:hAnsi="Times New Roman"/>
                <w:bCs/>
                <w:sz w:val="24"/>
                <w:szCs w:val="24"/>
                <w:lang w:eastAsia="ru-RU"/>
              </w:rPr>
              <w:t xml:space="preserve"> Факторы, влияющие на здоровье </w:t>
            </w:r>
            <w:r w:rsidRPr="003E6212">
              <w:rPr>
                <w:rFonts w:ascii="Times New Roman" w:eastAsia="Times New Roman" w:hAnsi="Times New Roman"/>
                <w:bCs/>
                <w:sz w:val="24"/>
                <w:szCs w:val="24"/>
                <w:lang w:eastAsia="ru-RU"/>
              </w:rPr>
              <w:lastRenderedPageBreak/>
              <w:t>человека. Инфекционные заболевания</w:t>
            </w:r>
          </w:p>
        </w:tc>
        <w:tc>
          <w:tcPr>
            <w:tcW w:w="10597" w:type="dxa"/>
          </w:tcPr>
          <w:p w14:paraId="3EA9E12D" w14:textId="77777777" w:rsidR="00064E31" w:rsidRPr="003E6212" w:rsidRDefault="00112792"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lastRenderedPageBreak/>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w:t>
            </w:r>
            <w:r w:rsidRPr="003E6212">
              <w:rPr>
                <w:rFonts w:ascii="Times New Roman" w:eastAsia="Times New Roman" w:hAnsi="Times New Roman"/>
                <w:bCs/>
                <w:sz w:val="24"/>
                <w:szCs w:val="24"/>
                <w:lang w:eastAsia="ru-RU"/>
              </w:rPr>
              <w:lastRenderedPageBreak/>
              <w:t>факторы, влияющие на здоровье человека. Составляющие здорового образа жизни: сон, питание, физическая активность, психологическое благополучие. 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60" w:type="dxa"/>
          </w:tcPr>
          <w:p w14:paraId="16304AB3" w14:textId="77777777" w:rsidR="00064E31" w:rsidRPr="003E6212" w:rsidRDefault="00167685"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lastRenderedPageBreak/>
              <w:t>3</w:t>
            </w:r>
          </w:p>
        </w:tc>
      </w:tr>
      <w:tr w:rsidR="00064E31" w:rsidRPr="003E6212" w14:paraId="655D7B8A" w14:textId="77777777" w:rsidTr="009E47EF">
        <w:trPr>
          <w:jc w:val="center"/>
        </w:trPr>
        <w:tc>
          <w:tcPr>
            <w:tcW w:w="3260" w:type="dxa"/>
          </w:tcPr>
          <w:p w14:paraId="20F9F6DF"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sz w:val="24"/>
                <w:szCs w:val="24"/>
              </w:rPr>
              <w:t>Тема 7.2.</w:t>
            </w:r>
            <w:r w:rsidRPr="003E6212">
              <w:rPr>
                <w:rFonts w:ascii="Times New Roman" w:hAnsi="Times New Roman"/>
                <w:sz w:val="24"/>
                <w:szCs w:val="24"/>
              </w:rPr>
              <w:t xml:space="preserve"> Неинфекционные заболевания: факторы риска и меры профилактики</w:t>
            </w:r>
          </w:p>
        </w:tc>
        <w:tc>
          <w:tcPr>
            <w:tcW w:w="10597" w:type="dxa"/>
          </w:tcPr>
          <w:p w14:paraId="30808927" w14:textId="77777777" w:rsidR="00064E31" w:rsidRPr="003E6212" w:rsidRDefault="00112792"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60" w:type="dxa"/>
          </w:tcPr>
          <w:p w14:paraId="4E1A633A" w14:textId="77777777" w:rsidR="00064E31" w:rsidRPr="003E6212" w:rsidRDefault="00167685"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3</w:t>
            </w:r>
          </w:p>
        </w:tc>
      </w:tr>
      <w:tr w:rsidR="00064E31" w:rsidRPr="003E6212" w14:paraId="57AB3ADF" w14:textId="77777777" w:rsidTr="009E47EF">
        <w:trPr>
          <w:jc w:val="center"/>
        </w:trPr>
        <w:tc>
          <w:tcPr>
            <w:tcW w:w="3260" w:type="dxa"/>
          </w:tcPr>
          <w:p w14:paraId="4E59444F"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7.3.</w:t>
            </w:r>
            <w:r w:rsidRPr="003E6212">
              <w:rPr>
                <w:rFonts w:ascii="Times New Roman" w:hAnsi="Times New Roman"/>
                <w:iCs/>
                <w:color w:val="000000"/>
                <w:sz w:val="24"/>
                <w:szCs w:val="24"/>
                <w:lang w:eastAsia="ru-RU"/>
              </w:rPr>
              <w:t xml:space="preserve"> Психическое здоровье и психологическое благополучие</w:t>
            </w:r>
          </w:p>
        </w:tc>
        <w:tc>
          <w:tcPr>
            <w:tcW w:w="10597" w:type="dxa"/>
          </w:tcPr>
          <w:p w14:paraId="519E691C" w14:textId="77777777" w:rsidR="00112792"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Психическое здоровье и психологическое благополучие.</w:t>
            </w:r>
          </w:p>
          <w:p w14:paraId="45332BEA" w14:textId="77777777" w:rsidR="00112792"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57289A8E"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60" w:type="dxa"/>
          </w:tcPr>
          <w:p w14:paraId="4BBE1EAA"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112792" w:rsidRPr="003E6212" w14:paraId="2EB13709" w14:textId="77777777" w:rsidTr="009E47EF">
        <w:trPr>
          <w:jc w:val="center"/>
        </w:trPr>
        <w:tc>
          <w:tcPr>
            <w:tcW w:w="13857" w:type="dxa"/>
            <w:gridSpan w:val="2"/>
          </w:tcPr>
          <w:p w14:paraId="5EFE520E"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iCs/>
                <w:sz w:val="24"/>
                <w:szCs w:val="24"/>
                <w:lang w:eastAsia="ru-RU"/>
              </w:rPr>
              <w:t>Раздел 8. Безопасность в социуме</w:t>
            </w:r>
          </w:p>
        </w:tc>
        <w:tc>
          <w:tcPr>
            <w:tcW w:w="1560" w:type="dxa"/>
          </w:tcPr>
          <w:p w14:paraId="5D9EC324"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2B4C99A7" w14:textId="77777777" w:rsidTr="009E47EF">
        <w:trPr>
          <w:jc w:val="center"/>
        </w:trPr>
        <w:tc>
          <w:tcPr>
            <w:tcW w:w="3260" w:type="dxa"/>
          </w:tcPr>
          <w:p w14:paraId="5F9930E1"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8.1.</w:t>
            </w:r>
            <w:r w:rsidRPr="003E6212">
              <w:rPr>
                <w:rFonts w:ascii="Times New Roman" w:eastAsia="Times New Roman" w:hAnsi="Times New Roman"/>
                <w:iCs/>
                <w:sz w:val="24"/>
                <w:szCs w:val="24"/>
                <w:lang w:eastAsia="ru-RU"/>
              </w:rPr>
              <w:t xml:space="preserve"> Конфликты и способы их разрешения</w:t>
            </w:r>
          </w:p>
        </w:tc>
        <w:tc>
          <w:tcPr>
            <w:tcW w:w="10597" w:type="dxa"/>
          </w:tcPr>
          <w:p w14:paraId="12F51510"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60" w:type="dxa"/>
          </w:tcPr>
          <w:p w14:paraId="5F35BAD0"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59FF97DB" w14:textId="77777777" w:rsidTr="009E47EF">
        <w:trPr>
          <w:jc w:val="center"/>
        </w:trPr>
        <w:tc>
          <w:tcPr>
            <w:tcW w:w="3260" w:type="dxa"/>
          </w:tcPr>
          <w:p w14:paraId="34AF5836"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lastRenderedPageBreak/>
              <w:t>Тема 8.2.</w:t>
            </w:r>
            <w:r w:rsidRPr="003E6212">
              <w:rPr>
                <w:rFonts w:ascii="Times New Roman" w:eastAsia="Times New Roman" w:hAnsi="Times New Roman"/>
                <w:iCs/>
                <w:sz w:val="24"/>
                <w:szCs w:val="24"/>
                <w:lang w:eastAsia="ru-RU"/>
              </w:rPr>
              <w:t xml:space="preserve"> Конструктивные и деструктивные способы психологического воздействия</w:t>
            </w:r>
          </w:p>
        </w:tc>
        <w:tc>
          <w:tcPr>
            <w:tcW w:w="10597" w:type="dxa"/>
          </w:tcPr>
          <w:p w14:paraId="45D7E077"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60" w:type="dxa"/>
          </w:tcPr>
          <w:p w14:paraId="05CB0EB3"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3FA6D223" w14:textId="77777777" w:rsidTr="009E47EF">
        <w:trPr>
          <w:jc w:val="center"/>
        </w:trPr>
        <w:tc>
          <w:tcPr>
            <w:tcW w:w="3260" w:type="dxa"/>
          </w:tcPr>
          <w:p w14:paraId="3D719A8E" w14:textId="77777777" w:rsidR="00064E31" w:rsidRPr="003E6212" w:rsidRDefault="00064E31" w:rsidP="009E47EF">
            <w:pPr>
              <w:spacing w:after="0" w:line="240" w:lineRule="auto"/>
              <w:jc w:val="both"/>
              <w:rPr>
                <w:rFonts w:ascii="Times New Roman" w:eastAsia="Times New Roman" w:hAnsi="Times New Roman"/>
                <w:iCs/>
                <w:sz w:val="24"/>
                <w:szCs w:val="24"/>
                <w:lang w:eastAsia="ru-RU"/>
              </w:rPr>
            </w:pPr>
            <w:r w:rsidRPr="003E6212">
              <w:rPr>
                <w:rFonts w:ascii="Times New Roman" w:hAnsi="Times New Roman"/>
                <w:b/>
                <w:bCs/>
                <w:iCs/>
                <w:color w:val="000000"/>
                <w:sz w:val="24"/>
                <w:szCs w:val="24"/>
                <w:lang w:eastAsia="ru-RU"/>
              </w:rPr>
              <w:t>Тема 8.3.</w:t>
            </w:r>
            <w:r w:rsidRPr="003E6212">
              <w:rPr>
                <w:rFonts w:ascii="Times New Roman" w:hAnsi="Times New Roman"/>
                <w:iCs/>
                <w:color w:val="000000"/>
                <w:sz w:val="24"/>
                <w:szCs w:val="24"/>
                <w:lang w:eastAsia="ru-RU"/>
              </w:rPr>
              <w:t xml:space="preserve"> Психологические механизмы воздействия на большие группы людей</w:t>
            </w:r>
          </w:p>
        </w:tc>
        <w:tc>
          <w:tcPr>
            <w:tcW w:w="10597" w:type="dxa"/>
          </w:tcPr>
          <w:p w14:paraId="4A4305F0"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60" w:type="dxa"/>
          </w:tcPr>
          <w:p w14:paraId="0847A58D"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2245B2" w:rsidRPr="003E6212" w14:paraId="58E7F1D4" w14:textId="77777777" w:rsidTr="009E47EF">
        <w:trPr>
          <w:jc w:val="center"/>
        </w:trPr>
        <w:tc>
          <w:tcPr>
            <w:tcW w:w="13857" w:type="dxa"/>
            <w:gridSpan w:val="2"/>
          </w:tcPr>
          <w:p w14:paraId="7DD8603A"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9. Безопасность в информационном пространстве</w:t>
            </w:r>
          </w:p>
        </w:tc>
        <w:tc>
          <w:tcPr>
            <w:tcW w:w="1560" w:type="dxa"/>
          </w:tcPr>
          <w:p w14:paraId="70F09744"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4437EAF9" w14:textId="77777777" w:rsidTr="009E47EF">
        <w:trPr>
          <w:jc w:val="center"/>
        </w:trPr>
        <w:tc>
          <w:tcPr>
            <w:tcW w:w="3260" w:type="dxa"/>
          </w:tcPr>
          <w:p w14:paraId="55354208"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9.1.</w:t>
            </w:r>
            <w:r w:rsidRPr="003E6212">
              <w:rPr>
                <w:rFonts w:ascii="Times New Roman" w:eastAsia="Times New Roman" w:hAnsi="Times New Roman"/>
                <w:iCs/>
                <w:sz w:val="24"/>
                <w:szCs w:val="24"/>
                <w:lang w:eastAsia="ru-RU"/>
              </w:rPr>
              <w:t xml:space="preserve"> Безопасность в цифровой среде</w:t>
            </w:r>
          </w:p>
        </w:tc>
        <w:tc>
          <w:tcPr>
            <w:tcW w:w="10597" w:type="dxa"/>
          </w:tcPr>
          <w:p w14:paraId="77331BF2"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60" w:type="dxa"/>
          </w:tcPr>
          <w:p w14:paraId="7EC41A75" w14:textId="77777777" w:rsidR="00064E31" w:rsidRPr="003E6212" w:rsidRDefault="00CA31B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1462742F" w14:textId="77777777" w:rsidTr="009E47EF">
        <w:trPr>
          <w:jc w:val="center"/>
        </w:trPr>
        <w:tc>
          <w:tcPr>
            <w:tcW w:w="3260" w:type="dxa"/>
          </w:tcPr>
          <w:p w14:paraId="303E1EA9"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9.2.</w:t>
            </w:r>
            <w:r w:rsidRPr="003E6212">
              <w:rPr>
                <w:rFonts w:ascii="Times New Roman" w:eastAsia="Times New Roman" w:hAnsi="Times New Roman"/>
                <w:iCs/>
                <w:sz w:val="24"/>
                <w:szCs w:val="24"/>
                <w:lang w:eastAsia="ru-RU"/>
              </w:rPr>
              <w:t xml:space="preserve"> Опасности, связанные с коммуникацией в цифровой среде</w:t>
            </w:r>
          </w:p>
        </w:tc>
        <w:tc>
          <w:tcPr>
            <w:tcW w:w="10597" w:type="dxa"/>
          </w:tcPr>
          <w:p w14:paraId="5A2B08D1"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60" w:type="dxa"/>
          </w:tcPr>
          <w:p w14:paraId="3FFE2872"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34CD7714" w14:textId="77777777" w:rsidTr="009E47EF">
        <w:trPr>
          <w:jc w:val="center"/>
        </w:trPr>
        <w:tc>
          <w:tcPr>
            <w:tcW w:w="3260" w:type="dxa"/>
          </w:tcPr>
          <w:p w14:paraId="200FEF97"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9.3.</w:t>
            </w:r>
            <w:r w:rsidRPr="003E6212">
              <w:rPr>
                <w:rFonts w:ascii="Times New Roman" w:hAnsi="Times New Roman"/>
                <w:iCs/>
                <w:color w:val="000000"/>
                <w:sz w:val="24"/>
                <w:szCs w:val="24"/>
                <w:lang w:eastAsia="ru-RU"/>
              </w:rPr>
              <w:t xml:space="preserve"> Достоверность информации в цифровой среде</w:t>
            </w:r>
          </w:p>
        </w:tc>
        <w:tc>
          <w:tcPr>
            <w:tcW w:w="10597" w:type="dxa"/>
          </w:tcPr>
          <w:p w14:paraId="1E673665" w14:textId="77777777" w:rsidR="002245B2"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789E7F8E" w14:textId="77777777" w:rsidR="002245B2"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739053A2"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Ответственность за действия в Интернете. Запрещённый контент. Защита прав в цифровом пространстве.</w:t>
            </w:r>
          </w:p>
        </w:tc>
        <w:tc>
          <w:tcPr>
            <w:tcW w:w="1560" w:type="dxa"/>
          </w:tcPr>
          <w:p w14:paraId="02E5612C" w14:textId="77777777" w:rsidR="00064E31" w:rsidRPr="003E6212" w:rsidRDefault="00CA31B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2245B2" w:rsidRPr="003E6212" w14:paraId="7858DF28" w14:textId="77777777" w:rsidTr="009E47EF">
        <w:trPr>
          <w:jc w:val="center"/>
        </w:trPr>
        <w:tc>
          <w:tcPr>
            <w:tcW w:w="13857" w:type="dxa"/>
            <w:gridSpan w:val="2"/>
          </w:tcPr>
          <w:p w14:paraId="495E068B"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lastRenderedPageBreak/>
              <w:t>Раздел 10. Основы противодействия экстремизму и терроризму</w:t>
            </w:r>
          </w:p>
        </w:tc>
        <w:tc>
          <w:tcPr>
            <w:tcW w:w="1560" w:type="dxa"/>
          </w:tcPr>
          <w:p w14:paraId="372DEFE4"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65E322FB" w14:textId="77777777" w:rsidTr="009E47EF">
        <w:trPr>
          <w:jc w:val="center"/>
        </w:trPr>
        <w:tc>
          <w:tcPr>
            <w:tcW w:w="3260" w:type="dxa"/>
          </w:tcPr>
          <w:p w14:paraId="0475FFDD"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 xml:space="preserve">Тема 10.1. </w:t>
            </w:r>
            <w:r w:rsidRPr="003E6212">
              <w:rPr>
                <w:rFonts w:ascii="Times New Roman" w:eastAsia="Times New Roman" w:hAnsi="Times New Roman"/>
                <w:bCs/>
                <w:sz w:val="24"/>
                <w:szCs w:val="24"/>
                <w:lang w:eastAsia="ru-RU"/>
              </w:rPr>
              <w:t>Экстремизм и терроризм как угроза устойчивого развития общества</w:t>
            </w:r>
          </w:p>
        </w:tc>
        <w:tc>
          <w:tcPr>
            <w:tcW w:w="10597" w:type="dxa"/>
          </w:tcPr>
          <w:p w14:paraId="3DE57E5A"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60" w:type="dxa"/>
          </w:tcPr>
          <w:p w14:paraId="282D1DF6"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3DC8F30F" w14:textId="77777777" w:rsidTr="009E47EF">
        <w:trPr>
          <w:jc w:val="center"/>
        </w:trPr>
        <w:tc>
          <w:tcPr>
            <w:tcW w:w="3260" w:type="dxa"/>
          </w:tcPr>
          <w:p w14:paraId="55C1F55D"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10.2.</w:t>
            </w:r>
            <w:r w:rsidRPr="003E6212">
              <w:rPr>
                <w:rFonts w:ascii="Times New Roman" w:hAnsi="Times New Roman"/>
                <w:iCs/>
                <w:color w:val="000000"/>
                <w:sz w:val="24"/>
                <w:szCs w:val="24"/>
                <w:lang w:eastAsia="ru-RU"/>
              </w:rPr>
              <w:t xml:space="preserve"> Правила безопасного поведения при угрозе и совершении террористического акта</w:t>
            </w:r>
          </w:p>
        </w:tc>
        <w:tc>
          <w:tcPr>
            <w:tcW w:w="10597" w:type="dxa"/>
          </w:tcPr>
          <w:p w14:paraId="0CEEC622"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60" w:type="dxa"/>
          </w:tcPr>
          <w:p w14:paraId="3F33B58F" w14:textId="77777777" w:rsidR="00064E31" w:rsidRPr="003E6212" w:rsidRDefault="00CA31B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6009C89A" w14:textId="77777777" w:rsidTr="009E47EF">
        <w:trPr>
          <w:jc w:val="center"/>
        </w:trPr>
        <w:tc>
          <w:tcPr>
            <w:tcW w:w="3260" w:type="dxa"/>
          </w:tcPr>
          <w:p w14:paraId="6121648F"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10.3</w:t>
            </w:r>
            <w:r w:rsidRPr="003E6212">
              <w:rPr>
                <w:rFonts w:ascii="Times New Roman" w:hAnsi="Times New Roman"/>
                <w:iCs/>
                <w:color w:val="000000"/>
                <w:sz w:val="24"/>
                <w:szCs w:val="24"/>
                <w:lang w:eastAsia="ru-RU"/>
              </w:rPr>
              <w:t xml:space="preserve"> Противодействие экстремизму и терроризму</w:t>
            </w:r>
          </w:p>
        </w:tc>
        <w:tc>
          <w:tcPr>
            <w:tcW w:w="10597" w:type="dxa"/>
          </w:tcPr>
          <w:p w14:paraId="591BA12F"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60" w:type="dxa"/>
          </w:tcPr>
          <w:p w14:paraId="14035CBF"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2245B2" w:rsidRPr="003E6212" w14:paraId="2C62585A" w14:textId="77777777" w:rsidTr="009E47EF">
        <w:trPr>
          <w:jc w:val="center"/>
        </w:trPr>
        <w:tc>
          <w:tcPr>
            <w:tcW w:w="13857" w:type="dxa"/>
            <w:gridSpan w:val="2"/>
          </w:tcPr>
          <w:p w14:paraId="7261A524"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11. Основы военной подготовки</w:t>
            </w:r>
          </w:p>
        </w:tc>
        <w:tc>
          <w:tcPr>
            <w:tcW w:w="1560" w:type="dxa"/>
          </w:tcPr>
          <w:p w14:paraId="2709572E"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34B9AFE8" w14:textId="77777777" w:rsidTr="009E47EF">
        <w:trPr>
          <w:jc w:val="center"/>
        </w:trPr>
        <w:tc>
          <w:tcPr>
            <w:tcW w:w="3260" w:type="dxa"/>
          </w:tcPr>
          <w:p w14:paraId="53E449F6"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11.1.</w:t>
            </w:r>
            <w:r w:rsidRPr="003E6212">
              <w:rPr>
                <w:rFonts w:ascii="Times New Roman" w:hAnsi="Times New Roman"/>
                <w:iCs/>
                <w:color w:val="000000"/>
                <w:sz w:val="24"/>
                <w:szCs w:val="24"/>
                <w:lang w:eastAsia="ru-RU"/>
              </w:rPr>
              <w:t xml:space="preserve"> Оборона страны как обязательное условие благополучного развития страны</w:t>
            </w:r>
          </w:p>
        </w:tc>
        <w:tc>
          <w:tcPr>
            <w:tcW w:w="10597" w:type="dxa"/>
          </w:tcPr>
          <w:p w14:paraId="77F65754"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60" w:type="dxa"/>
          </w:tcPr>
          <w:p w14:paraId="4081201C"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6961FEEB" w14:textId="77777777" w:rsidTr="009E47EF">
        <w:trPr>
          <w:jc w:val="center"/>
        </w:trPr>
        <w:tc>
          <w:tcPr>
            <w:tcW w:w="3260" w:type="dxa"/>
          </w:tcPr>
          <w:p w14:paraId="529E3A09" w14:textId="77777777" w:rsidR="00064E31" w:rsidRPr="003E6212" w:rsidRDefault="00064E31" w:rsidP="009E47EF">
            <w:pPr>
              <w:spacing w:after="0" w:line="240" w:lineRule="auto"/>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11.2.</w:t>
            </w:r>
            <w:r w:rsidRPr="003E6212">
              <w:rPr>
                <w:rFonts w:ascii="Times New Roman" w:hAnsi="Times New Roman"/>
                <w:iCs/>
                <w:color w:val="000000"/>
                <w:sz w:val="24"/>
                <w:szCs w:val="24"/>
                <w:lang w:eastAsia="ru-RU"/>
              </w:rPr>
              <w:t xml:space="preserve"> Виды, назначение и характеристики современного оружия</w:t>
            </w:r>
          </w:p>
        </w:tc>
        <w:tc>
          <w:tcPr>
            <w:tcW w:w="10597" w:type="dxa"/>
          </w:tcPr>
          <w:p w14:paraId="02293A35" w14:textId="5A0E7753" w:rsidR="00064E31" w:rsidRPr="003E6212" w:rsidRDefault="002245B2" w:rsidP="0080668B">
            <w:pPr>
              <w:spacing w:after="0" w:line="240" w:lineRule="auto"/>
              <w:ind w:firstLine="600"/>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60" w:type="dxa"/>
          </w:tcPr>
          <w:p w14:paraId="02AAB157"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7C94B81D" w14:textId="77777777" w:rsidTr="009E47EF">
        <w:trPr>
          <w:jc w:val="center"/>
        </w:trPr>
        <w:tc>
          <w:tcPr>
            <w:tcW w:w="3260" w:type="dxa"/>
          </w:tcPr>
          <w:p w14:paraId="6F7D6391"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Тема 11.3</w:t>
            </w:r>
            <w:r w:rsidRPr="003E6212">
              <w:rPr>
                <w:rFonts w:ascii="Times New Roman" w:eastAsia="Times New Roman" w:hAnsi="Times New Roman"/>
                <w:sz w:val="24"/>
                <w:szCs w:val="24"/>
                <w:lang w:eastAsia="ru-RU"/>
              </w:rPr>
              <w:t xml:space="preserve"> Виды оружия массового поражения и поражающие факторы. </w:t>
            </w:r>
            <w:r w:rsidRPr="003E6212">
              <w:rPr>
                <w:rFonts w:ascii="Times New Roman" w:eastAsia="Times New Roman" w:hAnsi="Times New Roman"/>
                <w:sz w:val="24"/>
                <w:szCs w:val="24"/>
                <w:lang w:eastAsia="ru-RU"/>
              </w:rPr>
              <w:lastRenderedPageBreak/>
              <w:t>Средства индивидуальной и коллективной защиты</w:t>
            </w:r>
          </w:p>
        </w:tc>
        <w:tc>
          <w:tcPr>
            <w:tcW w:w="10597" w:type="dxa"/>
          </w:tcPr>
          <w:p w14:paraId="3861A0F2"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lastRenderedPageBreak/>
              <w:t xml:space="preserve">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w:t>
            </w:r>
            <w:r w:rsidRPr="003E6212">
              <w:rPr>
                <w:rFonts w:ascii="Times New Roman" w:eastAsia="Times New Roman" w:hAnsi="Times New Roman"/>
                <w:sz w:val="24"/>
                <w:szCs w:val="24"/>
                <w:lang w:eastAsia="ru-RU"/>
              </w:rPr>
              <w:lastRenderedPageBreak/>
              <w:t>Основные виды средств индивидуальной и коллективной защиты. Требования безопасности при обращении с оружием и боеприпасами.</w:t>
            </w:r>
          </w:p>
        </w:tc>
        <w:tc>
          <w:tcPr>
            <w:tcW w:w="1560" w:type="dxa"/>
          </w:tcPr>
          <w:p w14:paraId="146833B7"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lastRenderedPageBreak/>
              <w:t>3</w:t>
            </w:r>
          </w:p>
        </w:tc>
      </w:tr>
      <w:tr w:rsidR="00064E31" w:rsidRPr="003E6212" w14:paraId="522720FA" w14:textId="77777777" w:rsidTr="009E47EF">
        <w:trPr>
          <w:jc w:val="center"/>
        </w:trPr>
        <w:tc>
          <w:tcPr>
            <w:tcW w:w="3260" w:type="dxa"/>
          </w:tcPr>
          <w:p w14:paraId="7068190F"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11.4.</w:t>
            </w:r>
            <w:r w:rsidRPr="003E6212">
              <w:rPr>
                <w:rFonts w:ascii="Times New Roman" w:hAnsi="Times New Roman"/>
                <w:iCs/>
                <w:color w:val="000000"/>
                <w:sz w:val="24"/>
                <w:szCs w:val="24"/>
                <w:lang w:eastAsia="ru-RU"/>
              </w:rPr>
              <w:t xml:space="preserve"> Беспилотные системы и радиосвязь</w:t>
            </w:r>
          </w:p>
        </w:tc>
        <w:tc>
          <w:tcPr>
            <w:tcW w:w="10597" w:type="dxa"/>
          </w:tcPr>
          <w:p w14:paraId="64963D46"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 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60" w:type="dxa"/>
          </w:tcPr>
          <w:p w14:paraId="72B984C3"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2245B2" w:rsidRPr="003E6212" w14:paraId="79C117F3" w14:textId="77777777" w:rsidTr="009E47EF">
        <w:trPr>
          <w:jc w:val="center"/>
        </w:trPr>
        <w:tc>
          <w:tcPr>
            <w:tcW w:w="13857" w:type="dxa"/>
            <w:gridSpan w:val="2"/>
          </w:tcPr>
          <w:p w14:paraId="422905A4" w14:textId="77777777" w:rsidR="002245B2" w:rsidRPr="003E6212" w:rsidRDefault="002245B2" w:rsidP="009E47EF">
            <w:pPr>
              <w:spacing w:after="0" w:line="240" w:lineRule="auto"/>
              <w:ind w:firstLine="459"/>
              <w:jc w:val="both"/>
              <w:rPr>
                <w:rFonts w:ascii="Times New Roman" w:eastAsia="Times New Roman" w:hAnsi="Times New Roman"/>
                <w:b/>
                <w:sz w:val="24"/>
                <w:szCs w:val="24"/>
                <w:lang w:eastAsia="ru-RU"/>
              </w:rPr>
            </w:pPr>
            <w:r w:rsidRPr="003E6212">
              <w:rPr>
                <w:rFonts w:ascii="Times New Roman" w:hAnsi="Times New Roman"/>
                <w:b/>
                <w:iCs/>
                <w:color w:val="000000"/>
                <w:sz w:val="24"/>
                <w:szCs w:val="24"/>
                <w:lang w:eastAsia="ru-RU"/>
              </w:rPr>
              <w:t>Промежуточная аттестация в форме дифференцированного зачета</w:t>
            </w:r>
          </w:p>
        </w:tc>
        <w:tc>
          <w:tcPr>
            <w:tcW w:w="1560" w:type="dxa"/>
          </w:tcPr>
          <w:p w14:paraId="3ACA30DB" w14:textId="77777777" w:rsidR="002245B2" w:rsidRPr="003E6212" w:rsidRDefault="002245B2"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2</w:t>
            </w:r>
          </w:p>
        </w:tc>
      </w:tr>
      <w:tr w:rsidR="00064E31" w:rsidRPr="003E6212" w14:paraId="37DDE3DE" w14:textId="77777777" w:rsidTr="009E47EF">
        <w:trPr>
          <w:jc w:val="center"/>
        </w:trPr>
        <w:tc>
          <w:tcPr>
            <w:tcW w:w="3260" w:type="dxa"/>
          </w:tcPr>
          <w:p w14:paraId="7FC0AFAC" w14:textId="77777777" w:rsidR="00064E31" w:rsidRPr="003E6212" w:rsidRDefault="00064E31" w:rsidP="009E47EF">
            <w:pPr>
              <w:spacing w:after="0" w:line="240" w:lineRule="auto"/>
              <w:jc w:val="both"/>
              <w:rPr>
                <w:rFonts w:ascii="Times New Roman" w:hAnsi="Times New Roman"/>
                <w:b/>
                <w:iCs/>
                <w:color w:val="000000"/>
                <w:sz w:val="24"/>
                <w:szCs w:val="24"/>
                <w:lang w:eastAsia="ru-RU"/>
              </w:rPr>
            </w:pPr>
            <w:r w:rsidRPr="003E6212">
              <w:rPr>
                <w:rFonts w:ascii="Times New Roman" w:hAnsi="Times New Roman"/>
                <w:b/>
                <w:iCs/>
                <w:color w:val="000000"/>
                <w:sz w:val="24"/>
                <w:szCs w:val="24"/>
                <w:lang w:eastAsia="ru-RU"/>
              </w:rPr>
              <w:t>Всего</w:t>
            </w:r>
          </w:p>
        </w:tc>
        <w:tc>
          <w:tcPr>
            <w:tcW w:w="10597" w:type="dxa"/>
          </w:tcPr>
          <w:p w14:paraId="1E2056FE" w14:textId="77777777" w:rsidR="00064E31" w:rsidRPr="003E6212" w:rsidRDefault="00064E31" w:rsidP="009E47EF">
            <w:pPr>
              <w:spacing w:after="0" w:line="240" w:lineRule="auto"/>
              <w:ind w:firstLine="459"/>
              <w:jc w:val="both"/>
              <w:rPr>
                <w:rFonts w:ascii="Times New Roman" w:eastAsia="Times New Roman" w:hAnsi="Times New Roman"/>
                <w:b/>
                <w:sz w:val="24"/>
                <w:szCs w:val="24"/>
                <w:lang w:eastAsia="ru-RU"/>
              </w:rPr>
            </w:pPr>
          </w:p>
        </w:tc>
        <w:tc>
          <w:tcPr>
            <w:tcW w:w="1560" w:type="dxa"/>
          </w:tcPr>
          <w:p w14:paraId="59B60B57" w14:textId="77777777" w:rsidR="00064E31" w:rsidRPr="003E6212" w:rsidRDefault="007A2D1D"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72</w:t>
            </w:r>
          </w:p>
        </w:tc>
      </w:tr>
    </w:tbl>
    <w:p w14:paraId="567B9EA1" w14:textId="77777777" w:rsidR="00E07739" w:rsidRPr="003E6212" w:rsidRDefault="00E07739" w:rsidP="003E6212">
      <w:pPr>
        <w:spacing w:after="0" w:line="240" w:lineRule="auto"/>
        <w:ind w:left="1440"/>
        <w:contextualSpacing/>
        <w:rPr>
          <w:rFonts w:ascii="Times New Roman" w:hAnsi="Times New Roman"/>
          <w:b/>
          <w:sz w:val="28"/>
          <w:szCs w:val="28"/>
        </w:rPr>
      </w:pPr>
    </w:p>
    <w:p w14:paraId="5F815E4D" w14:textId="77777777" w:rsidR="009E47EF" w:rsidRPr="003E6212" w:rsidRDefault="009E47EF" w:rsidP="009E47EF">
      <w:pPr>
        <w:spacing w:after="0" w:line="240" w:lineRule="auto"/>
        <w:ind w:firstLine="709"/>
        <w:contextualSpacing/>
        <w:rPr>
          <w:rFonts w:ascii="Times New Roman" w:hAnsi="Times New Roman"/>
          <w:b/>
          <w:sz w:val="28"/>
          <w:szCs w:val="28"/>
        </w:rPr>
      </w:pPr>
      <w:r w:rsidRPr="003E6212">
        <w:rPr>
          <w:rFonts w:ascii="Times New Roman" w:hAnsi="Times New Roman"/>
          <w:b/>
          <w:sz w:val="28"/>
          <w:szCs w:val="28"/>
        </w:rPr>
        <w:t>2.3 Распределение учебной нагрузки по семестрам</w:t>
      </w:r>
    </w:p>
    <w:p w14:paraId="010BABAF" w14:textId="77777777" w:rsidR="009E47EF" w:rsidRDefault="009E47EF" w:rsidP="009E47EF">
      <w:pPr>
        <w:spacing w:after="0" w:line="240" w:lineRule="auto"/>
        <w:ind w:firstLine="709"/>
        <w:contextualSpacing/>
        <w:rPr>
          <w:rFonts w:ascii="Times New Roman" w:hAnsi="Times New Roman"/>
          <w:b/>
          <w:sz w:val="28"/>
          <w:szCs w:val="28"/>
        </w:rPr>
      </w:pPr>
    </w:p>
    <w:p w14:paraId="37C607C8" w14:textId="77777777" w:rsidR="009E47EF" w:rsidRPr="003E6212" w:rsidRDefault="009E47EF" w:rsidP="00380E90">
      <w:pPr>
        <w:spacing w:after="0" w:line="240" w:lineRule="auto"/>
        <w:ind w:firstLine="709"/>
        <w:contextualSpacing/>
        <w:rPr>
          <w:rFonts w:ascii="Times New Roman" w:hAnsi="Times New Roman"/>
          <w:b/>
          <w:sz w:val="28"/>
          <w:szCs w:val="28"/>
        </w:rPr>
      </w:pPr>
      <w:r w:rsidRPr="003E6212">
        <w:rPr>
          <w:rFonts w:ascii="Times New Roman" w:hAnsi="Times New Roman"/>
          <w:b/>
          <w:sz w:val="28"/>
          <w:szCs w:val="28"/>
        </w:rPr>
        <w:t>Специальност</w:t>
      </w:r>
      <w:r w:rsidR="00380E90">
        <w:rPr>
          <w:rFonts w:ascii="Times New Roman" w:hAnsi="Times New Roman"/>
          <w:b/>
          <w:sz w:val="28"/>
          <w:szCs w:val="28"/>
        </w:rPr>
        <w:t>ь</w:t>
      </w:r>
      <w:r w:rsidRPr="003E6212">
        <w:rPr>
          <w:rFonts w:ascii="Times New Roman" w:hAnsi="Times New Roman"/>
          <w:b/>
          <w:sz w:val="28"/>
          <w:szCs w:val="28"/>
        </w:rPr>
        <w:t xml:space="preserve"> - </w:t>
      </w:r>
      <w:r w:rsidR="00380E90" w:rsidRPr="00380E90">
        <w:rPr>
          <w:rFonts w:ascii="Times New Roman" w:hAnsi="Times New Roman"/>
          <w:sz w:val="28"/>
        </w:rPr>
        <w:t>51.02.01 Народное художественное творчество (по видам)</w:t>
      </w:r>
      <w:r w:rsidR="00380E90">
        <w:rPr>
          <w:rFonts w:ascii="Times New Roman" w:hAnsi="Times New Roman"/>
          <w:sz w:val="28"/>
        </w:rPr>
        <w:t>.</w:t>
      </w:r>
    </w:p>
    <w:p w14:paraId="432547C4" w14:textId="77777777" w:rsidR="009E47EF" w:rsidRPr="003E6212" w:rsidRDefault="009E47EF" w:rsidP="009E47EF">
      <w:pPr>
        <w:spacing w:after="0" w:line="240" w:lineRule="auto"/>
        <w:ind w:firstLine="709"/>
        <w:contextualSpacing/>
        <w:rPr>
          <w:rFonts w:ascii="Times New Roman" w:hAnsi="Times New Roman"/>
          <w:b/>
          <w:sz w:val="28"/>
          <w:szCs w:val="28"/>
        </w:rPr>
      </w:pPr>
      <w:r w:rsidRPr="003E6212">
        <w:rPr>
          <w:rFonts w:ascii="Times New Roman" w:hAnsi="Times New Roman"/>
          <w:b/>
          <w:sz w:val="28"/>
          <w:szCs w:val="28"/>
        </w:rPr>
        <w:t>Форма обучения очная</w:t>
      </w:r>
    </w:p>
    <w:tbl>
      <w:tblPr>
        <w:tblW w:w="10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819"/>
        <w:gridCol w:w="3463"/>
        <w:gridCol w:w="3361"/>
        <w:gridCol w:w="8"/>
      </w:tblGrid>
      <w:tr w:rsidR="009E47EF" w:rsidRPr="00131714" w14:paraId="353A940A" w14:textId="77777777" w:rsidTr="0080668B">
        <w:trPr>
          <w:trHeight w:val="20"/>
        </w:trPr>
        <w:tc>
          <w:tcPr>
            <w:tcW w:w="2943" w:type="dxa"/>
            <w:vMerge w:val="restart"/>
            <w:vAlign w:val="center"/>
          </w:tcPr>
          <w:p w14:paraId="083F13C8"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Вид учебной работы</w:t>
            </w:r>
          </w:p>
        </w:tc>
        <w:tc>
          <w:tcPr>
            <w:tcW w:w="819" w:type="dxa"/>
            <w:vMerge w:val="restart"/>
            <w:vAlign w:val="center"/>
          </w:tcPr>
          <w:p w14:paraId="76E69082"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Всего</w:t>
            </w:r>
          </w:p>
        </w:tc>
        <w:tc>
          <w:tcPr>
            <w:tcW w:w="6832" w:type="dxa"/>
            <w:gridSpan w:val="3"/>
            <w:vAlign w:val="center"/>
          </w:tcPr>
          <w:p w14:paraId="0642B58E"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Номера семестров</w:t>
            </w:r>
          </w:p>
          <w:p w14:paraId="483BB278" w14:textId="77777777" w:rsidR="009E47EF" w:rsidRPr="00131714" w:rsidRDefault="009E47EF">
            <w:pPr>
              <w:spacing w:after="0" w:line="240" w:lineRule="auto"/>
              <w:contextualSpacing/>
              <w:jc w:val="center"/>
              <w:rPr>
                <w:rFonts w:ascii="Times New Roman" w:hAnsi="Times New Roman"/>
                <w:b/>
                <w:sz w:val="24"/>
                <w:szCs w:val="24"/>
              </w:rPr>
            </w:pPr>
          </w:p>
        </w:tc>
      </w:tr>
      <w:tr w:rsidR="009E47EF" w:rsidRPr="00131714" w14:paraId="46091490" w14:textId="77777777" w:rsidTr="0080668B">
        <w:trPr>
          <w:gridAfter w:val="1"/>
          <w:wAfter w:w="8" w:type="dxa"/>
          <w:trHeight w:val="20"/>
        </w:trPr>
        <w:tc>
          <w:tcPr>
            <w:tcW w:w="2943" w:type="dxa"/>
            <w:vMerge/>
            <w:vAlign w:val="center"/>
          </w:tcPr>
          <w:p w14:paraId="234E136F" w14:textId="77777777" w:rsidR="009E47EF" w:rsidRPr="00131714" w:rsidRDefault="009E47EF">
            <w:pPr>
              <w:spacing w:after="0" w:line="240" w:lineRule="auto"/>
              <w:contextualSpacing/>
              <w:jc w:val="center"/>
              <w:rPr>
                <w:rFonts w:ascii="Times New Roman" w:hAnsi="Times New Roman"/>
                <w:b/>
                <w:sz w:val="24"/>
                <w:szCs w:val="24"/>
              </w:rPr>
            </w:pPr>
          </w:p>
        </w:tc>
        <w:tc>
          <w:tcPr>
            <w:tcW w:w="819" w:type="dxa"/>
            <w:vMerge/>
            <w:vAlign w:val="center"/>
          </w:tcPr>
          <w:p w14:paraId="054C4DF6" w14:textId="77777777" w:rsidR="009E47EF" w:rsidRPr="00131714" w:rsidRDefault="009E47EF">
            <w:pPr>
              <w:spacing w:after="0" w:line="240" w:lineRule="auto"/>
              <w:contextualSpacing/>
              <w:jc w:val="center"/>
              <w:rPr>
                <w:rFonts w:ascii="Times New Roman" w:hAnsi="Times New Roman"/>
                <w:b/>
                <w:sz w:val="24"/>
                <w:szCs w:val="24"/>
              </w:rPr>
            </w:pPr>
          </w:p>
        </w:tc>
        <w:tc>
          <w:tcPr>
            <w:tcW w:w="3463" w:type="dxa"/>
            <w:vAlign w:val="center"/>
          </w:tcPr>
          <w:p w14:paraId="5B579887"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lang w:val="en-US"/>
              </w:rPr>
              <w:t>I</w:t>
            </w:r>
          </w:p>
          <w:p w14:paraId="4A835BCB" w14:textId="77777777" w:rsidR="009E47EF" w:rsidRPr="00131714" w:rsidRDefault="009E47EF">
            <w:pPr>
              <w:spacing w:after="0" w:line="240" w:lineRule="auto"/>
              <w:contextualSpacing/>
              <w:jc w:val="center"/>
              <w:rPr>
                <w:rFonts w:ascii="Times New Roman" w:hAnsi="Times New Roman"/>
                <w:sz w:val="24"/>
                <w:szCs w:val="24"/>
              </w:rPr>
            </w:pPr>
          </w:p>
        </w:tc>
        <w:tc>
          <w:tcPr>
            <w:tcW w:w="3361" w:type="dxa"/>
            <w:vAlign w:val="center"/>
          </w:tcPr>
          <w:p w14:paraId="2C65520A"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lang w:val="en-US"/>
              </w:rPr>
              <w:t>II</w:t>
            </w:r>
          </w:p>
        </w:tc>
      </w:tr>
      <w:tr w:rsidR="009E47EF" w:rsidRPr="00131714" w14:paraId="779EA5A4" w14:textId="77777777" w:rsidTr="0080668B">
        <w:trPr>
          <w:gridAfter w:val="1"/>
          <w:wAfter w:w="8" w:type="dxa"/>
          <w:trHeight w:val="20"/>
        </w:trPr>
        <w:tc>
          <w:tcPr>
            <w:tcW w:w="2943" w:type="dxa"/>
          </w:tcPr>
          <w:p w14:paraId="6566A45D" w14:textId="77777777" w:rsidR="009E47EF" w:rsidRPr="00131714" w:rsidRDefault="009E47EF">
            <w:pPr>
              <w:spacing w:after="0" w:line="240" w:lineRule="auto"/>
              <w:contextualSpacing/>
              <w:rPr>
                <w:rFonts w:ascii="Times New Roman" w:hAnsi="Times New Roman"/>
                <w:b/>
                <w:sz w:val="24"/>
                <w:szCs w:val="24"/>
              </w:rPr>
            </w:pPr>
            <w:r w:rsidRPr="00131714">
              <w:rPr>
                <w:rFonts w:ascii="Times New Roman" w:hAnsi="Times New Roman"/>
                <w:b/>
                <w:sz w:val="24"/>
                <w:szCs w:val="24"/>
              </w:rPr>
              <w:t>Аудиторные занятия</w:t>
            </w:r>
          </w:p>
        </w:tc>
        <w:tc>
          <w:tcPr>
            <w:tcW w:w="819" w:type="dxa"/>
          </w:tcPr>
          <w:p w14:paraId="2DBC6BA3" w14:textId="77777777" w:rsidR="009E47EF" w:rsidRPr="009E47EF" w:rsidRDefault="009E47EF">
            <w:pPr>
              <w:spacing w:after="0" w:line="240" w:lineRule="auto"/>
              <w:contextualSpacing/>
              <w:jc w:val="center"/>
              <w:rPr>
                <w:rFonts w:ascii="Times New Roman" w:hAnsi="Times New Roman"/>
                <w:b/>
                <w:bCs/>
                <w:sz w:val="24"/>
                <w:szCs w:val="24"/>
              </w:rPr>
            </w:pPr>
            <w:r w:rsidRPr="009E47EF">
              <w:rPr>
                <w:rFonts w:ascii="Times New Roman" w:hAnsi="Times New Roman"/>
                <w:b/>
                <w:bCs/>
                <w:sz w:val="24"/>
                <w:szCs w:val="24"/>
              </w:rPr>
              <w:t>72</w:t>
            </w:r>
          </w:p>
        </w:tc>
        <w:tc>
          <w:tcPr>
            <w:tcW w:w="3463" w:type="dxa"/>
          </w:tcPr>
          <w:p w14:paraId="307A1C9D" w14:textId="77777777" w:rsidR="009E47EF" w:rsidRPr="00131714" w:rsidRDefault="009E47EF">
            <w:pPr>
              <w:spacing w:after="0" w:line="240" w:lineRule="auto"/>
              <w:contextualSpacing/>
              <w:jc w:val="center"/>
              <w:rPr>
                <w:rFonts w:ascii="Times New Roman" w:hAnsi="Times New Roman"/>
                <w:sz w:val="24"/>
                <w:szCs w:val="24"/>
              </w:rPr>
            </w:pPr>
            <w:r w:rsidRPr="00131714">
              <w:rPr>
                <w:rFonts w:ascii="Times New Roman" w:hAnsi="Times New Roman"/>
                <w:sz w:val="24"/>
                <w:szCs w:val="24"/>
              </w:rPr>
              <w:t>32</w:t>
            </w:r>
          </w:p>
        </w:tc>
        <w:tc>
          <w:tcPr>
            <w:tcW w:w="3361" w:type="dxa"/>
          </w:tcPr>
          <w:p w14:paraId="57A8890D" w14:textId="77777777" w:rsidR="009E47EF" w:rsidRPr="00131714" w:rsidRDefault="009E47EF">
            <w:pPr>
              <w:spacing w:after="0" w:line="240" w:lineRule="auto"/>
              <w:contextualSpacing/>
              <w:jc w:val="center"/>
              <w:rPr>
                <w:rFonts w:ascii="Times New Roman" w:hAnsi="Times New Roman"/>
                <w:sz w:val="24"/>
                <w:szCs w:val="24"/>
              </w:rPr>
            </w:pPr>
            <w:r w:rsidRPr="00131714">
              <w:rPr>
                <w:rFonts w:ascii="Times New Roman" w:hAnsi="Times New Roman"/>
                <w:sz w:val="24"/>
                <w:szCs w:val="24"/>
              </w:rPr>
              <w:t>40</w:t>
            </w:r>
          </w:p>
        </w:tc>
      </w:tr>
      <w:tr w:rsidR="009E47EF" w:rsidRPr="009E47EF" w14:paraId="5F9522A6" w14:textId="77777777" w:rsidTr="0080668B">
        <w:trPr>
          <w:gridAfter w:val="1"/>
          <w:wAfter w:w="8" w:type="dxa"/>
          <w:trHeight w:val="20"/>
        </w:trPr>
        <w:tc>
          <w:tcPr>
            <w:tcW w:w="2943" w:type="dxa"/>
          </w:tcPr>
          <w:p w14:paraId="1C457054" w14:textId="77777777" w:rsidR="009E47EF" w:rsidRPr="009E47EF" w:rsidRDefault="009E47EF">
            <w:pPr>
              <w:spacing w:after="0" w:line="240" w:lineRule="auto"/>
              <w:contextualSpacing/>
              <w:rPr>
                <w:rFonts w:ascii="Times New Roman" w:hAnsi="Times New Roman"/>
                <w:b/>
                <w:sz w:val="24"/>
                <w:szCs w:val="24"/>
              </w:rPr>
            </w:pPr>
            <w:r w:rsidRPr="009E47EF">
              <w:rPr>
                <w:rFonts w:ascii="Times New Roman" w:hAnsi="Times New Roman"/>
                <w:b/>
                <w:sz w:val="24"/>
                <w:szCs w:val="24"/>
              </w:rPr>
              <w:t>Всего</w:t>
            </w:r>
          </w:p>
        </w:tc>
        <w:tc>
          <w:tcPr>
            <w:tcW w:w="819" w:type="dxa"/>
          </w:tcPr>
          <w:p w14:paraId="2EF301C9" w14:textId="77777777" w:rsidR="009E47EF" w:rsidRPr="009E47EF" w:rsidRDefault="00E9166C">
            <w:pPr>
              <w:spacing w:after="0" w:line="240" w:lineRule="auto"/>
              <w:contextualSpacing/>
              <w:jc w:val="center"/>
              <w:rPr>
                <w:rFonts w:ascii="Times New Roman" w:hAnsi="Times New Roman"/>
                <w:b/>
                <w:sz w:val="24"/>
                <w:szCs w:val="24"/>
              </w:rPr>
            </w:pPr>
            <w:r>
              <w:rPr>
                <w:rFonts w:ascii="Times New Roman" w:hAnsi="Times New Roman"/>
                <w:b/>
                <w:sz w:val="24"/>
                <w:szCs w:val="24"/>
              </w:rPr>
              <w:t>72</w:t>
            </w:r>
          </w:p>
        </w:tc>
        <w:tc>
          <w:tcPr>
            <w:tcW w:w="3463" w:type="dxa"/>
          </w:tcPr>
          <w:p w14:paraId="3B98497F" w14:textId="77777777" w:rsidR="009E47EF" w:rsidRPr="009E47EF" w:rsidRDefault="00E9166C">
            <w:pPr>
              <w:spacing w:after="0" w:line="240" w:lineRule="auto"/>
              <w:contextualSpacing/>
              <w:jc w:val="center"/>
              <w:rPr>
                <w:rFonts w:ascii="Times New Roman" w:hAnsi="Times New Roman"/>
                <w:b/>
                <w:sz w:val="24"/>
                <w:szCs w:val="24"/>
              </w:rPr>
            </w:pPr>
            <w:r>
              <w:rPr>
                <w:rFonts w:ascii="Times New Roman" w:hAnsi="Times New Roman"/>
                <w:b/>
                <w:sz w:val="24"/>
                <w:szCs w:val="24"/>
              </w:rPr>
              <w:t>32</w:t>
            </w:r>
          </w:p>
        </w:tc>
        <w:tc>
          <w:tcPr>
            <w:tcW w:w="3361" w:type="dxa"/>
          </w:tcPr>
          <w:p w14:paraId="5C485FEE" w14:textId="77777777" w:rsidR="009E47EF" w:rsidRPr="009E47EF" w:rsidRDefault="00E9166C">
            <w:pPr>
              <w:spacing w:after="0" w:line="240" w:lineRule="auto"/>
              <w:contextualSpacing/>
              <w:jc w:val="center"/>
              <w:rPr>
                <w:rFonts w:ascii="Times New Roman" w:hAnsi="Times New Roman"/>
                <w:b/>
                <w:sz w:val="24"/>
                <w:szCs w:val="24"/>
              </w:rPr>
            </w:pPr>
            <w:r>
              <w:rPr>
                <w:rFonts w:ascii="Times New Roman" w:hAnsi="Times New Roman"/>
                <w:b/>
                <w:sz w:val="24"/>
                <w:szCs w:val="24"/>
              </w:rPr>
              <w:t>40</w:t>
            </w:r>
          </w:p>
        </w:tc>
      </w:tr>
      <w:tr w:rsidR="0080668B" w:rsidRPr="009E47EF" w14:paraId="65607C12" w14:textId="77777777" w:rsidTr="0080668B">
        <w:trPr>
          <w:gridAfter w:val="1"/>
          <w:wAfter w:w="8" w:type="dxa"/>
          <w:trHeight w:val="20"/>
        </w:trPr>
        <w:tc>
          <w:tcPr>
            <w:tcW w:w="2943" w:type="dxa"/>
          </w:tcPr>
          <w:p w14:paraId="775F1770" w14:textId="77777777" w:rsidR="0080668B" w:rsidRPr="009E47EF" w:rsidRDefault="0080668B" w:rsidP="0080668B">
            <w:pPr>
              <w:spacing w:after="0" w:line="240" w:lineRule="auto"/>
              <w:contextualSpacing/>
              <w:rPr>
                <w:rFonts w:ascii="Times New Roman" w:hAnsi="Times New Roman"/>
                <w:b/>
                <w:sz w:val="24"/>
                <w:szCs w:val="24"/>
              </w:rPr>
            </w:pPr>
            <w:r w:rsidRPr="009E47EF">
              <w:rPr>
                <w:rFonts w:ascii="Times New Roman" w:hAnsi="Times New Roman"/>
                <w:b/>
                <w:sz w:val="24"/>
                <w:szCs w:val="24"/>
              </w:rPr>
              <w:t>Вид итогового контроля</w:t>
            </w:r>
          </w:p>
        </w:tc>
        <w:tc>
          <w:tcPr>
            <w:tcW w:w="819" w:type="dxa"/>
          </w:tcPr>
          <w:p w14:paraId="16131B6D" w14:textId="77777777" w:rsidR="0080668B" w:rsidRPr="009E47EF" w:rsidRDefault="0080668B" w:rsidP="0080668B">
            <w:pPr>
              <w:spacing w:after="0" w:line="240" w:lineRule="auto"/>
              <w:contextualSpacing/>
              <w:jc w:val="center"/>
              <w:rPr>
                <w:rFonts w:ascii="Times New Roman" w:hAnsi="Times New Roman"/>
                <w:b/>
                <w:sz w:val="24"/>
                <w:szCs w:val="24"/>
              </w:rPr>
            </w:pPr>
          </w:p>
        </w:tc>
        <w:tc>
          <w:tcPr>
            <w:tcW w:w="3463" w:type="dxa"/>
          </w:tcPr>
          <w:p w14:paraId="760FE243" w14:textId="0F41CDD9" w:rsidR="0080668B" w:rsidRPr="009E47EF" w:rsidRDefault="0080668B" w:rsidP="0080668B">
            <w:pPr>
              <w:spacing w:after="0" w:line="240" w:lineRule="auto"/>
              <w:contextualSpacing/>
              <w:jc w:val="center"/>
              <w:rPr>
                <w:rFonts w:ascii="Times New Roman" w:hAnsi="Times New Roman"/>
                <w:b/>
                <w:sz w:val="24"/>
                <w:szCs w:val="24"/>
              </w:rPr>
            </w:pPr>
            <w:r w:rsidRPr="009E47EF">
              <w:rPr>
                <w:rFonts w:ascii="Times New Roman" w:hAnsi="Times New Roman"/>
                <w:b/>
                <w:sz w:val="24"/>
                <w:szCs w:val="24"/>
              </w:rPr>
              <w:t>дифференцированный зачет</w:t>
            </w:r>
          </w:p>
        </w:tc>
        <w:tc>
          <w:tcPr>
            <w:tcW w:w="3361" w:type="dxa"/>
          </w:tcPr>
          <w:p w14:paraId="5A6810FC" w14:textId="77777777" w:rsidR="0080668B" w:rsidRPr="009E47EF" w:rsidRDefault="0080668B" w:rsidP="0080668B">
            <w:pPr>
              <w:spacing w:after="0" w:line="240" w:lineRule="auto"/>
              <w:contextualSpacing/>
              <w:jc w:val="center"/>
              <w:rPr>
                <w:rFonts w:ascii="Times New Roman" w:hAnsi="Times New Roman"/>
                <w:b/>
                <w:sz w:val="24"/>
                <w:szCs w:val="24"/>
              </w:rPr>
            </w:pPr>
            <w:r w:rsidRPr="009E47EF">
              <w:rPr>
                <w:rFonts w:ascii="Times New Roman" w:hAnsi="Times New Roman"/>
                <w:b/>
                <w:sz w:val="24"/>
                <w:szCs w:val="24"/>
              </w:rPr>
              <w:t>дифференцированный зачет</w:t>
            </w:r>
          </w:p>
        </w:tc>
      </w:tr>
    </w:tbl>
    <w:p w14:paraId="4184A74A" w14:textId="77777777" w:rsidR="009E47EF" w:rsidRPr="003E6212" w:rsidRDefault="009E47EF" w:rsidP="009E47EF">
      <w:pPr>
        <w:spacing w:after="0" w:line="240" w:lineRule="auto"/>
        <w:ind w:left="1440"/>
        <w:contextualSpacing/>
        <w:rPr>
          <w:rFonts w:ascii="Times New Roman" w:hAnsi="Times New Roman"/>
          <w:b/>
          <w:sz w:val="28"/>
          <w:szCs w:val="28"/>
        </w:rPr>
      </w:pPr>
    </w:p>
    <w:p w14:paraId="1912992D" w14:textId="77777777" w:rsidR="00E07739" w:rsidRPr="003E6212" w:rsidRDefault="00E07739" w:rsidP="003E6212">
      <w:pPr>
        <w:tabs>
          <w:tab w:val="left" w:pos="1490"/>
        </w:tabs>
        <w:spacing w:after="0" w:line="240" w:lineRule="auto"/>
        <w:rPr>
          <w:rFonts w:ascii="Times New Roman" w:eastAsia="Times New Roman" w:hAnsi="Times New Roman"/>
          <w:sz w:val="28"/>
          <w:szCs w:val="28"/>
          <w:lang w:eastAsia="ru-RU"/>
        </w:rPr>
        <w:sectPr w:rsidR="00E07739" w:rsidRPr="003E6212" w:rsidSect="009E47EF">
          <w:pgSz w:w="16838" w:h="11906" w:orient="landscape"/>
          <w:pgMar w:top="851" w:right="962" w:bottom="1701" w:left="1134" w:header="709" w:footer="113" w:gutter="0"/>
          <w:cols w:space="708"/>
          <w:titlePg/>
          <w:docGrid w:linePitch="360"/>
        </w:sectPr>
      </w:pPr>
    </w:p>
    <w:p w14:paraId="798B1E46" w14:textId="77777777" w:rsidR="000331C1" w:rsidRPr="003E6212" w:rsidRDefault="009E47EF" w:rsidP="003E6212">
      <w:pPr>
        <w:pStyle w:val="1"/>
        <w:spacing w:before="0" w:line="240" w:lineRule="auto"/>
        <w:jc w:val="center"/>
        <w:rPr>
          <w:rFonts w:ascii="Times New Roman" w:hAnsi="Times New Roman"/>
          <w:b/>
          <w:bCs/>
          <w:color w:val="000000"/>
          <w:sz w:val="28"/>
          <w:szCs w:val="28"/>
        </w:rPr>
      </w:pPr>
      <w:bookmarkStart w:id="16" w:name="_Toc144484192"/>
      <w:bookmarkStart w:id="17" w:name="_Toc213922500"/>
      <w:r>
        <w:rPr>
          <w:rFonts w:ascii="Times New Roman" w:hAnsi="Times New Roman"/>
          <w:b/>
          <w:bCs/>
          <w:color w:val="000000"/>
          <w:sz w:val="28"/>
          <w:szCs w:val="28"/>
        </w:rPr>
        <w:lastRenderedPageBreak/>
        <w:t>3</w:t>
      </w:r>
      <w:r w:rsidR="000331C1" w:rsidRPr="003E6212">
        <w:rPr>
          <w:rFonts w:ascii="Times New Roman" w:hAnsi="Times New Roman"/>
          <w:b/>
          <w:bCs/>
          <w:color w:val="000000"/>
          <w:sz w:val="28"/>
          <w:szCs w:val="28"/>
        </w:rPr>
        <w:t>.</w:t>
      </w:r>
      <w:r w:rsidR="00042EDA" w:rsidRPr="003E6212">
        <w:rPr>
          <w:rFonts w:ascii="Times New Roman" w:hAnsi="Times New Roman"/>
          <w:b/>
          <w:bCs/>
          <w:color w:val="000000"/>
          <w:sz w:val="28"/>
          <w:szCs w:val="28"/>
        </w:rPr>
        <w:t xml:space="preserve"> </w:t>
      </w:r>
      <w:r w:rsidR="000331C1" w:rsidRPr="003E6212">
        <w:rPr>
          <w:rFonts w:ascii="Times New Roman" w:hAnsi="Times New Roman"/>
          <w:b/>
          <w:bCs/>
          <w:color w:val="000000"/>
          <w:sz w:val="28"/>
          <w:szCs w:val="28"/>
        </w:rPr>
        <w:t xml:space="preserve">УСЛОВИЯ РЕАЛИЗАЦИИ ПРОГРАММЫ </w:t>
      </w:r>
      <w:bookmarkEnd w:id="16"/>
      <w:r w:rsidR="000331C1" w:rsidRPr="003E6212">
        <w:rPr>
          <w:rFonts w:ascii="Times New Roman" w:hAnsi="Times New Roman"/>
          <w:b/>
          <w:bCs/>
          <w:color w:val="000000"/>
          <w:sz w:val="28"/>
          <w:szCs w:val="28"/>
        </w:rPr>
        <w:t>УЧЕБНОГО ПРЕДМЕТА</w:t>
      </w:r>
      <w:bookmarkStart w:id="18" w:name="_Toc144484194"/>
      <w:bookmarkEnd w:id="17"/>
    </w:p>
    <w:p w14:paraId="691555D8" w14:textId="77777777" w:rsidR="00042EDA" w:rsidRPr="003E6212" w:rsidRDefault="00042EDA" w:rsidP="003E6212">
      <w:pPr>
        <w:autoSpaceDE w:val="0"/>
        <w:autoSpaceDN w:val="0"/>
        <w:adjustRightInd w:val="0"/>
        <w:spacing w:after="0" w:line="240" w:lineRule="auto"/>
        <w:rPr>
          <w:rFonts w:ascii="Times New Roman" w:hAnsi="Times New Roman"/>
          <w:b/>
          <w:bCs/>
          <w:color w:val="000000"/>
          <w:sz w:val="23"/>
          <w:szCs w:val="23"/>
        </w:rPr>
      </w:pPr>
    </w:p>
    <w:p w14:paraId="728B2764" w14:textId="77777777" w:rsidR="000331C1" w:rsidRPr="003E6212" w:rsidRDefault="009E47EF" w:rsidP="009E47EF">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b/>
          <w:bCs/>
          <w:color w:val="000000"/>
          <w:sz w:val="28"/>
          <w:szCs w:val="28"/>
        </w:rPr>
        <w:t>3</w:t>
      </w:r>
      <w:r w:rsidR="000331C1" w:rsidRPr="003E6212">
        <w:rPr>
          <w:rFonts w:ascii="Times New Roman" w:hAnsi="Times New Roman"/>
          <w:b/>
          <w:bCs/>
          <w:color w:val="000000"/>
          <w:sz w:val="28"/>
          <w:szCs w:val="28"/>
        </w:rPr>
        <w:t xml:space="preserve">.1. Требования к минимальному материально-техническому обеспечению </w:t>
      </w:r>
    </w:p>
    <w:p w14:paraId="5F73250E"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Реализация программы дисциплины требует наличия учебного кабинета</w:t>
      </w:r>
      <w:r w:rsidR="00042EDA" w:rsidRPr="003E6212">
        <w:rPr>
          <w:rFonts w:ascii="Times New Roman" w:hAnsi="Times New Roman"/>
          <w:color w:val="000000"/>
          <w:sz w:val="28"/>
          <w:szCs w:val="28"/>
        </w:rPr>
        <w:t xml:space="preserve"> ОБЗР</w:t>
      </w:r>
      <w:r w:rsidRPr="003E6212">
        <w:rPr>
          <w:rFonts w:ascii="Times New Roman" w:hAnsi="Times New Roman"/>
          <w:color w:val="000000"/>
          <w:sz w:val="28"/>
          <w:szCs w:val="28"/>
        </w:rPr>
        <w:t xml:space="preserve">. </w:t>
      </w:r>
    </w:p>
    <w:p w14:paraId="5F61827E"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 xml:space="preserve">Оборудование учебного кабинета: </w:t>
      </w:r>
    </w:p>
    <w:p w14:paraId="3AD81801"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посадочные места по количеству обучающихся; </w:t>
      </w:r>
    </w:p>
    <w:p w14:paraId="0F1DBE5A"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рабочее место преподавателя; </w:t>
      </w:r>
    </w:p>
    <w:p w14:paraId="031C29F6"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набор таблиц, наглядных материалов, в состав которых входит: </w:t>
      </w:r>
    </w:p>
    <w:p w14:paraId="6A827CBC"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 Общевойсковой защитный комплект (ОЗК). </w:t>
      </w:r>
    </w:p>
    <w:p w14:paraId="2AF8253F"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 Общевойсковой противогаз или противогаз ГП-7. </w:t>
      </w:r>
    </w:p>
    <w:p w14:paraId="0CB9B06A"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3. Гопкалитовый патрон ДП-5В. </w:t>
      </w:r>
    </w:p>
    <w:p w14:paraId="4AB193C5"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4. Изолирующий противогаз в комплекте с регенеративным патроном. </w:t>
      </w:r>
    </w:p>
    <w:p w14:paraId="197ECE6D"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5. Респиратор Р-2. </w:t>
      </w:r>
    </w:p>
    <w:p w14:paraId="30C1E79E"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6. Индивидуальный противохимический пакет (ИПП-8, 9, 10, 11). </w:t>
      </w:r>
    </w:p>
    <w:p w14:paraId="19DF5ED5"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7. Ватно-марлевая повязка. </w:t>
      </w:r>
    </w:p>
    <w:p w14:paraId="2945E154"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8. Противопыльная тканевая маска. </w:t>
      </w:r>
    </w:p>
    <w:p w14:paraId="78E22615"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9. Медицинская сумка в комплекте. </w:t>
      </w:r>
    </w:p>
    <w:p w14:paraId="16DBFA47"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10. Носилки санитарные. </w:t>
      </w:r>
    </w:p>
    <w:p w14:paraId="101D3902"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11. Аптечка индивидуальная (АИ-2). </w:t>
      </w:r>
    </w:p>
    <w:p w14:paraId="4C20B294"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12. Бинты марлевые. </w:t>
      </w:r>
    </w:p>
    <w:p w14:paraId="1D6FC217"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13. Бинты эластичные. </w:t>
      </w:r>
    </w:p>
    <w:p w14:paraId="6375BC87"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14. Жгуты кровоостанавливающие резиновые. </w:t>
      </w:r>
    </w:p>
    <w:p w14:paraId="36CE6E85"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15. Индивидуальные перевязочные пакеты. </w:t>
      </w:r>
    </w:p>
    <w:p w14:paraId="2872B83D"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16. Косынки перевязочные. </w:t>
      </w:r>
    </w:p>
    <w:p w14:paraId="5412C06B"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17. Ножницы для перевязочного материала прямые. </w:t>
      </w:r>
    </w:p>
    <w:p w14:paraId="6E6CB4EA"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18. Шприц-тюбики одноразового пользования (без наполнителя). </w:t>
      </w:r>
    </w:p>
    <w:p w14:paraId="5B65725D"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19. Шинный материал (металлические, Дитерихса). </w:t>
      </w:r>
    </w:p>
    <w:p w14:paraId="5DE12F47"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20. Огнетушители порошковые (учебные). </w:t>
      </w:r>
    </w:p>
    <w:p w14:paraId="22DF9A4D"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21. Огнетушители пенные (учебные). </w:t>
      </w:r>
    </w:p>
    <w:p w14:paraId="772F37D6"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22. Огнетушители углекислотные (учебные). </w:t>
      </w:r>
    </w:p>
    <w:p w14:paraId="697E11F6"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23. Устройство отработки прицеливания. </w:t>
      </w:r>
    </w:p>
    <w:p w14:paraId="24840913"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24. Учебные автоматы АК-74. </w:t>
      </w:r>
    </w:p>
    <w:p w14:paraId="785CD74B"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25. Винтовки пневматические. </w:t>
      </w:r>
    </w:p>
    <w:p w14:paraId="1CBC5DB2" w14:textId="77777777" w:rsidR="00BF3D10" w:rsidRPr="003E6212" w:rsidRDefault="00BF3D10" w:rsidP="009E47EF">
      <w:pPr>
        <w:pStyle w:val="Default"/>
        <w:ind w:firstLine="709"/>
        <w:jc w:val="both"/>
        <w:rPr>
          <w:rFonts w:ascii="Times New Roman" w:hAnsi="Times New Roman" w:cs="Times New Roman"/>
          <w:sz w:val="28"/>
          <w:szCs w:val="28"/>
        </w:rPr>
      </w:pPr>
      <w:r w:rsidRPr="003E6212">
        <w:rPr>
          <w:rFonts w:ascii="Times New Roman" w:hAnsi="Times New Roman" w:cs="Times New Roman"/>
          <w:sz w:val="28"/>
          <w:szCs w:val="28"/>
        </w:rPr>
        <w:t>26. Комплект плакатов по Гражданской обороне</w:t>
      </w:r>
    </w:p>
    <w:p w14:paraId="01633C7A" w14:textId="77777777" w:rsidR="00BF3D10" w:rsidRPr="003E6212" w:rsidRDefault="00BF3D10" w:rsidP="009E47EF">
      <w:pPr>
        <w:pStyle w:val="Default"/>
        <w:ind w:firstLine="709"/>
        <w:jc w:val="both"/>
        <w:rPr>
          <w:rFonts w:ascii="Times New Roman" w:hAnsi="Times New Roman" w:cs="Times New Roman"/>
          <w:sz w:val="28"/>
          <w:szCs w:val="28"/>
        </w:rPr>
      </w:pPr>
      <w:r w:rsidRPr="003E6212">
        <w:rPr>
          <w:rFonts w:ascii="Times New Roman" w:hAnsi="Times New Roman" w:cs="Times New Roman"/>
          <w:sz w:val="28"/>
          <w:szCs w:val="28"/>
        </w:rPr>
        <w:t xml:space="preserve">27. Комплект плакатов по Основам военной службы. </w:t>
      </w:r>
    </w:p>
    <w:p w14:paraId="5713BA62" w14:textId="77777777" w:rsidR="00042EDA" w:rsidRPr="003E6212" w:rsidRDefault="00042EDA" w:rsidP="009E47EF">
      <w:pPr>
        <w:autoSpaceDE w:val="0"/>
        <w:autoSpaceDN w:val="0"/>
        <w:adjustRightInd w:val="0"/>
        <w:spacing w:after="0" w:line="240" w:lineRule="auto"/>
        <w:ind w:firstLine="709"/>
        <w:jc w:val="both"/>
        <w:rPr>
          <w:rFonts w:ascii="Times New Roman" w:hAnsi="Times New Roman"/>
          <w:b/>
          <w:bCs/>
          <w:color w:val="000000"/>
          <w:sz w:val="28"/>
          <w:szCs w:val="28"/>
        </w:rPr>
      </w:pPr>
    </w:p>
    <w:p w14:paraId="2AE225EF"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 xml:space="preserve">Технические средства обучения: </w:t>
      </w:r>
    </w:p>
    <w:p w14:paraId="40D60915"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 Аудио-, видео-, проекционная аппаратура. </w:t>
      </w:r>
    </w:p>
    <w:p w14:paraId="6E273A80" w14:textId="77777777" w:rsidR="00BF3D10" w:rsidRPr="003E6212" w:rsidRDefault="00BF3D10" w:rsidP="009E47EF">
      <w:pPr>
        <w:spacing w:after="0" w:line="240" w:lineRule="auto"/>
        <w:ind w:firstLine="709"/>
        <w:jc w:val="both"/>
        <w:rPr>
          <w:rFonts w:ascii="Times New Roman" w:hAnsi="Times New Roman"/>
          <w:color w:val="000000"/>
          <w:sz w:val="28"/>
          <w:szCs w:val="28"/>
        </w:rPr>
      </w:pPr>
    </w:p>
    <w:p w14:paraId="71FC3277"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b/>
          <w:bCs/>
          <w:color w:val="000000"/>
          <w:sz w:val="28"/>
          <w:szCs w:val="28"/>
        </w:rPr>
      </w:pPr>
      <w:r w:rsidRPr="003E6212">
        <w:rPr>
          <w:rFonts w:ascii="Times New Roman" w:hAnsi="Times New Roman"/>
          <w:b/>
          <w:bCs/>
          <w:color w:val="000000"/>
          <w:sz w:val="28"/>
          <w:szCs w:val="28"/>
        </w:rPr>
        <w:t xml:space="preserve">3.2. Информационное обеспечение обучение: перечень учебных изданий, интернет-ресурсов, дополнительной литературы. </w:t>
      </w:r>
    </w:p>
    <w:p w14:paraId="7328E3B5" w14:textId="77777777" w:rsidR="006E09E0" w:rsidRPr="003E6212" w:rsidRDefault="006E09E0" w:rsidP="009E47EF">
      <w:pPr>
        <w:autoSpaceDE w:val="0"/>
        <w:autoSpaceDN w:val="0"/>
        <w:adjustRightInd w:val="0"/>
        <w:spacing w:after="0" w:line="240" w:lineRule="auto"/>
        <w:ind w:firstLine="709"/>
        <w:jc w:val="both"/>
        <w:rPr>
          <w:rFonts w:ascii="Times New Roman" w:hAnsi="Times New Roman"/>
          <w:color w:val="000000"/>
          <w:sz w:val="28"/>
          <w:szCs w:val="28"/>
        </w:rPr>
      </w:pPr>
    </w:p>
    <w:p w14:paraId="02B486ED" w14:textId="77777777" w:rsidR="00BF3D10" w:rsidRPr="009E47EF" w:rsidRDefault="00BF3D10" w:rsidP="009E47EF">
      <w:pPr>
        <w:autoSpaceDE w:val="0"/>
        <w:autoSpaceDN w:val="0"/>
        <w:adjustRightInd w:val="0"/>
        <w:spacing w:after="0" w:line="240" w:lineRule="auto"/>
        <w:ind w:firstLine="709"/>
        <w:jc w:val="both"/>
        <w:rPr>
          <w:rFonts w:ascii="Times New Roman" w:hAnsi="Times New Roman"/>
          <w:b/>
          <w:bCs/>
          <w:i/>
          <w:iCs/>
          <w:color w:val="000000"/>
          <w:sz w:val="28"/>
          <w:szCs w:val="28"/>
        </w:rPr>
      </w:pPr>
      <w:r w:rsidRPr="009E47EF">
        <w:rPr>
          <w:rFonts w:ascii="Times New Roman" w:hAnsi="Times New Roman"/>
          <w:b/>
          <w:bCs/>
          <w:i/>
          <w:iCs/>
          <w:color w:val="000000"/>
          <w:sz w:val="28"/>
          <w:szCs w:val="28"/>
        </w:rPr>
        <w:t>Основн</w:t>
      </w:r>
      <w:r w:rsidR="00042EDA" w:rsidRPr="009E47EF">
        <w:rPr>
          <w:rFonts w:ascii="Times New Roman" w:hAnsi="Times New Roman"/>
          <w:b/>
          <w:bCs/>
          <w:i/>
          <w:iCs/>
          <w:color w:val="000000"/>
          <w:sz w:val="28"/>
          <w:szCs w:val="28"/>
        </w:rPr>
        <w:t>ая литература</w:t>
      </w:r>
    </w:p>
    <w:p w14:paraId="62A8E26D" w14:textId="77777777" w:rsidR="006E09E0"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lastRenderedPageBreak/>
        <w:t>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Юрайт, 2019. – 249 с. – (Профессиональное образование). – ISBN 978-5-534-01577-5. – Текст : электронный // ЭБС Юрайт [сайт]. – URL: https://urait.ru/bcode/43460</w:t>
      </w:r>
    </w:p>
    <w:p w14:paraId="04034F83"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2020. – 399 с. – (Профессиональное образование). – ISBN 978-5-534-02041-0. – Текст : электронный // ЭБС Юрайт [сайт]. – URL: https://urait.ru/bcode/45078</w:t>
      </w:r>
    </w:p>
    <w:p w14:paraId="0E0E0BE4"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 Издательство Юрайт, 2020. – 174 с. – (Профессиональное образование). – ISBN 978-5-534-08521-1. – Текст : электронный // ЭБС Юрайт [сайт]. — URL: https://urait.ru/bcode/454510</w:t>
      </w:r>
    </w:p>
    <w:p w14:paraId="4BEADF40"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https://e.lanbook.com/book/133903</w:t>
      </w:r>
    </w:p>
    <w:p w14:paraId="0C8387A6" w14:textId="77777777" w:rsidR="00586551" w:rsidRPr="003E6212" w:rsidRDefault="006E09E0" w:rsidP="009E47EF">
      <w:pPr>
        <w:tabs>
          <w:tab w:val="num" w:pos="360"/>
        </w:tabs>
        <w:spacing w:after="0" w:line="240" w:lineRule="auto"/>
        <w:ind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 xml:space="preserve">5. </w:t>
      </w:r>
      <w:r w:rsidR="00586551" w:rsidRPr="003E6212">
        <w:rPr>
          <w:rFonts w:ascii="Times New Roman" w:eastAsia="Times New Roman" w:hAnsi="Times New Roman"/>
          <w:sz w:val="28"/>
          <w:szCs w:val="28"/>
          <w:lang w:eastAsia="ru-RU"/>
        </w:rPr>
        <w:t>Смирнов А.Т. Основы безопасности жизнедеятельности. 10 кл. Учебник для общеобразовательных учреждений. А.Т. Смирнов, М.П. Фролов, Е.Н. Литвинов, и др. М.: ООО «Издательство Астрель», ООО «Издательство АСТ», 20</w:t>
      </w:r>
      <w:r w:rsidR="00D85C33" w:rsidRPr="003E6212">
        <w:rPr>
          <w:rFonts w:ascii="Times New Roman" w:eastAsia="Times New Roman" w:hAnsi="Times New Roman"/>
          <w:sz w:val="28"/>
          <w:szCs w:val="28"/>
          <w:lang w:eastAsia="ru-RU"/>
        </w:rPr>
        <w:t>15</w:t>
      </w:r>
      <w:r w:rsidR="00586551" w:rsidRPr="003E6212">
        <w:rPr>
          <w:rFonts w:ascii="Times New Roman" w:eastAsia="Times New Roman" w:hAnsi="Times New Roman"/>
          <w:sz w:val="28"/>
          <w:szCs w:val="28"/>
          <w:lang w:eastAsia="ru-RU"/>
        </w:rPr>
        <w:t>. – 380 с.</w:t>
      </w:r>
    </w:p>
    <w:p w14:paraId="2CF7A646" w14:textId="77777777" w:rsidR="009E47EF" w:rsidRDefault="009E47EF" w:rsidP="009E47EF">
      <w:pPr>
        <w:autoSpaceDE w:val="0"/>
        <w:autoSpaceDN w:val="0"/>
        <w:adjustRightInd w:val="0"/>
        <w:spacing w:after="0" w:line="240" w:lineRule="auto"/>
        <w:ind w:firstLine="709"/>
        <w:jc w:val="both"/>
        <w:rPr>
          <w:rFonts w:ascii="Times New Roman" w:hAnsi="Times New Roman"/>
          <w:b/>
          <w:i/>
          <w:iCs/>
          <w:color w:val="000000"/>
          <w:sz w:val="28"/>
          <w:szCs w:val="28"/>
        </w:rPr>
      </w:pPr>
    </w:p>
    <w:p w14:paraId="33B2A366" w14:textId="77777777" w:rsidR="001515DE" w:rsidRPr="009E47EF" w:rsidRDefault="00BF3D10" w:rsidP="009E47EF">
      <w:pPr>
        <w:autoSpaceDE w:val="0"/>
        <w:autoSpaceDN w:val="0"/>
        <w:adjustRightInd w:val="0"/>
        <w:spacing w:after="0" w:line="240" w:lineRule="auto"/>
        <w:ind w:firstLine="709"/>
        <w:jc w:val="both"/>
        <w:rPr>
          <w:rFonts w:ascii="Times New Roman" w:hAnsi="Times New Roman"/>
          <w:b/>
          <w:i/>
          <w:iCs/>
          <w:color w:val="000000"/>
          <w:sz w:val="28"/>
          <w:szCs w:val="28"/>
        </w:rPr>
      </w:pPr>
      <w:r w:rsidRPr="009E47EF">
        <w:rPr>
          <w:rFonts w:ascii="Times New Roman" w:hAnsi="Times New Roman"/>
          <w:b/>
          <w:i/>
          <w:iCs/>
          <w:color w:val="000000"/>
          <w:sz w:val="28"/>
          <w:szCs w:val="28"/>
        </w:rPr>
        <w:t>Дополнительные источники:</w:t>
      </w:r>
    </w:p>
    <w:p w14:paraId="67333CF8" w14:textId="77777777" w:rsidR="00BF3D10" w:rsidRPr="003E6212" w:rsidRDefault="00BF3D10"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Конституция Российской Федерации. </w:t>
      </w:r>
    </w:p>
    <w:p w14:paraId="33B6E9C9"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14:paraId="0B3388E2"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14:paraId="5316F6CE" w14:textId="77777777" w:rsidR="00BF3D10" w:rsidRPr="003E6212" w:rsidRDefault="00BF3D10"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конституционный закон «О чрезвычайном положении» (действующая редакция). </w:t>
      </w:r>
    </w:p>
    <w:p w14:paraId="33071939"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от 31.05.1996 № 61-ФЗ «Об обороне» (в ред. от 05.04.2013) // СЗ РФ. — 1996. — № 23. — Ст. 2750. </w:t>
      </w:r>
    </w:p>
    <w:p w14:paraId="325F7820"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lastRenderedPageBreak/>
        <w:t xml:space="preserve">Федеральный закон от 10.01.2002 № 7-ФЗ «Об охране окружающей среды» (в ред. от 25.06.2012, с изм. от 05.03.2013) // СЗ РФ. — 2002. — № 2. — Ст. 133. </w:t>
      </w:r>
    </w:p>
    <w:p w14:paraId="139023FE"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от 21.11.2011 № 323-ФЗ «Об основах охраны здоровья граждан в Российской Федерации» (в ред. от 25.06.2012) // СЗ РФ. — 2011. — N 48. — Ст. 6724. </w:t>
      </w:r>
    </w:p>
    <w:p w14:paraId="1BC17BE0" w14:textId="77777777" w:rsidR="00BF3D10"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Федеральный закон «О защите населения и территорий от чрезвычайных ситуаций природного и техногенного характера» (действующая редакция).</w:t>
      </w:r>
    </w:p>
    <w:p w14:paraId="68BA077B" w14:textId="77777777" w:rsidR="001515DE" w:rsidRPr="003E6212" w:rsidRDefault="00BF3D10" w:rsidP="009E47EF">
      <w:pPr>
        <w:pStyle w:val="ab"/>
        <w:numPr>
          <w:ilvl w:val="0"/>
          <w:numId w:val="24"/>
        </w:numPr>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Федеральный закон «О воинской обязанности и военной службе» (действующая редакция)</w:t>
      </w:r>
    </w:p>
    <w:p w14:paraId="43BDE1FC" w14:textId="77777777" w:rsidR="00BF3D10" w:rsidRPr="003E6212" w:rsidRDefault="00BF3D10" w:rsidP="009E47EF">
      <w:pPr>
        <w:pStyle w:val="ab"/>
        <w:numPr>
          <w:ilvl w:val="0"/>
          <w:numId w:val="24"/>
        </w:numPr>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 статусе военнослужащих» (действующая редакция). </w:t>
      </w:r>
    </w:p>
    <w:p w14:paraId="66935464"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Хван Т.А., Хван П.А. Основы безопасности жизнедеятельности: Издательство «Феникс». – М., 2012. </w:t>
      </w:r>
    </w:p>
    <w:p w14:paraId="3D1963FC" w14:textId="77777777" w:rsidR="00BF3D10" w:rsidRPr="003E6212" w:rsidRDefault="00586551"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Энциклопедия «Личная безопасность». М.: Аванта-плюс, 2004.</w:t>
      </w:r>
    </w:p>
    <w:p w14:paraId="121D845B" w14:textId="77777777" w:rsidR="00D85C33" w:rsidRPr="003E6212" w:rsidRDefault="00D85C33" w:rsidP="009E47EF">
      <w:pPr>
        <w:autoSpaceDE w:val="0"/>
        <w:autoSpaceDN w:val="0"/>
        <w:adjustRightInd w:val="0"/>
        <w:spacing w:after="0" w:line="240" w:lineRule="auto"/>
        <w:ind w:firstLine="709"/>
        <w:jc w:val="both"/>
        <w:rPr>
          <w:rFonts w:ascii="Times New Roman" w:hAnsi="Times New Roman"/>
          <w:color w:val="000000"/>
          <w:sz w:val="28"/>
          <w:szCs w:val="28"/>
        </w:rPr>
      </w:pPr>
    </w:p>
    <w:p w14:paraId="116B4751" w14:textId="77777777" w:rsidR="00BF3D10" w:rsidRPr="009E47EF" w:rsidRDefault="00BF3D10" w:rsidP="009E47EF">
      <w:pPr>
        <w:autoSpaceDE w:val="0"/>
        <w:autoSpaceDN w:val="0"/>
        <w:adjustRightInd w:val="0"/>
        <w:spacing w:after="0" w:line="240" w:lineRule="auto"/>
        <w:ind w:firstLine="709"/>
        <w:jc w:val="both"/>
        <w:rPr>
          <w:rFonts w:ascii="Times New Roman" w:hAnsi="Times New Roman"/>
          <w:b/>
          <w:i/>
          <w:iCs/>
          <w:color w:val="000000"/>
          <w:sz w:val="28"/>
          <w:szCs w:val="28"/>
        </w:rPr>
      </w:pPr>
      <w:r w:rsidRPr="009E47EF">
        <w:rPr>
          <w:rFonts w:ascii="Times New Roman" w:hAnsi="Times New Roman"/>
          <w:b/>
          <w:i/>
          <w:iCs/>
          <w:color w:val="000000"/>
          <w:sz w:val="28"/>
          <w:szCs w:val="28"/>
        </w:rPr>
        <w:t>Интернет-ресурсы:</w:t>
      </w:r>
    </w:p>
    <w:p w14:paraId="5B9BA100"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i/>
          <w:sz w:val="28"/>
          <w:szCs w:val="28"/>
        </w:rPr>
      </w:pPr>
      <w:r w:rsidRPr="003E6212">
        <w:rPr>
          <w:rFonts w:ascii="Times New Roman" w:eastAsia="Times New Roman" w:hAnsi="Times New Roman"/>
          <w:i/>
          <w:sz w:val="28"/>
          <w:szCs w:val="28"/>
        </w:rPr>
        <w:t>http://www.hsea.ru Первая медицинская помощь</w:t>
      </w:r>
    </w:p>
    <w:p w14:paraId="7C7C6E23"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http://www.meduhod.ru Портал детской безопасности </w:t>
      </w:r>
    </w:p>
    <w:p w14:paraId="4C9A3F8E"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http://www.spas-extreme.ru  Россия без наркотиков</w:t>
      </w:r>
    </w:p>
    <w:p w14:paraId="54851AC1"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http://www.obzh.info информационный веб-сайт (обучение и воспитание основам безопасности жизнедеятельности).  </w:t>
      </w:r>
    </w:p>
    <w:p w14:paraId="116034BC"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http://www.school-obz.org/ Информационно-методическое издание по основам безопасности жизнедеятельности  </w:t>
      </w:r>
    </w:p>
    <w:p w14:paraId="32D3C2E0"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http://kombat.com.ua/stat.html Статьи по выживанию в различных экстремальных условиях</w:t>
      </w:r>
    </w:p>
    <w:p w14:paraId="00E7D628"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http://www.novgorod.fio.ru/projects/Project1132/index.htm Автономное существование в природе – детям  </w:t>
      </w:r>
    </w:p>
    <w:p w14:paraId="590F7AA5"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5" w:history="1">
        <w:r w:rsidRPr="003E6212">
          <w:rPr>
            <w:rStyle w:val="ad"/>
            <w:rFonts w:ascii="Times New Roman" w:eastAsia="Times New Roman" w:hAnsi="Times New Roman"/>
            <w:sz w:val="28"/>
            <w:szCs w:val="28"/>
          </w:rPr>
          <w:t>www.mnr.gov.r</w:t>
        </w:r>
      </w:hyperlink>
      <w:r w:rsidRPr="003E6212">
        <w:rPr>
          <w:rFonts w:ascii="Times New Roman" w:eastAsia="Times New Roman" w:hAnsi="Times New Roman"/>
          <w:sz w:val="28"/>
          <w:szCs w:val="28"/>
        </w:rPr>
        <w:t>u Министерство природных ресурсов и экологии Российской Федерации (Минприроды России)</w:t>
      </w:r>
    </w:p>
    <w:p w14:paraId="41E0FC09" w14:textId="77777777" w:rsidR="00D85C33" w:rsidRPr="003E6212" w:rsidRDefault="009521CF"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hyperlink r:id="rId16" w:history="1">
        <w:r w:rsidR="00D85C33" w:rsidRPr="003E6212">
          <w:rPr>
            <w:rStyle w:val="ad"/>
            <w:rFonts w:ascii="Times New Roman" w:eastAsia="Times New Roman" w:hAnsi="Times New Roman"/>
            <w:sz w:val="28"/>
            <w:szCs w:val="28"/>
          </w:rPr>
          <w:t>https://www.gosnadzor.ru</w:t>
        </w:r>
      </w:hyperlink>
      <w:r w:rsidR="00D85C33" w:rsidRPr="003E6212">
        <w:rPr>
          <w:rFonts w:ascii="Times New Roman" w:eastAsia="Times New Roman" w:hAnsi="Times New Roman"/>
          <w:sz w:val="28"/>
          <w:szCs w:val="28"/>
        </w:rPr>
        <w:t xml:space="preserve"> Федеральная служба по экологическому, технологическому и атомному надзору (Ростехнадзор)</w:t>
      </w:r>
    </w:p>
    <w:p w14:paraId="6F31C061"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7" w:history="1">
        <w:r w:rsidRPr="003E6212">
          <w:rPr>
            <w:rStyle w:val="ad"/>
            <w:rFonts w:ascii="Times New Roman" w:eastAsia="Times New Roman" w:hAnsi="Times New Roman"/>
            <w:sz w:val="28"/>
            <w:szCs w:val="28"/>
          </w:rPr>
          <w:t>www.mchs.gov.ru</w:t>
        </w:r>
      </w:hyperlink>
      <w:r w:rsidRPr="003E6212">
        <w:rPr>
          <w:rFonts w:ascii="Times New Roman" w:eastAsia="Times New Roman" w:hAnsi="Times New Roman"/>
          <w:sz w:val="28"/>
          <w:szCs w:val="28"/>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62AE44A5"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8" w:history="1">
        <w:r w:rsidRPr="003E6212">
          <w:rPr>
            <w:rStyle w:val="ad"/>
            <w:rFonts w:ascii="Times New Roman" w:eastAsia="Times New Roman" w:hAnsi="Times New Roman"/>
            <w:sz w:val="28"/>
            <w:szCs w:val="28"/>
          </w:rPr>
          <w:t>www.mzsrrf.ru</w:t>
        </w:r>
      </w:hyperlink>
      <w:r w:rsidRPr="003E6212">
        <w:rPr>
          <w:rFonts w:ascii="Times New Roman" w:eastAsia="Times New Roman" w:hAnsi="Times New Roman"/>
          <w:sz w:val="28"/>
          <w:szCs w:val="28"/>
        </w:rPr>
        <w:t xml:space="preserve"> Министерство здравоохранения и социального развития Российской Федерации (Минздравсоцразвития России)</w:t>
      </w:r>
    </w:p>
    <w:p w14:paraId="528C4E13"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9" w:history="1">
        <w:r w:rsidRPr="003E6212">
          <w:rPr>
            <w:rStyle w:val="ad"/>
            <w:rFonts w:ascii="Times New Roman" w:eastAsia="Times New Roman" w:hAnsi="Times New Roman"/>
            <w:sz w:val="28"/>
            <w:szCs w:val="28"/>
          </w:rPr>
          <w:t>www.rostrud.info</w:t>
        </w:r>
      </w:hyperlink>
      <w:r w:rsidRPr="003E6212">
        <w:rPr>
          <w:rFonts w:ascii="Times New Roman" w:eastAsia="Times New Roman" w:hAnsi="Times New Roman"/>
          <w:sz w:val="28"/>
          <w:szCs w:val="28"/>
        </w:rPr>
        <w:t xml:space="preserve"> Федеральная служба по труду и занятости (Роструд)</w:t>
      </w:r>
    </w:p>
    <w:p w14:paraId="6B9C0A76"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20" w:history="1">
        <w:r w:rsidRPr="003E6212">
          <w:rPr>
            <w:rStyle w:val="ad"/>
            <w:rFonts w:ascii="Times New Roman" w:eastAsia="Times New Roman" w:hAnsi="Times New Roman"/>
            <w:sz w:val="28"/>
            <w:szCs w:val="28"/>
          </w:rPr>
          <w:t>www.gsen.ru</w:t>
        </w:r>
      </w:hyperlink>
      <w:r w:rsidRPr="003E6212">
        <w:rPr>
          <w:rFonts w:ascii="Times New Roman" w:eastAsia="Times New Roman" w:hAnsi="Times New Roman"/>
          <w:sz w:val="28"/>
          <w:szCs w:val="28"/>
        </w:rPr>
        <w:t xml:space="preserve"> Федеральная служба по надзору в сфере защиты прав потребителей и благополучия человека (Роспотребнадзор)</w:t>
      </w:r>
    </w:p>
    <w:p w14:paraId="5C4A4FB8" w14:textId="77777777" w:rsidR="00D85C33" w:rsidRPr="003E6212" w:rsidRDefault="00D85C33" w:rsidP="009E47EF">
      <w:pPr>
        <w:autoSpaceDE w:val="0"/>
        <w:autoSpaceDN w:val="0"/>
        <w:adjustRightInd w:val="0"/>
        <w:spacing w:after="0" w:line="240" w:lineRule="auto"/>
        <w:ind w:firstLine="709"/>
        <w:jc w:val="both"/>
        <w:rPr>
          <w:rFonts w:ascii="Times New Roman" w:hAnsi="Times New Roman"/>
          <w:color w:val="000000"/>
          <w:sz w:val="23"/>
          <w:szCs w:val="23"/>
        </w:rPr>
      </w:pPr>
    </w:p>
    <w:p w14:paraId="29E1339E" w14:textId="77777777" w:rsidR="00131714" w:rsidRPr="003E6212" w:rsidRDefault="00BF3D10" w:rsidP="00131714">
      <w:pPr>
        <w:pStyle w:val="1"/>
        <w:spacing w:before="0" w:line="240" w:lineRule="auto"/>
        <w:jc w:val="center"/>
        <w:rPr>
          <w:rFonts w:ascii="Times New Roman" w:hAnsi="Times New Roman"/>
          <w:b/>
          <w:bCs/>
          <w:color w:val="000000"/>
          <w:sz w:val="28"/>
          <w:szCs w:val="28"/>
        </w:rPr>
      </w:pPr>
      <w:r w:rsidRPr="003E6212">
        <w:rPr>
          <w:rFonts w:ascii="Times New Roman" w:hAnsi="Times New Roman"/>
          <w:color w:val="000000"/>
          <w:sz w:val="23"/>
          <w:szCs w:val="23"/>
        </w:rPr>
        <w:br w:type="page"/>
      </w:r>
      <w:bookmarkStart w:id="19" w:name="_Toc213922501"/>
      <w:bookmarkEnd w:id="18"/>
      <w:r w:rsidR="009E47EF" w:rsidRPr="009E47EF">
        <w:rPr>
          <w:rFonts w:ascii="Times New Roman" w:hAnsi="Times New Roman"/>
          <w:b/>
          <w:bCs/>
          <w:color w:val="000000"/>
          <w:sz w:val="23"/>
          <w:szCs w:val="23"/>
        </w:rPr>
        <w:lastRenderedPageBreak/>
        <w:t>4</w:t>
      </w:r>
      <w:r w:rsidR="00131714" w:rsidRPr="009E47EF">
        <w:rPr>
          <w:rFonts w:ascii="Times New Roman" w:hAnsi="Times New Roman"/>
          <w:b/>
          <w:bCs/>
          <w:color w:val="000000"/>
          <w:sz w:val="28"/>
          <w:szCs w:val="28"/>
        </w:rPr>
        <w:t>.</w:t>
      </w:r>
      <w:r w:rsidR="00131714" w:rsidRPr="003E6212">
        <w:rPr>
          <w:rFonts w:ascii="Times New Roman" w:hAnsi="Times New Roman"/>
          <w:b/>
          <w:bCs/>
          <w:color w:val="000000"/>
          <w:sz w:val="28"/>
          <w:szCs w:val="28"/>
        </w:rPr>
        <w:t xml:space="preserve"> КОНТРОЛЬ И ОЦЕНКА РЕЗУЛЬТАТОВ ОСВОЕНИЯ УЧЕБНОГО ПРЕДМЕТА</w:t>
      </w:r>
      <w:bookmarkEnd w:id="19"/>
    </w:p>
    <w:p w14:paraId="3F85EBD9" w14:textId="77777777" w:rsidR="00131714" w:rsidRPr="003E6212" w:rsidRDefault="00131714" w:rsidP="00131714">
      <w:pPr>
        <w:spacing w:after="0" w:line="240" w:lineRule="auto"/>
        <w:ind w:right="-1" w:firstLine="709"/>
        <w:jc w:val="both"/>
        <w:rPr>
          <w:rFonts w:ascii="Times New Roman" w:hAnsi="Times New Roman"/>
          <w:b/>
          <w:bCs/>
          <w:color w:val="000000"/>
          <w:sz w:val="28"/>
          <w:szCs w:val="28"/>
        </w:rPr>
      </w:pPr>
    </w:p>
    <w:p w14:paraId="0FB5A732" w14:textId="77777777" w:rsidR="00131714" w:rsidRPr="003E6212" w:rsidRDefault="00131714" w:rsidP="00131714">
      <w:pPr>
        <w:spacing w:after="0" w:line="240" w:lineRule="auto"/>
        <w:ind w:firstLine="709"/>
        <w:jc w:val="both"/>
        <w:rPr>
          <w:rFonts w:ascii="Times New Roman" w:hAnsi="Times New Roman"/>
          <w:bCs/>
          <w:color w:val="000000"/>
          <w:sz w:val="28"/>
          <w:szCs w:val="28"/>
        </w:rPr>
      </w:pPr>
      <w:r w:rsidRPr="003E6212">
        <w:rPr>
          <w:rFonts w:ascii="Times New Roman" w:hAnsi="Times New Roman"/>
          <w:bCs/>
          <w:color w:val="000000"/>
          <w:sz w:val="28"/>
          <w:szCs w:val="28"/>
        </w:rPr>
        <w:t>Контроль и оценка результатов освоения дисциплины осуществляется преподавателем в процессе проведения тестирования, фронтального и индивидуального устного опросов, письменного опроса, просмотра и оценки докладов и компьютерных презентаций, оценки решения ситуационных задач и сдачи нормативов, а также выполнения обучающимися заданий в ходе выполнения индивидуальных проектов по предмету.</w:t>
      </w:r>
    </w:p>
    <w:tbl>
      <w:tblPr>
        <w:tblW w:w="9512"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677"/>
        <w:gridCol w:w="2835"/>
      </w:tblGrid>
      <w:tr w:rsidR="00131714" w:rsidRPr="003E6212" w14:paraId="7A07F96B" w14:textId="77777777" w:rsidTr="009E47EF">
        <w:trPr>
          <w:trHeight w:val="20"/>
          <w:tblHeader/>
        </w:trPr>
        <w:tc>
          <w:tcPr>
            <w:tcW w:w="6677" w:type="dxa"/>
            <w:vAlign w:val="center"/>
          </w:tcPr>
          <w:p w14:paraId="46DBE7F4" w14:textId="77777777" w:rsidR="00131714" w:rsidRPr="003E6212" w:rsidRDefault="00131714" w:rsidP="009E47EF">
            <w:pPr>
              <w:kinsoku w:val="0"/>
              <w:overflowPunct w:val="0"/>
              <w:autoSpaceDE w:val="0"/>
              <w:autoSpaceDN w:val="0"/>
              <w:adjustRightInd w:val="0"/>
              <w:spacing w:after="0" w:line="240" w:lineRule="auto"/>
              <w:ind w:firstLine="230"/>
              <w:jc w:val="center"/>
              <w:rPr>
                <w:rFonts w:ascii="Times New Roman" w:hAnsi="Times New Roman"/>
                <w:b/>
                <w:bCs/>
                <w:sz w:val="24"/>
                <w:szCs w:val="24"/>
              </w:rPr>
            </w:pPr>
            <w:r w:rsidRPr="003E6212">
              <w:rPr>
                <w:rFonts w:ascii="Times New Roman" w:hAnsi="Times New Roman"/>
                <w:b/>
                <w:bCs/>
                <w:sz w:val="24"/>
                <w:szCs w:val="24"/>
              </w:rPr>
              <w:t>Результаты обучения (предметные результаты)</w:t>
            </w:r>
          </w:p>
        </w:tc>
        <w:tc>
          <w:tcPr>
            <w:tcW w:w="2835" w:type="dxa"/>
            <w:vAlign w:val="center"/>
          </w:tcPr>
          <w:p w14:paraId="7D5E5DB8" w14:textId="77777777" w:rsidR="00131714" w:rsidRPr="003E6212" w:rsidRDefault="00131714" w:rsidP="009E47EF">
            <w:pPr>
              <w:kinsoku w:val="0"/>
              <w:overflowPunct w:val="0"/>
              <w:autoSpaceDE w:val="0"/>
              <w:autoSpaceDN w:val="0"/>
              <w:adjustRightInd w:val="0"/>
              <w:spacing w:after="0" w:line="240" w:lineRule="auto"/>
              <w:jc w:val="center"/>
              <w:rPr>
                <w:rFonts w:ascii="Times New Roman" w:hAnsi="Times New Roman"/>
                <w:b/>
                <w:bCs/>
                <w:sz w:val="24"/>
                <w:szCs w:val="24"/>
              </w:rPr>
            </w:pPr>
            <w:r w:rsidRPr="003E6212">
              <w:rPr>
                <w:rFonts w:ascii="Times New Roman" w:hAnsi="Times New Roman"/>
                <w:b/>
                <w:bCs/>
                <w:sz w:val="24"/>
                <w:szCs w:val="24"/>
              </w:rPr>
              <w:t>Формы и методы контроля и оценки</w:t>
            </w:r>
          </w:p>
          <w:p w14:paraId="283E5322" w14:textId="77777777" w:rsidR="00131714" w:rsidRPr="003E6212" w:rsidRDefault="00131714" w:rsidP="009E47EF">
            <w:pPr>
              <w:kinsoku w:val="0"/>
              <w:overflowPunct w:val="0"/>
              <w:autoSpaceDE w:val="0"/>
              <w:autoSpaceDN w:val="0"/>
              <w:adjustRightInd w:val="0"/>
              <w:spacing w:after="0" w:line="240" w:lineRule="auto"/>
              <w:jc w:val="center"/>
              <w:rPr>
                <w:rFonts w:ascii="Times New Roman" w:hAnsi="Times New Roman"/>
                <w:b/>
                <w:bCs/>
                <w:sz w:val="24"/>
                <w:szCs w:val="24"/>
              </w:rPr>
            </w:pPr>
            <w:r w:rsidRPr="003E6212">
              <w:rPr>
                <w:rFonts w:ascii="Times New Roman" w:hAnsi="Times New Roman"/>
                <w:b/>
                <w:bCs/>
                <w:sz w:val="24"/>
                <w:szCs w:val="24"/>
              </w:rPr>
              <w:t>результатов обучения</w:t>
            </w:r>
          </w:p>
        </w:tc>
      </w:tr>
      <w:tr w:rsidR="00131714" w:rsidRPr="003E6212" w14:paraId="76E31371" w14:textId="77777777" w:rsidTr="009E47EF">
        <w:trPr>
          <w:trHeight w:val="20"/>
        </w:trPr>
        <w:tc>
          <w:tcPr>
            <w:tcW w:w="6677" w:type="dxa"/>
          </w:tcPr>
          <w:p w14:paraId="1EF8754F"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сформированность представлений о культуре безопасности жизнедеятельности, в том числе о культуре экологической</w:t>
            </w:r>
          </w:p>
          <w:p w14:paraId="3CB91FDB"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безопасности как о жизненно важной социально-нравственной позиции личности, а также как о средстве, повышающем защищенность личности, общества и государства от внешних и внутренних угроз, включая отрицательное влияние</w:t>
            </w:r>
          </w:p>
          <w:p w14:paraId="2507EB5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b/>
                <w:bCs/>
                <w:sz w:val="24"/>
                <w:szCs w:val="24"/>
              </w:rPr>
            </w:pPr>
            <w:r w:rsidRPr="003E6212">
              <w:rPr>
                <w:rFonts w:ascii="Times New Roman" w:hAnsi="Times New Roman"/>
                <w:sz w:val="24"/>
                <w:szCs w:val="24"/>
              </w:rPr>
              <w:t>человеческого фактора;</w:t>
            </w:r>
          </w:p>
        </w:tc>
        <w:tc>
          <w:tcPr>
            <w:tcW w:w="2835" w:type="dxa"/>
          </w:tcPr>
          <w:p w14:paraId="3BDBB608"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6"/>
                <w:szCs w:val="26"/>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w:t>
            </w:r>
          </w:p>
        </w:tc>
      </w:tr>
      <w:tr w:rsidR="00131714" w:rsidRPr="003E6212" w14:paraId="5EAB1050" w14:textId="77777777" w:rsidTr="009E47EF">
        <w:trPr>
          <w:trHeight w:val="20"/>
        </w:trPr>
        <w:tc>
          <w:tcPr>
            <w:tcW w:w="6677" w:type="dxa"/>
          </w:tcPr>
          <w:p w14:paraId="006DBB48"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знание основ государственной системы, российского законодательства, направленных на защиту населения от</w:t>
            </w:r>
          </w:p>
          <w:p w14:paraId="0CB67BEC"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внешних и внутренних угроз;</w:t>
            </w:r>
          </w:p>
        </w:tc>
        <w:tc>
          <w:tcPr>
            <w:tcW w:w="2835" w:type="dxa"/>
          </w:tcPr>
          <w:p w14:paraId="4FBCBA2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просмотр и оценка докладов.</w:t>
            </w:r>
          </w:p>
          <w:p w14:paraId="163DDF4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Рубежный (в конце изучения темы) контроль</w:t>
            </w:r>
            <w:r w:rsidRPr="003E6212">
              <w:rPr>
                <w:rFonts w:ascii="Times New Roman" w:hAnsi="Times New Roman"/>
                <w:sz w:val="24"/>
                <w:szCs w:val="24"/>
              </w:rPr>
              <w:t>: тест или письменный опрос.</w:t>
            </w:r>
          </w:p>
        </w:tc>
      </w:tr>
      <w:tr w:rsidR="00131714" w:rsidRPr="003E6212" w14:paraId="7CBF1088" w14:textId="77777777" w:rsidTr="009E47EF">
        <w:trPr>
          <w:trHeight w:val="20"/>
        </w:trPr>
        <w:tc>
          <w:tcPr>
            <w:tcW w:w="6677" w:type="dxa"/>
          </w:tcPr>
          <w:p w14:paraId="639DBA62"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сформированность представлений о необходимости отрицания экстремизма, терроризма, других действий противоправного</w:t>
            </w:r>
          </w:p>
          <w:p w14:paraId="35041BF7"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характера, а также асоциального поведения;</w:t>
            </w:r>
          </w:p>
          <w:p w14:paraId="79B1AED0" w14:textId="77777777" w:rsidR="00131714" w:rsidRPr="003E6212" w:rsidRDefault="00131714" w:rsidP="009E47EF">
            <w:pPr>
              <w:autoSpaceDE w:val="0"/>
              <w:autoSpaceDN w:val="0"/>
              <w:adjustRightInd w:val="0"/>
              <w:spacing w:after="0" w:line="240" w:lineRule="auto"/>
              <w:jc w:val="both"/>
              <w:rPr>
                <w:rFonts w:ascii="Times New Roman" w:hAnsi="Times New Roman"/>
                <w:sz w:val="2"/>
                <w:szCs w:val="2"/>
              </w:rPr>
            </w:pPr>
            <w:r w:rsidRPr="003E6212">
              <w:rPr>
                <w:rFonts w:ascii="Times New Roman" w:hAnsi="Times New Roman"/>
                <w:sz w:val="24"/>
                <w:szCs w:val="24"/>
              </w:rPr>
              <w:t>.</w:t>
            </w:r>
          </w:p>
        </w:tc>
        <w:tc>
          <w:tcPr>
            <w:tcW w:w="2835" w:type="dxa"/>
          </w:tcPr>
          <w:p w14:paraId="308C6AD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w:t>
            </w:r>
          </w:p>
          <w:p w14:paraId="15EB3E3B"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
                <w:szCs w:val="2"/>
              </w:rPr>
            </w:pPr>
          </w:p>
        </w:tc>
      </w:tr>
      <w:tr w:rsidR="00131714" w:rsidRPr="003E6212" w14:paraId="6B54BA61" w14:textId="77777777" w:rsidTr="009E47EF">
        <w:trPr>
          <w:trHeight w:val="20"/>
        </w:trPr>
        <w:tc>
          <w:tcPr>
            <w:tcW w:w="6677" w:type="dxa"/>
          </w:tcPr>
          <w:p w14:paraId="48EA2CF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сформированность представлений о здоровом образе жизни как о средстве обеспечения духовного, физического и социального</w:t>
            </w:r>
          </w:p>
          <w:p w14:paraId="5ACBC76F"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благополучия личности;</w:t>
            </w:r>
          </w:p>
        </w:tc>
        <w:tc>
          <w:tcPr>
            <w:tcW w:w="2835" w:type="dxa"/>
          </w:tcPr>
          <w:p w14:paraId="56AEE702"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просмотр и оценка докладов,</w:t>
            </w:r>
          </w:p>
          <w:p w14:paraId="0EE110F8"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устный фронтальный и индивидуальный опрос.</w:t>
            </w:r>
          </w:p>
        </w:tc>
      </w:tr>
      <w:tr w:rsidR="00131714" w:rsidRPr="003E6212" w14:paraId="60513D23" w14:textId="77777777" w:rsidTr="009E47EF">
        <w:trPr>
          <w:trHeight w:val="20"/>
        </w:trPr>
        <w:tc>
          <w:tcPr>
            <w:tcW w:w="6677" w:type="dxa"/>
          </w:tcPr>
          <w:p w14:paraId="2C7F1599" w14:textId="77777777" w:rsidR="00131714" w:rsidRPr="003E6212" w:rsidRDefault="00131714" w:rsidP="009E47EF">
            <w:pPr>
              <w:numPr>
                <w:ilvl w:val="0"/>
                <w:numId w:val="19"/>
              </w:numPr>
              <w:tabs>
                <w:tab w:val="left" w:pos="247"/>
              </w:tabs>
              <w:kinsoku w:val="0"/>
              <w:overflowPunct w:val="0"/>
              <w:autoSpaceDE w:val="0"/>
              <w:autoSpaceDN w:val="0"/>
              <w:adjustRightInd w:val="0"/>
              <w:spacing w:after="0" w:line="240" w:lineRule="auto"/>
              <w:ind w:left="0" w:firstLine="0"/>
              <w:jc w:val="both"/>
              <w:rPr>
                <w:rFonts w:ascii="Times New Roman" w:hAnsi="Times New Roman"/>
                <w:sz w:val="24"/>
                <w:szCs w:val="24"/>
              </w:rPr>
            </w:pPr>
            <w:r w:rsidRPr="003E6212">
              <w:rPr>
                <w:rFonts w:ascii="Times New Roman" w:hAnsi="Times New Roman"/>
                <w:sz w:val="24"/>
                <w:szCs w:val="24"/>
              </w:rPr>
              <w:t>знание распространенных опасных и чрезвычайных ситуаций природного, техногенного и социального характера;</w:t>
            </w:r>
          </w:p>
          <w:p w14:paraId="226C59E3" w14:textId="77777777" w:rsidR="00131714" w:rsidRPr="003E6212" w:rsidRDefault="00131714" w:rsidP="009E47EF">
            <w:pPr>
              <w:numPr>
                <w:ilvl w:val="0"/>
                <w:numId w:val="19"/>
              </w:numPr>
              <w:tabs>
                <w:tab w:val="left" w:pos="247"/>
              </w:tabs>
              <w:kinsoku w:val="0"/>
              <w:overflowPunct w:val="0"/>
              <w:autoSpaceDE w:val="0"/>
              <w:autoSpaceDN w:val="0"/>
              <w:adjustRightInd w:val="0"/>
              <w:spacing w:after="0" w:line="240" w:lineRule="auto"/>
              <w:ind w:left="0" w:firstLine="0"/>
              <w:jc w:val="both"/>
              <w:rPr>
                <w:rFonts w:ascii="Times New Roman" w:hAnsi="Times New Roman"/>
                <w:sz w:val="24"/>
                <w:szCs w:val="24"/>
              </w:rPr>
            </w:pPr>
            <w:r w:rsidRPr="003E6212">
              <w:rPr>
                <w:rFonts w:ascii="Times New Roman" w:hAnsi="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c>
          <w:tcPr>
            <w:tcW w:w="2835" w:type="dxa"/>
          </w:tcPr>
          <w:p w14:paraId="31C121FF"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 проверка и оценка докладов, компьютерных</w:t>
            </w:r>
          </w:p>
          <w:p w14:paraId="594206E1"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презентаций.</w:t>
            </w:r>
          </w:p>
          <w:p w14:paraId="550EDE5F"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i/>
                <w:sz w:val="24"/>
                <w:szCs w:val="24"/>
              </w:rPr>
            </w:pPr>
            <w:r w:rsidRPr="003E6212">
              <w:rPr>
                <w:rFonts w:ascii="Times New Roman" w:hAnsi="Times New Roman"/>
                <w:i/>
                <w:sz w:val="24"/>
                <w:szCs w:val="24"/>
              </w:rPr>
              <w:t>Рубежный контроль:</w:t>
            </w:r>
          </w:p>
          <w:p w14:paraId="3675CD49"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тест.</w:t>
            </w:r>
          </w:p>
        </w:tc>
      </w:tr>
      <w:tr w:rsidR="00131714" w:rsidRPr="003E6212" w14:paraId="08207D2F" w14:textId="77777777" w:rsidTr="009E47EF">
        <w:trPr>
          <w:trHeight w:val="20"/>
        </w:trPr>
        <w:tc>
          <w:tcPr>
            <w:tcW w:w="6677" w:type="dxa"/>
          </w:tcPr>
          <w:p w14:paraId="27A35CD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умение применять полученные знания в области безопасности на практике, проектировать модели личного безопасного</w:t>
            </w:r>
          </w:p>
          <w:p w14:paraId="412D072F"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поведения в повседневной жизни и в различных опасных и чрезвычайных ситуациях;</w:t>
            </w:r>
          </w:p>
        </w:tc>
        <w:tc>
          <w:tcPr>
            <w:tcW w:w="2835" w:type="dxa"/>
          </w:tcPr>
          <w:p w14:paraId="77796B90"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сдача нормативов, решение ситуационных задач.</w:t>
            </w:r>
          </w:p>
        </w:tc>
      </w:tr>
      <w:tr w:rsidR="00131714" w:rsidRPr="003E6212" w14:paraId="0F9A3047" w14:textId="77777777" w:rsidTr="009E47EF">
        <w:trPr>
          <w:trHeight w:val="20"/>
        </w:trPr>
        <w:tc>
          <w:tcPr>
            <w:tcW w:w="6677" w:type="dxa"/>
          </w:tcPr>
          <w:p w14:paraId="616F2FF1"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xml:space="preserve">- владение основами медицинских знаний и оказания первой помощи пострадавшим при неотложных состояниях (при </w:t>
            </w:r>
            <w:r w:rsidRPr="003E6212">
              <w:rPr>
                <w:rFonts w:ascii="Times New Roman" w:hAnsi="Times New Roman"/>
                <w:sz w:val="24"/>
                <w:szCs w:val="24"/>
              </w:rPr>
              <w:lastRenderedPageBreak/>
              <w:t>травмах, отравлениях и различных видах поражений), включая знания об основных инфекционных заболеваниях и их</w:t>
            </w:r>
          </w:p>
          <w:p w14:paraId="018F0F6A"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профилактике.</w:t>
            </w:r>
          </w:p>
        </w:tc>
        <w:tc>
          <w:tcPr>
            <w:tcW w:w="2835" w:type="dxa"/>
          </w:tcPr>
          <w:p w14:paraId="684F075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lastRenderedPageBreak/>
              <w:t>Текущий контроль:</w:t>
            </w:r>
            <w:r w:rsidRPr="003E6212">
              <w:rPr>
                <w:rFonts w:ascii="Times New Roman" w:hAnsi="Times New Roman"/>
                <w:sz w:val="24"/>
                <w:szCs w:val="24"/>
              </w:rPr>
              <w:t xml:space="preserve"> устный фронтальный и индивидуальный опрос; </w:t>
            </w:r>
            <w:r w:rsidRPr="003E6212">
              <w:rPr>
                <w:rFonts w:ascii="Times New Roman" w:hAnsi="Times New Roman"/>
                <w:sz w:val="24"/>
                <w:szCs w:val="24"/>
              </w:rPr>
              <w:lastRenderedPageBreak/>
              <w:t>письменный опрос, решение ситуационных задач.</w:t>
            </w:r>
          </w:p>
          <w:p w14:paraId="3AD94011"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i/>
                <w:sz w:val="24"/>
                <w:szCs w:val="24"/>
              </w:rPr>
            </w:pPr>
            <w:r w:rsidRPr="003E6212">
              <w:rPr>
                <w:rFonts w:ascii="Times New Roman" w:hAnsi="Times New Roman"/>
                <w:i/>
                <w:sz w:val="24"/>
                <w:szCs w:val="24"/>
              </w:rPr>
              <w:t>Рубежный контроль:</w:t>
            </w:r>
          </w:p>
          <w:p w14:paraId="3B7B989A"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тест, сдача нормативов.</w:t>
            </w:r>
          </w:p>
        </w:tc>
      </w:tr>
      <w:tr w:rsidR="00131714" w:rsidRPr="003E6212" w14:paraId="525B2310" w14:textId="77777777" w:rsidTr="009E47EF">
        <w:trPr>
          <w:trHeight w:val="20"/>
        </w:trPr>
        <w:tc>
          <w:tcPr>
            <w:tcW w:w="6677" w:type="dxa"/>
          </w:tcPr>
          <w:p w14:paraId="293ACF9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lastRenderedPageBreak/>
              <w:t>- знание основных мер защиты (в том числе в области</w:t>
            </w:r>
          </w:p>
          <w:p w14:paraId="503A8562"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гражданской обороны) и правил поведения в условиях опасных и чрезвычайных ситуаций;</w:t>
            </w:r>
          </w:p>
        </w:tc>
        <w:tc>
          <w:tcPr>
            <w:tcW w:w="2835" w:type="dxa"/>
          </w:tcPr>
          <w:p w14:paraId="701BDCE9"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w:t>
            </w:r>
            <w:r w:rsidRPr="003E6212">
              <w:rPr>
                <w:rFonts w:ascii="Times New Roman" w:hAnsi="Times New Roman"/>
                <w:sz w:val="24"/>
                <w:szCs w:val="24"/>
              </w:rPr>
              <w:t xml:space="preserve"> контроль: проверка и оценка докладов, рефератов, компьютерных презентаций.</w:t>
            </w:r>
          </w:p>
          <w:p w14:paraId="77F6CE7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p>
        </w:tc>
      </w:tr>
      <w:tr w:rsidR="009E47EF" w:rsidRPr="003E6212" w14:paraId="305619F3" w14:textId="77777777" w:rsidTr="009E47EF">
        <w:trPr>
          <w:trHeight w:val="20"/>
        </w:trPr>
        <w:tc>
          <w:tcPr>
            <w:tcW w:w="6677" w:type="dxa"/>
            <w:vMerge w:val="restart"/>
          </w:tcPr>
          <w:p w14:paraId="0D5CFE73"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c>
          <w:tcPr>
            <w:tcW w:w="2835" w:type="dxa"/>
          </w:tcPr>
          <w:p w14:paraId="439A28E4"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w:t>
            </w:r>
            <w:r w:rsidRPr="003E6212">
              <w:rPr>
                <w:rFonts w:ascii="Times New Roman" w:hAnsi="Times New Roman"/>
                <w:sz w:val="24"/>
                <w:szCs w:val="24"/>
              </w:rPr>
              <w:t xml:space="preserve"> контроль: устный фронтальный и индивидуальный опрос</w:t>
            </w:r>
          </w:p>
          <w:p w14:paraId="0C1F85A1"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p>
        </w:tc>
      </w:tr>
      <w:tr w:rsidR="009E47EF" w:rsidRPr="003E6212" w14:paraId="3391F1ED" w14:textId="77777777" w:rsidTr="009E47EF">
        <w:trPr>
          <w:trHeight w:val="20"/>
        </w:trPr>
        <w:tc>
          <w:tcPr>
            <w:tcW w:w="6677" w:type="dxa"/>
            <w:vMerge/>
          </w:tcPr>
          <w:p w14:paraId="722E5C69"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p>
        </w:tc>
        <w:tc>
          <w:tcPr>
            <w:tcW w:w="2835" w:type="dxa"/>
          </w:tcPr>
          <w:p w14:paraId="779C1FE0"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Итоговый контроль</w:t>
            </w:r>
            <w:r w:rsidRPr="003E6212">
              <w:rPr>
                <w:rFonts w:ascii="Times New Roman" w:hAnsi="Times New Roman"/>
                <w:sz w:val="24"/>
                <w:szCs w:val="24"/>
              </w:rPr>
              <w:t>:</w:t>
            </w:r>
          </w:p>
          <w:p w14:paraId="3B7FDEC5"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дифференцированный зачет</w:t>
            </w:r>
          </w:p>
        </w:tc>
      </w:tr>
    </w:tbl>
    <w:p w14:paraId="00FADA15"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b/>
          <w:bCs/>
          <w:color w:val="000000"/>
          <w:sz w:val="28"/>
          <w:szCs w:val="28"/>
        </w:rPr>
      </w:pPr>
    </w:p>
    <w:p w14:paraId="328D07F5"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b/>
          <w:bCs/>
          <w:color w:val="000000"/>
          <w:sz w:val="28"/>
          <w:szCs w:val="28"/>
        </w:rPr>
      </w:pPr>
      <w:r w:rsidRPr="003E6212">
        <w:rPr>
          <w:rFonts w:ascii="Times New Roman" w:hAnsi="Times New Roman"/>
          <w:b/>
          <w:bCs/>
          <w:color w:val="000000"/>
          <w:sz w:val="28"/>
          <w:szCs w:val="28"/>
        </w:rPr>
        <w:t xml:space="preserve"> Критерии оценки</w:t>
      </w:r>
    </w:p>
    <w:p w14:paraId="677721E9"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«5» («отлично»):</w:t>
      </w:r>
      <w:r w:rsidRPr="003E6212">
        <w:rPr>
          <w:rFonts w:ascii="Times New Roman" w:hAnsi="Times New Roman"/>
          <w:color w:val="000000"/>
          <w:sz w:val="28"/>
          <w:szCs w:val="28"/>
        </w:rPr>
        <w:t xml:space="preserve"> полные, точные ответы на все поставленные вопросы, глубокое и всестороннее отражение изучаемой темы. </w:t>
      </w:r>
    </w:p>
    <w:p w14:paraId="605CE02A"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«4» («хорошо»):</w:t>
      </w:r>
      <w:r w:rsidRPr="003E6212">
        <w:rPr>
          <w:rFonts w:ascii="Times New Roman" w:hAnsi="Times New Roman"/>
          <w:color w:val="000000"/>
          <w:sz w:val="28"/>
          <w:szCs w:val="28"/>
        </w:rPr>
        <w:t xml:space="preserve"> ответы на все поставленные вопросы, но неполные, неточные, есть небольшие пробелы в отражении изученного материала или ошибки в фактическом материале, но в целом приобретены основные знания и навыки по изучаемому материалу; </w:t>
      </w:r>
    </w:p>
    <w:p w14:paraId="66109ECC"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«3» («удовлетворительно»):</w:t>
      </w:r>
      <w:r w:rsidRPr="003E6212">
        <w:rPr>
          <w:rFonts w:ascii="Times New Roman" w:hAnsi="Times New Roman"/>
          <w:color w:val="000000"/>
          <w:sz w:val="28"/>
          <w:szCs w:val="28"/>
        </w:rPr>
        <w:t xml:space="preserve"> ответы не на все поставленные вопросы, ошибки в данных ответах, отсутствие глубокого и всестороннего отражения изученной темы, поверхностный уровень ориентации в изучении данного материала. </w:t>
      </w:r>
    </w:p>
    <w:p w14:paraId="26A8D566"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«2» («неудовлетворительно»):</w:t>
      </w:r>
      <w:r w:rsidRPr="003E6212">
        <w:rPr>
          <w:rFonts w:ascii="Times New Roman" w:hAnsi="Times New Roman"/>
          <w:color w:val="000000"/>
          <w:sz w:val="28"/>
          <w:szCs w:val="28"/>
        </w:rPr>
        <w:t xml:space="preserve"> фактически отсутствуют правильные ответы, глубоко и всесторонне раскрывающие изученный материал; знания обрывочные, несистемные, множество ошибок в изложении материала, отсутствие выводов и заключений, несформированность даже базовых компетенций.</w:t>
      </w:r>
    </w:p>
    <w:p w14:paraId="64DFC7D4" w14:textId="45041E8D" w:rsidR="001155EB" w:rsidRPr="003E6212" w:rsidRDefault="00131714" w:rsidP="006B73BA">
      <w:pPr>
        <w:pStyle w:val="1"/>
        <w:spacing w:before="0" w:line="240" w:lineRule="auto"/>
        <w:rPr>
          <w:rFonts w:ascii="Times New Roman" w:hAnsi="Times New Roman"/>
          <w:color w:val="000000"/>
          <w:sz w:val="28"/>
          <w:szCs w:val="28"/>
        </w:rPr>
      </w:pPr>
      <w:r w:rsidRPr="003E6212">
        <w:rPr>
          <w:rFonts w:ascii="Times New Roman" w:hAnsi="Times New Roman"/>
        </w:rPr>
        <w:br w:type="page"/>
      </w:r>
      <w:r w:rsidR="006B73BA" w:rsidRPr="003E6212">
        <w:rPr>
          <w:rFonts w:ascii="Times New Roman" w:hAnsi="Times New Roman"/>
          <w:color w:val="000000"/>
          <w:sz w:val="28"/>
          <w:szCs w:val="28"/>
        </w:rPr>
        <w:lastRenderedPageBreak/>
        <w:t xml:space="preserve"> </w:t>
      </w:r>
    </w:p>
    <w:p w14:paraId="10F8B959" w14:textId="77777777" w:rsidR="006B73BA" w:rsidRPr="00735FE0" w:rsidRDefault="006B73BA" w:rsidP="006B73BA">
      <w:pPr>
        <w:widowControl w:val="0"/>
        <w:spacing w:after="0" w:line="240" w:lineRule="auto"/>
        <w:ind w:firstLine="709"/>
        <w:jc w:val="center"/>
        <w:outlineLvl w:val="0"/>
        <w:rPr>
          <w:rFonts w:ascii="Times New Roman" w:hAnsi="Times New Roman"/>
          <w:b/>
          <w:sz w:val="28"/>
          <w:szCs w:val="28"/>
        </w:rPr>
      </w:pPr>
      <w:bookmarkStart w:id="20" w:name="_Toc22988032"/>
      <w:bookmarkStart w:id="21" w:name="_Toc22990944"/>
      <w:bookmarkStart w:id="22" w:name="_Toc32152435"/>
      <w:bookmarkStart w:id="23" w:name="_Toc144484195"/>
      <w:bookmarkStart w:id="24" w:name="_Toc232671655"/>
      <w:r w:rsidRPr="00735FE0">
        <w:rPr>
          <w:rFonts w:ascii="Times New Roman" w:hAnsi="Times New Roman"/>
          <w:b/>
          <w:caps/>
          <w:sz w:val="28"/>
          <w:szCs w:val="28"/>
        </w:rPr>
        <w:t>Лист переутверждения рабочей программы</w:t>
      </w:r>
      <w:bookmarkEnd w:id="24"/>
    </w:p>
    <w:p w14:paraId="30EB4C72" w14:textId="77777777" w:rsidR="006B73BA" w:rsidRPr="00735FE0" w:rsidRDefault="006B73BA" w:rsidP="006B73BA">
      <w:pPr>
        <w:widowControl w:val="0"/>
        <w:spacing w:after="0" w:line="240" w:lineRule="auto"/>
        <w:ind w:firstLine="709"/>
        <w:jc w:val="center"/>
        <w:rPr>
          <w:rFonts w:ascii="Times New Roman" w:hAnsi="Times New Roman"/>
          <w:sz w:val="28"/>
          <w:szCs w:val="28"/>
        </w:rPr>
      </w:pPr>
      <w:r w:rsidRPr="00735FE0">
        <w:rPr>
          <w:rFonts w:ascii="Times New Roman" w:hAnsi="Times New Roman"/>
          <w:b/>
          <w:sz w:val="28"/>
          <w:szCs w:val="28"/>
        </w:rPr>
        <w:t xml:space="preserve">предмета </w:t>
      </w:r>
    </w:p>
    <w:p w14:paraId="4DE08555" w14:textId="77777777" w:rsidR="006B73BA" w:rsidRPr="00735FE0" w:rsidRDefault="006B73BA" w:rsidP="006B73BA">
      <w:pPr>
        <w:pStyle w:val="24"/>
        <w:shd w:val="clear" w:color="auto" w:fill="auto"/>
        <w:spacing w:line="240" w:lineRule="auto"/>
        <w:ind w:firstLine="709"/>
        <w:jc w:val="both"/>
        <w:rPr>
          <w:rFonts w:ascii="Times New Roman" w:hAnsi="Times New Roman"/>
          <w:sz w:val="24"/>
          <w:szCs w:val="24"/>
        </w:rPr>
      </w:pPr>
      <w:bookmarkStart w:id="25" w:name="_Hlk213315662"/>
    </w:p>
    <w:p w14:paraId="3967F881" w14:textId="795E5273" w:rsidR="006B73BA" w:rsidRPr="00735FE0" w:rsidRDefault="006B73BA" w:rsidP="006B73BA">
      <w:pPr>
        <w:pStyle w:val="24"/>
        <w:shd w:val="clear" w:color="auto" w:fill="auto"/>
        <w:spacing w:line="240" w:lineRule="auto"/>
        <w:ind w:firstLine="709"/>
        <w:jc w:val="both"/>
        <w:rPr>
          <w:rFonts w:ascii="Times New Roman" w:hAnsi="Times New Roman"/>
          <w:sz w:val="24"/>
          <w:szCs w:val="24"/>
        </w:rPr>
      </w:pPr>
      <w:r w:rsidRPr="00735FE0">
        <w:rPr>
          <w:rFonts w:ascii="Times New Roman" w:hAnsi="Times New Roman"/>
          <w:sz w:val="24"/>
          <w:szCs w:val="24"/>
        </w:rPr>
        <w:t xml:space="preserve">Рабочая программа: </w:t>
      </w:r>
      <w:r>
        <w:rPr>
          <w:rFonts w:ascii="Times New Roman" w:hAnsi="Times New Roman"/>
          <w:sz w:val="24"/>
          <w:szCs w:val="24"/>
          <w:u w:val="single"/>
        </w:rPr>
        <w:t xml:space="preserve">ОУЦ.13   </w:t>
      </w:r>
      <w:bookmarkStart w:id="26" w:name="_GoBack"/>
      <w:bookmarkEnd w:id="26"/>
      <w:r>
        <w:rPr>
          <w:rFonts w:ascii="Times New Roman" w:hAnsi="Times New Roman"/>
          <w:sz w:val="24"/>
          <w:szCs w:val="24"/>
          <w:u w:val="single"/>
        </w:rPr>
        <w:t xml:space="preserve"> ОБЗР</w:t>
      </w:r>
    </w:p>
    <w:p w14:paraId="64B5328B" w14:textId="77777777" w:rsidR="006B73BA" w:rsidRPr="00735FE0" w:rsidRDefault="006B73BA" w:rsidP="006B73BA">
      <w:pPr>
        <w:pStyle w:val="24"/>
        <w:shd w:val="clear" w:color="auto" w:fill="auto"/>
        <w:tabs>
          <w:tab w:val="left" w:leader="underscore" w:pos="2067"/>
          <w:tab w:val="left" w:leader="underscore" w:pos="2783"/>
        </w:tabs>
        <w:spacing w:line="240" w:lineRule="auto"/>
        <w:ind w:firstLine="709"/>
        <w:jc w:val="both"/>
        <w:rPr>
          <w:rFonts w:ascii="Times New Roman" w:hAnsi="Times New Roman"/>
          <w:sz w:val="24"/>
          <w:szCs w:val="24"/>
        </w:rPr>
      </w:pPr>
      <w:r w:rsidRPr="00735FE0">
        <w:rPr>
          <w:rFonts w:ascii="Times New Roman" w:hAnsi="Times New Roman"/>
          <w:sz w:val="24"/>
          <w:szCs w:val="24"/>
        </w:rPr>
        <w:t xml:space="preserve">одобрена на 2026/2027_ учебный год на заседании предметно-цикловой комиссии общеобразовательных дисциплин № 2 от 08.05.2026 г., протокол № 6              </w:t>
      </w:r>
    </w:p>
    <w:p w14:paraId="1660FBDB" w14:textId="77777777" w:rsidR="006B73BA" w:rsidRPr="00735FE0" w:rsidRDefault="006B73BA" w:rsidP="006B73BA">
      <w:pPr>
        <w:pStyle w:val="24"/>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sz w:val="24"/>
          <w:szCs w:val="24"/>
        </w:rPr>
      </w:pPr>
      <w:r w:rsidRPr="00735FE0">
        <w:rPr>
          <w:rFonts w:ascii="Times New Roman" w:hAnsi="Times New Roman"/>
          <w:sz w:val="24"/>
          <w:szCs w:val="24"/>
        </w:rPr>
        <w:t xml:space="preserve">Председатель ПЦК                        </w:t>
      </w:r>
      <w:r w:rsidRPr="00735FE0">
        <w:rPr>
          <w:rFonts w:ascii="Times New Roman" w:hAnsi="Times New Roman"/>
          <w:b/>
          <w:noProof/>
          <w:sz w:val="24"/>
          <w:szCs w:val="24"/>
        </w:rPr>
        <w:drawing>
          <wp:inline distT="0" distB="0" distL="0" distR="0" wp14:anchorId="56A4E990" wp14:editId="0FA1200B">
            <wp:extent cx="819150" cy="2952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pic:spPr>
                </pic:pic>
              </a:graphicData>
            </a:graphic>
          </wp:inline>
        </w:drawing>
      </w:r>
      <w:r w:rsidRPr="00735FE0">
        <w:rPr>
          <w:rFonts w:ascii="Times New Roman" w:hAnsi="Times New Roman"/>
          <w:sz w:val="24"/>
          <w:szCs w:val="24"/>
        </w:rPr>
        <w:t xml:space="preserve">                Н.Н.Водолазова.</w:t>
      </w:r>
    </w:p>
    <w:p w14:paraId="21AAAF9E" w14:textId="77777777" w:rsidR="006B73BA" w:rsidRPr="00735FE0" w:rsidRDefault="006B73BA" w:rsidP="006B73BA">
      <w:pPr>
        <w:pStyle w:val="24"/>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sz w:val="24"/>
          <w:szCs w:val="24"/>
        </w:rPr>
      </w:pPr>
      <w:r w:rsidRPr="00735FE0">
        <w:rPr>
          <w:rFonts w:ascii="Times New Roman" w:hAnsi="Times New Roman"/>
          <w:sz w:val="24"/>
          <w:szCs w:val="24"/>
        </w:rPr>
        <w:t xml:space="preserve">                                                                  </w:t>
      </w:r>
    </w:p>
    <w:bookmarkEnd w:id="25"/>
    <w:p w14:paraId="2C1FF693" w14:textId="77777777" w:rsidR="006B73BA" w:rsidRPr="00735FE0" w:rsidRDefault="006B73BA" w:rsidP="006B73BA">
      <w:pPr>
        <w:tabs>
          <w:tab w:val="center" w:pos="4677"/>
        </w:tabs>
        <w:spacing w:after="0" w:line="240" w:lineRule="auto"/>
        <w:ind w:firstLine="709"/>
        <w:jc w:val="both"/>
        <w:rPr>
          <w:rFonts w:ascii="Times New Roman" w:hAnsi="Times New Roman"/>
          <w:b/>
          <w:sz w:val="24"/>
          <w:szCs w:val="24"/>
        </w:rPr>
      </w:pPr>
      <w:r w:rsidRPr="00735FE0">
        <w:rPr>
          <w:rFonts w:ascii="Times New Roman" w:hAnsi="Times New Roman"/>
          <w:b/>
          <w:sz w:val="24"/>
          <w:szCs w:val="24"/>
        </w:rPr>
        <w:tab/>
      </w:r>
    </w:p>
    <w:p w14:paraId="61432564" w14:textId="77777777" w:rsidR="006B73BA" w:rsidRPr="00735FE0" w:rsidRDefault="006B73BA" w:rsidP="006B73BA">
      <w:pPr>
        <w:spacing w:after="0" w:line="240" w:lineRule="auto"/>
        <w:ind w:firstLine="709"/>
        <w:jc w:val="both"/>
        <w:rPr>
          <w:rFonts w:ascii="Times New Roman" w:hAnsi="Times New Roman"/>
          <w:sz w:val="24"/>
          <w:szCs w:val="24"/>
        </w:rPr>
      </w:pPr>
    </w:p>
    <w:p w14:paraId="67FE4BD0" w14:textId="77777777" w:rsidR="006B73BA" w:rsidRPr="00735FE0" w:rsidRDefault="006B73BA" w:rsidP="006B73BA">
      <w:pPr>
        <w:spacing w:after="0" w:line="240" w:lineRule="auto"/>
        <w:ind w:firstLine="709"/>
        <w:jc w:val="both"/>
        <w:rPr>
          <w:rFonts w:ascii="Times New Roman" w:hAnsi="Times New Roman"/>
          <w:sz w:val="24"/>
          <w:szCs w:val="24"/>
        </w:rPr>
      </w:pPr>
      <w:r w:rsidRPr="00735FE0">
        <w:rPr>
          <w:rFonts w:ascii="Times New Roman" w:hAnsi="Times New Roman"/>
          <w:sz w:val="24"/>
          <w:szCs w:val="24"/>
        </w:rPr>
        <w:t>Рабочая программа: __________________________________________</w:t>
      </w:r>
    </w:p>
    <w:p w14:paraId="21AF4647" w14:textId="77777777" w:rsidR="006B73BA" w:rsidRPr="00735FE0" w:rsidRDefault="006B73BA" w:rsidP="006B73BA">
      <w:pPr>
        <w:spacing w:after="0" w:line="240" w:lineRule="auto"/>
        <w:ind w:firstLine="709"/>
        <w:jc w:val="both"/>
        <w:rPr>
          <w:rFonts w:ascii="Times New Roman" w:hAnsi="Times New Roman"/>
          <w:sz w:val="24"/>
          <w:szCs w:val="24"/>
        </w:rPr>
      </w:pPr>
      <w:r w:rsidRPr="00735FE0">
        <w:rPr>
          <w:rFonts w:ascii="Times New Roman" w:hAnsi="Times New Roman"/>
          <w:sz w:val="24"/>
          <w:szCs w:val="24"/>
        </w:rPr>
        <w:t>___________________________________________________________</w:t>
      </w:r>
    </w:p>
    <w:p w14:paraId="5C27D1DB" w14:textId="77777777" w:rsidR="006B73BA" w:rsidRPr="00735FE0" w:rsidRDefault="006B73BA" w:rsidP="006B73BA">
      <w:pPr>
        <w:tabs>
          <w:tab w:val="left" w:leader="underscore" w:pos="2067"/>
          <w:tab w:val="left" w:leader="underscore" w:pos="2783"/>
        </w:tabs>
        <w:spacing w:after="0" w:line="240" w:lineRule="auto"/>
        <w:jc w:val="both"/>
        <w:rPr>
          <w:rFonts w:ascii="Times New Roman" w:hAnsi="Times New Roman"/>
          <w:sz w:val="24"/>
          <w:szCs w:val="24"/>
        </w:rPr>
      </w:pPr>
      <w:r w:rsidRPr="00735FE0">
        <w:rPr>
          <w:rFonts w:ascii="Times New Roman" w:hAnsi="Times New Roman"/>
          <w:sz w:val="24"/>
          <w:szCs w:val="24"/>
        </w:rPr>
        <w:t xml:space="preserve">одобрена на 20__/20__ учебный год на заседании предметно-цикловой </w:t>
      </w:r>
    </w:p>
    <w:p w14:paraId="7EAAA402" w14:textId="77777777" w:rsidR="006B73BA" w:rsidRPr="00735FE0" w:rsidRDefault="006B73BA" w:rsidP="006B73BA">
      <w:pPr>
        <w:tabs>
          <w:tab w:val="left" w:leader="underscore" w:pos="9210"/>
        </w:tabs>
        <w:spacing w:after="0" w:line="240" w:lineRule="auto"/>
        <w:jc w:val="both"/>
        <w:rPr>
          <w:rFonts w:ascii="Times New Roman" w:hAnsi="Times New Roman"/>
          <w:sz w:val="24"/>
          <w:szCs w:val="24"/>
        </w:rPr>
      </w:pPr>
      <w:r w:rsidRPr="00735FE0">
        <w:rPr>
          <w:rFonts w:ascii="Times New Roman" w:hAnsi="Times New Roman"/>
          <w:sz w:val="24"/>
          <w:szCs w:val="24"/>
        </w:rPr>
        <w:t>комиссии</w:t>
      </w:r>
      <w:r w:rsidRPr="00735FE0">
        <w:rPr>
          <w:rFonts w:ascii="Times New Roman" w:hAnsi="Times New Roman"/>
          <w:sz w:val="24"/>
          <w:szCs w:val="24"/>
        </w:rPr>
        <w:tab/>
      </w:r>
    </w:p>
    <w:p w14:paraId="7362DEAE" w14:textId="77777777" w:rsidR="006B73BA" w:rsidRPr="00735FE0" w:rsidRDefault="006B73BA" w:rsidP="006B73BA">
      <w:pPr>
        <w:tabs>
          <w:tab w:val="left" w:leader="underscore" w:pos="2067"/>
          <w:tab w:val="left" w:leader="underscore" w:pos="2783"/>
          <w:tab w:val="left" w:leader="underscore" w:pos="5117"/>
        </w:tabs>
        <w:spacing w:after="0" w:line="240" w:lineRule="auto"/>
        <w:jc w:val="both"/>
        <w:rPr>
          <w:rFonts w:ascii="Times New Roman" w:hAnsi="Times New Roman"/>
          <w:sz w:val="24"/>
          <w:szCs w:val="24"/>
        </w:rPr>
      </w:pPr>
      <w:r w:rsidRPr="00735FE0">
        <w:rPr>
          <w:rFonts w:ascii="Times New Roman" w:hAnsi="Times New Roman"/>
          <w:sz w:val="24"/>
          <w:szCs w:val="24"/>
        </w:rPr>
        <w:t>от</w:t>
      </w:r>
      <w:r w:rsidRPr="00735FE0">
        <w:rPr>
          <w:rFonts w:ascii="Times New Roman" w:hAnsi="Times New Roman"/>
          <w:sz w:val="24"/>
          <w:szCs w:val="24"/>
        </w:rPr>
        <w:tab/>
        <w:t>20</w:t>
      </w:r>
      <w:r w:rsidRPr="00735FE0">
        <w:rPr>
          <w:rFonts w:ascii="Times New Roman" w:hAnsi="Times New Roman"/>
          <w:sz w:val="24"/>
          <w:szCs w:val="24"/>
        </w:rPr>
        <w:tab/>
        <w:t>г. протокол №</w:t>
      </w:r>
      <w:r w:rsidRPr="00735FE0">
        <w:rPr>
          <w:rFonts w:ascii="Times New Roman" w:hAnsi="Times New Roman"/>
          <w:sz w:val="24"/>
          <w:szCs w:val="24"/>
        </w:rPr>
        <w:tab/>
      </w:r>
    </w:p>
    <w:p w14:paraId="3305A017" w14:textId="77777777" w:rsidR="006B73BA" w:rsidRPr="00735FE0" w:rsidRDefault="006B73BA" w:rsidP="006B73BA">
      <w:pPr>
        <w:tabs>
          <w:tab w:val="left" w:leader="underscore" w:pos="9210"/>
        </w:tabs>
        <w:spacing w:after="0" w:line="240" w:lineRule="auto"/>
        <w:ind w:left="2680"/>
        <w:jc w:val="both"/>
        <w:rPr>
          <w:rFonts w:ascii="Times New Roman" w:hAnsi="Times New Roman"/>
          <w:sz w:val="24"/>
          <w:szCs w:val="24"/>
        </w:rPr>
      </w:pPr>
      <w:r w:rsidRPr="00735FE0">
        <w:rPr>
          <w:rFonts w:ascii="Times New Roman" w:hAnsi="Times New Roman"/>
          <w:sz w:val="24"/>
          <w:szCs w:val="24"/>
        </w:rPr>
        <w:t>Председатель ПЦК</w:t>
      </w:r>
      <w:r w:rsidRPr="00735FE0">
        <w:rPr>
          <w:rFonts w:ascii="Times New Roman" w:hAnsi="Times New Roman"/>
          <w:sz w:val="24"/>
          <w:szCs w:val="24"/>
        </w:rPr>
        <w:tab/>
      </w:r>
    </w:p>
    <w:p w14:paraId="79DB54F7" w14:textId="77777777" w:rsidR="006B73BA" w:rsidRPr="00735FE0" w:rsidRDefault="006B73BA" w:rsidP="006B73BA">
      <w:pPr>
        <w:pStyle w:val="32"/>
        <w:shd w:val="clear" w:color="auto" w:fill="auto"/>
        <w:tabs>
          <w:tab w:val="left" w:pos="7266"/>
        </w:tabs>
        <w:spacing w:line="240" w:lineRule="auto"/>
        <w:ind w:left="5320"/>
        <w:rPr>
          <w:rFonts w:ascii="Times New Roman" w:hAnsi="Times New Roman"/>
          <w:spacing w:val="0"/>
          <w:sz w:val="24"/>
          <w:szCs w:val="24"/>
        </w:rPr>
      </w:pPr>
      <w:r w:rsidRPr="00735FE0">
        <w:rPr>
          <w:rFonts w:ascii="Times New Roman" w:hAnsi="Times New Roman"/>
          <w:spacing w:val="0"/>
          <w:sz w:val="24"/>
          <w:szCs w:val="24"/>
        </w:rPr>
        <w:t>(подпись)</w:t>
      </w:r>
      <w:r w:rsidRPr="00735FE0">
        <w:rPr>
          <w:rFonts w:ascii="Times New Roman" w:hAnsi="Times New Roman"/>
          <w:spacing w:val="0"/>
          <w:sz w:val="24"/>
          <w:szCs w:val="24"/>
        </w:rPr>
        <w:tab/>
        <w:t>(Инициалы и фамилия)</w:t>
      </w:r>
    </w:p>
    <w:p w14:paraId="6E5773ED" w14:textId="77777777" w:rsidR="006B73BA" w:rsidRPr="00735FE0" w:rsidRDefault="006B73BA" w:rsidP="006B73BA">
      <w:pPr>
        <w:spacing w:after="0" w:line="240" w:lineRule="auto"/>
        <w:jc w:val="both"/>
        <w:rPr>
          <w:rFonts w:ascii="Times New Roman" w:hAnsi="Times New Roman"/>
          <w:sz w:val="24"/>
          <w:szCs w:val="24"/>
        </w:rPr>
      </w:pPr>
    </w:p>
    <w:p w14:paraId="2C073007" w14:textId="77777777" w:rsidR="006B73BA" w:rsidRPr="00735FE0" w:rsidRDefault="006B73BA" w:rsidP="006B73BA">
      <w:pPr>
        <w:spacing w:after="0" w:line="240" w:lineRule="auto"/>
        <w:ind w:firstLine="709"/>
        <w:jc w:val="both"/>
        <w:rPr>
          <w:rFonts w:ascii="Times New Roman" w:hAnsi="Times New Roman"/>
          <w:sz w:val="24"/>
          <w:szCs w:val="24"/>
        </w:rPr>
      </w:pPr>
      <w:r w:rsidRPr="00735FE0">
        <w:rPr>
          <w:rFonts w:ascii="Times New Roman" w:hAnsi="Times New Roman"/>
          <w:sz w:val="24"/>
          <w:szCs w:val="24"/>
        </w:rPr>
        <w:t>Рабочая программа: __________________________________________</w:t>
      </w:r>
    </w:p>
    <w:p w14:paraId="2ACA49CC" w14:textId="77777777" w:rsidR="006B73BA" w:rsidRPr="00735FE0" w:rsidRDefault="006B73BA" w:rsidP="006B73BA">
      <w:pPr>
        <w:spacing w:after="0" w:line="240" w:lineRule="auto"/>
        <w:ind w:firstLine="709"/>
        <w:jc w:val="both"/>
        <w:rPr>
          <w:rFonts w:ascii="Times New Roman" w:hAnsi="Times New Roman"/>
          <w:sz w:val="24"/>
          <w:szCs w:val="24"/>
        </w:rPr>
      </w:pPr>
      <w:r w:rsidRPr="00735FE0">
        <w:rPr>
          <w:rFonts w:ascii="Times New Roman" w:hAnsi="Times New Roman"/>
          <w:sz w:val="24"/>
          <w:szCs w:val="24"/>
        </w:rPr>
        <w:t>___________________________________________________________</w:t>
      </w:r>
    </w:p>
    <w:p w14:paraId="2D7DD500" w14:textId="77777777" w:rsidR="006B73BA" w:rsidRPr="00735FE0" w:rsidRDefault="006B73BA" w:rsidP="006B73BA">
      <w:pPr>
        <w:tabs>
          <w:tab w:val="left" w:leader="underscore" w:pos="2067"/>
          <w:tab w:val="left" w:leader="underscore" w:pos="2783"/>
        </w:tabs>
        <w:spacing w:after="0" w:line="240" w:lineRule="auto"/>
        <w:jc w:val="both"/>
        <w:rPr>
          <w:rFonts w:ascii="Times New Roman" w:hAnsi="Times New Roman"/>
          <w:sz w:val="24"/>
          <w:szCs w:val="24"/>
        </w:rPr>
      </w:pPr>
      <w:r w:rsidRPr="00735FE0">
        <w:rPr>
          <w:rFonts w:ascii="Times New Roman" w:hAnsi="Times New Roman"/>
          <w:sz w:val="24"/>
          <w:szCs w:val="24"/>
        </w:rPr>
        <w:t xml:space="preserve">одобрена на 20__/20__ учебный год на заседании предметно-цикловой </w:t>
      </w:r>
    </w:p>
    <w:p w14:paraId="4F613C30" w14:textId="77777777" w:rsidR="006B73BA" w:rsidRPr="00735FE0" w:rsidRDefault="006B73BA" w:rsidP="006B73BA">
      <w:pPr>
        <w:tabs>
          <w:tab w:val="left" w:leader="underscore" w:pos="9210"/>
        </w:tabs>
        <w:spacing w:after="0" w:line="240" w:lineRule="auto"/>
        <w:jc w:val="both"/>
        <w:rPr>
          <w:rFonts w:ascii="Times New Roman" w:hAnsi="Times New Roman"/>
          <w:sz w:val="24"/>
          <w:szCs w:val="24"/>
        </w:rPr>
      </w:pPr>
      <w:r w:rsidRPr="00735FE0">
        <w:rPr>
          <w:rFonts w:ascii="Times New Roman" w:hAnsi="Times New Roman"/>
          <w:sz w:val="24"/>
          <w:szCs w:val="24"/>
        </w:rPr>
        <w:t>комиссии</w:t>
      </w:r>
      <w:r w:rsidRPr="00735FE0">
        <w:rPr>
          <w:rFonts w:ascii="Times New Roman" w:hAnsi="Times New Roman"/>
          <w:sz w:val="24"/>
          <w:szCs w:val="24"/>
        </w:rPr>
        <w:tab/>
      </w:r>
    </w:p>
    <w:p w14:paraId="604ED973" w14:textId="77777777" w:rsidR="006B73BA" w:rsidRPr="00735FE0" w:rsidRDefault="006B73BA" w:rsidP="006B73BA">
      <w:pPr>
        <w:tabs>
          <w:tab w:val="left" w:leader="underscore" w:pos="2067"/>
          <w:tab w:val="left" w:leader="underscore" w:pos="2783"/>
          <w:tab w:val="left" w:leader="underscore" w:pos="5117"/>
        </w:tabs>
        <w:spacing w:after="0" w:line="240" w:lineRule="auto"/>
        <w:jc w:val="both"/>
        <w:rPr>
          <w:rFonts w:ascii="Times New Roman" w:hAnsi="Times New Roman"/>
          <w:sz w:val="24"/>
          <w:szCs w:val="24"/>
        </w:rPr>
      </w:pPr>
      <w:r w:rsidRPr="00735FE0">
        <w:rPr>
          <w:rFonts w:ascii="Times New Roman" w:hAnsi="Times New Roman"/>
          <w:sz w:val="24"/>
          <w:szCs w:val="24"/>
        </w:rPr>
        <w:t>от</w:t>
      </w:r>
      <w:r w:rsidRPr="00735FE0">
        <w:rPr>
          <w:rFonts w:ascii="Times New Roman" w:hAnsi="Times New Roman"/>
          <w:sz w:val="24"/>
          <w:szCs w:val="24"/>
        </w:rPr>
        <w:tab/>
        <w:t>20</w:t>
      </w:r>
      <w:r w:rsidRPr="00735FE0">
        <w:rPr>
          <w:rFonts w:ascii="Times New Roman" w:hAnsi="Times New Roman"/>
          <w:sz w:val="24"/>
          <w:szCs w:val="24"/>
        </w:rPr>
        <w:tab/>
        <w:t>г. протокол №</w:t>
      </w:r>
      <w:r w:rsidRPr="00735FE0">
        <w:rPr>
          <w:rFonts w:ascii="Times New Roman" w:hAnsi="Times New Roman"/>
          <w:sz w:val="24"/>
          <w:szCs w:val="24"/>
        </w:rPr>
        <w:tab/>
      </w:r>
    </w:p>
    <w:p w14:paraId="4BF8ECB7" w14:textId="77777777" w:rsidR="006B73BA" w:rsidRPr="00735FE0" w:rsidRDefault="006B73BA" w:rsidP="006B73BA">
      <w:pPr>
        <w:tabs>
          <w:tab w:val="left" w:leader="underscore" w:pos="8916"/>
        </w:tabs>
        <w:spacing w:after="0" w:line="240" w:lineRule="auto"/>
        <w:ind w:left="2680"/>
        <w:jc w:val="both"/>
        <w:rPr>
          <w:rFonts w:ascii="Times New Roman" w:hAnsi="Times New Roman"/>
          <w:sz w:val="24"/>
          <w:szCs w:val="24"/>
        </w:rPr>
      </w:pPr>
      <w:r w:rsidRPr="00735FE0">
        <w:rPr>
          <w:rFonts w:ascii="Times New Roman" w:hAnsi="Times New Roman"/>
          <w:sz w:val="24"/>
          <w:szCs w:val="24"/>
        </w:rPr>
        <w:t>Председатель ПЦК</w:t>
      </w:r>
      <w:r w:rsidRPr="00735FE0">
        <w:rPr>
          <w:rFonts w:ascii="Times New Roman" w:hAnsi="Times New Roman"/>
          <w:sz w:val="24"/>
          <w:szCs w:val="24"/>
        </w:rPr>
        <w:tab/>
      </w:r>
    </w:p>
    <w:p w14:paraId="279DFD73" w14:textId="77777777" w:rsidR="006B73BA" w:rsidRPr="00735FE0" w:rsidRDefault="006B73BA" w:rsidP="006B73BA">
      <w:pPr>
        <w:tabs>
          <w:tab w:val="left" w:leader="underscore" w:pos="8916"/>
        </w:tabs>
        <w:spacing w:after="0" w:line="240" w:lineRule="auto"/>
        <w:ind w:left="2680"/>
        <w:jc w:val="both"/>
        <w:rPr>
          <w:rFonts w:ascii="Times New Roman" w:hAnsi="Times New Roman"/>
          <w:sz w:val="24"/>
          <w:szCs w:val="24"/>
        </w:rPr>
      </w:pPr>
    </w:p>
    <w:p w14:paraId="7310FDDD" w14:textId="77777777" w:rsidR="006B73BA" w:rsidRPr="00735FE0" w:rsidRDefault="006B73BA" w:rsidP="006B73BA">
      <w:pPr>
        <w:spacing w:after="0" w:line="240" w:lineRule="auto"/>
        <w:ind w:firstLine="709"/>
        <w:jc w:val="both"/>
        <w:rPr>
          <w:rFonts w:ascii="Times New Roman" w:hAnsi="Times New Roman"/>
          <w:sz w:val="24"/>
          <w:szCs w:val="24"/>
        </w:rPr>
      </w:pPr>
    </w:p>
    <w:p w14:paraId="6DE8065C" w14:textId="77777777" w:rsidR="006B73BA" w:rsidRPr="00735FE0" w:rsidRDefault="006B73BA" w:rsidP="006B73BA">
      <w:pPr>
        <w:spacing w:after="0" w:line="240" w:lineRule="auto"/>
        <w:ind w:firstLine="709"/>
        <w:jc w:val="both"/>
        <w:rPr>
          <w:rFonts w:ascii="Times New Roman" w:hAnsi="Times New Roman"/>
          <w:sz w:val="24"/>
          <w:szCs w:val="24"/>
        </w:rPr>
      </w:pPr>
      <w:r w:rsidRPr="00735FE0">
        <w:rPr>
          <w:rFonts w:ascii="Times New Roman" w:hAnsi="Times New Roman"/>
          <w:sz w:val="24"/>
          <w:szCs w:val="24"/>
        </w:rPr>
        <w:t>Рабочая программа: __________________________________________</w:t>
      </w:r>
    </w:p>
    <w:p w14:paraId="7948FA05" w14:textId="77777777" w:rsidR="006B73BA" w:rsidRPr="00735FE0" w:rsidRDefault="006B73BA" w:rsidP="006B73BA">
      <w:pPr>
        <w:spacing w:after="0" w:line="240" w:lineRule="auto"/>
        <w:ind w:firstLine="709"/>
        <w:jc w:val="both"/>
        <w:rPr>
          <w:rFonts w:ascii="Times New Roman" w:hAnsi="Times New Roman"/>
          <w:sz w:val="24"/>
          <w:szCs w:val="24"/>
        </w:rPr>
      </w:pPr>
      <w:r w:rsidRPr="00735FE0">
        <w:rPr>
          <w:rFonts w:ascii="Times New Roman" w:hAnsi="Times New Roman"/>
          <w:sz w:val="24"/>
          <w:szCs w:val="24"/>
        </w:rPr>
        <w:t>___________________________________________________________</w:t>
      </w:r>
    </w:p>
    <w:p w14:paraId="7FAC82BB" w14:textId="77777777" w:rsidR="006B73BA" w:rsidRPr="00735FE0" w:rsidRDefault="006B73BA" w:rsidP="006B73BA">
      <w:pPr>
        <w:tabs>
          <w:tab w:val="left" w:leader="underscore" w:pos="2067"/>
          <w:tab w:val="left" w:leader="underscore" w:pos="2783"/>
        </w:tabs>
        <w:spacing w:after="0" w:line="240" w:lineRule="auto"/>
        <w:jc w:val="both"/>
        <w:rPr>
          <w:rFonts w:ascii="Times New Roman" w:hAnsi="Times New Roman"/>
          <w:sz w:val="24"/>
          <w:szCs w:val="24"/>
        </w:rPr>
      </w:pPr>
      <w:r w:rsidRPr="00735FE0">
        <w:rPr>
          <w:rFonts w:ascii="Times New Roman" w:hAnsi="Times New Roman"/>
          <w:sz w:val="24"/>
          <w:szCs w:val="24"/>
        </w:rPr>
        <w:t xml:space="preserve">одобрена на 20__/20__ учебный год на заседании предметно-цикловой </w:t>
      </w:r>
    </w:p>
    <w:p w14:paraId="182035F3" w14:textId="77777777" w:rsidR="006B73BA" w:rsidRPr="00735FE0" w:rsidRDefault="006B73BA" w:rsidP="006B73BA">
      <w:pPr>
        <w:tabs>
          <w:tab w:val="left" w:leader="underscore" w:pos="9210"/>
        </w:tabs>
        <w:spacing w:after="0" w:line="240" w:lineRule="auto"/>
        <w:jc w:val="both"/>
        <w:rPr>
          <w:rFonts w:ascii="Times New Roman" w:hAnsi="Times New Roman"/>
          <w:sz w:val="24"/>
          <w:szCs w:val="24"/>
        </w:rPr>
      </w:pPr>
      <w:r w:rsidRPr="00735FE0">
        <w:rPr>
          <w:rFonts w:ascii="Times New Roman" w:hAnsi="Times New Roman"/>
          <w:sz w:val="24"/>
          <w:szCs w:val="24"/>
        </w:rPr>
        <w:t>комиссии</w:t>
      </w:r>
      <w:r w:rsidRPr="00735FE0">
        <w:rPr>
          <w:rFonts w:ascii="Times New Roman" w:hAnsi="Times New Roman"/>
          <w:sz w:val="24"/>
          <w:szCs w:val="24"/>
        </w:rPr>
        <w:tab/>
      </w:r>
    </w:p>
    <w:p w14:paraId="26C2620D" w14:textId="77777777" w:rsidR="006B73BA" w:rsidRPr="00735FE0" w:rsidRDefault="006B73BA" w:rsidP="006B73BA">
      <w:pPr>
        <w:tabs>
          <w:tab w:val="left" w:leader="underscore" w:pos="2067"/>
          <w:tab w:val="left" w:leader="underscore" w:pos="2783"/>
          <w:tab w:val="left" w:leader="underscore" w:pos="5117"/>
        </w:tabs>
        <w:spacing w:after="0" w:line="240" w:lineRule="auto"/>
        <w:jc w:val="both"/>
        <w:rPr>
          <w:rFonts w:ascii="Times New Roman" w:hAnsi="Times New Roman"/>
          <w:sz w:val="24"/>
          <w:szCs w:val="24"/>
        </w:rPr>
      </w:pPr>
      <w:r w:rsidRPr="00735FE0">
        <w:rPr>
          <w:rFonts w:ascii="Times New Roman" w:hAnsi="Times New Roman"/>
          <w:sz w:val="24"/>
          <w:szCs w:val="24"/>
        </w:rPr>
        <w:t>от</w:t>
      </w:r>
      <w:r w:rsidRPr="00735FE0">
        <w:rPr>
          <w:rFonts w:ascii="Times New Roman" w:hAnsi="Times New Roman"/>
          <w:sz w:val="24"/>
          <w:szCs w:val="24"/>
        </w:rPr>
        <w:tab/>
        <w:t>20</w:t>
      </w:r>
      <w:r w:rsidRPr="00735FE0">
        <w:rPr>
          <w:rFonts w:ascii="Times New Roman" w:hAnsi="Times New Roman"/>
          <w:sz w:val="24"/>
          <w:szCs w:val="24"/>
        </w:rPr>
        <w:tab/>
        <w:t>г. протокол №</w:t>
      </w:r>
      <w:r w:rsidRPr="00735FE0">
        <w:rPr>
          <w:rFonts w:ascii="Times New Roman" w:hAnsi="Times New Roman"/>
          <w:sz w:val="24"/>
          <w:szCs w:val="24"/>
        </w:rPr>
        <w:tab/>
      </w:r>
    </w:p>
    <w:p w14:paraId="0A385E19" w14:textId="77777777" w:rsidR="006B73BA" w:rsidRPr="00735FE0" w:rsidRDefault="006B73BA" w:rsidP="006B73BA">
      <w:pPr>
        <w:tabs>
          <w:tab w:val="left" w:leader="underscore" w:pos="9210"/>
        </w:tabs>
        <w:spacing w:after="0" w:line="240" w:lineRule="auto"/>
        <w:ind w:left="2680"/>
        <w:jc w:val="both"/>
        <w:rPr>
          <w:rFonts w:ascii="Times New Roman" w:hAnsi="Times New Roman"/>
          <w:sz w:val="24"/>
          <w:szCs w:val="24"/>
        </w:rPr>
      </w:pPr>
      <w:r w:rsidRPr="00735FE0">
        <w:rPr>
          <w:rFonts w:ascii="Times New Roman" w:hAnsi="Times New Roman"/>
          <w:sz w:val="24"/>
          <w:szCs w:val="24"/>
        </w:rPr>
        <w:t>Председатель ПЦК</w:t>
      </w:r>
      <w:r w:rsidRPr="00735FE0">
        <w:rPr>
          <w:rFonts w:ascii="Times New Roman" w:hAnsi="Times New Roman"/>
          <w:sz w:val="24"/>
          <w:szCs w:val="24"/>
        </w:rPr>
        <w:tab/>
      </w:r>
    </w:p>
    <w:p w14:paraId="2F7EA299" w14:textId="77777777" w:rsidR="006B73BA" w:rsidRPr="00735FE0" w:rsidRDefault="006B73BA" w:rsidP="006B73BA">
      <w:pPr>
        <w:pStyle w:val="32"/>
        <w:shd w:val="clear" w:color="auto" w:fill="auto"/>
        <w:tabs>
          <w:tab w:val="left" w:pos="7266"/>
        </w:tabs>
        <w:spacing w:after="320" w:line="240" w:lineRule="auto"/>
        <w:ind w:left="5320"/>
        <w:rPr>
          <w:rFonts w:ascii="Times New Roman" w:hAnsi="Times New Roman"/>
          <w:spacing w:val="0"/>
        </w:rPr>
      </w:pPr>
      <w:r w:rsidRPr="00735FE0">
        <w:rPr>
          <w:rFonts w:ascii="Times New Roman" w:hAnsi="Times New Roman"/>
          <w:spacing w:val="0"/>
        </w:rPr>
        <w:t>(подпись)</w:t>
      </w:r>
      <w:r w:rsidRPr="00735FE0">
        <w:rPr>
          <w:rFonts w:ascii="Times New Roman" w:hAnsi="Times New Roman"/>
          <w:spacing w:val="0"/>
        </w:rPr>
        <w:tab/>
        <w:t>(Инициалы и фамилия)</w:t>
      </w:r>
    </w:p>
    <w:p w14:paraId="2830A64B" w14:textId="77777777" w:rsidR="006B73BA" w:rsidRPr="00735FE0" w:rsidRDefault="006B73BA" w:rsidP="006B73BA">
      <w:pPr>
        <w:widowControl w:val="0"/>
        <w:autoSpaceDE w:val="0"/>
        <w:autoSpaceDN w:val="0"/>
        <w:adjustRightInd w:val="0"/>
        <w:spacing w:line="240" w:lineRule="auto"/>
        <w:rPr>
          <w:rFonts w:ascii="Times New Roman" w:hAnsi="Times New Roman"/>
          <w:sz w:val="28"/>
          <w:szCs w:val="28"/>
        </w:rPr>
      </w:pPr>
    </w:p>
    <w:p w14:paraId="6D68557F" w14:textId="77777777" w:rsidR="006B73BA" w:rsidRPr="00735FE0" w:rsidRDefault="006B73BA" w:rsidP="006B73BA">
      <w:pPr>
        <w:spacing w:line="240" w:lineRule="auto"/>
        <w:rPr>
          <w:rFonts w:ascii="Times New Roman" w:hAnsi="Times New Roman"/>
          <w:b/>
          <w:sz w:val="24"/>
          <w:szCs w:val="24"/>
        </w:rPr>
      </w:pPr>
      <w:r w:rsidRPr="00735FE0">
        <w:rPr>
          <w:rFonts w:ascii="Times New Roman" w:hAnsi="Times New Roman"/>
          <w:b/>
          <w:sz w:val="24"/>
          <w:szCs w:val="24"/>
        </w:rPr>
        <w:br w:type="page"/>
      </w:r>
    </w:p>
    <w:p w14:paraId="7801FA56" w14:textId="77777777" w:rsidR="001155EB" w:rsidRPr="003E6212" w:rsidRDefault="009E47EF" w:rsidP="003E6212">
      <w:pPr>
        <w:pStyle w:val="1"/>
        <w:spacing w:before="0" w:line="240" w:lineRule="auto"/>
        <w:jc w:val="center"/>
        <w:rPr>
          <w:rFonts w:ascii="Times New Roman" w:hAnsi="Times New Roman"/>
          <w:b/>
          <w:bCs/>
          <w:color w:val="000000"/>
          <w:sz w:val="28"/>
          <w:szCs w:val="28"/>
        </w:rPr>
      </w:pPr>
      <w:r>
        <w:rPr>
          <w:rFonts w:ascii="Times New Roman" w:hAnsi="Times New Roman"/>
          <w:b/>
          <w:bCs/>
          <w:color w:val="000000"/>
          <w:sz w:val="28"/>
          <w:szCs w:val="28"/>
        </w:rPr>
        <w:lastRenderedPageBreak/>
        <w:br w:type="page"/>
      </w:r>
      <w:bookmarkStart w:id="27" w:name="_Toc213922503"/>
      <w:r w:rsidR="001155EB" w:rsidRPr="003E6212">
        <w:rPr>
          <w:rFonts w:ascii="Times New Roman" w:hAnsi="Times New Roman"/>
          <w:b/>
          <w:bCs/>
          <w:color w:val="000000"/>
          <w:sz w:val="28"/>
          <w:szCs w:val="28"/>
        </w:rPr>
        <w:lastRenderedPageBreak/>
        <w:t>ЛИСТ РЕГИСТРАЦИИ ИЗМЕНЕНИЙ, ВНЕСЕННЫХ В РАБОЧУЮ ПРОГРАММУ</w:t>
      </w:r>
      <w:bookmarkEnd w:id="20"/>
      <w:bookmarkEnd w:id="21"/>
      <w:bookmarkEnd w:id="22"/>
      <w:bookmarkEnd w:id="23"/>
      <w:bookmarkEnd w:id="27"/>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1155EB" w:rsidRPr="003E6212" w14:paraId="65F539D6" w14:textId="77777777" w:rsidTr="00D252E2">
        <w:tc>
          <w:tcPr>
            <w:tcW w:w="993" w:type="dxa"/>
            <w:tcBorders>
              <w:top w:val="single" w:sz="4" w:space="0" w:color="000000"/>
              <w:left w:val="single" w:sz="4" w:space="0" w:color="000000"/>
              <w:bottom w:val="single" w:sz="4" w:space="0" w:color="000000"/>
            </w:tcBorders>
            <w:vAlign w:val="center"/>
          </w:tcPr>
          <w:p w14:paraId="7EEDABC6"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14:paraId="7EE3D8EA"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0605914E"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1EA42066" w14:textId="77777777" w:rsidR="001155EB" w:rsidRPr="003E6212" w:rsidRDefault="001155EB" w:rsidP="003E6212">
            <w:pPr>
              <w:spacing w:after="0" w:line="240" w:lineRule="auto"/>
              <w:ind w:left="-57" w:right="-57"/>
              <w:jc w:val="center"/>
              <w:rPr>
                <w:rFonts w:ascii="Times New Roman" w:hAnsi="Times New Roman"/>
                <w:b/>
              </w:rPr>
            </w:pPr>
            <w:r w:rsidRPr="003E6212">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197BB256"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Подпись</w:t>
            </w:r>
          </w:p>
          <w:p w14:paraId="39755972"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ответственного за внесение изменения</w:t>
            </w:r>
          </w:p>
        </w:tc>
      </w:tr>
      <w:tr w:rsidR="001155EB" w:rsidRPr="003E6212" w14:paraId="14270E1E" w14:textId="77777777" w:rsidTr="00D252E2">
        <w:tc>
          <w:tcPr>
            <w:tcW w:w="993" w:type="dxa"/>
            <w:tcBorders>
              <w:top w:val="single" w:sz="4" w:space="0" w:color="000000"/>
              <w:left w:val="single" w:sz="4" w:space="0" w:color="000000"/>
              <w:bottom w:val="single" w:sz="4" w:space="0" w:color="000000"/>
            </w:tcBorders>
          </w:tcPr>
          <w:p w14:paraId="0BB8B544" w14:textId="77777777" w:rsidR="001155EB" w:rsidRPr="003E6212" w:rsidRDefault="001155EB" w:rsidP="003E6212">
            <w:pPr>
              <w:snapToGrid w:val="0"/>
              <w:spacing w:after="0" w:line="240" w:lineRule="auto"/>
              <w:jc w:val="center"/>
              <w:rPr>
                <w:rFonts w:ascii="Times New Roman" w:hAnsi="Times New Roman"/>
              </w:rPr>
            </w:pPr>
          </w:p>
          <w:p w14:paraId="480EA21B" w14:textId="77777777" w:rsidR="001155EB" w:rsidRPr="003E6212" w:rsidRDefault="001155EB" w:rsidP="003E6212">
            <w:pPr>
              <w:snapToGrid w:val="0"/>
              <w:spacing w:after="0" w:line="240" w:lineRule="auto"/>
              <w:jc w:val="center"/>
              <w:rPr>
                <w:rFonts w:ascii="Times New Roman" w:hAnsi="Times New Roman"/>
              </w:rPr>
            </w:pPr>
          </w:p>
          <w:p w14:paraId="746DCCAF" w14:textId="77777777" w:rsidR="001155EB" w:rsidRPr="003E6212" w:rsidRDefault="001155EB" w:rsidP="003E6212">
            <w:pPr>
              <w:snapToGrid w:val="0"/>
              <w:spacing w:after="0" w:line="240" w:lineRule="auto"/>
              <w:jc w:val="center"/>
              <w:rPr>
                <w:rFonts w:ascii="Times New Roman" w:hAnsi="Times New Roman"/>
              </w:rPr>
            </w:pPr>
          </w:p>
          <w:p w14:paraId="33523E7A"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75338D2F"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5BC2D1F"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F1BF194"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E0F8325"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12D1D198" w14:textId="77777777" w:rsidTr="00D252E2">
        <w:tc>
          <w:tcPr>
            <w:tcW w:w="993" w:type="dxa"/>
            <w:tcBorders>
              <w:top w:val="single" w:sz="4" w:space="0" w:color="000000"/>
              <w:left w:val="single" w:sz="4" w:space="0" w:color="000000"/>
              <w:bottom w:val="single" w:sz="4" w:space="0" w:color="000000"/>
            </w:tcBorders>
          </w:tcPr>
          <w:p w14:paraId="3955490D" w14:textId="77777777" w:rsidR="001155EB" w:rsidRPr="003E6212" w:rsidRDefault="001155EB" w:rsidP="003E6212">
            <w:pPr>
              <w:snapToGrid w:val="0"/>
              <w:spacing w:after="0" w:line="240" w:lineRule="auto"/>
              <w:jc w:val="center"/>
              <w:rPr>
                <w:rFonts w:ascii="Times New Roman" w:hAnsi="Times New Roman"/>
              </w:rPr>
            </w:pPr>
          </w:p>
          <w:p w14:paraId="17E03B63" w14:textId="77777777" w:rsidR="001155EB" w:rsidRPr="003E6212" w:rsidRDefault="001155EB" w:rsidP="003E6212">
            <w:pPr>
              <w:snapToGrid w:val="0"/>
              <w:spacing w:after="0" w:line="240" w:lineRule="auto"/>
              <w:jc w:val="center"/>
              <w:rPr>
                <w:rFonts w:ascii="Times New Roman" w:hAnsi="Times New Roman"/>
              </w:rPr>
            </w:pPr>
          </w:p>
          <w:p w14:paraId="1052F945"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5A31774C"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6BA9765"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F4ED00A"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7D8FDB02"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4650B1ED" w14:textId="77777777" w:rsidTr="00D252E2">
        <w:tc>
          <w:tcPr>
            <w:tcW w:w="993" w:type="dxa"/>
            <w:tcBorders>
              <w:top w:val="single" w:sz="4" w:space="0" w:color="000000"/>
              <w:left w:val="single" w:sz="4" w:space="0" w:color="000000"/>
              <w:bottom w:val="single" w:sz="4" w:space="0" w:color="000000"/>
            </w:tcBorders>
          </w:tcPr>
          <w:p w14:paraId="16625D0F" w14:textId="77777777" w:rsidR="001155EB" w:rsidRPr="003E6212" w:rsidRDefault="001155EB" w:rsidP="003E6212">
            <w:pPr>
              <w:snapToGrid w:val="0"/>
              <w:spacing w:after="0" w:line="240" w:lineRule="auto"/>
              <w:jc w:val="center"/>
              <w:rPr>
                <w:rFonts w:ascii="Times New Roman" w:hAnsi="Times New Roman"/>
              </w:rPr>
            </w:pPr>
          </w:p>
          <w:p w14:paraId="5698BBB3" w14:textId="77777777" w:rsidR="001155EB" w:rsidRPr="003E6212" w:rsidRDefault="001155EB" w:rsidP="003E6212">
            <w:pPr>
              <w:snapToGrid w:val="0"/>
              <w:spacing w:after="0" w:line="240" w:lineRule="auto"/>
              <w:jc w:val="center"/>
              <w:rPr>
                <w:rFonts w:ascii="Times New Roman" w:hAnsi="Times New Roman"/>
              </w:rPr>
            </w:pPr>
          </w:p>
          <w:p w14:paraId="3C65A528"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227DD549"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06C1E9F"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EDF9014"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1A732B2"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0134E83B" w14:textId="77777777" w:rsidTr="00D252E2">
        <w:tc>
          <w:tcPr>
            <w:tcW w:w="993" w:type="dxa"/>
            <w:tcBorders>
              <w:top w:val="single" w:sz="4" w:space="0" w:color="000000"/>
              <w:left w:val="single" w:sz="4" w:space="0" w:color="000000"/>
              <w:bottom w:val="single" w:sz="4" w:space="0" w:color="000000"/>
            </w:tcBorders>
          </w:tcPr>
          <w:p w14:paraId="20C6B415" w14:textId="77777777" w:rsidR="001155EB" w:rsidRPr="003E6212" w:rsidRDefault="001155EB" w:rsidP="003E6212">
            <w:pPr>
              <w:snapToGrid w:val="0"/>
              <w:spacing w:after="0" w:line="240" w:lineRule="auto"/>
              <w:jc w:val="center"/>
              <w:rPr>
                <w:rFonts w:ascii="Times New Roman" w:hAnsi="Times New Roman"/>
              </w:rPr>
            </w:pPr>
          </w:p>
          <w:p w14:paraId="01F73B16" w14:textId="77777777" w:rsidR="001155EB" w:rsidRPr="003E6212" w:rsidRDefault="001155EB" w:rsidP="003E6212">
            <w:pPr>
              <w:snapToGrid w:val="0"/>
              <w:spacing w:after="0" w:line="240" w:lineRule="auto"/>
              <w:jc w:val="center"/>
              <w:rPr>
                <w:rFonts w:ascii="Times New Roman" w:hAnsi="Times New Roman"/>
              </w:rPr>
            </w:pPr>
          </w:p>
          <w:p w14:paraId="04A269FA"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65C84B07"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4FF326A5"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E1E7410"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15767C6"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5D51B075" w14:textId="77777777" w:rsidTr="00D252E2">
        <w:tc>
          <w:tcPr>
            <w:tcW w:w="993" w:type="dxa"/>
            <w:tcBorders>
              <w:top w:val="single" w:sz="4" w:space="0" w:color="000000"/>
              <w:left w:val="single" w:sz="4" w:space="0" w:color="000000"/>
              <w:bottom w:val="single" w:sz="4" w:space="0" w:color="000000"/>
            </w:tcBorders>
          </w:tcPr>
          <w:p w14:paraId="65BDD5FB" w14:textId="77777777" w:rsidR="001155EB" w:rsidRPr="003E6212" w:rsidRDefault="001155EB" w:rsidP="003E6212">
            <w:pPr>
              <w:snapToGrid w:val="0"/>
              <w:spacing w:after="0" w:line="240" w:lineRule="auto"/>
              <w:jc w:val="center"/>
              <w:rPr>
                <w:rFonts w:ascii="Times New Roman" w:hAnsi="Times New Roman"/>
              </w:rPr>
            </w:pPr>
          </w:p>
          <w:p w14:paraId="3EC6E104" w14:textId="77777777" w:rsidR="001155EB" w:rsidRPr="003E6212" w:rsidRDefault="001155EB" w:rsidP="003E6212">
            <w:pPr>
              <w:snapToGrid w:val="0"/>
              <w:spacing w:after="0" w:line="240" w:lineRule="auto"/>
              <w:jc w:val="center"/>
              <w:rPr>
                <w:rFonts w:ascii="Times New Roman" w:hAnsi="Times New Roman"/>
              </w:rPr>
            </w:pPr>
          </w:p>
          <w:p w14:paraId="6EB32BCB"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6AA406AD"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1A10579"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95BB8A5"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EC74292"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12DB67DC" w14:textId="77777777" w:rsidTr="00D252E2">
        <w:tc>
          <w:tcPr>
            <w:tcW w:w="993" w:type="dxa"/>
            <w:tcBorders>
              <w:top w:val="single" w:sz="4" w:space="0" w:color="000000"/>
              <w:left w:val="single" w:sz="4" w:space="0" w:color="000000"/>
              <w:bottom w:val="single" w:sz="4" w:space="0" w:color="000000"/>
            </w:tcBorders>
          </w:tcPr>
          <w:p w14:paraId="21EB550B" w14:textId="77777777" w:rsidR="001155EB" w:rsidRPr="003E6212" w:rsidRDefault="001155EB" w:rsidP="003E6212">
            <w:pPr>
              <w:snapToGrid w:val="0"/>
              <w:spacing w:after="0" w:line="240" w:lineRule="auto"/>
              <w:jc w:val="center"/>
              <w:rPr>
                <w:rFonts w:ascii="Times New Roman" w:hAnsi="Times New Roman"/>
              </w:rPr>
            </w:pPr>
          </w:p>
          <w:p w14:paraId="5C2A46FC" w14:textId="77777777" w:rsidR="001155EB" w:rsidRPr="003E6212" w:rsidRDefault="001155EB" w:rsidP="003E6212">
            <w:pPr>
              <w:snapToGrid w:val="0"/>
              <w:spacing w:after="0" w:line="240" w:lineRule="auto"/>
              <w:jc w:val="center"/>
              <w:rPr>
                <w:rFonts w:ascii="Times New Roman" w:hAnsi="Times New Roman"/>
              </w:rPr>
            </w:pPr>
          </w:p>
          <w:p w14:paraId="5CF21008"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4D5DDE9E"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253239D4"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2E1391C"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65589866"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2A147178" w14:textId="77777777" w:rsidTr="00D252E2">
        <w:tc>
          <w:tcPr>
            <w:tcW w:w="993" w:type="dxa"/>
            <w:tcBorders>
              <w:top w:val="single" w:sz="4" w:space="0" w:color="000000"/>
              <w:left w:val="single" w:sz="4" w:space="0" w:color="000000"/>
              <w:bottom w:val="single" w:sz="4" w:space="0" w:color="000000"/>
            </w:tcBorders>
          </w:tcPr>
          <w:p w14:paraId="062C1E7E" w14:textId="77777777" w:rsidR="001155EB" w:rsidRPr="003E6212" w:rsidRDefault="001155EB" w:rsidP="003E6212">
            <w:pPr>
              <w:snapToGrid w:val="0"/>
              <w:spacing w:after="0" w:line="240" w:lineRule="auto"/>
              <w:jc w:val="center"/>
              <w:rPr>
                <w:rFonts w:ascii="Times New Roman" w:hAnsi="Times New Roman"/>
              </w:rPr>
            </w:pPr>
          </w:p>
          <w:p w14:paraId="659A8AC2" w14:textId="77777777" w:rsidR="001155EB" w:rsidRPr="003E6212" w:rsidRDefault="001155EB" w:rsidP="003E6212">
            <w:pPr>
              <w:snapToGrid w:val="0"/>
              <w:spacing w:after="0" w:line="240" w:lineRule="auto"/>
              <w:jc w:val="center"/>
              <w:rPr>
                <w:rFonts w:ascii="Times New Roman" w:hAnsi="Times New Roman"/>
              </w:rPr>
            </w:pPr>
          </w:p>
          <w:p w14:paraId="74CA1D26"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08CD317F"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42F07DD3"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F17D355"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701328E3"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671A58BD" w14:textId="77777777" w:rsidTr="00D252E2">
        <w:tc>
          <w:tcPr>
            <w:tcW w:w="993" w:type="dxa"/>
            <w:tcBorders>
              <w:top w:val="single" w:sz="4" w:space="0" w:color="000000"/>
              <w:left w:val="single" w:sz="4" w:space="0" w:color="000000"/>
              <w:bottom w:val="single" w:sz="4" w:space="0" w:color="000000"/>
            </w:tcBorders>
          </w:tcPr>
          <w:p w14:paraId="6D51DCBC" w14:textId="77777777" w:rsidR="001155EB" w:rsidRPr="003E6212" w:rsidRDefault="001155EB" w:rsidP="003E6212">
            <w:pPr>
              <w:snapToGrid w:val="0"/>
              <w:spacing w:after="0" w:line="240" w:lineRule="auto"/>
              <w:jc w:val="center"/>
              <w:rPr>
                <w:rFonts w:ascii="Times New Roman" w:hAnsi="Times New Roman"/>
              </w:rPr>
            </w:pPr>
          </w:p>
          <w:p w14:paraId="788E17D2" w14:textId="77777777" w:rsidR="001155EB" w:rsidRPr="003E6212" w:rsidRDefault="001155EB" w:rsidP="003E6212">
            <w:pPr>
              <w:snapToGrid w:val="0"/>
              <w:spacing w:after="0" w:line="240" w:lineRule="auto"/>
              <w:jc w:val="center"/>
              <w:rPr>
                <w:rFonts w:ascii="Times New Roman" w:hAnsi="Times New Roman"/>
              </w:rPr>
            </w:pPr>
          </w:p>
          <w:p w14:paraId="7E34D97B"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4C88502C"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24789801"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416C270B"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6D22B22D" w14:textId="77777777" w:rsidR="001155EB" w:rsidRPr="003E6212" w:rsidRDefault="001155EB" w:rsidP="003E6212">
            <w:pPr>
              <w:snapToGrid w:val="0"/>
              <w:spacing w:after="0" w:line="240" w:lineRule="auto"/>
              <w:jc w:val="center"/>
              <w:rPr>
                <w:rFonts w:ascii="Times New Roman" w:hAnsi="Times New Roman"/>
              </w:rPr>
            </w:pPr>
          </w:p>
        </w:tc>
      </w:tr>
    </w:tbl>
    <w:p w14:paraId="78CB362E" w14:textId="77777777" w:rsidR="001155EB" w:rsidRPr="003E6212" w:rsidRDefault="001155EB" w:rsidP="003E6212">
      <w:pPr>
        <w:spacing w:after="0" w:line="240" w:lineRule="auto"/>
        <w:rPr>
          <w:rFonts w:ascii="Times New Roman" w:hAnsi="Times New Roman"/>
          <w:b/>
          <w:sz w:val="28"/>
          <w:szCs w:val="28"/>
        </w:rPr>
      </w:pPr>
    </w:p>
    <w:sectPr w:rsidR="001155EB" w:rsidRPr="003E6212" w:rsidSect="009E47EF">
      <w:pgSz w:w="11906" w:h="16838"/>
      <w:pgMar w:top="1134" w:right="567" w:bottom="1134" w:left="1701"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89C89D" w14:textId="77777777" w:rsidR="009521CF" w:rsidRDefault="009521CF">
      <w:pPr>
        <w:spacing w:after="0" w:line="240" w:lineRule="auto"/>
      </w:pPr>
      <w:r>
        <w:separator/>
      </w:r>
    </w:p>
  </w:endnote>
  <w:endnote w:type="continuationSeparator" w:id="0">
    <w:p w14:paraId="66B296A1" w14:textId="77777777" w:rsidR="009521CF" w:rsidRDefault="00952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choolBookSanPin">
    <w:charset w:val="01"/>
    <w:family w:val="roman"/>
    <w:pitch w:val="default"/>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41FDC" w14:textId="77777777" w:rsidR="00AD2DEE" w:rsidRPr="002A6E2C" w:rsidRDefault="00AD2DEE" w:rsidP="00D252E2">
    <w:pPr>
      <w:pStyle w:val="a3"/>
      <w:framePr w:wrap="around" w:vAnchor="text" w:hAnchor="margin" w:xAlign="right" w:y="1"/>
      <w:rPr>
        <w:rStyle w:val="a7"/>
      </w:rPr>
    </w:pPr>
    <w:r w:rsidRPr="002A6E2C">
      <w:rPr>
        <w:rStyle w:val="a7"/>
      </w:rPr>
      <w:fldChar w:fldCharType="begin"/>
    </w:r>
    <w:r w:rsidRPr="002A6E2C">
      <w:rPr>
        <w:rStyle w:val="a7"/>
      </w:rPr>
      <w:instrText xml:space="preserve">PAGE  </w:instrText>
    </w:r>
    <w:r w:rsidRPr="002A6E2C">
      <w:rPr>
        <w:rStyle w:val="a7"/>
      </w:rPr>
      <w:fldChar w:fldCharType="end"/>
    </w:r>
  </w:p>
  <w:p w14:paraId="0DF745C4" w14:textId="77777777" w:rsidR="00AD2DEE" w:rsidRDefault="00AD2DEE" w:rsidP="00D252E2">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A3558" w14:textId="081B2386" w:rsidR="00AD2DEE" w:rsidRDefault="00AD2DEE">
    <w:pPr>
      <w:pStyle w:val="a3"/>
      <w:jc w:val="center"/>
    </w:pPr>
    <w:r>
      <w:fldChar w:fldCharType="begin"/>
    </w:r>
    <w:r>
      <w:instrText>PAGE   \* MERGEFORMAT</w:instrText>
    </w:r>
    <w:r>
      <w:fldChar w:fldCharType="separate"/>
    </w:r>
    <w:r w:rsidR="006B73BA">
      <w:rPr>
        <w:noProof/>
      </w:rPr>
      <w:t>27</w:t>
    </w:r>
    <w:r>
      <w:fldChar w:fldCharType="end"/>
    </w:r>
  </w:p>
  <w:p w14:paraId="402D49E9" w14:textId="77777777" w:rsidR="00AD2DEE" w:rsidRDefault="00AD2DEE" w:rsidP="00D252E2">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8B27E0" w14:textId="77777777" w:rsidR="009521CF" w:rsidRDefault="009521CF">
      <w:pPr>
        <w:spacing w:after="0" w:line="240" w:lineRule="auto"/>
      </w:pPr>
      <w:r>
        <w:separator/>
      </w:r>
    </w:p>
  </w:footnote>
  <w:footnote w:type="continuationSeparator" w:id="0">
    <w:p w14:paraId="74FCF556" w14:textId="77777777" w:rsidR="009521CF" w:rsidRDefault="009521CF">
      <w:pPr>
        <w:spacing w:after="0" w:line="240" w:lineRule="auto"/>
      </w:pPr>
      <w:r>
        <w:continuationSeparator/>
      </w:r>
    </w:p>
  </w:footnote>
  <w:footnote w:id="1">
    <w:p w14:paraId="2E8AA736" w14:textId="77777777" w:rsidR="0098496C" w:rsidRPr="0098496C" w:rsidRDefault="0098496C" w:rsidP="0098496C">
      <w:pPr>
        <w:pStyle w:val="Footnote"/>
        <w:rPr>
          <w:rFonts w:ascii="Times New Roman" w:hAnsi="Times New Roman"/>
          <w:lang w:val="ru-RU"/>
        </w:rPr>
      </w:pPr>
      <w:r>
        <w:rPr>
          <w:rFonts w:ascii="Times New Roman" w:hAnsi="Times New Roman"/>
          <w:vertAlign w:val="superscript"/>
          <w:lang w:val="ru-RU"/>
        </w:rPr>
        <w:t xml:space="preserve"> </w:t>
      </w:r>
    </w:p>
  </w:footnote>
  <w:footnote w:id="2">
    <w:p w14:paraId="183D9245" w14:textId="77777777" w:rsidR="0098496C" w:rsidRPr="0098496C" w:rsidRDefault="0098496C" w:rsidP="0098496C">
      <w:pPr>
        <w:pStyle w:val="Footnote"/>
        <w:rPr>
          <w:rFonts w:ascii="Times New Roman" w:hAnsi="Times New Roman"/>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107" w:hanging="140"/>
      </w:pPr>
      <w:rPr>
        <w:rFonts w:ascii="Times New Roman" w:hAnsi="Times New Roman" w:cs="Times New Roman"/>
        <w:b w:val="0"/>
        <w:bCs w:val="0"/>
        <w:w w:val="99"/>
        <w:sz w:val="24"/>
        <w:szCs w:val="24"/>
      </w:rPr>
    </w:lvl>
    <w:lvl w:ilvl="1">
      <w:numFmt w:val="bullet"/>
      <w:lvlText w:val="•"/>
      <w:lvlJc w:val="left"/>
      <w:pPr>
        <w:ind w:left="783" w:hanging="140"/>
      </w:pPr>
    </w:lvl>
    <w:lvl w:ilvl="2">
      <w:numFmt w:val="bullet"/>
      <w:lvlText w:val="•"/>
      <w:lvlJc w:val="left"/>
      <w:pPr>
        <w:ind w:left="1466" w:hanging="140"/>
      </w:pPr>
    </w:lvl>
    <w:lvl w:ilvl="3">
      <w:numFmt w:val="bullet"/>
      <w:lvlText w:val="•"/>
      <w:lvlJc w:val="left"/>
      <w:pPr>
        <w:ind w:left="2150" w:hanging="140"/>
      </w:pPr>
    </w:lvl>
    <w:lvl w:ilvl="4">
      <w:numFmt w:val="bullet"/>
      <w:lvlText w:val="•"/>
      <w:lvlJc w:val="left"/>
      <w:pPr>
        <w:ind w:left="2833" w:hanging="140"/>
      </w:pPr>
    </w:lvl>
    <w:lvl w:ilvl="5">
      <w:numFmt w:val="bullet"/>
      <w:lvlText w:val="•"/>
      <w:lvlJc w:val="left"/>
      <w:pPr>
        <w:ind w:left="3517" w:hanging="140"/>
      </w:pPr>
    </w:lvl>
    <w:lvl w:ilvl="6">
      <w:numFmt w:val="bullet"/>
      <w:lvlText w:val="•"/>
      <w:lvlJc w:val="left"/>
      <w:pPr>
        <w:ind w:left="4200" w:hanging="140"/>
      </w:pPr>
    </w:lvl>
    <w:lvl w:ilvl="7">
      <w:numFmt w:val="bullet"/>
      <w:lvlText w:val="•"/>
      <w:lvlJc w:val="left"/>
      <w:pPr>
        <w:ind w:left="4883" w:hanging="140"/>
      </w:pPr>
    </w:lvl>
    <w:lvl w:ilvl="8">
      <w:numFmt w:val="bullet"/>
      <w:lvlText w:val="•"/>
      <w:lvlJc w:val="left"/>
      <w:pPr>
        <w:ind w:left="5567" w:hanging="140"/>
      </w:pPr>
    </w:lvl>
  </w:abstractNum>
  <w:abstractNum w:abstractNumId="1" w15:restartNumberingAfterBreak="0">
    <w:nsid w:val="018B68BC"/>
    <w:multiLevelType w:val="hybridMultilevel"/>
    <w:tmpl w:val="9C48E636"/>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EA51EA"/>
    <w:multiLevelType w:val="hybridMultilevel"/>
    <w:tmpl w:val="978E9AE6"/>
    <w:lvl w:ilvl="0" w:tplc="04190003">
      <w:start w:val="1"/>
      <w:numFmt w:val="bullet"/>
      <w:lvlText w:val="o"/>
      <w:lvlJc w:val="left"/>
      <w:pPr>
        <w:ind w:left="1637" w:hanging="360"/>
      </w:pPr>
      <w:rPr>
        <w:rFonts w:ascii="Courier New" w:hAnsi="Courier New" w:cs="Courier New" w:hint="default"/>
      </w:rPr>
    </w:lvl>
    <w:lvl w:ilvl="1" w:tplc="04190003">
      <w:start w:val="1"/>
      <w:numFmt w:val="bullet"/>
      <w:lvlText w:val="o"/>
      <w:lvlJc w:val="left"/>
      <w:pPr>
        <w:ind w:left="2357" w:hanging="360"/>
      </w:pPr>
      <w:rPr>
        <w:rFonts w:ascii="Courier New" w:hAnsi="Courier New" w:cs="Courier New" w:hint="default"/>
      </w:rPr>
    </w:lvl>
    <w:lvl w:ilvl="2" w:tplc="04190005">
      <w:start w:val="1"/>
      <w:numFmt w:val="bullet"/>
      <w:lvlText w:val=""/>
      <w:lvlJc w:val="left"/>
      <w:pPr>
        <w:ind w:left="1070"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 w15:restartNumberingAfterBreak="0">
    <w:nsid w:val="099301B1"/>
    <w:multiLevelType w:val="hybridMultilevel"/>
    <w:tmpl w:val="384875F2"/>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CE51B3"/>
    <w:multiLevelType w:val="hybridMultilevel"/>
    <w:tmpl w:val="EEC22FA6"/>
    <w:lvl w:ilvl="0" w:tplc="33A83622">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5" w15:restartNumberingAfterBreak="0">
    <w:nsid w:val="18D71BE7"/>
    <w:multiLevelType w:val="multilevel"/>
    <w:tmpl w:val="4CA82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080C70"/>
    <w:multiLevelType w:val="hybridMultilevel"/>
    <w:tmpl w:val="B2A2890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C7B4B43"/>
    <w:multiLevelType w:val="hybridMultilevel"/>
    <w:tmpl w:val="40E0639E"/>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9361D1"/>
    <w:multiLevelType w:val="hybridMultilevel"/>
    <w:tmpl w:val="A81CB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451154"/>
    <w:multiLevelType w:val="hybridMultilevel"/>
    <w:tmpl w:val="E8A6AB1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AA68E2"/>
    <w:multiLevelType w:val="hybridMultilevel"/>
    <w:tmpl w:val="68C264E4"/>
    <w:lvl w:ilvl="0" w:tplc="04190003">
      <w:start w:val="1"/>
      <w:numFmt w:val="bullet"/>
      <w:lvlText w:val="o"/>
      <w:lvlJc w:val="left"/>
      <w:pPr>
        <w:tabs>
          <w:tab w:val="num" w:pos="1637"/>
        </w:tabs>
        <w:ind w:left="1637" w:hanging="360"/>
      </w:pPr>
      <w:rPr>
        <w:rFonts w:ascii="Courier New" w:hAnsi="Courier New" w:cs="Courier New" w:hint="default"/>
      </w:rPr>
    </w:lvl>
    <w:lvl w:ilvl="1" w:tplc="04190003" w:tentative="1">
      <w:start w:val="1"/>
      <w:numFmt w:val="bullet"/>
      <w:lvlText w:val="o"/>
      <w:lvlJc w:val="left"/>
      <w:pPr>
        <w:tabs>
          <w:tab w:val="num" w:pos="2234"/>
        </w:tabs>
        <w:ind w:left="2234" w:hanging="360"/>
      </w:pPr>
      <w:rPr>
        <w:rFonts w:ascii="Courier New" w:hAnsi="Courier New" w:cs="Courier New" w:hint="default"/>
      </w:rPr>
    </w:lvl>
    <w:lvl w:ilvl="2" w:tplc="04190005" w:tentative="1">
      <w:start w:val="1"/>
      <w:numFmt w:val="bullet"/>
      <w:lvlText w:val=""/>
      <w:lvlJc w:val="left"/>
      <w:pPr>
        <w:tabs>
          <w:tab w:val="num" w:pos="2954"/>
        </w:tabs>
        <w:ind w:left="2954" w:hanging="360"/>
      </w:pPr>
      <w:rPr>
        <w:rFonts w:ascii="Wingdings" w:hAnsi="Wingdings" w:hint="default"/>
      </w:rPr>
    </w:lvl>
    <w:lvl w:ilvl="3" w:tplc="04190001" w:tentative="1">
      <w:start w:val="1"/>
      <w:numFmt w:val="bullet"/>
      <w:lvlText w:val=""/>
      <w:lvlJc w:val="left"/>
      <w:pPr>
        <w:tabs>
          <w:tab w:val="num" w:pos="3674"/>
        </w:tabs>
        <w:ind w:left="3674" w:hanging="360"/>
      </w:pPr>
      <w:rPr>
        <w:rFonts w:ascii="Symbol" w:hAnsi="Symbol" w:hint="default"/>
      </w:rPr>
    </w:lvl>
    <w:lvl w:ilvl="4" w:tplc="04190003" w:tentative="1">
      <w:start w:val="1"/>
      <w:numFmt w:val="bullet"/>
      <w:lvlText w:val="o"/>
      <w:lvlJc w:val="left"/>
      <w:pPr>
        <w:tabs>
          <w:tab w:val="num" w:pos="4394"/>
        </w:tabs>
        <w:ind w:left="4394" w:hanging="360"/>
      </w:pPr>
      <w:rPr>
        <w:rFonts w:ascii="Courier New" w:hAnsi="Courier New" w:cs="Courier New" w:hint="default"/>
      </w:rPr>
    </w:lvl>
    <w:lvl w:ilvl="5" w:tplc="04190005" w:tentative="1">
      <w:start w:val="1"/>
      <w:numFmt w:val="bullet"/>
      <w:lvlText w:val=""/>
      <w:lvlJc w:val="left"/>
      <w:pPr>
        <w:tabs>
          <w:tab w:val="num" w:pos="5114"/>
        </w:tabs>
        <w:ind w:left="5114" w:hanging="360"/>
      </w:pPr>
      <w:rPr>
        <w:rFonts w:ascii="Wingdings" w:hAnsi="Wingdings" w:hint="default"/>
      </w:rPr>
    </w:lvl>
    <w:lvl w:ilvl="6" w:tplc="04190001" w:tentative="1">
      <w:start w:val="1"/>
      <w:numFmt w:val="bullet"/>
      <w:lvlText w:val=""/>
      <w:lvlJc w:val="left"/>
      <w:pPr>
        <w:tabs>
          <w:tab w:val="num" w:pos="5834"/>
        </w:tabs>
        <w:ind w:left="5834" w:hanging="360"/>
      </w:pPr>
      <w:rPr>
        <w:rFonts w:ascii="Symbol" w:hAnsi="Symbol" w:hint="default"/>
      </w:rPr>
    </w:lvl>
    <w:lvl w:ilvl="7" w:tplc="04190003" w:tentative="1">
      <w:start w:val="1"/>
      <w:numFmt w:val="bullet"/>
      <w:lvlText w:val="o"/>
      <w:lvlJc w:val="left"/>
      <w:pPr>
        <w:tabs>
          <w:tab w:val="num" w:pos="6554"/>
        </w:tabs>
        <w:ind w:left="6554" w:hanging="360"/>
      </w:pPr>
      <w:rPr>
        <w:rFonts w:ascii="Courier New" w:hAnsi="Courier New" w:cs="Courier New" w:hint="default"/>
      </w:rPr>
    </w:lvl>
    <w:lvl w:ilvl="8" w:tplc="04190005" w:tentative="1">
      <w:start w:val="1"/>
      <w:numFmt w:val="bullet"/>
      <w:lvlText w:val=""/>
      <w:lvlJc w:val="left"/>
      <w:pPr>
        <w:tabs>
          <w:tab w:val="num" w:pos="7274"/>
        </w:tabs>
        <w:ind w:left="7274" w:hanging="360"/>
      </w:pPr>
      <w:rPr>
        <w:rFonts w:ascii="Wingdings" w:hAnsi="Wingdings" w:hint="default"/>
      </w:rPr>
    </w:lvl>
  </w:abstractNum>
  <w:abstractNum w:abstractNumId="11" w15:restartNumberingAfterBreak="0">
    <w:nsid w:val="215270E9"/>
    <w:multiLevelType w:val="hybridMultilevel"/>
    <w:tmpl w:val="B5AE6E2C"/>
    <w:lvl w:ilvl="0" w:tplc="0419000F">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2" w15:restartNumberingAfterBreak="0">
    <w:nsid w:val="23180445"/>
    <w:multiLevelType w:val="hybridMultilevel"/>
    <w:tmpl w:val="004CD4B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A10FBD"/>
    <w:multiLevelType w:val="hybridMultilevel"/>
    <w:tmpl w:val="E2628BD2"/>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546296"/>
    <w:multiLevelType w:val="hybridMultilevel"/>
    <w:tmpl w:val="53AA1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F1112B"/>
    <w:multiLevelType w:val="hybridMultilevel"/>
    <w:tmpl w:val="8BAAA2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0E3BB4"/>
    <w:multiLevelType w:val="multilevel"/>
    <w:tmpl w:val="66CAE34C"/>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8" w15:restartNumberingAfterBreak="0">
    <w:nsid w:val="3E034A18"/>
    <w:multiLevelType w:val="multilevel"/>
    <w:tmpl w:val="680C082A"/>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9" w15:restartNumberingAfterBreak="0">
    <w:nsid w:val="4CA76419"/>
    <w:multiLevelType w:val="hybridMultilevel"/>
    <w:tmpl w:val="BDB43018"/>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38275F5"/>
    <w:multiLevelType w:val="hybridMultilevel"/>
    <w:tmpl w:val="0442C2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5752247D"/>
    <w:multiLevelType w:val="hybridMultilevel"/>
    <w:tmpl w:val="06BCA01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97A76FC"/>
    <w:multiLevelType w:val="hybridMultilevel"/>
    <w:tmpl w:val="F8B6FEE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9A13980"/>
    <w:multiLevelType w:val="hybridMultilevel"/>
    <w:tmpl w:val="96082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BA64B81"/>
    <w:multiLevelType w:val="multilevel"/>
    <w:tmpl w:val="D30042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26" w15:restartNumberingAfterBreak="0">
    <w:nsid w:val="69FE0F30"/>
    <w:multiLevelType w:val="multilevel"/>
    <w:tmpl w:val="3EF23A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15:restartNumberingAfterBreak="0">
    <w:nsid w:val="7360093C"/>
    <w:multiLevelType w:val="hybridMultilevel"/>
    <w:tmpl w:val="D4C87B20"/>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C0346B3"/>
    <w:multiLevelType w:val="hybridMultilevel"/>
    <w:tmpl w:val="281073D6"/>
    <w:lvl w:ilvl="0" w:tplc="04190003">
      <w:start w:val="1"/>
      <w:numFmt w:val="bullet"/>
      <w:lvlText w:val="o"/>
      <w:lvlJc w:val="left"/>
      <w:pPr>
        <w:ind w:left="806" w:hanging="360"/>
      </w:pPr>
      <w:rPr>
        <w:rFonts w:ascii="Courier New" w:hAnsi="Courier New" w:cs="Courier New" w:hint="default"/>
      </w:rPr>
    </w:lvl>
    <w:lvl w:ilvl="1" w:tplc="04190003" w:tentative="1">
      <w:start w:val="1"/>
      <w:numFmt w:val="bullet"/>
      <w:lvlText w:val="o"/>
      <w:lvlJc w:val="left"/>
      <w:pPr>
        <w:ind w:left="1526" w:hanging="360"/>
      </w:pPr>
      <w:rPr>
        <w:rFonts w:ascii="Courier New" w:hAnsi="Courier New" w:cs="Courier New" w:hint="default"/>
      </w:rPr>
    </w:lvl>
    <w:lvl w:ilvl="2" w:tplc="04190005" w:tentative="1">
      <w:start w:val="1"/>
      <w:numFmt w:val="bullet"/>
      <w:lvlText w:val=""/>
      <w:lvlJc w:val="left"/>
      <w:pPr>
        <w:ind w:left="2246" w:hanging="360"/>
      </w:pPr>
      <w:rPr>
        <w:rFonts w:ascii="Wingdings" w:hAnsi="Wingdings" w:hint="default"/>
      </w:rPr>
    </w:lvl>
    <w:lvl w:ilvl="3" w:tplc="04190001" w:tentative="1">
      <w:start w:val="1"/>
      <w:numFmt w:val="bullet"/>
      <w:lvlText w:val=""/>
      <w:lvlJc w:val="left"/>
      <w:pPr>
        <w:ind w:left="2966" w:hanging="360"/>
      </w:pPr>
      <w:rPr>
        <w:rFonts w:ascii="Symbol" w:hAnsi="Symbol" w:hint="default"/>
      </w:rPr>
    </w:lvl>
    <w:lvl w:ilvl="4" w:tplc="04190003" w:tentative="1">
      <w:start w:val="1"/>
      <w:numFmt w:val="bullet"/>
      <w:lvlText w:val="o"/>
      <w:lvlJc w:val="left"/>
      <w:pPr>
        <w:ind w:left="3686" w:hanging="360"/>
      </w:pPr>
      <w:rPr>
        <w:rFonts w:ascii="Courier New" w:hAnsi="Courier New" w:cs="Courier New" w:hint="default"/>
      </w:rPr>
    </w:lvl>
    <w:lvl w:ilvl="5" w:tplc="04190005" w:tentative="1">
      <w:start w:val="1"/>
      <w:numFmt w:val="bullet"/>
      <w:lvlText w:val=""/>
      <w:lvlJc w:val="left"/>
      <w:pPr>
        <w:ind w:left="4406" w:hanging="360"/>
      </w:pPr>
      <w:rPr>
        <w:rFonts w:ascii="Wingdings" w:hAnsi="Wingdings" w:hint="default"/>
      </w:rPr>
    </w:lvl>
    <w:lvl w:ilvl="6" w:tplc="04190001" w:tentative="1">
      <w:start w:val="1"/>
      <w:numFmt w:val="bullet"/>
      <w:lvlText w:val=""/>
      <w:lvlJc w:val="left"/>
      <w:pPr>
        <w:ind w:left="5126" w:hanging="360"/>
      </w:pPr>
      <w:rPr>
        <w:rFonts w:ascii="Symbol" w:hAnsi="Symbol" w:hint="default"/>
      </w:rPr>
    </w:lvl>
    <w:lvl w:ilvl="7" w:tplc="04190003" w:tentative="1">
      <w:start w:val="1"/>
      <w:numFmt w:val="bullet"/>
      <w:lvlText w:val="o"/>
      <w:lvlJc w:val="left"/>
      <w:pPr>
        <w:ind w:left="5846" w:hanging="360"/>
      </w:pPr>
      <w:rPr>
        <w:rFonts w:ascii="Courier New" w:hAnsi="Courier New" w:cs="Courier New" w:hint="default"/>
      </w:rPr>
    </w:lvl>
    <w:lvl w:ilvl="8" w:tplc="04190005" w:tentative="1">
      <w:start w:val="1"/>
      <w:numFmt w:val="bullet"/>
      <w:lvlText w:val=""/>
      <w:lvlJc w:val="left"/>
      <w:pPr>
        <w:ind w:left="6566" w:hanging="360"/>
      </w:pPr>
      <w:rPr>
        <w:rFonts w:ascii="Wingdings" w:hAnsi="Wingdings" w:hint="default"/>
      </w:rPr>
    </w:lvl>
  </w:abstractNum>
  <w:num w:numId="1">
    <w:abstractNumId w:val="27"/>
  </w:num>
  <w:num w:numId="2">
    <w:abstractNumId w:val="14"/>
  </w:num>
  <w:num w:numId="3">
    <w:abstractNumId w:val="29"/>
  </w:num>
  <w:num w:numId="4">
    <w:abstractNumId w:val="15"/>
  </w:num>
  <w:num w:numId="5">
    <w:abstractNumId w:val="10"/>
  </w:num>
  <w:num w:numId="6">
    <w:abstractNumId w:val="9"/>
  </w:num>
  <w:num w:numId="7">
    <w:abstractNumId w:val="1"/>
  </w:num>
  <w:num w:numId="8">
    <w:abstractNumId w:val="28"/>
  </w:num>
  <w:num w:numId="9">
    <w:abstractNumId w:val="4"/>
  </w:num>
  <w:num w:numId="10">
    <w:abstractNumId w:val="13"/>
  </w:num>
  <w:num w:numId="11">
    <w:abstractNumId w:val="19"/>
  </w:num>
  <w:num w:numId="12">
    <w:abstractNumId w:val="7"/>
  </w:num>
  <w:num w:numId="13">
    <w:abstractNumId w:val="3"/>
  </w:num>
  <w:num w:numId="14">
    <w:abstractNumId w:val="6"/>
  </w:num>
  <w:num w:numId="15">
    <w:abstractNumId w:val="2"/>
  </w:num>
  <w:num w:numId="16">
    <w:abstractNumId w:val="12"/>
  </w:num>
  <w:num w:numId="17">
    <w:abstractNumId w:val="5"/>
  </w:num>
  <w:num w:numId="18">
    <w:abstractNumId w:val="22"/>
  </w:num>
  <w:num w:numId="19">
    <w:abstractNumId w:val="0"/>
  </w:num>
  <w:num w:numId="20">
    <w:abstractNumId w:val="20"/>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8"/>
  </w:num>
  <w:num w:numId="25">
    <w:abstractNumId w:val="16"/>
  </w:num>
  <w:num w:numId="26">
    <w:abstractNumId w:val="30"/>
  </w:num>
  <w:num w:numId="27">
    <w:abstractNumId w:val="21"/>
  </w:num>
  <w:num w:numId="28">
    <w:abstractNumId w:val="23"/>
  </w:num>
  <w:num w:numId="29">
    <w:abstractNumId w:val="26"/>
  </w:num>
  <w:num w:numId="30">
    <w:abstractNumId w:val="17"/>
  </w:num>
  <w:num w:numId="31">
    <w:abstractNumId w:val="18"/>
  </w:num>
  <w:num w:numId="32">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51F"/>
    <w:rsid w:val="00000080"/>
    <w:rsid w:val="0000449E"/>
    <w:rsid w:val="00006AFE"/>
    <w:rsid w:val="000128EE"/>
    <w:rsid w:val="00017E36"/>
    <w:rsid w:val="00020B09"/>
    <w:rsid w:val="000331C1"/>
    <w:rsid w:val="00037C37"/>
    <w:rsid w:val="00042EDA"/>
    <w:rsid w:val="0004535B"/>
    <w:rsid w:val="000459A0"/>
    <w:rsid w:val="00064E31"/>
    <w:rsid w:val="00073537"/>
    <w:rsid w:val="00095FD8"/>
    <w:rsid w:val="000960CF"/>
    <w:rsid w:val="000A2B63"/>
    <w:rsid w:val="000B0122"/>
    <w:rsid w:val="000B1AB2"/>
    <w:rsid w:val="000B2456"/>
    <w:rsid w:val="000B38CF"/>
    <w:rsid w:val="000C18E6"/>
    <w:rsid w:val="000E7D0C"/>
    <w:rsid w:val="00102A69"/>
    <w:rsid w:val="0010520E"/>
    <w:rsid w:val="00112792"/>
    <w:rsid w:val="001155EB"/>
    <w:rsid w:val="0012251F"/>
    <w:rsid w:val="001243F9"/>
    <w:rsid w:val="001308DD"/>
    <w:rsid w:val="00131714"/>
    <w:rsid w:val="0013229B"/>
    <w:rsid w:val="00132B44"/>
    <w:rsid w:val="00133AF8"/>
    <w:rsid w:val="00140929"/>
    <w:rsid w:val="001515DE"/>
    <w:rsid w:val="00152DE3"/>
    <w:rsid w:val="00167685"/>
    <w:rsid w:val="001679A4"/>
    <w:rsid w:val="00176408"/>
    <w:rsid w:val="00180686"/>
    <w:rsid w:val="001A4C39"/>
    <w:rsid w:val="001A59F6"/>
    <w:rsid w:val="001C1AED"/>
    <w:rsid w:val="001C3C26"/>
    <w:rsid w:val="001D1409"/>
    <w:rsid w:val="001D2F6A"/>
    <w:rsid w:val="001D534E"/>
    <w:rsid w:val="001E1EB7"/>
    <w:rsid w:val="001E1ECA"/>
    <w:rsid w:val="001E65E8"/>
    <w:rsid w:val="001F107C"/>
    <w:rsid w:val="001F2D2D"/>
    <w:rsid w:val="001F3337"/>
    <w:rsid w:val="001F3A26"/>
    <w:rsid w:val="00203659"/>
    <w:rsid w:val="00204259"/>
    <w:rsid w:val="002245B2"/>
    <w:rsid w:val="00225FAF"/>
    <w:rsid w:val="002413B6"/>
    <w:rsid w:val="00244BD1"/>
    <w:rsid w:val="002739C3"/>
    <w:rsid w:val="002908B1"/>
    <w:rsid w:val="002954E0"/>
    <w:rsid w:val="00295982"/>
    <w:rsid w:val="002A0BB4"/>
    <w:rsid w:val="002A370D"/>
    <w:rsid w:val="002B796D"/>
    <w:rsid w:val="002C4950"/>
    <w:rsid w:val="002F4067"/>
    <w:rsid w:val="002F6C85"/>
    <w:rsid w:val="00307128"/>
    <w:rsid w:val="0030758A"/>
    <w:rsid w:val="00310236"/>
    <w:rsid w:val="00316506"/>
    <w:rsid w:val="0034416B"/>
    <w:rsid w:val="00357A71"/>
    <w:rsid w:val="00370852"/>
    <w:rsid w:val="003751D4"/>
    <w:rsid w:val="00380E90"/>
    <w:rsid w:val="00381E70"/>
    <w:rsid w:val="00390D73"/>
    <w:rsid w:val="00396D61"/>
    <w:rsid w:val="003A3A65"/>
    <w:rsid w:val="003C3F23"/>
    <w:rsid w:val="003C6CDE"/>
    <w:rsid w:val="003E6212"/>
    <w:rsid w:val="003F16F6"/>
    <w:rsid w:val="003F27D9"/>
    <w:rsid w:val="003F482E"/>
    <w:rsid w:val="003F6AD6"/>
    <w:rsid w:val="003F79FB"/>
    <w:rsid w:val="00403EC9"/>
    <w:rsid w:val="0040528C"/>
    <w:rsid w:val="0040664A"/>
    <w:rsid w:val="0041664E"/>
    <w:rsid w:val="00423802"/>
    <w:rsid w:val="004256BB"/>
    <w:rsid w:val="0043307F"/>
    <w:rsid w:val="00434E5F"/>
    <w:rsid w:val="00440EC2"/>
    <w:rsid w:val="0044374B"/>
    <w:rsid w:val="004578A2"/>
    <w:rsid w:val="00457BC5"/>
    <w:rsid w:val="00470B1B"/>
    <w:rsid w:val="004806EB"/>
    <w:rsid w:val="00481B88"/>
    <w:rsid w:val="004B4816"/>
    <w:rsid w:val="004C4C12"/>
    <w:rsid w:val="004C5E6E"/>
    <w:rsid w:val="004D2F6A"/>
    <w:rsid w:val="004D514A"/>
    <w:rsid w:val="004E1EDA"/>
    <w:rsid w:val="004E2559"/>
    <w:rsid w:val="004F6838"/>
    <w:rsid w:val="004F7003"/>
    <w:rsid w:val="00500B5C"/>
    <w:rsid w:val="005053C4"/>
    <w:rsid w:val="005120C0"/>
    <w:rsid w:val="00515432"/>
    <w:rsid w:val="00531284"/>
    <w:rsid w:val="00544ECA"/>
    <w:rsid w:val="00546EF0"/>
    <w:rsid w:val="00554C7A"/>
    <w:rsid w:val="00557EF9"/>
    <w:rsid w:val="005605D2"/>
    <w:rsid w:val="00567073"/>
    <w:rsid w:val="00567EAD"/>
    <w:rsid w:val="00570644"/>
    <w:rsid w:val="00576314"/>
    <w:rsid w:val="0058267F"/>
    <w:rsid w:val="0058295B"/>
    <w:rsid w:val="00586551"/>
    <w:rsid w:val="00596B68"/>
    <w:rsid w:val="005A2479"/>
    <w:rsid w:val="005A3FA0"/>
    <w:rsid w:val="005A4CCB"/>
    <w:rsid w:val="005D6BCE"/>
    <w:rsid w:val="00612D26"/>
    <w:rsid w:val="006132BD"/>
    <w:rsid w:val="006166F1"/>
    <w:rsid w:val="00623D16"/>
    <w:rsid w:val="00626269"/>
    <w:rsid w:val="00646FF0"/>
    <w:rsid w:val="00654622"/>
    <w:rsid w:val="00656B38"/>
    <w:rsid w:val="00661388"/>
    <w:rsid w:val="0067297D"/>
    <w:rsid w:val="006942FF"/>
    <w:rsid w:val="006B3544"/>
    <w:rsid w:val="006B57B3"/>
    <w:rsid w:val="006B73BA"/>
    <w:rsid w:val="006C17F1"/>
    <w:rsid w:val="006D3B36"/>
    <w:rsid w:val="006D6D44"/>
    <w:rsid w:val="006E09E0"/>
    <w:rsid w:val="0071695A"/>
    <w:rsid w:val="007231B5"/>
    <w:rsid w:val="007273BD"/>
    <w:rsid w:val="00731284"/>
    <w:rsid w:val="007322CE"/>
    <w:rsid w:val="00753593"/>
    <w:rsid w:val="00754934"/>
    <w:rsid w:val="007613FC"/>
    <w:rsid w:val="0077490B"/>
    <w:rsid w:val="007A2D1D"/>
    <w:rsid w:val="007A65C9"/>
    <w:rsid w:val="007B271B"/>
    <w:rsid w:val="007B5287"/>
    <w:rsid w:val="007B6AC7"/>
    <w:rsid w:val="007C16F2"/>
    <w:rsid w:val="007C58FD"/>
    <w:rsid w:val="007D12D1"/>
    <w:rsid w:val="007D2283"/>
    <w:rsid w:val="007E17CA"/>
    <w:rsid w:val="007F1F22"/>
    <w:rsid w:val="007F6BB6"/>
    <w:rsid w:val="0080668B"/>
    <w:rsid w:val="00806E98"/>
    <w:rsid w:val="0081467A"/>
    <w:rsid w:val="00836CD5"/>
    <w:rsid w:val="00843D1D"/>
    <w:rsid w:val="00877324"/>
    <w:rsid w:val="00880F96"/>
    <w:rsid w:val="008839D8"/>
    <w:rsid w:val="008860BD"/>
    <w:rsid w:val="00887FAD"/>
    <w:rsid w:val="008A1088"/>
    <w:rsid w:val="008F090C"/>
    <w:rsid w:val="009006E9"/>
    <w:rsid w:val="009034A4"/>
    <w:rsid w:val="009108FD"/>
    <w:rsid w:val="00920471"/>
    <w:rsid w:val="00927022"/>
    <w:rsid w:val="009333AF"/>
    <w:rsid w:val="00942396"/>
    <w:rsid w:val="0094795B"/>
    <w:rsid w:val="009521CF"/>
    <w:rsid w:val="00954D77"/>
    <w:rsid w:val="009679E7"/>
    <w:rsid w:val="00974803"/>
    <w:rsid w:val="0098496C"/>
    <w:rsid w:val="00990A9E"/>
    <w:rsid w:val="0099739B"/>
    <w:rsid w:val="009A0FC5"/>
    <w:rsid w:val="009A6705"/>
    <w:rsid w:val="009C275B"/>
    <w:rsid w:val="009E47EF"/>
    <w:rsid w:val="009F0FEF"/>
    <w:rsid w:val="00A05BCE"/>
    <w:rsid w:val="00A274F2"/>
    <w:rsid w:val="00A3543D"/>
    <w:rsid w:val="00A555A2"/>
    <w:rsid w:val="00A55B1D"/>
    <w:rsid w:val="00A56ED7"/>
    <w:rsid w:val="00A617F1"/>
    <w:rsid w:val="00A64E0B"/>
    <w:rsid w:val="00A66108"/>
    <w:rsid w:val="00A83B1D"/>
    <w:rsid w:val="00A91137"/>
    <w:rsid w:val="00A92374"/>
    <w:rsid w:val="00A92540"/>
    <w:rsid w:val="00A927EB"/>
    <w:rsid w:val="00AB05D4"/>
    <w:rsid w:val="00AB18DD"/>
    <w:rsid w:val="00AC39C8"/>
    <w:rsid w:val="00AC59E4"/>
    <w:rsid w:val="00AD19E9"/>
    <w:rsid w:val="00AD2DEE"/>
    <w:rsid w:val="00AE2BE9"/>
    <w:rsid w:val="00AF1F42"/>
    <w:rsid w:val="00B03E84"/>
    <w:rsid w:val="00B06AC0"/>
    <w:rsid w:val="00B235BA"/>
    <w:rsid w:val="00B24113"/>
    <w:rsid w:val="00B36DBF"/>
    <w:rsid w:val="00B45A1D"/>
    <w:rsid w:val="00B70CBF"/>
    <w:rsid w:val="00B722BB"/>
    <w:rsid w:val="00B80EC1"/>
    <w:rsid w:val="00B8221E"/>
    <w:rsid w:val="00BA2261"/>
    <w:rsid w:val="00BB056B"/>
    <w:rsid w:val="00BB454E"/>
    <w:rsid w:val="00BB76C3"/>
    <w:rsid w:val="00BC0C87"/>
    <w:rsid w:val="00BD1C0E"/>
    <w:rsid w:val="00BD6E5A"/>
    <w:rsid w:val="00BE7625"/>
    <w:rsid w:val="00BF008C"/>
    <w:rsid w:val="00BF1F40"/>
    <w:rsid w:val="00BF3D10"/>
    <w:rsid w:val="00C21000"/>
    <w:rsid w:val="00C32390"/>
    <w:rsid w:val="00C40E7E"/>
    <w:rsid w:val="00C4508F"/>
    <w:rsid w:val="00C50185"/>
    <w:rsid w:val="00C56C0C"/>
    <w:rsid w:val="00C660A6"/>
    <w:rsid w:val="00C82A0C"/>
    <w:rsid w:val="00C84778"/>
    <w:rsid w:val="00C9491B"/>
    <w:rsid w:val="00CA31B1"/>
    <w:rsid w:val="00CA39D0"/>
    <w:rsid w:val="00CB3D85"/>
    <w:rsid w:val="00CC3033"/>
    <w:rsid w:val="00CC42FC"/>
    <w:rsid w:val="00CC4E36"/>
    <w:rsid w:val="00CC6668"/>
    <w:rsid w:val="00CE31AC"/>
    <w:rsid w:val="00CE33B6"/>
    <w:rsid w:val="00CE346C"/>
    <w:rsid w:val="00CF2FBF"/>
    <w:rsid w:val="00CF6D06"/>
    <w:rsid w:val="00D020A5"/>
    <w:rsid w:val="00D02B93"/>
    <w:rsid w:val="00D1677C"/>
    <w:rsid w:val="00D20F97"/>
    <w:rsid w:val="00D252E2"/>
    <w:rsid w:val="00D379A0"/>
    <w:rsid w:val="00D37F24"/>
    <w:rsid w:val="00D636A2"/>
    <w:rsid w:val="00D64FB4"/>
    <w:rsid w:val="00D77D2F"/>
    <w:rsid w:val="00D82BA6"/>
    <w:rsid w:val="00D85C33"/>
    <w:rsid w:val="00D9090C"/>
    <w:rsid w:val="00DE3EB0"/>
    <w:rsid w:val="00DF653F"/>
    <w:rsid w:val="00E00975"/>
    <w:rsid w:val="00E07739"/>
    <w:rsid w:val="00E17D0A"/>
    <w:rsid w:val="00E20843"/>
    <w:rsid w:val="00E228FA"/>
    <w:rsid w:val="00E23D55"/>
    <w:rsid w:val="00E442E3"/>
    <w:rsid w:val="00E65B61"/>
    <w:rsid w:val="00E70CC2"/>
    <w:rsid w:val="00E7440F"/>
    <w:rsid w:val="00E7702F"/>
    <w:rsid w:val="00E9166C"/>
    <w:rsid w:val="00E9556B"/>
    <w:rsid w:val="00EA38E0"/>
    <w:rsid w:val="00EC0241"/>
    <w:rsid w:val="00EC1658"/>
    <w:rsid w:val="00EC36C7"/>
    <w:rsid w:val="00EC4D6D"/>
    <w:rsid w:val="00EC757D"/>
    <w:rsid w:val="00EE1C8C"/>
    <w:rsid w:val="00F002DA"/>
    <w:rsid w:val="00F04F3B"/>
    <w:rsid w:val="00F14A4A"/>
    <w:rsid w:val="00F20F50"/>
    <w:rsid w:val="00F30FC8"/>
    <w:rsid w:val="00F31340"/>
    <w:rsid w:val="00F35F72"/>
    <w:rsid w:val="00F43C6C"/>
    <w:rsid w:val="00F43F19"/>
    <w:rsid w:val="00F46435"/>
    <w:rsid w:val="00F659D0"/>
    <w:rsid w:val="00F7637E"/>
    <w:rsid w:val="00FD1CB4"/>
    <w:rsid w:val="00FE1437"/>
    <w:rsid w:val="00FE49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811650"/>
  <w15:docId w15:val="{09DD44FA-939E-41D2-A7F6-24DC723CA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0843"/>
    <w:pPr>
      <w:spacing w:after="200" w:line="276" w:lineRule="auto"/>
    </w:pPr>
    <w:rPr>
      <w:sz w:val="22"/>
      <w:szCs w:val="22"/>
      <w:lang w:eastAsia="en-US"/>
    </w:rPr>
  </w:style>
  <w:style w:type="paragraph" w:styleId="1">
    <w:name w:val="heading 1"/>
    <w:basedOn w:val="a"/>
    <w:next w:val="a"/>
    <w:link w:val="10"/>
    <w:uiPriority w:val="9"/>
    <w:qFormat/>
    <w:rsid w:val="003F16F6"/>
    <w:pPr>
      <w:keepNext/>
      <w:keepLines/>
      <w:spacing w:before="240" w:after="0" w:line="259" w:lineRule="auto"/>
      <w:outlineLvl w:val="0"/>
    </w:pPr>
    <w:rPr>
      <w:rFonts w:ascii="Cambria" w:eastAsia="Times New Roman" w:hAnsi="Cambria"/>
      <w:color w:val="365F91"/>
      <w:sz w:val="32"/>
      <w:szCs w:val="32"/>
    </w:rPr>
  </w:style>
  <w:style w:type="paragraph" w:styleId="2">
    <w:name w:val="heading 2"/>
    <w:basedOn w:val="a"/>
    <w:next w:val="a"/>
    <w:link w:val="20"/>
    <w:uiPriority w:val="9"/>
    <w:semiHidden/>
    <w:unhideWhenUsed/>
    <w:qFormat/>
    <w:rsid w:val="003F16F6"/>
    <w:pPr>
      <w:keepNext/>
      <w:keepLines/>
      <w:spacing w:before="40" w:after="0" w:line="259" w:lineRule="auto"/>
      <w:outlineLvl w:val="1"/>
    </w:pPr>
    <w:rPr>
      <w:rFonts w:ascii="Cambria" w:eastAsia="Times New Roman" w:hAnsi="Cambria"/>
      <w:color w:val="365F91"/>
      <w:sz w:val="28"/>
      <w:szCs w:val="28"/>
    </w:rPr>
  </w:style>
  <w:style w:type="paragraph" w:styleId="3">
    <w:name w:val="heading 3"/>
    <w:basedOn w:val="a"/>
    <w:next w:val="a"/>
    <w:link w:val="30"/>
    <w:uiPriority w:val="9"/>
    <w:unhideWhenUsed/>
    <w:qFormat/>
    <w:rsid w:val="003F16F6"/>
    <w:pPr>
      <w:keepNext/>
      <w:keepLines/>
      <w:spacing w:before="280" w:after="80"/>
      <w:outlineLvl w:val="2"/>
    </w:pPr>
    <w:rPr>
      <w:rFonts w:eastAsia="Times New Roman"/>
      <w:b/>
      <w:sz w:val="28"/>
      <w:szCs w:val="28"/>
      <w:lang w:eastAsia="ru-RU"/>
    </w:rPr>
  </w:style>
  <w:style w:type="paragraph" w:styleId="4">
    <w:name w:val="heading 4"/>
    <w:basedOn w:val="a"/>
    <w:next w:val="a"/>
    <w:link w:val="40"/>
    <w:uiPriority w:val="9"/>
    <w:semiHidden/>
    <w:unhideWhenUsed/>
    <w:qFormat/>
    <w:rsid w:val="003F16F6"/>
    <w:pPr>
      <w:keepNext/>
      <w:keepLines/>
      <w:spacing w:before="40" w:after="0" w:line="259" w:lineRule="auto"/>
      <w:outlineLvl w:val="3"/>
    </w:pPr>
    <w:rPr>
      <w:rFonts w:eastAsia="Times New Roman"/>
      <w:i/>
      <w:iCs/>
    </w:rPr>
  </w:style>
  <w:style w:type="paragraph" w:styleId="5">
    <w:name w:val="heading 5"/>
    <w:basedOn w:val="a"/>
    <w:next w:val="a"/>
    <w:link w:val="50"/>
    <w:uiPriority w:val="9"/>
    <w:semiHidden/>
    <w:unhideWhenUsed/>
    <w:qFormat/>
    <w:rsid w:val="003F16F6"/>
    <w:pPr>
      <w:keepNext/>
      <w:keepLines/>
      <w:spacing w:before="40" w:after="0" w:line="259" w:lineRule="auto"/>
      <w:outlineLvl w:val="4"/>
    </w:pPr>
    <w:rPr>
      <w:rFonts w:eastAsia="Times New Roman"/>
      <w:color w:val="365F91"/>
    </w:rPr>
  </w:style>
  <w:style w:type="paragraph" w:styleId="6">
    <w:name w:val="heading 6"/>
    <w:basedOn w:val="a"/>
    <w:next w:val="a"/>
    <w:link w:val="60"/>
    <w:uiPriority w:val="9"/>
    <w:semiHidden/>
    <w:unhideWhenUsed/>
    <w:qFormat/>
    <w:rsid w:val="003F16F6"/>
    <w:pPr>
      <w:keepNext/>
      <w:keepLines/>
      <w:spacing w:before="40" w:after="0" w:line="259" w:lineRule="auto"/>
      <w:outlineLvl w:val="5"/>
    </w:pPr>
    <w:rPr>
      <w:rFonts w:eastAsia="Times New Roman"/>
      <w:color w:val="244061"/>
    </w:rPr>
  </w:style>
  <w:style w:type="paragraph" w:styleId="7">
    <w:name w:val="heading 7"/>
    <w:basedOn w:val="a"/>
    <w:next w:val="a"/>
    <w:link w:val="70"/>
    <w:uiPriority w:val="9"/>
    <w:semiHidden/>
    <w:unhideWhenUsed/>
    <w:qFormat/>
    <w:rsid w:val="003F16F6"/>
    <w:pPr>
      <w:keepNext/>
      <w:keepLines/>
      <w:spacing w:before="40" w:after="0" w:line="259" w:lineRule="auto"/>
      <w:outlineLvl w:val="6"/>
    </w:pPr>
    <w:rPr>
      <w:rFonts w:ascii="Cambria" w:eastAsia="Times New Roman" w:hAnsi="Cambria"/>
      <w:i/>
      <w:iCs/>
      <w:color w:val="244061"/>
    </w:rPr>
  </w:style>
  <w:style w:type="paragraph" w:styleId="8">
    <w:name w:val="heading 8"/>
    <w:basedOn w:val="a"/>
    <w:next w:val="a"/>
    <w:link w:val="80"/>
    <w:uiPriority w:val="9"/>
    <w:semiHidden/>
    <w:unhideWhenUsed/>
    <w:qFormat/>
    <w:rsid w:val="003F16F6"/>
    <w:pPr>
      <w:keepNext/>
      <w:keepLines/>
      <w:spacing w:before="40" w:after="0" w:line="259" w:lineRule="auto"/>
      <w:outlineLvl w:val="7"/>
    </w:pPr>
    <w:rPr>
      <w:rFonts w:eastAsia="Times New Roman"/>
      <w:color w:val="262626"/>
      <w:sz w:val="21"/>
      <w:szCs w:val="21"/>
    </w:rPr>
  </w:style>
  <w:style w:type="paragraph" w:styleId="9">
    <w:name w:val="heading 9"/>
    <w:basedOn w:val="a"/>
    <w:next w:val="a"/>
    <w:link w:val="90"/>
    <w:uiPriority w:val="9"/>
    <w:semiHidden/>
    <w:unhideWhenUsed/>
    <w:qFormat/>
    <w:rsid w:val="003F16F6"/>
    <w:pPr>
      <w:keepNext/>
      <w:keepLines/>
      <w:spacing w:before="40" w:after="0" w:line="259" w:lineRule="auto"/>
      <w:outlineLvl w:val="8"/>
    </w:pPr>
    <w:rPr>
      <w:rFonts w:ascii="Cambria" w:eastAsia="Times New Roman" w:hAnsi="Cambria"/>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155EB"/>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155EB"/>
  </w:style>
  <w:style w:type="paragraph" w:styleId="a5">
    <w:name w:val="header"/>
    <w:basedOn w:val="a"/>
    <w:link w:val="a6"/>
    <w:uiPriority w:val="99"/>
    <w:unhideWhenUsed/>
    <w:rsid w:val="001155E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155EB"/>
  </w:style>
  <w:style w:type="character" w:styleId="a7">
    <w:name w:val="page number"/>
    <w:basedOn w:val="a0"/>
    <w:rsid w:val="001155EB"/>
  </w:style>
  <w:style w:type="paragraph" w:styleId="a8">
    <w:name w:val="List"/>
    <w:basedOn w:val="a9"/>
    <w:rsid w:val="00A91137"/>
    <w:pPr>
      <w:suppressAutoHyphens/>
      <w:spacing w:after="0" w:line="240" w:lineRule="auto"/>
    </w:pPr>
    <w:rPr>
      <w:rFonts w:ascii="Times New Roman" w:hAnsi="Times New Roman" w:cs="Mangal"/>
      <w:sz w:val="28"/>
      <w:szCs w:val="28"/>
      <w:lang w:eastAsia="ar-SA"/>
    </w:rPr>
  </w:style>
  <w:style w:type="paragraph" w:styleId="a9">
    <w:name w:val="Body Text"/>
    <w:basedOn w:val="a"/>
    <w:link w:val="aa"/>
    <w:uiPriority w:val="99"/>
    <w:semiHidden/>
    <w:unhideWhenUsed/>
    <w:rsid w:val="00A91137"/>
    <w:pPr>
      <w:spacing w:after="120"/>
    </w:pPr>
  </w:style>
  <w:style w:type="character" w:customStyle="1" w:styleId="aa">
    <w:name w:val="Основной текст Знак"/>
    <w:basedOn w:val="a0"/>
    <w:link w:val="a9"/>
    <w:uiPriority w:val="99"/>
    <w:semiHidden/>
    <w:rsid w:val="00A91137"/>
  </w:style>
  <w:style w:type="paragraph" w:styleId="ab">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c"/>
    <w:uiPriority w:val="34"/>
    <w:qFormat/>
    <w:rsid w:val="00920471"/>
    <w:pPr>
      <w:ind w:left="720"/>
      <w:contextualSpacing/>
    </w:pPr>
  </w:style>
  <w:style w:type="character" w:customStyle="1" w:styleId="ac">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b"/>
    <w:uiPriority w:val="34"/>
    <w:qFormat/>
    <w:locked/>
    <w:rsid w:val="00E00975"/>
  </w:style>
  <w:style w:type="character" w:styleId="ad">
    <w:name w:val="Hyperlink"/>
    <w:uiPriority w:val="99"/>
    <w:unhideWhenUsed/>
    <w:rsid w:val="00017E36"/>
    <w:rPr>
      <w:color w:val="0000FF"/>
      <w:u w:val="single"/>
    </w:rPr>
  </w:style>
  <w:style w:type="paragraph" w:customStyle="1" w:styleId="ConsPlusNormal">
    <w:name w:val="ConsPlusNormal"/>
    <w:rsid w:val="003F6AD6"/>
    <w:pPr>
      <w:widowControl w:val="0"/>
      <w:autoSpaceDE w:val="0"/>
      <w:autoSpaceDN w:val="0"/>
      <w:adjustRightInd w:val="0"/>
    </w:pPr>
    <w:rPr>
      <w:rFonts w:ascii="Times New Roman" w:eastAsia="Times New Roman" w:hAnsi="Times New Roman"/>
      <w:sz w:val="24"/>
      <w:szCs w:val="24"/>
    </w:rPr>
  </w:style>
  <w:style w:type="character" w:customStyle="1" w:styleId="10">
    <w:name w:val="Заголовок 1 Знак"/>
    <w:link w:val="1"/>
    <w:uiPriority w:val="9"/>
    <w:rsid w:val="003F16F6"/>
    <w:rPr>
      <w:rFonts w:ascii="Cambria" w:eastAsia="Times New Roman" w:hAnsi="Cambria" w:cs="Times New Roman"/>
      <w:color w:val="365F91"/>
      <w:sz w:val="32"/>
      <w:szCs w:val="32"/>
    </w:rPr>
  </w:style>
  <w:style w:type="character" w:customStyle="1" w:styleId="20">
    <w:name w:val="Заголовок 2 Знак"/>
    <w:link w:val="2"/>
    <w:uiPriority w:val="9"/>
    <w:semiHidden/>
    <w:rsid w:val="003F16F6"/>
    <w:rPr>
      <w:rFonts w:ascii="Cambria" w:eastAsia="Times New Roman" w:hAnsi="Cambria" w:cs="Times New Roman"/>
      <w:color w:val="365F91"/>
      <w:sz w:val="28"/>
      <w:szCs w:val="28"/>
    </w:rPr>
  </w:style>
  <w:style w:type="character" w:customStyle="1" w:styleId="30">
    <w:name w:val="Заголовок 3 Знак"/>
    <w:link w:val="3"/>
    <w:uiPriority w:val="9"/>
    <w:rsid w:val="003F16F6"/>
    <w:rPr>
      <w:rFonts w:ascii="Calibri" w:eastAsia="Times New Roman" w:hAnsi="Calibri" w:cs="Times New Roman"/>
      <w:b/>
      <w:sz w:val="28"/>
      <w:szCs w:val="28"/>
      <w:lang w:eastAsia="ru-RU"/>
    </w:rPr>
  </w:style>
  <w:style w:type="character" w:customStyle="1" w:styleId="40">
    <w:name w:val="Заголовок 4 Знак"/>
    <w:link w:val="4"/>
    <w:uiPriority w:val="9"/>
    <w:semiHidden/>
    <w:rsid w:val="003F16F6"/>
    <w:rPr>
      <w:rFonts w:eastAsia="Times New Roman"/>
      <w:i/>
      <w:iCs/>
    </w:rPr>
  </w:style>
  <w:style w:type="character" w:customStyle="1" w:styleId="50">
    <w:name w:val="Заголовок 5 Знак"/>
    <w:link w:val="5"/>
    <w:uiPriority w:val="9"/>
    <w:semiHidden/>
    <w:rsid w:val="003F16F6"/>
    <w:rPr>
      <w:rFonts w:eastAsia="Times New Roman"/>
      <w:color w:val="365F91"/>
    </w:rPr>
  </w:style>
  <w:style w:type="character" w:customStyle="1" w:styleId="60">
    <w:name w:val="Заголовок 6 Знак"/>
    <w:link w:val="6"/>
    <w:uiPriority w:val="9"/>
    <w:semiHidden/>
    <w:rsid w:val="003F16F6"/>
    <w:rPr>
      <w:rFonts w:eastAsia="Times New Roman"/>
      <w:color w:val="244061"/>
    </w:rPr>
  </w:style>
  <w:style w:type="character" w:customStyle="1" w:styleId="70">
    <w:name w:val="Заголовок 7 Знак"/>
    <w:link w:val="7"/>
    <w:uiPriority w:val="9"/>
    <w:semiHidden/>
    <w:rsid w:val="003F16F6"/>
    <w:rPr>
      <w:rFonts w:ascii="Cambria" w:eastAsia="Times New Roman" w:hAnsi="Cambria" w:cs="Times New Roman"/>
      <w:i/>
      <w:iCs/>
      <w:color w:val="244061"/>
    </w:rPr>
  </w:style>
  <w:style w:type="character" w:customStyle="1" w:styleId="80">
    <w:name w:val="Заголовок 8 Знак"/>
    <w:link w:val="8"/>
    <w:uiPriority w:val="9"/>
    <w:semiHidden/>
    <w:rsid w:val="003F16F6"/>
    <w:rPr>
      <w:rFonts w:eastAsia="Times New Roman"/>
      <w:color w:val="262626"/>
      <w:sz w:val="21"/>
      <w:szCs w:val="21"/>
    </w:rPr>
  </w:style>
  <w:style w:type="character" w:customStyle="1" w:styleId="90">
    <w:name w:val="Заголовок 9 Знак"/>
    <w:link w:val="9"/>
    <w:uiPriority w:val="9"/>
    <w:semiHidden/>
    <w:rsid w:val="003F16F6"/>
    <w:rPr>
      <w:rFonts w:ascii="Cambria" w:eastAsia="Times New Roman" w:hAnsi="Cambria" w:cs="Times New Roman"/>
      <w:i/>
      <w:iCs/>
      <w:color w:val="262626"/>
      <w:sz w:val="21"/>
      <w:szCs w:val="21"/>
    </w:rPr>
  </w:style>
  <w:style w:type="paragraph" w:styleId="ae">
    <w:name w:val="footnote text"/>
    <w:basedOn w:val="a"/>
    <w:link w:val="af"/>
    <w:uiPriority w:val="99"/>
    <w:semiHidden/>
    <w:unhideWhenUsed/>
    <w:rsid w:val="003F16F6"/>
    <w:pPr>
      <w:spacing w:after="0" w:line="240" w:lineRule="auto"/>
    </w:pPr>
    <w:rPr>
      <w:sz w:val="20"/>
      <w:szCs w:val="20"/>
    </w:rPr>
  </w:style>
  <w:style w:type="character" w:customStyle="1" w:styleId="af">
    <w:name w:val="Текст сноски Знак"/>
    <w:link w:val="ae"/>
    <w:uiPriority w:val="99"/>
    <w:semiHidden/>
    <w:rsid w:val="003F16F6"/>
    <w:rPr>
      <w:sz w:val="20"/>
      <w:szCs w:val="20"/>
    </w:rPr>
  </w:style>
  <w:style w:type="character" w:styleId="af0">
    <w:name w:val="footnote reference"/>
    <w:uiPriority w:val="99"/>
    <w:rsid w:val="003F16F6"/>
    <w:rPr>
      <w:rFonts w:cs="Times New Roman"/>
      <w:vertAlign w:val="superscript"/>
    </w:rPr>
  </w:style>
  <w:style w:type="character" w:styleId="af1">
    <w:name w:val="Emphasis"/>
    <w:uiPriority w:val="20"/>
    <w:qFormat/>
    <w:rsid w:val="003F16F6"/>
    <w:rPr>
      <w:rFonts w:cs="Times New Roman"/>
      <w:i/>
    </w:rPr>
  </w:style>
  <w:style w:type="character" w:customStyle="1" w:styleId="fontstyle01">
    <w:name w:val="fontstyle01"/>
    <w:qFormat/>
    <w:rsid w:val="003F16F6"/>
    <w:rPr>
      <w:rFonts w:ascii="Times New Roman" w:hAnsi="Times New Roman" w:cs="Times New Roman" w:hint="default"/>
      <w:b w:val="0"/>
      <w:bCs w:val="0"/>
      <w:i w:val="0"/>
      <w:iCs w:val="0"/>
      <w:color w:val="000000"/>
      <w:sz w:val="28"/>
      <w:szCs w:val="28"/>
    </w:rPr>
  </w:style>
  <w:style w:type="table" w:styleId="af2">
    <w:name w:val="Table Grid"/>
    <w:basedOn w:val="a1"/>
    <w:uiPriority w:val="59"/>
    <w:rsid w:val="003F16F6"/>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3F16F6"/>
  </w:style>
  <w:style w:type="paragraph" w:styleId="af3">
    <w:name w:val="TOC Heading"/>
    <w:basedOn w:val="1"/>
    <w:next w:val="a"/>
    <w:uiPriority w:val="39"/>
    <w:unhideWhenUsed/>
    <w:qFormat/>
    <w:rsid w:val="003F16F6"/>
    <w:pPr>
      <w:outlineLvl w:val="9"/>
    </w:pPr>
  </w:style>
  <w:style w:type="paragraph" w:styleId="af4">
    <w:name w:val="caption"/>
    <w:basedOn w:val="a"/>
    <w:next w:val="a"/>
    <w:uiPriority w:val="35"/>
    <w:semiHidden/>
    <w:unhideWhenUsed/>
    <w:qFormat/>
    <w:rsid w:val="003F16F6"/>
    <w:pPr>
      <w:spacing w:line="240" w:lineRule="auto"/>
    </w:pPr>
    <w:rPr>
      <w:rFonts w:eastAsia="Times New Roman"/>
      <w:i/>
      <w:iCs/>
      <w:color w:val="1F497D"/>
      <w:sz w:val="18"/>
      <w:szCs w:val="18"/>
    </w:rPr>
  </w:style>
  <w:style w:type="paragraph" w:styleId="af5">
    <w:name w:val="Title"/>
    <w:basedOn w:val="a"/>
    <w:next w:val="a"/>
    <w:link w:val="af6"/>
    <w:uiPriority w:val="10"/>
    <w:qFormat/>
    <w:rsid w:val="003F16F6"/>
    <w:pPr>
      <w:spacing w:after="0" w:line="240" w:lineRule="auto"/>
      <w:contextualSpacing/>
    </w:pPr>
    <w:rPr>
      <w:rFonts w:ascii="Cambria" w:eastAsia="Times New Roman" w:hAnsi="Cambria"/>
      <w:spacing w:val="-10"/>
      <w:sz w:val="56"/>
      <w:szCs w:val="56"/>
    </w:rPr>
  </w:style>
  <w:style w:type="character" w:customStyle="1" w:styleId="af6">
    <w:name w:val="Заголовок Знак"/>
    <w:link w:val="af5"/>
    <w:uiPriority w:val="10"/>
    <w:rsid w:val="003F16F6"/>
    <w:rPr>
      <w:rFonts w:ascii="Cambria" w:eastAsia="Times New Roman" w:hAnsi="Cambria" w:cs="Times New Roman"/>
      <w:spacing w:val="-10"/>
      <w:sz w:val="56"/>
      <w:szCs w:val="56"/>
    </w:rPr>
  </w:style>
  <w:style w:type="paragraph" w:styleId="af7">
    <w:name w:val="Subtitle"/>
    <w:basedOn w:val="a"/>
    <w:next w:val="a"/>
    <w:link w:val="af8"/>
    <w:uiPriority w:val="11"/>
    <w:qFormat/>
    <w:rsid w:val="003F16F6"/>
    <w:pPr>
      <w:numPr>
        <w:ilvl w:val="1"/>
      </w:numPr>
      <w:spacing w:after="160" w:line="259" w:lineRule="auto"/>
    </w:pPr>
    <w:rPr>
      <w:rFonts w:eastAsia="Times New Roman"/>
      <w:color w:val="5A5A5A"/>
      <w:spacing w:val="15"/>
    </w:rPr>
  </w:style>
  <w:style w:type="character" w:customStyle="1" w:styleId="af8">
    <w:name w:val="Подзаголовок Знак"/>
    <w:link w:val="af7"/>
    <w:uiPriority w:val="11"/>
    <w:rsid w:val="003F16F6"/>
    <w:rPr>
      <w:rFonts w:eastAsia="Times New Roman"/>
      <w:color w:val="5A5A5A"/>
      <w:spacing w:val="15"/>
    </w:rPr>
  </w:style>
  <w:style w:type="character" w:styleId="af9">
    <w:name w:val="Strong"/>
    <w:uiPriority w:val="22"/>
    <w:qFormat/>
    <w:rsid w:val="003F16F6"/>
    <w:rPr>
      <w:b/>
      <w:bCs/>
      <w:color w:val="auto"/>
    </w:rPr>
  </w:style>
  <w:style w:type="paragraph" w:styleId="afa">
    <w:name w:val="No Spacing"/>
    <w:link w:val="afb"/>
    <w:uiPriority w:val="1"/>
    <w:qFormat/>
    <w:rsid w:val="003F16F6"/>
    <w:rPr>
      <w:rFonts w:eastAsia="Times New Roman"/>
      <w:sz w:val="22"/>
      <w:szCs w:val="22"/>
      <w:lang w:eastAsia="en-US"/>
    </w:rPr>
  </w:style>
  <w:style w:type="paragraph" w:styleId="21">
    <w:name w:val="Quote"/>
    <w:basedOn w:val="a"/>
    <w:next w:val="a"/>
    <w:link w:val="22"/>
    <w:uiPriority w:val="29"/>
    <w:qFormat/>
    <w:rsid w:val="003F16F6"/>
    <w:pPr>
      <w:spacing w:before="200" w:after="160" w:line="259" w:lineRule="auto"/>
      <w:ind w:left="864" w:right="864"/>
    </w:pPr>
    <w:rPr>
      <w:rFonts w:eastAsia="Times New Roman"/>
      <w:i/>
      <w:iCs/>
      <w:color w:val="404040"/>
    </w:rPr>
  </w:style>
  <w:style w:type="character" w:customStyle="1" w:styleId="22">
    <w:name w:val="Цитата 2 Знак"/>
    <w:link w:val="21"/>
    <w:uiPriority w:val="29"/>
    <w:rsid w:val="003F16F6"/>
    <w:rPr>
      <w:rFonts w:eastAsia="Times New Roman"/>
      <w:i/>
      <w:iCs/>
      <w:color w:val="404040"/>
    </w:rPr>
  </w:style>
  <w:style w:type="paragraph" w:styleId="afc">
    <w:name w:val="Intense Quote"/>
    <w:basedOn w:val="a"/>
    <w:next w:val="a"/>
    <w:link w:val="afd"/>
    <w:uiPriority w:val="30"/>
    <w:qFormat/>
    <w:rsid w:val="003F16F6"/>
    <w:pPr>
      <w:pBdr>
        <w:top w:val="single" w:sz="4" w:space="10" w:color="4F81BD"/>
        <w:bottom w:val="single" w:sz="4" w:space="10" w:color="4F81BD"/>
      </w:pBdr>
      <w:spacing w:before="360" w:after="360" w:line="259" w:lineRule="auto"/>
      <w:ind w:left="864" w:right="864"/>
      <w:jc w:val="center"/>
    </w:pPr>
    <w:rPr>
      <w:rFonts w:eastAsia="Times New Roman"/>
      <w:i/>
      <w:iCs/>
      <w:color w:val="4F81BD"/>
    </w:rPr>
  </w:style>
  <w:style w:type="character" w:customStyle="1" w:styleId="afd">
    <w:name w:val="Выделенная цитата Знак"/>
    <w:link w:val="afc"/>
    <w:uiPriority w:val="30"/>
    <w:rsid w:val="003F16F6"/>
    <w:rPr>
      <w:rFonts w:eastAsia="Times New Roman"/>
      <w:i/>
      <w:iCs/>
      <w:color w:val="4F81BD"/>
    </w:rPr>
  </w:style>
  <w:style w:type="character" w:styleId="afe">
    <w:name w:val="Subtle Emphasis"/>
    <w:uiPriority w:val="19"/>
    <w:qFormat/>
    <w:rsid w:val="003F16F6"/>
    <w:rPr>
      <w:i/>
      <w:iCs/>
      <w:color w:val="404040"/>
    </w:rPr>
  </w:style>
  <w:style w:type="character" w:styleId="aff">
    <w:name w:val="Intense Emphasis"/>
    <w:uiPriority w:val="21"/>
    <w:qFormat/>
    <w:rsid w:val="003F16F6"/>
    <w:rPr>
      <w:i/>
      <w:iCs/>
      <w:color w:val="4F81BD"/>
    </w:rPr>
  </w:style>
  <w:style w:type="character" w:styleId="aff0">
    <w:name w:val="Subtle Reference"/>
    <w:uiPriority w:val="31"/>
    <w:qFormat/>
    <w:rsid w:val="003F16F6"/>
    <w:rPr>
      <w:smallCaps/>
      <w:color w:val="404040"/>
    </w:rPr>
  </w:style>
  <w:style w:type="character" w:styleId="aff1">
    <w:name w:val="Intense Reference"/>
    <w:uiPriority w:val="32"/>
    <w:qFormat/>
    <w:rsid w:val="003F16F6"/>
    <w:rPr>
      <w:b/>
      <w:bCs/>
      <w:smallCaps/>
      <w:color w:val="4F81BD"/>
      <w:spacing w:val="5"/>
    </w:rPr>
  </w:style>
  <w:style w:type="character" w:styleId="aff2">
    <w:name w:val="Book Title"/>
    <w:uiPriority w:val="33"/>
    <w:qFormat/>
    <w:rsid w:val="003F16F6"/>
    <w:rPr>
      <w:b/>
      <w:bCs/>
      <w:i/>
      <w:iCs/>
      <w:spacing w:val="5"/>
    </w:rPr>
  </w:style>
  <w:style w:type="table" w:customStyle="1" w:styleId="41">
    <w:name w:val="Сетка таблицы4"/>
    <w:basedOn w:val="a1"/>
    <w:next w:val="af2"/>
    <w:uiPriority w:val="39"/>
    <w:rsid w:val="003F16F6"/>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0"/>
    <w:rsid w:val="003F16F6"/>
  </w:style>
  <w:style w:type="table" w:customStyle="1" w:styleId="12">
    <w:name w:val="Сетка таблицы1"/>
    <w:basedOn w:val="a1"/>
    <w:next w:val="af2"/>
    <w:uiPriority w:val="59"/>
    <w:rsid w:val="003F16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
    <w:next w:val="a"/>
    <w:autoRedefine/>
    <w:uiPriority w:val="39"/>
    <w:unhideWhenUsed/>
    <w:rsid w:val="003F16F6"/>
    <w:pPr>
      <w:spacing w:after="100" w:line="259" w:lineRule="auto"/>
    </w:pPr>
    <w:rPr>
      <w:rFonts w:eastAsia="Times New Roman"/>
    </w:rPr>
  </w:style>
  <w:style w:type="table" w:customStyle="1" w:styleId="410">
    <w:name w:val="Сетка таблицы41"/>
    <w:basedOn w:val="a1"/>
    <w:uiPriority w:val="39"/>
    <w:rsid w:val="003F1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3F16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
    <w:name w:val="Обычный (Интернет)1"/>
    <w:basedOn w:val="a"/>
    <w:link w:val="aff3"/>
    <w:uiPriority w:val="99"/>
    <w:unhideWhenUsed/>
    <w:qFormat/>
    <w:rsid w:val="003F16F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3">
    <w:name w:val="Обычный (Интернет) Знак"/>
    <w:link w:val="14"/>
    <w:uiPriority w:val="99"/>
    <w:rsid w:val="003F16F6"/>
    <w:rPr>
      <w:rFonts w:ascii="Times New Roman" w:eastAsia="Times New Roman" w:hAnsi="Times New Roman" w:cs="Times New Roman"/>
      <w:sz w:val="24"/>
      <w:szCs w:val="24"/>
      <w:lang w:eastAsia="ru-RU"/>
    </w:rPr>
  </w:style>
  <w:style w:type="paragraph" w:styleId="aff4">
    <w:name w:val="Balloon Text"/>
    <w:basedOn w:val="a"/>
    <w:link w:val="aff5"/>
    <w:uiPriority w:val="99"/>
    <w:semiHidden/>
    <w:unhideWhenUsed/>
    <w:rsid w:val="00A92540"/>
    <w:pPr>
      <w:spacing w:after="0" w:line="240" w:lineRule="auto"/>
    </w:pPr>
    <w:rPr>
      <w:rFonts w:ascii="Tahoma" w:hAnsi="Tahoma" w:cs="Tahoma"/>
      <w:sz w:val="16"/>
      <w:szCs w:val="16"/>
    </w:rPr>
  </w:style>
  <w:style w:type="character" w:customStyle="1" w:styleId="aff5">
    <w:name w:val="Текст выноски Знак"/>
    <w:link w:val="aff4"/>
    <w:uiPriority w:val="99"/>
    <w:semiHidden/>
    <w:rsid w:val="00A92540"/>
    <w:rPr>
      <w:rFonts w:ascii="Tahoma" w:hAnsi="Tahoma" w:cs="Tahoma"/>
      <w:sz w:val="16"/>
      <w:szCs w:val="16"/>
    </w:rPr>
  </w:style>
  <w:style w:type="paragraph" w:customStyle="1" w:styleId="Default">
    <w:name w:val="Default"/>
    <w:rsid w:val="00E228FA"/>
    <w:pPr>
      <w:autoSpaceDE w:val="0"/>
      <w:autoSpaceDN w:val="0"/>
      <w:adjustRightInd w:val="0"/>
    </w:pPr>
    <w:rPr>
      <w:rFonts w:ascii="SchoolBookSanPin" w:hAnsi="SchoolBookSanPin" w:cs="SchoolBookSanPin"/>
      <w:color w:val="000000"/>
      <w:sz w:val="24"/>
      <w:szCs w:val="24"/>
      <w:lang w:eastAsia="en-US"/>
    </w:rPr>
  </w:style>
  <w:style w:type="paragraph" w:customStyle="1" w:styleId="Pa6">
    <w:name w:val="Pa6"/>
    <w:basedOn w:val="Default"/>
    <w:next w:val="Default"/>
    <w:uiPriority w:val="99"/>
    <w:rsid w:val="00E228FA"/>
    <w:pPr>
      <w:spacing w:line="211" w:lineRule="atLeast"/>
    </w:pPr>
    <w:rPr>
      <w:rFonts w:cs="Times New Roman"/>
      <w:color w:val="auto"/>
    </w:rPr>
  </w:style>
  <w:style w:type="character" w:customStyle="1" w:styleId="afb">
    <w:name w:val="Без интервала Знак"/>
    <w:link w:val="afa"/>
    <w:uiPriority w:val="1"/>
    <w:rsid w:val="00A927EB"/>
    <w:rPr>
      <w:rFonts w:eastAsia="Times New Roman"/>
    </w:rPr>
  </w:style>
  <w:style w:type="paragraph" w:customStyle="1" w:styleId="TableParagraph">
    <w:name w:val="Table Paragraph"/>
    <w:basedOn w:val="a"/>
    <w:uiPriority w:val="1"/>
    <w:qFormat/>
    <w:rsid w:val="00AE2BE9"/>
    <w:pPr>
      <w:autoSpaceDE w:val="0"/>
      <w:autoSpaceDN w:val="0"/>
      <w:adjustRightInd w:val="0"/>
      <w:spacing w:before="1" w:after="0" w:line="240" w:lineRule="auto"/>
      <w:ind w:left="108"/>
      <w:jc w:val="center"/>
    </w:pPr>
    <w:rPr>
      <w:rFonts w:ascii="Bookman Old Style" w:hAnsi="Bookman Old Style" w:cs="Bookman Old Style"/>
      <w:sz w:val="24"/>
      <w:szCs w:val="24"/>
    </w:rPr>
  </w:style>
  <w:style w:type="paragraph" w:customStyle="1" w:styleId="s3">
    <w:name w:val="s_3"/>
    <w:basedOn w:val="a"/>
    <w:rsid w:val="000128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5">
    <w:name w:val="Неразрешенное упоминание1"/>
    <w:uiPriority w:val="99"/>
    <w:semiHidden/>
    <w:unhideWhenUsed/>
    <w:rsid w:val="00B36DBF"/>
    <w:rPr>
      <w:color w:val="605E5C"/>
      <w:shd w:val="clear" w:color="auto" w:fill="E1DFDD"/>
    </w:rPr>
  </w:style>
  <w:style w:type="paragraph" w:customStyle="1" w:styleId="Footnote">
    <w:name w:val="Footnote"/>
    <w:basedOn w:val="a"/>
    <w:rsid w:val="0098496C"/>
    <w:pPr>
      <w:spacing w:after="0" w:line="240" w:lineRule="auto"/>
    </w:pPr>
    <w:rPr>
      <w:rFonts w:eastAsia="Times New Roman"/>
      <w:sz w:val="20"/>
      <w:szCs w:val="20"/>
      <w:lang w:val="x-none" w:eastAsia="x-none"/>
    </w:rPr>
  </w:style>
  <w:style w:type="character" w:customStyle="1" w:styleId="23">
    <w:name w:val="Основной текст (2)_"/>
    <w:link w:val="24"/>
    <w:rsid w:val="006B73BA"/>
    <w:rPr>
      <w:shd w:val="clear" w:color="auto" w:fill="FFFFFF"/>
    </w:rPr>
  </w:style>
  <w:style w:type="paragraph" w:customStyle="1" w:styleId="24">
    <w:name w:val="Основной текст (2)"/>
    <w:basedOn w:val="a"/>
    <w:link w:val="23"/>
    <w:rsid w:val="006B73BA"/>
    <w:pPr>
      <w:widowControl w:val="0"/>
      <w:shd w:val="clear" w:color="auto" w:fill="FFFFFF"/>
      <w:spacing w:after="0" w:line="317" w:lineRule="exact"/>
      <w:jc w:val="center"/>
    </w:pPr>
    <w:rPr>
      <w:sz w:val="20"/>
      <w:szCs w:val="20"/>
      <w:lang w:eastAsia="ru-RU"/>
    </w:rPr>
  </w:style>
  <w:style w:type="character" w:customStyle="1" w:styleId="31">
    <w:name w:val="Основной текст (3)_"/>
    <w:link w:val="32"/>
    <w:rsid w:val="006B73BA"/>
    <w:rPr>
      <w:spacing w:val="10"/>
      <w:sz w:val="19"/>
      <w:szCs w:val="19"/>
      <w:shd w:val="clear" w:color="auto" w:fill="FFFFFF"/>
    </w:rPr>
  </w:style>
  <w:style w:type="paragraph" w:customStyle="1" w:styleId="32">
    <w:name w:val="Основной текст (3)"/>
    <w:basedOn w:val="a"/>
    <w:link w:val="31"/>
    <w:qFormat/>
    <w:rsid w:val="006B73BA"/>
    <w:pPr>
      <w:widowControl w:val="0"/>
      <w:shd w:val="clear" w:color="auto" w:fill="FFFFFF"/>
      <w:spacing w:after="0" w:line="320" w:lineRule="exact"/>
      <w:jc w:val="both"/>
    </w:pPr>
    <w:rPr>
      <w:spacing w:val="10"/>
      <w:sz w:val="19"/>
      <w:szCs w:val="19"/>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89920">
      <w:bodyDiv w:val="1"/>
      <w:marLeft w:val="0"/>
      <w:marRight w:val="0"/>
      <w:marTop w:val="0"/>
      <w:marBottom w:val="0"/>
      <w:divBdr>
        <w:top w:val="none" w:sz="0" w:space="0" w:color="auto"/>
        <w:left w:val="none" w:sz="0" w:space="0" w:color="auto"/>
        <w:bottom w:val="none" w:sz="0" w:space="0" w:color="auto"/>
        <w:right w:val="none" w:sz="0" w:space="0" w:color="auto"/>
      </w:divBdr>
    </w:div>
    <w:div w:id="153450603">
      <w:bodyDiv w:val="1"/>
      <w:marLeft w:val="0"/>
      <w:marRight w:val="0"/>
      <w:marTop w:val="0"/>
      <w:marBottom w:val="0"/>
      <w:divBdr>
        <w:top w:val="none" w:sz="0" w:space="0" w:color="auto"/>
        <w:left w:val="none" w:sz="0" w:space="0" w:color="auto"/>
        <w:bottom w:val="none" w:sz="0" w:space="0" w:color="auto"/>
        <w:right w:val="none" w:sz="0" w:space="0" w:color="auto"/>
      </w:divBdr>
    </w:div>
    <w:div w:id="241376072">
      <w:bodyDiv w:val="1"/>
      <w:marLeft w:val="0"/>
      <w:marRight w:val="0"/>
      <w:marTop w:val="0"/>
      <w:marBottom w:val="0"/>
      <w:divBdr>
        <w:top w:val="none" w:sz="0" w:space="0" w:color="auto"/>
        <w:left w:val="none" w:sz="0" w:space="0" w:color="auto"/>
        <w:bottom w:val="none" w:sz="0" w:space="0" w:color="auto"/>
        <w:right w:val="none" w:sz="0" w:space="0" w:color="auto"/>
      </w:divBdr>
    </w:div>
    <w:div w:id="243730262">
      <w:bodyDiv w:val="1"/>
      <w:marLeft w:val="0"/>
      <w:marRight w:val="0"/>
      <w:marTop w:val="0"/>
      <w:marBottom w:val="0"/>
      <w:divBdr>
        <w:top w:val="none" w:sz="0" w:space="0" w:color="auto"/>
        <w:left w:val="none" w:sz="0" w:space="0" w:color="auto"/>
        <w:bottom w:val="none" w:sz="0" w:space="0" w:color="auto"/>
        <w:right w:val="none" w:sz="0" w:space="0" w:color="auto"/>
      </w:divBdr>
    </w:div>
    <w:div w:id="413354075">
      <w:bodyDiv w:val="1"/>
      <w:marLeft w:val="0"/>
      <w:marRight w:val="0"/>
      <w:marTop w:val="0"/>
      <w:marBottom w:val="0"/>
      <w:divBdr>
        <w:top w:val="none" w:sz="0" w:space="0" w:color="auto"/>
        <w:left w:val="none" w:sz="0" w:space="0" w:color="auto"/>
        <w:bottom w:val="none" w:sz="0" w:space="0" w:color="auto"/>
        <w:right w:val="none" w:sz="0" w:space="0" w:color="auto"/>
      </w:divBdr>
    </w:div>
    <w:div w:id="561793457">
      <w:bodyDiv w:val="1"/>
      <w:marLeft w:val="0"/>
      <w:marRight w:val="0"/>
      <w:marTop w:val="0"/>
      <w:marBottom w:val="0"/>
      <w:divBdr>
        <w:top w:val="none" w:sz="0" w:space="0" w:color="auto"/>
        <w:left w:val="none" w:sz="0" w:space="0" w:color="auto"/>
        <w:bottom w:val="none" w:sz="0" w:space="0" w:color="auto"/>
        <w:right w:val="none" w:sz="0" w:space="0" w:color="auto"/>
      </w:divBdr>
    </w:div>
    <w:div w:id="599410130">
      <w:bodyDiv w:val="1"/>
      <w:marLeft w:val="0"/>
      <w:marRight w:val="0"/>
      <w:marTop w:val="0"/>
      <w:marBottom w:val="0"/>
      <w:divBdr>
        <w:top w:val="none" w:sz="0" w:space="0" w:color="auto"/>
        <w:left w:val="none" w:sz="0" w:space="0" w:color="auto"/>
        <w:bottom w:val="none" w:sz="0" w:space="0" w:color="auto"/>
        <w:right w:val="none" w:sz="0" w:space="0" w:color="auto"/>
      </w:divBdr>
    </w:div>
    <w:div w:id="847449180">
      <w:bodyDiv w:val="1"/>
      <w:marLeft w:val="0"/>
      <w:marRight w:val="0"/>
      <w:marTop w:val="0"/>
      <w:marBottom w:val="0"/>
      <w:divBdr>
        <w:top w:val="none" w:sz="0" w:space="0" w:color="auto"/>
        <w:left w:val="none" w:sz="0" w:space="0" w:color="auto"/>
        <w:bottom w:val="none" w:sz="0" w:space="0" w:color="auto"/>
        <w:right w:val="none" w:sz="0" w:space="0" w:color="auto"/>
      </w:divBdr>
    </w:div>
    <w:div w:id="853885459">
      <w:bodyDiv w:val="1"/>
      <w:marLeft w:val="0"/>
      <w:marRight w:val="0"/>
      <w:marTop w:val="0"/>
      <w:marBottom w:val="0"/>
      <w:divBdr>
        <w:top w:val="none" w:sz="0" w:space="0" w:color="auto"/>
        <w:left w:val="none" w:sz="0" w:space="0" w:color="auto"/>
        <w:bottom w:val="none" w:sz="0" w:space="0" w:color="auto"/>
        <w:right w:val="none" w:sz="0" w:space="0" w:color="auto"/>
      </w:divBdr>
    </w:div>
    <w:div w:id="867569127">
      <w:bodyDiv w:val="1"/>
      <w:marLeft w:val="0"/>
      <w:marRight w:val="0"/>
      <w:marTop w:val="0"/>
      <w:marBottom w:val="0"/>
      <w:divBdr>
        <w:top w:val="none" w:sz="0" w:space="0" w:color="auto"/>
        <w:left w:val="none" w:sz="0" w:space="0" w:color="auto"/>
        <w:bottom w:val="none" w:sz="0" w:space="0" w:color="auto"/>
        <w:right w:val="none" w:sz="0" w:space="0" w:color="auto"/>
      </w:divBdr>
    </w:div>
    <w:div w:id="870843059">
      <w:bodyDiv w:val="1"/>
      <w:marLeft w:val="0"/>
      <w:marRight w:val="0"/>
      <w:marTop w:val="0"/>
      <w:marBottom w:val="0"/>
      <w:divBdr>
        <w:top w:val="none" w:sz="0" w:space="0" w:color="auto"/>
        <w:left w:val="none" w:sz="0" w:space="0" w:color="auto"/>
        <w:bottom w:val="none" w:sz="0" w:space="0" w:color="auto"/>
        <w:right w:val="none" w:sz="0" w:space="0" w:color="auto"/>
      </w:divBdr>
    </w:div>
    <w:div w:id="927426998">
      <w:bodyDiv w:val="1"/>
      <w:marLeft w:val="0"/>
      <w:marRight w:val="0"/>
      <w:marTop w:val="0"/>
      <w:marBottom w:val="0"/>
      <w:divBdr>
        <w:top w:val="none" w:sz="0" w:space="0" w:color="auto"/>
        <w:left w:val="none" w:sz="0" w:space="0" w:color="auto"/>
        <w:bottom w:val="none" w:sz="0" w:space="0" w:color="auto"/>
        <w:right w:val="none" w:sz="0" w:space="0" w:color="auto"/>
      </w:divBdr>
    </w:div>
    <w:div w:id="940261368">
      <w:bodyDiv w:val="1"/>
      <w:marLeft w:val="0"/>
      <w:marRight w:val="0"/>
      <w:marTop w:val="0"/>
      <w:marBottom w:val="0"/>
      <w:divBdr>
        <w:top w:val="none" w:sz="0" w:space="0" w:color="auto"/>
        <w:left w:val="none" w:sz="0" w:space="0" w:color="auto"/>
        <w:bottom w:val="none" w:sz="0" w:space="0" w:color="auto"/>
        <w:right w:val="none" w:sz="0" w:space="0" w:color="auto"/>
      </w:divBdr>
    </w:div>
    <w:div w:id="1292591175">
      <w:bodyDiv w:val="1"/>
      <w:marLeft w:val="0"/>
      <w:marRight w:val="0"/>
      <w:marTop w:val="0"/>
      <w:marBottom w:val="0"/>
      <w:divBdr>
        <w:top w:val="none" w:sz="0" w:space="0" w:color="auto"/>
        <w:left w:val="none" w:sz="0" w:space="0" w:color="auto"/>
        <w:bottom w:val="none" w:sz="0" w:space="0" w:color="auto"/>
        <w:right w:val="none" w:sz="0" w:space="0" w:color="auto"/>
      </w:divBdr>
    </w:div>
    <w:div w:id="1309287897">
      <w:bodyDiv w:val="1"/>
      <w:marLeft w:val="0"/>
      <w:marRight w:val="0"/>
      <w:marTop w:val="0"/>
      <w:marBottom w:val="0"/>
      <w:divBdr>
        <w:top w:val="none" w:sz="0" w:space="0" w:color="auto"/>
        <w:left w:val="none" w:sz="0" w:space="0" w:color="auto"/>
        <w:bottom w:val="none" w:sz="0" w:space="0" w:color="auto"/>
        <w:right w:val="none" w:sz="0" w:space="0" w:color="auto"/>
      </w:divBdr>
    </w:div>
    <w:div w:id="1393238488">
      <w:bodyDiv w:val="1"/>
      <w:marLeft w:val="0"/>
      <w:marRight w:val="0"/>
      <w:marTop w:val="0"/>
      <w:marBottom w:val="0"/>
      <w:divBdr>
        <w:top w:val="none" w:sz="0" w:space="0" w:color="auto"/>
        <w:left w:val="none" w:sz="0" w:space="0" w:color="auto"/>
        <w:bottom w:val="none" w:sz="0" w:space="0" w:color="auto"/>
        <w:right w:val="none" w:sz="0" w:space="0" w:color="auto"/>
      </w:divBdr>
    </w:div>
    <w:div w:id="1474368742">
      <w:bodyDiv w:val="1"/>
      <w:marLeft w:val="0"/>
      <w:marRight w:val="0"/>
      <w:marTop w:val="0"/>
      <w:marBottom w:val="0"/>
      <w:divBdr>
        <w:top w:val="none" w:sz="0" w:space="0" w:color="auto"/>
        <w:left w:val="none" w:sz="0" w:space="0" w:color="auto"/>
        <w:bottom w:val="none" w:sz="0" w:space="0" w:color="auto"/>
        <w:right w:val="none" w:sz="0" w:space="0" w:color="auto"/>
      </w:divBdr>
    </w:div>
    <w:div w:id="1479572889">
      <w:bodyDiv w:val="1"/>
      <w:marLeft w:val="0"/>
      <w:marRight w:val="0"/>
      <w:marTop w:val="0"/>
      <w:marBottom w:val="0"/>
      <w:divBdr>
        <w:top w:val="none" w:sz="0" w:space="0" w:color="auto"/>
        <w:left w:val="none" w:sz="0" w:space="0" w:color="auto"/>
        <w:bottom w:val="none" w:sz="0" w:space="0" w:color="auto"/>
        <w:right w:val="none" w:sz="0" w:space="0" w:color="auto"/>
      </w:divBdr>
    </w:div>
    <w:div w:id="1537812157">
      <w:bodyDiv w:val="1"/>
      <w:marLeft w:val="0"/>
      <w:marRight w:val="0"/>
      <w:marTop w:val="0"/>
      <w:marBottom w:val="0"/>
      <w:divBdr>
        <w:top w:val="none" w:sz="0" w:space="0" w:color="auto"/>
        <w:left w:val="none" w:sz="0" w:space="0" w:color="auto"/>
        <w:bottom w:val="none" w:sz="0" w:space="0" w:color="auto"/>
        <w:right w:val="none" w:sz="0" w:space="0" w:color="auto"/>
      </w:divBdr>
    </w:div>
    <w:div w:id="1627934287">
      <w:bodyDiv w:val="1"/>
      <w:marLeft w:val="0"/>
      <w:marRight w:val="0"/>
      <w:marTop w:val="0"/>
      <w:marBottom w:val="0"/>
      <w:divBdr>
        <w:top w:val="none" w:sz="0" w:space="0" w:color="auto"/>
        <w:left w:val="none" w:sz="0" w:space="0" w:color="auto"/>
        <w:bottom w:val="none" w:sz="0" w:space="0" w:color="auto"/>
        <w:right w:val="none" w:sz="0" w:space="0" w:color="auto"/>
      </w:divBdr>
    </w:div>
    <w:div w:id="1705641271">
      <w:bodyDiv w:val="1"/>
      <w:marLeft w:val="0"/>
      <w:marRight w:val="0"/>
      <w:marTop w:val="0"/>
      <w:marBottom w:val="0"/>
      <w:divBdr>
        <w:top w:val="none" w:sz="0" w:space="0" w:color="auto"/>
        <w:left w:val="none" w:sz="0" w:space="0" w:color="auto"/>
        <w:bottom w:val="none" w:sz="0" w:space="0" w:color="auto"/>
        <w:right w:val="none" w:sz="0" w:space="0" w:color="auto"/>
      </w:divBdr>
    </w:div>
    <w:div w:id="1863664041">
      <w:bodyDiv w:val="1"/>
      <w:marLeft w:val="0"/>
      <w:marRight w:val="0"/>
      <w:marTop w:val="0"/>
      <w:marBottom w:val="0"/>
      <w:divBdr>
        <w:top w:val="none" w:sz="0" w:space="0" w:color="auto"/>
        <w:left w:val="none" w:sz="0" w:space="0" w:color="auto"/>
        <w:bottom w:val="none" w:sz="0" w:space="0" w:color="auto"/>
        <w:right w:val="none" w:sz="0" w:space="0" w:color="auto"/>
      </w:divBdr>
    </w:div>
    <w:div w:id="1958558969">
      <w:bodyDiv w:val="1"/>
      <w:marLeft w:val="0"/>
      <w:marRight w:val="0"/>
      <w:marTop w:val="0"/>
      <w:marBottom w:val="0"/>
      <w:divBdr>
        <w:top w:val="none" w:sz="0" w:space="0" w:color="auto"/>
        <w:left w:val="none" w:sz="0" w:space="0" w:color="auto"/>
        <w:bottom w:val="none" w:sz="0" w:space="0" w:color="auto"/>
        <w:right w:val="none" w:sz="0" w:space="0" w:color="auto"/>
      </w:divBdr>
    </w:div>
    <w:div w:id="1964072439">
      <w:bodyDiv w:val="1"/>
      <w:marLeft w:val="0"/>
      <w:marRight w:val="0"/>
      <w:marTop w:val="0"/>
      <w:marBottom w:val="0"/>
      <w:divBdr>
        <w:top w:val="none" w:sz="0" w:space="0" w:color="auto"/>
        <w:left w:val="none" w:sz="0" w:space="0" w:color="auto"/>
        <w:bottom w:val="none" w:sz="0" w:space="0" w:color="auto"/>
        <w:right w:val="none" w:sz="0" w:space="0" w:color="auto"/>
      </w:divBdr>
    </w:div>
    <w:div w:id="1976107658">
      <w:bodyDiv w:val="1"/>
      <w:marLeft w:val="0"/>
      <w:marRight w:val="0"/>
      <w:marTop w:val="0"/>
      <w:marBottom w:val="0"/>
      <w:divBdr>
        <w:top w:val="none" w:sz="0" w:space="0" w:color="auto"/>
        <w:left w:val="none" w:sz="0" w:space="0" w:color="auto"/>
        <w:bottom w:val="none" w:sz="0" w:space="0" w:color="auto"/>
        <w:right w:val="none" w:sz="0" w:space="0" w:color="auto"/>
      </w:divBdr>
    </w:div>
    <w:div w:id="1986082420">
      <w:bodyDiv w:val="1"/>
      <w:marLeft w:val="0"/>
      <w:marRight w:val="0"/>
      <w:marTop w:val="0"/>
      <w:marBottom w:val="0"/>
      <w:divBdr>
        <w:top w:val="none" w:sz="0" w:space="0" w:color="auto"/>
        <w:left w:val="none" w:sz="0" w:space="0" w:color="auto"/>
        <w:bottom w:val="none" w:sz="0" w:space="0" w:color="auto"/>
        <w:right w:val="none" w:sz="0" w:space="0" w:color="auto"/>
      </w:divBdr>
    </w:div>
    <w:div w:id="1994603835">
      <w:bodyDiv w:val="1"/>
      <w:marLeft w:val="0"/>
      <w:marRight w:val="0"/>
      <w:marTop w:val="0"/>
      <w:marBottom w:val="0"/>
      <w:divBdr>
        <w:top w:val="none" w:sz="0" w:space="0" w:color="auto"/>
        <w:left w:val="none" w:sz="0" w:space="0" w:color="auto"/>
        <w:bottom w:val="none" w:sz="0" w:space="0" w:color="auto"/>
        <w:right w:val="none" w:sz="0" w:space="0" w:color="auto"/>
      </w:divBdr>
    </w:div>
    <w:div w:id="2020738869">
      <w:bodyDiv w:val="1"/>
      <w:marLeft w:val="0"/>
      <w:marRight w:val="0"/>
      <w:marTop w:val="0"/>
      <w:marBottom w:val="0"/>
      <w:divBdr>
        <w:top w:val="none" w:sz="0" w:space="0" w:color="auto"/>
        <w:left w:val="none" w:sz="0" w:space="0" w:color="auto"/>
        <w:bottom w:val="none" w:sz="0" w:space="0" w:color="auto"/>
        <w:right w:val="none" w:sz="0" w:space="0" w:color="auto"/>
      </w:divBdr>
    </w:div>
    <w:div w:id="2030256416">
      <w:bodyDiv w:val="1"/>
      <w:marLeft w:val="0"/>
      <w:marRight w:val="0"/>
      <w:marTop w:val="0"/>
      <w:marBottom w:val="0"/>
      <w:divBdr>
        <w:top w:val="none" w:sz="0" w:space="0" w:color="auto"/>
        <w:left w:val="none" w:sz="0" w:space="0" w:color="auto"/>
        <w:bottom w:val="none" w:sz="0" w:space="0" w:color="auto"/>
        <w:right w:val="none" w:sz="0" w:space="0" w:color="auto"/>
      </w:divBdr>
    </w:div>
    <w:div w:id="2105148102">
      <w:bodyDiv w:val="1"/>
      <w:marLeft w:val="0"/>
      <w:marRight w:val="0"/>
      <w:marTop w:val="0"/>
      <w:marBottom w:val="0"/>
      <w:divBdr>
        <w:top w:val="none" w:sz="0" w:space="0" w:color="auto"/>
        <w:left w:val="none" w:sz="0" w:space="0" w:color="auto"/>
        <w:bottom w:val="none" w:sz="0" w:space="0" w:color="auto"/>
        <w:right w:val="none" w:sz="0" w:space="0" w:color="auto"/>
      </w:divBdr>
    </w:div>
    <w:div w:id="212653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www.mzsrrf.ru/"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hyperlink" Target="http://www.mchs.gov.ru/" TargetMode="External"/><Relationship Id="rId2" Type="http://schemas.openxmlformats.org/officeDocument/2006/relationships/numbering" Target="numbering.xml"/><Relationship Id="rId16" Type="http://schemas.openxmlformats.org/officeDocument/2006/relationships/hyperlink" Target="https://www.gosnadzor.ru" TargetMode="External"/><Relationship Id="rId20" Type="http://schemas.openxmlformats.org/officeDocument/2006/relationships/hyperlink" Target="http://www.gse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educont.ru" TargetMode="External"/><Relationship Id="rId5" Type="http://schemas.openxmlformats.org/officeDocument/2006/relationships/webSettings" Target="webSettings.xml"/><Relationship Id="rId15" Type="http://schemas.openxmlformats.org/officeDocument/2006/relationships/hyperlink" Target="http://www.mpr.gov.ru/"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rostrud.inf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6EF30-1A2C-4E4E-8E9A-8384AA4C7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28</Pages>
  <Words>7767</Words>
  <Characters>44276</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51940</CharactersWithSpaces>
  <SharedDoc>false</SharedDoc>
  <HLinks>
    <vt:vector size="90" baseType="variant">
      <vt:variant>
        <vt:i4>7471167</vt:i4>
      </vt:variant>
      <vt:variant>
        <vt:i4>66</vt:i4>
      </vt:variant>
      <vt:variant>
        <vt:i4>0</vt:i4>
      </vt:variant>
      <vt:variant>
        <vt:i4>5</vt:i4>
      </vt:variant>
      <vt:variant>
        <vt:lpwstr>http://www.gsen.ru/</vt:lpwstr>
      </vt:variant>
      <vt:variant>
        <vt:lpwstr/>
      </vt:variant>
      <vt:variant>
        <vt:i4>1835025</vt:i4>
      </vt:variant>
      <vt:variant>
        <vt:i4>63</vt:i4>
      </vt:variant>
      <vt:variant>
        <vt:i4>0</vt:i4>
      </vt:variant>
      <vt:variant>
        <vt:i4>5</vt:i4>
      </vt:variant>
      <vt:variant>
        <vt:lpwstr>http://www.rostrud.info/</vt:lpwstr>
      </vt:variant>
      <vt:variant>
        <vt:lpwstr/>
      </vt:variant>
      <vt:variant>
        <vt:i4>1835084</vt:i4>
      </vt:variant>
      <vt:variant>
        <vt:i4>60</vt:i4>
      </vt:variant>
      <vt:variant>
        <vt:i4>0</vt:i4>
      </vt:variant>
      <vt:variant>
        <vt:i4>5</vt:i4>
      </vt:variant>
      <vt:variant>
        <vt:lpwstr>http://www.mzsrrf.ru/</vt:lpwstr>
      </vt:variant>
      <vt:variant>
        <vt:lpwstr/>
      </vt:variant>
      <vt:variant>
        <vt:i4>3407907</vt:i4>
      </vt:variant>
      <vt:variant>
        <vt:i4>57</vt:i4>
      </vt:variant>
      <vt:variant>
        <vt:i4>0</vt:i4>
      </vt:variant>
      <vt:variant>
        <vt:i4>5</vt:i4>
      </vt:variant>
      <vt:variant>
        <vt:lpwstr>http://www.mchs.gov.ru/</vt:lpwstr>
      </vt:variant>
      <vt:variant>
        <vt:lpwstr/>
      </vt:variant>
      <vt:variant>
        <vt:i4>1638479</vt:i4>
      </vt:variant>
      <vt:variant>
        <vt:i4>54</vt:i4>
      </vt:variant>
      <vt:variant>
        <vt:i4>0</vt:i4>
      </vt:variant>
      <vt:variant>
        <vt:i4>5</vt:i4>
      </vt:variant>
      <vt:variant>
        <vt:lpwstr>https://www.gosnadzor.ru/</vt:lpwstr>
      </vt:variant>
      <vt:variant>
        <vt:lpwstr/>
      </vt:variant>
      <vt:variant>
        <vt:i4>7864378</vt:i4>
      </vt:variant>
      <vt:variant>
        <vt:i4>51</vt:i4>
      </vt:variant>
      <vt:variant>
        <vt:i4>0</vt:i4>
      </vt:variant>
      <vt:variant>
        <vt:i4>5</vt:i4>
      </vt:variant>
      <vt:variant>
        <vt:lpwstr>http://www.mpr.gov.ru/</vt:lpwstr>
      </vt:variant>
      <vt:variant>
        <vt:lpwstr/>
      </vt:variant>
      <vt:variant>
        <vt:i4>7733304</vt:i4>
      </vt:variant>
      <vt:variant>
        <vt:i4>48</vt:i4>
      </vt:variant>
      <vt:variant>
        <vt:i4>0</vt:i4>
      </vt:variant>
      <vt:variant>
        <vt:i4>5</vt:i4>
      </vt:variant>
      <vt:variant>
        <vt:lpwstr>https://noki53.ru/about/education/informatsiya-o-metodicheskikh-i-inykh-dokumentakh/programma-vospitaniya/</vt:lpwstr>
      </vt:variant>
      <vt:variant>
        <vt:lpwstr/>
      </vt:variant>
      <vt:variant>
        <vt:i4>1310758</vt:i4>
      </vt:variant>
      <vt:variant>
        <vt:i4>45</vt:i4>
      </vt:variant>
      <vt:variant>
        <vt:i4>0</vt:i4>
      </vt:variant>
      <vt:variant>
        <vt:i4>5</vt:i4>
      </vt:variant>
      <vt:variant>
        <vt:lpwstr>mailto:help@educont.ru</vt:lpwstr>
      </vt:variant>
      <vt:variant>
        <vt:lpwstr/>
      </vt:variant>
      <vt:variant>
        <vt:i4>1572917</vt:i4>
      </vt:variant>
      <vt:variant>
        <vt:i4>38</vt:i4>
      </vt:variant>
      <vt:variant>
        <vt:i4>0</vt:i4>
      </vt:variant>
      <vt:variant>
        <vt:i4>5</vt:i4>
      </vt:variant>
      <vt:variant>
        <vt:lpwstr/>
      </vt:variant>
      <vt:variant>
        <vt:lpwstr>_Toc212810460</vt:lpwstr>
      </vt:variant>
      <vt:variant>
        <vt:i4>1769525</vt:i4>
      </vt:variant>
      <vt:variant>
        <vt:i4>32</vt:i4>
      </vt:variant>
      <vt:variant>
        <vt:i4>0</vt:i4>
      </vt:variant>
      <vt:variant>
        <vt:i4>5</vt:i4>
      </vt:variant>
      <vt:variant>
        <vt:lpwstr/>
      </vt:variant>
      <vt:variant>
        <vt:lpwstr>_Toc212810459</vt:lpwstr>
      </vt:variant>
      <vt:variant>
        <vt:i4>1769525</vt:i4>
      </vt:variant>
      <vt:variant>
        <vt:i4>26</vt:i4>
      </vt:variant>
      <vt:variant>
        <vt:i4>0</vt:i4>
      </vt:variant>
      <vt:variant>
        <vt:i4>5</vt:i4>
      </vt:variant>
      <vt:variant>
        <vt:lpwstr/>
      </vt:variant>
      <vt:variant>
        <vt:lpwstr>_Toc212810458</vt:lpwstr>
      </vt:variant>
      <vt:variant>
        <vt:i4>1769525</vt:i4>
      </vt:variant>
      <vt:variant>
        <vt:i4>20</vt:i4>
      </vt:variant>
      <vt:variant>
        <vt:i4>0</vt:i4>
      </vt:variant>
      <vt:variant>
        <vt:i4>5</vt:i4>
      </vt:variant>
      <vt:variant>
        <vt:lpwstr/>
      </vt:variant>
      <vt:variant>
        <vt:lpwstr>_Toc212810457</vt:lpwstr>
      </vt:variant>
      <vt:variant>
        <vt:i4>1769525</vt:i4>
      </vt:variant>
      <vt:variant>
        <vt:i4>14</vt:i4>
      </vt:variant>
      <vt:variant>
        <vt:i4>0</vt:i4>
      </vt:variant>
      <vt:variant>
        <vt:i4>5</vt:i4>
      </vt:variant>
      <vt:variant>
        <vt:lpwstr/>
      </vt:variant>
      <vt:variant>
        <vt:lpwstr>_Toc212810456</vt:lpwstr>
      </vt:variant>
      <vt:variant>
        <vt:i4>1769525</vt:i4>
      </vt:variant>
      <vt:variant>
        <vt:i4>8</vt:i4>
      </vt:variant>
      <vt:variant>
        <vt:i4>0</vt:i4>
      </vt:variant>
      <vt:variant>
        <vt:i4>5</vt:i4>
      </vt:variant>
      <vt:variant>
        <vt:lpwstr/>
      </vt:variant>
      <vt:variant>
        <vt:lpwstr>_Toc212810455</vt:lpwstr>
      </vt:variant>
      <vt:variant>
        <vt:i4>1769525</vt:i4>
      </vt:variant>
      <vt:variant>
        <vt:i4>2</vt:i4>
      </vt:variant>
      <vt:variant>
        <vt:i4>0</vt:i4>
      </vt:variant>
      <vt:variant>
        <vt:i4>5</vt:i4>
      </vt:variant>
      <vt:variant>
        <vt:lpwstr/>
      </vt:variant>
      <vt:variant>
        <vt:lpwstr>_Toc212810454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Аня</dc:creator>
  <cp:keywords/>
  <cp:lastModifiedBy>Пользователь</cp:lastModifiedBy>
  <cp:revision>10</cp:revision>
  <dcterms:created xsi:type="dcterms:W3CDTF">2025-11-05T09:33:00Z</dcterms:created>
  <dcterms:modified xsi:type="dcterms:W3CDTF">2026-06-19T08:01:00Z</dcterms:modified>
</cp:coreProperties>
</file>