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245" w:rsidRDefault="008F3245" w:rsidP="008F3245">
      <w:pPr>
        <w:jc w:val="center"/>
      </w:pPr>
      <w:r>
        <w:rPr>
          <w:b/>
        </w:rPr>
        <w:t>Государственное бюджетное профессиональное образовательное</w:t>
      </w:r>
    </w:p>
    <w:p w:rsidR="008F3245" w:rsidRDefault="008F3245" w:rsidP="008F3245">
      <w:pPr>
        <w:jc w:val="center"/>
      </w:pPr>
      <w:r>
        <w:rPr>
          <w:b/>
        </w:rPr>
        <w:t>учреждение «Новгородский областной колледж искусств                        </w:t>
      </w:r>
    </w:p>
    <w:p w:rsidR="008F3245" w:rsidRDefault="008F3245" w:rsidP="008F3245">
      <w:pPr>
        <w:jc w:val="center"/>
      </w:pPr>
      <w:r>
        <w:rPr>
          <w:b/>
        </w:rPr>
        <w:t>им. С.В. Рахманинова»</w:t>
      </w:r>
    </w:p>
    <w:p w:rsidR="008F3245" w:rsidRDefault="008F3245" w:rsidP="008F3245">
      <w:pPr>
        <w:jc w:val="center"/>
      </w:pPr>
    </w:p>
    <w:p w:rsidR="008F3245" w:rsidRDefault="008F3245" w:rsidP="008F3245">
      <w:pPr>
        <w:jc w:val="center"/>
      </w:pPr>
    </w:p>
    <w:p w:rsidR="008F3245" w:rsidRDefault="008F3245" w:rsidP="008F3245">
      <w:pPr>
        <w:ind w:right="-900"/>
        <w:jc w:val="center"/>
      </w:pPr>
      <w:r>
        <w:rPr>
          <w:b/>
        </w:rPr>
        <w:t>                                   </w:t>
      </w:r>
      <w:r>
        <w:t xml:space="preserve"> </w:t>
      </w:r>
      <w:r>
        <w:rPr>
          <w:noProof/>
        </w:rPr>
        <w:drawing>
          <wp:inline distT="0" distB="0" distL="0" distR="0">
            <wp:extent cx="2686050" cy="1276350"/>
            <wp:effectExtent l="19050" t="0" r="0" b="0"/>
            <wp:docPr id="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b/>
        </w:rPr>
        <w:t>         </w:t>
      </w:r>
    </w:p>
    <w:p w:rsidR="008F3245" w:rsidRDefault="008F3245" w:rsidP="008F3245">
      <w:pPr>
        <w:ind w:right="-900"/>
        <w:jc w:val="right"/>
      </w:pPr>
    </w:p>
    <w:p w:rsidR="008F3245" w:rsidRDefault="008F3245" w:rsidP="008F3245">
      <w:pPr>
        <w:ind w:left="-720" w:right="-900"/>
      </w:pPr>
    </w:p>
    <w:p w:rsidR="008F3245" w:rsidRDefault="008F3245" w:rsidP="008F3245">
      <w:pPr>
        <w:ind w:left="-720" w:right="-900"/>
      </w:pPr>
    </w:p>
    <w:p w:rsidR="008F3245" w:rsidRDefault="008F3245" w:rsidP="008F3245">
      <w:pPr>
        <w:ind w:left="-720" w:right="-900"/>
        <w:jc w:val="center"/>
      </w:pPr>
    </w:p>
    <w:p w:rsidR="008F3245" w:rsidRDefault="008F3245" w:rsidP="008F3245">
      <w:pPr>
        <w:jc w:val="center"/>
      </w:pPr>
      <w:r>
        <w:rPr>
          <w:b/>
        </w:rPr>
        <w:t>Рабочая программа</w:t>
      </w:r>
    </w:p>
    <w:p w:rsidR="008F3245" w:rsidRDefault="008F3245" w:rsidP="008F3245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435"/>
      </w:tblGrid>
      <w:tr w:rsidR="008F3245" w:rsidTr="00D54DD1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jc w:val="center"/>
            </w:pPr>
            <w:r w:rsidRPr="009D287F">
              <w:rPr>
                <w:rFonts w:hint="eastAsia"/>
                <w:b/>
              </w:rPr>
              <w:t>ОПЦ</w:t>
            </w:r>
            <w:r>
              <w:t xml:space="preserve"> </w:t>
            </w:r>
            <w:r w:rsidRPr="009D287F">
              <w:rPr>
                <w:rFonts w:hint="eastAsia"/>
                <w:b/>
              </w:rPr>
              <w:t>Общепрофессиональный</w:t>
            </w:r>
            <w:r w:rsidRPr="009D287F">
              <w:rPr>
                <w:b/>
              </w:rPr>
              <w:t xml:space="preserve"> </w:t>
            </w:r>
            <w:r w:rsidRPr="009D287F">
              <w:rPr>
                <w:rFonts w:hint="eastAsia"/>
                <w:b/>
              </w:rPr>
              <w:t>цикл</w:t>
            </w:r>
          </w:p>
        </w:tc>
      </w:tr>
      <w:tr w:rsidR="008F3245" w:rsidTr="00D54DD1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jc w:val="center"/>
            </w:pPr>
            <w:r>
              <w:t> (наименование профессионального модуля, цикла)</w:t>
            </w:r>
          </w:p>
        </w:tc>
      </w:tr>
      <w:tr w:rsidR="008F3245" w:rsidTr="00D54DD1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/>
          <w:p w:rsidR="008F3245" w:rsidRPr="00B673FF" w:rsidRDefault="008F3245" w:rsidP="00D54DD1">
            <w:pPr>
              <w:pStyle w:val="a3"/>
              <w:spacing w:before="0" w:beforeAutospacing="0" w:after="0" w:afterAutospacing="0"/>
              <w:ind w:left="-113"/>
              <w:jc w:val="center"/>
            </w:pPr>
            <w:r w:rsidRPr="008F3245">
              <w:rPr>
                <w:rFonts w:hint="eastAsia"/>
                <w:b/>
                <w:bCs/>
                <w:color w:val="000000"/>
                <w:sz w:val="28"/>
                <w:szCs w:val="28"/>
              </w:rPr>
              <w:t>ОПЦ</w:t>
            </w:r>
            <w:r w:rsidRPr="008F3245">
              <w:rPr>
                <w:b/>
                <w:bCs/>
                <w:color w:val="000000"/>
                <w:sz w:val="28"/>
                <w:szCs w:val="28"/>
              </w:rPr>
              <w:t xml:space="preserve">.03 </w:t>
            </w:r>
            <w:r w:rsidRPr="008F3245">
              <w:rPr>
                <w:rFonts w:hint="eastAsia"/>
                <w:b/>
                <w:bCs/>
                <w:color w:val="000000"/>
                <w:sz w:val="28"/>
                <w:szCs w:val="28"/>
              </w:rPr>
              <w:t>История</w:t>
            </w:r>
            <w:r w:rsidRPr="008F3245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8F3245">
              <w:rPr>
                <w:rFonts w:hint="eastAsia"/>
                <w:b/>
                <w:bCs/>
                <w:color w:val="000000"/>
                <w:sz w:val="28"/>
                <w:szCs w:val="28"/>
              </w:rPr>
              <w:t>дизайна</w:t>
            </w:r>
          </w:p>
        </w:tc>
      </w:tr>
      <w:tr w:rsidR="008F3245" w:rsidTr="00D54DD1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ind w:right="20"/>
              <w:jc w:val="center"/>
            </w:pPr>
            <w:r>
              <w:t> (наименование мдк, дисциплина)</w:t>
            </w:r>
          </w:p>
          <w:p w:rsidR="008F3245" w:rsidRDefault="008F3245" w:rsidP="00D54DD1">
            <w:pPr>
              <w:ind w:right="20"/>
              <w:jc w:val="center"/>
            </w:pPr>
            <w:r>
              <w:t> </w:t>
            </w:r>
          </w:p>
        </w:tc>
      </w:tr>
      <w:tr w:rsidR="008F3245" w:rsidTr="00D54DD1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ind w:left="284" w:right="-900"/>
              <w:jc w:val="center"/>
            </w:pPr>
            <w:r>
              <w:t>54.02.01 «Дизайн» (по отраслям)</w:t>
            </w:r>
          </w:p>
        </w:tc>
      </w:tr>
      <w:tr w:rsidR="008F3245" w:rsidTr="00D54DD1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ind w:right="20"/>
              <w:jc w:val="center"/>
            </w:pPr>
            <w:r>
              <w:t> (код и наименование специальности)</w:t>
            </w:r>
          </w:p>
          <w:p w:rsidR="008F3245" w:rsidRDefault="008F3245" w:rsidP="00D54DD1">
            <w:pPr>
              <w:ind w:right="20"/>
              <w:jc w:val="center"/>
            </w:pPr>
            <w:r>
              <w:t> </w:t>
            </w:r>
          </w:p>
        </w:tc>
      </w:tr>
      <w:tr w:rsidR="008F3245" w:rsidTr="00D54DD1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ind w:left="284" w:right="-900"/>
              <w:jc w:val="center"/>
            </w:pPr>
            <w:r>
              <w:t>отрасль «Дизайн графический»</w:t>
            </w:r>
          </w:p>
        </w:tc>
      </w:tr>
      <w:tr w:rsidR="008F3245" w:rsidTr="00D54DD1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ind w:right="20"/>
              <w:jc w:val="center"/>
            </w:pPr>
            <w:r>
              <w:t> (наименование вида)</w:t>
            </w:r>
          </w:p>
        </w:tc>
      </w:tr>
    </w:tbl>
    <w:p w:rsidR="008F3245" w:rsidRDefault="008F3245" w:rsidP="008F3245">
      <w:pPr>
        <w:jc w:val="center"/>
      </w:pPr>
    </w:p>
    <w:p w:rsidR="008F3245" w:rsidRDefault="008F3245" w:rsidP="008F3245">
      <w:pPr>
        <w:ind w:left="-720" w:right="-900"/>
        <w:jc w:val="center"/>
      </w:pPr>
    </w:p>
    <w:p w:rsidR="008F3245" w:rsidRDefault="008F3245" w:rsidP="008F3245">
      <w:pPr>
        <w:ind w:left="-720" w:right="-900"/>
        <w:jc w:val="center"/>
      </w:pPr>
    </w:p>
    <w:p w:rsidR="008F3245" w:rsidRDefault="008F3245" w:rsidP="008F3245">
      <w:pPr>
        <w:ind w:left="-720" w:right="-900"/>
      </w:pPr>
    </w:p>
    <w:p w:rsidR="008F3245" w:rsidRDefault="008F3245" w:rsidP="008F3245">
      <w:pPr>
        <w:ind w:left="-720" w:right="-900"/>
      </w:pPr>
    </w:p>
    <w:p w:rsidR="008F3245" w:rsidRDefault="008F3245" w:rsidP="008F3245">
      <w:pPr>
        <w:ind w:right="-568" w:firstLine="720"/>
      </w:pPr>
    </w:p>
    <w:p w:rsidR="008F3245" w:rsidRDefault="008F3245" w:rsidP="008F3245">
      <w:pPr>
        <w:ind w:right="-568" w:firstLine="720"/>
      </w:pPr>
    </w:p>
    <w:p w:rsidR="008F3245" w:rsidRDefault="008F3245" w:rsidP="008F3245">
      <w:pPr>
        <w:ind w:right="-568" w:firstLine="720"/>
      </w:pPr>
    </w:p>
    <w:p w:rsidR="008F3245" w:rsidRDefault="008F3245" w:rsidP="008F3245">
      <w:pPr>
        <w:ind w:right="-568" w:firstLine="720"/>
      </w:pPr>
    </w:p>
    <w:p w:rsidR="008F3245" w:rsidRDefault="008F3245" w:rsidP="008F3245">
      <w:pPr>
        <w:ind w:right="-568" w:firstLine="720"/>
      </w:pPr>
    </w:p>
    <w:p w:rsidR="008F3245" w:rsidRDefault="008F3245" w:rsidP="008F3245">
      <w:pPr>
        <w:ind w:right="-568" w:firstLine="720"/>
      </w:pPr>
    </w:p>
    <w:p w:rsidR="008F3245" w:rsidRDefault="008F3245" w:rsidP="008F3245">
      <w:pPr>
        <w:ind w:right="-568" w:firstLine="720"/>
      </w:pPr>
    </w:p>
    <w:p w:rsidR="008F3245" w:rsidRDefault="008F3245" w:rsidP="008F3245">
      <w:pPr>
        <w:ind w:right="-568" w:firstLine="720"/>
      </w:pPr>
    </w:p>
    <w:p w:rsidR="008F3245" w:rsidRDefault="008F3245" w:rsidP="008F3245">
      <w:pPr>
        <w:ind w:right="-568" w:firstLine="720"/>
      </w:pPr>
    </w:p>
    <w:p w:rsidR="008F3245" w:rsidRDefault="008F3245" w:rsidP="008F3245">
      <w:pPr>
        <w:jc w:val="right"/>
      </w:pPr>
    </w:p>
    <w:p w:rsidR="008F3245" w:rsidRDefault="008F3245" w:rsidP="008F3245">
      <w:pPr>
        <w:jc w:val="right"/>
      </w:pPr>
    </w:p>
    <w:p w:rsidR="008F3245" w:rsidRDefault="008F3245" w:rsidP="008F3245">
      <w:pPr>
        <w:jc w:val="right"/>
      </w:pPr>
    </w:p>
    <w:p w:rsidR="008F3245" w:rsidRDefault="008F3245" w:rsidP="008F3245">
      <w:pPr>
        <w:jc w:val="right"/>
      </w:pPr>
      <w:r>
        <w:t>Принята на заседании</w:t>
      </w:r>
    </w:p>
    <w:p w:rsidR="008F3245" w:rsidRDefault="008F3245" w:rsidP="008F3245">
      <w:pPr>
        <w:jc w:val="right"/>
      </w:pPr>
      <w:r>
        <w:t>предметно-цикловой комиссии,</w:t>
      </w:r>
    </w:p>
    <w:p w:rsidR="008F3245" w:rsidRDefault="008F3245" w:rsidP="008F3245">
      <w:pPr>
        <w:jc w:val="right"/>
      </w:pPr>
      <w:r>
        <w:t>протокол от 08.05.2026г.№ 10</w:t>
      </w:r>
    </w:p>
    <w:p w:rsidR="008F3245" w:rsidRDefault="008F3245" w:rsidP="008F3245">
      <w:pPr>
        <w:jc w:val="right"/>
      </w:pPr>
    </w:p>
    <w:p w:rsidR="008F3245" w:rsidRDefault="008F3245" w:rsidP="008F3245">
      <w:pPr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4810"/>
        <w:gridCol w:w="4810"/>
      </w:tblGrid>
      <w:tr w:rsidR="008F3245" w:rsidTr="00D54DD1"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jc w:val="center"/>
            </w:pPr>
            <w:r>
              <w:t> Председатель ПЦК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jc w:val="center"/>
            </w:pPr>
            <w:r>
              <w:t> Разработчики</w:t>
            </w:r>
          </w:p>
        </w:tc>
      </w:tr>
      <w:tr w:rsidR="008F3245" w:rsidTr="00D54DD1"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jc w:val="center"/>
            </w:pPr>
            <w:r>
              <w:t> Сполохова Ю.В.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spacing w:after="160"/>
              <w:jc w:val="right"/>
            </w:pPr>
            <w:r>
              <w:t>Золина В. А.</w:t>
            </w:r>
          </w:p>
        </w:tc>
      </w:tr>
    </w:tbl>
    <w:p w:rsidR="008F3245" w:rsidRDefault="008F3245" w:rsidP="008F3245">
      <w:pPr>
        <w:jc w:val="center"/>
      </w:pPr>
    </w:p>
    <w:p w:rsidR="008F3245" w:rsidRDefault="008F3245" w:rsidP="008F3245">
      <w:pPr>
        <w:jc w:val="center"/>
      </w:pPr>
    </w:p>
    <w:p w:rsidR="008F3245" w:rsidRDefault="008F3245" w:rsidP="008F3245">
      <w:pPr>
        <w:jc w:val="center"/>
      </w:pPr>
    </w:p>
    <w:p w:rsidR="008F3245" w:rsidRDefault="008F3245" w:rsidP="008F3245">
      <w:pPr>
        <w:spacing w:before="280" w:after="280"/>
        <w:ind w:left="-142"/>
        <w:rPr>
          <w:highlight w:val="white"/>
        </w:rPr>
      </w:pPr>
      <w:r>
        <w:rPr>
          <w:b/>
          <w:highlight w:val="white"/>
        </w:rPr>
        <w:t>Рабочая программа курса</w:t>
      </w:r>
      <w:r>
        <w:rPr>
          <w:b/>
        </w:rPr>
        <w:t xml:space="preserve"> </w:t>
      </w:r>
      <w:r w:rsidRPr="008F3245">
        <w:rPr>
          <w:rFonts w:hint="eastAsia"/>
          <w:b/>
          <w:bCs/>
          <w:szCs w:val="28"/>
        </w:rPr>
        <w:t>ОПЦ</w:t>
      </w:r>
      <w:r w:rsidRPr="008F3245">
        <w:rPr>
          <w:b/>
          <w:bCs/>
          <w:szCs w:val="28"/>
        </w:rPr>
        <w:t xml:space="preserve">.03 </w:t>
      </w:r>
      <w:r w:rsidRPr="008F3245">
        <w:rPr>
          <w:rFonts w:hint="eastAsia"/>
          <w:b/>
          <w:bCs/>
          <w:szCs w:val="28"/>
        </w:rPr>
        <w:t>История</w:t>
      </w:r>
      <w:r w:rsidRPr="008F3245">
        <w:rPr>
          <w:b/>
          <w:bCs/>
          <w:szCs w:val="28"/>
        </w:rPr>
        <w:t xml:space="preserve"> </w:t>
      </w:r>
      <w:r w:rsidRPr="008F3245">
        <w:rPr>
          <w:rFonts w:hint="eastAsia"/>
          <w:b/>
          <w:bCs/>
          <w:szCs w:val="28"/>
        </w:rPr>
        <w:t>дизайна</w:t>
      </w:r>
      <w:r w:rsidRPr="008F3245">
        <w:rPr>
          <w:b/>
          <w:bCs/>
          <w:szCs w:val="28"/>
        </w:rPr>
        <w:t xml:space="preserve"> </w:t>
      </w:r>
      <w:r>
        <w:rPr>
          <w:highlight w:val="white"/>
        </w:rPr>
        <w:t xml:space="preserve">составлена в соответствии с федеральным государственным образовательным стандартом СПО специальности </w:t>
      </w:r>
      <w:r>
        <w:t>54.02.01 «Дизайн» (по отраслям)</w:t>
      </w:r>
      <w:r>
        <w:rPr>
          <w:highlight w:val="white"/>
        </w:rPr>
        <w:t xml:space="preserve">, приказом Минпросвещения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 </w:t>
      </w:r>
      <w:r>
        <w:t>54.02.01 «Дизайн» (по отраслям)</w:t>
      </w:r>
      <w:r>
        <w:rPr>
          <w:highlight w:val="white"/>
        </w:rPr>
        <w:t>" (Зарегистрировано в Минюсте России 23.08.2023 N 74939).</w:t>
      </w:r>
    </w:p>
    <w:p w:rsidR="008F3245" w:rsidRDefault="008F3245" w:rsidP="008F3245">
      <w:pPr>
        <w:spacing w:before="280" w:after="280"/>
        <w:ind w:left="-142"/>
      </w:pPr>
    </w:p>
    <w:p w:rsidR="008F3245" w:rsidRDefault="008F3245" w:rsidP="008F3245">
      <w:pPr>
        <w:ind w:left="-142" w:right="-900"/>
      </w:pPr>
    </w:p>
    <w:p w:rsidR="008F3245" w:rsidRDefault="008F3245" w:rsidP="008F3245">
      <w:pPr>
        <w:jc w:val="right"/>
      </w:pPr>
      <w:r>
        <w:rPr>
          <w:noProof/>
        </w:rPr>
        <w:drawing>
          <wp:inline distT="0" distB="0" distL="0" distR="0">
            <wp:extent cx="3333750" cy="1085850"/>
            <wp:effectExtent l="19050" t="0" r="0" b="0"/>
            <wp:docPr id="1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3245" w:rsidRDefault="008F3245" w:rsidP="008F3245">
      <w:pPr>
        <w:jc w:val="center"/>
      </w:pPr>
      <w:r>
        <w:rPr>
          <w:b/>
        </w:rPr>
        <w:t>                                                             </w:t>
      </w:r>
    </w:p>
    <w:p w:rsidR="00770F27" w:rsidRDefault="008F3245" w:rsidP="00770F27">
      <w:pPr>
        <w:spacing w:after="200" w:line="276" w:lineRule="auto"/>
        <w:jc w:val="center"/>
        <w:rPr>
          <w:rFonts w:ascii="Times New Roman" w:hAnsi="Times New Roman"/>
          <w:b/>
          <w:color w:val="auto"/>
          <w:szCs w:val="28"/>
        </w:rPr>
      </w:pPr>
      <w:r>
        <w:br w:type="page"/>
      </w:r>
      <w:r w:rsidR="00770F27" w:rsidRPr="00872AB9">
        <w:rPr>
          <w:rFonts w:ascii="Times New Roman" w:hAnsi="Times New Roman"/>
          <w:b/>
          <w:color w:val="auto"/>
          <w:szCs w:val="28"/>
        </w:rPr>
        <w:lastRenderedPageBreak/>
        <w:t>Содержание</w:t>
      </w:r>
    </w:p>
    <w:sdt>
      <w:sdtPr>
        <w:rPr>
          <w:rFonts w:ascii="XO Thames" w:eastAsia="Times New Roman" w:hAnsi="XO Thames" w:cs="Times New Roman"/>
          <w:b w:val="0"/>
          <w:bCs w:val="0"/>
          <w:color w:val="000000"/>
          <w:szCs w:val="20"/>
          <w:lang w:eastAsia="ru-RU"/>
        </w:rPr>
        <w:id w:val="3948445"/>
      </w:sdtPr>
      <w:sdtContent>
        <w:p w:rsidR="00770F27" w:rsidRDefault="00770F27">
          <w:pPr>
            <w:pStyle w:val="a9"/>
          </w:pPr>
        </w:p>
        <w:p w:rsidR="00770F27" w:rsidRDefault="006834FF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 w:rsidR="00770F27">
            <w:instrText xml:space="preserve"> TOC \o "1-3" \h \z \u </w:instrText>
          </w:r>
          <w:r>
            <w:fldChar w:fldCharType="separate"/>
          </w:r>
          <w:hyperlink w:anchor="_Toc233295016" w:history="1">
            <w:r w:rsidR="00770F27" w:rsidRPr="00E91A25">
              <w:rPr>
                <w:rStyle w:val="a6"/>
                <w:noProof/>
              </w:rPr>
              <w:t>1. Пояснительная записка</w:t>
            </w:r>
            <w:r w:rsidR="00770F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70F27">
              <w:rPr>
                <w:noProof/>
                <w:webHidden/>
              </w:rPr>
              <w:instrText xml:space="preserve"> PAGEREF _Toc233295016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70F27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70F27" w:rsidRDefault="006834FF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3295017" w:history="1">
            <w:r w:rsidR="00770F27" w:rsidRPr="00E91A25">
              <w:rPr>
                <w:rStyle w:val="a6"/>
                <w:noProof/>
              </w:rPr>
              <w:t>2. Структура и содержание дисциплины</w:t>
            </w:r>
            <w:r w:rsidR="00770F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70F27">
              <w:rPr>
                <w:noProof/>
                <w:webHidden/>
              </w:rPr>
              <w:instrText xml:space="preserve"> PAGEREF _Toc233295017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70F27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70F27" w:rsidRDefault="006834FF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3295018" w:history="1">
            <w:r w:rsidR="00770F27" w:rsidRPr="00E91A25">
              <w:rPr>
                <w:rStyle w:val="a6"/>
                <w:noProof/>
              </w:rPr>
              <w:t>3. условия реализации ПРОГРАММЫ дисциплины</w:t>
            </w:r>
            <w:r w:rsidR="00770F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70F27">
              <w:rPr>
                <w:noProof/>
                <w:webHidden/>
              </w:rPr>
              <w:instrText xml:space="preserve"> PAGEREF _Toc233295018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70F27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70F27" w:rsidRDefault="006834FF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3295019" w:history="1">
            <w:r w:rsidR="00770F27" w:rsidRPr="00E91A25">
              <w:rPr>
                <w:rStyle w:val="a6"/>
                <w:noProof/>
              </w:rPr>
              <w:t>4. Контроль и оценка результатов освоения курса</w:t>
            </w:r>
            <w:r w:rsidR="00770F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70F27">
              <w:rPr>
                <w:noProof/>
                <w:webHidden/>
              </w:rPr>
              <w:instrText xml:space="preserve"> PAGEREF _Toc233295019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70F27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70F27" w:rsidRDefault="006834FF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3295020" w:history="1">
            <w:r w:rsidR="00770F27" w:rsidRPr="00E91A25">
              <w:rPr>
                <w:rStyle w:val="a6"/>
                <w:noProof/>
              </w:rPr>
              <w:t>Лист переутверждения рабочей программы</w:t>
            </w:r>
            <w:r w:rsidR="00770F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70F27">
              <w:rPr>
                <w:noProof/>
                <w:webHidden/>
              </w:rPr>
              <w:instrText xml:space="preserve"> PAGEREF _Toc233295020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70F27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70F27" w:rsidRDefault="006834FF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3295021" w:history="1">
            <w:r w:rsidR="00770F27" w:rsidRPr="00E91A25">
              <w:rPr>
                <w:rStyle w:val="a6"/>
                <w:noProof/>
              </w:rPr>
              <w:t>дисциплины (профессионального модуля)</w:t>
            </w:r>
            <w:r w:rsidR="00770F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70F27">
              <w:rPr>
                <w:noProof/>
                <w:webHidden/>
              </w:rPr>
              <w:instrText xml:space="preserve"> PAGEREF _Toc233295021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70F27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70F27" w:rsidRDefault="006834FF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3295022" w:history="1">
            <w:r w:rsidR="00770F27" w:rsidRPr="00E91A25">
              <w:rPr>
                <w:rStyle w:val="a6"/>
                <w:noProof/>
              </w:rPr>
              <w:t>ЛИСТ РЕГИСТРАЦИИ ИЗМЕНЕНИЙ, ВНЕСЕННЫХ В РАБОЧУЮ ПРОГРАММУ</w:t>
            </w:r>
            <w:r w:rsidR="00770F2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70F27">
              <w:rPr>
                <w:noProof/>
                <w:webHidden/>
              </w:rPr>
              <w:instrText xml:space="preserve"> PAGEREF _Toc233295022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70F27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70F27" w:rsidRDefault="006834FF">
          <w:r>
            <w:fldChar w:fldCharType="end"/>
          </w:r>
        </w:p>
      </w:sdtContent>
    </w:sdt>
    <w:p w:rsidR="008F3245" w:rsidRDefault="008F3245">
      <w:pPr>
        <w:spacing w:after="200" w:line="276" w:lineRule="auto"/>
        <w:jc w:val="left"/>
      </w:pPr>
      <w:r>
        <w:br w:type="page"/>
      </w:r>
    </w:p>
    <w:p w:rsidR="008F3245" w:rsidRDefault="008F3245" w:rsidP="008F3245">
      <w:pPr>
        <w:pStyle w:val="1"/>
      </w:pPr>
      <w:bookmarkStart w:id="0" w:name="_Toc233249112"/>
      <w:bookmarkStart w:id="1" w:name="_Toc233276208"/>
      <w:bookmarkStart w:id="2" w:name="_Toc233295016"/>
      <w:r>
        <w:lastRenderedPageBreak/>
        <w:t>1. Пояснительная записка</w:t>
      </w:r>
      <w:bookmarkEnd w:id="0"/>
      <w:bookmarkEnd w:id="1"/>
      <w:bookmarkEnd w:id="2"/>
    </w:p>
    <w:p w:rsidR="008F3245" w:rsidRDefault="008F3245" w:rsidP="008F3245">
      <w:pPr>
        <w:ind w:firstLine="709"/>
        <w:rPr>
          <w:sz w:val="20"/>
          <w:highlight w:val="white"/>
        </w:rPr>
      </w:pPr>
    </w:p>
    <w:p w:rsidR="008F3245" w:rsidRDefault="008F3245" w:rsidP="008F3245">
      <w:pPr>
        <w:ind w:firstLine="709"/>
        <w:rPr>
          <w:sz w:val="20"/>
          <w:highlight w:val="white"/>
        </w:rPr>
      </w:pPr>
      <w:r>
        <w:rPr>
          <w:b/>
          <w:highlight w:val="white"/>
        </w:rPr>
        <w:t>1.1 Область применения программы</w:t>
      </w:r>
    </w:p>
    <w:p w:rsidR="008F3245" w:rsidRDefault="008F3245" w:rsidP="008F3245">
      <w:pPr>
        <w:ind w:firstLine="709"/>
        <w:rPr>
          <w:rFonts w:ascii="Arial" w:hAnsi="Arial"/>
        </w:rPr>
      </w:pPr>
      <w:r>
        <w:rPr>
          <w:rFonts w:ascii="Times New Roman" w:hAnsi="Times New Roman"/>
        </w:rPr>
        <w:t xml:space="preserve">Рабочая программа учебной дисциплины </w:t>
      </w:r>
      <w:r w:rsidRPr="008F3245">
        <w:rPr>
          <w:rFonts w:hint="eastAsia"/>
        </w:rPr>
        <w:t>ОПЦ</w:t>
      </w:r>
      <w:r w:rsidRPr="008F3245">
        <w:t xml:space="preserve">.03 </w:t>
      </w:r>
      <w:r w:rsidRPr="008F3245">
        <w:rPr>
          <w:rFonts w:hint="eastAsia"/>
        </w:rPr>
        <w:t>История</w:t>
      </w:r>
      <w:r w:rsidRPr="008F3245">
        <w:t xml:space="preserve"> </w:t>
      </w:r>
      <w:r w:rsidRPr="008F3245">
        <w:rPr>
          <w:rFonts w:hint="eastAsia"/>
        </w:rPr>
        <w:t>дизайна</w:t>
      </w:r>
      <w:r w:rsidRPr="008F3245">
        <w:t xml:space="preserve"> </w:t>
      </w:r>
      <w:r>
        <w:rPr>
          <w:rFonts w:ascii="Times New Roman" w:hAnsi="Times New Roman"/>
        </w:rPr>
        <w:t>является частью основной образовательной программы в соответствии с ФГОС по специальности СПО 54.02.01 Дизайн (по отраслям), утвержденным приказом Министерства просвещения   РФ от 5 мая   2022 г. № 308.</w:t>
      </w:r>
    </w:p>
    <w:p w:rsidR="008F3245" w:rsidRDefault="008F3245" w:rsidP="008F3245">
      <w:pPr>
        <w:ind w:firstLine="709"/>
        <w:rPr>
          <w:sz w:val="20"/>
        </w:rPr>
      </w:pPr>
    </w:p>
    <w:p w:rsidR="008F3245" w:rsidRDefault="008F3245" w:rsidP="008F3245">
      <w:pPr>
        <w:ind w:firstLine="709"/>
        <w:rPr>
          <w:sz w:val="20"/>
        </w:rPr>
      </w:pPr>
      <w:r>
        <w:rPr>
          <w:b/>
        </w:rPr>
        <w:t>1.2 Место дисциплины в структуре программы подготовки специалистов среднего звена</w:t>
      </w:r>
    </w:p>
    <w:p w:rsidR="008F3245" w:rsidRDefault="008F3245" w:rsidP="008F3245">
      <w:pPr>
        <w:ind w:firstLine="709"/>
        <w:rPr>
          <w:sz w:val="20"/>
        </w:rPr>
      </w:pPr>
      <w:r>
        <w:t xml:space="preserve">    Учебная дисциплина </w:t>
      </w:r>
      <w:r w:rsidRPr="008F3245">
        <w:rPr>
          <w:rFonts w:hint="eastAsia"/>
        </w:rPr>
        <w:t>ОПЦ</w:t>
      </w:r>
      <w:r w:rsidRPr="008F3245">
        <w:t xml:space="preserve">.03 </w:t>
      </w:r>
      <w:r w:rsidRPr="008F3245">
        <w:rPr>
          <w:rFonts w:hint="eastAsia"/>
        </w:rPr>
        <w:t>История</w:t>
      </w:r>
      <w:r w:rsidRPr="008F3245">
        <w:t xml:space="preserve"> </w:t>
      </w:r>
      <w:r w:rsidRPr="008F3245">
        <w:rPr>
          <w:rFonts w:hint="eastAsia"/>
        </w:rPr>
        <w:t>дизайна</w:t>
      </w:r>
      <w:r w:rsidRPr="008F3245">
        <w:t xml:space="preserve"> </w:t>
      </w:r>
      <w:r>
        <w:t xml:space="preserve">над завершением программного задания под руководством преподавателя в структуре основной профессиональной образовательной программы принадлежит   к  </w:t>
      </w:r>
      <w:r>
        <w:rPr>
          <w:rFonts w:hint="eastAsia"/>
          <w:b/>
        </w:rPr>
        <w:t>Общепрофессионал</w:t>
      </w:r>
      <w:r>
        <w:rPr>
          <w:b/>
        </w:rPr>
        <w:t xml:space="preserve">ьному </w:t>
      </w:r>
      <w:r w:rsidRPr="009D287F">
        <w:rPr>
          <w:b/>
        </w:rPr>
        <w:t xml:space="preserve"> </w:t>
      </w:r>
      <w:r w:rsidRPr="009D287F">
        <w:rPr>
          <w:rFonts w:hint="eastAsia"/>
          <w:b/>
        </w:rPr>
        <w:t>цикл</w:t>
      </w:r>
      <w:r>
        <w:rPr>
          <w:b/>
        </w:rPr>
        <w:t xml:space="preserve">у </w:t>
      </w:r>
      <w:r w:rsidRPr="009D287F">
        <w:rPr>
          <w:rFonts w:hint="eastAsia"/>
          <w:b/>
        </w:rPr>
        <w:t>ОПЦ</w:t>
      </w:r>
    </w:p>
    <w:p w:rsidR="00B5509E" w:rsidRDefault="00B5509E" w:rsidP="008F3245">
      <w:pPr>
        <w:rPr>
          <w:lang w:val="en-US"/>
        </w:rPr>
      </w:pPr>
    </w:p>
    <w:p w:rsidR="008F3245" w:rsidRPr="00E625BD" w:rsidRDefault="008F3245" w:rsidP="008F3245">
      <w:pPr>
        <w:rPr>
          <w:b/>
        </w:rPr>
      </w:pPr>
      <w:r w:rsidRPr="00E625BD">
        <w:rPr>
          <w:b/>
        </w:rPr>
        <w:t xml:space="preserve">1.3. </w:t>
      </w:r>
      <w:r w:rsidRPr="00E625BD">
        <w:rPr>
          <w:rFonts w:hint="eastAsia"/>
          <w:b/>
        </w:rPr>
        <w:t>Цель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и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задачи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дисциплины</w:t>
      </w:r>
    </w:p>
    <w:p w:rsidR="008F3245" w:rsidRDefault="008F3245" w:rsidP="008F3245">
      <w:pPr>
        <w:rPr>
          <w:lang w:val="en-US"/>
        </w:rPr>
      </w:pPr>
    </w:p>
    <w:p w:rsidR="008F3245" w:rsidRDefault="008F3245" w:rsidP="008F3245">
      <w:r>
        <w:rPr>
          <w:rFonts w:hint="eastAsia"/>
        </w:rPr>
        <w:t>Цель</w:t>
      </w:r>
      <w:r>
        <w:t xml:space="preserve">: </w:t>
      </w:r>
      <w:r>
        <w:rPr>
          <w:rFonts w:hint="eastAsia"/>
        </w:rPr>
        <w:t>заложить</w:t>
      </w:r>
      <w:r>
        <w:t xml:space="preserve"> </w:t>
      </w:r>
      <w:r>
        <w:rPr>
          <w:rFonts w:hint="eastAsia"/>
        </w:rPr>
        <w:t>основы</w:t>
      </w:r>
      <w:r>
        <w:t xml:space="preserve"> </w:t>
      </w:r>
      <w:r>
        <w:rPr>
          <w:rFonts w:hint="eastAsia"/>
        </w:rPr>
        <w:t>исторического</w:t>
      </w:r>
      <w:r>
        <w:t xml:space="preserve"> </w:t>
      </w:r>
      <w:r>
        <w:rPr>
          <w:rFonts w:hint="eastAsia"/>
        </w:rPr>
        <w:t>мышления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понимания</w:t>
      </w:r>
      <w:r>
        <w:t xml:space="preserve"> </w:t>
      </w:r>
      <w:r>
        <w:rPr>
          <w:rFonts w:hint="eastAsia"/>
        </w:rPr>
        <w:t>эволюции</w:t>
      </w:r>
      <w:r>
        <w:t xml:space="preserve"> </w:t>
      </w:r>
      <w:r>
        <w:rPr>
          <w:rFonts w:hint="eastAsia"/>
        </w:rPr>
        <w:t>проектной</w:t>
      </w:r>
      <w:r>
        <w:t xml:space="preserve"> </w:t>
      </w:r>
      <w:r>
        <w:rPr>
          <w:rFonts w:hint="eastAsia"/>
        </w:rPr>
        <w:t>культуры</w:t>
      </w:r>
      <w:r>
        <w:t xml:space="preserve">. </w:t>
      </w:r>
      <w:r>
        <w:rPr>
          <w:rFonts w:hint="eastAsia"/>
        </w:rPr>
        <w:t>Дать</w:t>
      </w:r>
      <w:r>
        <w:t xml:space="preserve"> </w:t>
      </w:r>
      <w:r>
        <w:rPr>
          <w:rFonts w:hint="eastAsia"/>
        </w:rPr>
        <w:t>основы</w:t>
      </w:r>
      <w:r>
        <w:t xml:space="preserve"> </w:t>
      </w:r>
      <w:r>
        <w:rPr>
          <w:rFonts w:hint="eastAsia"/>
        </w:rPr>
        <w:t>знаний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ключевым</w:t>
      </w:r>
      <w:r>
        <w:t xml:space="preserve"> </w:t>
      </w:r>
      <w:r>
        <w:rPr>
          <w:rFonts w:hint="eastAsia"/>
        </w:rPr>
        <w:t>этапам</w:t>
      </w:r>
      <w:r>
        <w:t xml:space="preserve"> </w:t>
      </w:r>
      <w:r>
        <w:rPr>
          <w:rFonts w:hint="eastAsia"/>
        </w:rPr>
        <w:t>становления</w:t>
      </w:r>
      <w:r>
        <w:t xml:space="preserve"> </w:t>
      </w:r>
      <w:r>
        <w:rPr>
          <w:rFonts w:hint="eastAsia"/>
        </w:rPr>
        <w:t>дизайна</w:t>
      </w:r>
      <w:r>
        <w:t xml:space="preserve">, </w:t>
      </w:r>
      <w:r>
        <w:rPr>
          <w:rFonts w:hint="eastAsia"/>
        </w:rPr>
        <w:t>стилевым</w:t>
      </w:r>
      <w:r>
        <w:t xml:space="preserve"> </w:t>
      </w:r>
      <w:r>
        <w:rPr>
          <w:rFonts w:hint="eastAsia"/>
        </w:rPr>
        <w:t>направлениям</w:t>
      </w:r>
      <w:r>
        <w:t xml:space="preserve">, </w:t>
      </w:r>
      <w:r>
        <w:rPr>
          <w:rFonts w:hint="eastAsia"/>
        </w:rPr>
        <w:t>школам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персоналиям</w:t>
      </w:r>
      <w:r>
        <w:t xml:space="preserve">, </w:t>
      </w:r>
      <w:r>
        <w:rPr>
          <w:rFonts w:hint="eastAsia"/>
        </w:rPr>
        <w:t>повлиявшим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развитие</w:t>
      </w:r>
      <w:r>
        <w:t xml:space="preserve"> </w:t>
      </w:r>
      <w:r>
        <w:rPr>
          <w:rFonts w:hint="eastAsia"/>
        </w:rPr>
        <w:t>визуальной</w:t>
      </w:r>
      <w:r>
        <w:t xml:space="preserve"> </w:t>
      </w:r>
      <w:r>
        <w:rPr>
          <w:rFonts w:hint="eastAsia"/>
        </w:rPr>
        <w:t>среды</w:t>
      </w:r>
      <w:r>
        <w:t xml:space="preserve">. </w:t>
      </w:r>
      <w:r>
        <w:rPr>
          <w:rFonts w:hint="eastAsia"/>
        </w:rPr>
        <w:t>Наметить</w:t>
      </w:r>
      <w:r>
        <w:t xml:space="preserve"> </w:t>
      </w:r>
      <w:r>
        <w:rPr>
          <w:rFonts w:hint="eastAsia"/>
        </w:rPr>
        <w:t>путь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формированию</w:t>
      </w:r>
      <w:r>
        <w:t xml:space="preserve"> </w:t>
      </w:r>
      <w:r>
        <w:rPr>
          <w:rFonts w:hint="eastAsia"/>
        </w:rPr>
        <w:t>профессионального</w:t>
      </w:r>
      <w:r>
        <w:t xml:space="preserve"> </w:t>
      </w:r>
      <w:r>
        <w:rPr>
          <w:rFonts w:hint="eastAsia"/>
        </w:rPr>
        <w:t>кругозора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насмотренности</w:t>
      </w:r>
      <w:r>
        <w:t xml:space="preserve">. </w:t>
      </w:r>
      <w:r>
        <w:rPr>
          <w:rFonts w:hint="eastAsia"/>
        </w:rPr>
        <w:t>Подготовить</w:t>
      </w:r>
      <w:r>
        <w:t xml:space="preserve"> </w:t>
      </w:r>
      <w:r>
        <w:rPr>
          <w:rFonts w:hint="eastAsia"/>
        </w:rPr>
        <w:t>студента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самостоятельной</w:t>
      </w:r>
      <w:r>
        <w:t xml:space="preserve"> </w:t>
      </w:r>
      <w:r>
        <w:rPr>
          <w:rFonts w:hint="eastAsia"/>
        </w:rPr>
        <w:t>профессиональной</w:t>
      </w:r>
      <w:r>
        <w:t xml:space="preserve"> </w:t>
      </w:r>
      <w:r>
        <w:rPr>
          <w:rFonts w:hint="eastAsia"/>
        </w:rPr>
        <w:t>деятельности</w:t>
      </w:r>
      <w:r>
        <w:t xml:space="preserve">, </w:t>
      </w:r>
      <w:r>
        <w:rPr>
          <w:rFonts w:hint="eastAsia"/>
        </w:rPr>
        <w:t>опирающейся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знание</w:t>
      </w:r>
      <w:r>
        <w:t xml:space="preserve"> </w:t>
      </w:r>
      <w:r>
        <w:rPr>
          <w:rFonts w:hint="eastAsia"/>
        </w:rPr>
        <w:t>исторического</w:t>
      </w:r>
      <w:r>
        <w:t xml:space="preserve"> </w:t>
      </w:r>
      <w:r>
        <w:rPr>
          <w:rFonts w:hint="eastAsia"/>
        </w:rPr>
        <w:t>контекста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умение</w:t>
      </w:r>
      <w:r>
        <w:t xml:space="preserve"> </w:t>
      </w:r>
      <w:r>
        <w:rPr>
          <w:rFonts w:hint="eastAsia"/>
        </w:rPr>
        <w:t>анализировать</w:t>
      </w:r>
      <w:r>
        <w:t xml:space="preserve"> </w:t>
      </w:r>
      <w:r>
        <w:rPr>
          <w:rFonts w:hint="eastAsia"/>
        </w:rPr>
        <w:t>визуальную</w:t>
      </w:r>
      <w:r>
        <w:t xml:space="preserve"> </w:t>
      </w:r>
      <w:r>
        <w:rPr>
          <w:rFonts w:hint="eastAsia"/>
        </w:rPr>
        <w:t>культуру</w:t>
      </w:r>
      <w:r>
        <w:t xml:space="preserve"> </w:t>
      </w:r>
      <w:r>
        <w:rPr>
          <w:rFonts w:hint="eastAsia"/>
        </w:rPr>
        <w:t>прошлого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настоящего</w:t>
      </w:r>
      <w:r>
        <w:t>.</w:t>
      </w:r>
    </w:p>
    <w:p w:rsidR="008F3245" w:rsidRDefault="008F3245" w:rsidP="008F3245"/>
    <w:p w:rsidR="008F3245" w:rsidRDefault="008F3245" w:rsidP="008F3245">
      <w:r>
        <w:rPr>
          <w:rFonts w:hint="eastAsia"/>
        </w:rPr>
        <w:t>Задачи</w:t>
      </w:r>
      <w:r>
        <w:t xml:space="preserve">: </w:t>
      </w:r>
      <w:r>
        <w:rPr>
          <w:rFonts w:hint="eastAsia"/>
        </w:rPr>
        <w:t>путем</w:t>
      </w:r>
      <w:r>
        <w:t xml:space="preserve"> </w:t>
      </w:r>
      <w:r>
        <w:rPr>
          <w:rFonts w:hint="eastAsia"/>
        </w:rPr>
        <w:t>последовательного</w:t>
      </w:r>
      <w:r>
        <w:t xml:space="preserve"> </w:t>
      </w:r>
      <w:r>
        <w:rPr>
          <w:rFonts w:hint="eastAsia"/>
        </w:rPr>
        <w:t>изучения</w:t>
      </w:r>
      <w:r>
        <w:t xml:space="preserve"> </w:t>
      </w:r>
      <w:r>
        <w:rPr>
          <w:rFonts w:hint="eastAsia"/>
        </w:rPr>
        <w:t>истории</w:t>
      </w:r>
      <w:r>
        <w:t xml:space="preserve"> </w:t>
      </w:r>
      <w:r>
        <w:rPr>
          <w:rFonts w:hint="eastAsia"/>
        </w:rPr>
        <w:t>материальной</w:t>
      </w:r>
      <w:r>
        <w:t xml:space="preserve"> </w:t>
      </w:r>
      <w:r>
        <w:rPr>
          <w:rFonts w:hint="eastAsia"/>
        </w:rPr>
        <w:t>культуры</w:t>
      </w:r>
      <w:r>
        <w:t xml:space="preserve"> </w:t>
      </w:r>
      <w:r>
        <w:rPr>
          <w:rFonts w:hint="eastAsia"/>
        </w:rPr>
        <w:t>от</w:t>
      </w:r>
      <w:r>
        <w:t xml:space="preserve"> </w:t>
      </w:r>
      <w:r>
        <w:rPr>
          <w:rFonts w:hint="eastAsia"/>
        </w:rPr>
        <w:t>ремесла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мануфактуры</w:t>
      </w:r>
      <w:r>
        <w:t xml:space="preserve"> </w:t>
      </w:r>
      <w:r>
        <w:rPr>
          <w:rFonts w:hint="eastAsia"/>
        </w:rPr>
        <w:t>до</w:t>
      </w:r>
      <w:r>
        <w:t xml:space="preserve"> </w:t>
      </w:r>
      <w:r>
        <w:rPr>
          <w:rFonts w:hint="eastAsia"/>
        </w:rPr>
        <w:t>цифровой</w:t>
      </w:r>
      <w:r>
        <w:t xml:space="preserve"> </w:t>
      </w:r>
      <w:r>
        <w:rPr>
          <w:rFonts w:hint="eastAsia"/>
        </w:rPr>
        <w:t>эпохи</w:t>
      </w:r>
      <w:r>
        <w:t xml:space="preserve">, </w:t>
      </w:r>
      <w:r>
        <w:rPr>
          <w:rFonts w:hint="eastAsia"/>
        </w:rPr>
        <w:t>освоения</w:t>
      </w:r>
      <w:r>
        <w:t xml:space="preserve"> </w:t>
      </w:r>
      <w:r>
        <w:rPr>
          <w:rFonts w:hint="eastAsia"/>
        </w:rPr>
        <w:t>ключевых</w:t>
      </w:r>
      <w:r>
        <w:t xml:space="preserve"> </w:t>
      </w:r>
      <w:r>
        <w:rPr>
          <w:rFonts w:hint="eastAsia"/>
        </w:rPr>
        <w:t>стилей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направлений</w:t>
      </w:r>
      <w:r>
        <w:t xml:space="preserve">, </w:t>
      </w:r>
      <w:r>
        <w:rPr>
          <w:rFonts w:hint="eastAsia"/>
        </w:rPr>
        <w:t>знакомства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творчеством</w:t>
      </w:r>
      <w:r>
        <w:t xml:space="preserve"> </w:t>
      </w:r>
      <w:r>
        <w:rPr>
          <w:rFonts w:hint="eastAsia"/>
        </w:rPr>
        <w:t>выдающихся</w:t>
      </w:r>
      <w:r>
        <w:t xml:space="preserve"> </w:t>
      </w:r>
      <w:r>
        <w:rPr>
          <w:rFonts w:hint="eastAsia"/>
        </w:rPr>
        <w:t>дизайнеров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архитекторов</w:t>
      </w:r>
      <w:r>
        <w:t xml:space="preserve">, </w:t>
      </w:r>
      <w:r>
        <w:rPr>
          <w:rFonts w:hint="eastAsia"/>
        </w:rPr>
        <w:t>анализа</w:t>
      </w:r>
      <w:r>
        <w:t xml:space="preserve"> </w:t>
      </w:r>
      <w:r>
        <w:rPr>
          <w:rFonts w:hint="eastAsia"/>
        </w:rPr>
        <w:t>знаковых</w:t>
      </w:r>
      <w:r>
        <w:t xml:space="preserve"> </w:t>
      </w:r>
      <w:r>
        <w:rPr>
          <w:rFonts w:hint="eastAsia"/>
        </w:rPr>
        <w:t>произведений</w:t>
      </w:r>
      <w:r>
        <w:t xml:space="preserve"> </w:t>
      </w:r>
      <w:r>
        <w:rPr>
          <w:rFonts w:hint="eastAsia"/>
        </w:rPr>
        <w:t>графического</w:t>
      </w:r>
      <w:r>
        <w:t xml:space="preserve">, </w:t>
      </w:r>
      <w:r>
        <w:rPr>
          <w:rFonts w:hint="eastAsia"/>
        </w:rPr>
        <w:t>промышленного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средового</w:t>
      </w:r>
      <w:r>
        <w:t xml:space="preserve"> </w:t>
      </w:r>
      <w:r>
        <w:rPr>
          <w:rFonts w:hint="eastAsia"/>
        </w:rPr>
        <w:t>дизайна</w:t>
      </w:r>
      <w:r>
        <w:t xml:space="preserve"> </w:t>
      </w:r>
      <w:r>
        <w:rPr>
          <w:rFonts w:hint="eastAsia"/>
        </w:rPr>
        <w:t>студент</w:t>
      </w:r>
      <w:r>
        <w:t xml:space="preserve"> </w:t>
      </w:r>
      <w:r>
        <w:rPr>
          <w:rFonts w:hint="eastAsia"/>
        </w:rPr>
        <w:t>знакомится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историей</w:t>
      </w:r>
      <w:r>
        <w:t xml:space="preserve"> </w:t>
      </w:r>
      <w:r>
        <w:rPr>
          <w:rFonts w:hint="eastAsia"/>
        </w:rPr>
        <w:t>дизайна</w:t>
      </w:r>
      <w:r>
        <w:t xml:space="preserve"> </w:t>
      </w:r>
      <w:r>
        <w:rPr>
          <w:rFonts w:hint="eastAsia"/>
        </w:rPr>
        <w:t>как</w:t>
      </w:r>
      <w:r>
        <w:t xml:space="preserve"> </w:t>
      </w:r>
      <w:r>
        <w:rPr>
          <w:rFonts w:hint="eastAsia"/>
        </w:rPr>
        <w:t>наукой</w:t>
      </w:r>
      <w:r>
        <w:t xml:space="preserve">, </w:t>
      </w:r>
      <w:r>
        <w:rPr>
          <w:rFonts w:hint="eastAsia"/>
        </w:rPr>
        <w:t>методикой</w:t>
      </w:r>
      <w:r>
        <w:t xml:space="preserve"> </w:t>
      </w:r>
      <w:r>
        <w:rPr>
          <w:rFonts w:hint="eastAsia"/>
        </w:rPr>
        <w:t>сравнительного</w:t>
      </w:r>
      <w:r>
        <w:t xml:space="preserve"> </w:t>
      </w:r>
      <w:r>
        <w:rPr>
          <w:rFonts w:hint="eastAsia"/>
        </w:rPr>
        <w:t>анализа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атрибуции</w:t>
      </w:r>
      <w:r>
        <w:t xml:space="preserve">, </w:t>
      </w:r>
      <w:r>
        <w:rPr>
          <w:rFonts w:hint="eastAsia"/>
        </w:rPr>
        <w:t>обогащает</w:t>
      </w:r>
      <w:r>
        <w:t xml:space="preserve"> </w:t>
      </w:r>
      <w:r>
        <w:rPr>
          <w:rFonts w:hint="eastAsia"/>
        </w:rPr>
        <w:t>знания</w:t>
      </w:r>
      <w:r>
        <w:t xml:space="preserve">, </w:t>
      </w:r>
      <w:r>
        <w:rPr>
          <w:rFonts w:hint="eastAsia"/>
        </w:rPr>
        <w:t>формирует</w:t>
      </w:r>
      <w:r>
        <w:t xml:space="preserve"> </w:t>
      </w:r>
      <w:r>
        <w:rPr>
          <w:rFonts w:hint="eastAsia"/>
        </w:rPr>
        <w:t>профессиональное</w:t>
      </w:r>
      <w:r>
        <w:t xml:space="preserve"> </w:t>
      </w:r>
      <w:r>
        <w:rPr>
          <w:rFonts w:hint="eastAsia"/>
        </w:rPr>
        <w:t>самосознание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визуальную</w:t>
      </w:r>
      <w:r>
        <w:t xml:space="preserve"> </w:t>
      </w:r>
      <w:r>
        <w:rPr>
          <w:rFonts w:hint="eastAsia"/>
        </w:rPr>
        <w:t>эрудицию</w:t>
      </w:r>
      <w:r>
        <w:t>.</w:t>
      </w:r>
    </w:p>
    <w:p w:rsidR="008F3245" w:rsidRDefault="008F3245" w:rsidP="008F3245"/>
    <w:p w:rsidR="008F3245" w:rsidRDefault="008F3245" w:rsidP="008F3245">
      <w:pPr>
        <w:ind w:firstLine="709"/>
        <w:rPr>
          <w:sz w:val="20"/>
        </w:rPr>
      </w:pPr>
      <w:r>
        <w:t>Рабочая программа составлена в соответствии с рабочей программой воспитания и календарным планам воспитательной работы</w:t>
      </w:r>
    </w:p>
    <w:p w:rsidR="008F3245" w:rsidRDefault="006834FF" w:rsidP="008F3245">
      <w:pPr>
        <w:ind w:firstLine="709"/>
        <w:rPr>
          <w:sz w:val="20"/>
        </w:rPr>
      </w:pPr>
      <w:hyperlink r:id="rId8" w:history="1">
        <w:r w:rsidR="008F3245">
          <w:rPr>
            <w:rStyle w:val="a6"/>
            <w:u w:color="000000"/>
          </w:rPr>
          <w:t>https://noki53.ru/about/education/informatsiya-o-metodicheskikh-i-inykh-dokumentakh/programma-vospitaniya/</w:t>
        </w:r>
      </w:hyperlink>
    </w:p>
    <w:p w:rsidR="008F3245" w:rsidRDefault="008F3245" w:rsidP="008F3245"/>
    <w:p w:rsidR="008F3245" w:rsidRPr="00E625BD" w:rsidRDefault="008F3245" w:rsidP="008F3245">
      <w:pPr>
        <w:rPr>
          <w:b/>
        </w:rPr>
      </w:pPr>
      <w:r w:rsidRPr="00E625BD">
        <w:rPr>
          <w:b/>
        </w:rPr>
        <w:t xml:space="preserve">1.4. </w:t>
      </w:r>
      <w:r w:rsidRPr="00E625BD">
        <w:rPr>
          <w:rFonts w:hint="eastAsia"/>
          <w:b/>
        </w:rPr>
        <w:t>Требования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к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уровню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освоения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содержания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курса</w:t>
      </w:r>
    </w:p>
    <w:p w:rsidR="008F3245" w:rsidRPr="008F3245" w:rsidRDefault="008F3245" w:rsidP="008F3245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8F3245">
        <w:rPr>
          <w:color w:val="0F1115"/>
          <w:sz w:val="28"/>
          <w:szCs w:val="28"/>
        </w:rPr>
        <w:t>В результате изучения дисциплины «История дизайна» студент должен:</w:t>
      </w:r>
    </w:p>
    <w:p w:rsidR="008F3245" w:rsidRPr="008F3245" w:rsidRDefault="008F3245" w:rsidP="008F3245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8F3245">
        <w:rPr>
          <w:color w:val="0F1115"/>
          <w:sz w:val="28"/>
          <w:szCs w:val="28"/>
        </w:rPr>
        <w:t xml:space="preserve">иметь практический опыт в анализе произведений дизайна различных эпох и стилей, в атрибуции объектов графического, промышленного и средового </w:t>
      </w:r>
      <w:r w:rsidRPr="008F3245">
        <w:rPr>
          <w:color w:val="0F1115"/>
          <w:sz w:val="28"/>
          <w:szCs w:val="28"/>
        </w:rPr>
        <w:lastRenderedPageBreak/>
        <w:t>дизайна, в работе с историческими источниками и литературой, в подготовке рефератов, докладов и презентаций по истории дизайна;</w:t>
      </w:r>
    </w:p>
    <w:p w:rsidR="008F3245" w:rsidRPr="008F3245" w:rsidRDefault="008F3245" w:rsidP="008F3245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8F3245">
        <w:rPr>
          <w:color w:val="0F1115"/>
          <w:sz w:val="28"/>
          <w:szCs w:val="28"/>
        </w:rPr>
        <w:t>владеть методикой и технологией сравнительного анализа, систематизации и обобщения исторического материала в области дизайна;</w:t>
      </w:r>
    </w:p>
    <w:p w:rsidR="008F3245" w:rsidRPr="008F3245" w:rsidRDefault="008F3245" w:rsidP="008F3245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8F3245">
        <w:rPr>
          <w:color w:val="0F1115"/>
          <w:sz w:val="28"/>
          <w:szCs w:val="28"/>
        </w:rPr>
        <w:t>владеть методикой самостоятельного исследования и представления результатов исторического анализа.</w:t>
      </w:r>
    </w:p>
    <w:p w:rsidR="008F3245" w:rsidRPr="008F3245" w:rsidRDefault="008F3245" w:rsidP="008F3245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8F3245">
        <w:rPr>
          <w:b/>
          <w:color w:val="0F1115"/>
          <w:sz w:val="28"/>
          <w:szCs w:val="28"/>
        </w:rPr>
        <w:t>Уметь:</w:t>
      </w:r>
    </w:p>
    <w:p w:rsidR="008F3245" w:rsidRPr="008F3245" w:rsidRDefault="008F3245" w:rsidP="008F3245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8F3245">
        <w:rPr>
          <w:color w:val="0F1115"/>
          <w:sz w:val="28"/>
          <w:szCs w:val="28"/>
        </w:rPr>
        <w:t>проводить анализ дизайн-объекта и определять его стилевую и историческую принадлежность;</w:t>
      </w:r>
    </w:p>
    <w:p w:rsidR="008F3245" w:rsidRPr="008F3245" w:rsidRDefault="008F3245" w:rsidP="008F3245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8F3245">
        <w:rPr>
          <w:color w:val="0F1115"/>
          <w:sz w:val="28"/>
          <w:szCs w:val="28"/>
        </w:rPr>
        <w:t>разрабатывать структуру исторического исследования по заданной теме;</w:t>
      </w:r>
    </w:p>
    <w:p w:rsidR="008F3245" w:rsidRPr="008F3245" w:rsidRDefault="008F3245" w:rsidP="008F3245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8F3245">
        <w:rPr>
          <w:color w:val="0F1115"/>
          <w:sz w:val="28"/>
          <w:szCs w:val="28"/>
        </w:rPr>
        <w:t>выбирать источники информации в соответствии с задачами анализа;</w:t>
      </w:r>
    </w:p>
    <w:p w:rsidR="008F3245" w:rsidRPr="008F3245" w:rsidRDefault="008F3245" w:rsidP="008F3245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8F3245">
        <w:rPr>
          <w:color w:val="0F1115"/>
          <w:sz w:val="28"/>
          <w:szCs w:val="28"/>
        </w:rPr>
        <w:t>выполнять реферативные и аналитические работы по истории дизайна;</w:t>
      </w:r>
    </w:p>
    <w:p w:rsidR="008F3245" w:rsidRPr="008F3245" w:rsidRDefault="008F3245" w:rsidP="008F3245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8F3245">
        <w:rPr>
          <w:color w:val="0F1115"/>
          <w:sz w:val="28"/>
          <w:szCs w:val="28"/>
        </w:rPr>
        <w:t>реализовывать полученные знания в аргументированной оценке современного дизайна;</w:t>
      </w:r>
    </w:p>
    <w:p w:rsidR="008F3245" w:rsidRPr="008F3245" w:rsidRDefault="008F3245" w:rsidP="008F3245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8F3245">
        <w:rPr>
          <w:color w:val="0F1115"/>
          <w:sz w:val="28"/>
          <w:szCs w:val="28"/>
        </w:rPr>
        <w:t>создавать целостное представление об эволюции проектной культуры;</w:t>
      </w:r>
    </w:p>
    <w:p w:rsidR="008F3245" w:rsidRPr="008F3245" w:rsidRDefault="008F3245" w:rsidP="008F3245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8F3245">
        <w:rPr>
          <w:color w:val="0F1115"/>
          <w:sz w:val="28"/>
          <w:szCs w:val="28"/>
        </w:rPr>
        <w:t>использовать профессиональную терминологию и категориальный аппарат истории дизайна в устной и письменной речи;</w:t>
      </w:r>
    </w:p>
    <w:p w:rsidR="008F3245" w:rsidRPr="008F3245" w:rsidRDefault="008F3245" w:rsidP="008F3245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8F3245">
        <w:rPr>
          <w:color w:val="0F1115"/>
          <w:sz w:val="28"/>
          <w:szCs w:val="28"/>
        </w:rPr>
        <w:t>создавать хронологические и типологические схемы развития дизайна;</w:t>
      </w:r>
    </w:p>
    <w:p w:rsidR="008F3245" w:rsidRPr="008F3245" w:rsidRDefault="008F3245" w:rsidP="008F3245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8F3245">
        <w:rPr>
          <w:b/>
          <w:color w:val="0F1115"/>
          <w:sz w:val="28"/>
          <w:szCs w:val="28"/>
        </w:rPr>
        <w:t>знать:</w:t>
      </w:r>
    </w:p>
    <w:p w:rsidR="008F3245" w:rsidRPr="008F3245" w:rsidRDefault="008F3245" w:rsidP="008F3245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8F3245">
        <w:rPr>
          <w:color w:val="0F1115"/>
          <w:sz w:val="28"/>
          <w:szCs w:val="28"/>
        </w:rPr>
        <w:t>теоретические основы истории дизайна как научной дисциплины;</w:t>
      </w:r>
    </w:p>
    <w:p w:rsidR="008F3245" w:rsidRPr="008F3245" w:rsidRDefault="008F3245" w:rsidP="008F3245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8F3245">
        <w:rPr>
          <w:color w:val="0F1115"/>
          <w:sz w:val="28"/>
          <w:szCs w:val="28"/>
        </w:rPr>
        <w:t>основные этапы и закономерности развития дизайна от ремесла до цифровой эпохи;</w:t>
      </w:r>
    </w:p>
    <w:p w:rsidR="008F3245" w:rsidRPr="008F3245" w:rsidRDefault="008F3245" w:rsidP="008F3245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8F3245">
        <w:rPr>
          <w:color w:val="0F1115"/>
          <w:sz w:val="28"/>
          <w:szCs w:val="28"/>
        </w:rPr>
        <w:t>ключевые стили, направления, школы и персоналии в истории дизайна;</w:t>
      </w:r>
    </w:p>
    <w:p w:rsidR="008F3245" w:rsidRPr="008F3245" w:rsidRDefault="008F3245" w:rsidP="008F3245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8F3245">
        <w:rPr>
          <w:color w:val="0F1115"/>
          <w:sz w:val="28"/>
          <w:szCs w:val="28"/>
        </w:rPr>
        <w:t>систематизирующие методы исторического анализа;</w:t>
      </w:r>
    </w:p>
    <w:p w:rsidR="008F3245" w:rsidRPr="008F3245" w:rsidRDefault="008F3245" w:rsidP="008F3245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8F3245">
        <w:rPr>
          <w:color w:val="0F1115"/>
          <w:sz w:val="28"/>
          <w:szCs w:val="28"/>
        </w:rPr>
        <w:t>взаимосвязи истории дизайна с историей искусства, архитектуры и техники.</w:t>
      </w:r>
    </w:p>
    <w:p w:rsidR="008F3245" w:rsidRDefault="008F3245" w:rsidP="008F3245"/>
    <w:p w:rsidR="008F3245" w:rsidRPr="00E625BD" w:rsidRDefault="008F3245" w:rsidP="008F3245">
      <w:r w:rsidRPr="00E625BD">
        <w:rPr>
          <w:highlight w:val="white"/>
        </w:rPr>
        <w:t>В результате освоения основной профессиональной рабочей программы по специальности 54.02.01 Дизайн (по отраслям) выпускник должен быть готов к выполнению графических работ.</w:t>
      </w:r>
    </w:p>
    <w:p w:rsidR="008F3245" w:rsidRDefault="008F3245" w:rsidP="008F3245">
      <w:pPr>
        <w:rPr>
          <w:sz w:val="20"/>
          <w:highlight w:val="white"/>
        </w:rPr>
      </w:pPr>
      <w:r w:rsidRPr="00E625BD">
        <w:rPr>
          <w:highlight w:val="white"/>
        </w:rPr>
        <w:t>Образовательная деятельность при освоении образовательной программы или отдельных ее компонентов организуется в форме   практической подготовки.</w:t>
      </w:r>
    </w:p>
    <w:p w:rsidR="008F3245" w:rsidRPr="00E625BD" w:rsidRDefault="008F3245" w:rsidP="008F3245">
      <w:pPr>
        <w:rPr>
          <w:sz w:val="20"/>
          <w:highlight w:val="white"/>
        </w:rPr>
      </w:pPr>
      <w:r w:rsidRPr="00E625BD">
        <w:rPr>
          <w:highlight w:val="white"/>
        </w:rPr>
        <w:t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технологий.</w:t>
      </w:r>
    </w:p>
    <w:p w:rsidR="008F3245" w:rsidRPr="00E625BD" w:rsidRDefault="008F3245" w:rsidP="008F3245">
      <w:pPr>
        <w:ind w:left="360"/>
        <w:rPr>
          <w:sz w:val="20"/>
          <w:highlight w:val="white"/>
        </w:rPr>
      </w:pPr>
      <w:r w:rsidRPr="00E625BD">
        <w:rPr>
          <w:highlight w:val="white"/>
        </w:rPr>
        <w:t>Электронные дидактические материалы.</w:t>
      </w:r>
    </w:p>
    <w:p w:rsidR="008F3245" w:rsidRPr="00E625BD" w:rsidRDefault="008F3245" w:rsidP="008F3245">
      <w:pPr>
        <w:ind w:left="360"/>
        <w:rPr>
          <w:sz w:val="20"/>
          <w:highlight w:val="white"/>
        </w:rPr>
      </w:pPr>
      <w:r w:rsidRPr="00E625BD">
        <w:rPr>
          <w:highlight w:val="white"/>
        </w:rPr>
        <w:t>- образовательные видеофильмы</w:t>
      </w:r>
    </w:p>
    <w:p w:rsidR="008F3245" w:rsidRPr="00E625BD" w:rsidRDefault="008F3245" w:rsidP="008F3245">
      <w:pPr>
        <w:ind w:left="360"/>
        <w:rPr>
          <w:sz w:val="20"/>
          <w:highlight w:val="white"/>
        </w:rPr>
      </w:pPr>
      <w:r w:rsidRPr="00E625BD">
        <w:rPr>
          <w:highlight w:val="white"/>
        </w:rPr>
        <w:t>- фоторепродукции картин, архитектуры и скульптуры, фотоизображения окружающего мира (природы, общества и т.д)</w:t>
      </w:r>
    </w:p>
    <w:p w:rsidR="008F3245" w:rsidRPr="00E625BD" w:rsidRDefault="008F3245" w:rsidP="008F3245">
      <w:pPr>
        <w:ind w:left="360"/>
        <w:rPr>
          <w:sz w:val="20"/>
          <w:highlight w:val="white"/>
        </w:rPr>
      </w:pPr>
      <w:r w:rsidRPr="00E625BD">
        <w:rPr>
          <w:highlight w:val="white"/>
        </w:rPr>
        <w:t>- аудиофрагменты (звуковые комментарии к рисункам, музыкальные композиции и т.д)</w:t>
      </w:r>
    </w:p>
    <w:p w:rsidR="008F3245" w:rsidRPr="00E625BD" w:rsidRDefault="008F3245" w:rsidP="008F3245">
      <w:pPr>
        <w:ind w:left="360"/>
        <w:rPr>
          <w:sz w:val="20"/>
          <w:highlight w:val="white"/>
        </w:rPr>
      </w:pPr>
      <w:r w:rsidRPr="00E625BD">
        <w:rPr>
          <w:highlight w:val="white"/>
        </w:rPr>
        <w:lastRenderedPageBreak/>
        <w:t>Презентации.</w:t>
      </w:r>
    </w:p>
    <w:p w:rsidR="008F3245" w:rsidRPr="00E625BD" w:rsidRDefault="008F3245" w:rsidP="008F3245">
      <w:pPr>
        <w:ind w:left="360"/>
        <w:rPr>
          <w:sz w:val="20"/>
          <w:highlight w:val="white"/>
        </w:rPr>
      </w:pPr>
      <w:r w:rsidRPr="00E625BD">
        <w:rPr>
          <w:highlight w:val="white"/>
        </w:rPr>
        <w:t>В зависимости от целей занятий могут использоваться электронная почта, социальные сети, мессенджеры.</w:t>
      </w:r>
    </w:p>
    <w:p w:rsidR="008F3245" w:rsidRDefault="008F3245" w:rsidP="008F3245">
      <w:pPr>
        <w:ind w:left="360"/>
      </w:pPr>
      <w:r>
        <w:t xml:space="preserve">Дизайнер должен обладать </w:t>
      </w:r>
      <w:r w:rsidRPr="00E625BD">
        <w:rPr>
          <w:b/>
        </w:rPr>
        <w:t>общими компетенциями,</w:t>
      </w:r>
      <w:r>
        <w:t xml:space="preserve"> включающими в себя способность: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943"/>
        <w:gridCol w:w="6804"/>
      </w:tblGrid>
      <w:tr w:rsidR="008F3245" w:rsidTr="00D54DD1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Код и формулировка компетенции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Знания, умения</w:t>
            </w:r>
          </w:p>
        </w:tc>
      </w:tr>
      <w:tr w:rsidR="008F3245" w:rsidTr="00D54DD1">
        <w:tc>
          <w:tcPr>
            <w:tcW w:w="2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ОК.02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Умения:</w:t>
            </w:r>
          </w:p>
        </w:tc>
      </w:tr>
      <w:tr w:rsidR="008F3245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определять задачи для поиска информации;</w:t>
            </w:r>
          </w:p>
        </w:tc>
      </w:tr>
      <w:tr w:rsidR="008F3245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определять необходимые источники информации;</w:t>
            </w:r>
          </w:p>
        </w:tc>
      </w:tr>
      <w:tr w:rsidR="008F3245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планировать процесс поиска;</w:t>
            </w:r>
          </w:p>
        </w:tc>
      </w:tr>
      <w:tr w:rsidR="008F3245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структурировать получаемую информацию;</w:t>
            </w:r>
          </w:p>
        </w:tc>
      </w:tr>
      <w:tr w:rsidR="008F3245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выделять наиболее значимое в перечне информации;</w:t>
            </w:r>
          </w:p>
        </w:tc>
      </w:tr>
      <w:tr w:rsidR="008F3245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оценивать практическую значимость результатов поиска;</w:t>
            </w:r>
          </w:p>
        </w:tc>
      </w:tr>
      <w:tr w:rsidR="008F3245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оформлять результаты поиска, применять средства информационных технологий для решения профессиональных задач;</w:t>
            </w:r>
          </w:p>
        </w:tc>
      </w:tr>
      <w:tr w:rsidR="008F3245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использовать современное программное обеспечение;</w:t>
            </w:r>
          </w:p>
        </w:tc>
      </w:tr>
      <w:tr w:rsidR="008F3245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использовать различные цифровые средства для решения профессиональных задач.</w:t>
            </w:r>
          </w:p>
        </w:tc>
      </w:tr>
      <w:tr w:rsidR="008F3245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Знания:</w:t>
            </w:r>
          </w:p>
        </w:tc>
      </w:tr>
      <w:tr w:rsidR="008F3245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номенклатура информационных источников, применяемых в профессиональной деятельности;</w:t>
            </w:r>
          </w:p>
        </w:tc>
      </w:tr>
      <w:tr w:rsidR="008F3245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приемы структурирования информации;</w:t>
            </w:r>
          </w:p>
        </w:tc>
      </w:tr>
      <w:tr w:rsidR="008F3245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формат оформления результатов поиска информации, современные средства и устройства информатизации;</w:t>
            </w:r>
          </w:p>
        </w:tc>
      </w:tr>
      <w:tr w:rsidR="008F3245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  <w:tr w:rsidR="008F3245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правила оформления документов и построения устных сообщений</w:t>
            </w:r>
          </w:p>
        </w:tc>
      </w:tr>
      <w:tr w:rsidR="008F3245" w:rsidTr="00D54DD1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средства профилактики перенапряжения</w:t>
            </w:r>
          </w:p>
        </w:tc>
      </w:tr>
    </w:tbl>
    <w:p w:rsidR="008F3245" w:rsidRPr="00E625BD" w:rsidRDefault="008F3245" w:rsidP="008F3245">
      <w:pPr>
        <w:pStyle w:val="a7"/>
        <w:numPr>
          <w:ilvl w:val="0"/>
          <w:numId w:val="4"/>
        </w:numPr>
        <w:rPr>
          <w:sz w:val="20"/>
        </w:rPr>
      </w:pPr>
    </w:p>
    <w:p w:rsidR="008F3245" w:rsidRPr="00E625BD" w:rsidRDefault="008F3245" w:rsidP="008F3245">
      <w:pPr>
        <w:pStyle w:val="a7"/>
        <w:numPr>
          <w:ilvl w:val="0"/>
          <w:numId w:val="4"/>
        </w:numPr>
        <w:rPr>
          <w:sz w:val="20"/>
        </w:rPr>
      </w:pPr>
      <w:r>
        <w:t>Выпускник, освоивший по специальности 54.02.01 Дизайн (по отраслям) в соответствии с квалификацией «дизайнер, преподаватель», должен обладать профессиональными компетенциями</w:t>
      </w:r>
    </w:p>
    <w:p w:rsidR="008F3245" w:rsidRDefault="008F3245" w:rsidP="008F3245">
      <w:pPr>
        <w:pStyle w:val="a7"/>
        <w:numPr>
          <w:ilvl w:val="0"/>
          <w:numId w:val="4"/>
        </w:numPr>
      </w:pPr>
      <w:r>
        <w:t>творческая художественно-проектная деятельность</w:t>
      </w:r>
    </w:p>
    <w:p w:rsidR="008F3245" w:rsidRDefault="008F3245" w:rsidP="008F3245">
      <w:pPr>
        <w:pStyle w:val="a7"/>
        <w:numPr>
          <w:ilvl w:val="0"/>
          <w:numId w:val="4"/>
        </w:numPr>
      </w:pPr>
      <w:r>
        <w:t>ПК 1.2. Проводить работу по целевому сбору, анализу исходных данных, подготовительного материала, выполнять необходимые предпроектные исследования.</w:t>
      </w:r>
    </w:p>
    <w:p w:rsidR="008F3245" w:rsidRDefault="008F3245" w:rsidP="008F3245">
      <w:pPr>
        <w:pStyle w:val="a7"/>
        <w:numPr>
          <w:ilvl w:val="0"/>
          <w:numId w:val="4"/>
        </w:numPr>
      </w:pPr>
      <w:r>
        <w:t>ПК 1.3. Формировать техническое задание на дизайн-проект. Выполнять поиск решения для реализации технического задания на дизайн-проект.</w:t>
      </w:r>
    </w:p>
    <w:p w:rsidR="008F3245" w:rsidRDefault="008F3245" w:rsidP="008F3245">
      <w:pPr>
        <w:pStyle w:val="a7"/>
        <w:numPr>
          <w:ilvl w:val="0"/>
          <w:numId w:val="4"/>
        </w:numPr>
      </w:pPr>
      <w:r>
        <w:t>ПК 1.4. Использовать актуальные передовые технологии при реализации творческого замысла.</w:t>
      </w:r>
    </w:p>
    <w:p w:rsidR="008F3245" w:rsidRDefault="008F3245" w:rsidP="008F3245">
      <w:pPr>
        <w:pStyle w:val="a7"/>
        <w:numPr>
          <w:ilvl w:val="0"/>
          <w:numId w:val="4"/>
        </w:numPr>
      </w:pPr>
      <w:r>
        <w:t>ПК 1.5. Осуществлять процесс дизайн-проектирования.</w:t>
      </w:r>
    </w:p>
    <w:p w:rsidR="008F3245" w:rsidRDefault="008F3245" w:rsidP="008F3245">
      <w:pPr>
        <w:pStyle w:val="a7"/>
        <w:numPr>
          <w:ilvl w:val="0"/>
          <w:numId w:val="4"/>
        </w:numPr>
      </w:pPr>
      <w:r>
        <w:t>ПК 1.6. Осуществлять подготовку вывода продукта на рынок</w:t>
      </w:r>
    </w:p>
    <w:p w:rsidR="008F3245" w:rsidRDefault="008F3245">
      <w:pPr>
        <w:spacing w:after="200" w:line="276" w:lineRule="auto"/>
        <w:jc w:val="left"/>
      </w:pPr>
      <w:r>
        <w:br w:type="page"/>
      </w:r>
    </w:p>
    <w:p w:rsidR="008F3245" w:rsidRDefault="008F3245" w:rsidP="008F3245">
      <w:pPr>
        <w:pStyle w:val="1"/>
      </w:pPr>
      <w:bookmarkStart w:id="3" w:name="_Toc233249113"/>
      <w:bookmarkStart w:id="4" w:name="_Toc233276209"/>
      <w:bookmarkStart w:id="5" w:name="_Toc233295017"/>
      <w:r>
        <w:lastRenderedPageBreak/>
        <w:t>2. Структура и содержание дисциплины</w:t>
      </w:r>
      <w:bookmarkEnd w:id="3"/>
      <w:bookmarkEnd w:id="4"/>
      <w:bookmarkEnd w:id="5"/>
    </w:p>
    <w:p w:rsidR="008F3245" w:rsidRDefault="008F3245" w:rsidP="008F3245">
      <w:pPr>
        <w:ind w:firstLine="720"/>
        <w:rPr>
          <w:sz w:val="20"/>
        </w:rPr>
      </w:pPr>
      <w:r>
        <w:rPr>
          <w:b/>
        </w:rPr>
        <w:t>2.1 Объем дисциплины, виды учебной работы и отчетности</w:t>
      </w:r>
    </w:p>
    <w:p w:rsidR="008F3245" w:rsidRDefault="008F3245" w:rsidP="008F3245">
      <w:pPr>
        <w:ind w:firstLine="720"/>
        <w:rPr>
          <w:sz w:val="20"/>
        </w:rPr>
      </w:pPr>
    </w:p>
    <w:p w:rsidR="008F3245" w:rsidRDefault="008F3245" w:rsidP="008F3245">
      <w:pPr>
        <w:ind w:firstLine="720"/>
      </w:pPr>
      <w:r>
        <w:t>Обязательная учебная нагрузка студента – 36 часа, время изучения 6 семестр</w:t>
      </w:r>
    </w:p>
    <w:tbl>
      <w:tblPr>
        <w:tblW w:w="98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92"/>
        <w:gridCol w:w="4714"/>
        <w:gridCol w:w="1035"/>
        <w:gridCol w:w="1035"/>
        <w:gridCol w:w="1200"/>
        <w:gridCol w:w="1290"/>
      </w:tblGrid>
      <w:tr w:rsidR="008F3245" w:rsidTr="00D54DD1">
        <w:trPr>
          <w:trHeight w:val="483"/>
        </w:trPr>
        <w:tc>
          <w:tcPr>
            <w:tcW w:w="53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Наименование разделов и тем</w:t>
            </w:r>
          </w:p>
        </w:tc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Объем ОП, час.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Количество аудиторных часов</w:t>
            </w:r>
          </w:p>
        </w:tc>
        <w:tc>
          <w:tcPr>
            <w:tcW w:w="12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Дополнительная работа</w:t>
            </w:r>
          </w:p>
        </w:tc>
      </w:tr>
      <w:tr w:rsidR="008F3245" w:rsidTr="00D54DD1">
        <w:trPr>
          <w:trHeight w:val="396"/>
        </w:trPr>
        <w:tc>
          <w:tcPr>
            <w:tcW w:w="53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jc w:val="left"/>
              <w:rPr>
                <w:sz w:val="20"/>
              </w:rPr>
            </w:pP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jc w:val="left"/>
              <w:rPr>
                <w:sz w:val="20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3245" w:rsidRDefault="008F3245" w:rsidP="00D54DD1">
            <w:pPr>
              <w:spacing w:before="120" w:after="12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лекции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3245" w:rsidRDefault="008F3245" w:rsidP="00D54DD1">
            <w:pPr>
              <w:spacing w:before="120" w:after="12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</w:t>
            </w:r>
          </w:p>
        </w:tc>
        <w:tc>
          <w:tcPr>
            <w:tcW w:w="1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jc w:val="left"/>
              <w:rPr>
                <w:sz w:val="20"/>
              </w:rPr>
            </w:pPr>
          </w:p>
        </w:tc>
      </w:tr>
      <w:tr w:rsidR="008F3245" w:rsidTr="00D54DD1">
        <w:trPr>
          <w:trHeight w:val="305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245" w:rsidRDefault="008F3245" w:rsidP="00D54DD1"/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3245" w:rsidRDefault="008F3245" w:rsidP="00D54DD1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3 курс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245" w:rsidRDefault="008F3245" w:rsidP="00D54DD1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245" w:rsidRDefault="008F3245" w:rsidP="00D54DD1"/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245" w:rsidRDefault="008F3245" w:rsidP="00D54DD1"/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245" w:rsidRDefault="008F3245" w:rsidP="00D54DD1"/>
        </w:tc>
      </w:tr>
      <w:tr w:rsidR="008F3245" w:rsidTr="00D54DD1">
        <w:trPr>
          <w:trHeight w:val="20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245" w:rsidRDefault="008F3245" w:rsidP="00D54DD1"/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3245" w:rsidRDefault="008F3245" w:rsidP="00D54DD1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6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245" w:rsidRDefault="008F3245" w:rsidP="00D54DD1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245" w:rsidRDefault="008F3245" w:rsidP="00D54DD1"/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245" w:rsidRDefault="008F3245" w:rsidP="00D54DD1"/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245" w:rsidRDefault="008F3245" w:rsidP="00D54DD1"/>
        </w:tc>
      </w:tr>
      <w:tr w:rsidR="008F3245" w:rsidTr="00D54DD1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pStyle w:val="a3"/>
              <w:shd w:val="clear" w:color="auto" w:fill="FFFFFF"/>
              <w:spacing w:before="0" w:beforeAutospacing="0" w:after="0" w:afterAutospacing="0"/>
              <w:ind w:left="144"/>
            </w:pPr>
            <w:r>
              <w:t> 1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Тема 1.Древняя Греция ( 5-6 вв. до н.э.)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245" w:rsidRDefault="008F324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245" w:rsidRDefault="008F324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245" w:rsidRDefault="008F3245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8F3245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2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Тема 2. Византия (9-11 вв. н.э.)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245" w:rsidRDefault="008F324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245" w:rsidRDefault="008F324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245" w:rsidRDefault="008F3245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8F3245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3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Тема 3. Московская Русь   (14-17 вв.)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245" w:rsidRDefault="008F324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245" w:rsidRDefault="008F324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245" w:rsidRDefault="008F3245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8F3245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8F3245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4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Тема 4.Средневековье (14-15 вв.)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245" w:rsidRDefault="008F324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245" w:rsidRDefault="008F324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245" w:rsidRDefault="008F3245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8F3245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5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Тема 5.Возрождение   ( 15 вв.)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245" w:rsidRDefault="008F324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245" w:rsidRDefault="008F324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245" w:rsidRDefault="008F3245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8F3245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6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Тема 6.Испания   (16 вв.)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245" w:rsidRDefault="008F324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245" w:rsidRDefault="008F324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245" w:rsidRDefault="008F3245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8F3245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8F3245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7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Тема 7. Франция. (17-18 вв.)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245" w:rsidRDefault="008F324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245" w:rsidRDefault="008F324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245" w:rsidRDefault="008F3245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8F3245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8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Тема 8. Англия (18 вв.)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245" w:rsidRDefault="008F324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245" w:rsidRDefault="008F324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245" w:rsidRDefault="008F3245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8F3245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8F3245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9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Тема 9. Начало 19 века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245" w:rsidRDefault="008F324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245" w:rsidRDefault="008F324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245" w:rsidRDefault="008F3245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8F3245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10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Тема 10. Начало 20 века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245" w:rsidRDefault="008F324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245" w:rsidRDefault="008F324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245" w:rsidRDefault="008F3245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8F3245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Default="008F3245" w:rsidP="00D54DD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Pr="006B6AA2" w:rsidRDefault="008F3245">
            <w:pPr>
              <w:pStyle w:val="a3"/>
              <w:spacing w:before="0" w:beforeAutospacing="0" w:after="0" w:afterAutospacing="0"/>
              <w:jc w:val="both"/>
              <w:rPr>
                <w:b/>
              </w:rPr>
            </w:pPr>
            <w:r w:rsidRPr="006B6AA2">
              <w:rPr>
                <w:b/>
              </w:rPr>
              <w:t> </w:t>
            </w:r>
            <w:r w:rsidRPr="006B6AA2">
              <w:rPr>
                <w:b/>
                <w:sz w:val="28"/>
                <w:szCs w:val="28"/>
              </w:rPr>
              <w:t>Всего за 1-й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245" w:rsidRPr="006B6AA2" w:rsidRDefault="008F3245">
            <w:pPr>
              <w:pStyle w:val="a3"/>
              <w:spacing w:before="0" w:beforeAutospacing="0" w:after="0" w:afterAutospacing="0"/>
              <w:jc w:val="both"/>
              <w:rPr>
                <w:b/>
              </w:rPr>
            </w:pPr>
            <w:r w:rsidRPr="006B6AA2">
              <w:rPr>
                <w:b/>
              </w:rPr>
              <w:t> </w:t>
            </w:r>
            <w:r w:rsidRPr="006B6AA2">
              <w:rPr>
                <w:b/>
                <w:sz w:val="28"/>
                <w:szCs w:val="28"/>
              </w:rPr>
              <w:t>36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245" w:rsidRPr="006B6AA2" w:rsidRDefault="008F3245">
            <w:pPr>
              <w:pStyle w:val="a3"/>
              <w:spacing w:before="0" w:beforeAutospacing="0" w:after="0" w:afterAutospacing="0"/>
              <w:jc w:val="both"/>
              <w:rPr>
                <w:b/>
              </w:rPr>
            </w:pPr>
            <w:r w:rsidRPr="006B6AA2">
              <w:rPr>
                <w:b/>
              </w:rPr>
              <w:t> </w:t>
            </w:r>
            <w:r w:rsidRPr="006B6AA2">
              <w:rPr>
                <w:b/>
                <w:sz w:val="28"/>
                <w:szCs w:val="28"/>
              </w:rPr>
              <w:t>26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3245" w:rsidRPr="006B6AA2" w:rsidRDefault="008F3245">
            <w:pPr>
              <w:pStyle w:val="a3"/>
              <w:spacing w:before="0" w:beforeAutospacing="0" w:after="0" w:afterAutospacing="0"/>
              <w:jc w:val="both"/>
              <w:rPr>
                <w:b/>
              </w:rPr>
            </w:pPr>
            <w:r w:rsidRPr="006B6AA2">
              <w:rPr>
                <w:b/>
              </w:rPr>
              <w:t> </w:t>
            </w:r>
            <w:r w:rsidRPr="006B6AA2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245" w:rsidRDefault="008F3245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</w:tbl>
    <w:p w:rsidR="008F3245" w:rsidRPr="004C28B5" w:rsidRDefault="008F3245" w:rsidP="008F3245">
      <w:pPr>
        <w:ind w:firstLine="720"/>
        <w:rPr>
          <w:sz w:val="20"/>
        </w:rPr>
      </w:pPr>
    </w:p>
    <w:p w:rsidR="006B6AA2" w:rsidRDefault="006B6AA2" w:rsidP="006B6AA2">
      <w:pPr>
        <w:jc w:val="left"/>
        <w:rPr>
          <w:b/>
        </w:rPr>
      </w:pPr>
      <w:r>
        <w:rPr>
          <w:b/>
        </w:rPr>
        <w:t xml:space="preserve">2.3 Распределение учебной нагрузки по семестрам </w:t>
      </w:r>
    </w:p>
    <w:p w:rsidR="006B6AA2" w:rsidRDefault="006B6AA2" w:rsidP="006B6AA2">
      <w:pPr>
        <w:jc w:val="left"/>
      </w:pPr>
    </w:p>
    <w:p w:rsidR="006B6AA2" w:rsidRDefault="006B6AA2" w:rsidP="006B6AA2">
      <w:pPr>
        <w:jc w:val="left"/>
      </w:pPr>
      <w:r>
        <w:t>Специальность – 54.02.01 Дизайн (по отраслям).</w:t>
      </w:r>
    </w:p>
    <w:p w:rsidR="006B6AA2" w:rsidRDefault="006B6AA2" w:rsidP="006B6AA2">
      <w:pPr>
        <w:ind w:firstLine="709"/>
        <w:jc w:val="left"/>
        <w:rPr>
          <w:b/>
        </w:rPr>
      </w:pPr>
      <w:r>
        <w:t>Форма обучения – очная.</w:t>
      </w:r>
    </w:p>
    <w:p w:rsidR="006B6AA2" w:rsidRDefault="006B6AA2" w:rsidP="006B6AA2">
      <w:pPr>
        <w:ind w:firstLine="709"/>
        <w:jc w:val="left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733"/>
        <w:gridCol w:w="808"/>
        <w:gridCol w:w="969"/>
      </w:tblGrid>
      <w:tr w:rsidR="006B6AA2" w:rsidTr="00D54DD1">
        <w:tc>
          <w:tcPr>
            <w:tcW w:w="17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 </w:t>
            </w:r>
            <w:r>
              <w:rPr>
                <w:b/>
                <w:sz w:val="24"/>
              </w:rPr>
              <w:t>Вид учебной               работы</w:t>
            </w:r>
          </w:p>
        </w:tc>
        <w:tc>
          <w:tcPr>
            <w:tcW w:w="17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Номера семестров</w:t>
            </w:r>
          </w:p>
        </w:tc>
      </w:tr>
      <w:tr w:rsidR="006B6AA2" w:rsidTr="00D54DD1">
        <w:tc>
          <w:tcPr>
            <w:tcW w:w="173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6AA2" w:rsidRDefault="006B6AA2" w:rsidP="00D54DD1">
            <w:pPr>
              <w:jc w:val="left"/>
              <w:rPr>
                <w:sz w:val="20"/>
              </w:rPr>
            </w:pP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6AA2" w:rsidRDefault="006B6AA2" w:rsidP="00D54DD1"/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6B6AA2" w:rsidTr="00D54DD1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6AA2" w:rsidRDefault="006B6AA2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Аудиторные занятия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6AA2" w:rsidRDefault="006B6AA2" w:rsidP="00D54DD1">
            <w:pPr>
              <w:jc w:val="center"/>
              <w:rPr>
                <w:b/>
              </w:rPr>
            </w:pPr>
            <w:r>
              <w:rPr>
                <w:b/>
              </w:rPr>
              <w:t> </w:t>
            </w:r>
          </w:p>
          <w:p w:rsidR="006B6AA2" w:rsidRDefault="006B6AA2" w:rsidP="006B6AA2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6AA2" w:rsidRDefault="006B6AA2" w:rsidP="00D54DD1">
            <w:pPr>
              <w:jc w:val="center"/>
            </w:pPr>
            <w:r>
              <w:t> </w:t>
            </w:r>
          </w:p>
          <w:p w:rsidR="006B6AA2" w:rsidRDefault="006B6AA2" w:rsidP="006B6AA2">
            <w:pPr>
              <w:jc w:val="center"/>
            </w:pPr>
            <w:r>
              <w:t> 36</w:t>
            </w:r>
          </w:p>
        </w:tc>
      </w:tr>
      <w:tr w:rsidR="006B6AA2" w:rsidTr="00D54DD1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6AA2" w:rsidRDefault="006B6AA2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Дополнительная работа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6AA2" w:rsidRDefault="006B6AA2" w:rsidP="00D54DD1">
            <w:pPr>
              <w:spacing w:before="60" w:after="60"/>
              <w:ind w:left="60" w:right="60"/>
            </w:pPr>
          </w:p>
        </w:tc>
      </w:tr>
      <w:tr w:rsidR="006B6AA2" w:rsidTr="00D54DD1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6AA2" w:rsidRDefault="006B6AA2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Всего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6AA2" w:rsidRDefault="006B6AA2" w:rsidP="00D54DD1">
            <w:pPr>
              <w:jc w:val="center"/>
              <w:rPr>
                <w:b/>
              </w:rPr>
            </w:pPr>
            <w:r>
              <w:rPr>
                <w:b/>
              </w:rPr>
              <w:t> 36</w:t>
            </w:r>
          </w:p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6AA2" w:rsidRDefault="006B6AA2" w:rsidP="006B6AA2">
            <w:pPr>
              <w:jc w:val="center"/>
              <w:rPr>
                <w:b/>
              </w:rPr>
            </w:pPr>
            <w:r>
              <w:rPr>
                <w:b/>
              </w:rPr>
              <w:t> 36</w:t>
            </w:r>
          </w:p>
        </w:tc>
      </w:tr>
      <w:tr w:rsidR="006B6AA2" w:rsidTr="00D54DD1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6AA2" w:rsidRDefault="006B6AA2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Вид итогового контроля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6AA2" w:rsidRPr="004C28B5" w:rsidRDefault="006B6AA2" w:rsidP="00D54DD1">
            <w:pPr>
              <w:ind w:left="-57" w:right="-57"/>
              <w:jc w:val="center"/>
              <w:rPr>
                <w:szCs w:val="28"/>
              </w:rPr>
            </w:pPr>
            <w:r w:rsidRPr="004C28B5">
              <w:rPr>
                <w:szCs w:val="28"/>
              </w:rPr>
              <w:t> </w:t>
            </w:r>
            <w:r w:rsidRPr="004C28B5">
              <w:rPr>
                <w:b/>
                <w:szCs w:val="28"/>
              </w:rPr>
              <w:t>к\р</w:t>
            </w:r>
          </w:p>
        </w:tc>
      </w:tr>
      <w:tr w:rsidR="006B6AA2" w:rsidTr="00D54DD1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6AA2" w:rsidRDefault="006B6AA2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Промежуточная аттестация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6AA2" w:rsidRDefault="006B6AA2" w:rsidP="00D54DD1">
            <w:pPr>
              <w:jc w:val="center"/>
            </w:pPr>
          </w:p>
        </w:tc>
      </w:tr>
    </w:tbl>
    <w:p w:rsidR="006B6AA2" w:rsidRDefault="006B6AA2" w:rsidP="006B6AA2"/>
    <w:p w:rsidR="006B6AA2" w:rsidRDefault="006B6AA2" w:rsidP="006B6AA2">
      <w:pPr>
        <w:jc w:val="center"/>
        <w:rPr>
          <w:sz w:val="20"/>
        </w:rPr>
      </w:pPr>
      <w:r>
        <w:rPr>
          <w:b/>
        </w:rPr>
        <w:t>2.4 Содержание дисциплины</w:t>
      </w:r>
    </w:p>
    <w:p w:rsidR="006B6AA2" w:rsidRDefault="006B6AA2" w:rsidP="006B6AA2">
      <w:pPr>
        <w:jc w:val="center"/>
        <w:rPr>
          <w:b/>
          <w:sz w:val="24"/>
        </w:rPr>
      </w:pPr>
      <w:r>
        <w:rPr>
          <w:b/>
          <w:sz w:val="24"/>
        </w:rPr>
        <w:t>3курс</w:t>
      </w:r>
    </w:p>
    <w:p w:rsidR="006B6AA2" w:rsidRDefault="006B6AA2" w:rsidP="006B6AA2">
      <w:pPr>
        <w:jc w:val="center"/>
        <w:rPr>
          <w:b/>
          <w:sz w:val="24"/>
        </w:rPr>
      </w:pPr>
      <w:r>
        <w:rPr>
          <w:b/>
          <w:sz w:val="24"/>
        </w:rPr>
        <w:t>6 семестр</w:t>
      </w:r>
    </w:p>
    <w:p w:rsidR="006B6AA2" w:rsidRDefault="006B6AA2" w:rsidP="006B6AA2">
      <w:r>
        <w:t xml:space="preserve">         </w:t>
      </w:r>
      <w:r>
        <w:rPr>
          <w:rFonts w:hint="eastAsia"/>
        </w:rPr>
        <w:t>Тема</w:t>
      </w:r>
      <w:r>
        <w:t xml:space="preserve"> 1. </w:t>
      </w:r>
      <w:r>
        <w:rPr>
          <w:rFonts w:hint="eastAsia"/>
        </w:rPr>
        <w:t>Древняя</w:t>
      </w:r>
      <w:r>
        <w:t xml:space="preserve"> </w:t>
      </w:r>
      <w:r>
        <w:rPr>
          <w:rFonts w:hint="eastAsia"/>
        </w:rPr>
        <w:t>Греция</w:t>
      </w:r>
      <w:r>
        <w:t xml:space="preserve"> (5-6 </w:t>
      </w:r>
      <w:r>
        <w:rPr>
          <w:rFonts w:hint="eastAsia"/>
        </w:rPr>
        <w:t>вв</w:t>
      </w:r>
      <w:r>
        <w:t xml:space="preserve">. </w:t>
      </w:r>
      <w:r>
        <w:rPr>
          <w:rFonts w:hint="eastAsia"/>
        </w:rPr>
        <w:t>до</w:t>
      </w:r>
      <w:r>
        <w:t xml:space="preserve"> </w:t>
      </w:r>
      <w:r>
        <w:rPr>
          <w:rFonts w:hint="eastAsia"/>
        </w:rPr>
        <w:t>н</w:t>
      </w:r>
      <w:r>
        <w:t>.</w:t>
      </w:r>
      <w:r>
        <w:rPr>
          <w:rFonts w:hint="eastAsia"/>
        </w:rPr>
        <w:t>э</w:t>
      </w:r>
      <w:r>
        <w:t>.).</w:t>
      </w:r>
    </w:p>
    <w:p w:rsidR="006B6AA2" w:rsidRDefault="006B6AA2" w:rsidP="006B6AA2">
      <w:r>
        <w:tab/>
      </w:r>
      <w:r>
        <w:rPr>
          <w:rFonts w:hint="eastAsia"/>
        </w:rPr>
        <w:t>Виды</w:t>
      </w:r>
      <w:r>
        <w:t xml:space="preserve"> </w:t>
      </w:r>
      <w:r>
        <w:rPr>
          <w:rFonts w:hint="eastAsia"/>
        </w:rPr>
        <w:t>–</w:t>
      </w:r>
      <w:r>
        <w:t xml:space="preserve"> </w:t>
      </w:r>
      <w:r>
        <w:rPr>
          <w:rFonts w:hint="eastAsia"/>
        </w:rPr>
        <w:t>хитон</w:t>
      </w:r>
      <w:r>
        <w:t xml:space="preserve">, </w:t>
      </w:r>
      <w:r>
        <w:rPr>
          <w:rFonts w:hint="eastAsia"/>
        </w:rPr>
        <w:t>диплоид</w:t>
      </w:r>
      <w:r>
        <w:t xml:space="preserve">, </w:t>
      </w:r>
      <w:r>
        <w:rPr>
          <w:rFonts w:hint="eastAsia"/>
        </w:rPr>
        <w:t>гиматий</w:t>
      </w:r>
      <w:r>
        <w:t>.</w:t>
      </w:r>
    </w:p>
    <w:p w:rsidR="006B6AA2" w:rsidRDefault="006B6AA2" w:rsidP="006B6AA2">
      <w:r>
        <w:tab/>
      </w:r>
      <w:r>
        <w:rPr>
          <w:rFonts w:hint="eastAsia"/>
        </w:rPr>
        <w:t>Термины</w:t>
      </w:r>
      <w:r>
        <w:t xml:space="preserve"> </w:t>
      </w:r>
      <w:r>
        <w:rPr>
          <w:rFonts w:hint="eastAsia"/>
        </w:rPr>
        <w:t>–хитон</w:t>
      </w:r>
      <w:r>
        <w:t xml:space="preserve">, </w:t>
      </w:r>
      <w:r>
        <w:rPr>
          <w:rFonts w:hint="eastAsia"/>
        </w:rPr>
        <w:t>диплоид</w:t>
      </w:r>
      <w:r>
        <w:t xml:space="preserve">, </w:t>
      </w:r>
      <w:r>
        <w:rPr>
          <w:rFonts w:hint="eastAsia"/>
        </w:rPr>
        <w:t>гиматий</w:t>
      </w:r>
      <w:r>
        <w:t>.</w:t>
      </w:r>
    </w:p>
    <w:p w:rsidR="006B6AA2" w:rsidRDefault="006B6AA2" w:rsidP="006B6AA2">
      <w:r>
        <w:tab/>
      </w:r>
      <w:r>
        <w:rPr>
          <w:rFonts w:hint="eastAsia"/>
        </w:rPr>
        <w:t>Содержание</w:t>
      </w:r>
      <w:r>
        <w:t xml:space="preserve"> </w:t>
      </w:r>
      <w:r>
        <w:rPr>
          <w:rFonts w:hint="eastAsia"/>
        </w:rPr>
        <w:t>урока</w:t>
      </w:r>
      <w:r>
        <w:t xml:space="preserve"> </w:t>
      </w:r>
      <w:r>
        <w:rPr>
          <w:rFonts w:hint="eastAsia"/>
        </w:rPr>
        <w:t>–</w:t>
      </w:r>
      <w:r>
        <w:t xml:space="preserve"> </w:t>
      </w:r>
      <w:r>
        <w:rPr>
          <w:rFonts w:hint="eastAsia"/>
        </w:rPr>
        <w:t>история</w:t>
      </w:r>
      <w:r>
        <w:t xml:space="preserve"> </w:t>
      </w:r>
      <w:r>
        <w:rPr>
          <w:rFonts w:hint="eastAsia"/>
        </w:rPr>
        <w:t>женского</w:t>
      </w:r>
      <w:r>
        <w:t xml:space="preserve"> </w:t>
      </w:r>
      <w:r>
        <w:rPr>
          <w:rFonts w:hint="eastAsia"/>
        </w:rPr>
        <w:t>костюма</w:t>
      </w:r>
      <w:r>
        <w:t xml:space="preserve">, </w:t>
      </w:r>
      <w:r>
        <w:rPr>
          <w:rFonts w:hint="eastAsia"/>
        </w:rPr>
        <w:t>анализ</w:t>
      </w:r>
      <w:r>
        <w:t xml:space="preserve"> </w:t>
      </w:r>
      <w:r>
        <w:rPr>
          <w:rFonts w:hint="eastAsia"/>
        </w:rPr>
        <w:t>композиции</w:t>
      </w:r>
      <w:r>
        <w:t xml:space="preserve">. </w:t>
      </w:r>
    </w:p>
    <w:p w:rsidR="006B6AA2" w:rsidRDefault="006B6AA2" w:rsidP="006B6AA2">
      <w:r>
        <w:tab/>
      </w:r>
      <w:r>
        <w:rPr>
          <w:rFonts w:hint="eastAsia"/>
        </w:rPr>
        <w:t>Требования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знаниям</w:t>
      </w:r>
      <w:r>
        <w:t xml:space="preserve">: </w:t>
      </w:r>
      <w:r>
        <w:rPr>
          <w:rFonts w:hint="eastAsia"/>
        </w:rPr>
        <w:t>историю</w:t>
      </w:r>
      <w:r>
        <w:t xml:space="preserve"> </w:t>
      </w:r>
      <w:r>
        <w:rPr>
          <w:rFonts w:hint="eastAsia"/>
        </w:rPr>
        <w:t>женского</w:t>
      </w:r>
      <w:r>
        <w:t xml:space="preserve"> </w:t>
      </w:r>
      <w:r>
        <w:rPr>
          <w:rFonts w:hint="eastAsia"/>
        </w:rPr>
        <w:t>костюма</w:t>
      </w:r>
      <w:r>
        <w:t>.</w:t>
      </w:r>
    </w:p>
    <w:p w:rsidR="006B6AA2" w:rsidRDefault="006B6AA2" w:rsidP="006B6AA2">
      <w:r>
        <w:tab/>
      </w:r>
      <w:r>
        <w:rPr>
          <w:rFonts w:hint="eastAsia"/>
        </w:rPr>
        <w:t>Требования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умениям</w:t>
      </w:r>
      <w:r>
        <w:t xml:space="preserve">: </w:t>
      </w:r>
      <w:r>
        <w:rPr>
          <w:rFonts w:hint="eastAsia"/>
        </w:rPr>
        <w:t>проводить</w:t>
      </w:r>
      <w:r>
        <w:t xml:space="preserve"> </w:t>
      </w:r>
      <w:r>
        <w:rPr>
          <w:rFonts w:hint="eastAsia"/>
        </w:rPr>
        <w:t>анализ</w:t>
      </w:r>
      <w:r>
        <w:t xml:space="preserve"> </w:t>
      </w:r>
      <w:r>
        <w:rPr>
          <w:rFonts w:hint="eastAsia"/>
        </w:rPr>
        <w:t>композиции</w:t>
      </w:r>
      <w:r>
        <w:t>.</w:t>
      </w:r>
    </w:p>
    <w:p w:rsidR="006B6AA2" w:rsidRDefault="006B6AA2" w:rsidP="006B6AA2"/>
    <w:p w:rsidR="006B6AA2" w:rsidRDefault="006B6AA2" w:rsidP="006B6AA2">
      <w:r>
        <w:t xml:space="preserve">         </w:t>
      </w:r>
      <w:r>
        <w:rPr>
          <w:rFonts w:hint="eastAsia"/>
        </w:rPr>
        <w:t>Тема</w:t>
      </w:r>
      <w:r>
        <w:t xml:space="preserve"> 2. </w:t>
      </w:r>
      <w:r>
        <w:rPr>
          <w:rFonts w:hint="eastAsia"/>
        </w:rPr>
        <w:t>Византия</w:t>
      </w:r>
      <w:r>
        <w:t xml:space="preserve"> (9-11 </w:t>
      </w:r>
      <w:r>
        <w:rPr>
          <w:rFonts w:hint="eastAsia"/>
        </w:rPr>
        <w:t>вв</w:t>
      </w:r>
      <w:r>
        <w:t xml:space="preserve">. </w:t>
      </w:r>
      <w:r>
        <w:rPr>
          <w:rFonts w:hint="eastAsia"/>
        </w:rPr>
        <w:t>н</w:t>
      </w:r>
      <w:r>
        <w:t>.</w:t>
      </w:r>
      <w:r>
        <w:rPr>
          <w:rFonts w:hint="eastAsia"/>
        </w:rPr>
        <w:t>э</w:t>
      </w:r>
      <w:r>
        <w:t>.).</w:t>
      </w:r>
    </w:p>
    <w:p w:rsidR="006B6AA2" w:rsidRDefault="006B6AA2" w:rsidP="006B6AA2">
      <w:r>
        <w:tab/>
      </w:r>
      <w:r>
        <w:rPr>
          <w:rFonts w:hint="eastAsia"/>
        </w:rPr>
        <w:t>Виды</w:t>
      </w:r>
      <w:r>
        <w:t xml:space="preserve"> </w:t>
      </w:r>
      <w:r>
        <w:rPr>
          <w:rFonts w:hint="eastAsia"/>
        </w:rPr>
        <w:t>–</w:t>
      </w:r>
      <w:r>
        <w:t xml:space="preserve"> </w:t>
      </w:r>
      <w:r>
        <w:rPr>
          <w:rFonts w:hint="eastAsia"/>
        </w:rPr>
        <w:t>Византийский</w:t>
      </w:r>
      <w:r>
        <w:t xml:space="preserve"> </w:t>
      </w:r>
      <w:r>
        <w:rPr>
          <w:rFonts w:hint="eastAsia"/>
        </w:rPr>
        <w:t>костюм</w:t>
      </w:r>
      <w:r>
        <w:t>.</w:t>
      </w:r>
    </w:p>
    <w:p w:rsidR="006B6AA2" w:rsidRDefault="006B6AA2" w:rsidP="006B6AA2">
      <w:r>
        <w:tab/>
      </w:r>
      <w:r>
        <w:rPr>
          <w:rFonts w:hint="eastAsia"/>
        </w:rPr>
        <w:t>Термины</w:t>
      </w:r>
      <w:r>
        <w:t xml:space="preserve"> </w:t>
      </w:r>
      <w:r>
        <w:rPr>
          <w:rFonts w:hint="eastAsia"/>
        </w:rPr>
        <w:t>–</w:t>
      </w:r>
      <w:r>
        <w:t xml:space="preserve"> </w:t>
      </w:r>
      <w:r>
        <w:rPr>
          <w:rFonts w:hint="eastAsia"/>
        </w:rPr>
        <w:t>туника</w:t>
      </w:r>
      <w:r>
        <w:t xml:space="preserve">, </w:t>
      </w:r>
      <w:r>
        <w:rPr>
          <w:rFonts w:hint="eastAsia"/>
        </w:rPr>
        <w:t>стола</w:t>
      </w:r>
      <w:r>
        <w:t>.</w:t>
      </w:r>
    </w:p>
    <w:p w:rsidR="006B6AA2" w:rsidRDefault="006B6AA2" w:rsidP="006B6AA2">
      <w:r>
        <w:tab/>
      </w:r>
      <w:r>
        <w:rPr>
          <w:rFonts w:hint="eastAsia"/>
        </w:rPr>
        <w:t>Содержание</w:t>
      </w:r>
      <w:r>
        <w:t xml:space="preserve"> </w:t>
      </w:r>
      <w:r>
        <w:rPr>
          <w:rFonts w:hint="eastAsia"/>
        </w:rPr>
        <w:t>урока</w:t>
      </w:r>
      <w:r>
        <w:t xml:space="preserve"> </w:t>
      </w:r>
      <w:r>
        <w:rPr>
          <w:rFonts w:hint="eastAsia"/>
        </w:rPr>
        <w:t>–</w:t>
      </w:r>
      <w:r>
        <w:t xml:space="preserve"> </w:t>
      </w:r>
      <w:r>
        <w:rPr>
          <w:rFonts w:hint="eastAsia"/>
        </w:rPr>
        <w:t>история</w:t>
      </w:r>
      <w:r>
        <w:t xml:space="preserve"> </w:t>
      </w:r>
      <w:r>
        <w:rPr>
          <w:rFonts w:hint="eastAsia"/>
        </w:rPr>
        <w:t>женского</w:t>
      </w:r>
      <w:r>
        <w:t xml:space="preserve"> </w:t>
      </w:r>
      <w:r>
        <w:rPr>
          <w:rFonts w:hint="eastAsia"/>
        </w:rPr>
        <w:t>костюма</w:t>
      </w:r>
      <w:r>
        <w:t xml:space="preserve">, </w:t>
      </w:r>
      <w:r>
        <w:rPr>
          <w:rFonts w:hint="eastAsia"/>
        </w:rPr>
        <w:t>анализ</w:t>
      </w:r>
      <w:r>
        <w:t xml:space="preserve"> </w:t>
      </w:r>
      <w:r>
        <w:rPr>
          <w:rFonts w:hint="eastAsia"/>
        </w:rPr>
        <w:t>композиции</w:t>
      </w:r>
      <w:r>
        <w:t xml:space="preserve">. </w:t>
      </w:r>
    </w:p>
    <w:p w:rsidR="006B6AA2" w:rsidRDefault="006B6AA2" w:rsidP="006B6AA2">
      <w:r>
        <w:tab/>
      </w:r>
      <w:r>
        <w:rPr>
          <w:rFonts w:hint="eastAsia"/>
        </w:rPr>
        <w:t>Требования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знаниям</w:t>
      </w:r>
      <w:r>
        <w:t xml:space="preserve">: </w:t>
      </w:r>
      <w:r>
        <w:rPr>
          <w:rFonts w:hint="eastAsia"/>
        </w:rPr>
        <w:t>историю</w:t>
      </w:r>
      <w:r>
        <w:t xml:space="preserve"> </w:t>
      </w:r>
      <w:r>
        <w:rPr>
          <w:rFonts w:hint="eastAsia"/>
        </w:rPr>
        <w:t>женского</w:t>
      </w:r>
      <w:r>
        <w:t xml:space="preserve"> </w:t>
      </w:r>
      <w:r>
        <w:rPr>
          <w:rFonts w:hint="eastAsia"/>
        </w:rPr>
        <w:t>костюма</w:t>
      </w:r>
      <w:r>
        <w:t>.</w:t>
      </w:r>
    </w:p>
    <w:p w:rsidR="006B6AA2" w:rsidRDefault="006B6AA2" w:rsidP="006B6AA2">
      <w:r>
        <w:tab/>
      </w:r>
      <w:r>
        <w:rPr>
          <w:rFonts w:hint="eastAsia"/>
        </w:rPr>
        <w:t>Требования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умениям</w:t>
      </w:r>
      <w:r>
        <w:t xml:space="preserve">: </w:t>
      </w:r>
      <w:r>
        <w:rPr>
          <w:rFonts w:hint="eastAsia"/>
        </w:rPr>
        <w:t>проводить</w:t>
      </w:r>
      <w:r>
        <w:t xml:space="preserve"> </w:t>
      </w:r>
      <w:r>
        <w:rPr>
          <w:rFonts w:hint="eastAsia"/>
        </w:rPr>
        <w:t>анализ</w:t>
      </w:r>
      <w:r>
        <w:t xml:space="preserve"> </w:t>
      </w:r>
      <w:r>
        <w:rPr>
          <w:rFonts w:hint="eastAsia"/>
        </w:rPr>
        <w:t>композиции</w:t>
      </w:r>
      <w:r>
        <w:t>.</w:t>
      </w:r>
    </w:p>
    <w:p w:rsidR="006B6AA2" w:rsidRDefault="006B6AA2" w:rsidP="006B6AA2"/>
    <w:p w:rsidR="006B6AA2" w:rsidRDefault="006B6AA2" w:rsidP="006B6AA2">
      <w:r>
        <w:tab/>
      </w:r>
      <w:r>
        <w:rPr>
          <w:rFonts w:hint="eastAsia"/>
        </w:rPr>
        <w:t>Тема</w:t>
      </w:r>
      <w:r>
        <w:t xml:space="preserve"> 3. </w:t>
      </w:r>
      <w:r>
        <w:rPr>
          <w:rFonts w:hint="eastAsia"/>
        </w:rPr>
        <w:t>Московская</w:t>
      </w:r>
      <w:r>
        <w:t xml:space="preserve"> </w:t>
      </w:r>
      <w:r>
        <w:rPr>
          <w:rFonts w:hint="eastAsia"/>
        </w:rPr>
        <w:t>Русь</w:t>
      </w:r>
      <w:r>
        <w:t xml:space="preserve"> (14-17 </w:t>
      </w:r>
      <w:r>
        <w:rPr>
          <w:rFonts w:hint="eastAsia"/>
        </w:rPr>
        <w:t>вв</w:t>
      </w:r>
      <w:r>
        <w:t>.).</w:t>
      </w:r>
    </w:p>
    <w:p w:rsidR="006B6AA2" w:rsidRDefault="006B6AA2" w:rsidP="006B6AA2">
      <w:r>
        <w:tab/>
      </w:r>
      <w:r>
        <w:rPr>
          <w:rFonts w:hint="eastAsia"/>
        </w:rPr>
        <w:t>Виды</w:t>
      </w:r>
      <w:r>
        <w:t xml:space="preserve"> </w:t>
      </w:r>
      <w:r>
        <w:rPr>
          <w:rFonts w:hint="eastAsia"/>
        </w:rPr>
        <w:t>–</w:t>
      </w:r>
      <w:r>
        <w:t xml:space="preserve"> </w:t>
      </w:r>
      <w:r>
        <w:rPr>
          <w:rFonts w:hint="eastAsia"/>
        </w:rPr>
        <w:t>Московский</w:t>
      </w:r>
      <w:r>
        <w:t xml:space="preserve"> </w:t>
      </w:r>
      <w:r>
        <w:rPr>
          <w:rFonts w:hint="eastAsia"/>
        </w:rPr>
        <w:t>женский</w:t>
      </w:r>
      <w:r>
        <w:t xml:space="preserve"> </w:t>
      </w:r>
      <w:r>
        <w:rPr>
          <w:rFonts w:hint="eastAsia"/>
        </w:rPr>
        <w:t>костюм</w:t>
      </w:r>
      <w:r>
        <w:t>.</w:t>
      </w:r>
    </w:p>
    <w:p w:rsidR="006B6AA2" w:rsidRDefault="006B6AA2" w:rsidP="006B6AA2">
      <w:r>
        <w:tab/>
      </w:r>
      <w:r>
        <w:rPr>
          <w:rFonts w:hint="eastAsia"/>
        </w:rPr>
        <w:t>Термины</w:t>
      </w:r>
      <w:r>
        <w:t xml:space="preserve"> </w:t>
      </w:r>
      <w:r>
        <w:rPr>
          <w:rFonts w:hint="eastAsia"/>
        </w:rPr>
        <w:t>–</w:t>
      </w:r>
      <w:r>
        <w:t xml:space="preserve"> </w:t>
      </w:r>
      <w:r>
        <w:rPr>
          <w:rFonts w:hint="eastAsia"/>
        </w:rPr>
        <w:t>рубаха</w:t>
      </w:r>
      <w:r>
        <w:t xml:space="preserve">, </w:t>
      </w:r>
      <w:r>
        <w:rPr>
          <w:rFonts w:hint="eastAsia"/>
        </w:rPr>
        <w:t>сарафан</w:t>
      </w:r>
      <w:r>
        <w:t xml:space="preserve">, </w:t>
      </w:r>
      <w:r>
        <w:rPr>
          <w:rFonts w:hint="eastAsia"/>
        </w:rPr>
        <w:t>душегрея</w:t>
      </w:r>
      <w:r>
        <w:t xml:space="preserve">, </w:t>
      </w:r>
      <w:r>
        <w:rPr>
          <w:rFonts w:hint="eastAsia"/>
        </w:rPr>
        <w:t>летник</w:t>
      </w:r>
      <w:r>
        <w:t xml:space="preserve">, </w:t>
      </w:r>
      <w:r>
        <w:rPr>
          <w:rFonts w:hint="eastAsia"/>
        </w:rPr>
        <w:t>телогрея</w:t>
      </w:r>
      <w:r>
        <w:t>.</w:t>
      </w:r>
    </w:p>
    <w:p w:rsidR="006B6AA2" w:rsidRDefault="006B6AA2" w:rsidP="006B6AA2">
      <w:r>
        <w:tab/>
      </w:r>
      <w:r>
        <w:rPr>
          <w:rFonts w:hint="eastAsia"/>
        </w:rPr>
        <w:t>Содержание</w:t>
      </w:r>
      <w:r>
        <w:t xml:space="preserve"> </w:t>
      </w:r>
      <w:r>
        <w:rPr>
          <w:rFonts w:hint="eastAsia"/>
        </w:rPr>
        <w:t>урока</w:t>
      </w:r>
      <w:r>
        <w:t xml:space="preserve"> </w:t>
      </w:r>
      <w:r>
        <w:rPr>
          <w:rFonts w:hint="eastAsia"/>
        </w:rPr>
        <w:t>–</w:t>
      </w:r>
      <w:r>
        <w:t xml:space="preserve"> </w:t>
      </w:r>
      <w:r>
        <w:rPr>
          <w:rFonts w:hint="eastAsia"/>
        </w:rPr>
        <w:t>история</w:t>
      </w:r>
      <w:r>
        <w:t xml:space="preserve"> </w:t>
      </w:r>
      <w:r>
        <w:rPr>
          <w:rFonts w:hint="eastAsia"/>
        </w:rPr>
        <w:t>женского</w:t>
      </w:r>
      <w:r>
        <w:t xml:space="preserve"> </w:t>
      </w:r>
      <w:r>
        <w:rPr>
          <w:rFonts w:hint="eastAsia"/>
        </w:rPr>
        <w:t>костюма</w:t>
      </w:r>
      <w:r>
        <w:t xml:space="preserve">, </w:t>
      </w:r>
      <w:r>
        <w:rPr>
          <w:rFonts w:hint="eastAsia"/>
        </w:rPr>
        <w:t>анализ</w:t>
      </w:r>
      <w:r>
        <w:t xml:space="preserve"> </w:t>
      </w:r>
      <w:r>
        <w:rPr>
          <w:rFonts w:hint="eastAsia"/>
        </w:rPr>
        <w:t>композиции</w:t>
      </w:r>
      <w:r>
        <w:t xml:space="preserve">. </w:t>
      </w:r>
    </w:p>
    <w:p w:rsidR="006B6AA2" w:rsidRDefault="006B6AA2" w:rsidP="006B6AA2">
      <w:r>
        <w:tab/>
      </w:r>
      <w:r>
        <w:rPr>
          <w:rFonts w:hint="eastAsia"/>
        </w:rPr>
        <w:t>Требования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знаниям</w:t>
      </w:r>
      <w:r>
        <w:t xml:space="preserve">: </w:t>
      </w:r>
      <w:r>
        <w:rPr>
          <w:rFonts w:hint="eastAsia"/>
        </w:rPr>
        <w:t>историю</w:t>
      </w:r>
      <w:r>
        <w:t xml:space="preserve"> </w:t>
      </w:r>
      <w:r>
        <w:rPr>
          <w:rFonts w:hint="eastAsia"/>
        </w:rPr>
        <w:t>женского</w:t>
      </w:r>
      <w:r>
        <w:t xml:space="preserve"> </w:t>
      </w:r>
      <w:r>
        <w:rPr>
          <w:rFonts w:hint="eastAsia"/>
        </w:rPr>
        <w:t>костюма</w:t>
      </w:r>
      <w:r>
        <w:t>.</w:t>
      </w:r>
    </w:p>
    <w:p w:rsidR="006B6AA2" w:rsidRDefault="006B6AA2" w:rsidP="006B6AA2">
      <w:r>
        <w:tab/>
      </w:r>
      <w:r>
        <w:rPr>
          <w:rFonts w:hint="eastAsia"/>
        </w:rPr>
        <w:t>Требования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умениям</w:t>
      </w:r>
      <w:r>
        <w:t xml:space="preserve">: </w:t>
      </w:r>
      <w:r>
        <w:rPr>
          <w:rFonts w:hint="eastAsia"/>
        </w:rPr>
        <w:t>проводить</w:t>
      </w:r>
      <w:r>
        <w:t xml:space="preserve"> </w:t>
      </w:r>
      <w:r>
        <w:rPr>
          <w:rFonts w:hint="eastAsia"/>
        </w:rPr>
        <w:t>анализ</w:t>
      </w:r>
      <w:r>
        <w:t xml:space="preserve"> </w:t>
      </w:r>
      <w:r>
        <w:rPr>
          <w:rFonts w:hint="eastAsia"/>
        </w:rPr>
        <w:t>композиции</w:t>
      </w:r>
      <w:r>
        <w:t>.</w:t>
      </w:r>
    </w:p>
    <w:p w:rsidR="006B6AA2" w:rsidRDefault="006B6AA2" w:rsidP="006B6AA2"/>
    <w:p w:rsidR="006B6AA2" w:rsidRDefault="006B6AA2" w:rsidP="006B6AA2">
      <w:r>
        <w:tab/>
      </w:r>
      <w:r>
        <w:rPr>
          <w:rFonts w:hint="eastAsia"/>
        </w:rPr>
        <w:t>Тема</w:t>
      </w:r>
      <w:r>
        <w:t xml:space="preserve"> 4. </w:t>
      </w:r>
      <w:r>
        <w:rPr>
          <w:rFonts w:hint="eastAsia"/>
        </w:rPr>
        <w:t>Средневековье</w:t>
      </w:r>
      <w:r>
        <w:t xml:space="preserve"> (14-15 </w:t>
      </w:r>
      <w:r>
        <w:rPr>
          <w:rFonts w:hint="eastAsia"/>
        </w:rPr>
        <w:t>вв</w:t>
      </w:r>
      <w:r>
        <w:t>.).</w:t>
      </w:r>
    </w:p>
    <w:p w:rsidR="006B6AA2" w:rsidRDefault="006B6AA2" w:rsidP="006B6AA2">
      <w:r>
        <w:tab/>
      </w:r>
      <w:r>
        <w:rPr>
          <w:rFonts w:hint="eastAsia"/>
        </w:rPr>
        <w:t>Виды</w:t>
      </w:r>
      <w:r>
        <w:t xml:space="preserve"> </w:t>
      </w:r>
      <w:r>
        <w:rPr>
          <w:rFonts w:hint="eastAsia"/>
        </w:rPr>
        <w:t>–</w:t>
      </w:r>
      <w:r>
        <w:t xml:space="preserve"> </w:t>
      </w:r>
      <w:r>
        <w:rPr>
          <w:rFonts w:hint="eastAsia"/>
        </w:rPr>
        <w:t>средневековый</w:t>
      </w:r>
      <w:r>
        <w:t xml:space="preserve"> </w:t>
      </w:r>
      <w:r>
        <w:rPr>
          <w:rFonts w:hint="eastAsia"/>
        </w:rPr>
        <w:t>женский</w:t>
      </w:r>
      <w:r>
        <w:t xml:space="preserve"> </w:t>
      </w:r>
      <w:r>
        <w:rPr>
          <w:rFonts w:hint="eastAsia"/>
        </w:rPr>
        <w:t>костюм</w:t>
      </w:r>
      <w:r>
        <w:t>.</w:t>
      </w:r>
    </w:p>
    <w:p w:rsidR="006B6AA2" w:rsidRDefault="006B6AA2" w:rsidP="006B6AA2">
      <w:r>
        <w:tab/>
      </w:r>
      <w:r>
        <w:rPr>
          <w:rFonts w:hint="eastAsia"/>
        </w:rPr>
        <w:t>Термины</w:t>
      </w:r>
      <w:r>
        <w:t xml:space="preserve"> </w:t>
      </w:r>
      <w:r>
        <w:rPr>
          <w:rFonts w:hint="eastAsia"/>
        </w:rPr>
        <w:t>–сюрко</w:t>
      </w:r>
      <w:r>
        <w:t xml:space="preserve">, </w:t>
      </w:r>
      <w:r>
        <w:rPr>
          <w:rFonts w:hint="eastAsia"/>
        </w:rPr>
        <w:t>плащ</w:t>
      </w:r>
      <w:r>
        <w:t>.</w:t>
      </w:r>
    </w:p>
    <w:p w:rsidR="006B6AA2" w:rsidRDefault="006B6AA2" w:rsidP="006B6AA2">
      <w:r>
        <w:tab/>
      </w:r>
      <w:r>
        <w:rPr>
          <w:rFonts w:hint="eastAsia"/>
        </w:rPr>
        <w:t>Содержание</w:t>
      </w:r>
      <w:r>
        <w:t xml:space="preserve"> </w:t>
      </w:r>
      <w:r>
        <w:rPr>
          <w:rFonts w:hint="eastAsia"/>
        </w:rPr>
        <w:t>урока</w:t>
      </w:r>
      <w:r>
        <w:t xml:space="preserve"> </w:t>
      </w:r>
      <w:r>
        <w:rPr>
          <w:rFonts w:hint="eastAsia"/>
        </w:rPr>
        <w:t>–</w:t>
      </w:r>
      <w:r>
        <w:t xml:space="preserve"> </w:t>
      </w:r>
      <w:r>
        <w:rPr>
          <w:rFonts w:hint="eastAsia"/>
        </w:rPr>
        <w:t>история</w:t>
      </w:r>
      <w:r>
        <w:t xml:space="preserve"> </w:t>
      </w:r>
      <w:r>
        <w:rPr>
          <w:rFonts w:hint="eastAsia"/>
        </w:rPr>
        <w:t>женского</w:t>
      </w:r>
      <w:r>
        <w:t xml:space="preserve"> </w:t>
      </w:r>
      <w:r>
        <w:rPr>
          <w:rFonts w:hint="eastAsia"/>
        </w:rPr>
        <w:t>костюма</w:t>
      </w:r>
      <w:r>
        <w:t xml:space="preserve">, </w:t>
      </w:r>
      <w:r>
        <w:rPr>
          <w:rFonts w:hint="eastAsia"/>
        </w:rPr>
        <w:t>анализ</w:t>
      </w:r>
      <w:r>
        <w:t xml:space="preserve"> </w:t>
      </w:r>
      <w:r>
        <w:rPr>
          <w:rFonts w:hint="eastAsia"/>
        </w:rPr>
        <w:t>композиции</w:t>
      </w:r>
      <w:r>
        <w:t xml:space="preserve">. </w:t>
      </w:r>
    </w:p>
    <w:p w:rsidR="006B6AA2" w:rsidRDefault="006B6AA2" w:rsidP="006B6AA2">
      <w:r>
        <w:tab/>
      </w:r>
      <w:r>
        <w:rPr>
          <w:rFonts w:hint="eastAsia"/>
        </w:rPr>
        <w:t>Требования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знаниям</w:t>
      </w:r>
      <w:r>
        <w:t xml:space="preserve">: </w:t>
      </w:r>
      <w:r>
        <w:rPr>
          <w:rFonts w:hint="eastAsia"/>
        </w:rPr>
        <w:t>историю</w:t>
      </w:r>
      <w:r>
        <w:t xml:space="preserve"> </w:t>
      </w:r>
      <w:r>
        <w:rPr>
          <w:rFonts w:hint="eastAsia"/>
        </w:rPr>
        <w:t>женского</w:t>
      </w:r>
      <w:r>
        <w:t xml:space="preserve"> </w:t>
      </w:r>
      <w:r>
        <w:rPr>
          <w:rFonts w:hint="eastAsia"/>
        </w:rPr>
        <w:t>костюма</w:t>
      </w:r>
      <w:r>
        <w:t>.</w:t>
      </w:r>
    </w:p>
    <w:p w:rsidR="006B6AA2" w:rsidRDefault="006B6AA2" w:rsidP="006B6AA2">
      <w:r>
        <w:tab/>
      </w:r>
      <w:r>
        <w:rPr>
          <w:rFonts w:hint="eastAsia"/>
        </w:rPr>
        <w:t>Требования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умениям</w:t>
      </w:r>
      <w:r>
        <w:t xml:space="preserve">: </w:t>
      </w:r>
      <w:r>
        <w:rPr>
          <w:rFonts w:hint="eastAsia"/>
        </w:rPr>
        <w:t>проводить</w:t>
      </w:r>
      <w:r>
        <w:t xml:space="preserve"> </w:t>
      </w:r>
      <w:r>
        <w:rPr>
          <w:rFonts w:hint="eastAsia"/>
        </w:rPr>
        <w:t>анализ</w:t>
      </w:r>
      <w:r>
        <w:t xml:space="preserve"> </w:t>
      </w:r>
      <w:r>
        <w:rPr>
          <w:rFonts w:hint="eastAsia"/>
        </w:rPr>
        <w:t>композиции</w:t>
      </w:r>
      <w:r>
        <w:t>.</w:t>
      </w:r>
    </w:p>
    <w:p w:rsidR="006B6AA2" w:rsidRDefault="006B6AA2" w:rsidP="006B6AA2"/>
    <w:p w:rsidR="006B6AA2" w:rsidRDefault="006B6AA2" w:rsidP="006B6AA2">
      <w:r>
        <w:lastRenderedPageBreak/>
        <w:tab/>
      </w:r>
      <w:r>
        <w:rPr>
          <w:rFonts w:hint="eastAsia"/>
        </w:rPr>
        <w:t>Тема</w:t>
      </w:r>
      <w:r>
        <w:t xml:space="preserve"> 5. </w:t>
      </w:r>
      <w:r>
        <w:rPr>
          <w:rFonts w:hint="eastAsia"/>
        </w:rPr>
        <w:t>Возрождение</w:t>
      </w:r>
      <w:r>
        <w:t xml:space="preserve"> (15 </w:t>
      </w:r>
      <w:r>
        <w:rPr>
          <w:rFonts w:hint="eastAsia"/>
        </w:rPr>
        <w:t>вв</w:t>
      </w:r>
      <w:r>
        <w:t>.).</w:t>
      </w:r>
    </w:p>
    <w:p w:rsidR="006B6AA2" w:rsidRDefault="006B6AA2" w:rsidP="006B6AA2">
      <w:r>
        <w:tab/>
      </w:r>
      <w:r>
        <w:rPr>
          <w:rFonts w:hint="eastAsia"/>
        </w:rPr>
        <w:t>Виды</w:t>
      </w:r>
      <w:r>
        <w:t xml:space="preserve"> </w:t>
      </w:r>
      <w:r>
        <w:rPr>
          <w:rFonts w:hint="eastAsia"/>
        </w:rPr>
        <w:t>–</w:t>
      </w:r>
      <w:r>
        <w:t xml:space="preserve"> </w:t>
      </w:r>
      <w:r>
        <w:rPr>
          <w:rFonts w:hint="eastAsia"/>
        </w:rPr>
        <w:t>женское</w:t>
      </w:r>
      <w:r>
        <w:t xml:space="preserve"> </w:t>
      </w:r>
      <w:r>
        <w:rPr>
          <w:rFonts w:hint="eastAsia"/>
        </w:rPr>
        <w:t>платье</w:t>
      </w:r>
      <w:r>
        <w:t xml:space="preserve"> </w:t>
      </w:r>
      <w:r>
        <w:rPr>
          <w:rFonts w:hint="eastAsia"/>
        </w:rPr>
        <w:t>эпохи</w:t>
      </w:r>
      <w:r>
        <w:t xml:space="preserve"> </w:t>
      </w:r>
      <w:r>
        <w:rPr>
          <w:rFonts w:hint="eastAsia"/>
        </w:rPr>
        <w:t>возрождения</w:t>
      </w:r>
      <w:r>
        <w:t>.</w:t>
      </w:r>
    </w:p>
    <w:p w:rsidR="006B6AA2" w:rsidRDefault="006B6AA2" w:rsidP="006B6AA2">
      <w:r>
        <w:tab/>
      </w:r>
      <w:r>
        <w:rPr>
          <w:rFonts w:hint="eastAsia"/>
        </w:rPr>
        <w:t>Термины</w:t>
      </w:r>
      <w:r>
        <w:t xml:space="preserve"> </w:t>
      </w:r>
      <w:r>
        <w:rPr>
          <w:rFonts w:hint="eastAsia"/>
        </w:rPr>
        <w:t>–</w:t>
      </w:r>
      <w:r>
        <w:t xml:space="preserve"> </w:t>
      </w:r>
      <w:r>
        <w:rPr>
          <w:rFonts w:hint="eastAsia"/>
        </w:rPr>
        <w:t>платье</w:t>
      </w:r>
      <w:r>
        <w:t xml:space="preserve">, </w:t>
      </w:r>
      <w:r>
        <w:rPr>
          <w:rFonts w:hint="eastAsia"/>
        </w:rPr>
        <w:t>перелина</w:t>
      </w:r>
      <w:r>
        <w:t xml:space="preserve">, </w:t>
      </w:r>
      <w:r>
        <w:rPr>
          <w:rFonts w:hint="eastAsia"/>
        </w:rPr>
        <w:t>плащ</w:t>
      </w:r>
      <w:r>
        <w:t>.</w:t>
      </w:r>
    </w:p>
    <w:p w:rsidR="006B6AA2" w:rsidRDefault="006B6AA2" w:rsidP="006B6AA2">
      <w:r>
        <w:tab/>
      </w:r>
      <w:r>
        <w:rPr>
          <w:rFonts w:hint="eastAsia"/>
        </w:rPr>
        <w:t>Содержание</w:t>
      </w:r>
      <w:r>
        <w:t xml:space="preserve"> </w:t>
      </w:r>
      <w:r>
        <w:rPr>
          <w:rFonts w:hint="eastAsia"/>
        </w:rPr>
        <w:t>урока</w:t>
      </w:r>
      <w:r>
        <w:t xml:space="preserve"> </w:t>
      </w:r>
      <w:r>
        <w:rPr>
          <w:rFonts w:hint="eastAsia"/>
        </w:rPr>
        <w:t>–</w:t>
      </w:r>
      <w:r>
        <w:t xml:space="preserve"> </w:t>
      </w:r>
      <w:r>
        <w:rPr>
          <w:rFonts w:hint="eastAsia"/>
        </w:rPr>
        <w:t>история</w:t>
      </w:r>
      <w:r>
        <w:t xml:space="preserve"> </w:t>
      </w:r>
      <w:r>
        <w:rPr>
          <w:rFonts w:hint="eastAsia"/>
        </w:rPr>
        <w:t>женского</w:t>
      </w:r>
      <w:r>
        <w:t xml:space="preserve"> </w:t>
      </w:r>
      <w:r>
        <w:rPr>
          <w:rFonts w:hint="eastAsia"/>
        </w:rPr>
        <w:t>костюма</w:t>
      </w:r>
      <w:r>
        <w:t xml:space="preserve">, </w:t>
      </w:r>
      <w:r>
        <w:rPr>
          <w:rFonts w:hint="eastAsia"/>
        </w:rPr>
        <w:t>анализ</w:t>
      </w:r>
      <w:r>
        <w:t xml:space="preserve"> </w:t>
      </w:r>
      <w:r>
        <w:rPr>
          <w:rFonts w:hint="eastAsia"/>
        </w:rPr>
        <w:t>композиции</w:t>
      </w:r>
      <w:r>
        <w:t xml:space="preserve">. </w:t>
      </w:r>
    </w:p>
    <w:p w:rsidR="006B6AA2" w:rsidRDefault="006B6AA2" w:rsidP="006B6AA2">
      <w:r>
        <w:tab/>
      </w:r>
      <w:r>
        <w:rPr>
          <w:rFonts w:hint="eastAsia"/>
        </w:rPr>
        <w:t>Требования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знаниям</w:t>
      </w:r>
      <w:r>
        <w:t xml:space="preserve">: </w:t>
      </w:r>
      <w:r>
        <w:rPr>
          <w:rFonts w:hint="eastAsia"/>
        </w:rPr>
        <w:t>историю</w:t>
      </w:r>
      <w:r>
        <w:t xml:space="preserve"> </w:t>
      </w:r>
      <w:r>
        <w:rPr>
          <w:rFonts w:hint="eastAsia"/>
        </w:rPr>
        <w:t>женского</w:t>
      </w:r>
      <w:r>
        <w:t xml:space="preserve"> </w:t>
      </w:r>
      <w:r>
        <w:rPr>
          <w:rFonts w:hint="eastAsia"/>
        </w:rPr>
        <w:t>костюма</w:t>
      </w:r>
      <w:r>
        <w:t>.</w:t>
      </w:r>
    </w:p>
    <w:p w:rsidR="006B6AA2" w:rsidRDefault="006B6AA2" w:rsidP="006B6AA2">
      <w:r>
        <w:tab/>
      </w:r>
      <w:r>
        <w:rPr>
          <w:rFonts w:hint="eastAsia"/>
        </w:rPr>
        <w:t>Требования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умениям</w:t>
      </w:r>
      <w:r>
        <w:t xml:space="preserve">: </w:t>
      </w:r>
      <w:r>
        <w:rPr>
          <w:rFonts w:hint="eastAsia"/>
        </w:rPr>
        <w:t>проводить</w:t>
      </w:r>
      <w:r>
        <w:t xml:space="preserve"> </w:t>
      </w:r>
      <w:r>
        <w:rPr>
          <w:rFonts w:hint="eastAsia"/>
        </w:rPr>
        <w:t>анализ</w:t>
      </w:r>
      <w:r>
        <w:t xml:space="preserve"> </w:t>
      </w:r>
      <w:r>
        <w:rPr>
          <w:rFonts w:hint="eastAsia"/>
        </w:rPr>
        <w:t>композиции</w:t>
      </w:r>
      <w:r>
        <w:t>.</w:t>
      </w:r>
    </w:p>
    <w:p w:rsidR="006B6AA2" w:rsidRDefault="006B6AA2" w:rsidP="006B6AA2"/>
    <w:p w:rsidR="006B6AA2" w:rsidRDefault="006B6AA2" w:rsidP="006B6AA2">
      <w:r>
        <w:tab/>
      </w:r>
      <w:r>
        <w:rPr>
          <w:rFonts w:hint="eastAsia"/>
        </w:rPr>
        <w:t>Тема</w:t>
      </w:r>
      <w:r>
        <w:t xml:space="preserve"> 6. </w:t>
      </w:r>
      <w:r>
        <w:rPr>
          <w:rFonts w:hint="eastAsia"/>
        </w:rPr>
        <w:t>Испания</w:t>
      </w:r>
      <w:r>
        <w:t xml:space="preserve"> (16 </w:t>
      </w:r>
      <w:r>
        <w:rPr>
          <w:rFonts w:hint="eastAsia"/>
        </w:rPr>
        <w:t>вв</w:t>
      </w:r>
      <w:r>
        <w:t>.).</w:t>
      </w:r>
    </w:p>
    <w:p w:rsidR="006B6AA2" w:rsidRDefault="006B6AA2" w:rsidP="006B6AA2">
      <w:r>
        <w:tab/>
      </w:r>
      <w:r>
        <w:rPr>
          <w:rFonts w:hint="eastAsia"/>
        </w:rPr>
        <w:t>Виды</w:t>
      </w:r>
      <w:r>
        <w:t xml:space="preserve"> </w:t>
      </w:r>
      <w:r>
        <w:rPr>
          <w:rFonts w:hint="eastAsia"/>
        </w:rPr>
        <w:t>–</w:t>
      </w:r>
      <w:r>
        <w:t xml:space="preserve">  </w:t>
      </w:r>
      <w:r>
        <w:rPr>
          <w:rFonts w:hint="eastAsia"/>
        </w:rPr>
        <w:t>испанский</w:t>
      </w:r>
      <w:r>
        <w:t xml:space="preserve"> </w:t>
      </w:r>
      <w:r>
        <w:rPr>
          <w:rFonts w:hint="eastAsia"/>
        </w:rPr>
        <w:t>женский</w:t>
      </w:r>
      <w:r>
        <w:t xml:space="preserve"> </w:t>
      </w:r>
      <w:r>
        <w:rPr>
          <w:rFonts w:hint="eastAsia"/>
        </w:rPr>
        <w:t>костюм</w:t>
      </w:r>
    </w:p>
    <w:p w:rsidR="006B6AA2" w:rsidRDefault="006B6AA2" w:rsidP="006B6AA2">
      <w:r>
        <w:tab/>
      </w:r>
      <w:r>
        <w:rPr>
          <w:rFonts w:hint="eastAsia"/>
        </w:rPr>
        <w:t>Термины</w:t>
      </w:r>
      <w:r>
        <w:t xml:space="preserve"> </w:t>
      </w:r>
      <w:r>
        <w:rPr>
          <w:rFonts w:hint="eastAsia"/>
        </w:rPr>
        <w:t>–</w:t>
      </w:r>
      <w:r>
        <w:t xml:space="preserve"> </w:t>
      </w:r>
      <w:r>
        <w:rPr>
          <w:rFonts w:hint="eastAsia"/>
        </w:rPr>
        <w:t>стиль</w:t>
      </w:r>
      <w:r>
        <w:t xml:space="preserve"> </w:t>
      </w:r>
      <w:r>
        <w:rPr>
          <w:rFonts w:hint="eastAsia"/>
        </w:rPr>
        <w:t>испанского</w:t>
      </w:r>
      <w:r>
        <w:t xml:space="preserve"> </w:t>
      </w:r>
      <w:r>
        <w:rPr>
          <w:rFonts w:hint="eastAsia"/>
        </w:rPr>
        <w:t>костюма</w:t>
      </w:r>
      <w:r>
        <w:t>.</w:t>
      </w:r>
    </w:p>
    <w:p w:rsidR="006B6AA2" w:rsidRDefault="006B6AA2" w:rsidP="006B6AA2">
      <w:r>
        <w:tab/>
      </w:r>
      <w:r>
        <w:rPr>
          <w:rFonts w:hint="eastAsia"/>
        </w:rPr>
        <w:t>Содержание</w:t>
      </w:r>
      <w:r>
        <w:t xml:space="preserve"> </w:t>
      </w:r>
      <w:r>
        <w:rPr>
          <w:rFonts w:hint="eastAsia"/>
        </w:rPr>
        <w:t>урока</w:t>
      </w:r>
      <w:r>
        <w:t xml:space="preserve"> </w:t>
      </w:r>
      <w:r>
        <w:rPr>
          <w:rFonts w:hint="eastAsia"/>
        </w:rPr>
        <w:t>–</w:t>
      </w:r>
      <w:r>
        <w:t xml:space="preserve"> </w:t>
      </w:r>
      <w:r>
        <w:rPr>
          <w:rFonts w:hint="eastAsia"/>
        </w:rPr>
        <w:t>история</w:t>
      </w:r>
      <w:r>
        <w:t xml:space="preserve"> </w:t>
      </w:r>
      <w:r>
        <w:rPr>
          <w:rFonts w:hint="eastAsia"/>
        </w:rPr>
        <w:t>женского</w:t>
      </w:r>
      <w:r>
        <w:t xml:space="preserve"> </w:t>
      </w:r>
      <w:r>
        <w:rPr>
          <w:rFonts w:hint="eastAsia"/>
        </w:rPr>
        <w:t>костюма</w:t>
      </w:r>
      <w:r>
        <w:t xml:space="preserve">, </w:t>
      </w:r>
      <w:r>
        <w:rPr>
          <w:rFonts w:hint="eastAsia"/>
        </w:rPr>
        <w:t>анализ</w:t>
      </w:r>
      <w:r>
        <w:t xml:space="preserve"> </w:t>
      </w:r>
      <w:r>
        <w:rPr>
          <w:rFonts w:hint="eastAsia"/>
        </w:rPr>
        <w:t>композиции</w:t>
      </w:r>
      <w:r>
        <w:t xml:space="preserve">. </w:t>
      </w:r>
    </w:p>
    <w:p w:rsidR="006B6AA2" w:rsidRDefault="006B6AA2" w:rsidP="006B6AA2">
      <w:r>
        <w:tab/>
      </w:r>
      <w:r>
        <w:rPr>
          <w:rFonts w:hint="eastAsia"/>
        </w:rPr>
        <w:t>Требования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знаниям</w:t>
      </w:r>
      <w:r>
        <w:t xml:space="preserve">: </w:t>
      </w:r>
      <w:r>
        <w:rPr>
          <w:rFonts w:hint="eastAsia"/>
        </w:rPr>
        <w:t>историю</w:t>
      </w:r>
      <w:r>
        <w:t xml:space="preserve"> </w:t>
      </w:r>
      <w:r>
        <w:rPr>
          <w:rFonts w:hint="eastAsia"/>
        </w:rPr>
        <w:t>женского</w:t>
      </w:r>
      <w:r>
        <w:t xml:space="preserve"> </w:t>
      </w:r>
      <w:r>
        <w:rPr>
          <w:rFonts w:hint="eastAsia"/>
        </w:rPr>
        <w:t>костюма</w:t>
      </w:r>
      <w:r>
        <w:t>.</w:t>
      </w:r>
    </w:p>
    <w:p w:rsidR="006B6AA2" w:rsidRDefault="006B6AA2" w:rsidP="006B6AA2">
      <w:r>
        <w:tab/>
      </w:r>
      <w:r>
        <w:rPr>
          <w:rFonts w:hint="eastAsia"/>
        </w:rPr>
        <w:t>Требования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умениям</w:t>
      </w:r>
      <w:r>
        <w:t xml:space="preserve">: </w:t>
      </w:r>
      <w:r>
        <w:rPr>
          <w:rFonts w:hint="eastAsia"/>
        </w:rPr>
        <w:t>проводить</w:t>
      </w:r>
      <w:r>
        <w:t xml:space="preserve"> </w:t>
      </w:r>
      <w:r>
        <w:rPr>
          <w:rFonts w:hint="eastAsia"/>
        </w:rPr>
        <w:t>анализ</w:t>
      </w:r>
      <w:r>
        <w:t xml:space="preserve"> </w:t>
      </w:r>
      <w:r>
        <w:rPr>
          <w:rFonts w:hint="eastAsia"/>
        </w:rPr>
        <w:t>композиции</w:t>
      </w:r>
      <w:r>
        <w:t>.</w:t>
      </w:r>
    </w:p>
    <w:p w:rsidR="006B6AA2" w:rsidRDefault="006B6AA2" w:rsidP="006B6AA2"/>
    <w:p w:rsidR="006B6AA2" w:rsidRDefault="006B6AA2" w:rsidP="006B6AA2">
      <w:r>
        <w:tab/>
      </w:r>
      <w:r>
        <w:rPr>
          <w:rFonts w:hint="eastAsia"/>
        </w:rPr>
        <w:t>Тема</w:t>
      </w:r>
      <w:r>
        <w:t xml:space="preserve"> 7. </w:t>
      </w:r>
      <w:r>
        <w:rPr>
          <w:rFonts w:hint="eastAsia"/>
        </w:rPr>
        <w:t>Франция</w:t>
      </w:r>
      <w:r>
        <w:t xml:space="preserve">. (17-18 </w:t>
      </w:r>
      <w:r>
        <w:rPr>
          <w:rFonts w:hint="eastAsia"/>
        </w:rPr>
        <w:t>вв</w:t>
      </w:r>
      <w:r>
        <w:t>.)</w:t>
      </w:r>
    </w:p>
    <w:p w:rsidR="006B6AA2" w:rsidRDefault="006B6AA2" w:rsidP="006B6AA2">
      <w:r>
        <w:tab/>
      </w:r>
      <w:r>
        <w:rPr>
          <w:rFonts w:hint="eastAsia"/>
        </w:rPr>
        <w:t>Виды</w:t>
      </w:r>
      <w:r>
        <w:t xml:space="preserve"> </w:t>
      </w:r>
      <w:r>
        <w:rPr>
          <w:rFonts w:hint="eastAsia"/>
        </w:rPr>
        <w:t>–</w:t>
      </w:r>
      <w:r>
        <w:t xml:space="preserve">  </w:t>
      </w:r>
      <w:r>
        <w:rPr>
          <w:rFonts w:hint="eastAsia"/>
        </w:rPr>
        <w:t>французский</w:t>
      </w:r>
      <w:r>
        <w:t xml:space="preserve"> </w:t>
      </w:r>
      <w:r>
        <w:rPr>
          <w:rFonts w:hint="eastAsia"/>
        </w:rPr>
        <w:t>женский</w:t>
      </w:r>
      <w:r>
        <w:t xml:space="preserve"> </w:t>
      </w:r>
      <w:r>
        <w:rPr>
          <w:rFonts w:hint="eastAsia"/>
        </w:rPr>
        <w:t>костюм</w:t>
      </w:r>
      <w:r>
        <w:t>.</w:t>
      </w:r>
    </w:p>
    <w:p w:rsidR="006B6AA2" w:rsidRDefault="006B6AA2" w:rsidP="006B6AA2">
      <w:r>
        <w:tab/>
      </w:r>
      <w:r>
        <w:rPr>
          <w:rFonts w:hint="eastAsia"/>
        </w:rPr>
        <w:t>Термины</w:t>
      </w:r>
      <w:r>
        <w:t xml:space="preserve"> </w:t>
      </w:r>
      <w:r>
        <w:rPr>
          <w:rFonts w:hint="eastAsia"/>
        </w:rPr>
        <w:t>–</w:t>
      </w:r>
      <w:r>
        <w:t xml:space="preserve">  </w:t>
      </w:r>
      <w:r>
        <w:rPr>
          <w:rFonts w:hint="eastAsia"/>
        </w:rPr>
        <w:t>французский</w:t>
      </w:r>
      <w:r>
        <w:t xml:space="preserve"> </w:t>
      </w:r>
      <w:r>
        <w:rPr>
          <w:rFonts w:hint="eastAsia"/>
        </w:rPr>
        <w:t>стиль</w:t>
      </w:r>
      <w:r>
        <w:t>.</w:t>
      </w:r>
    </w:p>
    <w:p w:rsidR="006B6AA2" w:rsidRDefault="006B6AA2" w:rsidP="006B6AA2">
      <w:r>
        <w:tab/>
      </w:r>
      <w:r>
        <w:rPr>
          <w:rFonts w:hint="eastAsia"/>
        </w:rPr>
        <w:t>Содержание</w:t>
      </w:r>
      <w:r>
        <w:t xml:space="preserve"> </w:t>
      </w:r>
      <w:r>
        <w:rPr>
          <w:rFonts w:hint="eastAsia"/>
        </w:rPr>
        <w:t>урока</w:t>
      </w:r>
      <w:r>
        <w:t xml:space="preserve"> </w:t>
      </w:r>
      <w:r>
        <w:rPr>
          <w:rFonts w:hint="eastAsia"/>
        </w:rPr>
        <w:t>–</w:t>
      </w:r>
      <w:r>
        <w:t xml:space="preserve"> </w:t>
      </w:r>
      <w:r>
        <w:rPr>
          <w:rFonts w:hint="eastAsia"/>
        </w:rPr>
        <w:t>история</w:t>
      </w:r>
      <w:r>
        <w:t xml:space="preserve"> </w:t>
      </w:r>
      <w:r>
        <w:rPr>
          <w:rFonts w:hint="eastAsia"/>
        </w:rPr>
        <w:t>женского</w:t>
      </w:r>
      <w:r>
        <w:t xml:space="preserve"> </w:t>
      </w:r>
      <w:r>
        <w:rPr>
          <w:rFonts w:hint="eastAsia"/>
        </w:rPr>
        <w:t>костюма</w:t>
      </w:r>
      <w:r>
        <w:t xml:space="preserve">, </w:t>
      </w:r>
      <w:r>
        <w:rPr>
          <w:rFonts w:hint="eastAsia"/>
        </w:rPr>
        <w:t>анализ</w:t>
      </w:r>
      <w:r>
        <w:t xml:space="preserve"> </w:t>
      </w:r>
      <w:r>
        <w:rPr>
          <w:rFonts w:hint="eastAsia"/>
        </w:rPr>
        <w:t>композиции</w:t>
      </w:r>
      <w:r>
        <w:t xml:space="preserve">. </w:t>
      </w:r>
    </w:p>
    <w:p w:rsidR="006B6AA2" w:rsidRDefault="006B6AA2" w:rsidP="006B6AA2">
      <w:r>
        <w:tab/>
      </w:r>
      <w:r>
        <w:rPr>
          <w:rFonts w:hint="eastAsia"/>
        </w:rPr>
        <w:t>Требования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знаниям</w:t>
      </w:r>
      <w:r>
        <w:t xml:space="preserve">: </w:t>
      </w:r>
      <w:r>
        <w:rPr>
          <w:rFonts w:hint="eastAsia"/>
        </w:rPr>
        <w:t>историю</w:t>
      </w:r>
      <w:r>
        <w:t xml:space="preserve"> </w:t>
      </w:r>
      <w:r>
        <w:rPr>
          <w:rFonts w:hint="eastAsia"/>
        </w:rPr>
        <w:t>женского</w:t>
      </w:r>
      <w:r>
        <w:t xml:space="preserve"> </w:t>
      </w:r>
      <w:r>
        <w:rPr>
          <w:rFonts w:hint="eastAsia"/>
        </w:rPr>
        <w:t>костюма</w:t>
      </w:r>
      <w:r>
        <w:t>.</w:t>
      </w:r>
    </w:p>
    <w:p w:rsidR="006B6AA2" w:rsidRDefault="006B6AA2" w:rsidP="006B6AA2">
      <w:r>
        <w:tab/>
      </w:r>
      <w:r>
        <w:rPr>
          <w:rFonts w:hint="eastAsia"/>
        </w:rPr>
        <w:t>Требования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умениям</w:t>
      </w:r>
      <w:r>
        <w:t xml:space="preserve">: </w:t>
      </w:r>
      <w:r>
        <w:rPr>
          <w:rFonts w:hint="eastAsia"/>
        </w:rPr>
        <w:t>проводить</w:t>
      </w:r>
      <w:r>
        <w:t xml:space="preserve"> </w:t>
      </w:r>
      <w:r>
        <w:rPr>
          <w:rFonts w:hint="eastAsia"/>
        </w:rPr>
        <w:t>анализ</w:t>
      </w:r>
      <w:r>
        <w:t xml:space="preserve"> </w:t>
      </w:r>
      <w:r>
        <w:rPr>
          <w:rFonts w:hint="eastAsia"/>
        </w:rPr>
        <w:t>композиции</w:t>
      </w:r>
      <w:r>
        <w:t>.</w:t>
      </w:r>
    </w:p>
    <w:p w:rsidR="006B6AA2" w:rsidRDefault="006B6AA2" w:rsidP="006B6AA2"/>
    <w:p w:rsidR="006B6AA2" w:rsidRDefault="006B6AA2" w:rsidP="006B6AA2">
      <w:r>
        <w:tab/>
      </w:r>
      <w:r>
        <w:rPr>
          <w:rFonts w:hint="eastAsia"/>
        </w:rPr>
        <w:t>Тема</w:t>
      </w:r>
      <w:r>
        <w:t xml:space="preserve"> 8. </w:t>
      </w:r>
      <w:r>
        <w:rPr>
          <w:rFonts w:hint="eastAsia"/>
        </w:rPr>
        <w:t>Англия</w:t>
      </w:r>
      <w:r>
        <w:t xml:space="preserve"> (18 </w:t>
      </w:r>
      <w:r>
        <w:rPr>
          <w:rFonts w:hint="eastAsia"/>
        </w:rPr>
        <w:t>вв</w:t>
      </w:r>
      <w:r>
        <w:t>.).</w:t>
      </w:r>
    </w:p>
    <w:p w:rsidR="006B6AA2" w:rsidRDefault="006B6AA2" w:rsidP="006B6AA2">
      <w:r>
        <w:tab/>
      </w:r>
      <w:r>
        <w:rPr>
          <w:rFonts w:hint="eastAsia"/>
        </w:rPr>
        <w:t>Виды</w:t>
      </w:r>
      <w:r>
        <w:t xml:space="preserve"> </w:t>
      </w:r>
      <w:r>
        <w:rPr>
          <w:rFonts w:hint="eastAsia"/>
        </w:rPr>
        <w:t>–английский</w:t>
      </w:r>
      <w:r>
        <w:t xml:space="preserve"> </w:t>
      </w:r>
      <w:r>
        <w:rPr>
          <w:rFonts w:hint="eastAsia"/>
        </w:rPr>
        <w:t>женский</w:t>
      </w:r>
      <w:r>
        <w:t xml:space="preserve"> </w:t>
      </w:r>
      <w:r>
        <w:rPr>
          <w:rFonts w:hint="eastAsia"/>
        </w:rPr>
        <w:t>костюм</w:t>
      </w:r>
    </w:p>
    <w:p w:rsidR="006B6AA2" w:rsidRDefault="006B6AA2" w:rsidP="006B6AA2">
      <w:r>
        <w:tab/>
      </w:r>
      <w:r>
        <w:rPr>
          <w:rFonts w:hint="eastAsia"/>
        </w:rPr>
        <w:t>Термины</w:t>
      </w:r>
      <w:r>
        <w:t xml:space="preserve"> </w:t>
      </w:r>
      <w:r>
        <w:rPr>
          <w:rFonts w:hint="eastAsia"/>
        </w:rPr>
        <w:t>–английский</w:t>
      </w:r>
      <w:r>
        <w:t xml:space="preserve"> </w:t>
      </w:r>
      <w:r>
        <w:rPr>
          <w:rFonts w:hint="eastAsia"/>
        </w:rPr>
        <w:t>стиль</w:t>
      </w:r>
      <w:r>
        <w:t>.</w:t>
      </w:r>
    </w:p>
    <w:p w:rsidR="006B6AA2" w:rsidRDefault="006B6AA2" w:rsidP="006B6AA2">
      <w:r>
        <w:tab/>
      </w:r>
      <w:r>
        <w:rPr>
          <w:rFonts w:hint="eastAsia"/>
        </w:rPr>
        <w:t>Содержание</w:t>
      </w:r>
      <w:r>
        <w:t xml:space="preserve"> </w:t>
      </w:r>
      <w:r>
        <w:rPr>
          <w:rFonts w:hint="eastAsia"/>
        </w:rPr>
        <w:t>урока</w:t>
      </w:r>
      <w:r>
        <w:t xml:space="preserve"> </w:t>
      </w:r>
      <w:r>
        <w:rPr>
          <w:rFonts w:hint="eastAsia"/>
        </w:rPr>
        <w:t>–</w:t>
      </w:r>
      <w:r>
        <w:t xml:space="preserve"> </w:t>
      </w:r>
      <w:r>
        <w:rPr>
          <w:rFonts w:hint="eastAsia"/>
        </w:rPr>
        <w:t>история</w:t>
      </w:r>
      <w:r>
        <w:t xml:space="preserve"> </w:t>
      </w:r>
      <w:r>
        <w:rPr>
          <w:rFonts w:hint="eastAsia"/>
        </w:rPr>
        <w:t>женского</w:t>
      </w:r>
      <w:r>
        <w:t xml:space="preserve"> </w:t>
      </w:r>
      <w:r>
        <w:rPr>
          <w:rFonts w:hint="eastAsia"/>
        </w:rPr>
        <w:t>костюма</w:t>
      </w:r>
      <w:r>
        <w:t xml:space="preserve">, </w:t>
      </w:r>
      <w:r>
        <w:rPr>
          <w:rFonts w:hint="eastAsia"/>
        </w:rPr>
        <w:t>анализ</w:t>
      </w:r>
      <w:r>
        <w:t xml:space="preserve"> </w:t>
      </w:r>
      <w:r>
        <w:rPr>
          <w:rFonts w:hint="eastAsia"/>
        </w:rPr>
        <w:t>композиции</w:t>
      </w:r>
      <w:r>
        <w:t xml:space="preserve">. </w:t>
      </w:r>
    </w:p>
    <w:p w:rsidR="006B6AA2" w:rsidRDefault="006B6AA2" w:rsidP="006B6AA2">
      <w:r>
        <w:tab/>
      </w:r>
      <w:r>
        <w:rPr>
          <w:rFonts w:hint="eastAsia"/>
        </w:rPr>
        <w:t>Требования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знаниям</w:t>
      </w:r>
      <w:r>
        <w:t xml:space="preserve">: </w:t>
      </w:r>
      <w:r>
        <w:rPr>
          <w:rFonts w:hint="eastAsia"/>
        </w:rPr>
        <w:t>историю</w:t>
      </w:r>
      <w:r>
        <w:t xml:space="preserve"> </w:t>
      </w:r>
      <w:r>
        <w:rPr>
          <w:rFonts w:hint="eastAsia"/>
        </w:rPr>
        <w:t>женского</w:t>
      </w:r>
      <w:r>
        <w:t xml:space="preserve"> </w:t>
      </w:r>
      <w:r>
        <w:rPr>
          <w:rFonts w:hint="eastAsia"/>
        </w:rPr>
        <w:t>костюма</w:t>
      </w:r>
      <w:r>
        <w:t>.</w:t>
      </w:r>
    </w:p>
    <w:p w:rsidR="006B6AA2" w:rsidRDefault="006B6AA2" w:rsidP="006B6AA2">
      <w:r>
        <w:tab/>
      </w:r>
      <w:r>
        <w:rPr>
          <w:rFonts w:hint="eastAsia"/>
        </w:rPr>
        <w:t>Требования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умениям</w:t>
      </w:r>
      <w:r>
        <w:t xml:space="preserve">: </w:t>
      </w:r>
      <w:r>
        <w:rPr>
          <w:rFonts w:hint="eastAsia"/>
        </w:rPr>
        <w:t>проводить</w:t>
      </w:r>
      <w:r>
        <w:t xml:space="preserve"> </w:t>
      </w:r>
      <w:r>
        <w:rPr>
          <w:rFonts w:hint="eastAsia"/>
        </w:rPr>
        <w:t>анализ</w:t>
      </w:r>
      <w:r>
        <w:t xml:space="preserve"> </w:t>
      </w:r>
      <w:r>
        <w:rPr>
          <w:rFonts w:hint="eastAsia"/>
        </w:rPr>
        <w:t>композиции</w:t>
      </w:r>
      <w:r>
        <w:t>.</w:t>
      </w:r>
    </w:p>
    <w:p w:rsidR="006B6AA2" w:rsidRDefault="006B6AA2" w:rsidP="006B6AA2"/>
    <w:p w:rsidR="006B6AA2" w:rsidRDefault="006B6AA2" w:rsidP="006B6AA2">
      <w:r>
        <w:tab/>
      </w:r>
      <w:r>
        <w:rPr>
          <w:rFonts w:hint="eastAsia"/>
        </w:rPr>
        <w:t>Тема</w:t>
      </w:r>
      <w:r>
        <w:t xml:space="preserve"> 9. </w:t>
      </w:r>
      <w:r>
        <w:rPr>
          <w:rFonts w:hint="eastAsia"/>
        </w:rPr>
        <w:t>Начало</w:t>
      </w:r>
      <w:r>
        <w:t xml:space="preserve"> 19 </w:t>
      </w:r>
      <w:r>
        <w:rPr>
          <w:rFonts w:hint="eastAsia"/>
        </w:rPr>
        <w:t>века</w:t>
      </w:r>
      <w:r>
        <w:t>.</w:t>
      </w:r>
    </w:p>
    <w:p w:rsidR="006B6AA2" w:rsidRDefault="006B6AA2" w:rsidP="006B6AA2">
      <w:r>
        <w:tab/>
      </w:r>
      <w:r>
        <w:rPr>
          <w:rFonts w:hint="eastAsia"/>
        </w:rPr>
        <w:t>Виды</w:t>
      </w:r>
      <w:r>
        <w:t xml:space="preserve"> </w:t>
      </w:r>
      <w:r>
        <w:rPr>
          <w:rFonts w:hint="eastAsia"/>
        </w:rPr>
        <w:t>–</w:t>
      </w:r>
      <w:r>
        <w:t xml:space="preserve">   </w:t>
      </w:r>
      <w:r>
        <w:rPr>
          <w:rFonts w:hint="eastAsia"/>
        </w:rPr>
        <w:t>женский</w:t>
      </w:r>
      <w:r>
        <w:t xml:space="preserve"> </w:t>
      </w:r>
      <w:r>
        <w:rPr>
          <w:rFonts w:hint="eastAsia"/>
        </w:rPr>
        <w:t>костюм</w:t>
      </w:r>
      <w:r>
        <w:t xml:space="preserve"> </w:t>
      </w:r>
      <w:r>
        <w:rPr>
          <w:rFonts w:hint="eastAsia"/>
        </w:rPr>
        <w:t>начала</w:t>
      </w:r>
      <w:r>
        <w:t xml:space="preserve"> 19 </w:t>
      </w:r>
      <w:r>
        <w:rPr>
          <w:rFonts w:hint="eastAsia"/>
        </w:rPr>
        <w:t>века</w:t>
      </w:r>
      <w:r>
        <w:t>.</w:t>
      </w:r>
    </w:p>
    <w:p w:rsidR="006B6AA2" w:rsidRDefault="006B6AA2" w:rsidP="006B6AA2">
      <w:r>
        <w:tab/>
      </w:r>
      <w:r>
        <w:rPr>
          <w:rFonts w:hint="eastAsia"/>
        </w:rPr>
        <w:t>Термины</w:t>
      </w:r>
      <w:r>
        <w:t xml:space="preserve"> </w:t>
      </w:r>
      <w:r>
        <w:rPr>
          <w:rFonts w:hint="eastAsia"/>
        </w:rPr>
        <w:t>–</w:t>
      </w:r>
      <w:r>
        <w:t xml:space="preserve">  </w:t>
      </w:r>
      <w:r>
        <w:rPr>
          <w:rFonts w:hint="eastAsia"/>
        </w:rPr>
        <w:t>европейская</w:t>
      </w:r>
      <w:r>
        <w:t xml:space="preserve"> </w:t>
      </w:r>
      <w:r>
        <w:rPr>
          <w:rFonts w:hint="eastAsia"/>
        </w:rPr>
        <w:t>мода</w:t>
      </w:r>
      <w:r>
        <w:t xml:space="preserve">, </w:t>
      </w:r>
      <w:r>
        <w:rPr>
          <w:rFonts w:hint="eastAsia"/>
        </w:rPr>
        <w:t>стиль</w:t>
      </w:r>
      <w:r>
        <w:t xml:space="preserve"> </w:t>
      </w:r>
      <w:r>
        <w:rPr>
          <w:rFonts w:hint="eastAsia"/>
        </w:rPr>
        <w:t>ампир</w:t>
      </w:r>
      <w:r>
        <w:t>.</w:t>
      </w:r>
    </w:p>
    <w:p w:rsidR="006B6AA2" w:rsidRDefault="006B6AA2" w:rsidP="006B6AA2">
      <w:r>
        <w:tab/>
      </w:r>
      <w:r>
        <w:rPr>
          <w:rFonts w:hint="eastAsia"/>
        </w:rPr>
        <w:t>Содержание</w:t>
      </w:r>
      <w:r>
        <w:t xml:space="preserve"> </w:t>
      </w:r>
      <w:r>
        <w:rPr>
          <w:rFonts w:hint="eastAsia"/>
        </w:rPr>
        <w:t>урока</w:t>
      </w:r>
      <w:r>
        <w:t xml:space="preserve"> </w:t>
      </w:r>
      <w:r>
        <w:rPr>
          <w:rFonts w:hint="eastAsia"/>
        </w:rPr>
        <w:t>–</w:t>
      </w:r>
      <w:r>
        <w:t xml:space="preserve"> </w:t>
      </w:r>
      <w:r>
        <w:rPr>
          <w:rFonts w:hint="eastAsia"/>
        </w:rPr>
        <w:t>история</w:t>
      </w:r>
      <w:r>
        <w:t xml:space="preserve"> </w:t>
      </w:r>
      <w:r>
        <w:rPr>
          <w:rFonts w:hint="eastAsia"/>
        </w:rPr>
        <w:t>женского</w:t>
      </w:r>
      <w:r>
        <w:t xml:space="preserve"> </w:t>
      </w:r>
      <w:r>
        <w:rPr>
          <w:rFonts w:hint="eastAsia"/>
        </w:rPr>
        <w:t>костюма</w:t>
      </w:r>
      <w:r>
        <w:t xml:space="preserve">, </w:t>
      </w:r>
      <w:r>
        <w:rPr>
          <w:rFonts w:hint="eastAsia"/>
        </w:rPr>
        <w:t>анализ</w:t>
      </w:r>
      <w:r>
        <w:t xml:space="preserve"> </w:t>
      </w:r>
      <w:r>
        <w:rPr>
          <w:rFonts w:hint="eastAsia"/>
        </w:rPr>
        <w:t>композиции</w:t>
      </w:r>
      <w:r>
        <w:t xml:space="preserve">. </w:t>
      </w:r>
    </w:p>
    <w:p w:rsidR="006B6AA2" w:rsidRDefault="006B6AA2" w:rsidP="006B6AA2">
      <w:r>
        <w:tab/>
      </w:r>
      <w:r>
        <w:rPr>
          <w:rFonts w:hint="eastAsia"/>
        </w:rPr>
        <w:t>Требования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знаниям</w:t>
      </w:r>
      <w:r>
        <w:t xml:space="preserve">: </w:t>
      </w:r>
      <w:r>
        <w:rPr>
          <w:rFonts w:hint="eastAsia"/>
        </w:rPr>
        <w:t>историю</w:t>
      </w:r>
      <w:r>
        <w:t xml:space="preserve"> </w:t>
      </w:r>
      <w:r>
        <w:rPr>
          <w:rFonts w:hint="eastAsia"/>
        </w:rPr>
        <w:t>женского</w:t>
      </w:r>
      <w:r>
        <w:t xml:space="preserve"> </w:t>
      </w:r>
      <w:r>
        <w:rPr>
          <w:rFonts w:hint="eastAsia"/>
        </w:rPr>
        <w:t>костюма</w:t>
      </w:r>
      <w:r>
        <w:t>.</w:t>
      </w:r>
    </w:p>
    <w:p w:rsidR="006B6AA2" w:rsidRDefault="006B6AA2" w:rsidP="006B6AA2">
      <w:r>
        <w:tab/>
      </w:r>
      <w:r>
        <w:rPr>
          <w:rFonts w:hint="eastAsia"/>
        </w:rPr>
        <w:t>Требования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умениям</w:t>
      </w:r>
      <w:r>
        <w:t xml:space="preserve">: </w:t>
      </w:r>
      <w:r>
        <w:rPr>
          <w:rFonts w:hint="eastAsia"/>
        </w:rPr>
        <w:t>проводить</w:t>
      </w:r>
      <w:r>
        <w:t xml:space="preserve"> </w:t>
      </w:r>
      <w:r>
        <w:rPr>
          <w:rFonts w:hint="eastAsia"/>
        </w:rPr>
        <w:t>анализ</w:t>
      </w:r>
      <w:r>
        <w:t xml:space="preserve"> </w:t>
      </w:r>
      <w:r>
        <w:rPr>
          <w:rFonts w:hint="eastAsia"/>
        </w:rPr>
        <w:t>композиции</w:t>
      </w:r>
      <w:r>
        <w:t>.</w:t>
      </w:r>
    </w:p>
    <w:p w:rsidR="006B6AA2" w:rsidRDefault="006B6AA2" w:rsidP="006B6AA2"/>
    <w:p w:rsidR="006B6AA2" w:rsidRDefault="006B6AA2" w:rsidP="006B6AA2">
      <w:r>
        <w:tab/>
      </w:r>
      <w:r>
        <w:rPr>
          <w:rFonts w:hint="eastAsia"/>
        </w:rPr>
        <w:t>Тема</w:t>
      </w:r>
      <w:r>
        <w:t xml:space="preserve"> 10. </w:t>
      </w:r>
      <w:r>
        <w:rPr>
          <w:rFonts w:hint="eastAsia"/>
        </w:rPr>
        <w:t>Начало</w:t>
      </w:r>
      <w:r>
        <w:t xml:space="preserve"> 20 </w:t>
      </w:r>
      <w:r>
        <w:rPr>
          <w:rFonts w:hint="eastAsia"/>
        </w:rPr>
        <w:t>века</w:t>
      </w:r>
      <w:r>
        <w:t xml:space="preserve">                                            </w:t>
      </w:r>
    </w:p>
    <w:p w:rsidR="006B6AA2" w:rsidRDefault="006B6AA2" w:rsidP="006B6AA2">
      <w:r>
        <w:tab/>
      </w:r>
      <w:r>
        <w:rPr>
          <w:rFonts w:hint="eastAsia"/>
        </w:rPr>
        <w:t>Виды</w:t>
      </w:r>
      <w:r>
        <w:t xml:space="preserve"> </w:t>
      </w:r>
      <w:r>
        <w:rPr>
          <w:rFonts w:hint="eastAsia"/>
        </w:rPr>
        <w:t>–женский</w:t>
      </w:r>
      <w:r>
        <w:t xml:space="preserve"> </w:t>
      </w:r>
      <w:r>
        <w:rPr>
          <w:rFonts w:hint="eastAsia"/>
        </w:rPr>
        <w:t>костюм</w:t>
      </w:r>
      <w:r>
        <w:t xml:space="preserve"> </w:t>
      </w:r>
      <w:r>
        <w:rPr>
          <w:rFonts w:hint="eastAsia"/>
        </w:rPr>
        <w:t>начала</w:t>
      </w:r>
      <w:r>
        <w:t xml:space="preserve"> 20 </w:t>
      </w:r>
      <w:r>
        <w:rPr>
          <w:rFonts w:hint="eastAsia"/>
        </w:rPr>
        <w:t>века</w:t>
      </w:r>
      <w:r>
        <w:t>.</w:t>
      </w:r>
    </w:p>
    <w:p w:rsidR="006B6AA2" w:rsidRDefault="006B6AA2" w:rsidP="006B6AA2">
      <w:r>
        <w:tab/>
      </w:r>
      <w:r>
        <w:rPr>
          <w:rFonts w:hint="eastAsia"/>
        </w:rPr>
        <w:t>Термины</w:t>
      </w:r>
      <w:r>
        <w:t xml:space="preserve"> </w:t>
      </w:r>
      <w:r>
        <w:rPr>
          <w:rFonts w:hint="eastAsia"/>
        </w:rPr>
        <w:t>–классический</w:t>
      </w:r>
      <w:r>
        <w:t xml:space="preserve"> </w:t>
      </w:r>
      <w:r>
        <w:rPr>
          <w:rFonts w:hint="eastAsia"/>
        </w:rPr>
        <w:t>стиль</w:t>
      </w:r>
      <w:r>
        <w:t>.</w:t>
      </w:r>
    </w:p>
    <w:p w:rsidR="006B6AA2" w:rsidRDefault="006B6AA2" w:rsidP="006B6AA2">
      <w:r>
        <w:tab/>
      </w:r>
      <w:r>
        <w:rPr>
          <w:rFonts w:hint="eastAsia"/>
        </w:rPr>
        <w:t>Содержание</w:t>
      </w:r>
      <w:r>
        <w:t xml:space="preserve"> </w:t>
      </w:r>
      <w:r>
        <w:rPr>
          <w:rFonts w:hint="eastAsia"/>
        </w:rPr>
        <w:t>урока</w:t>
      </w:r>
      <w:r>
        <w:t xml:space="preserve"> </w:t>
      </w:r>
      <w:r>
        <w:rPr>
          <w:rFonts w:hint="eastAsia"/>
        </w:rPr>
        <w:t>–</w:t>
      </w:r>
      <w:r>
        <w:t xml:space="preserve"> </w:t>
      </w:r>
      <w:r>
        <w:rPr>
          <w:rFonts w:hint="eastAsia"/>
        </w:rPr>
        <w:t>история</w:t>
      </w:r>
      <w:r>
        <w:t xml:space="preserve"> </w:t>
      </w:r>
      <w:r>
        <w:rPr>
          <w:rFonts w:hint="eastAsia"/>
        </w:rPr>
        <w:t>женского</w:t>
      </w:r>
      <w:r>
        <w:t xml:space="preserve"> </w:t>
      </w:r>
      <w:r>
        <w:rPr>
          <w:rFonts w:hint="eastAsia"/>
        </w:rPr>
        <w:t>костюма</w:t>
      </w:r>
      <w:r>
        <w:t xml:space="preserve">, </w:t>
      </w:r>
      <w:r>
        <w:rPr>
          <w:rFonts w:hint="eastAsia"/>
        </w:rPr>
        <w:t>анализ</w:t>
      </w:r>
      <w:r>
        <w:t xml:space="preserve"> </w:t>
      </w:r>
      <w:r>
        <w:rPr>
          <w:rFonts w:hint="eastAsia"/>
        </w:rPr>
        <w:t>композиции</w:t>
      </w:r>
      <w:r>
        <w:t xml:space="preserve">. </w:t>
      </w:r>
    </w:p>
    <w:p w:rsidR="006B6AA2" w:rsidRDefault="006B6AA2" w:rsidP="006B6AA2">
      <w:r>
        <w:tab/>
      </w:r>
      <w:r>
        <w:rPr>
          <w:rFonts w:hint="eastAsia"/>
        </w:rPr>
        <w:t>Требования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знаниям</w:t>
      </w:r>
      <w:r>
        <w:t xml:space="preserve">: </w:t>
      </w:r>
      <w:r>
        <w:rPr>
          <w:rFonts w:hint="eastAsia"/>
        </w:rPr>
        <w:t>историю</w:t>
      </w:r>
      <w:r>
        <w:t xml:space="preserve"> </w:t>
      </w:r>
      <w:r>
        <w:rPr>
          <w:rFonts w:hint="eastAsia"/>
        </w:rPr>
        <w:t>женского</w:t>
      </w:r>
      <w:r>
        <w:t xml:space="preserve"> </w:t>
      </w:r>
      <w:r>
        <w:rPr>
          <w:rFonts w:hint="eastAsia"/>
        </w:rPr>
        <w:t>костюма</w:t>
      </w:r>
      <w:r>
        <w:t>.</w:t>
      </w:r>
    </w:p>
    <w:p w:rsidR="008F3245" w:rsidRDefault="006B6AA2" w:rsidP="006B6AA2">
      <w:r>
        <w:tab/>
      </w:r>
      <w:r>
        <w:rPr>
          <w:rFonts w:hint="eastAsia"/>
        </w:rPr>
        <w:t>Требования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умениям</w:t>
      </w:r>
      <w:r>
        <w:t xml:space="preserve">: </w:t>
      </w:r>
      <w:r>
        <w:rPr>
          <w:rFonts w:hint="eastAsia"/>
        </w:rPr>
        <w:t>проводить</w:t>
      </w:r>
      <w:r>
        <w:t xml:space="preserve"> </w:t>
      </w:r>
      <w:r>
        <w:rPr>
          <w:rFonts w:hint="eastAsia"/>
        </w:rPr>
        <w:t>анализ</w:t>
      </w:r>
      <w:r>
        <w:t xml:space="preserve"> </w:t>
      </w:r>
      <w:r>
        <w:rPr>
          <w:rFonts w:hint="eastAsia"/>
        </w:rPr>
        <w:t>композиции</w:t>
      </w:r>
      <w:r>
        <w:t>.</w:t>
      </w:r>
    </w:p>
    <w:p w:rsidR="006B6AA2" w:rsidRDefault="006B6AA2" w:rsidP="006B6AA2"/>
    <w:p w:rsidR="006B6AA2" w:rsidRDefault="006B6AA2">
      <w:pPr>
        <w:spacing w:after="200" w:line="276" w:lineRule="auto"/>
        <w:jc w:val="left"/>
      </w:pPr>
      <w:r>
        <w:br w:type="page"/>
      </w:r>
    </w:p>
    <w:p w:rsidR="006B6AA2" w:rsidRDefault="006B6AA2" w:rsidP="006B6AA2">
      <w:pPr>
        <w:pStyle w:val="1"/>
      </w:pPr>
      <w:bookmarkStart w:id="6" w:name="_Toc233276210"/>
      <w:bookmarkStart w:id="7" w:name="_Toc233295018"/>
      <w:r w:rsidRPr="004C28B5">
        <w:lastRenderedPageBreak/>
        <w:t>3. условия реализации ПРОГРАММЫ дисциплины</w:t>
      </w:r>
      <w:bookmarkEnd w:id="6"/>
      <w:bookmarkEnd w:id="7"/>
    </w:p>
    <w:p w:rsidR="006B6AA2" w:rsidRDefault="006B6AA2" w:rsidP="006B6AA2"/>
    <w:p w:rsidR="006B6AA2" w:rsidRPr="006B6AA2" w:rsidRDefault="006B6AA2" w:rsidP="006B6AA2">
      <w:pPr>
        <w:rPr>
          <w:b/>
          <w:color w:val="auto"/>
        </w:rPr>
      </w:pPr>
      <w:r>
        <w:rPr>
          <w:b/>
          <w:color w:val="auto"/>
        </w:rPr>
        <w:t>3.1. Требования к материально-техническому обеспечению</w:t>
      </w:r>
    </w:p>
    <w:p w:rsidR="006B6AA2" w:rsidRPr="006B6AA2" w:rsidRDefault="006B6AA2" w:rsidP="006B6AA2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Реализация учебной дисциплины «История дизайна» требует наличия учебной аудитории, оснащённой для проведения лекционных и семинарских занятий. Помещение должно соответствовать санитарным нормам, иметь естественное и искусственное освещение. Расстановка рабочих мест организуется с учётом зонирования: лекционная зона, зона для групповых обсуждений и семинаров, зона для индивидуальной работы с источниками. Всё оборудование эксплуатируется в соответствии с инструкциями по технике безопасности.</w:t>
      </w:r>
    </w:p>
    <w:p w:rsidR="006B6AA2" w:rsidRPr="006B6AA2" w:rsidRDefault="006B6AA2" w:rsidP="006B6AA2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6B6AA2">
        <w:rPr>
          <w:b/>
          <w:color w:val="0F1115"/>
          <w:sz w:val="28"/>
          <w:szCs w:val="28"/>
        </w:rPr>
        <w:t>Оборудование учебной аудитории:</w:t>
      </w:r>
    </w:p>
    <w:p w:rsidR="006B6AA2" w:rsidRPr="006B6AA2" w:rsidRDefault="006B6AA2" w:rsidP="006B6AA2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рабочее место преподавателя, оснащённое персональным компьютером с доступом в интернет и возможностью трансляции изображения на общий экран;</w:t>
      </w:r>
    </w:p>
    <w:p w:rsidR="006B6AA2" w:rsidRPr="006B6AA2" w:rsidRDefault="006B6AA2" w:rsidP="006B6AA2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посадочные места по количеству обучающихся;</w:t>
      </w:r>
    </w:p>
    <w:p w:rsidR="006B6AA2" w:rsidRPr="006B6AA2" w:rsidRDefault="006B6AA2" w:rsidP="006B6AA2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стеллажи и шкафы для хранения учебных материалов, рефератов и студенческих работ;</w:t>
      </w:r>
    </w:p>
    <w:p w:rsidR="006B6AA2" w:rsidRPr="006B6AA2" w:rsidRDefault="006B6AA2" w:rsidP="006B6AA2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комплект учебно-наглядных пособий: альбомы по истории дизайна, плакаты с хронологией стилей и направлений, репродукции знаковых произведений дизайна, портфолио выдающихся дизайнеров, образцы стилевой атрибуции.</w:t>
      </w:r>
    </w:p>
    <w:p w:rsidR="006B6AA2" w:rsidRPr="006B6AA2" w:rsidRDefault="006B6AA2" w:rsidP="006B6AA2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6B6AA2">
        <w:rPr>
          <w:b/>
          <w:color w:val="0F1115"/>
          <w:sz w:val="28"/>
          <w:szCs w:val="28"/>
        </w:rPr>
        <w:t>Технические средства обучения:</w:t>
      </w:r>
    </w:p>
    <w:p w:rsidR="006B6AA2" w:rsidRPr="006B6AA2" w:rsidRDefault="006B6AA2" w:rsidP="006B6AA2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персональные компьютеры или ноутбуки по количеству обучающихся с доступом в интернет;</w:t>
      </w:r>
    </w:p>
    <w:p w:rsidR="006B6AA2" w:rsidRPr="006B6AA2" w:rsidRDefault="006B6AA2" w:rsidP="006B6AA2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мультимедийное оборудование: проектор или жидкокристаллический экран с высоким цветовым охватом;</w:t>
      </w:r>
    </w:p>
    <w:p w:rsidR="006B6AA2" w:rsidRPr="006B6AA2" w:rsidRDefault="006B6AA2" w:rsidP="006B6AA2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интерактивная доска;</w:t>
      </w:r>
    </w:p>
    <w:p w:rsidR="006B6AA2" w:rsidRPr="006B6AA2" w:rsidRDefault="006B6AA2" w:rsidP="006B6AA2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сканер формата А4;</w:t>
      </w:r>
    </w:p>
    <w:p w:rsidR="006B6AA2" w:rsidRPr="006B6AA2" w:rsidRDefault="006B6AA2" w:rsidP="006B6AA2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принтер формата А4.</w:t>
      </w:r>
    </w:p>
    <w:p w:rsidR="006B6AA2" w:rsidRPr="006B6AA2" w:rsidRDefault="006B6AA2" w:rsidP="006B6AA2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6B6AA2">
        <w:rPr>
          <w:b/>
          <w:color w:val="0F1115"/>
          <w:sz w:val="28"/>
          <w:szCs w:val="28"/>
        </w:rPr>
        <w:t>Программное обеспечение:</w:t>
      </w:r>
    </w:p>
    <w:p w:rsidR="006B6AA2" w:rsidRPr="006B6AA2" w:rsidRDefault="006B6AA2" w:rsidP="006B6AA2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пакет офисных программ для подготовки рефератов и презентаций;</w:t>
      </w:r>
    </w:p>
    <w:p w:rsidR="006B6AA2" w:rsidRPr="006B6AA2" w:rsidRDefault="006B6AA2" w:rsidP="006B6AA2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Adobe Acrobat Reader.</w:t>
      </w:r>
    </w:p>
    <w:p w:rsidR="006B6AA2" w:rsidRDefault="006B6AA2" w:rsidP="006B6AA2"/>
    <w:p w:rsidR="006B6AA2" w:rsidRDefault="006B6AA2" w:rsidP="006B6AA2">
      <w:pPr>
        <w:jc w:val="center"/>
        <w:rPr>
          <w:b/>
        </w:rPr>
      </w:pPr>
      <w:r>
        <w:rPr>
          <w:b/>
        </w:rPr>
        <w:t>3.2. Информационное обеспечение обучения</w:t>
      </w:r>
    </w:p>
    <w:p w:rsidR="006B6AA2" w:rsidRPr="006B6AA2" w:rsidRDefault="006B6AA2" w:rsidP="006B6AA2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6B6AA2">
        <w:rPr>
          <w:rStyle w:val="a8"/>
          <w:color w:val="0F1115"/>
          <w:sz w:val="28"/>
          <w:szCs w:val="28"/>
        </w:rPr>
        <w:t>Основная литература:</w:t>
      </w:r>
    </w:p>
    <w:p w:rsidR="006B6AA2" w:rsidRPr="006B6AA2" w:rsidRDefault="006B6AA2" w:rsidP="006B6AA2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Филл, Ш. История дизайна / Ш. Филл, П. Филл. — Москва: КоЛибри, 2020. — 512 с.</w:t>
      </w:r>
    </w:p>
    <w:p w:rsidR="006B6AA2" w:rsidRPr="006B6AA2" w:rsidRDefault="006B6AA2" w:rsidP="006B6AA2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lastRenderedPageBreak/>
        <w:t>Лаврентьев, А. Н. История дизайна: учебное пособие / А. Н. Лаврентьев. — Москва: Гардарики, 2019. — 320 с.</w:t>
      </w:r>
    </w:p>
    <w:p w:rsidR="006B6AA2" w:rsidRPr="006B6AA2" w:rsidRDefault="006B6AA2" w:rsidP="006B6AA2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Рунге, В. Ф. История дизайна, науки и техники: учебное пособие / В. Ф. Рунге. — Москва: Архитектура-С, 2020. — 368 с.</w:t>
      </w:r>
    </w:p>
    <w:p w:rsidR="006B6AA2" w:rsidRPr="006B6AA2" w:rsidRDefault="006B6AA2" w:rsidP="006B6AA2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Ковешникова, Н. А. История дизайна: учебное пособие / Н. А. Ковешникова. — Москва: Омега-Л, 2019. — 256 с.</w:t>
      </w:r>
    </w:p>
    <w:p w:rsidR="006B6AA2" w:rsidRPr="006B6AA2" w:rsidRDefault="006B6AA2" w:rsidP="006B6AA2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Михайлов, С. М. История дизайна: учебник / С. М. Михайлов, А. С. Михайлова. — Москва: Союз дизайнеров России, 2021. — 288 с.</w:t>
      </w:r>
    </w:p>
    <w:p w:rsidR="006B6AA2" w:rsidRPr="006B6AA2" w:rsidRDefault="006B6AA2" w:rsidP="006B6AA2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Бхаскаран, Л. Дизайн и время: стили и направления в современном искусстве и архитектуре / Л. Бхаскаран. — Москва: Арт-Родник, 2019. — 256 с.</w:t>
      </w:r>
    </w:p>
    <w:p w:rsidR="006B6AA2" w:rsidRPr="006B6AA2" w:rsidRDefault="006B6AA2" w:rsidP="006B6AA2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Хеллер, С. Анатомия дизайна: скрытые источники современного графического дизайна / С. Хеллер, М. Илич. — Москва: АСТ, 2021. — 256 с.</w:t>
      </w:r>
    </w:p>
    <w:p w:rsidR="006B6AA2" w:rsidRPr="006B6AA2" w:rsidRDefault="006B6AA2" w:rsidP="006B6AA2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Папанек, В. Дизайн для реального мира / В. Папанек. — Москва: Издательство Д. Аронов, 2020. — 416 с.</w:t>
      </w:r>
    </w:p>
    <w:p w:rsidR="006B6AA2" w:rsidRPr="006B6AA2" w:rsidRDefault="006B6AA2" w:rsidP="006B6AA2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6B6AA2">
        <w:rPr>
          <w:rStyle w:val="a8"/>
          <w:color w:val="0F1115"/>
          <w:sz w:val="28"/>
          <w:szCs w:val="28"/>
        </w:rPr>
        <w:t>Дополнительная литература:</w:t>
      </w:r>
    </w:p>
    <w:p w:rsidR="006B6AA2" w:rsidRPr="006B6AA2" w:rsidRDefault="006B6AA2" w:rsidP="006B6AA2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Власов, В. Г. Стили в искусстве: архитектура, графика, декоративно-прикладное искусство, живопись, скульптура / В. Г. Власов. — Санкт-Петербург: Кольна, 2019. — 672 с.</w:t>
      </w:r>
    </w:p>
    <w:p w:rsidR="006B6AA2" w:rsidRPr="006B6AA2" w:rsidRDefault="006B6AA2" w:rsidP="006B6AA2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Розенсон, И. А. Основы теории дизайна: учебник / И. А. Розенсон. — Санкт-Петербург: Питер, 2020. — 256 с.</w:t>
      </w:r>
    </w:p>
    <w:p w:rsidR="006B6AA2" w:rsidRPr="006B6AA2" w:rsidRDefault="006B6AA2" w:rsidP="006B6AA2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Глазычев, В. Л. Дизайн как он есть / В. Л. Глазычев. — Москва: Европа, 2019. — 320 с.</w:t>
      </w:r>
    </w:p>
    <w:p w:rsidR="006B6AA2" w:rsidRPr="006B6AA2" w:rsidRDefault="006B6AA2" w:rsidP="006B6AA2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Лаптев, В. В. Типографика: порядок и хаос / В. В. Лаптев. — Москва: Аватар, 2018. — 216 с.</w:t>
      </w:r>
    </w:p>
    <w:p w:rsidR="006B6AA2" w:rsidRPr="006B6AA2" w:rsidRDefault="006B6AA2" w:rsidP="006B6AA2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Клиффорд, Д. Иконы графического дизайна / Д. Клиффорд. — Москва: Эксмо, 2019. — 240 с.</w:t>
      </w:r>
    </w:p>
    <w:p w:rsidR="006B6AA2" w:rsidRPr="006B6AA2" w:rsidRDefault="006B6AA2" w:rsidP="006B6AA2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Ходж, А. Н. История искусства: живопись от Джотто до наших дней / А. Н. Ходж. — Москва: Эксмо, 2019. — 208 с.</w:t>
      </w:r>
    </w:p>
    <w:p w:rsidR="006B6AA2" w:rsidRPr="006B6AA2" w:rsidRDefault="006B6AA2" w:rsidP="006B6AA2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Иттен, Й. Искусство формы / Й. Иттен. — Москва: Издатель Д. Аронов, 2019. — 136 с.</w:t>
      </w:r>
    </w:p>
    <w:p w:rsidR="006B6AA2" w:rsidRPr="006B6AA2" w:rsidRDefault="006B6AA2" w:rsidP="006B6AA2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Рунге, В. Ф. Основы теории и методологии дизайна: учебное пособие / В. Ф. Рунге, В. В. Сеньковский. — Москва: МЗ-Пресс, 2019. — 252 с.</w:t>
      </w:r>
    </w:p>
    <w:p w:rsidR="006B6AA2" w:rsidRDefault="006B6AA2" w:rsidP="006B6AA2"/>
    <w:p w:rsidR="006B6AA2" w:rsidRDefault="006B6AA2" w:rsidP="006B6AA2">
      <w:pPr>
        <w:ind w:firstLine="709"/>
        <w:jc w:val="center"/>
      </w:pPr>
      <w:r>
        <w:rPr>
          <w:b/>
        </w:rPr>
        <w:t>3.3. Методические рекомендации преподавателям</w:t>
      </w:r>
    </w:p>
    <w:p w:rsidR="006B6AA2" w:rsidRDefault="006B6AA2" w:rsidP="006B6AA2">
      <w:pPr>
        <w:ind w:left="-284" w:firstLine="993"/>
      </w:pPr>
      <w:r>
        <w:t xml:space="preserve">Все разделы и темы дисциплины </w:t>
      </w:r>
      <w:r w:rsidRPr="008F3245">
        <w:rPr>
          <w:rFonts w:hint="eastAsia"/>
        </w:rPr>
        <w:t>ОПЦ</w:t>
      </w:r>
      <w:r w:rsidRPr="008F3245">
        <w:t xml:space="preserve">.03 </w:t>
      </w:r>
      <w:r w:rsidRPr="008F3245">
        <w:rPr>
          <w:rFonts w:hint="eastAsia"/>
        </w:rPr>
        <w:t>История</w:t>
      </w:r>
      <w:r w:rsidRPr="008F3245">
        <w:t xml:space="preserve"> </w:t>
      </w:r>
      <w:r w:rsidRPr="008F3245">
        <w:rPr>
          <w:rFonts w:hint="eastAsia"/>
        </w:rPr>
        <w:t>дизайна</w:t>
      </w:r>
      <w:r w:rsidRPr="008F3245">
        <w:t xml:space="preserve"> </w:t>
      </w:r>
      <w:r>
        <w:t>должны изучаться строго в определённом порядке, обеспечивающем последовательное усложнение проектных задач и накопление профессиональных компетенций.</w:t>
      </w:r>
    </w:p>
    <w:p w:rsidR="006B6AA2" w:rsidRDefault="006B6AA2" w:rsidP="006B6AA2"/>
    <w:p w:rsidR="006B6AA2" w:rsidRPr="006B6AA2" w:rsidRDefault="006B6AA2" w:rsidP="006B6AA2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Работа над каждым тематическим блоком планируется по установленным этапам, которые контролируются промежуточными опросами, проверкой рефератов и зачётами.</w:t>
      </w:r>
    </w:p>
    <w:p w:rsidR="006B6AA2" w:rsidRPr="006B6AA2" w:rsidRDefault="006B6AA2" w:rsidP="006B6AA2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lastRenderedPageBreak/>
        <w:t>1 этап — постановка задачи и введение в тему. Преподаватель формулирует учебную задачу, проводит вводную лекцию. Студенты получают общее представление об историческом периоде или стилевом направлении, знакомятся с ключевыми понятиями и персоналиями. Итог этапа — понимание студентами целей и задач изучаемого блока, определение хронологических рамок.</w:t>
      </w:r>
    </w:p>
    <w:p w:rsidR="006B6AA2" w:rsidRPr="006B6AA2" w:rsidRDefault="006B6AA2" w:rsidP="006B6AA2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2 этап — исследование и сбор информации. Студенты изучают рекомендованную литературу и интернет-ресурсы, анализируют произведения дизайна, готовят рефераты и доклады, выполняют задания по атрибуции. Преподаватель направляет работу через индивидуальные консультации и обсуждения в группе. Итог этапа — подготовленный аналитический материал.</w:t>
      </w:r>
    </w:p>
    <w:p w:rsidR="006B6AA2" w:rsidRPr="006B6AA2" w:rsidRDefault="006B6AA2" w:rsidP="006B6AA2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3 этап — обобщение и представление результатов. Проводится обсуждение подготовленных докладов, дискуссии, семинары. Студенты представляют результаты своей работы группе, проводят сравнительный анализ стилей и направлений. Преподаватель контролирует качество изложения, владение терминологией и глубину исторического анализа.</w:t>
      </w:r>
    </w:p>
    <w:p w:rsidR="006B6AA2" w:rsidRPr="006B6AA2" w:rsidRDefault="006B6AA2" w:rsidP="006B6AA2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4 этап — рефлексия и подведение итогов. Проводится обобщение изученного материала, самооценка студентами полученных знаний, установление связей между историческими периодами и современным дизайном. Итог — зачётное занятие с представлением реферата или итогового аналитического доклада.</w:t>
      </w:r>
    </w:p>
    <w:p w:rsidR="006B6AA2" w:rsidRPr="006B6AA2" w:rsidRDefault="006B6AA2" w:rsidP="006B6AA2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Лекционный курс строится на лекциях информационного, проблемного и смешанного типа. По своей направленности лекционные занятия выполняют мотивационные, организационно-ориентационные, профессионально-воспитательные и методологические функции. Каждая лекция содержит теоретическую базу, богатый иллюстративный ряд, разбор знаковых произведений дизайна и постановку вопросов для последующего обсуждения.</w:t>
      </w:r>
    </w:p>
    <w:p w:rsidR="006B6AA2" w:rsidRPr="006B6AA2" w:rsidRDefault="006B6AA2" w:rsidP="006B6AA2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Практические занятия строятся на освоении студентами теоретических знаний через аналитическую и исследовательскую деятельность. По своей направленности практические занятия делятся на ознакомительные, аналитические и дискуссионные. Практические занятия предполагают выполнение заданий, позволяющих освоить основные приёмы исторического анализа, атрибуции и сравнительного исследования.</w:t>
      </w:r>
    </w:p>
    <w:p w:rsidR="006B6AA2" w:rsidRPr="006B6AA2" w:rsidRDefault="006B6AA2" w:rsidP="006B6AA2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Структура практического занятия:</w:t>
      </w:r>
    </w:p>
    <w:p w:rsidR="006B6AA2" w:rsidRPr="006B6AA2" w:rsidRDefault="006B6AA2" w:rsidP="006B6AA2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-284" w:firstLine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5 минут — организация рабочего места, постановка задачи на текущее занятие;</w:t>
      </w:r>
    </w:p>
    <w:p w:rsidR="006B6AA2" w:rsidRPr="006B6AA2" w:rsidRDefault="006B6AA2" w:rsidP="006B6AA2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-284" w:firstLine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10–15 минут — аналитический разбор учебного задания, просмотр и обсуждение визуального материала, определение критериев оценки результата;</w:t>
      </w:r>
    </w:p>
    <w:p w:rsidR="006B6AA2" w:rsidRPr="006B6AA2" w:rsidRDefault="006B6AA2" w:rsidP="006B6AA2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-284" w:firstLine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основное время — индивидуальная или групповая работа над анализом источников, подготовка докладов и презентаций под контролем преподавателя;</w:t>
      </w:r>
    </w:p>
    <w:p w:rsidR="006B6AA2" w:rsidRPr="006B6AA2" w:rsidRDefault="006B6AA2" w:rsidP="006B6AA2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-284" w:firstLine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lastRenderedPageBreak/>
        <w:t>завершающий этап — обсуждение полученных результатов, фиксация выводов и задач на следующее занятие.</w:t>
      </w:r>
    </w:p>
    <w:p w:rsidR="006B6AA2" w:rsidRPr="006B6AA2" w:rsidRDefault="006B6AA2" w:rsidP="006B6AA2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Методические указания по ведению занятий:</w:t>
      </w:r>
    </w:p>
    <w:p w:rsidR="006B6AA2" w:rsidRPr="006B6AA2" w:rsidRDefault="006B6AA2" w:rsidP="006B6AA2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ind w:left="-284" w:firstLine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Постоянно практиковать с целью развития исторического мышления упражнения на атрибуцию и сравнительный анализ дизайн-объектов: определение стилевой принадлежности, выявление характерных признаков направления, оценку исторического контекста.</w:t>
      </w:r>
    </w:p>
    <w:p w:rsidR="006B6AA2" w:rsidRPr="006B6AA2" w:rsidRDefault="006B6AA2" w:rsidP="006B6AA2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ind w:left="-284" w:firstLine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На закрепление знаний хронологии требовать от студента ведения конспекта ключевых дат, имён, направлений и знаковых произведений.</w:t>
      </w:r>
    </w:p>
    <w:p w:rsidR="006B6AA2" w:rsidRPr="006B6AA2" w:rsidRDefault="006B6AA2" w:rsidP="006B6AA2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ind w:left="-284" w:firstLine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С целью грамотного подхода к освоению дисциплины требовать от студента последовательного, поэтапного выполнения каждой учебной задачи. Переход к следующему блоку осуществляется только после закрепления материала предыдущего.</w:t>
      </w:r>
    </w:p>
    <w:p w:rsidR="006B6AA2" w:rsidRPr="006B6AA2" w:rsidRDefault="006B6AA2" w:rsidP="006B6AA2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ind w:left="-284" w:firstLine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При подготовке докладов и рефератов уделять особое внимание грамотному использованию профессиональной терминологии, корректному оформлению ссылок на источники и качеству иллюстративного ряда.</w:t>
      </w:r>
    </w:p>
    <w:p w:rsidR="006B6AA2" w:rsidRPr="006B6AA2" w:rsidRDefault="006B6AA2" w:rsidP="006B6AA2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ind w:left="-284" w:firstLine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На всех этапах поощрять коллективные обсуждения и дискуссии: групповые обсуждения формируют профессиональный кругозор, развивают навыки аргументации и конструктивной критики.</w:t>
      </w:r>
    </w:p>
    <w:p w:rsidR="006B6AA2" w:rsidRPr="006B6AA2" w:rsidRDefault="006B6AA2" w:rsidP="006B6AA2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ind w:left="-284" w:firstLine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Итоговое зачётное занятие проводится публично. От студента требуется устная презентация, раскрывающая понимание исторического процесса в дизайне, умение анализировать и сопоставлять стили и направления, а также демонстрация итогового реферата или аналитического доклада.</w:t>
      </w:r>
    </w:p>
    <w:p w:rsidR="006B6AA2" w:rsidRDefault="006B6AA2" w:rsidP="006B6AA2"/>
    <w:p w:rsidR="006B6AA2" w:rsidRPr="006B6AA2" w:rsidRDefault="006B6AA2" w:rsidP="006B6AA2">
      <w:pPr>
        <w:jc w:val="center"/>
        <w:rPr>
          <w:b/>
        </w:rPr>
      </w:pPr>
      <w:r w:rsidRPr="00143DB2">
        <w:rPr>
          <w:b/>
        </w:rPr>
        <w:t>3.4. Методические рекомендации по организации самостоятельной работе обучающихся</w:t>
      </w:r>
    </w:p>
    <w:p w:rsidR="006B6AA2" w:rsidRPr="006B6AA2" w:rsidRDefault="006B6AA2" w:rsidP="006B6AA2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Самостоятельная работа представляет собой обязательную часть основной профессиональной образовательной программы, выполняемую студентом вне аудиторных занятий в соответствии с заданиями преподавателя. Результат самостоятельной работы контролируется преподавателем. Самостоятельная работа может выполняться студентом в учебных кабинетах и мастерских, читальном зале библиотеки, компьютерных классах, а также в домашних условиях.</w:t>
      </w:r>
    </w:p>
    <w:p w:rsidR="006B6AA2" w:rsidRPr="006B6AA2" w:rsidRDefault="006B6AA2" w:rsidP="006B6AA2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Самостоятельная работа студентов подкрепляется учебно-методическим и информационным обеспечением, включающим учебники, учебно-методические пособия, конспекты лекций, аудио- и видеоматериалы, электронные базы изображений произведений дизайна и архитектуры.</w:t>
      </w:r>
    </w:p>
    <w:p w:rsidR="006B6AA2" w:rsidRPr="006B6AA2" w:rsidRDefault="006B6AA2" w:rsidP="006B6AA2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6B6AA2">
        <w:rPr>
          <w:b/>
          <w:color w:val="0F1115"/>
          <w:sz w:val="28"/>
          <w:szCs w:val="28"/>
        </w:rPr>
        <w:t>Самостоятельная работа студента направлена на развитие:</w:t>
      </w:r>
    </w:p>
    <w:p w:rsidR="006B6AA2" w:rsidRPr="006B6AA2" w:rsidRDefault="006B6AA2" w:rsidP="006B6AA2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аналитического и исторического мышления в дизайне;</w:t>
      </w:r>
    </w:p>
    <w:p w:rsidR="006B6AA2" w:rsidRPr="006B6AA2" w:rsidRDefault="006B6AA2" w:rsidP="006B6AA2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lastRenderedPageBreak/>
        <w:t>зрительной памяти, воображения и насмотренности в области истории искусств и дизайна;</w:t>
      </w:r>
    </w:p>
    <w:p w:rsidR="006B6AA2" w:rsidRPr="006B6AA2" w:rsidRDefault="006B6AA2" w:rsidP="006B6AA2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навыков работы с научной литературой и информационными источниками;</w:t>
      </w:r>
    </w:p>
    <w:p w:rsidR="006B6AA2" w:rsidRPr="006B6AA2" w:rsidRDefault="006B6AA2" w:rsidP="006B6AA2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умения самостоятельно анализировать произведения дизайна и формировать историческое суждение;</w:t>
      </w:r>
    </w:p>
    <w:p w:rsidR="006B6AA2" w:rsidRPr="006B6AA2" w:rsidRDefault="006B6AA2" w:rsidP="006B6AA2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навыков оформления рефератов, докладов и презентаций;</w:t>
      </w:r>
    </w:p>
    <w:p w:rsidR="006B6AA2" w:rsidRPr="006B6AA2" w:rsidRDefault="006B6AA2" w:rsidP="006B6AA2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раскрытия индивидуального профессионального кругозора и эрудиции.</w:t>
      </w:r>
    </w:p>
    <w:p w:rsidR="006B6AA2" w:rsidRPr="006B6AA2" w:rsidRDefault="006B6AA2" w:rsidP="006B6AA2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Самостоятельная работа студента это активная форма индивидуальной деятельности, направленная на завершение выполненного аудиторного задания, формирование умений по оформлению работы и подготовке её к проверке и защите. Самостоятельная работа предполагает организацию промежуточных обсуждений и мини-презентаций собственных работ.</w:t>
      </w:r>
    </w:p>
    <w:p w:rsidR="006B6AA2" w:rsidRPr="006B6AA2" w:rsidRDefault="006B6AA2" w:rsidP="006B6AA2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6B6AA2">
        <w:rPr>
          <w:b/>
          <w:color w:val="0F1115"/>
          <w:sz w:val="28"/>
          <w:szCs w:val="28"/>
        </w:rPr>
        <w:t>Виды самостоятельной работы:</w:t>
      </w:r>
    </w:p>
    <w:p w:rsidR="006B6AA2" w:rsidRPr="006B6AA2" w:rsidRDefault="006B6AA2" w:rsidP="006B6AA2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поиск и анализ научной литературы и визуальных источников по теме занятия;</w:t>
      </w:r>
    </w:p>
    <w:p w:rsidR="006B6AA2" w:rsidRPr="006B6AA2" w:rsidRDefault="006B6AA2" w:rsidP="006B6AA2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завершение рефератов и аналитических работ, начатых в аудитории;</w:t>
      </w:r>
    </w:p>
    <w:p w:rsidR="006B6AA2" w:rsidRPr="006B6AA2" w:rsidRDefault="006B6AA2" w:rsidP="006B6AA2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подготовка докладов и презентаций с иллюстративным рядом;</w:t>
      </w:r>
    </w:p>
    <w:p w:rsidR="006B6AA2" w:rsidRPr="006B6AA2" w:rsidRDefault="006B6AA2" w:rsidP="006B6AA2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ведение дневника насмотренности с атрибуцией и анализом;</w:t>
      </w:r>
    </w:p>
    <w:p w:rsidR="006B6AA2" w:rsidRPr="006B6AA2" w:rsidRDefault="006B6AA2" w:rsidP="006B6AA2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посещение музеев, выставок и профессиональных мероприятий с последующим отчётом;</w:t>
      </w:r>
    </w:p>
    <w:p w:rsidR="006B6AA2" w:rsidRPr="006B6AA2" w:rsidRDefault="006B6AA2" w:rsidP="006B6AA2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оформление итогового реферата или аналитического доклада;</w:t>
      </w:r>
    </w:p>
    <w:p w:rsidR="006B6AA2" w:rsidRPr="006B6AA2" w:rsidRDefault="006B6AA2" w:rsidP="006B6AA2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подготовка устной презентации и защитной речи.</w:t>
      </w:r>
    </w:p>
    <w:p w:rsidR="006B6AA2" w:rsidRPr="006B6AA2" w:rsidRDefault="006B6AA2" w:rsidP="006B6AA2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6B6AA2">
        <w:rPr>
          <w:b/>
          <w:color w:val="0F1115"/>
          <w:sz w:val="28"/>
          <w:szCs w:val="28"/>
        </w:rPr>
        <w:t>Поэтапное содержание самостоятельной работы:</w:t>
      </w:r>
      <w:r w:rsidRPr="006B6AA2">
        <w:rPr>
          <w:b/>
          <w:color w:val="0F1115"/>
          <w:sz w:val="28"/>
          <w:szCs w:val="28"/>
        </w:rPr>
        <w:br/>
      </w:r>
      <w:r w:rsidRPr="006B6AA2">
        <w:rPr>
          <w:color w:val="0F1115"/>
          <w:sz w:val="28"/>
          <w:szCs w:val="28"/>
        </w:rPr>
        <w:t>На первом этапе обучения самостоятельная работа включает упражнения по темам тематического плана: знакомство с литературой по истории дизайна, анализ и атрибуцию произведений, ведение хронологических таблиц, подготовку кратких сообщений.</w:t>
      </w:r>
      <w:r w:rsidRPr="006B6AA2">
        <w:rPr>
          <w:color w:val="0F1115"/>
          <w:sz w:val="28"/>
          <w:szCs w:val="28"/>
        </w:rPr>
        <w:br/>
        <w:t>На втором этапе обучения самостоятельная работа включает упражнения по темам тематического плана: подготовку рефератов о стилях, направлениях и персоналиях дизайна, сравнительный анализ произведений, подготовку докладов с презентациями.</w:t>
      </w:r>
      <w:r w:rsidRPr="006B6AA2">
        <w:rPr>
          <w:color w:val="0F1115"/>
          <w:sz w:val="28"/>
          <w:szCs w:val="28"/>
        </w:rPr>
        <w:br/>
        <w:t>На третьем этапе обучения самостоятельная работа включает упражнения по темам тематического плана: завершение итогового реферата или исследовательского проекта, обобщение знаний по всему курсу, подготовку к итоговому зачёту.</w:t>
      </w:r>
    </w:p>
    <w:p w:rsidR="006B6AA2" w:rsidRPr="006B6AA2" w:rsidRDefault="006B6AA2" w:rsidP="006B6AA2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6B6AA2">
        <w:rPr>
          <w:b/>
          <w:color w:val="0F1115"/>
          <w:sz w:val="28"/>
          <w:szCs w:val="28"/>
        </w:rPr>
        <w:t>На протяжении всего курса обучения студент должен:</w:t>
      </w:r>
    </w:p>
    <w:p w:rsidR="006B6AA2" w:rsidRPr="006B6AA2" w:rsidRDefault="006B6AA2" w:rsidP="006B6AA2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проанализировать выполненную работу на предмет полноты раскрытия темы и достоверности исторических данных;</w:t>
      </w:r>
    </w:p>
    <w:p w:rsidR="006B6AA2" w:rsidRPr="006B6AA2" w:rsidRDefault="006B6AA2" w:rsidP="006B6AA2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подготовить работу к итоговой проверке и защите;</w:t>
      </w:r>
    </w:p>
    <w:p w:rsidR="006B6AA2" w:rsidRPr="006B6AA2" w:rsidRDefault="006B6AA2" w:rsidP="006B6AA2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lastRenderedPageBreak/>
        <w:t>выполнить оформление реферата и презентационных материалов с корректным иллюстративным рядом;</w:t>
      </w:r>
    </w:p>
    <w:p w:rsidR="006B6AA2" w:rsidRPr="006B6AA2" w:rsidRDefault="006B6AA2" w:rsidP="006B6AA2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подготовить доклад к зачётному занятию.</w:t>
      </w:r>
    </w:p>
    <w:p w:rsidR="006B6AA2" w:rsidRPr="006B6AA2" w:rsidRDefault="006B6AA2" w:rsidP="006B6AA2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6B6AA2">
        <w:rPr>
          <w:b/>
          <w:color w:val="0F1115"/>
          <w:sz w:val="28"/>
          <w:szCs w:val="28"/>
        </w:rPr>
        <w:t>Цель:</w:t>
      </w:r>
      <w:r w:rsidRPr="006B6AA2">
        <w:rPr>
          <w:color w:val="0F1115"/>
          <w:sz w:val="28"/>
          <w:szCs w:val="28"/>
        </w:rPr>
        <w:t xml:space="preserve"> выявить индивидуальные профессиональные интересы студента в области истории дизайна и обеспечить их развитие.</w:t>
      </w:r>
    </w:p>
    <w:p w:rsidR="006B6AA2" w:rsidRPr="006B6AA2" w:rsidRDefault="006B6AA2" w:rsidP="006B6AA2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6B6AA2">
        <w:rPr>
          <w:b/>
          <w:color w:val="0F1115"/>
          <w:sz w:val="28"/>
          <w:szCs w:val="28"/>
        </w:rPr>
        <w:t>Задача:</w:t>
      </w:r>
      <w:r w:rsidRPr="006B6AA2">
        <w:rPr>
          <w:color w:val="0F1115"/>
          <w:sz w:val="28"/>
          <w:szCs w:val="28"/>
        </w:rPr>
        <w:t xml:space="preserve"> последовательно усложняя учебную задачу, совершенствовать умения и навыки студента, его профессиональную эрудицию и готовность к исторически осознанной проектной деятельности.</w:t>
      </w:r>
    </w:p>
    <w:p w:rsidR="006B6AA2" w:rsidRPr="006B6AA2" w:rsidRDefault="006B6AA2" w:rsidP="006B6AA2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6B6AA2">
        <w:rPr>
          <w:b/>
          <w:color w:val="0F1115"/>
          <w:sz w:val="28"/>
          <w:szCs w:val="28"/>
        </w:rPr>
        <w:t>Основные требования к результатам самостоятельной работы:</w:t>
      </w:r>
    </w:p>
    <w:p w:rsidR="006B6AA2" w:rsidRPr="006B6AA2" w:rsidRDefault="006B6AA2" w:rsidP="006B6AA2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работа должна быть завершена в установленный срок и качественно;</w:t>
      </w:r>
    </w:p>
    <w:p w:rsidR="006B6AA2" w:rsidRPr="006B6AA2" w:rsidRDefault="006B6AA2" w:rsidP="006B6AA2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рефераты и доклады должны быть выполнены с грамотным использованием профессиональной терминологии и точным указанием хронологии;</w:t>
      </w:r>
    </w:p>
    <w:p w:rsidR="006B6AA2" w:rsidRPr="006B6AA2" w:rsidRDefault="006B6AA2" w:rsidP="006B6AA2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материалы должны быть оформлены аккуратно, с корректными ссылками на источники и качественным иллюстративным рядом;</w:t>
      </w:r>
    </w:p>
    <w:p w:rsidR="006B6AA2" w:rsidRPr="006B6AA2" w:rsidRDefault="006B6AA2" w:rsidP="006B6AA2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все необходимые надписи и сопроводительная документация должны быть оформлены правильно;</w:t>
      </w:r>
    </w:p>
    <w:p w:rsidR="006B6AA2" w:rsidRPr="006B6AA2" w:rsidRDefault="006B6AA2" w:rsidP="006B6AA2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итоговая презентация должна быть структурирована и готова к публичной защите.</w:t>
      </w:r>
    </w:p>
    <w:p w:rsidR="006B6AA2" w:rsidRPr="006B6AA2" w:rsidRDefault="006B6AA2" w:rsidP="006B6AA2">
      <w:pPr>
        <w:pStyle w:val="ds-markdown-paragraph"/>
        <w:shd w:val="clear" w:color="auto" w:fill="FFFFFF"/>
        <w:spacing w:before="240" w:beforeAutospacing="0"/>
        <w:rPr>
          <w:color w:val="0F1115"/>
          <w:sz w:val="28"/>
          <w:szCs w:val="28"/>
        </w:rPr>
      </w:pPr>
      <w:r w:rsidRPr="006B6AA2">
        <w:rPr>
          <w:color w:val="0F1115"/>
          <w:sz w:val="28"/>
          <w:szCs w:val="28"/>
        </w:rPr>
        <w:t>Основными формами контроля самостоятельной работы являются: проверка выполнения домашних заданий, оценка качества рефератов и докладов, промежуточные опросы, защита итогового реферата или аналитического доклада перед группой и преподавателем.</w:t>
      </w:r>
    </w:p>
    <w:p w:rsidR="006B6AA2" w:rsidRDefault="006B6AA2" w:rsidP="006B6AA2">
      <w:pPr>
        <w:pStyle w:val="1"/>
      </w:pPr>
      <w:bookmarkStart w:id="8" w:name="_Toc233249115"/>
      <w:bookmarkStart w:id="9" w:name="_Toc233276211"/>
      <w:bookmarkStart w:id="10" w:name="_Toc233295019"/>
      <w:r>
        <w:t>4. Контроль и оценка результатов освоения курса</w:t>
      </w:r>
      <w:bookmarkEnd w:id="8"/>
      <w:bookmarkEnd w:id="9"/>
      <w:bookmarkEnd w:id="10"/>
    </w:p>
    <w:p w:rsidR="006B6AA2" w:rsidRDefault="006B6AA2" w:rsidP="006B6AA2">
      <w:pPr>
        <w:rPr>
          <w:shd w:val="clear" w:color="auto" w:fill="FFD821"/>
        </w:rPr>
      </w:pPr>
    </w:p>
    <w:p w:rsidR="006B6AA2" w:rsidRDefault="006B6AA2" w:rsidP="006B6AA2">
      <w:pPr>
        <w:ind w:firstLine="720"/>
      </w:pPr>
      <w:r>
        <w:t xml:space="preserve">Контроль охватывает весь объем </w:t>
      </w:r>
      <w:r w:rsidRPr="008F3245">
        <w:rPr>
          <w:rFonts w:hint="eastAsia"/>
        </w:rPr>
        <w:t>ОПЦ</w:t>
      </w:r>
      <w:r w:rsidRPr="008F3245">
        <w:t xml:space="preserve">.03 </w:t>
      </w:r>
      <w:r w:rsidRPr="008F3245">
        <w:rPr>
          <w:rFonts w:hint="eastAsia"/>
        </w:rPr>
        <w:t>История</w:t>
      </w:r>
      <w:r w:rsidRPr="008F3245">
        <w:t xml:space="preserve"> </w:t>
      </w:r>
      <w:r w:rsidRPr="008F3245">
        <w:rPr>
          <w:rFonts w:hint="eastAsia"/>
        </w:rPr>
        <w:t>дизайна</w:t>
      </w:r>
      <w:r w:rsidRPr="008F3245">
        <w:t xml:space="preserve"> </w:t>
      </w:r>
      <w:r>
        <w:t>для специальности 54.02.01 «Дизайн» (по отраслям) в размере   36 час.</w:t>
      </w:r>
    </w:p>
    <w:p w:rsidR="006B6AA2" w:rsidRDefault="006B6AA2" w:rsidP="006B6AA2">
      <w:pPr>
        <w:ind w:firstLine="709"/>
        <w:rPr>
          <w:sz w:val="20"/>
          <w:highlight w:val="white"/>
        </w:rPr>
      </w:pPr>
      <w:r>
        <w:rPr>
          <w:highlight w:val="white"/>
        </w:rPr>
        <w:t>Программа помогает проследить реализацию требований к уровню квалификации студента:</w:t>
      </w:r>
    </w:p>
    <w:p w:rsidR="006B6AA2" w:rsidRDefault="006B6AA2" w:rsidP="006B6AA2">
      <w:pPr>
        <w:ind w:firstLine="709"/>
        <w:rPr>
          <w:sz w:val="20"/>
          <w:highlight w:val="white"/>
        </w:rPr>
      </w:pPr>
      <w:r>
        <w:rPr>
          <w:highlight w:val="white"/>
        </w:rPr>
        <w:t>- готовность к профессиональной деятельности в качестве дизайнера, разрабатывающего образцы тиражируемой продукции дизайна, изготавливающего продукцию по собственным эскизам на предприятии и организациях художественного профиля, независимо от их организационно-правовых форм</w:t>
      </w:r>
    </w:p>
    <w:p w:rsidR="006B6AA2" w:rsidRDefault="006B6AA2" w:rsidP="006B6AA2">
      <w:pPr>
        <w:ind w:firstLine="709"/>
        <w:rPr>
          <w:sz w:val="20"/>
          <w:highlight w:val="white"/>
        </w:rPr>
      </w:pPr>
      <w:r>
        <w:rPr>
          <w:highlight w:val="white"/>
        </w:rPr>
        <w:t>Знания проверяются на всех уровнях освоения: репродуктивном, творческом.</w:t>
      </w:r>
    </w:p>
    <w:p w:rsidR="006B6AA2" w:rsidRDefault="006B6AA2" w:rsidP="006B6AA2">
      <w:pPr>
        <w:ind w:firstLine="709"/>
        <w:rPr>
          <w:sz w:val="20"/>
          <w:highlight w:val="white"/>
        </w:rPr>
      </w:pPr>
      <w:r>
        <w:rPr>
          <w:highlight w:val="white"/>
        </w:rPr>
        <w:t>Для качественной реализации требований   ФГОС программа включает в себя следующие виды контроля: промежуточный, текущий, рубежный (периодический), административный, итоговый.</w:t>
      </w:r>
    </w:p>
    <w:p w:rsidR="006B6AA2" w:rsidRDefault="006B6AA2" w:rsidP="006B6AA2">
      <w:pPr>
        <w:ind w:firstLine="709"/>
        <w:rPr>
          <w:sz w:val="20"/>
          <w:highlight w:val="white"/>
        </w:rPr>
      </w:pPr>
      <w:r>
        <w:rPr>
          <w:highlight w:val="white"/>
        </w:rPr>
        <w:t>Он осуществляется на семестровых и государственных экзаменах, защите дипломного проекта.</w:t>
      </w:r>
    </w:p>
    <w:p w:rsidR="006B6AA2" w:rsidRDefault="006B6AA2" w:rsidP="006B6AA2">
      <w:pPr>
        <w:ind w:firstLine="709"/>
        <w:rPr>
          <w:sz w:val="20"/>
          <w:highlight w:val="white"/>
        </w:rPr>
      </w:pPr>
      <w:r>
        <w:rPr>
          <w:b/>
          <w:highlight w:val="white"/>
        </w:rPr>
        <w:lastRenderedPageBreak/>
        <w:t>Форма итогового контроля.</w:t>
      </w:r>
    </w:p>
    <w:p w:rsidR="006B6AA2" w:rsidRDefault="006B6AA2" w:rsidP="006B6AA2">
      <w:pPr>
        <w:ind w:firstLine="709"/>
        <w:rPr>
          <w:sz w:val="20"/>
        </w:rPr>
      </w:pPr>
      <w:r>
        <w:t>        Экзамен осуществляется в форме просмотров работ, которые были выполнены обучающимися в процессе обучения. Просмотр осуществляется преподавателями ПЦК художественного отделения. По итогам просмотра студенту выставляется</w:t>
      </w:r>
    </w:p>
    <w:p w:rsidR="006B6AA2" w:rsidRDefault="006B6AA2" w:rsidP="006B6AA2">
      <w:pPr>
        <w:ind w:firstLine="709"/>
        <w:rPr>
          <w:sz w:val="20"/>
          <w:highlight w:val="white"/>
        </w:rPr>
      </w:pPr>
      <w:r>
        <w:rPr>
          <w:highlight w:val="white"/>
        </w:rPr>
        <w:t>соответствующая оценка.</w:t>
      </w:r>
    </w:p>
    <w:p w:rsidR="006B6AA2" w:rsidRDefault="006B6AA2" w:rsidP="006B6AA2">
      <w:pPr>
        <w:ind w:firstLine="709"/>
        <w:rPr>
          <w:sz w:val="20"/>
        </w:rPr>
      </w:pPr>
      <w:r>
        <w:rPr>
          <w:b/>
        </w:rPr>
        <w:t>Критерии оценки      </w:t>
      </w:r>
    </w:p>
    <w:p w:rsidR="006B6AA2" w:rsidRDefault="006B6AA2" w:rsidP="006B6AA2">
      <w:pPr>
        <w:ind w:firstLine="709"/>
        <w:rPr>
          <w:sz w:val="20"/>
          <w:highlight w:val="white"/>
        </w:rPr>
      </w:pPr>
      <w:r>
        <w:rPr>
          <w:highlight w:val="white"/>
        </w:rPr>
        <w:t>Результаты контроля знаний и умений студентов выражается в оценке.</w:t>
      </w:r>
    </w:p>
    <w:p w:rsidR="006B6AA2" w:rsidRDefault="006B6AA2" w:rsidP="006B6AA2">
      <w:pPr>
        <w:ind w:firstLine="709"/>
        <w:rPr>
          <w:sz w:val="20"/>
          <w:highlight w:val="white"/>
        </w:rPr>
      </w:pPr>
      <w:r>
        <w:rPr>
          <w:highlight w:val="white"/>
        </w:rPr>
        <w:t>Оценка — это определение и выражение в условных знаках, а также в оценочных суждениях преподавателя степени усвоения знаний и умений, установленных программой (по пятибалльной системе).</w:t>
      </w:r>
    </w:p>
    <w:p w:rsidR="006B6AA2" w:rsidRDefault="006B6AA2" w:rsidP="006B6AA2">
      <w:pPr>
        <w:ind w:firstLine="709"/>
        <w:rPr>
          <w:sz w:val="20"/>
          <w:highlight w:val="white"/>
        </w:rPr>
      </w:pPr>
      <w:r>
        <w:rPr>
          <w:highlight w:val="white"/>
        </w:rPr>
        <w:t>Оценка имеет большое образовательное и воспитательное значение, организующее воздействие.</w:t>
      </w:r>
    </w:p>
    <w:p w:rsidR="006B6AA2" w:rsidRDefault="006B6AA2" w:rsidP="006B6AA2">
      <w:pPr>
        <w:ind w:firstLine="709"/>
        <w:rPr>
          <w:sz w:val="20"/>
          <w:highlight w:val="white"/>
        </w:rPr>
      </w:pPr>
      <w:r>
        <w:rPr>
          <w:highlight w:val="white"/>
        </w:rPr>
        <w:t>Оценка знаний и умений студентов отвечает следующим требованиям:</w:t>
      </w:r>
    </w:p>
    <w:p w:rsidR="006B6AA2" w:rsidRDefault="006B6AA2" w:rsidP="006B6AA2">
      <w:pPr>
        <w:ind w:firstLine="709"/>
        <w:rPr>
          <w:sz w:val="20"/>
          <w:highlight w:val="white"/>
        </w:rPr>
      </w:pPr>
      <w:r>
        <w:rPr>
          <w:sz w:val="20"/>
          <w:highlight w:val="white"/>
        </w:rPr>
        <w:t xml:space="preserve">- </w:t>
      </w:r>
      <w:r>
        <w:rPr>
          <w:highlight w:val="white"/>
        </w:rPr>
        <w:t>объективности (действительный уровень усвоения учебного материала)</w:t>
      </w:r>
    </w:p>
    <w:p w:rsidR="006B6AA2" w:rsidRDefault="006B6AA2" w:rsidP="006B6AA2">
      <w:pPr>
        <w:ind w:firstLine="709"/>
        <w:rPr>
          <w:sz w:val="20"/>
          <w:highlight w:val="white"/>
        </w:rPr>
      </w:pPr>
      <w:r>
        <w:rPr>
          <w:sz w:val="20"/>
          <w:highlight w:val="white"/>
        </w:rPr>
        <w:t xml:space="preserve">- </w:t>
      </w:r>
      <w:r>
        <w:rPr>
          <w:highlight w:val="white"/>
        </w:rPr>
        <w:t>индивидуальности характера (уровень знаний конкретного студента)</w:t>
      </w:r>
    </w:p>
    <w:p w:rsidR="006B6AA2" w:rsidRDefault="006B6AA2" w:rsidP="006B6AA2">
      <w:pPr>
        <w:ind w:firstLine="709"/>
        <w:rPr>
          <w:sz w:val="20"/>
          <w:highlight w:val="white"/>
        </w:rPr>
      </w:pPr>
      <w:r>
        <w:rPr>
          <w:sz w:val="20"/>
          <w:highlight w:val="white"/>
        </w:rPr>
        <w:t xml:space="preserve">- </w:t>
      </w:r>
      <w:r>
        <w:rPr>
          <w:highlight w:val="white"/>
        </w:rPr>
        <w:t>гласности (должна быть оглашена)</w:t>
      </w:r>
    </w:p>
    <w:p w:rsidR="006B6AA2" w:rsidRDefault="006B6AA2" w:rsidP="006B6AA2">
      <w:pPr>
        <w:ind w:firstLine="709"/>
        <w:rPr>
          <w:sz w:val="20"/>
          <w:highlight w:val="white"/>
        </w:rPr>
      </w:pPr>
      <w:r>
        <w:rPr>
          <w:sz w:val="20"/>
          <w:highlight w:val="white"/>
        </w:rPr>
        <w:t xml:space="preserve">- </w:t>
      </w:r>
      <w:r>
        <w:rPr>
          <w:highlight w:val="white"/>
        </w:rPr>
        <w:t>обоснованности (должна быть мотивированной и убеждающей, соотносящейся с самооценкой и мнением учебной группы).</w:t>
      </w:r>
    </w:p>
    <w:p w:rsidR="006B6AA2" w:rsidRDefault="006B6AA2" w:rsidP="006B6AA2">
      <w:pPr>
        <w:ind w:firstLine="709"/>
        <w:rPr>
          <w:sz w:val="20"/>
          <w:highlight w:val="white"/>
        </w:rPr>
      </w:pPr>
      <w:r>
        <w:rPr>
          <w:b/>
          <w:highlight w:val="white"/>
        </w:rPr>
        <w:t>Оценка</w:t>
      </w:r>
      <w:r>
        <w:rPr>
          <w:highlight w:val="white"/>
        </w:rPr>
        <w:t xml:space="preserve"> выполнения задания в качественной форме:</w:t>
      </w:r>
    </w:p>
    <w:p w:rsidR="006B6AA2" w:rsidRDefault="006B6AA2" w:rsidP="006B6AA2">
      <w:pPr>
        <w:ind w:firstLine="709"/>
        <w:rPr>
          <w:sz w:val="20"/>
          <w:highlight w:val="white"/>
        </w:rPr>
      </w:pPr>
      <w:r>
        <w:rPr>
          <w:highlight w:val="white"/>
        </w:rPr>
        <w:t>100-90% качественного исполнения – отлично;</w:t>
      </w:r>
    </w:p>
    <w:p w:rsidR="006B6AA2" w:rsidRDefault="006B6AA2" w:rsidP="006B6AA2">
      <w:pPr>
        <w:ind w:firstLine="709"/>
        <w:rPr>
          <w:sz w:val="20"/>
          <w:highlight w:val="white"/>
        </w:rPr>
      </w:pPr>
      <w:r>
        <w:rPr>
          <w:highlight w:val="white"/>
        </w:rPr>
        <w:t>90-75%   правильного исполнения – хорошо;</w:t>
      </w:r>
    </w:p>
    <w:p w:rsidR="006B6AA2" w:rsidRDefault="006B6AA2" w:rsidP="006B6AA2">
      <w:pPr>
        <w:ind w:firstLine="709"/>
        <w:rPr>
          <w:sz w:val="20"/>
          <w:highlight w:val="white"/>
        </w:rPr>
      </w:pPr>
      <w:r>
        <w:rPr>
          <w:highlight w:val="white"/>
        </w:rPr>
        <w:t>75-50%   правильного исполнения – удовлетворительно;</w:t>
      </w:r>
    </w:p>
    <w:p w:rsidR="006B6AA2" w:rsidRDefault="006B6AA2" w:rsidP="006B6AA2">
      <w:pPr>
        <w:ind w:firstLine="709"/>
        <w:rPr>
          <w:sz w:val="20"/>
          <w:highlight w:val="white"/>
        </w:rPr>
      </w:pPr>
      <w:r>
        <w:rPr>
          <w:highlight w:val="white"/>
        </w:rPr>
        <w:t>50-%       правильного исполнения – неудовлетворительно.</w:t>
      </w:r>
    </w:p>
    <w:p w:rsidR="006B6AA2" w:rsidRDefault="006B6AA2" w:rsidP="006B6AA2">
      <w:pPr>
        <w:ind w:firstLine="709"/>
        <w:rPr>
          <w:sz w:val="20"/>
          <w:highlight w:val="white"/>
        </w:rPr>
      </w:pPr>
      <w:r>
        <w:rPr>
          <w:highlight w:val="white"/>
        </w:rPr>
        <w:t>Критерии итоговых оценок знаний и умений студентов, обучающихся дисциплине Рисунок по специальности   Дизайн (по отраслям).</w:t>
      </w:r>
    </w:p>
    <w:p w:rsidR="006B6AA2" w:rsidRDefault="006B6AA2" w:rsidP="006B6AA2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- </w:t>
      </w:r>
      <w:r>
        <w:rPr>
          <w:b/>
          <w:i/>
          <w:highlight w:val="white"/>
        </w:rPr>
        <w:t>Отлично</w:t>
      </w:r>
      <w:r>
        <w:rPr>
          <w:highlight w:val="white"/>
        </w:rPr>
        <w:t xml:space="preserve"> - за качественное исполнение задания, художественно-образное графическое и колористическое решение, высокопрофессиональное исполнение учебной задачи.</w:t>
      </w:r>
    </w:p>
    <w:p w:rsidR="006B6AA2" w:rsidRDefault="006B6AA2" w:rsidP="006B6AA2">
      <w:pPr>
        <w:ind w:firstLine="709"/>
        <w:rPr>
          <w:sz w:val="20"/>
          <w:highlight w:val="white"/>
        </w:rPr>
      </w:pPr>
      <w:r>
        <w:rPr>
          <w:highlight w:val="white"/>
        </w:rPr>
        <w:t>За точное соблюдение технологического процесса, владение теоретическими и практическими знаниями.</w:t>
      </w:r>
    </w:p>
    <w:p w:rsidR="006B6AA2" w:rsidRDefault="006B6AA2" w:rsidP="006B6AA2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- </w:t>
      </w:r>
      <w:r>
        <w:rPr>
          <w:b/>
          <w:i/>
          <w:highlight w:val="white"/>
        </w:rPr>
        <w:t>Хорошо</w:t>
      </w:r>
      <w:r>
        <w:rPr>
          <w:highlight w:val="white"/>
        </w:rPr>
        <w:t>- за хорошее исполнение задания, владение художественно-графическим и колористическим решением, профессиональное выполнение рисунка.</w:t>
      </w:r>
    </w:p>
    <w:p w:rsidR="006B6AA2" w:rsidRDefault="006B6AA2" w:rsidP="006B6AA2">
      <w:pPr>
        <w:ind w:firstLine="709"/>
        <w:rPr>
          <w:sz w:val="20"/>
          <w:highlight w:val="white"/>
        </w:rPr>
      </w:pPr>
      <w:r>
        <w:rPr>
          <w:highlight w:val="white"/>
        </w:rPr>
        <w:t>За грамотное соблюдение технологического процесса, владение теоретическими и практическими знаниями.</w:t>
      </w:r>
    </w:p>
    <w:p w:rsidR="006B6AA2" w:rsidRDefault="006B6AA2" w:rsidP="006B6AA2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- </w:t>
      </w:r>
      <w:r>
        <w:rPr>
          <w:b/>
          <w:i/>
          <w:highlight w:val="white"/>
        </w:rPr>
        <w:t>Удовлетворительно</w:t>
      </w:r>
      <w:r>
        <w:rPr>
          <w:highlight w:val="white"/>
        </w:rPr>
        <w:t xml:space="preserve"> - за удовлетворительное исполнение задания, недостаточное владение художественно-графическим и колористическим решением, удовлетворительное выполнение задания.</w:t>
      </w:r>
    </w:p>
    <w:p w:rsidR="006B6AA2" w:rsidRDefault="006B6AA2" w:rsidP="006B6AA2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- </w:t>
      </w:r>
      <w:r>
        <w:rPr>
          <w:b/>
          <w:i/>
          <w:highlight w:val="white"/>
        </w:rPr>
        <w:t>Неудовлетворительно</w:t>
      </w:r>
      <w:r>
        <w:rPr>
          <w:highlight w:val="white"/>
        </w:rPr>
        <w:t xml:space="preserve"> - за допущенные ошибки в исполнении работы, неумение применять знания для решения практических задач.</w:t>
      </w:r>
    </w:p>
    <w:p w:rsidR="006B6AA2" w:rsidRDefault="006B6AA2" w:rsidP="006B6AA2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Таким образом, совокупность видов, форм, методов контроля позволяет получить достаточно точную и объективную картину обучения студентов и добиться высокого качества подготовки</w:t>
      </w:r>
    </w:p>
    <w:p w:rsidR="006B6AA2" w:rsidRDefault="006B6AA2" w:rsidP="006B6AA2">
      <w:pPr>
        <w:pStyle w:val="1"/>
      </w:pPr>
      <w:r>
        <w:rPr>
          <w:rFonts w:ascii="Times New Roman" w:hAnsi="Times New Roman"/>
          <w:szCs w:val="28"/>
        </w:rPr>
        <w:br w:type="page"/>
      </w:r>
      <w:bookmarkStart w:id="11" w:name="_Toc233249116"/>
      <w:bookmarkStart w:id="12" w:name="_Toc233276212"/>
      <w:bookmarkStart w:id="13" w:name="_Toc233295020"/>
      <w:r>
        <w:lastRenderedPageBreak/>
        <w:t>Лист переутверждения рабочей программы</w:t>
      </w:r>
      <w:bookmarkEnd w:id="11"/>
      <w:bookmarkEnd w:id="12"/>
      <w:bookmarkEnd w:id="13"/>
    </w:p>
    <w:p w:rsidR="006B6AA2" w:rsidRDefault="006B6AA2" w:rsidP="006B6AA2">
      <w:pPr>
        <w:pStyle w:val="1"/>
      </w:pPr>
      <w:bookmarkStart w:id="14" w:name="__RefHeading___20"/>
      <w:bookmarkStart w:id="15" w:name="_Toc233249117"/>
      <w:bookmarkStart w:id="16" w:name="_Toc233276213"/>
      <w:bookmarkStart w:id="17" w:name="_Toc233295021"/>
      <w:bookmarkEnd w:id="14"/>
      <w:r>
        <w:t>дисциплины (профессионального модуля)</w:t>
      </w:r>
      <w:bookmarkEnd w:id="15"/>
      <w:bookmarkEnd w:id="16"/>
      <w:bookmarkEnd w:id="17"/>
    </w:p>
    <w:p w:rsidR="006B6AA2" w:rsidRDefault="006B6AA2" w:rsidP="006B6AA2">
      <w:pPr>
        <w:ind w:firstLine="709"/>
        <w:rPr>
          <w:sz w:val="20"/>
        </w:rPr>
      </w:pPr>
    </w:p>
    <w:p w:rsidR="006B6AA2" w:rsidRDefault="006B6AA2" w:rsidP="006B6AA2">
      <w:pPr>
        <w:ind w:firstLine="709"/>
        <w:rPr>
          <w:sz w:val="20"/>
        </w:rPr>
      </w:pPr>
    </w:p>
    <w:p w:rsidR="006B6AA2" w:rsidRDefault="006B6AA2" w:rsidP="006B6AA2">
      <w:pPr>
        <w:ind w:firstLine="709"/>
        <w:rPr>
          <w:sz w:val="20"/>
        </w:rPr>
      </w:pPr>
      <w:r>
        <w:rPr>
          <w:sz w:val="20"/>
        </w:rPr>
        <w:t>Рабочая программа: _________________________________________________</w:t>
      </w:r>
    </w:p>
    <w:p w:rsidR="006B6AA2" w:rsidRDefault="006B6AA2" w:rsidP="006B6AA2">
      <w:pPr>
        <w:ind w:firstLine="709"/>
        <w:rPr>
          <w:sz w:val="20"/>
        </w:rPr>
      </w:pPr>
      <w:r>
        <w:rPr>
          <w:sz w:val="20"/>
        </w:rPr>
        <w:t>__________________________________________________________________</w:t>
      </w:r>
    </w:p>
    <w:p w:rsidR="006B6AA2" w:rsidRDefault="006B6AA2" w:rsidP="006B6AA2">
      <w:pPr>
        <w:rPr>
          <w:sz w:val="20"/>
        </w:rPr>
      </w:pPr>
      <w:r>
        <w:rPr>
          <w:sz w:val="20"/>
        </w:rPr>
        <w:t>одобрена на 20__/20__ учебный год на заседании предметно-цикловой</w:t>
      </w:r>
    </w:p>
    <w:p w:rsidR="006B6AA2" w:rsidRDefault="006B6AA2" w:rsidP="006B6AA2">
      <w:pPr>
        <w:rPr>
          <w:sz w:val="20"/>
        </w:rPr>
      </w:pPr>
      <w:r>
        <w:rPr>
          <w:sz w:val="20"/>
        </w:rPr>
        <w:t xml:space="preserve">комиссии </w:t>
      </w:r>
    </w:p>
    <w:p w:rsidR="006B6AA2" w:rsidRDefault="006B6AA2" w:rsidP="006B6AA2">
      <w:pPr>
        <w:spacing w:after="328"/>
        <w:rPr>
          <w:sz w:val="20"/>
        </w:rPr>
      </w:pPr>
      <w:r>
        <w:rPr>
          <w:sz w:val="20"/>
        </w:rPr>
        <w:t xml:space="preserve">от 20 г., протокол № </w:t>
      </w:r>
    </w:p>
    <w:p w:rsidR="006B6AA2" w:rsidRDefault="006B6AA2" w:rsidP="006B6AA2">
      <w:pPr>
        <w:ind w:left="2680"/>
        <w:rPr>
          <w:sz w:val="20"/>
        </w:rPr>
      </w:pPr>
      <w:r>
        <w:rPr>
          <w:sz w:val="20"/>
        </w:rPr>
        <w:t xml:space="preserve">Председатель ПЦК </w:t>
      </w:r>
    </w:p>
    <w:p w:rsidR="006B6AA2" w:rsidRDefault="006B6AA2" w:rsidP="006B6AA2">
      <w:pPr>
        <w:ind w:left="4955" w:hanging="4954"/>
        <w:jc w:val="right"/>
        <w:rPr>
          <w:sz w:val="20"/>
        </w:rPr>
      </w:pPr>
      <w:r>
        <w:rPr>
          <w:sz w:val="20"/>
        </w:rPr>
        <w:t>(подпись)         (инициалы и фамилия)</w:t>
      </w:r>
    </w:p>
    <w:p w:rsidR="006B6AA2" w:rsidRDefault="006B6AA2" w:rsidP="006B6AA2">
      <w:pPr>
        <w:ind w:firstLine="709"/>
        <w:rPr>
          <w:sz w:val="20"/>
        </w:rPr>
      </w:pPr>
    </w:p>
    <w:p w:rsidR="006B6AA2" w:rsidRDefault="006B6AA2" w:rsidP="006B6AA2">
      <w:pPr>
        <w:rPr>
          <w:sz w:val="20"/>
        </w:rPr>
      </w:pPr>
    </w:p>
    <w:p w:rsidR="006B6AA2" w:rsidRDefault="006B6AA2" w:rsidP="006B6AA2">
      <w:pPr>
        <w:rPr>
          <w:sz w:val="20"/>
        </w:rPr>
      </w:pPr>
    </w:p>
    <w:p w:rsidR="006B6AA2" w:rsidRDefault="006B6AA2" w:rsidP="006B6AA2">
      <w:pPr>
        <w:ind w:firstLine="709"/>
        <w:rPr>
          <w:sz w:val="20"/>
        </w:rPr>
      </w:pPr>
      <w:r>
        <w:rPr>
          <w:sz w:val="20"/>
        </w:rPr>
        <w:t>Рабочая программа: _________________________________________________</w:t>
      </w:r>
    </w:p>
    <w:p w:rsidR="006B6AA2" w:rsidRDefault="006B6AA2" w:rsidP="006B6AA2">
      <w:pPr>
        <w:ind w:firstLine="709"/>
        <w:rPr>
          <w:sz w:val="20"/>
        </w:rPr>
      </w:pPr>
      <w:r>
        <w:rPr>
          <w:sz w:val="20"/>
        </w:rPr>
        <w:t>__________________________________________________________________</w:t>
      </w:r>
    </w:p>
    <w:p w:rsidR="006B6AA2" w:rsidRDefault="006B6AA2" w:rsidP="006B6AA2">
      <w:pPr>
        <w:rPr>
          <w:sz w:val="20"/>
        </w:rPr>
      </w:pPr>
      <w:r>
        <w:rPr>
          <w:sz w:val="20"/>
        </w:rPr>
        <w:t>одобрена на 20__/20__ учебный год на заседании предметно-цикловой</w:t>
      </w:r>
    </w:p>
    <w:p w:rsidR="006B6AA2" w:rsidRDefault="006B6AA2" w:rsidP="006B6AA2">
      <w:pPr>
        <w:rPr>
          <w:sz w:val="20"/>
        </w:rPr>
      </w:pPr>
      <w:r>
        <w:rPr>
          <w:sz w:val="20"/>
        </w:rPr>
        <w:t xml:space="preserve">комиссии </w:t>
      </w:r>
    </w:p>
    <w:p w:rsidR="006B6AA2" w:rsidRDefault="006B6AA2" w:rsidP="006B6AA2">
      <w:pPr>
        <w:spacing w:after="328"/>
        <w:rPr>
          <w:sz w:val="20"/>
        </w:rPr>
      </w:pPr>
      <w:r>
        <w:rPr>
          <w:sz w:val="20"/>
        </w:rPr>
        <w:t xml:space="preserve">от 20 г., протокол № </w:t>
      </w:r>
    </w:p>
    <w:p w:rsidR="006B6AA2" w:rsidRDefault="006B6AA2" w:rsidP="006B6AA2">
      <w:pPr>
        <w:ind w:left="2680"/>
        <w:rPr>
          <w:sz w:val="20"/>
        </w:rPr>
      </w:pPr>
      <w:r>
        <w:rPr>
          <w:sz w:val="20"/>
        </w:rPr>
        <w:t xml:space="preserve">Председатель ПЦК </w:t>
      </w:r>
    </w:p>
    <w:p w:rsidR="006B6AA2" w:rsidRDefault="006B6AA2" w:rsidP="006B6AA2">
      <w:pPr>
        <w:ind w:left="4955" w:hanging="4954"/>
        <w:jc w:val="right"/>
        <w:rPr>
          <w:sz w:val="20"/>
        </w:rPr>
      </w:pPr>
      <w:r>
        <w:rPr>
          <w:sz w:val="20"/>
        </w:rPr>
        <w:t>(подпись)         (инициалы и фамилия)</w:t>
      </w:r>
    </w:p>
    <w:p w:rsidR="006B6AA2" w:rsidRDefault="006B6AA2" w:rsidP="006B6AA2">
      <w:pPr>
        <w:ind w:firstLine="709"/>
        <w:rPr>
          <w:sz w:val="20"/>
        </w:rPr>
      </w:pPr>
    </w:p>
    <w:p w:rsidR="006B6AA2" w:rsidRDefault="006B6AA2" w:rsidP="006B6AA2">
      <w:pPr>
        <w:ind w:firstLine="709"/>
        <w:rPr>
          <w:sz w:val="20"/>
        </w:rPr>
      </w:pPr>
    </w:p>
    <w:p w:rsidR="006B6AA2" w:rsidRDefault="006B6AA2" w:rsidP="006B6AA2">
      <w:pPr>
        <w:ind w:firstLine="709"/>
        <w:rPr>
          <w:sz w:val="20"/>
        </w:rPr>
      </w:pPr>
    </w:p>
    <w:p w:rsidR="006B6AA2" w:rsidRDefault="006B6AA2" w:rsidP="006B6AA2">
      <w:pPr>
        <w:ind w:firstLine="709"/>
        <w:rPr>
          <w:sz w:val="20"/>
        </w:rPr>
      </w:pPr>
      <w:r>
        <w:rPr>
          <w:sz w:val="20"/>
        </w:rPr>
        <w:t>Рабочая программа: _________________________________________________</w:t>
      </w:r>
    </w:p>
    <w:p w:rsidR="006B6AA2" w:rsidRDefault="006B6AA2" w:rsidP="006B6AA2">
      <w:pPr>
        <w:ind w:firstLine="709"/>
        <w:rPr>
          <w:sz w:val="20"/>
        </w:rPr>
      </w:pPr>
      <w:r>
        <w:rPr>
          <w:sz w:val="20"/>
        </w:rPr>
        <w:t>__________________________________________________________________</w:t>
      </w:r>
    </w:p>
    <w:p w:rsidR="006B6AA2" w:rsidRDefault="006B6AA2" w:rsidP="006B6AA2">
      <w:pPr>
        <w:rPr>
          <w:sz w:val="20"/>
        </w:rPr>
      </w:pPr>
      <w:r>
        <w:rPr>
          <w:sz w:val="20"/>
        </w:rPr>
        <w:t>одобрена на 20__/20__ учебный год на заседании предметно-цикловой</w:t>
      </w:r>
    </w:p>
    <w:p w:rsidR="006B6AA2" w:rsidRDefault="006B6AA2" w:rsidP="006B6AA2">
      <w:pPr>
        <w:rPr>
          <w:sz w:val="20"/>
        </w:rPr>
      </w:pPr>
      <w:r>
        <w:rPr>
          <w:sz w:val="20"/>
        </w:rPr>
        <w:t xml:space="preserve">комиссии </w:t>
      </w:r>
    </w:p>
    <w:p w:rsidR="006B6AA2" w:rsidRDefault="006B6AA2" w:rsidP="006B6AA2">
      <w:pPr>
        <w:spacing w:after="328"/>
        <w:rPr>
          <w:sz w:val="20"/>
        </w:rPr>
      </w:pPr>
      <w:r>
        <w:rPr>
          <w:sz w:val="20"/>
        </w:rPr>
        <w:t xml:space="preserve">от 20 г., протокол № </w:t>
      </w:r>
    </w:p>
    <w:p w:rsidR="006B6AA2" w:rsidRDefault="006B6AA2" w:rsidP="006B6AA2">
      <w:pPr>
        <w:ind w:left="2680"/>
        <w:rPr>
          <w:sz w:val="20"/>
        </w:rPr>
      </w:pPr>
      <w:r>
        <w:rPr>
          <w:sz w:val="20"/>
        </w:rPr>
        <w:t xml:space="preserve">Председатель ПЦК </w:t>
      </w:r>
    </w:p>
    <w:p w:rsidR="006B6AA2" w:rsidRDefault="006B6AA2" w:rsidP="006B6AA2">
      <w:pPr>
        <w:ind w:left="4955" w:hanging="4954"/>
        <w:jc w:val="right"/>
        <w:rPr>
          <w:sz w:val="20"/>
        </w:rPr>
      </w:pPr>
      <w:r>
        <w:rPr>
          <w:sz w:val="20"/>
        </w:rPr>
        <w:t>(подпись)         (инициалы и фамилия)</w:t>
      </w:r>
    </w:p>
    <w:p w:rsidR="006B6AA2" w:rsidRDefault="006B6AA2" w:rsidP="006B6AA2">
      <w:pPr>
        <w:ind w:firstLine="709"/>
        <w:rPr>
          <w:sz w:val="20"/>
        </w:rPr>
      </w:pPr>
    </w:p>
    <w:p w:rsidR="006B6AA2" w:rsidRDefault="006B6AA2" w:rsidP="006B6AA2">
      <w:pPr>
        <w:ind w:firstLine="709"/>
        <w:rPr>
          <w:sz w:val="20"/>
        </w:rPr>
      </w:pPr>
    </w:p>
    <w:p w:rsidR="006B6AA2" w:rsidRDefault="006B6AA2" w:rsidP="006B6AA2">
      <w:pPr>
        <w:ind w:firstLine="709"/>
        <w:rPr>
          <w:sz w:val="20"/>
        </w:rPr>
      </w:pPr>
    </w:p>
    <w:p w:rsidR="006B6AA2" w:rsidRDefault="006B6AA2" w:rsidP="006B6AA2">
      <w:pPr>
        <w:ind w:firstLine="709"/>
        <w:rPr>
          <w:sz w:val="20"/>
        </w:rPr>
      </w:pPr>
      <w:r>
        <w:rPr>
          <w:sz w:val="20"/>
        </w:rPr>
        <w:t>Рабочая программа: _________________________________________________</w:t>
      </w:r>
    </w:p>
    <w:p w:rsidR="006B6AA2" w:rsidRDefault="006B6AA2" w:rsidP="006B6AA2">
      <w:pPr>
        <w:ind w:firstLine="709"/>
        <w:rPr>
          <w:sz w:val="20"/>
        </w:rPr>
      </w:pPr>
      <w:r>
        <w:rPr>
          <w:sz w:val="20"/>
        </w:rPr>
        <w:t>__________________________________________________________________</w:t>
      </w:r>
    </w:p>
    <w:p w:rsidR="006B6AA2" w:rsidRDefault="006B6AA2" w:rsidP="006B6AA2">
      <w:pPr>
        <w:rPr>
          <w:sz w:val="20"/>
        </w:rPr>
      </w:pPr>
      <w:r>
        <w:rPr>
          <w:sz w:val="20"/>
        </w:rPr>
        <w:t>одобрена на 20__/20__ учебный год на заседании предметно-цикловой</w:t>
      </w:r>
    </w:p>
    <w:p w:rsidR="006B6AA2" w:rsidRDefault="006B6AA2" w:rsidP="006B6AA2">
      <w:pPr>
        <w:rPr>
          <w:sz w:val="20"/>
        </w:rPr>
      </w:pPr>
      <w:r>
        <w:rPr>
          <w:sz w:val="20"/>
        </w:rPr>
        <w:t xml:space="preserve">комиссии </w:t>
      </w:r>
    </w:p>
    <w:p w:rsidR="006B6AA2" w:rsidRDefault="006B6AA2" w:rsidP="006B6AA2">
      <w:pPr>
        <w:spacing w:after="328"/>
        <w:rPr>
          <w:sz w:val="20"/>
        </w:rPr>
      </w:pPr>
      <w:r>
        <w:rPr>
          <w:sz w:val="20"/>
        </w:rPr>
        <w:t xml:space="preserve">от 20 г., протокол № </w:t>
      </w:r>
    </w:p>
    <w:p w:rsidR="006B6AA2" w:rsidRDefault="006B6AA2" w:rsidP="006B6AA2">
      <w:pPr>
        <w:ind w:left="2680"/>
        <w:rPr>
          <w:sz w:val="20"/>
        </w:rPr>
      </w:pPr>
      <w:r>
        <w:rPr>
          <w:sz w:val="20"/>
        </w:rPr>
        <w:t xml:space="preserve">Председатель ПЦК </w:t>
      </w:r>
    </w:p>
    <w:p w:rsidR="006B6AA2" w:rsidRDefault="006B6AA2" w:rsidP="006B6AA2">
      <w:pPr>
        <w:ind w:left="4955" w:hanging="4954"/>
        <w:jc w:val="right"/>
        <w:rPr>
          <w:sz w:val="20"/>
        </w:rPr>
      </w:pPr>
      <w:r>
        <w:rPr>
          <w:sz w:val="20"/>
        </w:rPr>
        <w:t>(подпись)         (инициалы и фамилия)</w:t>
      </w:r>
    </w:p>
    <w:p w:rsidR="006B6AA2" w:rsidRDefault="006B6AA2" w:rsidP="006B6AA2">
      <w:pPr>
        <w:pStyle w:val="1"/>
      </w:pPr>
      <w:r>
        <w:rPr>
          <w:b w:val="0"/>
          <w:color w:val="auto"/>
        </w:rPr>
        <w:br w:type="page"/>
      </w:r>
      <w:bookmarkStart w:id="18" w:name="__RefHeading___21"/>
      <w:bookmarkStart w:id="19" w:name="_Toc233249118"/>
      <w:bookmarkStart w:id="20" w:name="_Toc233276214"/>
      <w:bookmarkStart w:id="21" w:name="_Toc233295022"/>
      <w:bookmarkEnd w:id="18"/>
      <w:r>
        <w:lastRenderedPageBreak/>
        <w:t>ЛИСТ РЕГИСТРАЦИИ ИЗМЕНЕНИЙ, ВНЕСЕННЫХ В РАБОЧУЮ ПРОГРАММУ</w:t>
      </w:r>
      <w:bookmarkEnd w:id="19"/>
      <w:bookmarkEnd w:id="20"/>
      <w:bookmarkEnd w:id="2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92"/>
        <w:gridCol w:w="3934"/>
        <w:gridCol w:w="1418"/>
        <w:gridCol w:w="1842"/>
        <w:gridCol w:w="1534"/>
      </w:tblGrid>
      <w:tr w:rsidR="006B6AA2" w:rsidTr="00D54DD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Номер изменения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6AA2" w:rsidRDefault="006B6AA2" w:rsidP="00D54DD1">
            <w:pPr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6AA2" w:rsidRDefault="006B6AA2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Подпись</w:t>
            </w:r>
          </w:p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ответственного за внесение изменения</w:t>
            </w:r>
          </w:p>
        </w:tc>
      </w:tr>
      <w:tr w:rsidR="006B6AA2" w:rsidTr="00D54DD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6AA2" w:rsidRDefault="006B6AA2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6B6AA2" w:rsidRDefault="006B6AA2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6B6AA2" w:rsidRDefault="006B6AA2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6B6AA2" w:rsidTr="00D54DD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6AA2" w:rsidRDefault="006B6AA2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6B6AA2" w:rsidRDefault="006B6AA2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6B6AA2" w:rsidTr="00D54DD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6AA2" w:rsidRDefault="006B6AA2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6B6AA2" w:rsidRDefault="006B6AA2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6B6AA2" w:rsidTr="00D54DD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6AA2" w:rsidRDefault="006B6AA2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6B6AA2" w:rsidRDefault="006B6AA2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6B6AA2" w:rsidTr="00D54DD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6AA2" w:rsidRDefault="006B6AA2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6B6AA2" w:rsidRDefault="006B6AA2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6B6AA2" w:rsidTr="00D54DD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6AA2" w:rsidRDefault="006B6AA2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6B6AA2" w:rsidRDefault="006B6AA2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6B6AA2" w:rsidTr="00D54DD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6AA2" w:rsidRDefault="006B6AA2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6B6AA2" w:rsidRDefault="006B6AA2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6B6AA2" w:rsidTr="00D54DD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6AA2" w:rsidRDefault="006B6AA2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6B6AA2" w:rsidRDefault="006B6AA2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6AA2" w:rsidRDefault="006B6AA2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</w:tbl>
    <w:p w:rsidR="006B6AA2" w:rsidRPr="006B6AA2" w:rsidRDefault="006B6AA2" w:rsidP="006B6AA2">
      <w:pPr>
        <w:rPr>
          <w:sz w:val="20"/>
        </w:rPr>
      </w:pPr>
    </w:p>
    <w:sectPr w:rsidR="006B6AA2" w:rsidRPr="006B6AA2" w:rsidSect="00B55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3F6462"/>
    <w:multiLevelType w:val="multilevel"/>
    <w:tmpl w:val="7E167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C061C4"/>
    <w:multiLevelType w:val="multilevel"/>
    <w:tmpl w:val="F572B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046C29"/>
    <w:multiLevelType w:val="multilevel"/>
    <w:tmpl w:val="6966D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8307ECB"/>
    <w:multiLevelType w:val="multilevel"/>
    <w:tmpl w:val="228EE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4C224D2"/>
    <w:multiLevelType w:val="multilevel"/>
    <w:tmpl w:val="7C5C6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F343E6"/>
    <w:multiLevelType w:val="multilevel"/>
    <w:tmpl w:val="FE1AD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5A16E31"/>
    <w:multiLevelType w:val="multilevel"/>
    <w:tmpl w:val="5F026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5C71B7B"/>
    <w:multiLevelType w:val="multilevel"/>
    <w:tmpl w:val="04488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759679F"/>
    <w:multiLevelType w:val="multilevel"/>
    <w:tmpl w:val="3BEC2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C65790D"/>
    <w:multiLevelType w:val="multilevel"/>
    <w:tmpl w:val="5E2C5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2E73CEA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>
    <w:nsid w:val="53D61052"/>
    <w:multiLevelType w:val="multilevel"/>
    <w:tmpl w:val="A47E0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25071D6"/>
    <w:multiLevelType w:val="multilevel"/>
    <w:tmpl w:val="D8D06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8072D0A"/>
    <w:multiLevelType w:val="multilevel"/>
    <w:tmpl w:val="393E8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CD07DAE"/>
    <w:multiLevelType w:val="multilevel"/>
    <w:tmpl w:val="9654A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9"/>
  </w:num>
  <w:num w:numId="4">
    <w:abstractNumId w:val="10"/>
  </w:num>
  <w:num w:numId="5">
    <w:abstractNumId w:val="12"/>
  </w:num>
  <w:num w:numId="6">
    <w:abstractNumId w:val="4"/>
  </w:num>
  <w:num w:numId="7">
    <w:abstractNumId w:val="0"/>
  </w:num>
  <w:num w:numId="8">
    <w:abstractNumId w:val="14"/>
  </w:num>
  <w:num w:numId="9">
    <w:abstractNumId w:val="3"/>
  </w:num>
  <w:num w:numId="10">
    <w:abstractNumId w:val="8"/>
  </w:num>
  <w:num w:numId="11">
    <w:abstractNumId w:val="2"/>
  </w:num>
  <w:num w:numId="12">
    <w:abstractNumId w:val="11"/>
  </w:num>
  <w:num w:numId="13">
    <w:abstractNumId w:val="7"/>
  </w:num>
  <w:num w:numId="14">
    <w:abstractNumId w:val="13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F3245"/>
    <w:rsid w:val="001A5BD6"/>
    <w:rsid w:val="00203D0E"/>
    <w:rsid w:val="006834FF"/>
    <w:rsid w:val="006B6AA2"/>
    <w:rsid w:val="00770F27"/>
    <w:rsid w:val="008F3245"/>
    <w:rsid w:val="00AB6370"/>
    <w:rsid w:val="00B5509E"/>
    <w:rsid w:val="00BA57AB"/>
    <w:rsid w:val="00CD77BF"/>
    <w:rsid w:val="00F27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245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1">
    <w:name w:val="heading 1"/>
    <w:next w:val="a"/>
    <w:link w:val="10"/>
    <w:uiPriority w:val="9"/>
    <w:qFormat/>
    <w:rsid w:val="008F3245"/>
    <w:pPr>
      <w:spacing w:before="120" w:after="120" w:line="240" w:lineRule="auto"/>
      <w:jc w:val="both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3245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F32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3245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F3245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styleId="a6">
    <w:name w:val="Hyperlink"/>
    <w:basedOn w:val="a0"/>
    <w:uiPriority w:val="99"/>
    <w:unhideWhenUsed/>
    <w:rsid w:val="008F3245"/>
    <w:rPr>
      <w:color w:val="0000FF"/>
      <w:u w:val="single"/>
    </w:rPr>
  </w:style>
  <w:style w:type="paragraph" w:customStyle="1" w:styleId="ds-markdown-paragraph">
    <w:name w:val="ds-markdown-paragraph"/>
    <w:basedOn w:val="a"/>
    <w:rsid w:val="008F3245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szCs w:val="24"/>
    </w:rPr>
  </w:style>
  <w:style w:type="paragraph" w:styleId="a7">
    <w:name w:val="List Paragraph"/>
    <w:basedOn w:val="a"/>
    <w:uiPriority w:val="34"/>
    <w:qFormat/>
    <w:rsid w:val="008F3245"/>
    <w:pPr>
      <w:ind w:left="720"/>
      <w:contextualSpacing/>
    </w:pPr>
  </w:style>
  <w:style w:type="character" w:styleId="a8">
    <w:name w:val="Strong"/>
    <w:basedOn w:val="a0"/>
    <w:uiPriority w:val="22"/>
    <w:qFormat/>
    <w:rsid w:val="006B6AA2"/>
    <w:rPr>
      <w:b/>
      <w:bCs/>
    </w:rPr>
  </w:style>
  <w:style w:type="paragraph" w:styleId="a9">
    <w:name w:val="TOC Heading"/>
    <w:basedOn w:val="1"/>
    <w:next w:val="a"/>
    <w:uiPriority w:val="39"/>
    <w:semiHidden/>
    <w:unhideWhenUsed/>
    <w:qFormat/>
    <w:rsid w:val="00770F27"/>
    <w:pPr>
      <w:keepNext/>
      <w:keepLines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770F27"/>
    <w:pPr>
      <w:spacing w:after="1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ki53.ru/about/education/informatsiya-o-metodicheskikh-i-inykh-dokumentakh/programma-vospitaniya/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12051-5FAC-4007-B8E3-44C36C7FE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4321</Words>
  <Characters>24630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bezzz</dc:creator>
  <cp:lastModifiedBy>Худ отделение</cp:lastModifiedBy>
  <cp:revision>2</cp:revision>
  <dcterms:created xsi:type="dcterms:W3CDTF">2026-06-26T08:37:00Z</dcterms:created>
  <dcterms:modified xsi:type="dcterms:W3CDTF">2026-06-26T08:37:00Z</dcterms:modified>
</cp:coreProperties>
</file>